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1A82F" w14:textId="77777777" w:rsidR="00735253" w:rsidRPr="00561FC9" w:rsidRDefault="00735253">
      <w:pPr>
        <w:pStyle w:val="BodyA"/>
        <w:spacing w:after="0" w:line="240" w:lineRule="auto"/>
        <w:rPr>
          <w:rFonts w:ascii="Times New Roman" w:hAnsi="Times New Roman" w:cs="Times New Roman"/>
          <w:sz w:val="24"/>
          <w:szCs w:val="24"/>
        </w:rPr>
      </w:pPr>
    </w:p>
    <w:p w14:paraId="314FD064" w14:textId="078A4E5D" w:rsidR="15654B6B" w:rsidRDefault="15654B6B" w:rsidP="15654B6B">
      <w:pPr>
        <w:pStyle w:val="BodyAA"/>
        <w:spacing w:after="0" w:line="240" w:lineRule="auto"/>
        <w:rPr>
          <w:rFonts w:ascii="Times New Roman" w:hAnsi="Times New Roman" w:cs="Times New Roman"/>
          <w:sz w:val="24"/>
          <w:szCs w:val="24"/>
        </w:rPr>
      </w:pPr>
    </w:p>
    <w:p w14:paraId="0B92A0B2" w14:textId="526377F8" w:rsidR="00735253" w:rsidRPr="00561FC9" w:rsidRDefault="00195519" w:rsidP="007D1AF4">
      <w:pPr>
        <w:pStyle w:val="Heading1"/>
        <w:jc w:val="center"/>
        <w:rPr>
          <w:rFonts w:eastAsia="Times New Roman Bold"/>
        </w:rPr>
      </w:pPr>
      <w:r>
        <w:t xml:space="preserve">DRAFT </w:t>
      </w:r>
      <w:r w:rsidR="00653299">
        <w:t>MINUTES OF THE PUBLIC HEALTH COUNCIL</w:t>
      </w:r>
    </w:p>
    <w:p w14:paraId="084426B8" w14:textId="1D03417E" w:rsidR="00735253" w:rsidRPr="00561FC9" w:rsidRDefault="00653299" w:rsidP="2FA9EC84">
      <w:pPr>
        <w:pStyle w:val="Heading1"/>
        <w:jc w:val="center"/>
      </w:pPr>
      <w:r>
        <w:t>Meeting of</w:t>
      </w:r>
      <w:r w:rsidR="00EF09EF">
        <w:t xml:space="preserve"> </w:t>
      </w:r>
      <w:r w:rsidR="00586BBC">
        <w:t>May 13, 2026</w:t>
      </w:r>
    </w:p>
    <w:p w14:paraId="2E7F41C9" w14:textId="0CA78684" w:rsidR="00DC32B1" w:rsidRDefault="00653299" w:rsidP="007D1AF4">
      <w:pPr>
        <w:pStyle w:val="Heading1"/>
        <w:jc w:val="center"/>
      </w:pPr>
      <w:r w:rsidRPr="00561FC9">
        <w:t>MASSACHUSETTS DEPARTMENT OF PUBLIC HEAL</w:t>
      </w:r>
      <w:r w:rsidR="009B51A8">
        <w:t>TH</w:t>
      </w:r>
    </w:p>
    <w:p w14:paraId="4C8FA0F7" w14:textId="77777777" w:rsidR="00DC32B1" w:rsidRDefault="00DC32B1" w:rsidP="00DB762C">
      <w:pPr>
        <w:pStyle w:val="BodyText"/>
        <w:jc w:val="center"/>
        <w:rPr>
          <w:sz w:val="24"/>
          <w:szCs w:val="24"/>
        </w:rPr>
      </w:pPr>
    </w:p>
    <w:p w14:paraId="180A989A" w14:textId="77777777" w:rsidR="00F655FB" w:rsidRDefault="00F655FB" w:rsidP="008C02FE">
      <w:pPr>
        <w:pStyle w:val="BodyText"/>
        <w:rPr>
          <w:sz w:val="24"/>
          <w:szCs w:val="24"/>
        </w:rPr>
      </w:pPr>
    </w:p>
    <w:p w14:paraId="0F7EF9FE" w14:textId="77777777" w:rsidR="00856E95" w:rsidRDefault="00856E95" w:rsidP="008C02FE">
      <w:pPr>
        <w:pStyle w:val="BodyText"/>
        <w:rPr>
          <w:sz w:val="24"/>
          <w:szCs w:val="24"/>
        </w:rPr>
      </w:pPr>
    </w:p>
    <w:p w14:paraId="35498CF7" w14:textId="386547AB" w:rsidR="00856E95" w:rsidRDefault="00856E95" w:rsidP="008C02FE">
      <w:pPr>
        <w:pStyle w:val="BodyText"/>
        <w:rPr>
          <w:sz w:val="24"/>
          <w:szCs w:val="24"/>
        </w:rPr>
      </w:pPr>
    </w:p>
    <w:p w14:paraId="2397BF6F" w14:textId="77777777" w:rsidR="00856E95" w:rsidRDefault="00856E95" w:rsidP="00741352">
      <w:pPr>
        <w:pStyle w:val="Heading1"/>
      </w:pPr>
    </w:p>
    <w:p w14:paraId="4E2E58E4" w14:textId="77777777" w:rsidR="00856E95" w:rsidRDefault="00856E95" w:rsidP="008C02FE">
      <w:pPr>
        <w:pStyle w:val="BodyText"/>
        <w:rPr>
          <w:sz w:val="24"/>
          <w:szCs w:val="24"/>
        </w:rPr>
      </w:pPr>
    </w:p>
    <w:p w14:paraId="3592F04A" w14:textId="77777777" w:rsidR="00856E95" w:rsidRDefault="00856E95" w:rsidP="008C02FE">
      <w:pPr>
        <w:pStyle w:val="BodyText"/>
        <w:rPr>
          <w:sz w:val="24"/>
          <w:szCs w:val="24"/>
        </w:rPr>
      </w:pPr>
    </w:p>
    <w:p w14:paraId="184BF5F2" w14:textId="77777777" w:rsidR="00856E95" w:rsidRDefault="00856E95" w:rsidP="008C02FE">
      <w:pPr>
        <w:pStyle w:val="BodyText"/>
        <w:rPr>
          <w:sz w:val="24"/>
          <w:szCs w:val="24"/>
        </w:rPr>
      </w:pPr>
    </w:p>
    <w:p w14:paraId="377213B1" w14:textId="77777777" w:rsidR="00856E95" w:rsidRDefault="00856E95" w:rsidP="008C02FE">
      <w:pPr>
        <w:pStyle w:val="BodyText"/>
        <w:rPr>
          <w:sz w:val="24"/>
          <w:szCs w:val="24"/>
        </w:rPr>
      </w:pPr>
    </w:p>
    <w:p w14:paraId="3F60146E" w14:textId="77777777" w:rsidR="00856E95" w:rsidRDefault="00856E95" w:rsidP="008C02FE">
      <w:pPr>
        <w:pStyle w:val="BodyText"/>
        <w:rPr>
          <w:sz w:val="24"/>
          <w:szCs w:val="24"/>
        </w:rPr>
      </w:pPr>
    </w:p>
    <w:p w14:paraId="6C350430" w14:textId="77777777" w:rsidR="00856E95" w:rsidRDefault="00856E95" w:rsidP="008C02FE">
      <w:pPr>
        <w:pStyle w:val="BodyText"/>
        <w:rPr>
          <w:sz w:val="24"/>
          <w:szCs w:val="24"/>
        </w:rPr>
      </w:pPr>
    </w:p>
    <w:p w14:paraId="019B2CDA" w14:textId="77777777" w:rsidR="00856E95" w:rsidRDefault="00856E95" w:rsidP="008C02FE">
      <w:pPr>
        <w:pStyle w:val="BodyText"/>
        <w:rPr>
          <w:sz w:val="24"/>
          <w:szCs w:val="24"/>
        </w:rPr>
      </w:pPr>
    </w:p>
    <w:p w14:paraId="5A778638" w14:textId="77777777" w:rsidR="00856E95" w:rsidRDefault="00856E95" w:rsidP="008C02FE">
      <w:pPr>
        <w:pStyle w:val="BodyText"/>
        <w:rPr>
          <w:sz w:val="24"/>
          <w:szCs w:val="24"/>
        </w:rPr>
      </w:pPr>
    </w:p>
    <w:p w14:paraId="5C35312C" w14:textId="77777777" w:rsidR="00856E95" w:rsidRDefault="00856E95" w:rsidP="008C02FE">
      <w:pPr>
        <w:pStyle w:val="BodyText"/>
        <w:rPr>
          <w:sz w:val="24"/>
          <w:szCs w:val="24"/>
        </w:rPr>
      </w:pPr>
    </w:p>
    <w:p w14:paraId="0E9F6E91" w14:textId="77777777" w:rsidR="00856E95" w:rsidRDefault="00856E95" w:rsidP="008C02FE">
      <w:pPr>
        <w:pStyle w:val="BodyText"/>
        <w:rPr>
          <w:sz w:val="24"/>
          <w:szCs w:val="24"/>
        </w:rPr>
      </w:pPr>
    </w:p>
    <w:p w14:paraId="5770D9A1" w14:textId="77777777" w:rsidR="00856E95" w:rsidRDefault="00856E95" w:rsidP="008C02FE">
      <w:pPr>
        <w:pStyle w:val="BodyText"/>
        <w:rPr>
          <w:sz w:val="24"/>
          <w:szCs w:val="24"/>
        </w:rPr>
      </w:pPr>
    </w:p>
    <w:p w14:paraId="52EF6123" w14:textId="77777777" w:rsidR="00856E95" w:rsidRDefault="00856E95" w:rsidP="008C02FE">
      <w:pPr>
        <w:pStyle w:val="BodyText"/>
        <w:rPr>
          <w:sz w:val="24"/>
          <w:szCs w:val="24"/>
        </w:rPr>
      </w:pPr>
    </w:p>
    <w:p w14:paraId="576D7EEA" w14:textId="77777777" w:rsidR="00856E95" w:rsidRDefault="00856E95" w:rsidP="008C02FE">
      <w:pPr>
        <w:pStyle w:val="BodyText"/>
        <w:rPr>
          <w:sz w:val="24"/>
          <w:szCs w:val="24"/>
        </w:rPr>
      </w:pPr>
    </w:p>
    <w:p w14:paraId="147A9014" w14:textId="77777777" w:rsidR="00856E95" w:rsidRDefault="00856E95" w:rsidP="008C02FE">
      <w:pPr>
        <w:pStyle w:val="BodyText"/>
        <w:rPr>
          <w:sz w:val="24"/>
          <w:szCs w:val="24"/>
        </w:rPr>
      </w:pPr>
    </w:p>
    <w:p w14:paraId="73F0808F" w14:textId="77777777" w:rsidR="00F06EA9" w:rsidRDefault="00F06EA9" w:rsidP="008C02FE">
      <w:pPr>
        <w:pStyle w:val="BodyText"/>
        <w:rPr>
          <w:sz w:val="24"/>
          <w:szCs w:val="24"/>
        </w:rPr>
      </w:pPr>
    </w:p>
    <w:p w14:paraId="250A1049" w14:textId="77777777" w:rsidR="00F06EA9" w:rsidRDefault="00F06EA9" w:rsidP="008C02FE">
      <w:pPr>
        <w:pStyle w:val="BodyText"/>
        <w:rPr>
          <w:sz w:val="24"/>
          <w:szCs w:val="24"/>
        </w:rPr>
      </w:pPr>
    </w:p>
    <w:p w14:paraId="69B17849" w14:textId="77777777" w:rsidR="00F06EA9" w:rsidRDefault="00F06EA9" w:rsidP="008C02FE">
      <w:pPr>
        <w:pStyle w:val="BodyText"/>
        <w:rPr>
          <w:sz w:val="24"/>
          <w:szCs w:val="24"/>
        </w:rPr>
      </w:pPr>
    </w:p>
    <w:p w14:paraId="7716216C" w14:textId="77777777" w:rsidR="00F06EA9" w:rsidRPr="009E2107" w:rsidRDefault="00F06EA9" w:rsidP="009E2107">
      <w:pPr>
        <w:pStyle w:val="BodyText"/>
        <w:jc w:val="center"/>
        <w:rPr>
          <w:b/>
          <w:bCs/>
          <w:sz w:val="24"/>
          <w:szCs w:val="24"/>
        </w:rPr>
      </w:pPr>
    </w:p>
    <w:p w14:paraId="37EE9495"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8" w:after="0" w:line="240" w:lineRule="auto"/>
        <w:ind w:left="1916" w:right="1435" w:firstLine="1443"/>
        <w:rPr>
          <w:rFonts w:eastAsia="Times New Roman"/>
          <w:b/>
          <w:sz w:val="22"/>
          <w:szCs w:val="22"/>
          <w:bdr w:val="none" w:sz="0" w:space="0" w:color="auto"/>
        </w:rPr>
      </w:pPr>
      <w:r w:rsidRPr="00525B75">
        <w:rPr>
          <w:rFonts w:eastAsia="Times New Roman"/>
          <w:b/>
          <w:sz w:val="22"/>
          <w:szCs w:val="22"/>
          <w:bdr w:val="none" w:sz="0" w:space="0" w:color="auto"/>
        </w:rPr>
        <w:t>PUBLIC HEALTH COUNCIL MASSACHUSETTS</w:t>
      </w:r>
      <w:r w:rsidRPr="00525B75">
        <w:rPr>
          <w:rFonts w:eastAsia="Times New Roman"/>
          <w:b/>
          <w:spacing w:val="-9"/>
          <w:sz w:val="22"/>
          <w:szCs w:val="22"/>
          <w:bdr w:val="none" w:sz="0" w:space="0" w:color="auto"/>
        </w:rPr>
        <w:t xml:space="preserve"> </w:t>
      </w:r>
      <w:r w:rsidRPr="00525B75">
        <w:rPr>
          <w:rFonts w:eastAsia="Times New Roman"/>
          <w:b/>
          <w:sz w:val="22"/>
          <w:szCs w:val="22"/>
          <w:bdr w:val="none" w:sz="0" w:space="0" w:color="auto"/>
        </w:rPr>
        <w:t>DEPARTMENT</w:t>
      </w:r>
      <w:r w:rsidRPr="00525B75">
        <w:rPr>
          <w:rFonts w:eastAsia="Times New Roman"/>
          <w:b/>
          <w:spacing w:val="-10"/>
          <w:sz w:val="22"/>
          <w:szCs w:val="22"/>
          <w:bdr w:val="none" w:sz="0" w:space="0" w:color="auto"/>
        </w:rPr>
        <w:t xml:space="preserve"> </w:t>
      </w:r>
      <w:r w:rsidRPr="00525B75">
        <w:rPr>
          <w:rFonts w:eastAsia="Times New Roman"/>
          <w:b/>
          <w:sz w:val="22"/>
          <w:szCs w:val="22"/>
          <w:bdr w:val="none" w:sz="0" w:space="0" w:color="auto"/>
        </w:rPr>
        <w:t>OF</w:t>
      </w:r>
      <w:r w:rsidRPr="00525B75">
        <w:rPr>
          <w:rFonts w:eastAsia="Times New Roman"/>
          <w:b/>
          <w:spacing w:val="-10"/>
          <w:sz w:val="22"/>
          <w:szCs w:val="22"/>
          <w:bdr w:val="none" w:sz="0" w:space="0" w:color="auto"/>
        </w:rPr>
        <w:t xml:space="preserve"> </w:t>
      </w:r>
      <w:r w:rsidRPr="00525B75">
        <w:rPr>
          <w:rFonts w:eastAsia="Times New Roman"/>
          <w:b/>
          <w:sz w:val="22"/>
          <w:szCs w:val="22"/>
          <w:bdr w:val="none" w:sz="0" w:space="0" w:color="auto"/>
        </w:rPr>
        <w:t>PUBLIC</w:t>
      </w:r>
      <w:r w:rsidRPr="00525B75">
        <w:rPr>
          <w:rFonts w:eastAsia="Times New Roman"/>
          <w:b/>
          <w:spacing w:val="-9"/>
          <w:sz w:val="22"/>
          <w:szCs w:val="22"/>
          <w:bdr w:val="none" w:sz="0" w:space="0" w:color="auto"/>
        </w:rPr>
        <w:t xml:space="preserve"> </w:t>
      </w:r>
      <w:r w:rsidRPr="00525B75">
        <w:rPr>
          <w:rFonts w:eastAsia="Times New Roman"/>
          <w:b/>
          <w:sz w:val="22"/>
          <w:szCs w:val="22"/>
          <w:bdr w:val="none" w:sz="0" w:space="0" w:color="auto"/>
        </w:rPr>
        <w:t>HEALTH</w:t>
      </w:r>
    </w:p>
    <w:p w14:paraId="56C6F9FC"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after="0" w:line="240" w:lineRule="auto"/>
        <w:ind w:left="3160" w:right="1829" w:hanging="1059"/>
        <w:rPr>
          <w:rFonts w:eastAsia="Times New Roman"/>
          <w:b/>
          <w:sz w:val="22"/>
          <w:szCs w:val="22"/>
          <w:bdr w:val="none" w:sz="0" w:space="0" w:color="auto"/>
        </w:rPr>
      </w:pPr>
      <w:r w:rsidRPr="00525B75">
        <w:rPr>
          <w:rFonts w:eastAsia="Times New Roman"/>
          <w:b/>
          <w:sz w:val="22"/>
          <w:szCs w:val="22"/>
          <w:bdr w:val="none" w:sz="0" w:space="0" w:color="auto"/>
        </w:rPr>
        <w:t>Henry</w:t>
      </w:r>
      <w:r w:rsidRPr="00525B75">
        <w:rPr>
          <w:rFonts w:eastAsia="Times New Roman"/>
          <w:b/>
          <w:spacing w:val="-6"/>
          <w:sz w:val="22"/>
          <w:szCs w:val="22"/>
          <w:bdr w:val="none" w:sz="0" w:space="0" w:color="auto"/>
        </w:rPr>
        <w:t xml:space="preserve"> </w:t>
      </w:r>
      <w:r w:rsidRPr="00525B75">
        <w:rPr>
          <w:rFonts w:eastAsia="Times New Roman"/>
          <w:b/>
          <w:sz w:val="22"/>
          <w:szCs w:val="22"/>
          <w:bdr w:val="none" w:sz="0" w:space="0" w:color="auto"/>
        </w:rPr>
        <w:t>I.</w:t>
      </w:r>
      <w:r w:rsidRPr="00525B75">
        <w:rPr>
          <w:rFonts w:eastAsia="Times New Roman"/>
          <w:b/>
          <w:spacing w:val="-4"/>
          <w:sz w:val="22"/>
          <w:szCs w:val="22"/>
          <w:bdr w:val="none" w:sz="0" w:space="0" w:color="auto"/>
        </w:rPr>
        <w:t xml:space="preserve"> </w:t>
      </w:r>
      <w:r w:rsidRPr="00525B75">
        <w:rPr>
          <w:rFonts w:eastAsia="Times New Roman"/>
          <w:b/>
          <w:sz w:val="22"/>
          <w:szCs w:val="22"/>
          <w:bdr w:val="none" w:sz="0" w:space="0" w:color="auto"/>
        </w:rPr>
        <w:t>Bowditch</w:t>
      </w:r>
      <w:r w:rsidRPr="00525B75">
        <w:rPr>
          <w:rFonts w:eastAsia="Times New Roman"/>
          <w:b/>
          <w:spacing w:val="-4"/>
          <w:sz w:val="22"/>
          <w:szCs w:val="22"/>
          <w:bdr w:val="none" w:sz="0" w:space="0" w:color="auto"/>
        </w:rPr>
        <w:t xml:space="preserve"> </w:t>
      </w:r>
      <w:r w:rsidRPr="00525B75">
        <w:rPr>
          <w:rFonts w:eastAsia="Times New Roman"/>
          <w:b/>
          <w:sz w:val="22"/>
          <w:szCs w:val="22"/>
          <w:bdr w:val="none" w:sz="0" w:space="0" w:color="auto"/>
        </w:rPr>
        <w:t>Public</w:t>
      </w:r>
      <w:r w:rsidRPr="00525B75">
        <w:rPr>
          <w:rFonts w:eastAsia="Times New Roman"/>
          <w:b/>
          <w:spacing w:val="-6"/>
          <w:sz w:val="22"/>
          <w:szCs w:val="22"/>
          <w:bdr w:val="none" w:sz="0" w:space="0" w:color="auto"/>
        </w:rPr>
        <w:t xml:space="preserve"> </w:t>
      </w:r>
      <w:r w:rsidRPr="00525B75">
        <w:rPr>
          <w:rFonts w:eastAsia="Times New Roman"/>
          <w:b/>
          <w:sz w:val="22"/>
          <w:szCs w:val="22"/>
          <w:bdr w:val="none" w:sz="0" w:space="0" w:color="auto"/>
        </w:rPr>
        <w:t>Health</w:t>
      </w:r>
      <w:r w:rsidRPr="00525B75">
        <w:rPr>
          <w:rFonts w:eastAsia="Times New Roman"/>
          <w:b/>
          <w:spacing w:val="-4"/>
          <w:sz w:val="22"/>
          <w:szCs w:val="22"/>
          <w:bdr w:val="none" w:sz="0" w:space="0" w:color="auto"/>
        </w:rPr>
        <w:t xml:space="preserve"> </w:t>
      </w:r>
      <w:r w:rsidRPr="00525B75">
        <w:rPr>
          <w:rFonts w:eastAsia="Times New Roman"/>
          <w:b/>
          <w:sz w:val="22"/>
          <w:szCs w:val="22"/>
          <w:bdr w:val="none" w:sz="0" w:space="0" w:color="auto"/>
        </w:rPr>
        <w:t>Council</w:t>
      </w:r>
      <w:r w:rsidRPr="00525B75">
        <w:rPr>
          <w:rFonts w:eastAsia="Times New Roman"/>
          <w:b/>
          <w:spacing w:val="-3"/>
          <w:sz w:val="22"/>
          <w:szCs w:val="22"/>
          <w:bdr w:val="none" w:sz="0" w:space="0" w:color="auto"/>
        </w:rPr>
        <w:t xml:space="preserve"> </w:t>
      </w:r>
      <w:r w:rsidRPr="00525B75">
        <w:rPr>
          <w:rFonts w:eastAsia="Times New Roman"/>
          <w:b/>
          <w:sz w:val="22"/>
          <w:szCs w:val="22"/>
          <w:bdr w:val="none" w:sz="0" w:space="0" w:color="auto"/>
        </w:rPr>
        <w:t>Room,</w:t>
      </w:r>
      <w:r w:rsidRPr="00525B75">
        <w:rPr>
          <w:rFonts w:eastAsia="Times New Roman"/>
          <w:b/>
          <w:spacing w:val="-4"/>
          <w:sz w:val="22"/>
          <w:szCs w:val="22"/>
          <w:bdr w:val="none" w:sz="0" w:space="0" w:color="auto"/>
        </w:rPr>
        <w:t xml:space="preserve"> </w:t>
      </w:r>
      <w:r w:rsidRPr="00525B75">
        <w:rPr>
          <w:rFonts w:eastAsia="Times New Roman"/>
          <w:b/>
          <w:sz w:val="22"/>
          <w:szCs w:val="22"/>
          <w:bdr w:val="none" w:sz="0" w:space="0" w:color="auto"/>
        </w:rPr>
        <w:t>2</w:t>
      </w:r>
      <w:r w:rsidRPr="00525B75">
        <w:rPr>
          <w:rFonts w:eastAsia="Times New Roman"/>
          <w:b/>
          <w:sz w:val="22"/>
          <w:szCs w:val="22"/>
          <w:bdr w:val="none" w:sz="0" w:space="0" w:color="auto"/>
          <w:vertAlign w:val="superscript"/>
        </w:rPr>
        <w:t>nd</w:t>
      </w:r>
      <w:r w:rsidRPr="00525B75">
        <w:rPr>
          <w:rFonts w:eastAsia="Times New Roman"/>
          <w:b/>
          <w:spacing w:val="-5"/>
          <w:sz w:val="22"/>
          <w:szCs w:val="22"/>
          <w:bdr w:val="none" w:sz="0" w:space="0" w:color="auto"/>
        </w:rPr>
        <w:t xml:space="preserve"> </w:t>
      </w:r>
      <w:r w:rsidRPr="00525B75">
        <w:rPr>
          <w:rFonts w:eastAsia="Times New Roman"/>
          <w:b/>
          <w:sz w:val="22"/>
          <w:szCs w:val="22"/>
          <w:bdr w:val="none" w:sz="0" w:space="0" w:color="auto"/>
        </w:rPr>
        <w:t>Floor 250 Washington Street, Boston MA</w:t>
      </w:r>
    </w:p>
    <w:p w14:paraId="2A711AEE"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240" w:lineRule="auto"/>
        <w:rPr>
          <w:rFonts w:eastAsia="Times New Roman"/>
          <w:b/>
          <w:sz w:val="17"/>
          <w:szCs w:val="22"/>
          <w:bdr w:val="none" w:sz="0" w:space="0" w:color="auto"/>
        </w:rPr>
      </w:pPr>
      <w:r w:rsidRPr="00525B75">
        <w:rPr>
          <w:rFonts w:eastAsia="Times New Roman"/>
          <w:noProof/>
          <w:sz w:val="22"/>
          <w:szCs w:val="22"/>
          <w:bdr w:val="none" w:sz="0" w:space="0" w:color="auto"/>
        </w:rPr>
        <mc:AlternateContent>
          <mc:Choice Requires="wps">
            <w:drawing>
              <wp:anchor distT="0" distB="0" distL="0" distR="0" simplePos="0" relativeHeight="251659264" behindDoc="1" locked="0" layoutInCell="1" allowOverlap="1" wp14:anchorId="50CDA052" wp14:editId="0FD5E875">
                <wp:simplePos x="0" y="0"/>
                <wp:positionH relativeFrom="page">
                  <wp:posOffset>914400</wp:posOffset>
                </wp:positionH>
                <wp:positionV relativeFrom="paragraph">
                  <wp:posOffset>146050</wp:posOffset>
                </wp:positionV>
                <wp:extent cx="5944870" cy="6350"/>
                <wp:effectExtent l="0" t="0" r="0" b="0"/>
                <wp:wrapTopAndBottom/>
                <wp:docPr id="4" name="docshape1" descr="Heading for Title pag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17E74" id="docshape1" o:spid="_x0000_s1026" alt="Heading for Title page" style="position:absolute;margin-left:1in;margin-top:11.5pt;width:468.1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5022E2E5"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after="0" w:line="240" w:lineRule="auto"/>
        <w:rPr>
          <w:rFonts w:eastAsia="Times New Roman"/>
          <w:b/>
          <w:sz w:val="15"/>
          <w:szCs w:val="22"/>
          <w:bdr w:val="none" w:sz="0" w:space="0" w:color="auto"/>
        </w:rPr>
      </w:pPr>
    </w:p>
    <w:p w14:paraId="65673B23"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1" w:after="0" w:line="240" w:lineRule="auto"/>
        <w:ind w:left="140"/>
        <w:rPr>
          <w:rFonts w:eastAsia="Times New Roman"/>
          <w:b/>
          <w:bCs/>
          <w:sz w:val="22"/>
          <w:szCs w:val="22"/>
          <w:bdr w:val="none" w:sz="0" w:space="0" w:color="auto"/>
        </w:rPr>
      </w:pPr>
      <w:r w:rsidRPr="00525B75">
        <w:rPr>
          <w:rFonts w:eastAsia="Times New Roman"/>
          <w:b/>
          <w:bCs/>
          <w:sz w:val="22"/>
          <w:szCs w:val="22"/>
          <w:bdr w:val="none" w:sz="0" w:space="0" w:color="auto"/>
        </w:rPr>
        <w:t>Docket:</w:t>
      </w:r>
      <w:r w:rsidRPr="00525B75">
        <w:rPr>
          <w:rFonts w:eastAsia="Times New Roman"/>
          <w:b/>
          <w:bCs/>
          <w:spacing w:val="48"/>
          <w:sz w:val="22"/>
          <w:szCs w:val="22"/>
          <w:bdr w:val="none" w:sz="0" w:space="0" w:color="auto"/>
        </w:rPr>
        <w:t xml:space="preserve"> </w:t>
      </w:r>
      <w:r w:rsidRPr="00525B75">
        <w:rPr>
          <w:rFonts w:eastAsia="Times New Roman"/>
          <w:b/>
          <w:bCs/>
          <w:sz w:val="22"/>
          <w:szCs w:val="22"/>
          <w:bdr w:val="none" w:sz="0" w:space="0" w:color="auto"/>
        </w:rPr>
        <w:t>***REMOTE</w:t>
      </w:r>
      <w:r w:rsidRPr="00525B75">
        <w:rPr>
          <w:rFonts w:eastAsia="Times New Roman"/>
          <w:b/>
          <w:bCs/>
          <w:spacing w:val="-3"/>
          <w:sz w:val="22"/>
          <w:szCs w:val="22"/>
          <w:bdr w:val="none" w:sz="0" w:space="0" w:color="auto"/>
        </w:rPr>
        <w:t xml:space="preserve"> </w:t>
      </w:r>
      <w:r w:rsidRPr="00525B75">
        <w:rPr>
          <w:rFonts w:eastAsia="Times New Roman"/>
          <w:b/>
          <w:bCs/>
          <w:sz w:val="22"/>
          <w:szCs w:val="22"/>
          <w:bdr w:val="none" w:sz="0" w:space="0" w:color="auto"/>
        </w:rPr>
        <w:t>MEETING***</w:t>
      </w:r>
      <w:r w:rsidRPr="00525B75">
        <w:rPr>
          <w:rFonts w:eastAsia="Times New Roman"/>
          <w:b/>
          <w:bCs/>
          <w:spacing w:val="-2"/>
          <w:sz w:val="22"/>
          <w:szCs w:val="22"/>
          <w:bdr w:val="none" w:sz="0" w:space="0" w:color="auto"/>
        </w:rPr>
        <w:t xml:space="preserve"> </w:t>
      </w:r>
      <w:r w:rsidRPr="00525B75">
        <w:rPr>
          <w:rFonts w:eastAsia="Times New Roman"/>
          <w:b/>
          <w:bCs/>
          <w:sz w:val="22"/>
          <w:szCs w:val="22"/>
          <w:bdr w:val="none" w:sz="0" w:space="0" w:color="auto"/>
        </w:rPr>
        <w:t>Wednesday, May 13, 2026</w:t>
      </w:r>
      <w:r w:rsidRPr="00525B75">
        <w:rPr>
          <w:rFonts w:eastAsia="Times New Roman"/>
          <w:b/>
          <w:bCs/>
          <w:spacing w:val="-3"/>
          <w:sz w:val="22"/>
          <w:szCs w:val="22"/>
          <w:bdr w:val="none" w:sz="0" w:space="0" w:color="auto"/>
        </w:rPr>
        <w:t xml:space="preserve"> </w:t>
      </w:r>
      <w:r w:rsidRPr="00525B75">
        <w:rPr>
          <w:rFonts w:eastAsia="Times New Roman"/>
          <w:b/>
          <w:bCs/>
          <w:sz w:val="22"/>
          <w:szCs w:val="22"/>
          <w:bdr w:val="none" w:sz="0" w:space="0" w:color="auto"/>
        </w:rPr>
        <w:t>–</w:t>
      </w:r>
      <w:r w:rsidRPr="00525B75">
        <w:rPr>
          <w:rFonts w:eastAsia="Times New Roman"/>
          <w:b/>
          <w:bCs/>
          <w:spacing w:val="-2"/>
          <w:sz w:val="22"/>
          <w:szCs w:val="22"/>
          <w:bdr w:val="none" w:sz="0" w:space="0" w:color="auto"/>
        </w:rPr>
        <w:t xml:space="preserve"> 9:00AM</w:t>
      </w:r>
    </w:p>
    <w:p w14:paraId="4454A6A6"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eastAsia="Times New Roman"/>
          <w:b/>
          <w:sz w:val="18"/>
          <w:szCs w:val="22"/>
          <w:bdr w:val="none" w:sz="0" w:space="0" w:color="auto"/>
        </w:rPr>
      </w:pPr>
      <w:r w:rsidRPr="00525B75">
        <w:rPr>
          <w:rFonts w:eastAsia="Times New Roman"/>
          <w:noProof/>
          <w:sz w:val="22"/>
          <w:szCs w:val="22"/>
          <w:bdr w:val="none" w:sz="0" w:space="0" w:color="auto"/>
        </w:rPr>
        <mc:AlternateContent>
          <mc:Choice Requires="wps">
            <w:drawing>
              <wp:anchor distT="0" distB="0" distL="0" distR="0" simplePos="0" relativeHeight="251660288" behindDoc="1" locked="0" layoutInCell="1" allowOverlap="1" wp14:anchorId="504D3AAD" wp14:editId="517A9B15">
                <wp:simplePos x="0" y="0"/>
                <wp:positionH relativeFrom="page">
                  <wp:posOffset>914400</wp:posOffset>
                </wp:positionH>
                <wp:positionV relativeFrom="paragraph">
                  <wp:posOffset>146685</wp:posOffset>
                </wp:positionV>
                <wp:extent cx="5944870" cy="6350"/>
                <wp:effectExtent l="0" t="0" r="0" b="0"/>
                <wp:wrapTopAndBottom/>
                <wp:docPr id="3" name="docshape2" descr="Date and time of meeti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46587" id="docshape2" o:spid="_x0000_s1026" alt="Date and time of meeting" style="position:absolute;margin-left:1in;margin-top:11.55pt;width:468.1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7E8A0E96"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 w:after="0" w:line="240" w:lineRule="auto"/>
        <w:rPr>
          <w:rFonts w:eastAsia="Times New Roman"/>
          <w:b/>
          <w:sz w:val="15"/>
          <w:szCs w:val="22"/>
          <w:bdr w:val="none" w:sz="0" w:space="0" w:color="auto"/>
        </w:rPr>
      </w:pPr>
    </w:p>
    <w:p w14:paraId="115E79FF"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2" w:after="0" w:line="276" w:lineRule="auto"/>
        <w:ind w:left="140"/>
        <w:rPr>
          <w:rFonts w:eastAsia="Times New Roman"/>
          <w:b/>
          <w:bCs/>
          <w:i/>
          <w:iCs/>
          <w:sz w:val="22"/>
          <w:szCs w:val="22"/>
          <w:bdr w:val="none" w:sz="0" w:space="0" w:color="auto"/>
        </w:rPr>
      </w:pPr>
      <w:r w:rsidRPr="00525B75">
        <w:rPr>
          <w:rFonts w:eastAsia="Times New Roman"/>
          <w:b/>
          <w:bCs/>
          <w:i/>
          <w:iCs/>
          <w:sz w:val="22"/>
          <w:szCs w:val="22"/>
          <w:bdr w:val="none" w:sz="0" w:space="0" w:color="auto"/>
        </w:rPr>
        <w:t>Note:</w:t>
      </w:r>
      <w:r w:rsidRPr="00525B75">
        <w:rPr>
          <w:rFonts w:eastAsia="Times New Roman"/>
          <w:b/>
          <w:bCs/>
          <w:i/>
          <w:iCs/>
          <w:spacing w:val="40"/>
          <w:sz w:val="22"/>
          <w:szCs w:val="22"/>
          <w:bdr w:val="none" w:sz="0" w:space="0" w:color="auto"/>
        </w:rPr>
        <w:t xml:space="preserve"> </w:t>
      </w:r>
      <w:r w:rsidRPr="00525B75">
        <w:rPr>
          <w:rFonts w:eastAsia="Times New Roman"/>
          <w:b/>
          <w:bCs/>
          <w:i/>
          <w:iCs/>
          <w:sz w:val="22"/>
          <w:szCs w:val="22"/>
          <w:bdr w:val="none" w:sz="0" w:space="0" w:color="auto"/>
        </w:rPr>
        <w:t>The May 13 Public Health Council meeting will be held remotely as a video conference consistent with</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St.</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2021,</w:t>
      </w:r>
      <w:r w:rsidRPr="00525B75">
        <w:rPr>
          <w:rFonts w:eastAsia="Times New Roman"/>
          <w:b/>
          <w:bCs/>
          <w:i/>
          <w:iCs/>
          <w:spacing w:val="-4"/>
          <w:sz w:val="22"/>
          <w:szCs w:val="22"/>
          <w:bdr w:val="none" w:sz="0" w:space="0" w:color="auto"/>
        </w:rPr>
        <w:t xml:space="preserve"> </w:t>
      </w:r>
      <w:r w:rsidRPr="00525B75">
        <w:rPr>
          <w:rFonts w:eastAsia="Times New Roman"/>
          <w:b/>
          <w:bCs/>
          <w:i/>
          <w:iCs/>
          <w:sz w:val="22"/>
          <w:szCs w:val="22"/>
          <w:bdr w:val="none" w:sz="0" w:space="0" w:color="auto"/>
        </w:rPr>
        <w:t>c.</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20,</w:t>
      </w:r>
      <w:r w:rsidRPr="00525B75">
        <w:rPr>
          <w:rFonts w:eastAsia="Times New Roman"/>
          <w:b/>
          <w:bCs/>
          <w:i/>
          <w:iCs/>
          <w:spacing w:val="-3"/>
          <w:sz w:val="22"/>
          <w:szCs w:val="22"/>
          <w:bdr w:val="none" w:sz="0" w:space="0" w:color="auto"/>
        </w:rPr>
        <w:t xml:space="preserve"> </w:t>
      </w:r>
      <w:r w:rsidRPr="00525B75">
        <w:rPr>
          <w:rFonts w:eastAsia="Times New Roman"/>
          <w:b/>
          <w:bCs/>
          <w:i/>
          <w:iCs/>
          <w:sz w:val="22"/>
          <w:szCs w:val="22"/>
          <w:bdr w:val="none" w:sz="0" w:space="0" w:color="auto"/>
        </w:rPr>
        <w:t>s.</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20,</w:t>
      </w:r>
      <w:r w:rsidRPr="00525B75">
        <w:rPr>
          <w:rFonts w:eastAsia="Times New Roman"/>
          <w:b/>
          <w:bCs/>
          <w:i/>
          <w:iCs/>
          <w:spacing w:val="-3"/>
          <w:sz w:val="22"/>
          <w:szCs w:val="22"/>
          <w:bdr w:val="none" w:sz="0" w:space="0" w:color="auto"/>
        </w:rPr>
        <w:t xml:space="preserve"> </w:t>
      </w:r>
      <w:r w:rsidRPr="00525B75">
        <w:rPr>
          <w:rFonts w:eastAsia="Times New Roman"/>
          <w:b/>
          <w:bCs/>
          <w:i/>
          <w:iCs/>
          <w:sz w:val="22"/>
          <w:szCs w:val="22"/>
          <w:bdr w:val="none" w:sz="0" w:space="0" w:color="auto"/>
        </w:rPr>
        <w:t>which</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provides</w:t>
      </w:r>
      <w:r w:rsidRPr="00525B75">
        <w:rPr>
          <w:rFonts w:eastAsia="Times New Roman"/>
          <w:b/>
          <w:bCs/>
          <w:i/>
          <w:iCs/>
          <w:spacing w:val="-3"/>
          <w:sz w:val="22"/>
          <w:szCs w:val="22"/>
          <w:bdr w:val="none" w:sz="0" w:space="0" w:color="auto"/>
        </w:rPr>
        <w:t xml:space="preserve"> </w:t>
      </w:r>
      <w:r w:rsidRPr="00525B75">
        <w:rPr>
          <w:rFonts w:eastAsia="Times New Roman"/>
          <w:b/>
          <w:bCs/>
          <w:i/>
          <w:iCs/>
          <w:sz w:val="22"/>
          <w:szCs w:val="22"/>
          <w:bdr w:val="none" w:sz="0" w:space="0" w:color="auto"/>
        </w:rPr>
        <w:t>for</w:t>
      </w:r>
      <w:r w:rsidRPr="00525B75">
        <w:rPr>
          <w:rFonts w:eastAsia="Times New Roman"/>
          <w:b/>
          <w:bCs/>
          <w:i/>
          <w:iCs/>
          <w:spacing w:val="-3"/>
          <w:sz w:val="22"/>
          <w:szCs w:val="22"/>
          <w:bdr w:val="none" w:sz="0" w:space="0" w:color="auto"/>
        </w:rPr>
        <w:t xml:space="preserve"> </w:t>
      </w:r>
      <w:r w:rsidRPr="00525B75">
        <w:rPr>
          <w:rFonts w:eastAsia="Times New Roman"/>
          <w:b/>
          <w:bCs/>
          <w:i/>
          <w:iCs/>
          <w:sz w:val="22"/>
          <w:szCs w:val="22"/>
          <w:bdr w:val="none" w:sz="0" w:space="0" w:color="auto"/>
        </w:rPr>
        <w:t>certain</w:t>
      </w:r>
      <w:r w:rsidRPr="00525B75">
        <w:rPr>
          <w:rFonts w:eastAsia="Times New Roman"/>
          <w:b/>
          <w:bCs/>
          <w:i/>
          <w:iCs/>
          <w:spacing w:val="-4"/>
          <w:sz w:val="22"/>
          <w:szCs w:val="22"/>
          <w:bdr w:val="none" w:sz="0" w:space="0" w:color="auto"/>
        </w:rPr>
        <w:t xml:space="preserve"> </w:t>
      </w:r>
      <w:r w:rsidRPr="00525B75">
        <w:rPr>
          <w:rFonts w:eastAsia="Times New Roman"/>
          <w:b/>
          <w:bCs/>
          <w:i/>
          <w:iCs/>
          <w:sz w:val="22"/>
          <w:szCs w:val="22"/>
          <w:bdr w:val="none" w:sz="0" w:space="0" w:color="auto"/>
        </w:rPr>
        <w:t>modifications</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to</w:t>
      </w:r>
      <w:r w:rsidRPr="00525B75">
        <w:rPr>
          <w:rFonts w:eastAsia="Times New Roman"/>
          <w:b/>
          <w:bCs/>
          <w:i/>
          <w:iCs/>
          <w:spacing w:val="-4"/>
          <w:sz w:val="22"/>
          <w:szCs w:val="22"/>
          <w:bdr w:val="none" w:sz="0" w:space="0" w:color="auto"/>
        </w:rPr>
        <w:t xml:space="preserve"> </w:t>
      </w:r>
      <w:r w:rsidRPr="00525B75">
        <w:rPr>
          <w:rFonts w:eastAsia="Times New Roman"/>
          <w:b/>
          <w:bCs/>
          <w:i/>
          <w:iCs/>
          <w:sz w:val="22"/>
          <w:szCs w:val="22"/>
          <w:bdr w:val="none" w:sz="0" w:space="0" w:color="auto"/>
        </w:rPr>
        <w:t>the</w:t>
      </w:r>
      <w:r w:rsidRPr="00525B75">
        <w:rPr>
          <w:rFonts w:eastAsia="Times New Roman"/>
          <w:b/>
          <w:bCs/>
          <w:i/>
          <w:iCs/>
          <w:spacing w:val="-4"/>
          <w:sz w:val="22"/>
          <w:szCs w:val="22"/>
          <w:bdr w:val="none" w:sz="0" w:space="0" w:color="auto"/>
        </w:rPr>
        <w:t xml:space="preserve"> </w:t>
      </w:r>
      <w:r w:rsidRPr="00525B75">
        <w:rPr>
          <w:rFonts w:eastAsia="Times New Roman"/>
          <w:b/>
          <w:bCs/>
          <w:i/>
          <w:iCs/>
          <w:sz w:val="22"/>
          <w:szCs w:val="22"/>
          <w:bdr w:val="none" w:sz="0" w:space="0" w:color="auto"/>
        </w:rPr>
        <w:t>Massachusetts</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Open</w:t>
      </w:r>
      <w:r w:rsidRPr="00525B75">
        <w:rPr>
          <w:rFonts w:eastAsia="Times New Roman"/>
          <w:b/>
          <w:bCs/>
          <w:i/>
          <w:iCs/>
          <w:spacing w:val="-2"/>
          <w:sz w:val="22"/>
          <w:szCs w:val="22"/>
          <w:bdr w:val="none" w:sz="0" w:space="0" w:color="auto"/>
        </w:rPr>
        <w:t xml:space="preserve"> </w:t>
      </w:r>
      <w:r w:rsidRPr="00525B75">
        <w:rPr>
          <w:rFonts w:eastAsia="Times New Roman"/>
          <w:b/>
          <w:bCs/>
          <w:i/>
          <w:iCs/>
          <w:sz w:val="22"/>
          <w:szCs w:val="22"/>
          <w:bdr w:val="none" w:sz="0" w:space="0" w:color="auto"/>
        </w:rPr>
        <w:t>Meeting Law.</w:t>
      </w:r>
    </w:p>
    <w:p w14:paraId="707AD585"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00" w:after="0" w:line="240" w:lineRule="auto"/>
        <w:ind w:left="140"/>
        <w:rPr>
          <w:rFonts w:eastAsia="Times New Roman"/>
          <w:sz w:val="22"/>
          <w:szCs w:val="22"/>
          <w:bdr w:val="none" w:sz="0" w:space="0" w:color="auto"/>
        </w:rPr>
      </w:pPr>
      <w:r w:rsidRPr="00525B75">
        <w:rPr>
          <w:rFonts w:eastAsia="Times New Roman"/>
          <w:sz w:val="22"/>
          <w:szCs w:val="22"/>
          <w:bdr w:val="none" w:sz="0" w:space="0" w:color="auto"/>
        </w:rPr>
        <w:t>Members</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of</w:t>
      </w:r>
      <w:r w:rsidRPr="00525B75">
        <w:rPr>
          <w:rFonts w:eastAsia="Times New Roman"/>
          <w:spacing w:val="-4"/>
          <w:sz w:val="22"/>
          <w:szCs w:val="22"/>
          <w:bdr w:val="none" w:sz="0" w:space="0" w:color="auto"/>
        </w:rPr>
        <w:t xml:space="preserve"> </w:t>
      </w:r>
      <w:r w:rsidRPr="00525B75">
        <w:rPr>
          <w:rFonts w:eastAsia="Times New Roman"/>
          <w:sz w:val="22"/>
          <w:szCs w:val="22"/>
          <w:bdr w:val="none" w:sz="0" w:space="0" w:color="auto"/>
        </w:rPr>
        <w:t>the</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public</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may</w:t>
      </w:r>
      <w:r w:rsidRPr="00525B75">
        <w:rPr>
          <w:rFonts w:eastAsia="Times New Roman"/>
          <w:spacing w:val="-4"/>
          <w:sz w:val="22"/>
          <w:szCs w:val="22"/>
          <w:bdr w:val="none" w:sz="0" w:space="0" w:color="auto"/>
        </w:rPr>
        <w:t xml:space="preserve"> </w:t>
      </w:r>
      <w:r w:rsidRPr="00525B75">
        <w:rPr>
          <w:rFonts w:eastAsia="Times New Roman"/>
          <w:sz w:val="22"/>
          <w:szCs w:val="22"/>
          <w:bdr w:val="none" w:sz="0" w:space="0" w:color="auto"/>
        </w:rPr>
        <w:t>listen</w:t>
      </w:r>
      <w:r w:rsidRPr="00525B75">
        <w:rPr>
          <w:rFonts w:eastAsia="Times New Roman"/>
          <w:spacing w:val="-4"/>
          <w:sz w:val="22"/>
          <w:szCs w:val="22"/>
          <w:bdr w:val="none" w:sz="0" w:space="0" w:color="auto"/>
        </w:rPr>
        <w:t xml:space="preserve"> </w:t>
      </w:r>
      <w:r w:rsidRPr="00525B75">
        <w:rPr>
          <w:rFonts w:eastAsia="Times New Roman"/>
          <w:sz w:val="22"/>
          <w:szCs w:val="22"/>
          <w:bdr w:val="none" w:sz="0" w:space="0" w:color="auto"/>
        </w:rPr>
        <w:t>to</w:t>
      </w:r>
      <w:r w:rsidRPr="00525B75">
        <w:rPr>
          <w:rFonts w:eastAsia="Times New Roman"/>
          <w:spacing w:val="-6"/>
          <w:sz w:val="22"/>
          <w:szCs w:val="22"/>
          <w:bdr w:val="none" w:sz="0" w:space="0" w:color="auto"/>
        </w:rPr>
        <w:t xml:space="preserve"> </w:t>
      </w:r>
      <w:r w:rsidRPr="00525B75">
        <w:rPr>
          <w:rFonts w:eastAsia="Times New Roman"/>
          <w:sz w:val="22"/>
          <w:szCs w:val="22"/>
          <w:bdr w:val="none" w:sz="0" w:space="0" w:color="auto"/>
        </w:rPr>
        <w:t>the</w:t>
      </w:r>
      <w:r w:rsidRPr="00525B75">
        <w:rPr>
          <w:rFonts w:eastAsia="Times New Roman"/>
          <w:spacing w:val="-5"/>
          <w:sz w:val="22"/>
          <w:szCs w:val="22"/>
          <w:bdr w:val="none" w:sz="0" w:space="0" w:color="auto"/>
        </w:rPr>
        <w:t xml:space="preserve"> </w:t>
      </w:r>
      <w:r w:rsidRPr="00525B75">
        <w:rPr>
          <w:rFonts w:eastAsia="Times New Roman"/>
          <w:sz w:val="22"/>
          <w:szCs w:val="22"/>
          <w:bdr w:val="none" w:sz="0" w:space="0" w:color="auto"/>
        </w:rPr>
        <w:t>meeting</w:t>
      </w:r>
      <w:r w:rsidRPr="00525B75">
        <w:rPr>
          <w:rFonts w:eastAsia="Times New Roman"/>
          <w:spacing w:val="-2"/>
          <w:sz w:val="22"/>
          <w:szCs w:val="22"/>
          <w:bdr w:val="none" w:sz="0" w:space="0" w:color="auto"/>
        </w:rPr>
        <w:t xml:space="preserve"> </w:t>
      </w:r>
      <w:r w:rsidRPr="00525B75">
        <w:rPr>
          <w:rFonts w:eastAsia="Times New Roman"/>
          <w:sz w:val="22"/>
          <w:szCs w:val="22"/>
          <w:bdr w:val="none" w:sz="0" w:space="0" w:color="auto"/>
        </w:rPr>
        <w:t>proceedings</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by</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using</w:t>
      </w:r>
      <w:r w:rsidRPr="00525B75">
        <w:rPr>
          <w:rFonts w:eastAsia="Times New Roman"/>
          <w:spacing w:val="-6"/>
          <w:sz w:val="22"/>
          <w:szCs w:val="22"/>
          <w:bdr w:val="none" w:sz="0" w:space="0" w:color="auto"/>
        </w:rPr>
        <w:t xml:space="preserve"> </w:t>
      </w:r>
      <w:r w:rsidRPr="00525B75">
        <w:rPr>
          <w:rFonts w:eastAsia="Times New Roman"/>
          <w:sz w:val="22"/>
          <w:szCs w:val="22"/>
          <w:bdr w:val="none" w:sz="0" w:space="0" w:color="auto"/>
        </w:rPr>
        <w:t>the</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information</w:t>
      </w:r>
      <w:r w:rsidRPr="00525B75">
        <w:rPr>
          <w:rFonts w:eastAsia="Times New Roman"/>
          <w:spacing w:val="-2"/>
          <w:sz w:val="22"/>
          <w:szCs w:val="22"/>
          <w:bdr w:val="none" w:sz="0" w:space="0" w:color="auto"/>
        </w:rPr>
        <w:t xml:space="preserve"> below:</w:t>
      </w:r>
    </w:p>
    <w:p w14:paraId="335E3DC3"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after="0" w:line="240" w:lineRule="auto"/>
        <w:rPr>
          <w:rFonts w:eastAsia="Times New Roman"/>
          <w:sz w:val="20"/>
          <w:szCs w:val="20"/>
          <w:bdr w:val="none" w:sz="0" w:space="0" w:color="auto"/>
        </w:rPr>
      </w:pPr>
    </w:p>
    <w:p w14:paraId="417431CA"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40"/>
        <w:rPr>
          <w:rFonts w:eastAsia="Times New Roman"/>
          <w:sz w:val="22"/>
          <w:szCs w:val="22"/>
          <w:bdr w:val="none" w:sz="0" w:space="0" w:color="auto"/>
        </w:rPr>
      </w:pPr>
      <w:r w:rsidRPr="00525B75">
        <w:rPr>
          <w:rFonts w:eastAsia="Times New Roman"/>
          <w:sz w:val="22"/>
          <w:szCs w:val="22"/>
          <w:bdr w:val="none" w:sz="0" w:space="0" w:color="auto"/>
        </w:rPr>
        <w:t xml:space="preserve">Join by Web: </w:t>
      </w:r>
      <w:hyperlink r:id="rId11" w:history="1">
        <w:r w:rsidRPr="00525B75">
          <w:rPr>
            <w:rFonts w:eastAsia="Times New Roman"/>
            <w:color w:val="0000FF"/>
            <w:sz w:val="22"/>
            <w:szCs w:val="22"/>
            <w:u w:val="single"/>
            <w:bdr w:val="none" w:sz="0" w:space="0" w:color="auto"/>
          </w:rPr>
          <w:t>https://zoom.us/j/99743290147?pwd=gF199SB3yDX3NLsaNuf82c5WwKLEVK.1</w:t>
        </w:r>
      </w:hyperlink>
      <w:r w:rsidRPr="00525B75">
        <w:rPr>
          <w:rFonts w:eastAsia="Times New Roman"/>
          <w:sz w:val="22"/>
          <w:szCs w:val="22"/>
          <w:bdr w:val="none" w:sz="0" w:space="0" w:color="auto"/>
        </w:rPr>
        <w:t xml:space="preserve"> </w:t>
      </w:r>
    </w:p>
    <w:p w14:paraId="21A6E4F5"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40"/>
        <w:rPr>
          <w:rFonts w:eastAsia="Times New Roman"/>
          <w:sz w:val="22"/>
          <w:szCs w:val="22"/>
          <w:bdr w:val="none" w:sz="0" w:space="0" w:color="auto"/>
        </w:rPr>
      </w:pPr>
      <w:r w:rsidRPr="00525B75">
        <w:rPr>
          <w:rFonts w:eastAsia="Times New Roman"/>
          <w:sz w:val="22"/>
          <w:szCs w:val="22"/>
          <w:bdr w:val="none" w:sz="0" w:space="0" w:color="auto"/>
        </w:rPr>
        <w:t>Dial</w:t>
      </w:r>
      <w:r w:rsidRPr="00525B75">
        <w:rPr>
          <w:rFonts w:eastAsia="Times New Roman"/>
          <w:spacing w:val="-10"/>
          <w:sz w:val="22"/>
          <w:szCs w:val="22"/>
          <w:bdr w:val="none" w:sz="0" w:space="0" w:color="auto"/>
        </w:rPr>
        <w:t xml:space="preserve"> </w:t>
      </w:r>
      <w:r w:rsidRPr="00525B75">
        <w:rPr>
          <w:rFonts w:eastAsia="Times New Roman"/>
          <w:sz w:val="22"/>
          <w:szCs w:val="22"/>
          <w:bdr w:val="none" w:sz="0" w:space="0" w:color="auto"/>
        </w:rPr>
        <w:t>in</w:t>
      </w:r>
      <w:r w:rsidRPr="00525B75">
        <w:rPr>
          <w:rFonts w:eastAsia="Times New Roman"/>
          <w:spacing w:val="-9"/>
          <w:sz w:val="22"/>
          <w:szCs w:val="22"/>
          <w:bdr w:val="none" w:sz="0" w:space="0" w:color="auto"/>
        </w:rPr>
        <w:t xml:space="preserve"> </w:t>
      </w:r>
      <w:r w:rsidRPr="00525B75">
        <w:rPr>
          <w:rFonts w:eastAsia="Times New Roman"/>
          <w:sz w:val="22"/>
          <w:szCs w:val="22"/>
          <w:bdr w:val="none" w:sz="0" w:space="0" w:color="auto"/>
        </w:rPr>
        <w:t>Telephone</w:t>
      </w:r>
      <w:r w:rsidRPr="00525B75">
        <w:rPr>
          <w:rFonts w:eastAsia="Times New Roman"/>
          <w:spacing w:val="-9"/>
          <w:sz w:val="22"/>
          <w:szCs w:val="22"/>
          <w:bdr w:val="none" w:sz="0" w:space="0" w:color="auto"/>
        </w:rPr>
        <w:t xml:space="preserve"> </w:t>
      </w:r>
      <w:r w:rsidRPr="00525B75">
        <w:rPr>
          <w:rFonts w:eastAsia="Times New Roman"/>
          <w:sz w:val="22"/>
          <w:szCs w:val="22"/>
          <w:bdr w:val="none" w:sz="0" w:space="0" w:color="auto"/>
        </w:rPr>
        <w:t>Number:</w:t>
      </w:r>
      <w:r w:rsidRPr="00525B75">
        <w:rPr>
          <w:rFonts w:eastAsia="Times New Roman"/>
          <w:spacing w:val="-9"/>
          <w:sz w:val="22"/>
          <w:szCs w:val="22"/>
          <w:bdr w:val="none" w:sz="0" w:space="0" w:color="auto"/>
        </w:rPr>
        <w:t xml:space="preserve"> </w:t>
      </w:r>
      <w:r w:rsidRPr="00525B75">
        <w:rPr>
          <w:rFonts w:eastAsia="Times New Roman"/>
          <w:sz w:val="22"/>
          <w:szCs w:val="22"/>
          <w:bdr w:val="none" w:sz="0" w:space="0" w:color="auto"/>
        </w:rPr>
        <w:t xml:space="preserve">929-436-2866 </w:t>
      </w:r>
    </w:p>
    <w:p w14:paraId="1AAA44ED"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40"/>
        <w:rPr>
          <w:rFonts w:eastAsia="Times New Roman"/>
          <w:sz w:val="22"/>
          <w:szCs w:val="22"/>
          <w:bdr w:val="none" w:sz="0" w:space="0" w:color="auto"/>
        </w:rPr>
      </w:pPr>
      <w:r w:rsidRPr="00525B75">
        <w:rPr>
          <w:rFonts w:eastAsia="Times New Roman"/>
          <w:sz w:val="22"/>
          <w:szCs w:val="22"/>
          <w:bdr w:val="none" w:sz="0" w:space="0" w:color="auto"/>
        </w:rPr>
        <w:t>Webinar ID: 997 4329 0147</w:t>
      </w:r>
    </w:p>
    <w:p w14:paraId="1122FB3D"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40"/>
        <w:rPr>
          <w:rFonts w:eastAsia="Times New Roman"/>
          <w:sz w:val="22"/>
          <w:szCs w:val="22"/>
          <w:bdr w:val="none" w:sz="0" w:space="0" w:color="auto"/>
        </w:rPr>
      </w:pPr>
      <w:r w:rsidRPr="00525B75">
        <w:rPr>
          <w:rFonts w:eastAsia="Times New Roman"/>
          <w:sz w:val="22"/>
          <w:szCs w:val="22"/>
          <w:bdr w:val="none" w:sz="0" w:space="0" w:color="auto"/>
        </w:rPr>
        <w:t>Passcode: 930805</w:t>
      </w:r>
    </w:p>
    <w:p w14:paraId="060CFD0D"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40" w:right="5207"/>
        <w:rPr>
          <w:rFonts w:eastAsia="Times New Roman"/>
          <w:sz w:val="22"/>
          <w:szCs w:val="22"/>
          <w:bdr w:val="none" w:sz="0" w:space="0" w:color="auto"/>
        </w:rPr>
      </w:pPr>
    </w:p>
    <w:p w14:paraId="3B547D71" w14:textId="77777777" w:rsidR="00525B75" w:rsidRPr="00525B75" w:rsidRDefault="00525B75" w:rsidP="00D06C56">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501"/>
        </w:tabs>
        <w:autoSpaceDE w:val="0"/>
        <w:autoSpaceDN w:val="0"/>
        <w:spacing w:after="0" w:line="251" w:lineRule="exact"/>
        <w:ind w:hanging="361"/>
        <w:rPr>
          <w:rFonts w:eastAsia="Times New Roman"/>
          <w:b/>
          <w:sz w:val="22"/>
          <w:szCs w:val="22"/>
          <w:bdr w:val="none" w:sz="0" w:space="0" w:color="auto"/>
        </w:rPr>
      </w:pPr>
      <w:r w:rsidRPr="00525B75">
        <w:rPr>
          <w:rFonts w:eastAsia="Times New Roman"/>
          <w:b/>
          <w:sz w:val="22"/>
          <w:szCs w:val="22"/>
          <w:bdr w:val="none" w:sz="0" w:space="0" w:color="auto"/>
        </w:rPr>
        <w:t>ROUTINE</w:t>
      </w:r>
      <w:r w:rsidRPr="00525B75">
        <w:rPr>
          <w:rFonts w:eastAsia="Times New Roman"/>
          <w:b/>
          <w:spacing w:val="-6"/>
          <w:sz w:val="22"/>
          <w:szCs w:val="22"/>
          <w:bdr w:val="none" w:sz="0" w:space="0" w:color="auto"/>
        </w:rPr>
        <w:t xml:space="preserve"> </w:t>
      </w:r>
      <w:r w:rsidRPr="00525B75">
        <w:rPr>
          <w:rFonts w:eastAsia="Times New Roman"/>
          <w:b/>
          <w:spacing w:val="-2"/>
          <w:sz w:val="22"/>
          <w:szCs w:val="22"/>
          <w:bdr w:val="none" w:sz="0" w:space="0" w:color="auto"/>
        </w:rPr>
        <w:t>ITEMS</w:t>
      </w:r>
    </w:p>
    <w:p w14:paraId="335D27DA"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ind w:hanging="361"/>
        <w:rPr>
          <w:rFonts w:eastAsia="Times New Roman"/>
          <w:sz w:val="22"/>
          <w:szCs w:val="22"/>
          <w:bdr w:val="none" w:sz="0" w:space="0" w:color="auto"/>
        </w:rPr>
      </w:pPr>
      <w:r w:rsidRPr="00525B75">
        <w:rPr>
          <w:rFonts w:eastAsia="Times New Roman"/>
          <w:spacing w:val="-2"/>
          <w:sz w:val="22"/>
          <w:szCs w:val="22"/>
          <w:bdr w:val="none" w:sz="0" w:space="0" w:color="auto"/>
        </w:rPr>
        <w:t>Introductions.</w:t>
      </w:r>
    </w:p>
    <w:p w14:paraId="17CE9AD5"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1"/>
        </w:tabs>
        <w:autoSpaceDE w:val="0"/>
        <w:autoSpaceDN w:val="0"/>
        <w:spacing w:after="0" w:line="252" w:lineRule="exact"/>
        <w:ind w:hanging="361"/>
        <w:rPr>
          <w:rFonts w:eastAsia="Times New Roman"/>
          <w:sz w:val="22"/>
          <w:szCs w:val="22"/>
          <w:bdr w:val="none" w:sz="0" w:space="0" w:color="auto"/>
        </w:rPr>
      </w:pPr>
      <w:r w:rsidRPr="00525B75">
        <w:rPr>
          <w:rFonts w:eastAsia="Times New Roman"/>
          <w:sz w:val="22"/>
          <w:szCs w:val="22"/>
          <w:bdr w:val="none" w:sz="0" w:space="0" w:color="auto"/>
        </w:rPr>
        <w:t>Updates</w:t>
      </w:r>
      <w:r w:rsidRPr="00525B75">
        <w:rPr>
          <w:rFonts w:eastAsia="Times New Roman"/>
          <w:spacing w:val="-5"/>
          <w:sz w:val="22"/>
          <w:szCs w:val="22"/>
          <w:bdr w:val="none" w:sz="0" w:space="0" w:color="auto"/>
        </w:rPr>
        <w:t xml:space="preserve"> </w:t>
      </w:r>
      <w:r w:rsidRPr="00525B75">
        <w:rPr>
          <w:rFonts w:eastAsia="Times New Roman"/>
          <w:sz w:val="22"/>
          <w:szCs w:val="22"/>
          <w:bdr w:val="none" w:sz="0" w:space="0" w:color="auto"/>
        </w:rPr>
        <w:t>from</w:t>
      </w:r>
      <w:r w:rsidRPr="00525B75">
        <w:rPr>
          <w:rFonts w:eastAsia="Times New Roman"/>
          <w:spacing w:val="-6"/>
          <w:sz w:val="22"/>
          <w:szCs w:val="22"/>
          <w:bdr w:val="none" w:sz="0" w:space="0" w:color="auto"/>
        </w:rPr>
        <w:t xml:space="preserve"> </w:t>
      </w:r>
      <w:r w:rsidRPr="00525B75">
        <w:rPr>
          <w:rFonts w:eastAsia="Times New Roman"/>
          <w:sz w:val="22"/>
          <w:szCs w:val="22"/>
          <w:bdr w:val="none" w:sz="0" w:space="0" w:color="auto"/>
        </w:rPr>
        <w:t>Commissioner</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Robert Goldstein</w:t>
      </w:r>
      <w:r w:rsidRPr="00525B75">
        <w:rPr>
          <w:rFonts w:eastAsia="Times New Roman"/>
          <w:spacing w:val="-2"/>
          <w:sz w:val="22"/>
          <w:szCs w:val="22"/>
          <w:bdr w:val="none" w:sz="0" w:space="0" w:color="auto"/>
        </w:rPr>
        <w:t>.</w:t>
      </w:r>
    </w:p>
    <w:p w14:paraId="6C169F8A"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after="0" w:line="252" w:lineRule="exact"/>
        <w:ind w:hanging="361"/>
        <w:rPr>
          <w:rFonts w:eastAsia="Times New Roman"/>
          <w:b/>
          <w:bCs/>
          <w:sz w:val="22"/>
          <w:szCs w:val="22"/>
          <w:bdr w:val="none" w:sz="0" w:space="0" w:color="auto"/>
        </w:rPr>
      </w:pPr>
      <w:r w:rsidRPr="00525B75">
        <w:rPr>
          <w:rFonts w:eastAsia="Times New Roman"/>
          <w:sz w:val="22"/>
          <w:szCs w:val="22"/>
          <w:bdr w:val="none" w:sz="0" w:space="0" w:color="auto"/>
        </w:rPr>
        <w:t>Record</w:t>
      </w:r>
      <w:r w:rsidRPr="00525B75">
        <w:rPr>
          <w:rFonts w:eastAsia="Times New Roman"/>
          <w:spacing w:val="-5"/>
          <w:sz w:val="22"/>
          <w:szCs w:val="22"/>
          <w:bdr w:val="none" w:sz="0" w:space="0" w:color="auto"/>
        </w:rPr>
        <w:t xml:space="preserve"> </w:t>
      </w:r>
      <w:r w:rsidRPr="00525B75">
        <w:rPr>
          <w:rFonts w:eastAsia="Times New Roman"/>
          <w:sz w:val="22"/>
          <w:szCs w:val="22"/>
          <w:bdr w:val="none" w:sz="0" w:space="0" w:color="auto"/>
        </w:rPr>
        <w:t>of</w:t>
      </w:r>
      <w:r w:rsidRPr="00525B75">
        <w:rPr>
          <w:rFonts w:eastAsia="Times New Roman"/>
          <w:spacing w:val="-5"/>
          <w:sz w:val="22"/>
          <w:szCs w:val="22"/>
          <w:bdr w:val="none" w:sz="0" w:space="0" w:color="auto"/>
        </w:rPr>
        <w:t xml:space="preserve"> </w:t>
      </w:r>
      <w:r w:rsidRPr="00525B75">
        <w:rPr>
          <w:rFonts w:eastAsia="Times New Roman"/>
          <w:sz w:val="22"/>
          <w:szCs w:val="22"/>
          <w:bdr w:val="none" w:sz="0" w:space="0" w:color="auto"/>
        </w:rPr>
        <w:t>the</w:t>
      </w:r>
      <w:r w:rsidRPr="00525B75">
        <w:rPr>
          <w:rFonts w:eastAsia="Times New Roman"/>
          <w:spacing w:val="-3"/>
          <w:sz w:val="22"/>
          <w:szCs w:val="22"/>
          <w:bdr w:val="none" w:sz="0" w:space="0" w:color="auto"/>
        </w:rPr>
        <w:t xml:space="preserve"> </w:t>
      </w:r>
      <w:r w:rsidRPr="00525B75">
        <w:rPr>
          <w:rFonts w:eastAsia="Times New Roman"/>
          <w:sz w:val="22"/>
          <w:szCs w:val="22"/>
          <w:bdr w:val="none" w:sz="0" w:space="0" w:color="auto"/>
        </w:rPr>
        <w:t>Public</w:t>
      </w:r>
      <w:r w:rsidRPr="00525B75">
        <w:rPr>
          <w:rFonts w:eastAsia="Times New Roman"/>
          <w:spacing w:val="-1"/>
          <w:sz w:val="22"/>
          <w:szCs w:val="22"/>
          <w:bdr w:val="none" w:sz="0" w:space="0" w:color="auto"/>
        </w:rPr>
        <w:t xml:space="preserve"> </w:t>
      </w:r>
      <w:r w:rsidRPr="00525B75">
        <w:rPr>
          <w:rFonts w:eastAsia="Times New Roman"/>
          <w:sz w:val="22"/>
          <w:szCs w:val="22"/>
          <w:bdr w:val="none" w:sz="0" w:space="0" w:color="auto"/>
        </w:rPr>
        <w:t>Health</w:t>
      </w:r>
      <w:r w:rsidRPr="00525B75">
        <w:rPr>
          <w:rFonts w:eastAsia="Times New Roman"/>
          <w:spacing w:val="-5"/>
          <w:sz w:val="22"/>
          <w:szCs w:val="22"/>
          <w:bdr w:val="none" w:sz="0" w:space="0" w:color="auto"/>
        </w:rPr>
        <w:t xml:space="preserve"> </w:t>
      </w:r>
      <w:r w:rsidRPr="00525B75">
        <w:rPr>
          <w:rFonts w:eastAsia="Times New Roman"/>
          <w:sz w:val="22"/>
          <w:szCs w:val="22"/>
          <w:bdr w:val="none" w:sz="0" w:space="0" w:color="auto"/>
        </w:rPr>
        <w:t>Council</w:t>
      </w:r>
      <w:r w:rsidRPr="00525B75">
        <w:rPr>
          <w:rFonts w:eastAsia="Times New Roman"/>
          <w:spacing w:val="-2"/>
          <w:sz w:val="22"/>
          <w:szCs w:val="22"/>
          <w:bdr w:val="none" w:sz="0" w:space="0" w:color="auto"/>
        </w:rPr>
        <w:t xml:space="preserve"> </w:t>
      </w:r>
      <w:r w:rsidRPr="00525B75">
        <w:rPr>
          <w:rFonts w:eastAsia="Times New Roman"/>
          <w:sz w:val="22"/>
          <w:szCs w:val="22"/>
          <w:bdr w:val="none" w:sz="0" w:space="0" w:color="auto"/>
        </w:rPr>
        <w:t>Meeting</w:t>
      </w:r>
      <w:r w:rsidRPr="00525B75">
        <w:rPr>
          <w:rFonts w:eastAsia="Times New Roman"/>
          <w:spacing w:val="-4"/>
          <w:sz w:val="22"/>
          <w:szCs w:val="22"/>
          <w:bdr w:val="none" w:sz="0" w:space="0" w:color="auto"/>
        </w:rPr>
        <w:t xml:space="preserve"> </w:t>
      </w:r>
      <w:r w:rsidRPr="00525B75">
        <w:rPr>
          <w:rFonts w:eastAsia="Times New Roman"/>
          <w:sz w:val="22"/>
          <w:szCs w:val="22"/>
          <w:bdr w:val="none" w:sz="0" w:space="0" w:color="auto"/>
        </w:rPr>
        <w:t>held</w:t>
      </w:r>
      <w:r w:rsidRPr="00525B75">
        <w:rPr>
          <w:rFonts w:eastAsia="Times New Roman"/>
          <w:spacing w:val="-3"/>
          <w:sz w:val="22"/>
          <w:szCs w:val="22"/>
          <w:bdr w:val="none" w:sz="0" w:space="0" w:color="auto"/>
        </w:rPr>
        <w:t xml:space="preserve"> April 8</w:t>
      </w:r>
      <w:r w:rsidRPr="00525B75">
        <w:rPr>
          <w:rFonts w:eastAsia="Times New Roman"/>
          <w:sz w:val="22"/>
          <w:szCs w:val="22"/>
          <w:bdr w:val="none" w:sz="0" w:space="0" w:color="auto"/>
        </w:rPr>
        <w:t xml:space="preserve">, 2026 </w:t>
      </w:r>
      <w:r w:rsidRPr="00525B75">
        <w:rPr>
          <w:rFonts w:eastAsia="Times New Roman"/>
          <w:b/>
          <w:bCs/>
          <w:spacing w:val="-2"/>
          <w:sz w:val="22"/>
          <w:szCs w:val="22"/>
          <w:bdr w:val="none" w:sz="0" w:space="0" w:color="auto"/>
        </w:rPr>
        <w:t>(Vote)</w:t>
      </w:r>
      <w:r w:rsidRPr="00525B75">
        <w:rPr>
          <w:rFonts w:eastAsia="Times New Roman"/>
          <w:bCs/>
          <w:spacing w:val="-2"/>
          <w:sz w:val="22"/>
          <w:szCs w:val="22"/>
          <w:bdr w:val="none" w:sz="0" w:space="0" w:color="auto"/>
        </w:rPr>
        <w:t>.</w:t>
      </w:r>
    </w:p>
    <w:p w14:paraId="3AF359E2"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sz w:val="22"/>
          <w:szCs w:val="22"/>
          <w:bdr w:val="none" w:sz="0" w:space="0" w:color="auto"/>
        </w:rPr>
      </w:pPr>
    </w:p>
    <w:p w14:paraId="24CC0A8B" w14:textId="77777777" w:rsidR="00525B75" w:rsidRPr="00525B75" w:rsidRDefault="00525B75" w:rsidP="00D06C56">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sz w:val="22"/>
          <w:szCs w:val="22"/>
          <w:bdr w:val="none" w:sz="0" w:space="0" w:color="auto"/>
        </w:rPr>
      </w:pPr>
      <w:r w:rsidRPr="00525B75">
        <w:rPr>
          <w:rFonts w:eastAsia="Times New Roman"/>
          <w:b/>
          <w:bCs/>
          <w:sz w:val="22"/>
          <w:szCs w:val="22"/>
          <w:bdr w:val="none" w:sz="0" w:space="0" w:color="auto"/>
        </w:rPr>
        <w:t>DETERMINATION OF NEED</w:t>
      </w:r>
    </w:p>
    <w:p w14:paraId="42BD4F5C"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sz w:val="22"/>
          <w:szCs w:val="22"/>
          <w:bdr w:val="none" w:sz="0" w:space="0" w:color="auto"/>
        </w:rPr>
      </w:pPr>
      <w:r w:rsidRPr="00525B75">
        <w:rPr>
          <w:rFonts w:eastAsia="Times New Roman"/>
          <w:spacing w:val="-2"/>
          <w:sz w:val="22"/>
          <w:szCs w:val="22"/>
          <w:bdr w:val="none" w:sz="0" w:space="0" w:color="auto"/>
        </w:rPr>
        <w:t xml:space="preserve">Request by Dana-Farber Cancer Institute, Inc. for a substantial change in service </w:t>
      </w:r>
      <w:r w:rsidRPr="00525B75">
        <w:rPr>
          <w:rFonts w:eastAsia="Times New Roman"/>
          <w:b/>
          <w:bCs/>
          <w:spacing w:val="-2"/>
          <w:sz w:val="22"/>
          <w:szCs w:val="22"/>
          <w:bdr w:val="none" w:sz="0" w:space="0" w:color="auto"/>
        </w:rPr>
        <w:t>(Vote).</w:t>
      </w:r>
    </w:p>
    <w:p w14:paraId="739A6698"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sz w:val="22"/>
          <w:szCs w:val="22"/>
          <w:bdr w:val="none" w:sz="0" w:space="0" w:color="auto"/>
        </w:rPr>
      </w:pPr>
      <w:r w:rsidRPr="00525B75">
        <w:rPr>
          <w:rFonts w:eastAsia="Times New Roman"/>
          <w:sz w:val="22"/>
          <w:szCs w:val="22"/>
          <w:bdr w:val="none" w:sz="0" w:space="0" w:color="auto"/>
        </w:rPr>
        <w:t xml:space="preserve">Request by Beth Israel Lahey Health, Inc. for a substantial change in service </w:t>
      </w:r>
      <w:r w:rsidRPr="00525B75">
        <w:rPr>
          <w:rFonts w:eastAsia="Times New Roman"/>
          <w:b/>
          <w:bCs/>
          <w:spacing w:val="-2"/>
          <w:sz w:val="22"/>
          <w:szCs w:val="22"/>
          <w:bdr w:val="none" w:sz="0" w:space="0" w:color="auto"/>
        </w:rPr>
        <w:t>(Vote).</w:t>
      </w:r>
    </w:p>
    <w:p w14:paraId="055EBDD3"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sz w:val="22"/>
          <w:szCs w:val="22"/>
          <w:bdr w:val="none" w:sz="0" w:space="0" w:color="auto"/>
        </w:rPr>
      </w:pPr>
      <w:r w:rsidRPr="00525B75">
        <w:rPr>
          <w:rFonts w:eastAsia="Times New Roman"/>
          <w:sz w:val="22"/>
          <w:szCs w:val="22"/>
          <w:bdr w:val="none" w:sz="0" w:space="0" w:color="auto"/>
        </w:rPr>
        <w:t xml:space="preserve">Request by Oasis at Dodge Park, LLC to extend authorization period for Project #2-1569 </w:t>
      </w:r>
      <w:r w:rsidRPr="00525B75">
        <w:rPr>
          <w:rFonts w:eastAsia="Times New Roman"/>
          <w:b/>
          <w:bCs/>
          <w:spacing w:val="-2"/>
          <w:sz w:val="22"/>
          <w:szCs w:val="22"/>
          <w:bdr w:val="none" w:sz="0" w:space="0" w:color="auto"/>
        </w:rPr>
        <w:t>(Vote).</w:t>
      </w:r>
    </w:p>
    <w:p w14:paraId="1EA4EAA5"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sz w:val="22"/>
          <w:szCs w:val="22"/>
          <w:bdr w:val="none" w:sz="0" w:space="0" w:color="auto"/>
        </w:rPr>
      </w:pPr>
    </w:p>
    <w:p w14:paraId="37CA8F1D" w14:textId="77777777" w:rsidR="00525B75" w:rsidRPr="00525B75" w:rsidRDefault="00525B75" w:rsidP="00D06C56">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b/>
          <w:bCs/>
          <w:sz w:val="22"/>
          <w:szCs w:val="22"/>
          <w:bdr w:val="none" w:sz="0" w:space="0" w:color="auto"/>
        </w:rPr>
      </w:pPr>
      <w:r w:rsidRPr="00525B75">
        <w:rPr>
          <w:rFonts w:eastAsia="Times New Roman"/>
          <w:b/>
          <w:bCs/>
          <w:sz w:val="22"/>
          <w:szCs w:val="22"/>
          <w:bdr w:val="none" w:sz="0" w:space="0" w:color="auto"/>
        </w:rPr>
        <w:t>FINAL REGULATION</w:t>
      </w:r>
    </w:p>
    <w:p w14:paraId="70E116D6"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b/>
          <w:bCs/>
          <w:sz w:val="22"/>
          <w:szCs w:val="22"/>
          <w:bdr w:val="none" w:sz="0" w:space="0" w:color="auto"/>
        </w:rPr>
      </w:pPr>
      <w:r w:rsidRPr="00525B75">
        <w:rPr>
          <w:rFonts w:eastAsia="Times New Roman"/>
          <w:sz w:val="22"/>
          <w:szCs w:val="22"/>
          <w:bdr w:val="none" w:sz="0" w:space="0" w:color="auto"/>
        </w:rPr>
        <w:t>Request for amendments to 105 CMR 270, </w:t>
      </w:r>
      <w:r w:rsidRPr="00525B75">
        <w:rPr>
          <w:rFonts w:eastAsia="Times New Roman"/>
          <w:i/>
          <w:iCs/>
          <w:sz w:val="22"/>
          <w:szCs w:val="22"/>
          <w:bdr w:val="none" w:sz="0" w:space="0" w:color="auto"/>
        </w:rPr>
        <w:t xml:space="preserve">Blood screening of newborns for treatable diseases and disorders </w:t>
      </w:r>
      <w:r w:rsidRPr="00525B75">
        <w:rPr>
          <w:rFonts w:eastAsia="Times New Roman"/>
          <w:b/>
          <w:bCs/>
          <w:spacing w:val="-2"/>
          <w:sz w:val="22"/>
          <w:szCs w:val="22"/>
          <w:bdr w:val="none" w:sz="0" w:space="0" w:color="auto"/>
        </w:rPr>
        <w:t>(Vote).</w:t>
      </w:r>
    </w:p>
    <w:p w14:paraId="0635FEA4"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ind w:left="680"/>
        <w:rPr>
          <w:rFonts w:eastAsia="Times New Roman"/>
          <w:b/>
          <w:bCs/>
          <w:sz w:val="22"/>
          <w:szCs w:val="22"/>
          <w:bdr w:val="none" w:sz="0" w:space="0" w:color="auto"/>
        </w:rPr>
      </w:pPr>
    </w:p>
    <w:p w14:paraId="60768675" w14:textId="77777777" w:rsidR="00525B75" w:rsidRPr="00525B75" w:rsidRDefault="00525B75" w:rsidP="00D06C56">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rPr>
          <w:rFonts w:eastAsia="Times New Roman"/>
          <w:b/>
          <w:bCs/>
          <w:sz w:val="22"/>
          <w:szCs w:val="22"/>
          <w:bdr w:val="none" w:sz="0" w:space="0" w:color="auto"/>
        </w:rPr>
      </w:pPr>
      <w:r w:rsidRPr="00525B75">
        <w:rPr>
          <w:rFonts w:eastAsia="Times New Roman"/>
          <w:b/>
          <w:bCs/>
          <w:sz w:val="22"/>
          <w:szCs w:val="22"/>
          <w:bdr w:val="none" w:sz="0" w:space="0" w:color="auto"/>
        </w:rPr>
        <w:t>INFORMATIONAL PRESENTATION</w:t>
      </w:r>
    </w:p>
    <w:p w14:paraId="3E112F24" w14:textId="77777777" w:rsidR="00525B75" w:rsidRPr="00525B75" w:rsidRDefault="00525B75" w:rsidP="00D06C56">
      <w:pPr>
        <w:widowControl w:val="0"/>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ind w:hanging="361"/>
        <w:rPr>
          <w:rFonts w:eastAsia="Times New Roman"/>
          <w:spacing w:val="-2"/>
          <w:sz w:val="22"/>
          <w:szCs w:val="22"/>
          <w:bdr w:val="none" w:sz="0" w:space="0" w:color="auto"/>
        </w:rPr>
      </w:pPr>
      <w:r w:rsidRPr="00525B75">
        <w:rPr>
          <w:rFonts w:eastAsia="Times New Roman"/>
          <w:spacing w:val="-2"/>
          <w:sz w:val="22"/>
          <w:szCs w:val="22"/>
          <w:bdr w:val="none" w:sz="0" w:space="0" w:color="auto"/>
        </w:rPr>
        <w:t>Protecting Public Health During the World Cup.</w:t>
      </w:r>
    </w:p>
    <w:p w14:paraId="344A3C7D"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80"/>
          <w:tab w:val="left" w:pos="681"/>
        </w:tabs>
        <w:autoSpaceDE w:val="0"/>
        <w:autoSpaceDN w:val="0"/>
        <w:spacing w:before="2" w:after="0" w:line="252" w:lineRule="exact"/>
        <w:ind w:left="680"/>
        <w:rPr>
          <w:rFonts w:eastAsia="Times New Roman"/>
          <w:spacing w:val="-2"/>
          <w:sz w:val="22"/>
          <w:szCs w:val="22"/>
          <w:bdr w:val="none" w:sz="0" w:space="0" w:color="auto"/>
        </w:rPr>
      </w:pPr>
    </w:p>
    <w:p w14:paraId="1EFF5B08"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eastAsia="Times New Roman"/>
          <w:b/>
          <w:sz w:val="16"/>
          <w:szCs w:val="22"/>
          <w:bdr w:val="none" w:sz="0" w:space="0" w:color="auto"/>
        </w:rPr>
      </w:pPr>
      <w:r w:rsidRPr="00525B75">
        <w:rPr>
          <w:rFonts w:eastAsia="Times New Roman"/>
          <w:noProof/>
          <w:sz w:val="22"/>
          <w:szCs w:val="22"/>
          <w:bdr w:val="none" w:sz="0" w:space="0" w:color="auto"/>
        </w:rPr>
        <mc:AlternateContent>
          <mc:Choice Requires="wps">
            <w:drawing>
              <wp:anchor distT="0" distB="0" distL="0" distR="0" simplePos="0" relativeHeight="251661312" behindDoc="1" locked="0" layoutInCell="1" allowOverlap="1" wp14:anchorId="0FDC2C33" wp14:editId="0056A2B1">
                <wp:simplePos x="0" y="0"/>
                <wp:positionH relativeFrom="page">
                  <wp:posOffset>896620</wp:posOffset>
                </wp:positionH>
                <wp:positionV relativeFrom="paragraph">
                  <wp:posOffset>132715</wp:posOffset>
                </wp:positionV>
                <wp:extent cx="5981700" cy="6350"/>
                <wp:effectExtent l="0" t="0" r="0" b="0"/>
                <wp:wrapTopAndBottom/>
                <wp:docPr id="2" name="docshape3" descr="Footer of title page. description of PHC procedur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73380" id="docshape3" o:spid="_x0000_s1026" alt="Footer of title page. description of PHC procedure." style="position:absolute;margin-left:70.6pt;margin-top:10.45pt;width:471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455410A8"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 w:after="0" w:line="240" w:lineRule="auto"/>
        <w:rPr>
          <w:rFonts w:eastAsia="Times New Roman"/>
          <w:b/>
          <w:sz w:val="15"/>
          <w:szCs w:val="22"/>
          <w:bdr w:val="none" w:sz="0" w:space="0" w:color="auto"/>
        </w:rPr>
      </w:pPr>
    </w:p>
    <w:p w14:paraId="450FD333"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1" w:after="0" w:line="240" w:lineRule="auto"/>
        <w:ind w:left="140" w:right="133"/>
        <w:jc w:val="both"/>
        <w:rPr>
          <w:rFonts w:eastAsia="Times New Roman"/>
          <w:i/>
          <w:sz w:val="22"/>
          <w:szCs w:val="22"/>
          <w:bdr w:val="none" w:sz="0" w:space="0" w:color="auto"/>
        </w:rPr>
      </w:pPr>
      <w:r w:rsidRPr="00525B75">
        <w:rPr>
          <w:rFonts w:eastAsia="Times New Roman"/>
          <w:i/>
          <w:sz w:val="22"/>
          <w:szCs w:val="22"/>
          <w:bdr w:val="none" w:sz="0" w:space="0" w:color="auto"/>
        </w:rPr>
        <w:t>The Commissioner and the Public Health Council are defined by law as constituting the Department of Public Health. The Council has one regular meeting per month. These meetings are open to public attendance except when</w:t>
      </w:r>
      <w:r w:rsidRPr="00525B75">
        <w:rPr>
          <w:rFonts w:eastAsia="Times New Roman"/>
          <w:i/>
          <w:spacing w:val="-2"/>
          <w:sz w:val="22"/>
          <w:szCs w:val="22"/>
          <w:bdr w:val="none" w:sz="0" w:space="0" w:color="auto"/>
        </w:rPr>
        <w:t xml:space="preserve"> </w:t>
      </w:r>
      <w:r w:rsidRPr="00525B75">
        <w:rPr>
          <w:rFonts w:eastAsia="Times New Roman"/>
          <w:i/>
          <w:sz w:val="22"/>
          <w:szCs w:val="22"/>
          <w:bdr w:val="none" w:sz="0" w:space="0" w:color="auto"/>
        </w:rPr>
        <w:t>the</w:t>
      </w:r>
      <w:r w:rsidRPr="00525B75">
        <w:rPr>
          <w:rFonts w:eastAsia="Times New Roman"/>
          <w:i/>
          <w:spacing w:val="-2"/>
          <w:sz w:val="22"/>
          <w:szCs w:val="22"/>
          <w:bdr w:val="none" w:sz="0" w:space="0" w:color="auto"/>
        </w:rPr>
        <w:t xml:space="preserve"> </w:t>
      </w:r>
      <w:r w:rsidRPr="00525B75">
        <w:rPr>
          <w:rFonts w:eastAsia="Times New Roman"/>
          <w:i/>
          <w:sz w:val="22"/>
          <w:szCs w:val="22"/>
          <w:bdr w:val="none" w:sz="0" w:space="0" w:color="auto"/>
        </w:rPr>
        <w:t>Council meets</w:t>
      </w:r>
      <w:r w:rsidRPr="00525B75">
        <w:rPr>
          <w:rFonts w:eastAsia="Times New Roman"/>
          <w:i/>
          <w:spacing w:val="-2"/>
          <w:sz w:val="22"/>
          <w:szCs w:val="22"/>
          <w:bdr w:val="none" w:sz="0" w:space="0" w:color="auto"/>
        </w:rPr>
        <w:t xml:space="preserve"> </w:t>
      </w:r>
      <w:r w:rsidRPr="00525B75">
        <w:rPr>
          <w:rFonts w:eastAsia="Times New Roman"/>
          <w:i/>
          <w:sz w:val="22"/>
          <w:szCs w:val="22"/>
          <w:bdr w:val="none" w:sz="0" w:space="0" w:color="auto"/>
        </w:rPr>
        <w:t>in Executive</w:t>
      </w:r>
      <w:r w:rsidRPr="00525B75">
        <w:rPr>
          <w:rFonts w:eastAsia="Times New Roman"/>
          <w:i/>
          <w:spacing w:val="-2"/>
          <w:sz w:val="22"/>
          <w:szCs w:val="22"/>
          <w:bdr w:val="none" w:sz="0" w:space="0" w:color="auto"/>
        </w:rPr>
        <w:t xml:space="preserve"> </w:t>
      </w:r>
      <w:r w:rsidRPr="00525B75">
        <w:rPr>
          <w:rFonts w:eastAsia="Times New Roman"/>
          <w:i/>
          <w:sz w:val="22"/>
          <w:szCs w:val="22"/>
          <w:bdr w:val="none" w:sz="0" w:space="0" w:color="auto"/>
        </w:rPr>
        <w:t>Session.</w:t>
      </w:r>
      <w:r w:rsidRPr="00525B75">
        <w:rPr>
          <w:rFonts w:eastAsia="Times New Roman"/>
          <w:i/>
          <w:spacing w:val="-3"/>
          <w:sz w:val="22"/>
          <w:szCs w:val="22"/>
          <w:bdr w:val="none" w:sz="0" w:space="0" w:color="auto"/>
        </w:rPr>
        <w:t xml:space="preserve"> </w:t>
      </w:r>
      <w:r w:rsidRPr="00525B75">
        <w:rPr>
          <w:rFonts w:eastAsia="Times New Roman"/>
          <w:i/>
          <w:sz w:val="22"/>
          <w:szCs w:val="22"/>
          <w:bdr w:val="none" w:sz="0" w:space="0" w:color="auto"/>
        </w:rPr>
        <w:t>The</w:t>
      </w:r>
      <w:r w:rsidRPr="00525B75">
        <w:rPr>
          <w:rFonts w:eastAsia="Times New Roman"/>
          <w:i/>
          <w:spacing w:val="-3"/>
          <w:sz w:val="22"/>
          <w:szCs w:val="22"/>
          <w:bdr w:val="none" w:sz="0" w:space="0" w:color="auto"/>
        </w:rPr>
        <w:t xml:space="preserve"> </w:t>
      </w:r>
      <w:r w:rsidRPr="00525B75">
        <w:rPr>
          <w:rFonts w:eastAsia="Times New Roman"/>
          <w:i/>
          <w:sz w:val="22"/>
          <w:szCs w:val="22"/>
          <w:bdr w:val="none" w:sz="0" w:space="0" w:color="auto"/>
        </w:rPr>
        <w:t>Council’s meetings</w:t>
      </w:r>
      <w:r w:rsidRPr="00525B75">
        <w:rPr>
          <w:rFonts w:eastAsia="Times New Roman"/>
          <w:i/>
          <w:spacing w:val="-2"/>
          <w:sz w:val="22"/>
          <w:szCs w:val="22"/>
          <w:bdr w:val="none" w:sz="0" w:space="0" w:color="auto"/>
        </w:rPr>
        <w:t xml:space="preserve"> </w:t>
      </w:r>
      <w:r w:rsidRPr="00525B75">
        <w:rPr>
          <w:rFonts w:eastAsia="Times New Roman"/>
          <w:i/>
          <w:sz w:val="22"/>
          <w:szCs w:val="22"/>
          <w:bdr w:val="none" w:sz="0" w:space="0" w:color="auto"/>
        </w:rPr>
        <w:t>are</w:t>
      </w:r>
      <w:r w:rsidRPr="00525B75">
        <w:rPr>
          <w:rFonts w:eastAsia="Times New Roman"/>
          <w:i/>
          <w:spacing w:val="-2"/>
          <w:sz w:val="22"/>
          <w:szCs w:val="22"/>
          <w:bdr w:val="none" w:sz="0" w:space="0" w:color="auto"/>
        </w:rPr>
        <w:t xml:space="preserve"> </w:t>
      </w:r>
      <w:r w:rsidRPr="00525B75">
        <w:rPr>
          <w:rFonts w:eastAsia="Times New Roman"/>
          <w:i/>
          <w:sz w:val="22"/>
          <w:szCs w:val="22"/>
          <w:bdr w:val="none" w:sz="0" w:space="0" w:color="auto"/>
        </w:rPr>
        <w:t>not</w:t>
      </w:r>
      <w:r w:rsidRPr="00525B75">
        <w:rPr>
          <w:rFonts w:eastAsia="Times New Roman"/>
          <w:i/>
          <w:spacing w:val="-1"/>
          <w:sz w:val="22"/>
          <w:szCs w:val="22"/>
          <w:bdr w:val="none" w:sz="0" w:space="0" w:color="auto"/>
        </w:rPr>
        <w:t xml:space="preserve"> </w:t>
      </w:r>
      <w:r w:rsidRPr="00525B75">
        <w:rPr>
          <w:rFonts w:eastAsia="Times New Roman"/>
          <w:i/>
          <w:sz w:val="22"/>
          <w:szCs w:val="22"/>
          <w:bdr w:val="none" w:sz="0" w:space="0" w:color="auto"/>
        </w:rPr>
        <w:t>hearings, nor</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do</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members</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of</w:t>
      </w:r>
      <w:r w:rsidRPr="00525B75">
        <w:rPr>
          <w:rFonts w:eastAsia="Times New Roman"/>
          <w:i/>
          <w:spacing w:val="-13"/>
          <w:sz w:val="22"/>
          <w:szCs w:val="22"/>
          <w:bdr w:val="none" w:sz="0" w:space="0" w:color="auto"/>
        </w:rPr>
        <w:t xml:space="preserve"> </w:t>
      </w:r>
      <w:r w:rsidRPr="00525B75">
        <w:rPr>
          <w:rFonts w:eastAsia="Times New Roman"/>
          <w:i/>
          <w:sz w:val="22"/>
          <w:szCs w:val="22"/>
          <w:bdr w:val="none" w:sz="0" w:space="0" w:color="auto"/>
        </w:rPr>
        <w:t>the</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public</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have</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a</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right</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to</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speak</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or</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address</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the</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Council.</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The</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docket</w:t>
      </w:r>
      <w:r w:rsidRPr="00525B75">
        <w:rPr>
          <w:rFonts w:eastAsia="Times New Roman"/>
          <w:i/>
          <w:spacing w:val="-11"/>
          <w:sz w:val="22"/>
          <w:szCs w:val="22"/>
          <w:bdr w:val="none" w:sz="0" w:space="0" w:color="auto"/>
        </w:rPr>
        <w:t xml:space="preserve"> </w:t>
      </w:r>
      <w:r w:rsidRPr="00525B75">
        <w:rPr>
          <w:rFonts w:eastAsia="Times New Roman"/>
          <w:i/>
          <w:sz w:val="22"/>
          <w:szCs w:val="22"/>
          <w:bdr w:val="none" w:sz="0" w:space="0" w:color="auto"/>
        </w:rPr>
        <w:t>will</w:t>
      </w:r>
      <w:r w:rsidRPr="00525B75">
        <w:rPr>
          <w:rFonts w:eastAsia="Times New Roman"/>
          <w:i/>
          <w:spacing w:val="-13"/>
          <w:sz w:val="22"/>
          <w:szCs w:val="22"/>
          <w:bdr w:val="none" w:sz="0" w:space="0" w:color="auto"/>
        </w:rPr>
        <w:t xml:space="preserve"> </w:t>
      </w:r>
      <w:r w:rsidRPr="00525B75">
        <w:rPr>
          <w:rFonts w:eastAsia="Times New Roman"/>
          <w:i/>
          <w:sz w:val="22"/>
          <w:szCs w:val="22"/>
          <w:bdr w:val="none" w:sz="0" w:space="0" w:color="auto"/>
        </w:rPr>
        <w:t>indicate</w:t>
      </w:r>
      <w:r w:rsidRPr="00525B75">
        <w:rPr>
          <w:rFonts w:eastAsia="Times New Roman"/>
          <w:i/>
          <w:spacing w:val="-12"/>
          <w:sz w:val="22"/>
          <w:szCs w:val="22"/>
          <w:bdr w:val="none" w:sz="0" w:space="0" w:color="auto"/>
        </w:rPr>
        <w:t xml:space="preserve"> </w:t>
      </w:r>
      <w:r w:rsidRPr="00525B75">
        <w:rPr>
          <w:rFonts w:eastAsia="Times New Roman"/>
          <w:i/>
          <w:sz w:val="22"/>
          <w:szCs w:val="22"/>
          <w:bdr w:val="none" w:sz="0" w:space="0" w:color="auto"/>
        </w:rPr>
        <w:t>whether or</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not</w:t>
      </w:r>
      <w:r w:rsidRPr="00525B75">
        <w:rPr>
          <w:rFonts w:eastAsia="Times New Roman"/>
          <w:i/>
          <w:spacing w:val="-10"/>
          <w:sz w:val="22"/>
          <w:szCs w:val="22"/>
          <w:bdr w:val="none" w:sz="0" w:space="0" w:color="auto"/>
        </w:rPr>
        <w:t xml:space="preserve"> </w:t>
      </w:r>
      <w:r w:rsidRPr="00525B75">
        <w:rPr>
          <w:rFonts w:eastAsia="Times New Roman"/>
          <w:i/>
          <w:sz w:val="22"/>
          <w:szCs w:val="22"/>
          <w:bdr w:val="none" w:sz="0" w:space="0" w:color="auto"/>
        </w:rPr>
        <w:t>floor</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discussions</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are</w:t>
      </w:r>
      <w:r w:rsidRPr="00525B75">
        <w:rPr>
          <w:rFonts w:eastAsia="Times New Roman"/>
          <w:i/>
          <w:spacing w:val="-10"/>
          <w:sz w:val="22"/>
          <w:szCs w:val="22"/>
          <w:bdr w:val="none" w:sz="0" w:space="0" w:color="auto"/>
        </w:rPr>
        <w:t xml:space="preserve"> </w:t>
      </w:r>
      <w:r w:rsidRPr="00525B75">
        <w:rPr>
          <w:rFonts w:eastAsia="Times New Roman"/>
          <w:i/>
          <w:sz w:val="22"/>
          <w:szCs w:val="22"/>
          <w:bdr w:val="none" w:sz="0" w:space="0" w:color="auto"/>
        </w:rPr>
        <w:t>anticipated.</w:t>
      </w:r>
      <w:r w:rsidRPr="00525B75">
        <w:rPr>
          <w:rFonts w:eastAsia="Times New Roman"/>
          <w:i/>
          <w:spacing w:val="-9"/>
          <w:sz w:val="22"/>
          <w:szCs w:val="22"/>
          <w:bdr w:val="none" w:sz="0" w:space="0" w:color="auto"/>
        </w:rPr>
        <w:t xml:space="preserve"> </w:t>
      </w:r>
      <w:r w:rsidRPr="00525B75">
        <w:rPr>
          <w:rFonts w:eastAsia="Times New Roman"/>
          <w:i/>
          <w:sz w:val="22"/>
          <w:szCs w:val="22"/>
          <w:bdr w:val="none" w:sz="0" w:space="0" w:color="auto"/>
        </w:rPr>
        <w:t>For</w:t>
      </w:r>
      <w:r w:rsidRPr="00525B75">
        <w:rPr>
          <w:rFonts w:eastAsia="Times New Roman"/>
          <w:i/>
          <w:spacing w:val="-9"/>
          <w:sz w:val="22"/>
          <w:szCs w:val="22"/>
          <w:bdr w:val="none" w:sz="0" w:space="0" w:color="auto"/>
        </w:rPr>
        <w:t xml:space="preserve"> </w:t>
      </w:r>
      <w:r w:rsidRPr="00525B75">
        <w:rPr>
          <w:rFonts w:eastAsia="Times New Roman"/>
          <w:i/>
          <w:sz w:val="22"/>
          <w:szCs w:val="22"/>
          <w:bdr w:val="none" w:sz="0" w:space="0" w:color="auto"/>
        </w:rPr>
        <w:t>purposes</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of</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fairness</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since</w:t>
      </w:r>
      <w:r w:rsidRPr="00525B75">
        <w:rPr>
          <w:rFonts w:eastAsia="Times New Roman"/>
          <w:i/>
          <w:spacing w:val="-10"/>
          <w:sz w:val="22"/>
          <w:szCs w:val="22"/>
          <w:bdr w:val="none" w:sz="0" w:space="0" w:color="auto"/>
        </w:rPr>
        <w:t xml:space="preserve"> </w:t>
      </w:r>
      <w:r w:rsidRPr="00525B75">
        <w:rPr>
          <w:rFonts w:eastAsia="Times New Roman"/>
          <w:i/>
          <w:sz w:val="22"/>
          <w:szCs w:val="22"/>
          <w:bdr w:val="none" w:sz="0" w:space="0" w:color="auto"/>
        </w:rPr>
        <w:t>the</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regular</w:t>
      </w:r>
      <w:r w:rsidRPr="00525B75">
        <w:rPr>
          <w:rFonts w:eastAsia="Times New Roman"/>
          <w:i/>
          <w:spacing w:val="-10"/>
          <w:sz w:val="22"/>
          <w:szCs w:val="22"/>
          <w:bdr w:val="none" w:sz="0" w:space="0" w:color="auto"/>
        </w:rPr>
        <w:t xml:space="preserve"> </w:t>
      </w:r>
      <w:r w:rsidRPr="00525B75">
        <w:rPr>
          <w:rFonts w:eastAsia="Times New Roman"/>
          <w:i/>
          <w:sz w:val="22"/>
          <w:szCs w:val="22"/>
          <w:bdr w:val="none" w:sz="0" w:space="0" w:color="auto"/>
        </w:rPr>
        <w:t>meeting</w:t>
      </w:r>
      <w:r w:rsidRPr="00525B75">
        <w:rPr>
          <w:rFonts w:eastAsia="Times New Roman"/>
          <w:i/>
          <w:spacing w:val="-9"/>
          <w:sz w:val="22"/>
          <w:szCs w:val="22"/>
          <w:bdr w:val="none" w:sz="0" w:space="0" w:color="auto"/>
        </w:rPr>
        <w:t xml:space="preserve"> </w:t>
      </w:r>
      <w:r w:rsidRPr="00525B75">
        <w:rPr>
          <w:rFonts w:eastAsia="Times New Roman"/>
          <w:i/>
          <w:sz w:val="22"/>
          <w:szCs w:val="22"/>
          <w:bdr w:val="none" w:sz="0" w:space="0" w:color="auto"/>
        </w:rPr>
        <w:t>is</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not</w:t>
      </w:r>
      <w:r w:rsidRPr="00525B75">
        <w:rPr>
          <w:rFonts w:eastAsia="Times New Roman"/>
          <w:i/>
          <w:spacing w:val="-8"/>
          <w:sz w:val="22"/>
          <w:szCs w:val="22"/>
          <w:bdr w:val="none" w:sz="0" w:space="0" w:color="auto"/>
        </w:rPr>
        <w:t xml:space="preserve"> </w:t>
      </w:r>
      <w:r w:rsidRPr="00525B75">
        <w:rPr>
          <w:rFonts w:eastAsia="Times New Roman"/>
          <w:i/>
          <w:sz w:val="22"/>
          <w:szCs w:val="22"/>
          <w:bdr w:val="none" w:sz="0" w:space="0" w:color="auto"/>
        </w:rPr>
        <w:t>a</w:t>
      </w:r>
      <w:r w:rsidRPr="00525B75">
        <w:rPr>
          <w:rFonts w:eastAsia="Times New Roman"/>
          <w:i/>
          <w:spacing w:val="-9"/>
          <w:sz w:val="22"/>
          <w:szCs w:val="22"/>
          <w:bdr w:val="none" w:sz="0" w:space="0" w:color="auto"/>
        </w:rPr>
        <w:t xml:space="preserve"> </w:t>
      </w:r>
      <w:r w:rsidRPr="00525B75">
        <w:rPr>
          <w:rFonts w:eastAsia="Times New Roman"/>
          <w:i/>
          <w:sz w:val="22"/>
          <w:szCs w:val="22"/>
          <w:bdr w:val="none" w:sz="0" w:space="0" w:color="auto"/>
        </w:rPr>
        <w:t>hearing and is not advertised as such, presentations from the floor may require delaying a decision until a subsequent meeting.</w:t>
      </w:r>
    </w:p>
    <w:p w14:paraId="0B262106" w14:textId="77777777" w:rsidR="00525B75" w:rsidRPr="00525B75" w:rsidRDefault="00525B75" w:rsidP="00525B7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 w:after="0" w:line="240" w:lineRule="auto"/>
        <w:rPr>
          <w:rFonts w:eastAsia="Times New Roman"/>
          <w:i/>
          <w:sz w:val="21"/>
          <w:szCs w:val="22"/>
          <w:bdr w:val="none" w:sz="0" w:space="0" w:color="auto"/>
        </w:rPr>
      </w:pPr>
      <w:r w:rsidRPr="00525B75">
        <w:rPr>
          <w:rFonts w:eastAsia="Times New Roman"/>
          <w:noProof/>
          <w:sz w:val="22"/>
          <w:szCs w:val="22"/>
          <w:bdr w:val="none" w:sz="0" w:space="0" w:color="auto"/>
        </w:rPr>
        <mc:AlternateContent>
          <mc:Choice Requires="wps">
            <w:drawing>
              <wp:anchor distT="0" distB="0" distL="0" distR="0" simplePos="0" relativeHeight="251662336" behindDoc="1" locked="0" layoutInCell="1" allowOverlap="1" wp14:anchorId="4BA4B2FB" wp14:editId="60ED1EC6">
                <wp:simplePos x="0" y="0"/>
                <wp:positionH relativeFrom="page">
                  <wp:posOffset>896620</wp:posOffset>
                </wp:positionH>
                <wp:positionV relativeFrom="paragraph">
                  <wp:posOffset>175895</wp:posOffset>
                </wp:positionV>
                <wp:extent cx="5981700" cy="8890"/>
                <wp:effectExtent l="0" t="0" r="0" b="0"/>
                <wp:wrapTopAndBottom/>
                <wp:docPr id="1" name="docshape4" descr="Bottom line of foote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5D170" id="docshape4" o:spid="_x0000_s1026" alt="Bottom line of footer" style="position:absolute;margin-left:70.6pt;margin-top:13.85pt;width:471pt;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p w14:paraId="779E9EBB" w14:textId="071522B4" w:rsidR="00094327" w:rsidRPr="00B06DCE" w:rsidRDefault="00094327" w:rsidP="00BB2B3B">
      <w:pPr>
        <w:pStyle w:val="Heading1"/>
        <w:spacing w:line="240" w:lineRule="auto"/>
      </w:pPr>
      <w:r w:rsidRPr="00B06DCE">
        <w:lastRenderedPageBreak/>
        <w:t>Attendance and Summary of Votes:</w:t>
      </w:r>
    </w:p>
    <w:p w14:paraId="1B3C6672" w14:textId="77777777" w:rsidR="00094327" w:rsidRPr="00B06DCE" w:rsidRDefault="00094327" w:rsidP="00BB2B3B">
      <w:pPr>
        <w:pStyle w:val="NoSpacing"/>
        <w:spacing w:after="0" w:line="240" w:lineRule="auto"/>
        <w:rPr>
          <w:rFonts w:ascii="Times New Roman" w:hAnsi="Times New Roman" w:cs="Times New Roman"/>
          <w:sz w:val="24"/>
          <w:szCs w:val="24"/>
        </w:rPr>
      </w:pPr>
      <w:r w:rsidRPr="00B06DCE">
        <w:rPr>
          <w:rFonts w:ascii="Times New Roman" w:hAnsi="Times New Roman" w:cs="Times New Roman"/>
          <w:sz w:val="24"/>
          <w:szCs w:val="24"/>
        </w:rPr>
        <w:t xml:space="preserve">Presented below is a summary of the meeting, including timekeeping, attendance and votes cast. </w:t>
      </w:r>
    </w:p>
    <w:p w14:paraId="34C3272B" w14:textId="0BA2A380" w:rsidR="00993627" w:rsidRDefault="00094327" w:rsidP="00BB2B3B">
      <w:pPr>
        <w:pStyle w:val="NoSpacing"/>
        <w:spacing w:after="0" w:line="240" w:lineRule="auto"/>
        <w:contextualSpacing/>
        <w:rPr>
          <w:rFonts w:ascii="Times New Roman" w:hAnsi="Times New Roman" w:cs="Times New Roman"/>
          <w:sz w:val="24"/>
          <w:szCs w:val="24"/>
        </w:rPr>
      </w:pPr>
      <w:r w:rsidRPr="10CAAEC1">
        <w:rPr>
          <w:rFonts w:ascii="Times New Roman" w:hAnsi="Times New Roman" w:cs="Times New Roman"/>
          <w:sz w:val="24"/>
          <w:szCs w:val="24"/>
        </w:rPr>
        <w:t xml:space="preserve">Date of Meeting: </w:t>
      </w:r>
      <w:r w:rsidR="00586BBC">
        <w:rPr>
          <w:rFonts w:ascii="Times New Roman" w:hAnsi="Times New Roman" w:cs="Times New Roman"/>
          <w:sz w:val="24"/>
          <w:szCs w:val="24"/>
        </w:rPr>
        <w:t>May 13, 2026</w:t>
      </w:r>
      <w:r w:rsidR="00134244" w:rsidRPr="10CAAEC1">
        <w:rPr>
          <w:rFonts w:ascii="Times New Roman" w:hAnsi="Times New Roman" w:cs="Times New Roman"/>
          <w:sz w:val="24"/>
          <w:szCs w:val="24"/>
        </w:rPr>
        <w:t xml:space="preserve">   </w:t>
      </w:r>
      <w:r w:rsidR="007E1652">
        <w:rPr>
          <w:rFonts w:ascii="Times New Roman" w:hAnsi="Times New Roman" w:cs="Times New Roman"/>
          <w:sz w:val="24"/>
          <w:szCs w:val="24"/>
        </w:rPr>
        <w:t xml:space="preserve">                     </w:t>
      </w:r>
      <w:r w:rsidR="00CD0FF5">
        <w:rPr>
          <w:rFonts w:ascii="Times New Roman" w:hAnsi="Times New Roman" w:cs="Times New Roman"/>
          <w:sz w:val="24"/>
          <w:szCs w:val="24"/>
        </w:rPr>
        <w:t xml:space="preserve">   </w:t>
      </w:r>
    </w:p>
    <w:p w14:paraId="6CB570E5" w14:textId="6F2373AC" w:rsidR="00D048FB" w:rsidRDefault="00094327" w:rsidP="00BB2B3B">
      <w:pPr>
        <w:pStyle w:val="NoSpacing"/>
        <w:spacing w:after="0" w:line="240" w:lineRule="auto"/>
        <w:contextualSpacing/>
        <w:rPr>
          <w:rFonts w:ascii="Times New Roman" w:hAnsi="Times New Roman" w:cs="Times New Roman"/>
          <w:sz w:val="24"/>
          <w:szCs w:val="24"/>
        </w:rPr>
      </w:pPr>
      <w:r w:rsidRPr="05C933EC">
        <w:rPr>
          <w:rFonts w:ascii="Times New Roman" w:hAnsi="Times New Roman" w:cs="Times New Roman"/>
          <w:sz w:val="24"/>
          <w:szCs w:val="24"/>
          <w:lang w:val="nl-NL"/>
        </w:rPr>
        <w:t>Start Time:</w:t>
      </w:r>
      <w:r w:rsidR="00CC12FB">
        <w:rPr>
          <w:rFonts w:ascii="Times New Roman" w:hAnsi="Times New Roman" w:cs="Times New Roman"/>
          <w:sz w:val="24"/>
          <w:szCs w:val="24"/>
          <w:lang w:val="nl-NL"/>
        </w:rPr>
        <w:t xml:space="preserve"> 9:04</w:t>
      </w:r>
      <w:r w:rsidRPr="05C933EC">
        <w:rPr>
          <w:rFonts w:ascii="Times New Roman" w:hAnsi="Times New Roman" w:cs="Times New Roman"/>
          <w:sz w:val="24"/>
          <w:szCs w:val="24"/>
          <w:lang w:val="nl-NL"/>
        </w:rPr>
        <w:t xml:space="preserve">am. </w:t>
      </w:r>
      <w:r w:rsidRPr="05C933EC">
        <w:rPr>
          <w:rFonts w:ascii="Times New Roman" w:hAnsi="Times New Roman" w:cs="Times New Roman"/>
          <w:sz w:val="24"/>
          <w:szCs w:val="24"/>
        </w:rPr>
        <w:t>Ending Time:</w:t>
      </w:r>
      <w:r w:rsidR="00CC12FB">
        <w:rPr>
          <w:rFonts w:ascii="Times New Roman" w:hAnsi="Times New Roman" w:cs="Times New Roman"/>
          <w:sz w:val="24"/>
          <w:szCs w:val="24"/>
        </w:rPr>
        <w:t xml:space="preserve"> 11:4</w:t>
      </w:r>
      <w:r w:rsidR="00975AE1">
        <w:rPr>
          <w:rFonts w:ascii="Times New Roman" w:hAnsi="Times New Roman" w:cs="Times New Roman"/>
          <w:sz w:val="24"/>
          <w:szCs w:val="24"/>
        </w:rPr>
        <w:t>6</w:t>
      </w:r>
      <w:r w:rsidRPr="05C933EC">
        <w:rPr>
          <w:rFonts w:ascii="Times New Roman" w:hAnsi="Times New Roman" w:cs="Times New Roman"/>
          <w:sz w:val="24"/>
          <w:szCs w:val="24"/>
        </w:rPr>
        <w:t xml:space="preserve"> am.</w:t>
      </w:r>
    </w:p>
    <w:tbl>
      <w:tblPr>
        <w:tblpPr w:leftFromText="180" w:rightFromText="180" w:horzAnchor="margin" w:tblpXSpec="center" w:tblpY="1545"/>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ook w:val="04A0" w:firstRow="1" w:lastRow="0" w:firstColumn="1" w:lastColumn="0" w:noHBand="0" w:noVBand="1"/>
      </w:tblPr>
      <w:tblGrid>
        <w:gridCol w:w="1736"/>
        <w:gridCol w:w="1029"/>
        <w:gridCol w:w="1158"/>
        <w:gridCol w:w="1280"/>
        <w:gridCol w:w="1244"/>
        <w:gridCol w:w="1489"/>
        <w:gridCol w:w="1414"/>
      </w:tblGrid>
      <w:tr w:rsidR="003B464C" w:rsidRPr="00155D23" w14:paraId="4BED4DC6" w14:textId="6DA22831" w:rsidTr="00CC12FB">
        <w:trPr>
          <w:trHeight w:val="1350"/>
          <w:tblHeader/>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7FF88A78" w14:textId="77777777" w:rsidR="003B464C" w:rsidRPr="008669B4" w:rsidRDefault="003B464C" w:rsidP="00EC52CC">
            <w:pPr>
              <w:pStyle w:val="BodyB"/>
              <w:spacing w:after="0" w:line="240" w:lineRule="auto"/>
              <w:jc w:val="center"/>
              <w:rPr>
                <w:rFonts w:ascii="Times New Roman" w:hAnsi="Times New Roman" w:cs="Times New Roman"/>
                <w:b/>
                <w:bCs/>
              </w:rPr>
            </w:pPr>
            <w:r w:rsidRPr="008669B4">
              <w:rPr>
                <w:rFonts w:ascii="Times New Roman" w:hAnsi="Times New Roman" w:cs="Times New Roman"/>
                <w:b/>
                <w:bCs/>
              </w:rPr>
              <w:t>Board Member</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7CE51FBE" w14:textId="77777777" w:rsidR="003B464C" w:rsidRPr="008669B4" w:rsidRDefault="003B464C" w:rsidP="00EC52CC">
            <w:pPr>
              <w:pStyle w:val="BodyB"/>
              <w:spacing w:after="0" w:line="240" w:lineRule="auto"/>
              <w:jc w:val="center"/>
              <w:rPr>
                <w:rFonts w:ascii="Times New Roman" w:hAnsi="Times New Roman" w:cs="Times New Roman"/>
                <w:b/>
                <w:bCs/>
              </w:rPr>
            </w:pPr>
            <w:r w:rsidRPr="008669B4">
              <w:rPr>
                <w:rFonts w:ascii="Times New Roman" w:hAnsi="Times New Roman" w:cs="Times New Roman"/>
                <w:b/>
                <w:bCs/>
              </w:rPr>
              <w:t>Attended</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FFA97E" w14:textId="77777777" w:rsidR="003B464C" w:rsidRDefault="003B464C" w:rsidP="00EC52CC">
            <w:pPr>
              <w:pStyle w:val="BodyB"/>
              <w:spacing w:after="0" w:line="240" w:lineRule="auto"/>
              <w:jc w:val="center"/>
              <w:rPr>
                <w:rFonts w:ascii="Times New Roman" w:hAnsi="Times New Roman" w:cs="Times New Roman"/>
                <w:b/>
                <w:bCs/>
              </w:rPr>
            </w:pPr>
            <w:r w:rsidRPr="7C8A9EF7">
              <w:rPr>
                <w:rFonts w:ascii="Times New Roman" w:hAnsi="Times New Roman" w:cs="Times New Roman"/>
                <w:b/>
                <w:bCs/>
              </w:rPr>
              <w:t>Approval of</w:t>
            </w:r>
          </w:p>
          <w:p w14:paraId="77162F25" w14:textId="78BED1D1" w:rsidR="003B464C" w:rsidRDefault="003B464C" w:rsidP="00EC52CC">
            <w:pPr>
              <w:pStyle w:val="BodyB"/>
              <w:spacing w:after="0" w:line="240" w:lineRule="auto"/>
              <w:jc w:val="center"/>
              <w:rPr>
                <w:rFonts w:ascii="Times New Roman" w:hAnsi="Times New Roman" w:cs="Times New Roman"/>
                <w:b/>
                <w:bCs/>
              </w:rPr>
            </w:pPr>
            <w:r>
              <w:rPr>
                <w:rFonts w:ascii="Times New Roman" w:hAnsi="Times New Roman" w:cs="Times New Roman"/>
                <w:b/>
                <w:bCs/>
              </w:rPr>
              <w:t>April 8, 2026</w:t>
            </w:r>
            <w:r w:rsidRPr="05C933EC">
              <w:rPr>
                <w:rFonts w:ascii="Times New Roman" w:hAnsi="Times New Roman" w:cs="Times New Roman"/>
                <w:b/>
                <w:bCs/>
              </w:rPr>
              <w:t xml:space="preserve">     </w:t>
            </w:r>
            <w:r w:rsidRPr="024AF1EB">
              <w:rPr>
                <w:rFonts w:ascii="Times New Roman" w:hAnsi="Times New Roman" w:cs="Times New Roman"/>
                <w:b/>
                <w:bCs/>
              </w:rPr>
              <w:t xml:space="preserve">         </w:t>
            </w:r>
            <w:r w:rsidRPr="05C933EC">
              <w:rPr>
                <w:rFonts w:ascii="Times New Roman" w:hAnsi="Times New Roman" w:cs="Times New Roman"/>
                <w:b/>
                <w:bCs/>
              </w:rPr>
              <w:t xml:space="preserve">Minutes              </w:t>
            </w:r>
          </w:p>
          <w:p w14:paraId="291B9FB2" w14:textId="77777777" w:rsidR="003B464C" w:rsidRDefault="003B464C" w:rsidP="00EC52CC">
            <w:pPr>
              <w:pStyle w:val="BodyB"/>
              <w:spacing w:after="0" w:line="240" w:lineRule="auto"/>
              <w:jc w:val="center"/>
              <w:rPr>
                <w:rFonts w:ascii="Times New Roman" w:hAnsi="Times New Roman" w:cs="Times New Roman"/>
                <w:b/>
                <w:bCs/>
              </w:rPr>
            </w:pPr>
            <w:r>
              <w:rPr>
                <w:rFonts w:ascii="Times New Roman" w:hAnsi="Times New Roman" w:cs="Times New Roman"/>
                <w:b/>
                <w:bCs/>
              </w:rPr>
              <w:t>(</w:t>
            </w:r>
            <w:r w:rsidRPr="7C8A9EF7">
              <w:rPr>
                <w:rFonts w:ascii="Times New Roman" w:hAnsi="Times New Roman" w:cs="Times New Roman"/>
                <w:b/>
                <w:bCs/>
              </w:rPr>
              <w:t>Vote)</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477272" w14:textId="661EC40F" w:rsidR="003B464C" w:rsidRDefault="003B464C" w:rsidP="0072722D">
            <w:pPr>
              <w:pStyle w:val="BodyB"/>
              <w:spacing w:after="0" w:line="240" w:lineRule="auto"/>
              <w:jc w:val="center"/>
              <w:rPr>
                <w:rFonts w:ascii="Times New Roman" w:hAnsi="Times New Roman" w:cs="Times New Roman"/>
                <w:b/>
                <w:bCs/>
              </w:rPr>
            </w:pPr>
            <w:r>
              <w:rPr>
                <w:rFonts w:ascii="Times New Roman" w:hAnsi="Times New Roman" w:cs="Times New Roman"/>
                <w:b/>
                <w:bCs/>
              </w:rPr>
              <w:t xml:space="preserve"> Request by Dana-Farber Cancer Institute, Inc. for a Substantial Change in Service (Vote)</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AE97EC" w14:textId="48FC63EE" w:rsidR="003B464C" w:rsidRPr="7C8A9EF7" w:rsidRDefault="003B464C" w:rsidP="008B3B92">
            <w:pPr>
              <w:pStyle w:val="BodyB"/>
              <w:spacing w:after="0" w:line="240" w:lineRule="auto"/>
              <w:jc w:val="center"/>
              <w:rPr>
                <w:rFonts w:ascii="Times New Roman" w:hAnsi="Times New Roman" w:cs="Times New Roman"/>
                <w:b/>
                <w:bCs/>
              </w:rPr>
            </w:pPr>
            <w:r>
              <w:rPr>
                <w:rFonts w:ascii="Times New Roman" w:hAnsi="Times New Roman" w:cs="Times New Roman"/>
                <w:b/>
                <w:bCs/>
              </w:rPr>
              <w:t>Request by Beth Israel Lahey Health, Inc. for a substantial change in service (Vote)</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18EA5" w14:textId="714DF1C9" w:rsidR="003B464C" w:rsidRDefault="003B464C" w:rsidP="008B3B92">
            <w:pPr>
              <w:pStyle w:val="BodyB"/>
              <w:spacing w:after="0" w:line="240" w:lineRule="auto"/>
              <w:jc w:val="center"/>
              <w:rPr>
                <w:rFonts w:ascii="Times New Roman" w:hAnsi="Times New Roman" w:cs="Times New Roman"/>
                <w:b/>
                <w:bCs/>
              </w:rPr>
            </w:pPr>
            <w:r>
              <w:rPr>
                <w:rFonts w:ascii="Times New Roman" w:hAnsi="Times New Roman" w:cs="Times New Roman"/>
                <w:b/>
                <w:bCs/>
              </w:rPr>
              <w:t>Request by Oasis at Dodge Park, LLC to extend authorization period for Project #2-1569 (Vote)</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CE2C8" w14:textId="675EA332" w:rsidR="003B464C" w:rsidRDefault="001F2D0C" w:rsidP="008B3B92">
            <w:pPr>
              <w:pStyle w:val="BodyB"/>
              <w:spacing w:after="0" w:line="240" w:lineRule="auto"/>
              <w:jc w:val="center"/>
              <w:rPr>
                <w:rFonts w:ascii="Times New Roman" w:hAnsi="Times New Roman" w:cs="Times New Roman"/>
                <w:b/>
                <w:bCs/>
              </w:rPr>
            </w:pPr>
            <w:r>
              <w:rPr>
                <w:rFonts w:ascii="Times New Roman" w:hAnsi="Times New Roman" w:cs="Times New Roman"/>
                <w:b/>
                <w:bCs/>
              </w:rPr>
              <w:t>Request for amendments to 105 CMR 270</w:t>
            </w:r>
            <w:r w:rsidR="001C6CA9">
              <w:rPr>
                <w:rFonts w:ascii="Times New Roman" w:hAnsi="Times New Roman" w:cs="Times New Roman"/>
                <w:b/>
                <w:bCs/>
              </w:rPr>
              <w:t xml:space="preserve">, Blood screening for newborns for treatable diseases and disorders </w:t>
            </w:r>
            <w:r w:rsidR="005F2B37">
              <w:rPr>
                <w:rFonts w:ascii="Times New Roman" w:hAnsi="Times New Roman" w:cs="Times New Roman"/>
                <w:b/>
                <w:bCs/>
              </w:rPr>
              <w:t>(Vote)</w:t>
            </w:r>
          </w:p>
        </w:tc>
      </w:tr>
      <w:tr w:rsidR="003C3640" w:rsidRPr="00155D23" w14:paraId="3F05D7B2" w14:textId="10A906A0" w:rsidTr="001D4E14">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9CD7FD1" w14:textId="77777777" w:rsidR="003C3640" w:rsidRPr="008669B4" w:rsidRDefault="003C3640" w:rsidP="003C3640">
            <w:pPr>
              <w:pStyle w:val="BodyB"/>
              <w:spacing w:after="0"/>
              <w:jc w:val="center"/>
              <w:rPr>
                <w:rFonts w:ascii="Times New Roman" w:hAnsi="Times New Roman" w:cs="Times New Roman"/>
                <w:b/>
                <w:bCs/>
              </w:rPr>
            </w:pPr>
            <w:r w:rsidRPr="008669B4">
              <w:rPr>
                <w:rFonts w:ascii="Times New Roman" w:hAnsi="Times New Roman" w:cs="Times New Roman"/>
                <w:b/>
                <w:bCs/>
              </w:rPr>
              <w:t xml:space="preserve">Commissioner </w:t>
            </w:r>
            <w:r>
              <w:rPr>
                <w:rFonts w:ascii="Times New Roman" w:hAnsi="Times New Roman" w:cs="Times New Roman"/>
                <w:b/>
                <w:bCs/>
              </w:rPr>
              <w:t>Robert Goldstein</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BAD5B6E" w14:textId="77777777" w:rsidR="003C3640" w:rsidRPr="008669B4" w:rsidRDefault="003C3640" w:rsidP="003C3640">
            <w:pPr>
              <w:pStyle w:val="BodyB"/>
              <w:spacing w:before="100" w:beforeAutospacing="1" w:after="100" w:afterAutospacing="1" w:line="240" w:lineRule="auto"/>
              <w:jc w:val="center"/>
              <w:rPr>
                <w:rFonts w:ascii="Times New Roman" w:hAnsi="Times New Roman" w:cs="Times New Roman"/>
              </w:rPr>
            </w:pPr>
            <w:r w:rsidRPr="008669B4">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95106" w14:textId="77777777" w:rsidR="003C3640" w:rsidRPr="00E35A61"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0E1659" w14:textId="16737B1C"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50251" w14:textId="3DC27BA4"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598A2" w14:textId="6B746A13"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6FF351" w14:textId="1B4AED19"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33F66199" w14:textId="02B56DB9" w:rsidTr="009225D1">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E30A612" w14:textId="77777777" w:rsidR="003C3640" w:rsidRPr="008669B4" w:rsidRDefault="003C3640" w:rsidP="003C3640">
            <w:pPr>
              <w:pStyle w:val="BodyB"/>
              <w:spacing w:after="0"/>
              <w:jc w:val="center"/>
              <w:rPr>
                <w:rFonts w:ascii="Times New Roman" w:hAnsi="Times New Roman" w:cs="Times New Roman"/>
                <w:b/>
                <w:bCs/>
              </w:rPr>
            </w:pPr>
            <w:bookmarkStart w:id="0" w:name="_Hlk95398292"/>
            <w:r>
              <w:rPr>
                <w:rFonts w:ascii="Times New Roman" w:hAnsi="Times New Roman" w:cs="Times New Roman"/>
                <w:b/>
                <w:bCs/>
              </w:rPr>
              <w:t>Craig Andrade</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B5FFBA6" w14:textId="4E5F81AA" w:rsidR="003C3640" w:rsidRPr="008669B4"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5D37C" w14:textId="3EC2D6C7" w:rsidR="003C3640" w:rsidRPr="00E35A61"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446A2A" w14:textId="239AAE40"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73592" w14:textId="4EB30144"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DA2059" w14:textId="0F64F29B"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F06A9" w14:textId="066AA4B1"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bookmarkEnd w:id="0"/>
      <w:tr w:rsidR="003C3640" w:rsidRPr="00155D23" w14:paraId="29D2C492" w14:textId="3E683EF1" w:rsidTr="00544394">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E0B0699"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Damien Archer</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808D128" w14:textId="77777777" w:rsidR="003C3640" w:rsidRPr="008669B4" w:rsidRDefault="003C3640" w:rsidP="003C3640">
            <w:pPr>
              <w:pStyle w:val="BodyB"/>
              <w:tabs>
                <w:tab w:val="left" w:pos="1038"/>
                <w:tab w:val="center" w:pos="1168"/>
              </w:tabs>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CC07F" w14:textId="77777777" w:rsidR="003C3640" w:rsidRPr="00E35A61"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3362C" w14:textId="001B9D6D"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0561FB" w14:textId="6B67D069"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E942A" w14:textId="4AE90FFB"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3669D" w14:textId="3DFD1135"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31A9C733" w14:textId="704190FC" w:rsidTr="0074255F">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5CBF147"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Lissette Blondet</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BF3FB45" w14:textId="0E6CBF79"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FB7508" w14:textId="757677AE"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Abstain</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60BD57" w14:textId="7CFA2FBD"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4D50EF" w14:textId="25065B00"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75802B" w14:textId="5721FA71"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40909" w14:textId="77D1086A"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700CF71E" w14:textId="0D2ED182" w:rsidTr="00C27168">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94BB463" w14:textId="77777777" w:rsidR="003C3640" w:rsidRPr="008669B4" w:rsidRDefault="003C3640" w:rsidP="003C3640">
            <w:pPr>
              <w:pStyle w:val="BodyB"/>
              <w:spacing w:after="0"/>
              <w:jc w:val="center"/>
              <w:rPr>
                <w:rFonts w:ascii="Times New Roman" w:hAnsi="Times New Roman" w:cs="Times New Roman"/>
                <w:b/>
                <w:bCs/>
              </w:rPr>
            </w:pPr>
            <w:r w:rsidRPr="008669B4">
              <w:rPr>
                <w:rFonts w:ascii="Times New Roman" w:hAnsi="Times New Roman" w:cs="Times New Roman"/>
                <w:b/>
                <w:bCs/>
              </w:rPr>
              <w:t>Kathleen Carey</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8541108" w14:textId="1D068ADD" w:rsidR="003C3640" w:rsidRPr="008669B4"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1E3C4B" w14:textId="7FDDD3DB" w:rsidR="003C3640" w:rsidRPr="00E35A61"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FD92A" w14:textId="45005F0F"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A3E567" w14:textId="03A9B6A0"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C52756" w14:textId="36371DE8"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8207F" w14:textId="66F860B1"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316A72DE" w14:textId="7D0A7317" w:rsidTr="00D032EF">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C713B3A"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Emily Cooper</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EF9E753" w14:textId="7C1575FC"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C5164" w14:textId="4B839209"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Abstain</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CC336" w14:textId="5E5C4772"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94F75F" w14:textId="152DC6D8"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6CD0F" w14:textId="43BA7062"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E3045" w14:textId="37C0C83F"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131FEA1A" w14:textId="55F8A424" w:rsidTr="00D16972">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BC57168"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Robert Engell</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09C9CEA" w14:textId="77777777"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3C99B1" w14:textId="77777777"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BC39B0" w14:textId="3A6DB7D1"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10520" w14:textId="33E5AA1F"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82D5F" w14:textId="01BF49A1"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DD3F7" w14:textId="06721A00"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32492F49" w14:textId="66875507" w:rsidTr="00FE4082">
        <w:tblPrEx>
          <w:shd w:val="clear" w:color="auto" w:fill="auto"/>
        </w:tblPrEx>
        <w:trPr>
          <w:trHeight w:val="686"/>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A649D8B"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Marcia Hams</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0FCBCE2" w14:textId="3E895892" w:rsidR="003C3640" w:rsidRPr="008669B4"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E6E658" w14:textId="69AE6BE0" w:rsidR="003C3640" w:rsidRPr="005848D4"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43A165" w14:textId="1E3196CF"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A82116" w14:textId="42A1CD09"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565CB0" w14:textId="402EC386"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D5D4B7" w14:textId="77E88B2A" w:rsidR="003C3640" w:rsidRDefault="003C3640" w:rsidP="003C3640">
            <w:pPr>
              <w:pStyle w:val="BodyB"/>
              <w:spacing w:before="100" w:beforeAutospacing="1" w:after="100" w:afterAutospacing="1" w:line="240" w:lineRule="auto"/>
              <w:jc w:val="center"/>
              <w:rPr>
                <w:rFonts w:ascii="Times New Roman" w:hAnsi="Times New Roman" w:cs="Times New Roman"/>
              </w:rPr>
            </w:pPr>
            <w:r>
              <w:rPr>
                <w:rFonts w:ascii="Times New Roman" w:hAnsi="Times New Roman" w:cs="Times New Roman"/>
              </w:rPr>
              <w:t>Yes</w:t>
            </w:r>
          </w:p>
        </w:tc>
      </w:tr>
      <w:tr w:rsidR="003C3640" w:rsidRPr="00155D23" w14:paraId="096B0E8E" w14:textId="46F4749B" w:rsidTr="00132713">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CA7D737" w14:textId="77777777" w:rsidR="003C3640" w:rsidRPr="008669B4" w:rsidRDefault="003C3640" w:rsidP="003C3640">
            <w:pPr>
              <w:pStyle w:val="BodyA"/>
              <w:spacing w:before="120" w:after="120" w:line="276" w:lineRule="auto"/>
              <w:jc w:val="center"/>
              <w:rPr>
                <w:rFonts w:ascii="Times New Roman" w:hAnsi="Times New Roman" w:cs="Times New Roman"/>
                <w:b/>
                <w:bCs/>
              </w:rPr>
            </w:pPr>
            <w:r w:rsidRPr="008669B4">
              <w:rPr>
                <w:rFonts w:ascii="Times New Roman" w:hAnsi="Times New Roman" w:cs="Times New Roman"/>
                <w:b/>
                <w:bCs/>
              </w:rPr>
              <w:t>Stewart Landers</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DF82EB4" w14:textId="77777777" w:rsidR="003C3640" w:rsidRPr="008669B4" w:rsidRDefault="003C3640"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45B14" w14:textId="77777777" w:rsidR="003C3640" w:rsidRPr="00610057" w:rsidRDefault="003C3640"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7AC7CB" w14:textId="4DC69E29" w:rsidR="003C3640" w:rsidRDefault="003C3640"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A8CEA" w14:textId="79F84FB0" w:rsidR="003C3640" w:rsidRDefault="003C3640"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7679F" w14:textId="0A8B8F9D" w:rsidR="003C3640" w:rsidRDefault="003C3640"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A4363" w14:textId="2D215AD1" w:rsidR="003C3640" w:rsidRDefault="003C3640" w:rsidP="003C3640">
            <w:pPr>
              <w:pStyle w:val="BodyA"/>
              <w:spacing w:before="120" w:after="120" w:line="276" w:lineRule="auto"/>
              <w:jc w:val="center"/>
              <w:rPr>
                <w:rFonts w:ascii="Times New Roman" w:hAnsi="Times New Roman" w:cs="Times New Roman"/>
              </w:rPr>
            </w:pPr>
            <w:r>
              <w:rPr>
                <w:rFonts w:ascii="Times New Roman" w:hAnsi="Times New Roman" w:cs="Times New Roman"/>
              </w:rPr>
              <w:t>Yes</w:t>
            </w:r>
          </w:p>
        </w:tc>
      </w:tr>
      <w:tr w:rsidR="003C3640" w:rsidRPr="00155D23" w14:paraId="6D56F5A7" w14:textId="27E702C2" w:rsidTr="00C975AD">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B1A04D9"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lastRenderedPageBreak/>
              <w:t>Tom Mackie</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038D990" w14:textId="63492693" w:rsidR="003C3640" w:rsidRDefault="003C3640"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F5654" w14:textId="0F0DFB61"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944F2" w14:textId="40D2D2C1"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62EAA6" w14:textId="41D857B3"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06DD5" w14:textId="2C38D402"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1A112" w14:textId="36F30350"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r>
      <w:tr w:rsidR="003C3640" w:rsidRPr="00155D23" w14:paraId="0E8129B4" w14:textId="0FE9D4FE" w:rsidTr="000639B8">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C1AF703" w14:textId="77777777" w:rsidR="003C3640" w:rsidRPr="008669B4" w:rsidRDefault="003C3640" w:rsidP="003C3640">
            <w:pPr>
              <w:pStyle w:val="BodyB"/>
              <w:spacing w:after="0"/>
              <w:jc w:val="center"/>
              <w:rPr>
                <w:rFonts w:ascii="Times New Roman" w:hAnsi="Times New Roman" w:cs="Times New Roman"/>
                <w:b/>
                <w:bCs/>
              </w:rPr>
            </w:pPr>
            <w:r w:rsidRPr="008669B4">
              <w:rPr>
                <w:rFonts w:ascii="Times New Roman" w:hAnsi="Times New Roman" w:cs="Times New Roman"/>
                <w:b/>
                <w:bCs/>
              </w:rPr>
              <w:t>Mary Moscato</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71831051" w14:textId="50B09700" w:rsidR="003C3640" w:rsidRPr="008669B4" w:rsidRDefault="003C3640"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5F8A6" w14:textId="7F806C57" w:rsidR="003C3640" w:rsidRPr="00610057"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17DA1" w14:textId="72EC0143"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E9397" w14:textId="6BFADB0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C80B8" w14:textId="0AA7DB9E"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9CCA00" w14:textId="19849BA2"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r>
      <w:tr w:rsidR="003C3640" w:rsidRPr="00155D23" w14:paraId="0733C906" w14:textId="537C886F" w:rsidTr="00742BF6">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C29971E" w14:textId="77777777" w:rsidR="003C3640"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Ellana Stinson</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32971146" w14:textId="77777777" w:rsidR="003C3640" w:rsidRDefault="003C3640"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E66D2" w14:textId="7777777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86C7F" w14:textId="62F96EA9"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03323" w14:textId="032FF6B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CE677" w14:textId="2FDDF420"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8ADF84" w14:textId="3AC5164C"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r>
      <w:tr w:rsidR="003C3640" w:rsidRPr="00155D23" w14:paraId="6B91DB49" w14:textId="2C4713DA" w:rsidTr="00C41C6A">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8B39942" w14:textId="77777777" w:rsidR="003C3640"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Ram Subbaraman</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4D0B6E04" w14:textId="77777777" w:rsidR="003C3640" w:rsidRDefault="003C3640"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85EA7" w14:textId="373852E1"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DAE2C" w14:textId="16172509"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D60D6" w14:textId="32FB9270"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DAF92" w14:textId="68032A38"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D1521C" w14:textId="4E51014F"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r>
      <w:tr w:rsidR="003C3640" w:rsidRPr="00155D23" w14:paraId="1F5A3220" w14:textId="29F1F99F" w:rsidTr="00450145">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55966559" w14:textId="77777777" w:rsidR="003C3640" w:rsidRPr="008669B4"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Gregory Volturo</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05BADB7B" w14:textId="023F2471" w:rsidR="003C3640" w:rsidRPr="008669B4" w:rsidRDefault="003C3640"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Yes</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2B07C" w14:textId="2CEF5685"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AFC08" w14:textId="10F4835E"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C2E25" w14:textId="2DAEF6B3"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9274D" w14:textId="1C6BF09C"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020B60" w14:textId="66B55A9A"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Yes</w:t>
            </w:r>
          </w:p>
        </w:tc>
      </w:tr>
      <w:tr w:rsidR="003C3640" w:rsidRPr="00155D23" w14:paraId="664E62BC" w14:textId="0EC519C1" w:rsidTr="00F34232">
        <w:tblPrEx>
          <w:shd w:val="clear" w:color="auto" w:fill="auto"/>
        </w:tblPrEx>
        <w:trPr>
          <w:trHeight w:val="691"/>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241C785" w14:textId="77777777" w:rsidR="003C3640" w:rsidRDefault="003C3640" w:rsidP="003C3640">
            <w:pPr>
              <w:pStyle w:val="BodyB"/>
              <w:spacing w:after="0"/>
              <w:jc w:val="center"/>
              <w:rPr>
                <w:rFonts w:ascii="Times New Roman" w:hAnsi="Times New Roman" w:cs="Times New Roman"/>
                <w:b/>
                <w:bCs/>
              </w:rPr>
            </w:pPr>
            <w:r>
              <w:rPr>
                <w:rFonts w:ascii="Times New Roman" w:hAnsi="Times New Roman" w:cs="Times New Roman"/>
                <w:b/>
                <w:bCs/>
              </w:rPr>
              <w:t>Aria Zayas</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1090279D" w14:textId="15FBE721" w:rsidR="003C3640" w:rsidRDefault="003C3640" w:rsidP="003C3640">
            <w:pPr>
              <w:pStyle w:val="BodyB"/>
              <w:tabs>
                <w:tab w:val="left" w:pos="390"/>
                <w:tab w:val="center" w:pos="608"/>
              </w:tabs>
              <w:spacing w:after="0"/>
              <w:jc w:val="center"/>
              <w:rPr>
                <w:rFonts w:ascii="Times New Roman" w:hAnsi="Times New Roman" w:cs="Times New Roman"/>
              </w:rPr>
            </w:pPr>
            <w:r>
              <w:rPr>
                <w:rFonts w:ascii="Times New Roman" w:hAnsi="Times New Roman" w:cs="Times New Roman"/>
              </w:rPr>
              <w:t>No</w:t>
            </w: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4C73E7" w14:textId="67C5075F"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Absent</w:t>
            </w: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43CCBF" w14:textId="28331168"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Absent</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5E7A36" w14:textId="1C2E78C0"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Absent</w:t>
            </w: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03F229" w14:textId="3DDB29F4" w:rsidR="003C3640" w:rsidRDefault="003C3640" w:rsidP="00F34232">
            <w:pPr>
              <w:pStyle w:val="BodyB"/>
              <w:spacing w:after="0"/>
              <w:jc w:val="center"/>
              <w:rPr>
                <w:rFonts w:ascii="Times New Roman" w:hAnsi="Times New Roman" w:cs="Times New Roman"/>
              </w:rPr>
            </w:pPr>
            <w:r>
              <w:rPr>
                <w:rFonts w:ascii="Times New Roman" w:hAnsi="Times New Roman" w:cs="Times New Roman"/>
              </w:rPr>
              <w:t>Absent</w:t>
            </w: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9B809" w14:textId="5E4D8EAD" w:rsidR="003C3640" w:rsidRDefault="003C3640" w:rsidP="00F34232">
            <w:pPr>
              <w:pStyle w:val="BodyB"/>
              <w:spacing w:after="0"/>
              <w:jc w:val="center"/>
              <w:rPr>
                <w:rFonts w:ascii="Times New Roman" w:hAnsi="Times New Roman" w:cs="Times New Roman"/>
              </w:rPr>
            </w:pPr>
            <w:r>
              <w:rPr>
                <w:rFonts w:ascii="Times New Roman" w:hAnsi="Times New Roman" w:cs="Times New Roman"/>
              </w:rPr>
              <w:t>Absent</w:t>
            </w:r>
          </w:p>
        </w:tc>
      </w:tr>
      <w:tr w:rsidR="003C3640" w:rsidRPr="00155D23" w14:paraId="55AF97F7" w14:textId="13CF23E1" w:rsidTr="00CC12FB">
        <w:trPr>
          <w:trHeight w:val="1278"/>
        </w:trPr>
        <w:tc>
          <w:tcPr>
            <w:tcW w:w="92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14:paraId="682EB616" w14:textId="77777777" w:rsidR="003C3640" w:rsidRPr="008669B4" w:rsidRDefault="003C3640" w:rsidP="003C3640">
            <w:pPr>
              <w:pStyle w:val="BodyB"/>
              <w:spacing w:after="0"/>
              <w:jc w:val="center"/>
              <w:rPr>
                <w:rFonts w:ascii="Times New Roman" w:hAnsi="Times New Roman" w:cs="Times New Roman"/>
                <w:b/>
                <w:bCs/>
              </w:rPr>
            </w:pPr>
            <w:r w:rsidRPr="008669B4">
              <w:rPr>
                <w:rFonts w:ascii="Times New Roman" w:hAnsi="Times New Roman" w:cs="Times New Roman"/>
                <w:b/>
                <w:bCs/>
              </w:rPr>
              <w:t>Summary</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0C6A7E" w14:textId="484DE8F4"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13 </w:t>
            </w:r>
            <w:r w:rsidRPr="008669B4">
              <w:rPr>
                <w:rFonts w:ascii="Times New Roman" w:hAnsi="Times New Roman" w:cs="Times New Roman"/>
              </w:rPr>
              <w:t xml:space="preserve">Members </w:t>
            </w:r>
            <w:r>
              <w:rPr>
                <w:rFonts w:ascii="Times New Roman" w:hAnsi="Times New Roman" w:cs="Times New Roman"/>
              </w:rPr>
              <w:t>Present</w:t>
            </w:r>
          </w:p>
          <w:p w14:paraId="3292923F" w14:textId="0A8087FC"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1 Member Absent</w:t>
            </w:r>
          </w:p>
          <w:p w14:paraId="33627FB2" w14:textId="77777777" w:rsidR="003C3640" w:rsidRPr="008669B4" w:rsidRDefault="003C3640" w:rsidP="003C3640">
            <w:pPr>
              <w:pStyle w:val="BodyB"/>
              <w:spacing w:after="0"/>
              <w:jc w:val="center"/>
              <w:rPr>
                <w:rFonts w:ascii="Times New Roman" w:hAnsi="Times New Roman" w:cs="Times New Roman"/>
              </w:rPr>
            </w:pPr>
          </w:p>
        </w:tc>
        <w:tc>
          <w:tcPr>
            <w:tcW w:w="6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75CDE" w14:textId="55E9CE9E"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11 </w:t>
            </w:r>
            <w:r w:rsidRPr="008669B4">
              <w:rPr>
                <w:rFonts w:ascii="Times New Roman" w:hAnsi="Times New Roman" w:cs="Times New Roman"/>
              </w:rPr>
              <w:t xml:space="preserve">Members </w:t>
            </w:r>
            <w:r>
              <w:rPr>
                <w:rFonts w:ascii="Times New Roman" w:hAnsi="Times New Roman" w:cs="Times New Roman"/>
              </w:rPr>
              <w:t>Approved</w:t>
            </w:r>
            <w:r w:rsidRPr="008669B4">
              <w:rPr>
                <w:rFonts w:ascii="Times New Roman" w:hAnsi="Times New Roman" w:cs="Times New Roman"/>
              </w:rPr>
              <w:t>;</w:t>
            </w:r>
          </w:p>
          <w:p w14:paraId="6AE628C6" w14:textId="273AA49D"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2 Members Abstained</w:t>
            </w:r>
          </w:p>
          <w:p w14:paraId="02020D39" w14:textId="7777777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 </w:t>
            </w:r>
          </w:p>
          <w:p w14:paraId="28CE2AA9" w14:textId="60A3ABC8"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Member </w:t>
            </w:r>
          </w:p>
          <w:p w14:paraId="0102FDF6" w14:textId="6556A31A"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Absent</w:t>
            </w:r>
          </w:p>
          <w:p w14:paraId="1DB272D0" w14:textId="0FC9ED62" w:rsidR="003C3640" w:rsidRPr="008669B4" w:rsidRDefault="003C3640" w:rsidP="003C3640">
            <w:pPr>
              <w:pStyle w:val="BodyB"/>
              <w:spacing w:after="0"/>
              <w:jc w:val="center"/>
              <w:rPr>
                <w:rFonts w:ascii="Times New Roman" w:hAnsi="Times New Roman" w:cs="Times New Roman"/>
              </w:rPr>
            </w:pPr>
          </w:p>
        </w:tc>
        <w:tc>
          <w:tcPr>
            <w:tcW w:w="68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043C8" w14:textId="2A2D31B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13 </w:t>
            </w:r>
            <w:r w:rsidRPr="008669B4">
              <w:rPr>
                <w:rFonts w:ascii="Times New Roman" w:hAnsi="Times New Roman" w:cs="Times New Roman"/>
              </w:rPr>
              <w:t xml:space="preserve">Members </w:t>
            </w:r>
            <w:r>
              <w:rPr>
                <w:rFonts w:ascii="Times New Roman" w:hAnsi="Times New Roman" w:cs="Times New Roman"/>
              </w:rPr>
              <w:t>Approved</w:t>
            </w:r>
            <w:r w:rsidRPr="008669B4">
              <w:rPr>
                <w:rFonts w:ascii="Times New Roman" w:hAnsi="Times New Roman" w:cs="Times New Roman"/>
              </w:rPr>
              <w:t>;</w:t>
            </w:r>
          </w:p>
          <w:p w14:paraId="352EA5F9" w14:textId="7777777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 </w:t>
            </w:r>
          </w:p>
          <w:p w14:paraId="1858DADF" w14:textId="6995446E"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Member Absent</w:t>
            </w:r>
          </w:p>
        </w:tc>
        <w:tc>
          <w:tcPr>
            <w:tcW w:w="66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18407" w14:textId="7C9064EA"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13 </w:t>
            </w:r>
            <w:r w:rsidRPr="008669B4">
              <w:rPr>
                <w:rFonts w:ascii="Times New Roman" w:hAnsi="Times New Roman" w:cs="Times New Roman"/>
              </w:rPr>
              <w:t xml:space="preserve">Members </w:t>
            </w:r>
            <w:r>
              <w:rPr>
                <w:rFonts w:ascii="Times New Roman" w:hAnsi="Times New Roman" w:cs="Times New Roman"/>
              </w:rPr>
              <w:t>Approved</w:t>
            </w:r>
            <w:r w:rsidRPr="008669B4">
              <w:rPr>
                <w:rFonts w:ascii="Times New Roman" w:hAnsi="Times New Roman" w:cs="Times New Roman"/>
              </w:rPr>
              <w:t>;</w:t>
            </w:r>
          </w:p>
          <w:p w14:paraId="5BA1A2EB" w14:textId="7777777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 </w:t>
            </w:r>
          </w:p>
          <w:p w14:paraId="216EB880" w14:textId="4D83FD85"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Member Absent</w:t>
            </w:r>
          </w:p>
          <w:p w14:paraId="46577DC0" w14:textId="26990CEE" w:rsidR="003C3640" w:rsidRDefault="003C3640" w:rsidP="003C3640">
            <w:pPr>
              <w:pStyle w:val="BodyB"/>
              <w:spacing w:after="0"/>
              <w:jc w:val="center"/>
              <w:rPr>
                <w:rFonts w:ascii="Times New Roman" w:hAnsi="Times New Roman" w:cs="Times New Roman"/>
              </w:rPr>
            </w:pPr>
          </w:p>
        </w:tc>
        <w:tc>
          <w:tcPr>
            <w:tcW w:w="7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798A3" w14:textId="4428960E"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13 </w:t>
            </w:r>
          </w:p>
          <w:p w14:paraId="628198CF" w14:textId="5A87C684" w:rsidR="003C3640" w:rsidRDefault="003C3640" w:rsidP="003C3640">
            <w:pPr>
              <w:pStyle w:val="BodyB"/>
              <w:spacing w:after="0"/>
              <w:jc w:val="center"/>
              <w:rPr>
                <w:rFonts w:ascii="Times New Roman" w:hAnsi="Times New Roman" w:cs="Times New Roman"/>
              </w:rPr>
            </w:pPr>
            <w:r w:rsidRPr="008669B4">
              <w:rPr>
                <w:rFonts w:ascii="Times New Roman" w:hAnsi="Times New Roman" w:cs="Times New Roman"/>
              </w:rPr>
              <w:t xml:space="preserve">Members </w:t>
            </w:r>
            <w:r>
              <w:rPr>
                <w:rFonts w:ascii="Times New Roman" w:hAnsi="Times New Roman" w:cs="Times New Roman"/>
              </w:rPr>
              <w:t>Approved</w:t>
            </w:r>
            <w:r w:rsidRPr="008669B4">
              <w:rPr>
                <w:rFonts w:ascii="Times New Roman" w:hAnsi="Times New Roman" w:cs="Times New Roman"/>
              </w:rPr>
              <w:t>;</w:t>
            </w:r>
          </w:p>
          <w:p w14:paraId="5349A616" w14:textId="7777777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 </w:t>
            </w:r>
          </w:p>
          <w:p w14:paraId="0B3D3040" w14:textId="6776CAA9"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Member Absent</w:t>
            </w:r>
          </w:p>
          <w:p w14:paraId="57598200" w14:textId="1281E723" w:rsidR="003C3640" w:rsidRDefault="003C3640" w:rsidP="003C3640">
            <w:pPr>
              <w:pStyle w:val="BodyB"/>
              <w:spacing w:after="0"/>
              <w:jc w:val="center"/>
              <w:rPr>
                <w:rFonts w:ascii="Times New Roman" w:hAnsi="Times New Roman" w:cs="Times New Roman"/>
              </w:rPr>
            </w:pPr>
          </w:p>
        </w:tc>
        <w:tc>
          <w:tcPr>
            <w:tcW w:w="7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7215C" w14:textId="74FD77A2"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13 </w:t>
            </w:r>
          </w:p>
          <w:p w14:paraId="6B837B9F" w14:textId="5B076128" w:rsidR="003C3640" w:rsidRDefault="003C3640" w:rsidP="003C3640">
            <w:pPr>
              <w:pStyle w:val="BodyB"/>
              <w:spacing w:after="0"/>
              <w:jc w:val="center"/>
              <w:rPr>
                <w:rFonts w:ascii="Times New Roman" w:hAnsi="Times New Roman" w:cs="Times New Roman"/>
              </w:rPr>
            </w:pPr>
            <w:r w:rsidRPr="008669B4">
              <w:rPr>
                <w:rFonts w:ascii="Times New Roman" w:hAnsi="Times New Roman" w:cs="Times New Roman"/>
              </w:rPr>
              <w:t xml:space="preserve">Members </w:t>
            </w:r>
            <w:r>
              <w:rPr>
                <w:rFonts w:ascii="Times New Roman" w:hAnsi="Times New Roman" w:cs="Times New Roman"/>
              </w:rPr>
              <w:t>Approved</w:t>
            </w:r>
            <w:r w:rsidRPr="008669B4">
              <w:rPr>
                <w:rFonts w:ascii="Times New Roman" w:hAnsi="Times New Roman" w:cs="Times New Roman"/>
              </w:rPr>
              <w:t>;</w:t>
            </w:r>
          </w:p>
          <w:p w14:paraId="3FDEC7CC" w14:textId="77777777"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 xml:space="preserve">1 </w:t>
            </w:r>
          </w:p>
          <w:p w14:paraId="4323FA4D" w14:textId="0C1C9723" w:rsidR="003C3640" w:rsidRDefault="003C3640" w:rsidP="003C3640">
            <w:pPr>
              <w:pStyle w:val="BodyB"/>
              <w:spacing w:after="0"/>
              <w:jc w:val="center"/>
              <w:rPr>
                <w:rFonts w:ascii="Times New Roman" w:hAnsi="Times New Roman" w:cs="Times New Roman"/>
              </w:rPr>
            </w:pPr>
            <w:r>
              <w:rPr>
                <w:rFonts w:ascii="Times New Roman" w:hAnsi="Times New Roman" w:cs="Times New Roman"/>
              </w:rPr>
              <w:t>Member Absent</w:t>
            </w:r>
          </w:p>
          <w:p w14:paraId="0CA031F4" w14:textId="77777777" w:rsidR="003C3640" w:rsidRDefault="003C3640" w:rsidP="003C3640">
            <w:pPr>
              <w:pStyle w:val="BodyB"/>
              <w:spacing w:after="0"/>
              <w:jc w:val="center"/>
              <w:rPr>
                <w:rFonts w:ascii="Times New Roman" w:hAnsi="Times New Roman" w:cs="Times New Roman"/>
              </w:rPr>
            </w:pPr>
          </w:p>
        </w:tc>
      </w:tr>
    </w:tbl>
    <w:p w14:paraId="5C8BF310" w14:textId="77777777" w:rsidR="00D048FB" w:rsidRDefault="00D048FB" w:rsidP="00D94898">
      <w:pPr>
        <w:pStyle w:val="NoSpacing"/>
        <w:spacing w:after="0" w:line="240" w:lineRule="auto"/>
        <w:contextualSpacing/>
        <w:rPr>
          <w:rFonts w:ascii="Times New Roman" w:hAnsi="Times New Roman" w:cs="Times New Roman"/>
          <w:sz w:val="24"/>
          <w:szCs w:val="24"/>
        </w:rPr>
      </w:pPr>
    </w:p>
    <w:p w14:paraId="701E649F" w14:textId="77777777" w:rsidR="00BA3F85" w:rsidRDefault="00BA3F85" w:rsidP="00BA1CD4">
      <w:pPr>
        <w:pStyle w:val="Heading3"/>
        <w:rPr>
          <w:rFonts w:ascii="Times New Roman" w:hAnsi="Times New Roman" w:cs="Times New Roman"/>
          <w:b/>
          <w:bCs/>
          <w:color w:val="auto"/>
        </w:rPr>
      </w:pPr>
    </w:p>
    <w:p w14:paraId="52C54709" w14:textId="77777777" w:rsidR="00271F4B" w:rsidRPr="00CF450E" w:rsidRDefault="00271F4B" w:rsidP="00CF450E"/>
    <w:p w14:paraId="19718943" w14:textId="590707F8" w:rsidR="00735253" w:rsidRPr="00B92CFE" w:rsidRDefault="00653299" w:rsidP="00BA1CD4">
      <w:pPr>
        <w:pStyle w:val="Heading3"/>
        <w:rPr>
          <w:rFonts w:ascii="Times New Roman" w:hAnsi="Times New Roman" w:cs="Times New Roman"/>
          <w:b/>
          <w:bCs/>
          <w:color w:val="auto"/>
        </w:rPr>
      </w:pPr>
      <w:r w:rsidRPr="00B92CFE">
        <w:rPr>
          <w:rFonts w:ascii="Times New Roman" w:hAnsi="Times New Roman" w:cs="Times New Roman"/>
          <w:b/>
          <w:bCs/>
          <w:color w:val="auto"/>
        </w:rPr>
        <w:lastRenderedPageBreak/>
        <w:t>PROCEEDINGS</w:t>
      </w:r>
    </w:p>
    <w:p w14:paraId="64736A88" w14:textId="77777777" w:rsidR="00DE4BAD" w:rsidRPr="00584C74" w:rsidRDefault="00DE4BAD" w:rsidP="00251EB6">
      <w:pPr>
        <w:pStyle w:val="BodyA"/>
        <w:spacing w:after="0" w:line="276" w:lineRule="auto"/>
        <w:rPr>
          <w:rFonts w:ascii="Times New Roman" w:eastAsia="Times New Roman Bold" w:hAnsi="Times New Roman" w:cs="Times New Roman"/>
          <w:b/>
          <w:sz w:val="24"/>
          <w:szCs w:val="24"/>
        </w:rPr>
      </w:pPr>
    </w:p>
    <w:p w14:paraId="33AB7F5F" w14:textId="02D444E5" w:rsidR="00735253" w:rsidRPr="00584C74" w:rsidRDefault="00653299" w:rsidP="00251EB6">
      <w:pPr>
        <w:pStyle w:val="BodyA"/>
        <w:spacing w:after="0" w:line="276" w:lineRule="auto"/>
        <w:rPr>
          <w:rFonts w:ascii="Times New Roman" w:eastAsia="Times New Roman" w:hAnsi="Times New Roman" w:cs="Times New Roman"/>
          <w:sz w:val="24"/>
          <w:szCs w:val="24"/>
        </w:rPr>
      </w:pPr>
      <w:r w:rsidRPr="00584C74">
        <w:rPr>
          <w:rFonts w:ascii="Times New Roman" w:hAnsi="Times New Roman" w:cs="Times New Roman"/>
          <w:sz w:val="24"/>
          <w:szCs w:val="24"/>
        </w:rPr>
        <w:t>A regular meeting of the Massachusetts Department of Public Health</w:t>
      </w:r>
      <w:r w:rsidRPr="00584C74">
        <w:rPr>
          <w:rFonts w:ascii="Times New Roman" w:hAnsi="Times New Roman" w:cs="Times New Roman"/>
          <w:sz w:val="24"/>
          <w:szCs w:val="24"/>
          <w:lang w:val="fr-FR"/>
        </w:rPr>
        <w:t>’</w:t>
      </w:r>
      <w:r w:rsidRPr="00584C74">
        <w:rPr>
          <w:rFonts w:ascii="Times New Roman" w:hAnsi="Times New Roman" w:cs="Times New Roman"/>
          <w:sz w:val="24"/>
          <w:szCs w:val="24"/>
        </w:rPr>
        <w:t xml:space="preserve">s Public Health Council (M.G.L. c. 17, §§ 1, 3) was held </w:t>
      </w:r>
      <w:r w:rsidR="00FC5DFA" w:rsidRPr="00584C74">
        <w:rPr>
          <w:rFonts w:ascii="Times New Roman" w:hAnsi="Times New Roman" w:cs="Times New Roman"/>
          <w:sz w:val="24"/>
          <w:szCs w:val="24"/>
        </w:rPr>
        <w:t xml:space="preserve">on </w:t>
      </w:r>
      <w:r w:rsidR="000521A8" w:rsidRPr="00584C74">
        <w:rPr>
          <w:rFonts w:ascii="Times New Roman" w:hAnsi="Times New Roman" w:cs="Times New Roman"/>
          <w:sz w:val="24"/>
          <w:szCs w:val="24"/>
        </w:rPr>
        <w:t xml:space="preserve">Wednesday, </w:t>
      </w:r>
      <w:r w:rsidR="00586BBC">
        <w:rPr>
          <w:rFonts w:ascii="Times New Roman" w:hAnsi="Times New Roman" w:cs="Times New Roman"/>
          <w:sz w:val="24"/>
          <w:szCs w:val="24"/>
        </w:rPr>
        <w:t>May 13, 2026</w:t>
      </w:r>
      <w:r w:rsidR="00397CB9" w:rsidRPr="00584C74">
        <w:rPr>
          <w:rFonts w:ascii="Times New Roman" w:hAnsi="Times New Roman" w:cs="Times New Roman"/>
          <w:color w:val="auto"/>
          <w:sz w:val="24"/>
          <w:szCs w:val="24"/>
        </w:rPr>
        <w:t>,</w:t>
      </w:r>
      <w:r w:rsidR="00DE6C26" w:rsidRPr="00584C74">
        <w:rPr>
          <w:rFonts w:ascii="Times New Roman" w:hAnsi="Times New Roman" w:cs="Times New Roman"/>
          <w:sz w:val="24"/>
          <w:szCs w:val="24"/>
        </w:rPr>
        <w:t xml:space="preserve"> by</w:t>
      </w:r>
      <w:r w:rsidRPr="00584C74">
        <w:rPr>
          <w:rFonts w:ascii="Times New Roman" w:hAnsi="Times New Roman" w:cs="Times New Roman"/>
          <w:sz w:val="24"/>
          <w:szCs w:val="24"/>
        </w:rPr>
        <w:t xml:space="preserve"> the Massachusetts Department of Public Health, 250 Washington Street, </w:t>
      </w:r>
      <w:r w:rsidRPr="00584C74">
        <w:rPr>
          <w:rFonts w:ascii="Times New Roman" w:hAnsi="Times New Roman" w:cs="Times New Roman"/>
          <w:sz w:val="24"/>
          <w:szCs w:val="24"/>
          <w:lang w:val="nl-NL"/>
        </w:rPr>
        <w:t>Boston, Massachusetts 02108.</w:t>
      </w:r>
    </w:p>
    <w:p w14:paraId="5542238C" w14:textId="77777777" w:rsidR="00735253" w:rsidRPr="00584C74" w:rsidRDefault="00735253" w:rsidP="00251EB6">
      <w:pPr>
        <w:pStyle w:val="BodyA"/>
        <w:spacing w:after="0" w:line="276" w:lineRule="auto"/>
        <w:rPr>
          <w:rFonts w:ascii="Times New Roman" w:eastAsia="Times New Roman" w:hAnsi="Times New Roman" w:cs="Times New Roman"/>
          <w:sz w:val="24"/>
          <w:szCs w:val="24"/>
        </w:rPr>
      </w:pPr>
    </w:p>
    <w:p w14:paraId="655A8900" w14:textId="55CA6728" w:rsidR="00735253" w:rsidRDefault="00653299" w:rsidP="00747CAE">
      <w:pPr>
        <w:pStyle w:val="BodyA"/>
        <w:spacing w:after="0" w:line="276" w:lineRule="auto"/>
        <w:rPr>
          <w:rFonts w:ascii="Times New Roman" w:hAnsi="Times New Roman" w:cs="Times New Roman"/>
          <w:sz w:val="24"/>
          <w:szCs w:val="24"/>
        </w:rPr>
      </w:pPr>
      <w:r w:rsidRPr="00584C74">
        <w:rPr>
          <w:rFonts w:ascii="Times New Roman" w:hAnsi="Times New Roman" w:cs="Times New Roman"/>
          <w:sz w:val="24"/>
          <w:szCs w:val="24"/>
        </w:rPr>
        <w:t xml:space="preserve">Members present </w:t>
      </w:r>
      <w:proofErr w:type="gramStart"/>
      <w:r w:rsidRPr="00584C74">
        <w:rPr>
          <w:rFonts w:ascii="Times New Roman" w:hAnsi="Times New Roman" w:cs="Times New Roman"/>
          <w:sz w:val="24"/>
          <w:szCs w:val="24"/>
        </w:rPr>
        <w:t>were:</w:t>
      </w:r>
      <w:proofErr w:type="gramEnd"/>
      <w:r w:rsidRPr="00584C74">
        <w:rPr>
          <w:rFonts w:ascii="Times New Roman" w:hAnsi="Times New Roman" w:cs="Times New Roman"/>
          <w:sz w:val="24"/>
          <w:szCs w:val="24"/>
        </w:rPr>
        <w:t xml:space="preserve"> </w:t>
      </w:r>
      <w:r w:rsidR="0072063A" w:rsidRPr="00796F67">
        <w:rPr>
          <w:rFonts w:ascii="Times New Roman" w:hAnsi="Times New Roman" w:cs="Times New Roman"/>
          <w:sz w:val="24"/>
          <w:szCs w:val="24"/>
        </w:rPr>
        <w:t>Commissioner Robert Gold</w:t>
      </w:r>
      <w:r w:rsidR="00540881" w:rsidRPr="00796F67">
        <w:rPr>
          <w:rFonts w:ascii="Times New Roman" w:hAnsi="Times New Roman" w:cs="Times New Roman"/>
          <w:sz w:val="24"/>
          <w:szCs w:val="24"/>
        </w:rPr>
        <w:t>stein;</w:t>
      </w:r>
      <w:r w:rsidR="0078667B" w:rsidRPr="00796F67">
        <w:rPr>
          <w:rFonts w:ascii="Times New Roman" w:hAnsi="Times New Roman" w:cs="Times New Roman"/>
          <w:sz w:val="24"/>
          <w:szCs w:val="24"/>
        </w:rPr>
        <w:t xml:space="preserve"> </w:t>
      </w:r>
      <w:r w:rsidR="007850EE">
        <w:rPr>
          <w:rFonts w:ascii="Times New Roman" w:hAnsi="Times New Roman" w:cs="Times New Roman"/>
          <w:sz w:val="24"/>
          <w:szCs w:val="24"/>
        </w:rPr>
        <w:t xml:space="preserve">Craig Andrade; </w:t>
      </w:r>
      <w:r w:rsidR="00133016" w:rsidRPr="00796F67">
        <w:rPr>
          <w:rFonts w:ascii="Times New Roman" w:hAnsi="Times New Roman" w:cs="Times New Roman"/>
          <w:sz w:val="24"/>
          <w:szCs w:val="24"/>
        </w:rPr>
        <w:t>Damian Archer, MD</w:t>
      </w:r>
      <w:r w:rsidR="002F06FB" w:rsidRPr="00796F67">
        <w:rPr>
          <w:rFonts w:ascii="Times New Roman" w:hAnsi="Times New Roman" w:cs="Times New Roman"/>
          <w:sz w:val="24"/>
          <w:szCs w:val="24"/>
        </w:rPr>
        <w:t>;</w:t>
      </w:r>
      <w:r w:rsidR="00E27925" w:rsidRPr="00796F67">
        <w:rPr>
          <w:rFonts w:ascii="Times New Roman" w:hAnsi="Times New Roman" w:cs="Times New Roman"/>
          <w:sz w:val="24"/>
          <w:szCs w:val="24"/>
        </w:rPr>
        <w:t xml:space="preserve"> </w:t>
      </w:r>
      <w:r w:rsidR="007B1BF4">
        <w:rPr>
          <w:rFonts w:ascii="Times New Roman" w:hAnsi="Times New Roman" w:cs="Times New Roman"/>
          <w:sz w:val="24"/>
          <w:szCs w:val="24"/>
        </w:rPr>
        <w:t>Lissette Blondet</w:t>
      </w:r>
      <w:r w:rsidR="00D46FE3">
        <w:rPr>
          <w:rFonts w:ascii="Times New Roman" w:hAnsi="Times New Roman" w:cs="Times New Roman"/>
          <w:sz w:val="24"/>
          <w:szCs w:val="24"/>
        </w:rPr>
        <w:t xml:space="preserve">; </w:t>
      </w:r>
      <w:r w:rsidR="00164FD3">
        <w:rPr>
          <w:rFonts w:ascii="Times New Roman" w:hAnsi="Times New Roman" w:cs="Times New Roman"/>
          <w:sz w:val="24"/>
          <w:szCs w:val="24"/>
        </w:rPr>
        <w:t xml:space="preserve">Kathleen Carey; </w:t>
      </w:r>
      <w:r w:rsidR="00D46FE3">
        <w:rPr>
          <w:rFonts w:ascii="Times New Roman" w:hAnsi="Times New Roman" w:cs="Times New Roman"/>
          <w:sz w:val="24"/>
          <w:szCs w:val="24"/>
        </w:rPr>
        <w:t xml:space="preserve">Emily Cooper; </w:t>
      </w:r>
      <w:r w:rsidR="001B2834" w:rsidRPr="00796F67">
        <w:rPr>
          <w:rFonts w:ascii="Times New Roman" w:hAnsi="Times New Roman" w:cs="Times New Roman"/>
          <w:sz w:val="24"/>
          <w:szCs w:val="24"/>
        </w:rPr>
        <w:t xml:space="preserve">Robert Engell; </w:t>
      </w:r>
      <w:r w:rsidR="001D00B8" w:rsidRPr="00796F67">
        <w:rPr>
          <w:rFonts w:ascii="Times New Roman" w:hAnsi="Times New Roman" w:cs="Times New Roman"/>
          <w:sz w:val="24"/>
          <w:szCs w:val="24"/>
        </w:rPr>
        <w:t>Marcia Hams</w:t>
      </w:r>
      <w:r w:rsidR="00BA34B4" w:rsidRPr="00796F67">
        <w:rPr>
          <w:rFonts w:ascii="Times New Roman" w:hAnsi="Times New Roman" w:cs="Times New Roman"/>
          <w:sz w:val="24"/>
          <w:szCs w:val="24"/>
        </w:rPr>
        <w:t xml:space="preserve">; </w:t>
      </w:r>
      <w:r w:rsidR="00CF15D5" w:rsidRPr="00796F67">
        <w:rPr>
          <w:rFonts w:ascii="Times New Roman" w:hAnsi="Times New Roman" w:cs="Times New Roman"/>
          <w:sz w:val="24"/>
          <w:szCs w:val="24"/>
        </w:rPr>
        <w:t>Stewart Landers</w:t>
      </w:r>
      <w:r w:rsidR="001D1B86" w:rsidRPr="00796F67">
        <w:rPr>
          <w:rFonts w:ascii="Times New Roman" w:hAnsi="Times New Roman" w:cs="Times New Roman"/>
          <w:sz w:val="24"/>
          <w:szCs w:val="24"/>
        </w:rPr>
        <w:t>;</w:t>
      </w:r>
      <w:r w:rsidR="00796F67" w:rsidRPr="00796F67">
        <w:rPr>
          <w:rFonts w:ascii="Times New Roman" w:hAnsi="Times New Roman" w:cs="Times New Roman"/>
          <w:sz w:val="24"/>
          <w:szCs w:val="24"/>
        </w:rPr>
        <w:t xml:space="preserve"> </w:t>
      </w:r>
      <w:r w:rsidR="00C37682">
        <w:rPr>
          <w:rFonts w:ascii="Times New Roman" w:hAnsi="Times New Roman" w:cs="Times New Roman"/>
          <w:sz w:val="24"/>
          <w:szCs w:val="24"/>
        </w:rPr>
        <w:t>Tom Mackie;</w:t>
      </w:r>
      <w:r w:rsidR="0059290C">
        <w:rPr>
          <w:rFonts w:ascii="Times New Roman" w:hAnsi="Times New Roman" w:cs="Times New Roman"/>
          <w:sz w:val="24"/>
          <w:szCs w:val="24"/>
        </w:rPr>
        <w:t xml:space="preserve"> </w:t>
      </w:r>
      <w:r w:rsidR="00A67D86" w:rsidRPr="00796F67">
        <w:rPr>
          <w:rFonts w:ascii="Times New Roman" w:hAnsi="Times New Roman" w:cs="Times New Roman"/>
          <w:sz w:val="24"/>
          <w:szCs w:val="24"/>
        </w:rPr>
        <w:t xml:space="preserve">Ellana Stinson, MD; </w:t>
      </w:r>
      <w:r w:rsidR="00FB1A97" w:rsidRPr="00796F67">
        <w:rPr>
          <w:rFonts w:ascii="Times New Roman" w:hAnsi="Times New Roman" w:cs="Times New Roman"/>
          <w:sz w:val="24"/>
          <w:szCs w:val="24"/>
        </w:rPr>
        <w:t>Ram Subbara</w:t>
      </w:r>
      <w:r w:rsidR="00A76775" w:rsidRPr="00796F67">
        <w:rPr>
          <w:rFonts w:ascii="Times New Roman" w:hAnsi="Times New Roman" w:cs="Times New Roman"/>
          <w:sz w:val="24"/>
          <w:szCs w:val="24"/>
        </w:rPr>
        <w:t>man</w:t>
      </w:r>
      <w:r w:rsidR="007B16D2" w:rsidRPr="00796F67">
        <w:rPr>
          <w:rFonts w:ascii="Times New Roman" w:hAnsi="Times New Roman" w:cs="Times New Roman"/>
          <w:sz w:val="24"/>
          <w:szCs w:val="24"/>
        </w:rPr>
        <w:t>, MD;</w:t>
      </w:r>
      <w:r w:rsidR="00B014D4">
        <w:rPr>
          <w:rFonts w:ascii="Times New Roman" w:hAnsi="Times New Roman" w:cs="Times New Roman"/>
          <w:sz w:val="24"/>
          <w:szCs w:val="24"/>
        </w:rPr>
        <w:t xml:space="preserve"> and</w:t>
      </w:r>
      <w:r w:rsidR="007B16D2" w:rsidRPr="00796F67">
        <w:rPr>
          <w:rFonts w:ascii="Times New Roman" w:hAnsi="Times New Roman" w:cs="Times New Roman"/>
          <w:sz w:val="24"/>
          <w:szCs w:val="24"/>
        </w:rPr>
        <w:t xml:space="preserve"> </w:t>
      </w:r>
      <w:r w:rsidR="00BA34B4" w:rsidRPr="00796F67">
        <w:rPr>
          <w:rFonts w:ascii="Times New Roman" w:hAnsi="Times New Roman" w:cs="Times New Roman"/>
          <w:sz w:val="24"/>
          <w:szCs w:val="24"/>
        </w:rPr>
        <w:t>Gregory Volturo, M</w:t>
      </w:r>
      <w:r w:rsidR="00364392" w:rsidRPr="00796F67">
        <w:rPr>
          <w:rFonts w:ascii="Times New Roman" w:hAnsi="Times New Roman" w:cs="Times New Roman"/>
          <w:sz w:val="24"/>
          <w:szCs w:val="24"/>
        </w:rPr>
        <w:t>D</w:t>
      </w:r>
      <w:r w:rsidR="00BE26E8">
        <w:rPr>
          <w:rFonts w:ascii="Times New Roman" w:hAnsi="Times New Roman" w:cs="Times New Roman"/>
          <w:sz w:val="24"/>
          <w:szCs w:val="24"/>
        </w:rPr>
        <w:t>.</w:t>
      </w:r>
    </w:p>
    <w:p w14:paraId="70916FEE" w14:textId="657C8139" w:rsidR="000555F6" w:rsidRPr="00584C74" w:rsidRDefault="000555F6" w:rsidP="00251EB6">
      <w:pPr>
        <w:pStyle w:val="BodyA"/>
        <w:spacing w:after="0" w:line="276" w:lineRule="auto"/>
        <w:rPr>
          <w:rFonts w:ascii="Times New Roman" w:hAnsi="Times New Roman" w:cs="Times New Roman"/>
          <w:sz w:val="24"/>
          <w:szCs w:val="24"/>
        </w:rPr>
      </w:pPr>
    </w:p>
    <w:p w14:paraId="13E3FBEA" w14:textId="0B188D72" w:rsidR="006A3F9E" w:rsidRDefault="00653299" w:rsidP="00A16392">
      <w:pPr>
        <w:pStyle w:val="BodyAA"/>
        <w:spacing w:after="0"/>
        <w:rPr>
          <w:rFonts w:ascii="Times New Roman" w:hAnsi="Times New Roman" w:cs="Times New Roman"/>
          <w:sz w:val="24"/>
          <w:szCs w:val="24"/>
        </w:rPr>
      </w:pPr>
      <w:r w:rsidRPr="04917400">
        <w:rPr>
          <w:rFonts w:ascii="Times New Roman" w:hAnsi="Times New Roman" w:cs="Times New Roman"/>
          <w:sz w:val="24"/>
          <w:szCs w:val="24"/>
        </w:rPr>
        <w:t xml:space="preserve">Also in attendance was </w:t>
      </w:r>
      <w:r w:rsidR="00241741" w:rsidRPr="04917400">
        <w:rPr>
          <w:rFonts w:ascii="Times New Roman" w:hAnsi="Times New Roman" w:cs="Times New Roman"/>
          <w:sz w:val="24"/>
          <w:szCs w:val="24"/>
        </w:rPr>
        <w:t>Beth McLaughlin</w:t>
      </w:r>
      <w:r w:rsidR="00054B70" w:rsidRPr="04917400">
        <w:rPr>
          <w:rFonts w:ascii="Times New Roman" w:hAnsi="Times New Roman" w:cs="Times New Roman"/>
          <w:sz w:val="24"/>
          <w:szCs w:val="24"/>
        </w:rPr>
        <w:t>, General Council</w:t>
      </w:r>
      <w:r w:rsidR="00221297" w:rsidRPr="04917400">
        <w:rPr>
          <w:rFonts w:ascii="Times New Roman" w:hAnsi="Times New Roman" w:cs="Times New Roman"/>
          <w:sz w:val="24"/>
          <w:szCs w:val="24"/>
        </w:rPr>
        <w:t xml:space="preserve">, and Jaclyn Gagne, Chief Deputy </w:t>
      </w:r>
      <w:r w:rsidR="5DCAE15B" w:rsidRPr="04917400">
        <w:rPr>
          <w:rFonts w:ascii="Times New Roman" w:hAnsi="Times New Roman" w:cs="Times New Roman"/>
          <w:sz w:val="24"/>
          <w:szCs w:val="24"/>
        </w:rPr>
        <w:t xml:space="preserve">General </w:t>
      </w:r>
      <w:r w:rsidR="00221297" w:rsidRPr="04917400">
        <w:rPr>
          <w:rFonts w:ascii="Times New Roman" w:hAnsi="Times New Roman" w:cs="Times New Roman"/>
          <w:sz w:val="24"/>
          <w:szCs w:val="24"/>
        </w:rPr>
        <w:t>Counsel</w:t>
      </w:r>
      <w:r w:rsidR="0055055B" w:rsidRPr="04917400">
        <w:rPr>
          <w:rFonts w:ascii="Times New Roman" w:hAnsi="Times New Roman" w:cs="Times New Roman"/>
          <w:sz w:val="24"/>
          <w:szCs w:val="24"/>
        </w:rPr>
        <w:t xml:space="preserve"> at the</w:t>
      </w:r>
      <w:r w:rsidR="00C40DEC" w:rsidRPr="04917400">
        <w:rPr>
          <w:rFonts w:ascii="Times New Roman" w:hAnsi="Times New Roman" w:cs="Times New Roman"/>
          <w:sz w:val="24"/>
          <w:szCs w:val="24"/>
        </w:rPr>
        <w:t xml:space="preserve"> </w:t>
      </w:r>
      <w:r w:rsidR="00211712" w:rsidRPr="04917400">
        <w:rPr>
          <w:rFonts w:ascii="Times New Roman" w:hAnsi="Times New Roman" w:cs="Times New Roman"/>
          <w:sz w:val="24"/>
          <w:szCs w:val="24"/>
        </w:rPr>
        <w:t>Mas</w:t>
      </w:r>
      <w:r w:rsidRPr="04917400">
        <w:rPr>
          <w:rFonts w:ascii="Times New Roman" w:hAnsi="Times New Roman" w:cs="Times New Roman"/>
          <w:sz w:val="24"/>
          <w:szCs w:val="24"/>
        </w:rPr>
        <w:t>sachusetts Department of Public Health.</w:t>
      </w:r>
    </w:p>
    <w:p w14:paraId="2DF0032B" w14:textId="77777777" w:rsidR="00DD7F7A" w:rsidRDefault="00DD7F7A" w:rsidP="00A16392">
      <w:pPr>
        <w:pStyle w:val="BodyAA"/>
        <w:spacing w:after="0"/>
        <w:rPr>
          <w:rFonts w:ascii="Times New Roman" w:hAnsi="Times New Roman" w:cs="Times New Roman"/>
          <w:sz w:val="24"/>
          <w:szCs w:val="24"/>
        </w:rPr>
      </w:pPr>
    </w:p>
    <w:p w14:paraId="0F47C4D2" w14:textId="20D7713A" w:rsidR="00CC66A9" w:rsidRPr="00A16392" w:rsidRDefault="00653299" w:rsidP="00A16392">
      <w:pPr>
        <w:pStyle w:val="BodyAA"/>
        <w:spacing w:after="0"/>
        <w:rPr>
          <w:rFonts w:ascii="Times New Roman" w:hAnsi="Times New Roman" w:cs="Times New Roman"/>
          <w:sz w:val="24"/>
          <w:szCs w:val="24"/>
        </w:rPr>
      </w:pPr>
      <w:r w:rsidRPr="00A16392">
        <w:rPr>
          <w:rFonts w:ascii="Times New Roman" w:hAnsi="Times New Roman" w:cs="Times New Roman"/>
          <w:sz w:val="24"/>
          <w:szCs w:val="24"/>
        </w:rPr>
        <w:t xml:space="preserve">Commissioner </w:t>
      </w:r>
      <w:r w:rsidR="00F656A4" w:rsidRPr="00A16392">
        <w:rPr>
          <w:rFonts w:ascii="Times New Roman" w:hAnsi="Times New Roman" w:cs="Times New Roman"/>
          <w:sz w:val="24"/>
          <w:szCs w:val="24"/>
        </w:rPr>
        <w:t>Goldstein</w:t>
      </w:r>
      <w:r w:rsidRPr="00A16392">
        <w:rPr>
          <w:rFonts w:ascii="Times New Roman" w:hAnsi="Times New Roman" w:cs="Times New Roman"/>
          <w:sz w:val="24"/>
          <w:szCs w:val="24"/>
        </w:rPr>
        <w:t xml:space="preserve"> cal</w:t>
      </w:r>
      <w:r w:rsidR="00E87638" w:rsidRPr="00A16392">
        <w:rPr>
          <w:rFonts w:ascii="Times New Roman" w:hAnsi="Times New Roman" w:cs="Times New Roman"/>
          <w:sz w:val="24"/>
          <w:szCs w:val="24"/>
        </w:rPr>
        <w:t>led the meeting to order at</w:t>
      </w:r>
      <w:r w:rsidR="00221297">
        <w:rPr>
          <w:rFonts w:ascii="Times New Roman" w:hAnsi="Times New Roman" w:cs="Times New Roman"/>
          <w:sz w:val="24"/>
          <w:szCs w:val="24"/>
        </w:rPr>
        <w:t xml:space="preserve"> 9:0</w:t>
      </w:r>
      <w:r w:rsidR="00F73175">
        <w:rPr>
          <w:rFonts w:ascii="Times New Roman" w:hAnsi="Times New Roman" w:cs="Times New Roman"/>
          <w:sz w:val="24"/>
          <w:szCs w:val="24"/>
        </w:rPr>
        <w:t>4</w:t>
      </w:r>
      <w:r w:rsidR="00E84270" w:rsidRPr="00A16392">
        <w:rPr>
          <w:rFonts w:ascii="Times New Roman" w:hAnsi="Times New Roman" w:cs="Times New Roman"/>
          <w:sz w:val="24"/>
          <w:szCs w:val="24"/>
        </w:rPr>
        <w:t xml:space="preserve"> </w:t>
      </w:r>
      <w:r w:rsidR="002A3487" w:rsidRPr="00A16392">
        <w:rPr>
          <w:rFonts w:ascii="Times New Roman" w:hAnsi="Times New Roman" w:cs="Times New Roman"/>
          <w:sz w:val="24"/>
          <w:szCs w:val="24"/>
        </w:rPr>
        <w:t>a</w:t>
      </w:r>
      <w:r w:rsidR="00D078F0" w:rsidRPr="00A16392">
        <w:rPr>
          <w:rFonts w:ascii="Times New Roman" w:hAnsi="Times New Roman" w:cs="Times New Roman"/>
          <w:sz w:val="24"/>
          <w:szCs w:val="24"/>
        </w:rPr>
        <w:t>m</w:t>
      </w:r>
      <w:r w:rsidRPr="00A16392">
        <w:rPr>
          <w:rFonts w:ascii="Times New Roman" w:hAnsi="Times New Roman" w:cs="Times New Roman"/>
          <w:sz w:val="24"/>
          <w:szCs w:val="24"/>
        </w:rPr>
        <w:t xml:space="preserve"> and made opening remarks before reviewing the </w:t>
      </w:r>
      <w:r w:rsidR="00F40B39" w:rsidRPr="00A16392">
        <w:rPr>
          <w:rFonts w:ascii="Times New Roman" w:hAnsi="Times New Roman" w:cs="Times New Roman"/>
          <w:sz w:val="24"/>
          <w:szCs w:val="24"/>
        </w:rPr>
        <w:t>docket</w:t>
      </w:r>
      <w:r w:rsidR="000F74E0" w:rsidRPr="00584C74">
        <w:t>.</w:t>
      </w:r>
      <w:r w:rsidR="0093516A" w:rsidRPr="00584C74">
        <w:t xml:space="preserve"> </w:t>
      </w:r>
    </w:p>
    <w:p w14:paraId="2CE3BBF2" w14:textId="77777777" w:rsidR="00F934E5" w:rsidRDefault="00F934E5" w:rsidP="009E2107">
      <w:pPr>
        <w:pStyle w:val="Heading2"/>
        <w:rPr>
          <w:rFonts w:ascii="Times New Roman" w:hAnsi="Times New Roman" w:cs="Times New Roman"/>
          <w:b/>
          <w:bCs/>
          <w:color w:val="auto"/>
          <w:sz w:val="24"/>
          <w:szCs w:val="24"/>
        </w:rPr>
      </w:pPr>
    </w:p>
    <w:p w14:paraId="0F4B252B" w14:textId="6B68C1E7" w:rsidR="006A5C30" w:rsidRPr="00B92CFE" w:rsidRDefault="00653299" w:rsidP="009E2107">
      <w:pPr>
        <w:pStyle w:val="Heading2"/>
        <w:rPr>
          <w:rFonts w:ascii="Times New Roman" w:hAnsi="Times New Roman" w:cs="Times New Roman"/>
          <w:b/>
          <w:bCs/>
          <w:color w:val="auto"/>
          <w:sz w:val="24"/>
          <w:szCs w:val="24"/>
        </w:rPr>
      </w:pPr>
      <w:r w:rsidRPr="00B92CFE">
        <w:rPr>
          <w:rFonts w:ascii="Times New Roman" w:hAnsi="Times New Roman" w:cs="Times New Roman"/>
          <w:b/>
          <w:bCs/>
          <w:color w:val="auto"/>
          <w:sz w:val="24"/>
          <w:szCs w:val="24"/>
        </w:rPr>
        <w:t>1. ROUTINE ITEMS</w:t>
      </w:r>
    </w:p>
    <w:p w14:paraId="09386590" w14:textId="409342C0" w:rsidR="002E1B0B" w:rsidRPr="00584C74" w:rsidRDefault="00150D3C" w:rsidP="006B1562">
      <w:pPr>
        <w:spacing w:line="276" w:lineRule="auto"/>
        <w:rPr>
          <w:b/>
          <w:bCs/>
        </w:rPr>
      </w:pPr>
      <w:r w:rsidRPr="00584C74">
        <w:rPr>
          <w:i/>
          <w:iCs/>
        </w:rPr>
        <w:t xml:space="preserve">b. Updates from Commissioner </w:t>
      </w:r>
      <w:r w:rsidR="00F656A4" w:rsidRPr="00584C74">
        <w:rPr>
          <w:i/>
          <w:iCs/>
        </w:rPr>
        <w:t xml:space="preserve">Robert </w:t>
      </w:r>
      <w:r w:rsidR="00BE2ED5" w:rsidRPr="00584C74">
        <w:rPr>
          <w:i/>
          <w:iCs/>
        </w:rPr>
        <w:t>Goldstein</w:t>
      </w:r>
      <w:r w:rsidR="005B0906" w:rsidRPr="00584C74">
        <w:rPr>
          <w:i/>
          <w:iCs/>
        </w:rPr>
        <w:t xml:space="preserve"> </w:t>
      </w:r>
    </w:p>
    <w:p w14:paraId="7DC133CA" w14:textId="18D19F76" w:rsidR="00564859" w:rsidRDefault="00272CF4" w:rsidP="00564859">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 xml:space="preserve">National </w:t>
      </w:r>
      <w:r w:rsidR="009F0AAA">
        <w:rPr>
          <w:rFonts w:ascii="Times New Roman" w:hAnsi="Times New Roman" w:cs="Times New Roman"/>
          <w:b/>
          <w:bCs/>
          <w:color w:val="auto"/>
        </w:rPr>
        <w:t>Nurses Week</w:t>
      </w:r>
    </w:p>
    <w:p w14:paraId="35CAB5CA" w14:textId="67CCF7F3" w:rsidR="002248F3" w:rsidRPr="001F23B4" w:rsidRDefault="00564859" w:rsidP="00725EDF">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Aptos"/>
        </w:rPr>
      </w:pPr>
      <w:r w:rsidRPr="001F23B4">
        <w:t xml:space="preserve">Commissioner Goldstein </w:t>
      </w:r>
      <w:r w:rsidR="002248F3" w:rsidRPr="001F23B4">
        <w:t xml:space="preserve">said </w:t>
      </w:r>
      <w:r w:rsidR="008B7930">
        <w:rPr>
          <w:rFonts w:eastAsia="Aptos" w:cstheme="minorHAnsi"/>
        </w:rPr>
        <w:t>e</w:t>
      </w:r>
      <w:r w:rsidR="002248F3" w:rsidRPr="001F23B4">
        <w:rPr>
          <w:rFonts w:eastAsia="Aptos" w:cstheme="minorHAnsi"/>
        </w:rPr>
        <w:t xml:space="preserve">ach year, National Nurses Week </w:t>
      </w:r>
      <w:r w:rsidR="00827A69">
        <w:rPr>
          <w:rFonts w:eastAsia="Aptos" w:cstheme="minorHAnsi"/>
        </w:rPr>
        <w:t>ends</w:t>
      </w:r>
      <w:r w:rsidR="002248F3" w:rsidRPr="001F23B4">
        <w:rPr>
          <w:rFonts w:eastAsia="Aptos" w:cstheme="minorHAnsi"/>
        </w:rPr>
        <w:t xml:space="preserve"> on May 12, which is Florence Nightingale’s birthday. This year was her 206</w:t>
      </w:r>
      <w:r w:rsidR="002248F3" w:rsidRPr="001F23B4">
        <w:rPr>
          <w:rFonts w:eastAsia="Aptos" w:cstheme="minorHAnsi"/>
          <w:vertAlign w:val="superscript"/>
        </w:rPr>
        <w:t>th</w:t>
      </w:r>
      <w:r w:rsidR="002248F3" w:rsidRPr="001F23B4">
        <w:rPr>
          <w:rFonts w:eastAsia="Aptos" w:cstheme="minorHAnsi"/>
        </w:rPr>
        <w:t xml:space="preserve">. It is a meaningful ending to a very important week and a reminder that nursing today has deep roots. </w:t>
      </w:r>
      <w:r w:rsidR="001570FB" w:rsidRPr="001F23B4">
        <w:rPr>
          <w:rFonts w:eastAsia="Aptos" w:cstheme="minorHAnsi"/>
        </w:rPr>
        <w:t>Florence Nightingale transformed nursing into a respected, educated profession, laying the foundation for modern nursing and for modern public health. She demonstrated the life-saving importance of sanitation, hygiene, and ventilation</w:t>
      </w:r>
      <w:r w:rsidR="008C417D">
        <w:rPr>
          <w:rFonts w:eastAsia="Aptos" w:cstheme="minorHAnsi"/>
        </w:rPr>
        <w:t xml:space="preserve">, </w:t>
      </w:r>
      <w:r w:rsidR="001570FB" w:rsidRPr="001F23B4">
        <w:rPr>
          <w:rFonts w:eastAsia="Aptos" w:cstheme="minorHAnsi"/>
        </w:rPr>
        <w:t xml:space="preserve">measures that reduced mortality rates dramatically. She also pioneered the use of data to drive policy and improve care. </w:t>
      </w:r>
      <w:r w:rsidR="00CC75D6" w:rsidRPr="001F23B4">
        <w:rPr>
          <w:rFonts w:eastAsia="Aptos" w:cstheme="minorHAnsi"/>
        </w:rPr>
        <w:t xml:space="preserve">Nursing is often described as the backbone of health care. But in public health, it is also the bridge connecting clinical care to communities, meeting people where they are, and providing care that reaches those who might otherwise go without it. </w:t>
      </w:r>
      <w:r w:rsidR="00EF7325" w:rsidRPr="001F23B4">
        <w:rPr>
          <w:rFonts w:eastAsia="Aptos" w:cstheme="minorHAnsi"/>
        </w:rPr>
        <w:t>Across the Commonwealth, nurses show up every day in a range of settings and roles that connect with our public health system. In our public health hospitals, they care for some of our most vulnerable residents</w:t>
      </w:r>
      <w:r w:rsidR="00095796">
        <w:rPr>
          <w:rFonts w:eastAsia="Aptos" w:cstheme="minorHAnsi"/>
        </w:rPr>
        <w:t xml:space="preserve">, </w:t>
      </w:r>
      <w:r w:rsidR="00EF7325" w:rsidRPr="001F23B4">
        <w:rPr>
          <w:rFonts w:eastAsia="Aptos" w:cstheme="minorHAnsi"/>
        </w:rPr>
        <w:t>those with complex medical, psychiatric, and social needs who require skilled, sustained attention. In health centers they offer primary and preventive care in neighborhoods that have long faced barriers to access. Through home visitation programs they reach families in the critical early years of life, supporting new parents, monitoring infant development, and helping to break cycles of poverty and poor health. In nursing homes and long-term care facilities, they deliver skilled care to older adults and those with disabilities.</w:t>
      </w:r>
      <w:r w:rsidR="00095796">
        <w:rPr>
          <w:rFonts w:eastAsia="Aptos" w:cstheme="minorHAnsi"/>
        </w:rPr>
        <w:t xml:space="preserve"> </w:t>
      </w:r>
      <w:r w:rsidR="00E279CF" w:rsidRPr="001F23B4">
        <w:rPr>
          <w:rFonts w:eastAsia="Aptos" w:cstheme="minorHAnsi"/>
        </w:rPr>
        <w:t>In every one of these settings, nurses do something vitally important and invisible. They quietly earn and build trust</w:t>
      </w:r>
      <w:r w:rsidR="00095796">
        <w:rPr>
          <w:rFonts w:eastAsia="Aptos" w:cstheme="minorHAnsi"/>
        </w:rPr>
        <w:t xml:space="preserve">, </w:t>
      </w:r>
      <w:r w:rsidR="00E279CF" w:rsidRPr="001F23B4">
        <w:rPr>
          <w:rFonts w:eastAsia="Aptos" w:cstheme="minorHAnsi"/>
        </w:rPr>
        <w:t xml:space="preserve">one encounter, one home visit, one conversation at a time. And trust is foundational </w:t>
      </w:r>
      <w:r w:rsidR="00E279CF" w:rsidRPr="001F23B4">
        <w:rPr>
          <w:rFonts w:eastAsia="Aptos" w:cstheme="minorHAnsi"/>
        </w:rPr>
        <w:lastRenderedPageBreak/>
        <w:t xml:space="preserve">to public health. </w:t>
      </w:r>
      <w:r w:rsidR="00E070D7" w:rsidRPr="001F23B4">
        <w:rPr>
          <w:rFonts w:eastAsia="Aptos"/>
        </w:rPr>
        <w:t xml:space="preserve">National Nurses Week each year begins May 6, which is recognized as National Nurses Day. This year, May 6 was also School Nurse Day, and we know that school nurses hold a special place in our communities. They manage complex medical needs, respond to behavioral health challenges, identify potential health issues, and help students stay healthy and ready to learn. </w:t>
      </w:r>
      <w:r w:rsidR="00B84A2B" w:rsidRPr="001F23B4">
        <w:rPr>
          <w:rFonts w:eastAsia="Aptos" w:cstheme="minorHAnsi"/>
        </w:rPr>
        <w:t>Massachusetts</w:t>
      </w:r>
      <w:r w:rsidR="005B28B4">
        <w:rPr>
          <w:rFonts w:eastAsia="Aptos" w:cstheme="minorHAnsi"/>
        </w:rPr>
        <w:t xml:space="preserve"> </w:t>
      </w:r>
      <w:r w:rsidR="000274D4">
        <w:rPr>
          <w:rFonts w:eastAsia="Aptos" w:cstheme="minorHAnsi"/>
        </w:rPr>
        <w:t>has</w:t>
      </w:r>
      <w:r w:rsidR="00B84A2B" w:rsidRPr="001F23B4">
        <w:rPr>
          <w:rFonts w:eastAsia="Aptos" w:cstheme="minorHAnsi"/>
        </w:rPr>
        <w:t xml:space="preserve"> a long history of recognizing the importance of this role. In 1905, the Boston School Committee, concerned about high absentee rates, appointed Annie McKay as the first public school nurse in Boston</w:t>
      </w:r>
      <w:r w:rsidR="000274D4">
        <w:rPr>
          <w:rFonts w:eastAsia="Aptos" w:cstheme="minorHAnsi"/>
        </w:rPr>
        <w:t xml:space="preserve">, </w:t>
      </w:r>
      <w:r w:rsidR="00B84A2B" w:rsidRPr="001F23B4">
        <w:rPr>
          <w:rFonts w:eastAsia="Aptos" w:cstheme="minorHAnsi"/>
        </w:rPr>
        <w:t xml:space="preserve">and in Massachusetts. She was assigned to work in three South End schools, teaching basic hygiene and caring for students who might otherwise have gone without attention or treatment. </w:t>
      </w:r>
      <w:r w:rsidR="00C433E3" w:rsidRPr="001F23B4">
        <w:rPr>
          <w:rFonts w:eastAsia="Aptos"/>
        </w:rPr>
        <w:t>What makes her story so powerful is what she uncovered. In just her first eight weeks on the job, Annie McKay recorded 215 in-school cases of common childhood illnesses ranging from influenza to measles to scarlet fever to diphtheria, made 576 home visits, and helped more than 70 children obtain eyeglasses</w:t>
      </w:r>
      <w:r w:rsidR="00296BCA">
        <w:rPr>
          <w:rFonts w:eastAsia="Aptos"/>
        </w:rPr>
        <w:t xml:space="preserve">, </w:t>
      </w:r>
      <w:r w:rsidR="00C433E3" w:rsidRPr="001F23B4">
        <w:rPr>
          <w:rFonts w:eastAsia="Aptos"/>
        </w:rPr>
        <w:t>interventions that allowed those students to be healthier, better prepared for learning, able to return to the classroom, and succeed.</w:t>
      </w:r>
      <w:r w:rsidR="00E77EB6" w:rsidRPr="001F23B4">
        <w:rPr>
          <w:rFonts w:eastAsia="Aptos"/>
        </w:rPr>
        <w:t xml:space="preserve"> The results of her initial weeks on the job were so striking that the Boston School Committee quickly expanded the program, hiring 25 additional school nurses. In 1907, Massachusetts </w:t>
      </w:r>
      <w:r w:rsidR="00374B7C">
        <w:rPr>
          <w:rFonts w:eastAsia="Aptos"/>
        </w:rPr>
        <w:t>went</w:t>
      </w:r>
      <w:r w:rsidR="00E77EB6" w:rsidRPr="001F23B4">
        <w:rPr>
          <w:rFonts w:eastAsia="Aptos"/>
        </w:rPr>
        <w:t xml:space="preserve"> further</w:t>
      </w:r>
      <w:r w:rsidR="00374B7C">
        <w:rPr>
          <w:rFonts w:eastAsia="Aptos"/>
        </w:rPr>
        <w:t xml:space="preserve">, </w:t>
      </w:r>
      <w:r w:rsidR="00E77EB6" w:rsidRPr="001F23B4">
        <w:rPr>
          <w:rFonts w:eastAsia="Aptos"/>
        </w:rPr>
        <w:t xml:space="preserve">requiring school nurses statewide, recognizing that access to health care was an essential part of public health and education. </w:t>
      </w:r>
      <w:r w:rsidR="00DE7CC6" w:rsidRPr="001F23B4">
        <w:rPr>
          <w:rFonts w:eastAsia="Aptos"/>
        </w:rPr>
        <w:t>Today, that same work continues at a scale Annie McKay could hardly have imagined. Across Massachusetts, nearly 3,000 nurses work in more than 1,800 public schools, recording millions of student visits every school year</w:t>
      </w:r>
      <w:r w:rsidR="004D2B75">
        <w:rPr>
          <w:rFonts w:eastAsia="Aptos"/>
        </w:rPr>
        <w:t xml:space="preserve">. </w:t>
      </w:r>
      <w:r w:rsidR="00C30120">
        <w:rPr>
          <w:rFonts w:eastAsia="Aptos"/>
        </w:rPr>
        <w:t>E</w:t>
      </w:r>
      <w:r w:rsidR="00C30120" w:rsidRPr="001F23B4">
        <w:rPr>
          <w:rFonts w:eastAsia="Aptos"/>
        </w:rPr>
        <w:t>ach moment of care</w:t>
      </w:r>
      <w:r w:rsidR="004D2B75">
        <w:rPr>
          <w:rFonts w:eastAsia="Aptos"/>
        </w:rPr>
        <w:t xml:space="preserve"> is</w:t>
      </w:r>
      <w:r w:rsidR="00DE7CC6" w:rsidRPr="001F23B4">
        <w:rPr>
          <w:rFonts w:eastAsia="Aptos"/>
        </w:rPr>
        <w:t xml:space="preserve"> an </w:t>
      </w:r>
      <w:r w:rsidR="00725EDF" w:rsidRPr="001F23B4">
        <w:rPr>
          <w:rFonts w:eastAsia="Aptos"/>
        </w:rPr>
        <w:t>intervention</w:t>
      </w:r>
      <w:r w:rsidR="00DE7CC6" w:rsidRPr="001F23B4">
        <w:rPr>
          <w:rFonts w:eastAsia="Aptos"/>
        </w:rPr>
        <w:t xml:space="preserve"> or a connection that helps a child in a meaningful way. </w:t>
      </w:r>
      <w:r w:rsidR="00D342E1" w:rsidRPr="001F23B4">
        <w:rPr>
          <w:rFonts w:eastAsia="Aptos" w:cstheme="minorHAnsi"/>
        </w:rPr>
        <w:t xml:space="preserve">What Annie McKay demonstrated more than a century ago is something that continues to resonate in public health nursing. When you meet people where they are </w:t>
      </w:r>
      <w:r w:rsidR="00725EDF">
        <w:rPr>
          <w:rFonts w:eastAsia="Aptos" w:cstheme="minorHAnsi"/>
        </w:rPr>
        <w:t xml:space="preserve">and </w:t>
      </w:r>
      <w:r w:rsidR="00D342E1" w:rsidRPr="001F23B4">
        <w:rPr>
          <w:rFonts w:eastAsia="Aptos" w:cstheme="minorHAnsi"/>
        </w:rPr>
        <w:t>connect care to the realities of their lives</w:t>
      </w:r>
      <w:r w:rsidR="00725EDF">
        <w:rPr>
          <w:rFonts w:eastAsia="Aptos" w:cstheme="minorHAnsi"/>
        </w:rPr>
        <w:t>,</w:t>
      </w:r>
      <w:r w:rsidR="00D342E1" w:rsidRPr="001F23B4">
        <w:rPr>
          <w:rFonts w:eastAsia="Aptos" w:cstheme="minorHAnsi"/>
        </w:rPr>
        <w:t xml:space="preserve"> you can change outcomes in profound and lasting ways.</w:t>
      </w:r>
      <w:r w:rsidR="00416121" w:rsidRPr="001F23B4">
        <w:rPr>
          <w:rFonts w:eastAsia="Aptos" w:cstheme="minorHAnsi"/>
        </w:rPr>
        <w:t xml:space="preserve"> From schools</w:t>
      </w:r>
      <w:r w:rsidR="00725EDF">
        <w:rPr>
          <w:rFonts w:eastAsia="Aptos" w:cstheme="minorHAnsi"/>
        </w:rPr>
        <w:t xml:space="preserve">. </w:t>
      </w:r>
      <w:r w:rsidR="00416121" w:rsidRPr="001F23B4">
        <w:rPr>
          <w:rFonts w:eastAsia="Aptos" w:cstheme="minorHAnsi"/>
        </w:rPr>
        <w:t>to hospitals</w:t>
      </w:r>
      <w:r w:rsidR="00725EDF">
        <w:rPr>
          <w:rFonts w:eastAsia="Aptos" w:cstheme="minorHAnsi"/>
        </w:rPr>
        <w:t xml:space="preserve">, </w:t>
      </w:r>
      <w:r w:rsidR="00416121" w:rsidRPr="001F23B4">
        <w:rPr>
          <w:rFonts w:eastAsia="Aptos" w:cstheme="minorHAnsi"/>
        </w:rPr>
        <w:t>to clinics</w:t>
      </w:r>
      <w:r w:rsidR="00725EDF">
        <w:rPr>
          <w:rFonts w:eastAsia="Aptos" w:cstheme="minorHAnsi"/>
        </w:rPr>
        <w:t>,</w:t>
      </w:r>
      <w:r w:rsidR="00416121" w:rsidRPr="001F23B4">
        <w:rPr>
          <w:rFonts w:eastAsia="Aptos" w:cstheme="minorHAnsi"/>
        </w:rPr>
        <w:t xml:space="preserve"> to homes</w:t>
      </w:r>
      <w:r w:rsidR="00725EDF">
        <w:rPr>
          <w:rFonts w:eastAsia="Aptos" w:cstheme="minorHAnsi"/>
        </w:rPr>
        <w:t>,</w:t>
      </w:r>
      <w:r w:rsidR="00416121" w:rsidRPr="001F23B4">
        <w:rPr>
          <w:rFonts w:eastAsia="Aptos" w:cstheme="minorHAnsi"/>
        </w:rPr>
        <w:t xml:space="preserve"> to shelters</w:t>
      </w:r>
      <w:r w:rsidR="00725EDF">
        <w:rPr>
          <w:rFonts w:eastAsia="Aptos" w:cstheme="minorHAnsi"/>
        </w:rPr>
        <w:t>,</w:t>
      </w:r>
      <w:r w:rsidR="00416121" w:rsidRPr="001F23B4">
        <w:rPr>
          <w:rFonts w:eastAsia="Aptos" w:cstheme="minorHAnsi"/>
        </w:rPr>
        <w:t xml:space="preserve"> to the streets</w:t>
      </w:r>
      <w:r w:rsidR="00A26E5E" w:rsidRPr="001F23B4">
        <w:rPr>
          <w:rFonts w:eastAsia="Aptos" w:cstheme="minorHAnsi"/>
        </w:rPr>
        <w:t>, and nurses</w:t>
      </w:r>
      <w:r w:rsidR="00416121" w:rsidRPr="001F23B4">
        <w:rPr>
          <w:rFonts w:eastAsia="Aptos" w:cstheme="minorHAnsi"/>
        </w:rPr>
        <w:t xml:space="preserve"> are vital to the fabric of communities across our state. They reflect the arc of a respected and beloved calling grounded in science, guided by compassion, and vital to advancing health, equity, and dignity.</w:t>
      </w:r>
      <w:r w:rsidR="007D7977" w:rsidRPr="001F23B4">
        <w:rPr>
          <w:rFonts w:eastAsia="Aptos" w:cstheme="minorHAnsi"/>
        </w:rPr>
        <w:t xml:space="preserve"> The past week offered us a moment to pause and consider what nurses contribute and accomplish every day</w:t>
      </w:r>
      <w:r w:rsidR="00A26E5E">
        <w:rPr>
          <w:rFonts w:eastAsia="Aptos" w:cstheme="minorHAnsi"/>
        </w:rPr>
        <w:t xml:space="preserve">, </w:t>
      </w:r>
      <w:r w:rsidR="007D7977" w:rsidRPr="001F23B4">
        <w:rPr>
          <w:rFonts w:eastAsia="Aptos" w:cstheme="minorHAnsi"/>
        </w:rPr>
        <w:t>the skill, the compassion, the presence, the trust. National Nurses Week may have ended yesterday, but our profound gratitude endures.</w:t>
      </w:r>
    </w:p>
    <w:p w14:paraId="77ECC876" w14:textId="3CACD2F6" w:rsidR="00564859" w:rsidRPr="001F23B4" w:rsidRDefault="00564859" w:rsidP="00A971E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p>
    <w:p w14:paraId="57239BCE" w14:textId="5D15A742" w:rsidR="00317D05" w:rsidRPr="001F23B4" w:rsidRDefault="005E04C9" w:rsidP="002B195C">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National Hospital Week</w:t>
      </w:r>
    </w:p>
    <w:p w14:paraId="69799CF7" w14:textId="2936C65E" w:rsidR="00C86902" w:rsidRDefault="0067216B" w:rsidP="00ED34C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r w:rsidRPr="00090168">
        <w:t xml:space="preserve">Commissioner Goldstein </w:t>
      </w:r>
      <w:r w:rsidR="00F042C9">
        <w:t>said t</w:t>
      </w:r>
      <w:r w:rsidR="004F03FB" w:rsidRPr="00090168">
        <w:t>his month also mark</w:t>
      </w:r>
      <w:r w:rsidR="00B75905">
        <w:t>s</w:t>
      </w:r>
      <w:r w:rsidR="004F03FB" w:rsidRPr="00090168">
        <w:t xml:space="preserve"> National Hospital Week, observed May 10 to 16. This year’s theme, “Healing Happens Here,” celebrates the full ecosystem of care</w:t>
      </w:r>
      <w:r w:rsidR="00B75905">
        <w:t>,</w:t>
      </w:r>
      <w:r w:rsidR="004F03FB" w:rsidRPr="00090168">
        <w:t xml:space="preserve"> the clinical teams, support staff, administrative workers, and operations employees who together bring healing and hope to patients and families every hour of every day.</w:t>
      </w:r>
      <w:r w:rsidR="00657189" w:rsidRPr="00090168">
        <w:t xml:space="preserve"> </w:t>
      </w:r>
      <w:r w:rsidR="00B33343">
        <w:t>He</w:t>
      </w:r>
      <w:r w:rsidR="00657189" w:rsidRPr="00090168">
        <w:t xml:space="preserve"> recognize</w:t>
      </w:r>
      <w:r w:rsidR="00B33343">
        <w:t>d</w:t>
      </w:r>
      <w:r w:rsidR="00657189" w:rsidRPr="00090168">
        <w:t xml:space="preserve"> the work of </w:t>
      </w:r>
      <w:r w:rsidR="003A46DD">
        <w:t>the</w:t>
      </w:r>
      <w:r w:rsidR="00657189" w:rsidRPr="00090168">
        <w:t xml:space="preserve"> four public health hospitals: Pappas Rehabilitation Hospital for Children, Lemuel Shattuck Hospital, Tewksbury Hospital, and Western Massachusetts Hospital. For many patients and families, these hospitals represent the last and best place for care and for hope.</w:t>
      </w:r>
      <w:r w:rsidR="00B62796" w:rsidRPr="00090168">
        <w:t xml:space="preserve"> </w:t>
      </w:r>
      <w:r w:rsidR="00C51B02">
        <w:t>These</w:t>
      </w:r>
      <w:r w:rsidR="00B62796" w:rsidRPr="00090168">
        <w:t xml:space="preserve"> hospitals serve individuals with the most complex medical, behavioral, and social needs, including those </w:t>
      </w:r>
      <w:r w:rsidR="00B62796" w:rsidRPr="00090168">
        <w:lastRenderedPageBreak/>
        <w:t xml:space="preserve">who have been turned away from other facilities. Many of </w:t>
      </w:r>
      <w:r w:rsidR="00C51B02">
        <w:t>the</w:t>
      </w:r>
      <w:r w:rsidR="00B62796" w:rsidRPr="00090168">
        <w:t xml:space="preserve"> patients remain in care for months, or years. These are not easy cases. They are not quick victories. They are long, difficult journeys, and the staff in </w:t>
      </w:r>
      <w:r w:rsidR="00616643">
        <w:t>the four</w:t>
      </w:r>
      <w:r w:rsidR="00B62796" w:rsidRPr="00090168">
        <w:t xml:space="preserve"> hospitals walk every step of that journey alongside them.</w:t>
      </w:r>
      <w:r w:rsidR="008B071D" w:rsidRPr="00090168">
        <w:t xml:space="preserve"> The dedicated people who work in these hospitals have chosen a demanding and rewarding path. They provide not only skilled clinical care and essential services that keep our hospitals running, but also stability, dignity, and human connection. For many patients who have limited support or nowhere else to turn, </w:t>
      </w:r>
      <w:r w:rsidR="00D73EAA">
        <w:t>DPH</w:t>
      </w:r>
      <w:r w:rsidR="008B071D" w:rsidRPr="00090168">
        <w:t xml:space="preserve"> staff often become the most consistent, compassionate presence in their lives. </w:t>
      </w:r>
      <w:r w:rsidR="00D73EAA">
        <w:t>The</w:t>
      </w:r>
      <w:r w:rsidR="00090168" w:rsidRPr="00090168">
        <w:t xml:space="preserve"> public health hospitals are more than facilities. They are places where people show up</w:t>
      </w:r>
      <w:r w:rsidR="00551AC2">
        <w:t xml:space="preserve">, </w:t>
      </w:r>
      <w:r w:rsidR="00090168" w:rsidRPr="00090168">
        <w:t>day after day</w:t>
      </w:r>
      <w:r w:rsidR="00B33343">
        <w:t>,</w:t>
      </w:r>
      <w:r w:rsidR="00090168" w:rsidRPr="00090168">
        <w:t xml:space="preserve"> to serve some of the most complex and vulnerable patients in the Commonwealth. They are places where healing is made possible through expertise, compassion, and persistence. And they are places where the unshakable commitment to never turn away from those who need us drives every decision and every act of care.</w:t>
      </w:r>
    </w:p>
    <w:p w14:paraId="437D9072" w14:textId="77777777" w:rsidR="00ED34CA" w:rsidRPr="009B54F8" w:rsidRDefault="00ED34CA" w:rsidP="00ED34CA">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49089D60" w14:textId="234BC18A" w:rsidR="00916330" w:rsidRPr="00E1054E" w:rsidRDefault="00430C1A" w:rsidP="00916330">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Women’s Health Month</w:t>
      </w:r>
    </w:p>
    <w:p w14:paraId="34BA7015" w14:textId="6322D50A" w:rsidR="005F5B67" w:rsidRPr="008353CC" w:rsidRDefault="0048333F" w:rsidP="005F5B67">
      <w:pPr>
        <w:spacing w:after="0" w:line="276" w:lineRule="auto"/>
        <w:rPr>
          <w:rFonts w:eastAsia="Calibri"/>
        </w:rPr>
      </w:pPr>
      <w:r w:rsidRPr="00EF7D03">
        <w:t xml:space="preserve">Commissioner Goldstein said </w:t>
      </w:r>
      <w:r w:rsidR="005F5B67" w:rsidRPr="008353CC">
        <w:rPr>
          <w:rFonts w:eastAsia="Calibri"/>
        </w:rPr>
        <w:t>May is also Women’s Health Month</w:t>
      </w:r>
      <w:r w:rsidR="00D67B02">
        <w:rPr>
          <w:rFonts w:eastAsia="Calibri"/>
        </w:rPr>
        <w:t>. H</w:t>
      </w:r>
      <w:r w:rsidR="005F5B67">
        <w:rPr>
          <w:rFonts w:eastAsia="Calibri"/>
        </w:rPr>
        <w:t xml:space="preserve">e </w:t>
      </w:r>
      <w:r w:rsidR="005F5B67" w:rsidRPr="008353CC">
        <w:rPr>
          <w:rFonts w:eastAsia="Calibri"/>
        </w:rPr>
        <w:t>highlight</w:t>
      </w:r>
      <w:r w:rsidR="005F5B67">
        <w:rPr>
          <w:rFonts w:eastAsia="Calibri"/>
        </w:rPr>
        <w:t>ed</w:t>
      </w:r>
      <w:r w:rsidR="005F5B67" w:rsidRPr="008353CC">
        <w:rPr>
          <w:rFonts w:eastAsia="Calibri"/>
        </w:rPr>
        <w:t xml:space="preserve"> </w:t>
      </w:r>
      <w:r w:rsidR="00093452">
        <w:rPr>
          <w:rFonts w:eastAsia="Calibri"/>
        </w:rPr>
        <w:t>that n</w:t>
      </w:r>
      <w:r w:rsidR="005F5B67" w:rsidRPr="008353CC">
        <w:rPr>
          <w:rFonts w:eastAsia="Calibri"/>
        </w:rPr>
        <w:t>ot long ago, the “default patient” was a man. Research and treatment were usually built around a 160-pound white, able-bodied, heterosexual male</w:t>
      </w:r>
      <w:r w:rsidR="0053220E">
        <w:rPr>
          <w:rFonts w:eastAsia="Calibri"/>
        </w:rPr>
        <w:t xml:space="preserve">, </w:t>
      </w:r>
      <w:r w:rsidR="005F5B67" w:rsidRPr="008353CC">
        <w:rPr>
          <w:rFonts w:eastAsia="Calibri"/>
        </w:rPr>
        <w:t>the so-called “standard human” that shaped how we defined symptoms, determined medication dosages, and evaluated whether treatments worked. The assumption was that the results would simply apply to anyone.</w:t>
      </w:r>
      <w:r w:rsidR="00AA013F">
        <w:rPr>
          <w:rFonts w:eastAsia="Calibri"/>
        </w:rPr>
        <w:t xml:space="preserve"> </w:t>
      </w:r>
      <w:r w:rsidR="005F5B67" w:rsidRPr="008353CC">
        <w:rPr>
          <w:rFonts w:eastAsia="Calibri"/>
        </w:rPr>
        <w:t>Until the early 1990s, women were routinely excluded from clinical trials, in part out of concern for protecting potential pregnancies</w:t>
      </w:r>
      <w:r w:rsidR="00AA013F">
        <w:rPr>
          <w:rFonts w:eastAsia="Calibri"/>
        </w:rPr>
        <w:t xml:space="preserve">, </w:t>
      </w:r>
      <w:r w:rsidR="005F5B67" w:rsidRPr="008353CC">
        <w:rPr>
          <w:rFonts w:eastAsia="Calibri"/>
        </w:rPr>
        <w:t>especially in the wake of the tragic impact of Thalidomide on fetuses in the 1960s. But the result was a different kind of risk</w:t>
      </w:r>
      <w:r w:rsidR="00AA013F">
        <w:rPr>
          <w:rFonts w:eastAsia="Calibri"/>
        </w:rPr>
        <w:t xml:space="preserve">, </w:t>
      </w:r>
      <w:r w:rsidR="005F5B67" w:rsidRPr="008353CC">
        <w:rPr>
          <w:rFonts w:eastAsia="Calibri"/>
        </w:rPr>
        <w:t xml:space="preserve">a system built on evidence that did not fully reflect the people it was meant to serve. </w:t>
      </w:r>
      <w:r w:rsidR="001E459B">
        <w:rPr>
          <w:rFonts w:eastAsia="Calibri"/>
        </w:rPr>
        <w:t>It’s</w:t>
      </w:r>
      <w:r w:rsidR="005F5B67" w:rsidRPr="008353CC">
        <w:rPr>
          <w:rFonts w:eastAsia="Calibri"/>
        </w:rPr>
        <w:t xml:space="preserve"> now know</w:t>
      </w:r>
      <w:r w:rsidR="001E459B">
        <w:rPr>
          <w:rFonts w:eastAsia="Calibri"/>
        </w:rPr>
        <w:t>n</w:t>
      </w:r>
      <w:r w:rsidR="005F5B67" w:rsidRPr="008353CC">
        <w:rPr>
          <w:rFonts w:eastAsia="Calibri"/>
        </w:rPr>
        <w:t xml:space="preserve"> that women can experience different symptoms, respond differently to medications, and have health needs that are far more complex and nuanced than a one-size-fits-all approach allows. The National Institutes of Health Revitalization Act of 1993 marked a turning point. It required the inclusion of women and minorities in federally funded research and pushed science to examine differences rather than assume them away. It marked a shift in thinking and raised practical questions about cost, complexity, and study design. It ultimately changed the standard for what good science looks like. And it made clear that who </w:t>
      </w:r>
      <w:r w:rsidR="00A60F0B">
        <w:rPr>
          <w:rFonts w:eastAsia="Calibri"/>
        </w:rPr>
        <w:t>is</w:t>
      </w:r>
      <w:r w:rsidR="005F5B67" w:rsidRPr="008353CC">
        <w:rPr>
          <w:rFonts w:eastAsia="Calibri"/>
        </w:rPr>
        <w:t xml:space="preserve"> include</w:t>
      </w:r>
      <w:r w:rsidR="00A60F0B">
        <w:rPr>
          <w:rFonts w:eastAsia="Calibri"/>
        </w:rPr>
        <w:t>d</w:t>
      </w:r>
      <w:r w:rsidR="005F5B67" w:rsidRPr="008353CC">
        <w:rPr>
          <w:rFonts w:eastAsia="Calibri"/>
        </w:rPr>
        <w:t xml:space="preserve"> in research shapes the care that people receive.</w:t>
      </w:r>
    </w:p>
    <w:p w14:paraId="4614FC39" w14:textId="6C9740FE" w:rsidR="00C00658" w:rsidRDefault="005F5B67" w:rsidP="00ED0C0D">
      <w:pPr>
        <w:spacing w:after="0" w:line="276" w:lineRule="auto"/>
        <w:rPr>
          <w:rFonts w:eastAsia="Calibri"/>
        </w:rPr>
      </w:pPr>
      <w:r w:rsidRPr="008353CC">
        <w:rPr>
          <w:rFonts w:eastAsia="Calibri"/>
        </w:rPr>
        <w:t xml:space="preserve">In many ways, Women’s Health Month speaks directly to </w:t>
      </w:r>
      <w:r w:rsidR="00443F81">
        <w:rPr>
          <w:rFonts w:eastAsia="Calibri"/>
        </w:rPr>
        <w:t>DPH’s</w:t>
      </w:r>
      <w:r w:rsidRPr="008353CC">
        <w:rPr>
          <w:rFonts w:eastAsia="Calibri"/>
        </w:rPr>
        <w:t xml:space="preserve"> work in public health. Equity means making sure that everyone is seen in the data, reflected in the research, and considered in the solutions. Recognizing Women’s Health Month is one way of saying clearly, every life matters, every experience counts, and </w:t>
      </w:r>
      <w:r w:rsidR="0015042C">
        <w:rPr>
          <w:rFonts w:eastAsia="Calibri"/>
        </w:rPr>
        <w:t>DPH’s</w:t>
      </w:r>
      <w:r w:rsidRPr="008353CC">
        <w:rPr>
          <w:rFonts w:eastAsia="Calibri"/>
        </w:rPr>
        <w:t xml:space="preserve"> work is stronger when it reflects the full complexity of the individuals and communities we serve.</w:t>
      </w:r>
    </w:p>
    <w:p w14:paraId="19D4CBA0" w14:textId="77777777" w:rsidR="00ED0C0D" w:rsidRDefault="00ED0C0D" w:rsidP="00ED0C0D">
      <w:pPr>
        <w:spacing w:after="0" w:line="276" w:lineRule="auto"/>
      </w:pPr>
    </w:p>
    <w:p w14:paraId="3C74E00B" w14:textId="6E952BFA" w:rsidR="002F3537" w:rsidRPr="00133267" w:rsidRDefault="00F975E7" w:rsidP="00133267">
      <w:pPr>
        <w:pStyle w:val="Heading2"/>
        <w:spacing w:before="0" w:after="16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Budget Proces</w:t>
      </w:r>
      <w:r w:rsidR="00ED0C0D">
        <w:rPr>
          <w:rFonts w:ascii="Times New Roman" w:hAnsi="Times New Roman" w:cs="Times New Roman"/>
          <w:b/>
          <w:bCs/>
          <w:color w:val="auto"/>
          <w:sz w:val="24"/>
          <w:szCs w:val="24"/>
        </w:rPr>
        <w:t>s</w:t>
      </w:r>
    </w:p>
    <w:p w14:paraId="6742EC03" w14:textId="51EB2B4C" w:rsidR="00A3787A" w:rsidRDefault="00F76732" w:rsidP="00DB2C6C">
      <w:pPr>
        <w:spacing w:after="0" w:line="276" w:lineRule="auto"/>
      </w:pPr>
      <w:r w:rsidRPr="00133267">
        <w:t xml:space="preserve">Commissioner Goldstein </w:t>
      </w:r>
      <w:r w:rsidR="00017511" w:rsidRPr="00133267">
        <w:t>s</w:t>
      </w:r>
      <w:r w:rsidR="004D2CDE">
        <w:t xml:space="preserve">aid </w:t>
      </w:r>
      <w:r w:rsidR="004D2CDE" w:rsidRPr="000E3F74">
        <w:rPr>
          <w:rFonts w:eastAsia="Calibri"/>
        </w:rPr>
        <w:t>the FY27 budget process is well underway. Last month, the House of Representatives finalized their proposal, and on May 5</w:t>
      </w:r>
      <w:r w:rsidR="004D2CDE" w:rsidRPr="000E3F74">
        <w:rPr>
          <w:rFonts w:eastAsia="Calibri"/>
          <w:vertAlign w:val="superscript"/>
        </w:rPr>
        <w:t>th</w:t>
      </w:r>
      <w:r w:rsidR="004D2CDE" w:rsidRPr="000E3F74">
        <w:rPr>
          <w:rFonts w:eastAsia="Calibri"/>
        </w:rPr>
        <w:t xml:space="preserve"> the Senate released their draft of the </w:t>
      </w:r>
      <w:r w:rsidR="004D2CDE" w:rsidRPr="000E3F74">
        <w:rPr>
          <w:rFonts w:eastAsia="Calibri"/>
        </w:rPr>
        <w:lastRenderedPageBreak/>
        <w:t>budget.</w:t>
      </w:r>
      <w:r w:rsidR="00E06392">
        <w:rPr>
          <w:rFonts w:eastAsia="Calibri"/>
        </w:rPr>
        <w:t xml:space="preserve"> </w:t>
      </w:r>
      <w:r w:rsidR="004D2CDE" w:rsidRPr="000E3F74">
        <w:rPr>
          <w:rFonts w:eastAsia="Calibri"/>
        </w:rPr>
        <w:t>The Senate’s version incorporated many of the Department's key priorities, including $4.3 million to support the implementation of the maternal health law and $15 million to support the Office of Local and Regional Health’s public excellence grants. As the Senate moves into debate next week, we remain committed to working with both chambers to ensure a final budget that fully supports the Department’s mission.</w:t>
      </w:r>
    </w:p>
    <w:p w14:paraId="2921083C" w14:textId="77777777" w:rsidR="00133267" w:rsidRPr="00133267" w:rsidRDefault="00133267" w:rsidP="00133267">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pPr>
    </w:p>
    <w:p w14:paraId="5F2E29E2" w14:textId="5E0EC848" w:rsidR="00436AF7" w:rsidRPr="00E1054E" w:rsidRDefault="00116BAE" w:rsidP="00436AF7">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Measles Awareness and Rotavirus Update</w:t>
      </w:r>
    </w:p>
    <w:p w14:paraId="5C8628D4" w14:textId="18A93EE7" w:rsidR="00D473A9" w:rsidRPr="000E3F74" w:rsidRDefault="00C00658" w:rsidP="00D473A9">
      <w:pPr>
        <w:spacing w:after="0" w:line="276" w:lineRule="auto"/>
        <w:rPr>
          <w:rFonts w:eastAsia="Calibri"/>
        </w:rPr>
      </w:pPr>
      <w:r w:rsidRPr="003F6D72">
        <w:t xml:space="preserve">Commissioner Goldstein </w:t>
      </w:r>
      <w:r w:rsidR="00D473A9">
        <w:t>said that</w:t>
      </w:r>
      <w:r w:rsidR="00743F9A">
        <w:t xml:space="preserve"> though</w:t>
      </w:r>
      <w:r w:rsidR="00D473A9" w:rsidRPr="000E3F74">
        <w:rPr>
          <w:rFonts w:eastAsia="Calibri"/>
        </w:rPr>
        <w:t xml:space="preserve"> most viral respiratory diseases are on the decline, measles activity remains significant in the United States and </w:t>
      </w:r>
      <w:r w:rsidR="00743F9A" w:rsidRPr="000E3F74">
        <w:rPr>
          <w:rFonts w:eastAsia="Calibri"/>
        </w:rPr>
        <w:t>globally. Following</w:t>
      </w:r>
      <w:r w:rsidR="00D473A9" w:rsidRPr="000E3F74">
        <w:rPr>
          <w:rFonts w:eastAsia="Calibri"/>
        </w:rPr>
        <w:t xml:space="preserve"> the report of a measles-infected traveler at Logan Airport’s Terminal C on April 14, DPH has worked closely with the Boston Public Health Commission on contact tracing and public notification for potentially exposed Massachusetts </w:t>
      </w:r>
      <w:r w:rsidR="0076074F" w:rsidRPr="000E3F74">
        <w:rPr>
          <w:rFonts w:eastAsia="Calibri"/>
        </w:rPr>
        <w:t>residents. The</w:t>
      </w:r>
      <w:r w:rsidR="00D473A9" w:rsidRPr="000E3F74">
        <w:rPr>
          <w:rFonts w:eastAsia="Calibri"/>
        </w:rPr>
        <w:t xml:space="preserve"> 21-day monitoring period for potential secondary cases from this exposure ended on May 5. To date, the number of confirmed measles cases in Massachusetts residents remains at two for 2026.</w:t>
      </w:r>
      <w:r w:rsidR="0076074F">
        <w:rPr>
          <w:rFonts w:eastAsia="Calibri"/>
        </w:rPr>
        <w:t xml:space="preserve"> </w:t>
      </w:r>
      <w:r w:rsidR="00D473A9" w:rsidRPr="000E3F74">
        <w:rPr>
          <w:rFonts w:eastAsia="Calibri"/>
        </w:rPr>
        <w:t>We are also monitoring rotavirus activity, which typically peaks in the late winter and spring. Currently, Massachusetts is seeing seasonal activity consistent with expected levels for this time of year.</w:t>
      </w:r>
      <w:r w:rsidR="007E47CF">
        <w:rPr>
          <w:rFonts w:eastAsia="Calibri"/>
        </w:rPr>
        <w:t xml:space="preserve"> </w:t>
      </w:r>
      <w:r w:rsidR="00D473A9" w:rsidRPr="000E3F74">
        <w:rPr>
          <w:rFonts w:eastAsia="Calibri"/>
        </w:rPr>
        <w:t>Rotavirus is a very common virus that causes the "stomach flu" in young children, often leading to temporary vomiting and diarrhea. Because it spreads so easily through touch and shared surfaces, we are</w:t>
      </w:r>
      <w:r w:rsidR="00D473A9" w:rsidRPr="000E3F74">
        <w:t xml:space="preserve"> </w:t>
      </w:r>
      <w:r w:rsidR="00D473A9" w:rsidRPr="000E3F74">
        <w:rPr>
          <w:rFonts w:eastAsia="Calibri"/>
        </w:rPr>
        <w:t xml:space="preserve">particularly concerned in childcare settings and during large-scale events where people are in close </w:t>
      </w:r>
      <w:r w:rsidR="00F00433" w:rsidRPr="000E3F74">
        <w:rPr>
          <w:rFonts w:eastAsia="Calibri"/>
        </w:rPr>
        <w:t>contact.</w:t>
      </w:r>
      <w:r w:rsidR="00F00433">
        <w:rPr>
          <w:rFonts w:eastAsia="Calibri"/>
        </w:rPr>
        <w:t xml:space="preserve"> </w:t>
      </w:r>
      <w:r w:rsidR="00AE6803">
        <w:rPr>
          <w:rFonts w:eastAsia="Calibri"/>
        </w:rPr>
        <w:t>Our</w:t>
      </w:r>
      <w:r w:rsidR="002509DF">
        <w:rPr>
          <w:rFonts w:eastAsia="Calibri"/>
        </w:rPr>
        <w:t xml:space="preserve"> goal</w:t>
      </w:r>
      <w:r w:rsidR="00D473A9" w:rsidRPr="000E3F74">
        <w:rPr>
          <w:rFonts w:eastAsia="Calibri"/>
        </w:rPr>
        <w:t xml:space="preserve"> is to encourage immunization and prevent dehydration that can sometimes follow these symptoms.</w:t>
      </w:r>
      <w:r w:rsidR="00F00433">
        <w:rPr>
          <w:rFonts w:eastAsia="Calibri"/>
        </w:rPr>
        <w:t xml:space="preserve"> Looking</w:t>
      </w:r>
      <w:r w:rsidR="00D473A9" w:rsidRPr="000E3F74">
        <w:rPr>
          <w:rFonts w:eastAsia="Calibri"/>
        </w:rPr>
        <w:t xml:space="preserve"> ahead to June and July, Massachusetts will host seven FIFA World Cup matches at Gillette </w:t>
      </w:r>
      <w:r w:rsidR="00AA44FC" w:rsidRPr="000E3F74">
        <w:rPr>
          <w:rFonts w:eastAsia="Calibri"/>
        </w:rPr>
        <w:t>Stadium. This</w:t>
      </w:r>
      <w:r w:rsidR="00D473A9" w:rsidRPr="000E3F74">
        <w:rPr>
          <w:rFonts w:eastAsia="Calibri"/>
        </w:rPr>
        <w:t xml:space="preserve"> historic event will bring hundreds of thousands of international visitors and dense crowds to our region, significantly increasing the potential for the transmission of infectious </w:t>
      </w:r>
      <w:r w:rsidR="00AA44FC" w:rsidRPr="000E3F74">
        <w:rPr>
          <w:rFonts w:eastAsia="Calibri"/>
        </w:rPr>
        <w:t>diseases. With</w:t>
      </w:r>
      <w:r w:rsidR="00D473A9" w:rsidRPr="000E3F74">
        <w:rPr>
          <w:rFonts w:eastAsia="Calibri"/>
        </w:rPr>
        <w:t xml:space="preserve"> summer travel increasing and major international events planned across the Commonwealth, </w:t>
      </w:r>
      <w:r w:rsidR="00AA44FC">
        <w:rPr>
          <w:rFonts w:eastAsia="Calibri"/>
        </w:rPr>
        <w:t>DPH</w:t>
      </w:r>
      <w:r w:rsidR="00D473A9" w:rsidRPr="000E3F74">
        <w:rPr>
          <w:rFonts w:eastAsia="Calibri"/>
        </w:rPr>
        <w:t xml:space="preserve"> continue</w:t>
      </w:r>
      <w:r w:rsidR="00AA44FC">
        <w:rPr>
          <w:rFonts w:eastAsia="Calibri"/>
        </w:rPr>
        <w:t>s</w:t>
      </w:r>
      <w:r w:rsidR="00D473A9" w:rsidRPr="000E3F74">
        <w:rPr>
          <w:rFonts w:eastAsia="Calibri"/>
        </w:rPr>
        <w:t xml:space="preserve"> to urge residents to be up to date on all routine immunizations. Maintaining high community immunity through vaccines like MMR and the rotavirus series for infants is one of </w:t>
      </w:r>
      <w:r w:rsidR="008917E6">
        <w:rPr>
          <w:rFonts w:eastAsia="Calibri"/>
        </w:rPr>
        <w:t>the</w:t>
      </w:r>
      <w:r w:rsidR="00D473A9" w:rsidRPr="000E3F74">
        <w:rPr>
          <w:rFonts w:eastAsia="Calibri"/>
        </w:rPr>
        <w:t xml:space="preserve"> primary tools for preventing outbreaks during these high-density periods. </w:t>
      </w:r>
      <w:r w:rsidR="00D473A9" w:rsidRPr="000E3F74">
        <w:t xml:space="preserve"> </w:t>
      </w:r>
    </w:p>
    <w:p w14:paraId="147B094F" w14:textId="77777777" w:rsidR="00AE6803" w:rsidRDefault="00AE6803" w:rsidP="002B195C">
      <w:pPr>
        <w:pStyle w:val="Heading3"/>
        <w:spacing w:before="0" w:after="160" w:line="276" w:lineRule="auto"/>
        <w:rPr>
          <w:rFonts w:ascii="Times New Roman" w:hAnsi="Times New Roman" w:cs="Times New Roman"/>
          <w:b/>
          <w:bCs/>
          <w:color w:val="auto"/>
        </w:rPr>
      </w:pPr>
    </w:p>
    <w:p w14:paraId="27B2B4F2" w14:textId="001DDB84" w:rsidR="009F45FC" w:rsidRPr="0081547C" w:rsidRDefault="00165A21" w:rsidP="002B195C">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Tick-borne Disease Season Awareness</w:t>
      </w:r>
    </w:p>
    <w:p w14:paraId="33AC80A8" w14:textId="1EC1085F" w:rsidR="007631D1" w:rsidRDefault="009F45FC" w:rsidP="007706F9">
      <w:pPr>
        <w:spacing w:after="0" w:line="276" w:lineRule="auto"/>
        <w:rPr>
          <w:rFonts w:eastAsia="Calibri"/>
        </w:rPr>
      </w:pPr>
      <w:r w:rsidRPr="008146F7">
        <w:t xml:space="preserve">Commissioner Goldstein </w:t>
      </w:r>
      <w:r w:rsidR="00790609">
        <w:t xml:space="preserve">shared that </w:t>
      </w:r>
      <w:r w:rsidR="00E67C9E">
        <w:rPr>
          <w:rFonts w:eastAsia="Calibri"/>
        </w:rPr>
        <w:t>a</w:t>
      </w:r>
      <w:r w:rsidR="007706F9" w:rsidRPr="00A902E5">
        <w:rPr>
          <w:rFonts w:eastAsia="Calibri"/>
        </w:rPr>
        <w:t>s the weather warms and residents spend more time outdoors, we are shifting our preventive focus toward seasonal environmental risks</w:t>
      </w:r>
      <w:r w:rsidR="000C7F14">
        <w:rPr>
          <w:rFonts w:eastAsia="Calibri"/>
        </w:rPr>
        <w:t xml:space="preserve">, </w:t>
      </w:r>
      <w:r w:rsidR="007706F9" w:rsidRPr="00A902E5">
        <w:rPr>
          <w:rFonts w:eastAsia="Calibri"/>
        </w:rPr>
        <w:t>specifically the start of tick season and the emergence of Alpha-gal Syndrome</w:t>
      </w:r>
      <w:r w:rsidR="007706F9" w:rsidRPr="00A902E5">
        <w:t>.</w:t>
      </w:r>
      <w:r w:rsidR="000C7F14">
        <w:rPr>
          <w:rFonts w:eastAsia="Calibri"/>
        </w:rPr>
        <w:t xml:space="preserve"> Massachusetts is</w:t>
      </w:r>
      <w:r w:rsidR="007706F9" w:rsidRPr="00A902E5">
        <w:rPr>
          <w:rFonts w:eastAsia="Calibri"/>
        </w:rPr>
        <w:t xml:space="preserve"> officially entering the peak season for tick activity</w:t>
      </w:r>
      <w:r w:rsidR="000C7F14">
        <w:rPr>
          <w:rFonts w:eastAsia="Calibri"/>
        </w:rPr>
        <w:t>.</w:t>
      </w:r>
      <w:r w:rsidR="007706F9" w:rsidRPr="00A902E5">
        <w:rPr>
          <w:rFonts w:eastAsia="Calibri"/>
        </w:rPr>
        <w:t xml:space="preserve"> Early surveillance data show that emergency department visits for tick bites have risen rapidly as residents return to outdoor activities.</w:t>
      </w:r>
      <w:r w:rsidR="000C7F14">
        <w:rPr>
          <w:rFonts w:eastAsia="Calibri"/>
        </w:rPr>
        <w:t xml:space="preserve"> </w:t>
      </w:r>
      <w:r w:rsidR="007706F9" w:rsidRPr="00A902E5">
        <w:rPr>
          <w:rFonts w:eastAsia="Calibri"/>
        </w:rPr>
        <w:t xml:space="preserve">While adult ticks can be active whenever temperatures are above freezing, we are particularly concerned about the emergence of nymph-stage deer ticks in May and June. These are the size of a poppy seed and are responsible for the spread of at least five different infectious diseases: </w:t>
      </w:r>
      <w:r w:rsidR="007706F9" w:rsidRPr="00A902E5">
        <w:rPr>
          <w:rFonts w:eastAsia="Calibri"/>
        </w:rPr>
        <w:lastRenderedPageBreak/>
        <w:t>Lyme disease, babesiosis, anaplasmosis, borreliosis and Powassan virus.</w:t>
      </w:r>
      <w:r w:rsidR="00CA2BC1">
        <w:rPr>
          <w:rFonts w:eastAsia="Calibri"/>
        </w:rPr>
        <w:t xml:space="preserve"> </w:t>
      </w:r>
      <w:r w:rsidR="007706F9" w:rsidRPr="00A902E5">
        <w:rPr>
          <w:rFonts w:eastAsia="Calibri"/>
        </w:rPr>
        <w:t>As of April 1, 2026, Alpha-gal Syndrome</w:t>
      </w:r>
      <w:r w:rsidR="00CA2BC1">
        <w:rPr>
          <w:rFonts w:eastAsia="Calibri"/>
        </w:rPr>
        <w:t xml:space="preserve">, </w:t>
      </w:r>
      <w:r w:rsidR="007706F9" w:rsidRPr="00A902E5">
        <w:rPr>
          <w:rFonts w:eastAsia="Calibri"/>
        </w:rPr>
        <w:t>often referred to as the "red meat allergy"</w:t>
      </w:r>
      <w:r w:rsidR="004A1F38">
        <w:rPr>
          <w:rFonts w:eastAsia="Calibri"/>
        </w:rPr>
        <w:t xml:space="preserve">, </w:t>
      </w:r>
      <w:r w:rsidR="007706F9" w:rsidRPr="00A902E5">
        <w:rPr>
          <w:rFonts w:eastAsia="Calibri"/>
        </w:rPr>
        <w:t>is a reportable condition in Massachusetts. Collecting data on cases of Alpha-gal will help DPH track the expansion of the Lone Star tick and improve public awareness about this condition.</w:t>
      </w:r>
      <w:r w:rsidR="004A1F38">
        <w:rPr>
          <w:rFonts w:eastAsia="Calibri"/>
        </w:rPr>
        <w:t xml:space="preserve"> </w:t>
      </w:r>
      <w:r w:rsidR="007706F9" w:rsidRPr="00A902E5">
        <w:rPr>
          <w:rFonts w:eastAsia="Calibri"/>
        </w:rPr>
        <w:t xml:space="preserve">Alpha-gal is a sugar molecule found in most mammals; in some people the bite of a Lone Star "re-wires" the human immune system to treat that sugar as a threat. When these individuals have subsequent exposure to this sugar molecule, usually through consumption of mammalian meat, the immune system responds triggering an allergic response. This </w:t>
      </w:r>
      <w:r w:rsidR="0098588C" w:rsidRPr="00A902E5">
        <w:rPr>
          <w:rFonts w:eastAsia="Calibri"/>
        </w:rPr>
        <w:t>manifests</w:t>
      </w:r>
      <w:r w:rsidR="007706F9" w:rsidRPr="00A902E5">
        <w:rPr>
          <w:rFonts w:eastAsia="Calibri"/>
        </w:rPr>
        <w:t xml:space="preserve"> </w:t>
      </w:r>
      <w:r w:rsidR="0098588C">
        <w:rPr>
          <w:rFonts w:eastAsia="Calibri"/>
        </w:rPr>
        <w:t xml:space="preserve">as </w:t>
      </w:r>
      <w:r w:rsidR="007706F9" w:rsidRPr="00A902E5">
        <w:rPr>
          <w:rFonts w:eastAsia="Calibri"/>
        </w:rPr>
        <w:t>gastrointestinal symptoms such as nausea, vomiting or diarrhea</w:t>
      </w:r>
      <w:r w:rsidR="0098588C">
        <w:rPr>
          <w:rFonts w:eastAsia="Calibri"/>
        </w:rPr>
        <w:t xml:space="preserve">, </w:t>
      </w:r>
      <w:r w:rsidR="007706F9" w:rsidRPr="00A902E5">
        <w:rPr>
          <w:rFonts w:eastAsia="Calibri"/>
        </w:rPr>
        <w:t>or more typical allergic symptoms such as hives or even a life-threatening anaphylactic reaction.</w:t>
      </w:r>
      <w:r w:rsidR="0098588C">
        <w:rPr>
          <w:rFonts w:eastAsia="Calibri"/>
        </w:rPr>
        <w:t xml:space="preserve"> </w:t>
      </w:r>
      <w:r w:rsidR="007706F9" w:rsidRPr="00A902E5">
        <w:rPr>
          <w:rFonts w:eastAsia="Calibri"/>
        </w:rPr>
        <w:t>Historically these ticks have been a Southern concern, but warmer winters have allowed the Lone Star tick to establish populations in Massachusetts, particularly on Cape Cod and the Islands, with sporadic identifications of the tick species in other communities across</w:t>
      </w:r>
    </w:p>
    <w:p w14:paraId="3ACBC57B" w14:textId="34EAA87D" w:rsidR="00162C2A" w:rsidRPr="008146F7" w:rsidRDefault="007706F9" w:rsidP="006825FC">
      <w:pPr>
        <w:spacing w:after="0" w:line="276" w:lineRule="auto"/>
        <w:rPr>
          <w:rFonts w:eastAsiaTheme="minorEastAsia"/>
        </w:rPr>
      </w:pPr>
      <w:r w:rsidRPr="00A902E5">
        <w:rPr>
          <w:rFonts w:eastAsia="Calibri"/>
        </w:rPr>
        <w:t>Massachusetts.</w:t>
      </w:r>
      <w:r w:rsidR="007631D1">
        <w:rPr>
          <w:rFonts w:eastAsia="Calibri"/>
        </w:rPr>
        <w:t xml:space="preserve"> </w:t>
      </w:r>
      <w:r w:rsidRPr="00A902E5">
        <w:rPr>
          <w:rFonts w:eastAsia="Calibri"/>
        </w:rPr>
        <w:t>Unlike typical food allergies, Alpha-gal reactions are usually delayed by 2–10 hours after eating mammalian products. The good news is that for many people, these allergic reactions may decrease over time if further exposures are avoided.</w:t>
      </w:r>
      <w:r w:rsidR="00A65C9C">
        <w:rPr>
          <w:rFonts w:eastAsia="Calibri"/>
        </w:rPr>
        <w:t xml:space="preserve"> </w:t>
      </w:r>
      <w:r w:rsidRPr="00A902E5">
        <w:rPr>
          <w:rFonts w:eastAsia="Calibri"/>
        </w:rPr>
        <w:t xml:space="preserve">We will be hearing more about Alpha-gal and our Department’s response at an upcoming Council meeting. </w:t>
      </w:r>
      <w:r w:rsidR="00FA0742">
        <w:rPr>
          <w:rFonts w:eastAsia="Calibri"/>
        </w:rPr>
        <w:t>DPH</w:t>
      </w:r>
      <w:r w:rsidRPr="00A902E5">
        <w:rPr>
          <w:rFonts w:eastAsia="Calibri"/>
        </w:rPr>
        <w:t xml:space="preserve"> encourage</w:t>
      </w:r>
      <w:r w:rsidR="00FA0742">
        <w:rPr>
          <w:rFonts w:eastAsia="Calibri"/>
        </w:rPr>
        <w:t>s</w:t>
      </w:r>
      <w:r w:rsidRPr="00A902E5">
        <w:rPr>
          <w:rFonts w:eastAsia="Calibri"/>
        </w:rPr>
        <w:t xml:space="preserve"> everyone to "Check Yourself" daily.</w:t>
      </w:r>
      <w:r w:rsidR="00506912">
        <w:rPr>
          <w:rFonts w:eastAsia="Calibri"/>
        </w:rPr>
        <w:t xml:space="preserve"> </w:t>
      </w:r>
      <w:r w:rsidRPr="00A902E5">
        <w:rPr>
          <w:rFonts w:eastAsia="Calibri"/>
        </w:rPr>
        <w:t>Simple steps like using EPA-registered repellents, wearing long sleeves and pants tucked into socks, and performing thorough tick checks after being outdoors are essential for preventing infections. Fortunately,</w:t>
      </w:r>
      <w:r w:rsidR="000A240D">
        <w:rPr>
          <w:rFonts w:eastAsia="Calibri"/>
        </w:rPr>
        <w:t xml:space="preserve"> </w:t>
      </w:r>
      <w:r w:rsidRPr="00A902E5">
        <w:rPr>
          <w:rFonts w:eastAsia="Calibri"/>
        </w:rPr>
        <w:t>these same prevention steps can also help reduce the chance of getting Alpha-gal syndrome.</w:t>
      </w:r>
    </w:p>
    <w:p w14:paraId="387BAB71" w14:textId="6E6AF3C9" w:rsidR="00FE333F" w:rsidRPr="008146F7" w:rsidRDefault="00FE333F" w:rsidP="008146F7">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contextualSpacing/>
        <w:rPr>
          <w:rFonts w:eastAsiaTheme="minorEastAsia"/>
        </w:rPr>
      </w:pPr>
    </w:p>
    <w:p w14:paraId="3861518E" w14:textId="4BA8440F" w:rsidR="003515EC" w:rsidRPr="0081547C" w:rsidRDefault="003515EC" w:rsidP="003515EC">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Hanta</w:t>
      </w:r>
      <w:r w:rsidR="00D351DD">
        <w:rPr>
          <w:rFonts w:ascii="Times New Roman" w:hAnsi="Times New Roman" w:cs="Times New Roman"/>
          <w:b/>
          <w:bCs/>
          <w:color w:val="auto"/>
        </w:rPr>
        <w:t>virus Update</w:t>
      </w:r>
    </w:p>
    <w:p w14:paraId="671B1EBC" w14:textId="77777777" w:rsidR="00951898" w:rsidRDefault="00807C3E" w:rsidP="00C52854">
      <w:pPr>
        <w:spacing w:after="0" w:line="276" w:lineRule="auto"/>
        <w:rPr>
          <w:rFonts w:eastAsia="Calibri"/>
        </w:rPr>
      </w:pPr>
      <w:r>
        <w:rPr>
          <w:rFonts w:eastAsia="Calibri"/>
        </w:rPr>
        <w:t>Commissioner Goldstein</w:t>
      </w:r>
      <w:r w:rsidR="009F71EC">
        <w:rPr>
          <w:rFonts w:eastAsia="Calibri"/>
        </w:rPr>
        <w:t xml:space="preserve"> </w:t>
      </w:r>
      <w:r w:rsidR="00576B4C">
        <w:rPr>
          <w:rFonts w:eastAsia="Calibri"/>
        </w:rPr>
        <w:t xml:space="preserve">updated the Council about </w:t>
      </w:r>
      <w:r w:rsidR="00C52854" w:rsidRPr="00D3003B">
        <w:rPr>
          <w:rFonts w:eastAsia="Calibri"/>
        </w:rPr>
        <w:t xml:space="preserve">hantavirus. </w:t>
      </w:r>
      <w:r w:rsidR="00576B4C">
        <w:rPr>
          <w:rFonts w:eastAsia="Calibri"/>
        </w:rPr>
        <w:t>A</w:t>
      </w:r>
      <w:r w:rsidR="00C52854" w:rsidRPr="00D3003B">
        <w:rPr>
          <w:rFonts w:eastAsia="Calibri"/>
        </w:rPr>
        <w:t xml:space="preserve">n outbreak of Andes virus, a hantavirus from South America, has been linked to the </w:t>
      </w:r>
      <w:r w:rsidR="00C52854" w:rsidRPr="00D3003B">
        <w:rPr>
          <w:rFonts w:eastAsia="Calibri"/>
          <w:i/>
          <w:iCs/>
        </w:rPr>
        <w:t xml:space="preserve">MV </w:t>
      </w:r>
      <w:proofErr w:type="spellStart"/>
      <w:r w:rsidR="00C52854" w:rsidRPr="00D3003B">
        <w:rPr>
          <w:rFonts w:eastAsia="Calibri"/>
          <w:i/>
          <w:iCs/>
        </w:rPr>
        <w:t>Hondius</w:t>
      </w:r>
      <w:proofErr w:type="spellEnd"/>
      <w:r w:rsidR="00C52854" w:rsidRPr="00D3003B">
        <w:rPr>
          <w:rFonts w:eastAsia="Calibri"/>
        </w:rPr>
        <w:t>, a Dutch-flagged cruise ship that departed Argentina in April. As of today, there are 11 confirmed or suspected cases</w:t>
      </w:r>
    </w:p>
    <w:p w14:paraId="18BFB990" w14:textId="242A17E3" w:rsidR="00C52854" w:rsidRDefault="00C52854" w:rsidP="00C52854">
      <w:pPr>
        <w:spacing w:after="0" w:line="276" w:lineRule="auto"/>
        <w:rPr>
          <w:rFonts w:eastAsia="Calibri"/>
        </w:rPr>
      </w:pPr>
      <w:r w:rsidRPr="00D3003B">
        <w:rPr>
          <w:rFonts w:eastAsia="Calibri"/>
        </w:rPr>
        <w:t>connected to the ship. This includes three people who have died.</w:t>
      </w:r>
      <w:r w:rsidR="00046AE0">
        <w:rPr>
          <w:rFonts w:eastAsia="Calibri"/>
        </w:rPr>
        <w:t xml:space="preserve"> </w:t>
      </w:r>
      <w:r w:rsidRPr="00D3003B">
        <w:rPr>
          <w:rFonts w:eastAsia="Calibri"/>
        </w:rPr>
        <w:t>Of the 18 American passengers on board, 16 are now at the University of Nebraska Medical Center’s National Quarantine Unit, a federally designated facility specifically equipped for exactly this kind of situation. Two additional passengers</w:t>
      </w:r>
      <w:r w:rsidR="00423057">
        <w:rPr>
          <w:rFonts w:eastAsia="Calibri"/>
        </w:rPr>
        <w:t xml:space="preserve">, </w:t>
      </w:r>
      <w:r w:rsidRPr="00D3003B">
        <w:rPr>
          <w:rFonts w:eastAsia="Calibri"/>
        </w:rPr>
        <w:t xml:space="preserve">one who had exhibited some symptoms and the partner of this </w:t>
      </w:r>
      <w:r w:rsidR="00BB3C5A" w:rsidRPr="00D3003B">
        <w:rPr>
          <w:rFonts w:eastAsia="Calibri"/>
        </w:rPr>
        <w:t>person</w:t>
      </w:r>
      <w:r w:rsidR="00BB3C5A">
        <w:rPr>
          <w:rFonts w:eastAsia="Calibri"/>
        </w:rPr>
        <w:t xml:space="preserve">, </w:t>
      </w:r>
      <w:r w:rsidR="00BB3C5A" w:rsidRPr="00D3003B">
        <w:rPr>
          <w:rFonts w:eastAsia="Calibri"/>
        </w:rPr>
        <w:t>were</w:t>
      </w:r>
      <w:r w:rsidRPr="00D3003B">
        <w:rPr>
          <w:rFonts w:eastAsia="Calibri"/>
        </w:rPr>
        <w:t xml:space="preserve"> transported to Emory Medical Center in Atlanta for care. All individuals with potential exposure are being monitored and managed under established protocols. Hantavirus</w:t>
      </w:r>
      <w:r w:rsidR="00A5585E">
        <w:rPr>
          <w:rFonts w:eastAsia="Calibri"/>
        </w:rPr>
        <w:t>,</w:t>
      </w:r>
      <w:r w:rsidRPr="00D3003B">
        <w:rPr>
          <w:rFonts w:eastAsia="Calibri"/>
        </w:rPr>
        <w:t xml:space="preserve"> unlike COVID</w:t>
      </w:r>
      <w:r w:rsidR="00FC4B89">
        <w:rPr>
          <w:rFonts w:eastAsia="Calibri"/>
        </w:rPr>
        <w:t xml:space="preserve">, </w:t>
      </w:r>
      <w:r w:rsidRPr="00D3003B">
        <w:rPr>
          <w:rFonts w:eastAsia="Calibri"/>
        </w:rPr>
        <w:t>is not a new disease, and the United States and global public health authorities have well-established protocols for identifying and managing it. The Andes virus strain involved in this situation is notable because it is the only known hantavirus that can spread person-to-person. But that spread has consistently been limited to prolonged, close contact, such as household members, intimate partners, and, in some cases, healthcare workers without adequate protective equipment.</w:t>
      </w:r>
      <w:r w:rsidR="00B033CC">
        <w:rPr>
          <w:rFonts w:eastAsia="Calibri"/>
        </w:rPr>
        <w:t xml:space="preserve"> </w:t>
      </w:r>
      <w:r w:rsidRPr="00D3003B">
        <w:rPr>
          <w:rFonts w:eastAsia="Calibri"/>
        </w:rPr>
        <w:t xml:space="preserve">The incubation period for hantavirus ranges from one to six weeks, with an average of about 18 days. Hantavirus can cause serious illness, including hantavirus pulmonary syndrome, a severe respiratory condition with a fatality rate of approximately 38% among those </w:t>
      </w:r>
      <w:r w:rsidRPr="00D3003B">
        <w:rPr>
          <w:rFonts w:eastAsia="Calibri"/>
        </w:rPr>
        <w:lastRenderedPageBreak/>
        <w:t xml:space="preserve">who develop respiratory symptoms. There is no specific antiviral treatment. Early identification and supportive care are critical to improving outcomes. The rodents that carry Andes virus are not found in the United States. This virus is endemic to South America, and the exposures related to the cruise ship are believed to have occurred during a wildlife excursion in Argentina before passengers boarded. Massachusetts has strong infectious disease surveillance systems, robust hospital preparedness infrastructure, and experienced public health teams that have managed complex situations before. Should any Massachusetts residents be identified as contacts of cases, </w:t>
      </w:r>
      <w:r w:rsidR="00B37E36">
        <w:rPr>
          <w:rFonts w:eastAsia="Calibri"/>
        </w:rPr>
        <w:t>DPH</w:t>
      </w:r>
      <w:r w:rsidRPr="00D3003B">
        <w:rPr>
          <w:rFonts w:eastAsia="Calibri"/>
        </w:rPr>
        <w:t xml:space="preserve"> teams are prepared to act swiftly, thoroughly, and collaboratively.  For now, our message to the public is straightforward: be aware, but do not be alarmed. The risk to the general public is extremely low.</w:t>
      </w:r>
    </w:p>
    <w:p w14:paraId="39A45CE3" w14:textId="77777777" w:rsidR="00807C3E" w:rsidRDefault="00807C3E" w:rsidP="00C52854">
      <w:pPr>
        <w:spacing w:after="0" w:line="276" w:lineRule="auto"/>
        <w:rPr>
          <w:rFonts w:eastAsia="Calibri"/>
        </w:rPr>
      </w:pPr>
    </w:p>
    <w:p w14:paraId="2ECDFF24" w14:textId="740EA8C8" w:rsidR="003515EC" w:rsidRPr="0081547C" w:rsidRDefault="00D351DD" w:rsidP="003515EC">
      <w:pPr>
        <w:pStyle w:val="Heading3"/>
        <w:spacing w:before="0" w:after="160" w:line="276" w:lineRule="auto"/>
        <w:rPr>
          <w:rFonts w:ascii="Times New Roman" w:hAnsi="Times New Roman" w:cs="Times New Roman"/>
          <w:b/>
          <w:bCs/>
          <w:color w:val="auto"/>
        </w:rPr>
      </w:pPr>
      <w:r>
        <w:rPr>
          <w:rFonts w:ascii="Times New Roman" w:hAnsi="Times New Roman" w:cs="Times New Roman"/>
          <w:b/>
          <w:bCs/>
          <w:color w:val="auto"/>
        </w:rPr>
        <w:t>Federal Updates</w:t>
      </w:r>
    </w:p>
    <w:p w14:paraId="23CAB74D" w14:textId="51DC3158" w:rsidR="00363BF3" w:rsidRPr="00F35EC4" w:rsidRDefault="00363BF3" w:rsidP="00363BF3">
      <w:pPr>
        <w:spacing w:after="0" w:line="276" w:lineRule="auto"/>
        <w:rPr>
          <w:rFonts w:eastAsia="Calibri"/>
          <w:color w:val="000000" w:themeColor="text1"/>
        </w:rPr>
      </w:pPr>
      <w:r>
        <w:rPr>
          <w:rFonts w:eastAsia="Calibri"/>
          <w:color w:val="000000" w:themeColor="text1"/>
        </w:rPr>
        <w:t>Commissioner Goldstein</w:t>
      </w:r>
      <w:r w:rsidRPr="00F35EC4">
        <w:rPr>
          <w:rFonts w:eastAsia="Calibri"/>
          <w:color w:val="000000" w:themeColor="text1"/>
        </w:rPr>
        <w:t xml:space="preserve"> update</w:t>
      </w:r>
      <w:r w:rsidR="00AF53C8">
        <w:rPr>
          <w:rFonts w:eastAsia="Calibri"/>
          <w:color w:val="000000" w:themeColor="text1"/>
        </w:rPr>
        <w:t>d the Council</w:t>
      </w:r>
      <w:r w:rsidRPr="00F35EC4">
        <w:rPr>
          <w:rFonts w:eastAsia="Calibri"/>
          <w:color w:val="000000" w:themeColor="text1"/>
        </w:rPr>
        <w:t xml:space="preserve"> on a few issues at the federal level that affect </w:t>
      </w:r>
      <w:r w:rsidR="00AF53C8">
        <w:rPr>
          <w:rFonts w:eastAsia="Calibri"/>
          <w:color w:val="000000" w:themeColor="text1"/>
        </w:rPr>
        <w:t>the</w:t>
      </w:r>
      <w:r w:rsidRPr="00F35EC4">
        <w:rPr>
          <w:rFonts w:eastAsia="Calibri"/>
          <w:color w:val="000000" w:themeColor="text1"/>
        </w:rPr>
        <w:t xml:space="preserve"> work in public health in Massachusetts. On May 1, the Fifth Circuit Court of Appeals granted Louisiana’s request to roll back the FDA’s rules that have allowed mifepristone to be dispensed without an in-person appointment. That legal decision would have reinstated a nationwide ban on prescribing mifepristone through telemedicine and distributing the medication through the mail. </w:t>
      </w:r>
    </w:p>
    <w:p w14:paraId="1A946761" w14:textId="56DE18BB" w:rsidR="00363BF3" w:rsidRPr="00F35EC4" w:rsidRDefault="00363BF3" w:rsidP="00363BF3">
      <w:pPr>
        <w:spacing w:after="0" w:line="276" w:lineRule="auto"/>
        <w:rPr>
          <w:rFonts w:eastAsia="Calibri"/>
          <w:color w:val="000000" w:themeColor="text1"/>
        </w:rPr>
      </w:pPr>
      <w:r w:rsidRPr="00F35EC4">
        <w:rPr>
          <w:rFonts w:eastAsia="Calibri"/>
          <w:color w:val="000000" w:themeColor="text1"/>
        </w:rPr>
        <w:t xml:space="preserve">The drug manufacturers appealed this decision to the Supreme Court, and Massachusetts and 23 other states joined an amicus brief supporting the defendants and urging the reversal of the Fifth Circuit’s decision. On May 4, Supreme Court Justice Samuel Alito issued a one-week administrative stay, temporarily halting the Fifth Circuit’s order, and giving the Court more time for review. This litigation represents one of the most significant threats to abortion access since the Supreme Court’s June 2022 decision in Dobbs v. Jackson, which ended 50 years of the constitutional right to abortion. Last Friday, Governor Healey held a press conference reaffirming the Commonwealth’s commitment to protecting access to reproductive healthcare in our Commonwealth. Massachusetts has one of the strongest shield laws in the nation, protecting both those who seek reproductive care and those who provide it in this state. And that remains in full force. In addition, </w:t>
      </w:r>
      <w:r w:rsidR="0005197C">
        <w:rPr>
          <w:rFonts w:eastAsia="Calibri"/>
          <w:color w:val="000000" w:themeColor="text1"/>
        </w:rPr>
        <w:t>Massachusetts</w:t>
      </w:r>
      <w:r w:rsidRPr="00F35EC4">
        <w:rPr>
          <w:rFonts w:eastAsia="Calibri"/>
          <w:color w:val="000000" w:themeColor="text1"/>
        </w:rPr>
        <w:t xml:space="preserve"> has stockpiled mifepristone to protect its availability in the event restrictions are placed on access to this medication. Mifepristone is a safe, effective, and essential medication that has been used for more than two decades for medication abortion and pregnancy loss care. It is used in approximately two-thirds of all abortions in the United States. </w:t>
      </w:r>
    </w:p>
    <w:p w14:paraId="4A4EB3ED" w14:textId="0AB5C168" w:rsidR="00363BF3" w:rsidRPr="00F35EC4" w:rsidRDefault="00363BF3" w:rsidP="00363BF3">
      <w:pPr>
        <w:spacing w:after="0" w:line="276" w:lineRule="auto"/>
        <w:rPr>
          <w:rFonts w:eastAsia="Calibri"/>
          <w:color w:val="000000" w:themeColor="text1"/>
        </w:rPr>
      </w:pPr>
      <w:r w:rsidRPr="00F35EC4">
        <w:rPr>
          <w:rFonts w:eastAsia="Calibri"/>
          <w:color w:val="000000" w:themeColor="text1"/>
        </w:rPr>
        <w:t>Requiring in-person access only will disproportionately harm people already navigating significant challenges</w:t>
      </w:r>
      <w:r w:rsidR="007615E4">
        <w:rPr>
          <w:rFonts w:eastAsia="Calibri"/>
          <w:color w:val="000000" w:themeColor="text1"/>
        </w:rPr>
        <w:t xml:space="preserve">, </w:t>
      </w:r>
      <w:r w:rsidRPr="00F35EC4">
        <w:rPr>
          <w:rFonts w:eastAsia="Calibri"/>
          <w:color w:val="000000" w:themeColor="text1"/>
        </w:rPr>
        <w:t xml:space="preserve">people from marginalized communities who too often have no voice. </w:t>
      </w:r>
    </w:p>
    <w:p w14:paraId="38992498" w14:textId="77777777" w:rsidR="00E67AC0" w:rsidRDefault="00363BF3" w:rsidP="00363BF3">
      <w:pPr>
        <w:spacing w:after="0" w:line="276" w:lineRule="auto"/>
        <w:rPr>
          <w:rFonts w:eastAsia="Calibri"/>
          <w:color w:val="000000" w:themeColor="text1"/>
        </w:rPr>
      </w:pPr>
      <w:r w:rsidRPr="00F35EC4">
        <w:rPr>
          <w:rFonts w:eastAsia="Calibri"/>
          <w:color w:val="000000" w:themeColor="text1"/>
        </w:rPr>
        <w:t xml:space="preserve">For them telemedicine may be the only realistic pathway to care. That includes people with low incomes who live in states that have banned abortion and who cannot afford to take time off from work to travel to another state. It includes people in rural and underserved areas where the nearest clinic may be hours away. It includes people who lack reliable transportation or childcare. It includes survivors of domestic violence who are unable to travel for privacy and safety concerns. And it includes people with disabilities for whom accessing healthcare is </w:t>
      </w:r>
      <w:r w:rsidRPr="00F35EC4">
        <w:rPr>
          <w:rFonts w:eastAsia="Calibri"/>
          <w:color w:val="000000" w:themeColor="text1"/>
        </w:rPr>
        <w:lastRenderedPageBreak/>
        <w:t>challenging and who rely on telemedicine for medical needs. For these communities</w:t>
      </w:r>
      <w:r w:rsidR="001F020A">
        <w:rPr>
          <w:rFonts w:eastAsia="Calibri"/>
          <w:color w:val="000000" w:themeColor="text1"/>
        </w:rPr>
        <w:t>,</w:t>
      </w:r>
      <w:r w:rsidRPr="00F35EC4">
        <w:rPr>
          <w:rFonts w:eastAsia="Calibri"/>
          <w:color w:val="000000" w:themeColor="text1"/>
        </w:rPr>
        <w:t xml:space="preserve"> and others</w:t>
      </w:r>
      <w:r w:rsidR="001F020A">
        <w:rPr>
          <w:rFonts w:eastAsia="Calibri"/>
          <w:color w:val="000000" w:themeColor="text1"/>
        </w:rPr>
        <w:t>,</w:t>
      </w:r>
      <w:r w:rsidRPr="00F35EC4">
        <w:rPr>
          <w:rFonts w:eastAsia="Calibri"/>
          <w:color w:val="000000" w:themeColor="text1"/>
        </w:rPr>
        <w:t xml:space="preserve"> telemedicine is more than simply a convenience. It is a lifeline. And losing access to reproductive healthcare through telemedicine is a barrier that may be insurmountable. DPH remains committed to doing everything within </w:t>
      </w:r>
      <w:r w:rsidR="00055003">
        <w:rPr>
          <w:rFonts w:eastAsia="Calibri"/>
          <w:color w:val="000000" w:themeColor="text1"/>
        </w:rPr>
        <w:t>its</w:t>
      </w:r>
      <w:r w:rsidRPr="00F35EC4">
        <w:rPr>
          <w:rFonts w:eastAsia="Calibri"/>
          <w:color w:val="000000" w:themeColor="text1"/>
        </w:rPr>
        <w:t xml:space="preserve"> authority to protect access to the full range of reproductive health services in Massachusetts. </w:t>
      </w:r>
    </w:p>
    <w:p w14:paraId="3CB0232E" w14:textId="77777777" w:rsidR="00E67AC0" w:rsidRDefault="00E67AC0" w:rsidP="00363BF3">
      <w:pPr>
        <w:spacing w:after="0" w:line="276" w:lineRule="auto"/>
        <w:rPr>
          <w:rFonts w:eastAsia="Calibri"/>
          <w:color w:val="000000" w:themeColor="text1"/>
        </w:rPr>
      </w:pPr>
    </w:p>
    <w:p w14:paraId="2A0F724B" w14:textId="7EE1EF8E" w:rsidR="00363BF3" w:rsidRDefault="0015690B" w:rsidP="00363BF3">
      <w:pPr>
        <w:spacing w:after="0" w:line="276" w:lineRule="auto"/>
        <w:rPr>
          <w:rFonts w:eastAsia="Calibri"/>
          <w:color w:val="000000" w:themeColor="text1"/>
        </w:rPr>
      </w:pPr>
      <w:r>
        <w:rPr>
          <w:rFonts w:eastAsia="Calibri"/>
          <w:color w:val="000000" w:themeColor="text1"/>
        </w:rPr>
        <w:t>Also, o</w:t>
      </w:r>
      <w:r w:rsidR="00363BF3" w:rsidRPr="00F35EC4">
        <w:rPr>
          <w:rFonts w:eastAsia="Calibri"/>
          <w:color w:val="000000" w:themeColor="text1"/>
        </w:rPr>
        <w:t>n April 24, the Substance Abuse and Mental Health Services Administration</w:t>
      </w:r>
      <w:r w:rsidR="00340678">
        <w:rPr>
          <w:rFonts w:eastAsia="Calibri"/>
          <w:color w:val="000000" w:themeColor="text1"/>
        </w:rPr>
        <w:t xml:space="preserve">, </w:t>
      </w:r>
      <w:r w:rsidR="00363BF3" w:rsidRPr="00F35EC4">
        <w:rPr>
          <w:rFonts w:eastAsia="Calibri"/>
          <w:color w:val="000000" w:themeColor="text1"/>
        </w:rPr>
        <w:t>or SAMHSA</w:t>
      </w:r>
      <w:r w:rsidR="00340678">
        <w:rPr>
          <w:rFonts w:eastAsia="Calibri"/>
          <w:color w:val="000000" w:themeColor="text1"/>
        </w:rPr>
        <w:t xml:space="preserve">, </w:t>
      </w:r>
      <w:r w:rsidR="00363BF3" w:rsidRPr="00F35EC4">
        <w:rPr>
          <w:rFonts w:eastAsia="Calibri"/>
          <w:color w:val="000000" w:themeColor="text1"/>
        </w:rPr>
        <w:t xml:space="preserve">issued two “Dear Colleague” letters that signaled additional shifts in federal substance use policy. One letter warned grantees against using federal funds to purchase harm reduction supplies, such as sterile syringes and pipes, or to distribute test strips used to detect dangerous additives, including fentanyl, xylazine, and medetomidine. A second letter emphasized that medications for opioid use disorder, including methadone and buprenorphine, should be viewed as part of a pathway to recovery and not as a “default sentence” to lifelong medication use. These letters run counter to longstanding evidence-based public health and medical consensus regarding harm reduction and medications for opioid use disorder. Harm reduction is not a philosophy at odds with recovery. It is the foundation that keeps people alive as they work to reach recovery. Harm reduction and medications have been shown to reduce overdose deaths and improve health outcomes. </w:t>
      </w:r>
    </w:p>
    <w:p w14:paraId="615B114E" w14:textId="77777777" w:rsidR="00E67AC0" w:rsidRPr="00F35EC4" w:rsidRDefault="00E67AC0" w:rsidP="00363BF3">
      <w:pPr>
        <w:spacing w:after="0" w:line="276" w:lineRule="auto"/>
        <w:rPr>
          <w:rFonts w:eastAsia="Calibri"/>
          <w:color w:val="000000" w:themeColor="text1"/>
        </w:rPr>
      </w:pPr>
    </w:p>
    <w:p w14:paraId="2DA082E3" w14:textId="4241B1FB" w:rsidR="00363BF3" w:rsidRPr="00F35EC4" w:rsidRDefault="00363BF3" w:rsidP="00363BF3">
      <w:pPr>
        <w:spacing w:after="0" w:line="276" w:lineRule="auto"/>
        <w:rPr>
          <w:rFonts w:eastAsia="Calibri"/>
          <w:color w:val="000000" w:themeColor="text1"/>
        </w:rPr>
      </w:pPr>
      <w:r w:rsidRPr="00F35EC4">
        <w:rPr>
          <w:rFonts w:eastAsia="Calibri"/>
          <w:color w:val="000000" w:themeColor="text1"/>
        </w:rPr>
        <w:t>We are committed to evidence-based approaches and will work to identify every available pathway</w:t>
      </w:r>
      <w:r w:rsidR="007D454D">
        <w:rPr>
          <w:rFonts w:eastAsia="Calibri"/>
          <w:color w:val="000000" w:themeColor="text1"/>
        </w:rPr>
        <w:t xml:space="preserve">, </w:t>
      </w:r>
      <w:r w:rsidRPr="00F35EC4">
        <w:rPr>
          <w:rFonts w:eastAsia="Calibri"/>
          <w:color w:val="000000" w:themeColor="text1"/>
        </w:rPr>
        <w:t>state, local, and philanthropic</w:t>
      </w:r>
      <w:r w:rsidR="007D454D">
        <w:rPr>
          <w:rFonts w:eastAsia="Calibri"/>
          <w:color w:val="000000" w:themeColor="text1"/>
        </w:rPr>
        <w:t>,</w:t>
      </w:r>
      <w:r w:rsidRPr="00F35EC4">
        <w:rPr>
          <w:rFonts w:eastAsia="Calibri"/>
          <w:color w:val="000000" w:themeColor="text1"/>
        </w:rPr>
        <w:t xml:space="preserve"> to sustain these services where federal funding is restricted.  </w:t>
      </w:r>
    </w:p>
    <w:p w14:paraId="34040B1F" w14:textId="77777777" w:rsidR="00E67AC0" w:rsidRDefault="00E67AC0" w:rsidP="00C52854">
      <w:pPr>
        <w:spacing w:after="0" w:line="276" w:lineRule="auto"/>
        <w:rPr>
          <w:rFonts w:eastAsia="Calibri"/>
        </w:rPr>
      </w:pPr>
    </w:p>
    <w:p w14:paraId="7C867E29" w14:textId="3EB2F4D1" w:rsidR="00807C3E" w:rsidRDefault="00807C3E" w:rsidP="0086693F">
      <w:pPr>
        <w:spacing w:line="276" w:lineRule="auto"/>
        <w:rPr>
          <w:rFonts w:eastAsia="Calibri"/>
        </w:rPr>
      </w:pPr>
      <w:r w:rsidRPr="00584C74">
        <w:rPr>
          <w:rFonts w:eastAsia="Calibri"/>
        </w:rPr>
        <w:t xml:space="preserve">Commissioner Goldstein asked </w:t>
      </w:r>
      <w:r w:rsidR="00B13BB5">
        <w:rPr>
          <w:rFonts w:eastAsia="Calibri"/>
        </w:rPr>
        <w:t xml:space="preserve">the Council members </w:t>
      </w:r>
      <w:r w:rsidRPr="00584C74">
        <w:rPr>
          <w:rFonts w:eastAsia="Calibri"/>
        </w:rPr>
        <w:t>if there were any questions</w:t>
      </w:r>
      <w:r w:rsidR="00B13BB5">
        <w:rPr>
          <w:rFonts w:eastAsia="Calibri"/>
        </w:rPr>
        <w:t>.</w:t>
      </w:r>
    </w:p>
    <w:p w14:paraId="1FF5AAC9" w14:textId="137DA096" w:rsidR="008655D5" w:rsidRDefault="008655D5" w:rsidP="0086693F">
      <w:pPr>
        <w:spacing w:line="276" w:lineRule="auto"/>
        <w:rPr>
          <w:rFonts w:eastAsia="Calibri"/>
        </w:rPr>
      </w:pPr>
      <w:r>
        <w:rPr>
          <w:rFonts w:eastAsia="Calibri"/>
        </w:rPr>
        <w:t>Mr. Engell</w:t>
      </w:r>
      <w:r w:rsidR="008E456B">
        <w:rPr>
          <w:rFonts w:eastAsia="Calibri"/>
        </w:rPr>
        <w:t xml:space="preserve"> mentioned that </w:t>
      </w:r>
      <w:r w:rsidR="004B21C4">
        <w:rPr>
          <w:rFonts w:eastAsia="Calibri"/>
        </w:rPr>
        <w:t>the week is also known for National Skilled Nursing Home</w:t>
      </w:r>
      <w:r w:rsidR="004947EA">
        <w:rPr>
          <w:rFonts w:eastAsia="Calibri"/>
        </w:rPr>
        <w:t xml:space="preserve"> </w:t>
      </w:r>
      <w:r w:rsidR="001C79AD">
        <w:rPr>
          <w:rFonts w:eastAsia="Calibri"/>
        </w:rPr>
        <w:t>Week,</w:t>
      </w:r>
      <w:r w:rsidR="004947EA">
        <w:rPr>
          <w:rFonts w:eastAsia="Calibri"/>
        </w:rPr>
        <w:t xml:space="preserve"> and he applauded the work of the nurses</w:t>
      </w:r>
      <w:r w:rsidR="0051084E">
        <w:rPr>
          <w:rFonts w:eastAsia="Calibri"/>
        </w:rPr>
        <w:t xml:space="preserve"> across the state and within the </w:t>
      </w:r>
      <w:r w:rsidR="00ED5768">
        <w:rPr>
          <w:rFonts w:eastAsia="Calibri"/>
        </w:rPr>
        <w:t>two</w:t>
      </w:r>
      <w:r w:rsidR="0051084E">
        <w:rPr>
          <w:rFonts w:eastAsia="Calibri"/>
        </w:rPr>
        <w:t xml:space="preserve"> Commonwealth veteran’s nursing homes in Holyoke and Chelsea.</w:t>
      </w:r>
    </w:p>
    <w:p w14:paraId="32DFECC8" w14:textId="7BE400A0" w:rsidR="00DD451B" w:rsidRDefault="005F147D" w:rsidP="0086693F">
      <w:pPr>
        <w:spacing w:line="276" w:lineRule="auto"/>
        <w:rPr>
          <w:rFonts w:eastAsia="Calibri"/>
        </w:rPr>
      </w:pPr>
      <w:r>
        <w:rPr>
          <w:rFonts w:eastAsia="Calibri"/>
        </w:rPr>
        <w:t>Mr. Landers</w:t>
      </w:r>
      <w:r w:rsidR="00C74EFD">
        <w:rPr>
          <w:rFonts w:eastAsia="Calibri"/>
        </w:rPr>
        <w:t xml:space="preserve"> commended the Commonwealth on having a large</w:t>
      </w:r>
      <w:r w:rsidR="008C3A12">
        <w:rPr>
          <w:rFonts w:eastAsia="Calibri"/>
        </w:rPr>
        <w:t xml:space="preserve"> number of </w:t>
      </w:r>
      <w:r w:rsidR="00722FBF">
        <w:rPr>
          <w:rFonts w:eastAsia="Calibri"/>
        </w:rPr>
        <w:t>school-based</w:t>
      </w:r>
      <w:r w:rsidR="008C3A12">
        <w:rPr>
          <w:rFonts w:eastAsia="Calibri"/>
        </w:rPr>
        <w:t xml:space="preserve"> nurses as well as </w:t>
      </w:r>
      <w:r w:rsidR="00E67AC0">
        <w:rPr>
          <w:rFonts w:eastAsia="Calibri"/>
        </w:rPr>
        <w:t>school-based</w:t>
      </w:r>
      <w:r w:rsidR="008C3A12">
        <w:rPr>
          <w:rFonts w:eastAsia="Calibri"/>
        </w:rPr>
        <w:t xml:space="preserve"> health centers</w:t>
      </w:r>
      <w:r w:rsidR="00163A50">
        <w:rPr>
          <w:rFonts w:eastAsia="Calibri"/>
        </w:rPr>
        <w:t xml:space="preserve"> which provides more comprehensive on-site services including behavioral health services</w:t>
      </w:r>
      <w:r w:rsidR="00E74064">
        <w:rPr>
          <w:rFonts w:eastAsia="Calibri"/>
        </w:rPr>
        <w:t xml:space="preserve"> and can act as a bridge to additional services in the community.</w:t>
      </w:r>
    </w:p>
    <w:p w14:paraId="278546C4" w14:textId="6AD2C517" w:rsidR="00057205" w:rsidRDefault="00057205" w:rsidP="0086693F">
      <w:pPr>
        <w:spacing w:line="276" w:lineRule="auto"/>
        <w:rPr>
          <w:rFonts w:eastAsia="Calibri"/>
        </w:rPr>
      </w:pPr>
      <w:r>
        <w:rPr>
          <w:rFonts w:eastAsia="Calibri"/>
        </w:rPr>
        <w:t xml:space="preserve">Dr. Volturo asked everyone to remember </w:t>
      </w:r>
      <w:r w:rsidR="00457090">
        <w:rPr>
          <w:rFonts w:eastAsia="Calibri"/>
        </w:rPr>
        <w:t>that if you have pet</w:t>
      </w:r>
      <w:r w:rsidR="00BA3130">
        <w:rPr>
          <w:rFonts w:eastAsia="Calibri"/>
        </w:rPr>
        <w:t>s that go outdoors, it is very easy for them to transfer ticks into the home.</w:t>
      </w:r>
    </w:p>
    <w:p w14:paraId="0EF99765" w14:textId="0C96F60D" w:rsidR="00BA3130" w:rsidRDefault="00BA3130" w:rsidP="0086693F">
      <w:pPr>
        <w:spacing w:line="276" w:lineRule="auto"/>
        <w:rPr>
          <w:rFonts w:eastAsia="Calibri"/>
        </w:rPr>
      </w:pPr>
      <w:r>
        <w:rPr>
          <w:rFonts w:eastAsia="Calibri"/>
        </w:rPr>
        <w:t>Dr. Archer</w:t>
      </w:r>
      <w:r w:rsidR="000C7713">
        <w:rPr>
          <w:rFonts w:eastAsia="Calibri"/>
        </w:rPr>
        <w:t xml:space="preserve"> </w:t>
      </w:r>
      <w:r w:rsidR="00E67AC0">
        <w:rPr>
          <w:rFonts w:eastAsia="Calibri"/>
        </w:rPr>
        <w:t xml:space="preserve">reiterated </w:t>
      </w:r>
      <w:r w:rsidR="00CA52B5">
        <w:rPr>
          <w:rFonts w:eastAsia="Calibri"/>
        </w:rPr>
        <w:t>the importance of telemedicine</w:t>
      </w:r>
      <w:r w:rsidR="001903B7">
        <w:rPr>
          <w:rFonts w:eastAsia="Calibri"/>
        </w:rPr>
        <w:t>, particularly as a provider in rural</w:t>
      </w:r>
      <w:r w:rsidR="0057341D">
        <w:rPr>
          <w:rFonts w:eastAsia="Calibri"/>
        </w:rPr>
        <w:t xml:space="preserve"> </w:t>
      </w:r>
      <w:r w:rsidR="00722FBF">
        <w:rPr>
          <w:rFonts w:eastAsia="Calibri"/>
        </w:rPr>
        <w:t>areas,</w:t>
      </w:r>
      <w:r w:rsidR="003F109F">
        <w:rPr>
          <w:rFonts w:eastAsia="Calibri"/>
        </w:rPr>
        <w:t xml:space="preserve"> and </w:t>
      </w:r>
      <w:r w:rsidR="00E67AC0">
        <w:rPr>
          <w:rFonts w:eastAsia="Calibri"/>
        </w:rPr>
        <w:t xml:space="preserve">that </w:t>
      </w:r>
      <w:r w:rsidR="00996056">
        <w:rPr>
          <w:rFonts w:eastAsia="Calibri"/>
        </w:rPr>
        <w:t xml:space="preserve">the </w:t>
      </w:r>
      <w:r w:rsidR="00E67AC0">
        <w:rPr>
          <w:rFonts w:eastAsia="Calibri"/>
        </w:rPr>
        <w:t xml:space="preserve">federal </w:t>
      </w:r>
      <w:r w:rsidR="00996056">
        <w:rPr>
          <w:rFonts w:eastAsia="Calibri"/>
        </w:rPr>
        <w:t xml:space="preserve">government </w:t>
      </w:r>
      <w:r w:rsidR="00D943A5">
        <w:rPr>
          <w:rFonts w:eastAsia="Calibri"/>
        </w:rPr>
        <w:t xml:space="preserve">denying the prescribing of mifepristone </w:t>
      </w:r>
      <w:r w:rsidR="00996056">
        <w:rPr>
          <w:rFonts w:eastAsia="Calibri"/>
        </w:rPr>
        <w:t>through telemedicine</w:t>
      </w:r>
      <w:r w:rsidR="00656C30">
        <w:rPr>
          <w:rFonts w:eastAsia="Calibri"/>
        </w:rPr>
        <w:t xml:space="preserve"> is a move in the wrong direction.</w:t>
      </w:r>
    </w:p>
    <w:p w14:paraId="5DD55A77" w14:textId="3C92E798" w:rsidR="00D60F9B" w:rsidRDefault="00D60F9B" w:rsidP="005F147D">
      <w:pPr>
        <w:spacing w:after="0" w:line="276" w:lineRule="auto"/>
        <w:rPr>
          <w:rFonts w:eastAsia="Calibri"/>
        </w:rPr>
      </w:pPr>
    </w:p>
    <w:p w14:paraId="0C27FC54" w14:textId="51C66F8F" w:rsidR="00F61F93" w:rsidRDefault="00723390" w:rsidP="005F147D">
      <w:pPr>
        <w:spacing w:after="0" w:line="276" w:lineRule="auto"/>
        <w:rPr>
          <w:bCs/>
        </w:rPr>
      </w:pPr>
      <w:r w:rsidRPr="00584C74">
        <w:rPr>
          <w:bCs/>
        </w:rPr>
        <w:lastRenderedPageBreak/>
        <w:t xml:space="preserve">With no </w:t>
      </w:r>
      <w:r w:rsidR="008A08FC" w:rsidRPr="00584C74">
        <w:rPr>
          <w:bCs/>
        </w:rPr>
        <w:t xml:space="preserve">further </w:t>
      </w:r>
      <w:r w:rsidRPr="00584C74">
        <w:rPr>
          <w:bCs/>
        </w:rPr>
        <w:t>question</w:t>
      </w:r>
      <w:r w:rsidR="00245094" w:rsidRPr="00584C74">
        <w:rPr>
          <w:bCs/>
        </w:rPr>
        <w:t>s</w:t>
      </w:r>
      <w:r w:rsidRPr="00584C74">
        <w:rPr>
          <w:bCs/>
        </w:rPr>
        <w:t xml:space="preserve">, Commissioner </w:t>
      </w:r>
      <w:r w:rsidR="00AD0643" w:rsidRPr="00584C74">
        <w:rPr>
          <w:bCs/>
        </w:rPr>
        <w:t xml:space="preserve">Goldstein </w:t>
      </w:r>
      <w:r w:rsidRPr="00584C74">
        <w:rPr>
          <w:bCs/>
        </w:rPr>
        <w:t>turned to the docke</w:t>
      </w:r>
      <w:r w:rsidR="0084166B" w:rsidRPr="00584C74">
        <w:rPr>
          <w:bCs/>
        </w:rPr>
        <w:t>t</w:t>
      </w:r>
      <w:r w:rsidR="00496725" w:rsidRPr="00584C74">
        <w:rPr>
          <w:bCs/>
        </w:rPr>
        <w:t>.</w:t>
      </w:r>
    </w:p>
    <w:p w14:paraId="48BE5030" w14:textId="77777777" w:rsidR="00302329" w:rsidRPr="00F61F93" w:rsidRDefault="00302329" w:rsidP="005F147D">
      <w:pPr>
        <w:spacing w:after="0" w:line="276" w:lineRule="auto"/>
        <w:rPr>
          <w:color w:val="EE0000"/>
        </w:rPr>
      </w:pPr>
    </w:p>
    <w:p w14:paraId="3DC2838D" w14:textId="1C6726B0" w:rsidR="0004519C" w:rsidRPr="00866612" w:rsidRDefault="00653299" w:rsidP="009E2107">
      <w:pPr>
        <w:pStyle w:val="Heading2"/>
        <w:rPr>
          <w:rFonts w:ascii="Times New Roman" w:hAnsi="Times New Roman" w:cs="Times New Roman"/>
          <w:b/>
          <w:bCs/>
          <w:color w:val="auto"/>
          <w:sz w:val="24"/>
          <w:szCs w:val="24"/>
        </w:rPr>
      </w:pPr>
      <w:r w:rsidRPr="00866612">
        <w:rPr>
          <w:rFonts w:ascii="Times New Roman" w:hAnsi="Times New Roman" w:cs="Times New Roman"/>
          <w:b/>
          <w:bCs/>
          <w:color w:val="auto"/>
          <w:sz w:val="24"/>
          <w:szCs w:val="24"/>
        </w:rPr>
        <w:t>1</w:t>
      </w:r>
      <w:bookmarkStart w:id="1" w:name="_Hlk127260176"/>
      <w:r w:rsidRPr="00866612">
        <w:rPr>
          <w:rFonts w:ascii="Times New Roman" w:hAnsi="Times New Roman" w:cs="Times New Roman"/>
          <w:b/>
          <w:bCs/>
          <w:color w:val="auto"/>
          <w:sz w:val="24"/>
          <w:szCs w:val="24"/>
        </w:rPr>
        <w:t xml:space="preserve">. ROUTINE ITEMS </w:t>
      </w:r>
    </w:p>
    <w:p w14:paraId="57709926" w14:textId="319C420D" w:rsidR="00340208" w:rsidRPr="00584C74" w:rsidRDefault="00184D90" w:rsidP="006B1562">
      <w:pPr>
        <w:pStyle w:val="BodyA"/>
        <w:spacing w:line="276" w:lineRule="auto"/>
        <w:rPr>
          <w:rFonts w:ascii="Times New Roman" w:eastAsia="Times New Roman" w:hAnsi="Times New Roman" w:cs="Times New Roman"/>
          <w:sz w:val="24"/>
          <w:szCs w:val="24"/>
        </w:rPr>
      </w:pPr>
      <w:r w:rsidRPr="00584C74">
        <w:rPr>
          <w:rFonts w:ascii="Times New Roman" w:eastAsia="Times New Roman" w:hAnsi="Times New Roman" w:cs="Times New Roman"/>
          <w:i/>
          <w:iCs/>
          <w:sz w:val="24"/>
          <w:szCs w:val="24"/>
        </w:rPr>
        <w:t xml:space="preserve">c. </w:t>
      </w:r>
      <w:r w:rsidR="00993651">
        <w:rPr>
          <w:rFonts w:ascii="Times New Roman" w:eastAsia="Times New Roman" w:hAnsi="Times New Roman" w:cs="Times New Roman"/>
          <w:i/>
          <w:iCs/>
          <w:sz w:val="24"/>
          <w:szCs w:val="24"/>
        </w:rPr>
        <w:t>March</w:t>
      </w:r>
      <w:r w:rsidR="00AA5453">
        <w:rPr>
          <w:rFonts w:ascii="Times New Roman" w:eastAsia="Times New Roman" w:hAnsi="Times New Roman" w:cs="Times New Roman"/>
          <w:i/>
          <w:iCs/>
          <w:sz w:val="24"/>
          <w:szCs w:val="24"/>
        </w:rPr>
        <w:t xml:space="preserve"> 11</w:t>
      </w:r>
      <w:r w:rsidR="00487461">
        <w:rPr>
          <w:rFonts w:ascii="Times New Roman" w:eastAsia="Times New Roman" w:hAnsi="Times New Roman" w:cs="Times New Roman"/>
          <w:i/>
          <w:iCs/>
          <w:sz w:val="24"/>
          <w:szCs w:val="24"/>
        </w:rPr>
        <w:t>, 2026</w:t>
      </w:r>
      <w:r w:rsidRPr="00584C74">
        <w:rPr>
          <w:rFonts w:ascii="Times New Roman" w:eastAsia="Times New Roman" w:hAnsi="Times New Roman" w:cs="Times New Roman"/>
          <w:i/>
          <w:iCs/>
          <w:sz w:val="24"/>
          <w:szCs w:val="24"/>
        </w:rPr>
        <w:t xml:space="preserve"> Minutes </w:t>
      </w:r>
      <w:r w:rsidRPr="00584C74">
        <w:rPr>
          <w:rFonts w:ascii="Times New Roman" w:eastAsia="Times New Roman" w:hAnsi="Times New Roman" w:cs="Times New Roman"/>
          <w:b/>
          <w:bCs/>
          <w:i/>
          <w:iCs/>
          <w:sz w:val="24"/>
          <w:szCs w:val="24"/>
        </w:rPr>
        <w:t>(Vot</w:t>
      </w:r>
      <w:r w:rsidR="004E70DB" w:rsidRPr="00584C74">
        <w:rPr>
          <w:rFonts w:ascii="Times New Roman" w:eastAsia="Times New Roman" w:hAnsi="Times New Roman" w:cs="Times New Roman"/>
          <w:b/>
          <w:bCs/>
          <w:i/>
          <w:iCs/>
          <w:sz w:val="24"/>
          <w:szCs w:val="24"/>
        </w:rPr>
        <w:t>e)</w:t>
      </w:r>
      <w:r w:rsidR="006877A2" w:rsidRPr="00584C74">
        <w:rPr>
          <w:rFonts w:ascii="Times New Roman" w:eastAsia="Times New Roman" w:hAnsi="Times New Roman" w:cs="Times New Roman"/>
          <w:b/>
          <w:bCs/>
          <w:i/>
          <w:iCs/>
          <w:sz w:val="24"/>
          <w:szCs w:val="24"/>
        </w:rPr>
        <w:t xml:space="preserve"> </w:t>
      </w:r>
    </w:p>
    <w:p w14:paraId="04412A68" w14:textId="5D90E3CE" w:rsidR="00712F65" w:rsidRPr="00584C74" w:rsidRDefault="00A15AF3" w:rsidP="006B1562">
      <w:pPr>
        <w:pStyle w:val="BodyA"/>
        <w:spacing w:line="276" w:lineRule="auto"/>
        <w:rPr>
          <w:rFonts w:ascii="Times New Roman" w:hAnsi="Times New Roman" w:cs="Times New Roman"/>
          <w:sz w:val="24"/>
          <w:szCs w:val="24"/>
        </w:rPr>
      </w:pPr>
      <w:r w:rsidRPr="1028319C">
        <w:rPr>
          <w:rFonts w:ascii="Times New Roman" w:eastAsia="Times New Roman" w:hAnsi="Times New Roman" w:cs="Times New Roman"/>
          <w:sz w:val="24"/>
          <w:szCs w:val="24"/>
        </w:rPr>
        <w:t xml:space="preserve">Commissioner </w:t>
      </w:r>
      <w:r w:rsidR="00441046" w:rsidRPr="1028319C">
        <w:rPr>
          <w:rFonts w:ascii="Times New Roman" w:eastAsia="Times New Roman" w:hAnsi="Times New Roman" w:cs="Times New Roman"/>
          <w:sz w:val="24"/>
          <w:szCs w:val="24"/>
        </w:rPr>
        <w:t>Goldstein</w:t>
      </w:r>
      <w:r w:rsidRPr="1028319C">
        <w:rPr>
          <w:rFonts w:ascii="Times New Roman" w:eastAsia="Times New Roman" w:hAnsi="Times New Roman" w:cs="Times New Roman"/>
          <w:sz w:val="24"/>
          <w:szCs w:val="24"/>
        </w:rPr>
        <w:t xml:space="preserve"> </w:t>
      </w:r>
      <w:r w:rsidR="00825308" w:rsidRPr="1028319C">
        <w:rPr>
          <w:rFonts w:ascii="Times New Roman" w:hAnsi="Times New Roman" w:cs="Times New Roman"/>
          <w:sz w:val="24"/>
          <w:szCs w:val="24"/>
        </w:rPr>
        <w:t>asked if there were any changes to the</w:t>
      </w:r>
      <w:r w:rsidR="00080465" w:rsidRPr="1028319C">
        <w:rPr>
          <w:rFonts w:ascii="Times New Roman" w:hAnsi="Times New Roman" w:cs="Times New Roman"/>
          <w:sz w:val="24"/>
          <w:szCs w:val="24"/>
        </w:rPr>
        <w:t xml:space="preserve"> </w:t>
      </w:r>
      <w:r w:rsidR="00DD7F7A">
        <w:rPr>
          <w:rFonts w:ascii="Times New Roman" w:hAnsi="Times New Roman" w:cs="Times New Roman"/>
          <w:sz w:val="24"/>
          <w:szCs w:val="24"/>
        </w:rPr>
        <w:t>April 8</w:t>
      </w:r>
      <w:r w:rsidR="00341543" w:rsidRPr="1028319C">
        <w:rPr>
          <w:rFonts w:ascii="Times New Roman" w:hAnsi="Times New Roman" w:cs="Times New Roman"/>
          <w:sz w:val="24"/>
          <w:szCs w:val="24"/>
        </w:rPr>
        <w:t xml:space="preserve">, </w:t>
      </w:r>
      <w:r w:rsidR="00B80B73" w:rsidRPr="1028319C">
        <w:rPr>
          <w:rFonts w:ascii="Times New Roman" w:hAnsi="Times New Roman" w:cs="Times New Roman"/>
          <w:sz w:val="24"/>
          <w:szCs w:val="24"/>
        </w:rPr>
        <w:t>2026,</w:t>
      </w:r>
      <w:r w:rsidR="00341543" w:rsidRPr="1028319C">
        <w:rPr>
          <w:rFonts w:ascii="Times New Roman" w:hAnsi="Times New Roman" w:cs="Times New Roman"/>
          <w:sz w:val="24"/>
          <w:szCs w:val="24"/>
        </w:rPr>
        <w:t xml:space="preserve"> </w:t>
      </w:r>
      <w:r w:rsidR="00825308" w:rsidRPr="1028319C">
        <w:rPr>
          <w:rFonts w:ascii="Times New Roman" w:hAnsi="Times New Roman" w:cs="Times New Roman"/>
          <w:sz w:val="24"/>
          <w:szCs w:val="24"/>
        </w:rPr>
        <w:t>minutes</w:t>
      </w:r>
      <w:r w:rsidR="00197B82" w:rsidRPr="1028319C">
        <w:rPr>
          <w:rFonts w:ascii="Times New Roman" w:hAnsi="Times New Roman" w:cs="Times New Roman"/>
          <w:sz w:val="24"/>
          <w:szCs w:val="24"/>
        </w:rPr>
        <w:t xml:space="preserve">. </w:t>
      </w:r>
      <w:r w:rsidR="00627EBF" w:rsidRPr="1028319C">
        <w:rPr>
          <w:rFonts w:ascii="Times New Roman" w:hAnsi="Times New Roman" w:cs="Times New Roman"/>
          <w:sz w:val="24"/>
          <w:szCs w:val="24"/>
        </w:rPr>
        <w:t>There were none.</w:t>
      </w:r>
    </w:p>
    <w:p w14:paraId="43102910" w14:textId="0EE40490" w:rsidR="00962BBF" w:rsidRPr="00584C74" w:rsidRDefault="00A15AF3" w:rsidP="006B1562">
      <w:pPr>
        <w:pStyle w:val="BodyA"/>
        <w:spacing w:line="276" w:lineRule="auto"/>
        <w:rPr>
          <w:rFonts w:ascii="Times New Roman" w:hAnsi="Times New Roman" w:cs="Times New Roman"/>
          <w:sz w:val="24"/>
          <w:szCs w:val="24"/>
        </w:rPr>
      </w:pPr>
      <w:r w:rsidRPr="00584C74">
        <w:rPr>
          <w:rFonts w:ascii="Times New Roman" w:eastAsia="Times New Roman" w:hAnsi="Times New Roman" w:cs="Times New Roman"/>
          <w:sz w:val="24"/>
          <w:szCs w:val="24"/>
        </w:rPr>
        <w:t xml:space="preserve">Commissioner </w:t>
      </w:r>
      <w:r w:rsidR="00441046" w:rsidRPr="00584C74">
        <w:rPr>
          <w:rFonts w:ascii="Times New Roman" w:eastAsia="Times New Roman" w:hAnsi="Times New Roman" w:cs="Times New Roman"/>
          <w:sz w:val="24"/>
          <w:szCs w:val="24"/>
        </w:rPr>
        <w:t>Goldstein</w:t>
      </w:r>
      <w:r w:rsidRPr="00584C74">
        <w:rPr>
          <w:rFonts w:ascii="Times New Roman" w:eastAsia="Times New Roman" w:hAnsi="Times New Roman" w:cs="Times New Roman"/>
          <w:sz w:val="24"/>
          <w:szCs w:val="24"/>
        </w:rPr>
        <w:t xml:space="preserve"> </w:t>
      </w:r>
      <w:r w:rsidR="00EE17ED" w:rsidRPr="00584C74">
        <w:rPr>
          <w:rFonts w:ascii="Times New Roman" w:hAnsi="Times New Roman" w:cs="Times New Roman"/>
          <w:sz w:val="24"/>
          <w:szCs w:val="24"/>
        </w:rPr>
        <w:t>asked if there was</w:t>
      </w:r>
      <w:r w:rsidR="007A04D1" w:rsidRPr="00584C74">
        <w:rPr>
          <w:rFonts w:ascii="Times New Roman" w:hAnsi="Times New Roman" w:cs="Times New Roman"/>
          <w:sz w:val="24"/>
          <w:szCs w:val="24"/>
        </w:rPr>
        <w:t xml:space="preserve"> a motion to approve the</w:t>
      </w:r>
      <w:r w:rsidR="00280C13" w:rsidRPr="00584C74">
        <w:rPr>
          <w:rFonts w:ascii="Times New Roman" w:hAnsi="Times New Roman" w:cs="Times New Roman"/>
          <w:sz w:val="24"/>
          <w:szCs w:val="24"/>
        </w:rPr>
        <w:t xml:space="preserve"> </w:t>
      </w:r>
      <w:r w:rsidR="00DD7F7A">
        <w:rPr>
          <w:rFonts w:ascii="Times New Roman" w:hAnsi="Times New Roman" w:cs="Times New Roman"/>
          <w:sz w:val="24"/>
          <w:szCs w:val="24"/>
        </w:rPr>
        <w:t>April 8</w:t>
      </w:r>
      <w:r w:rsidR="00341543">
        <w:rPr>
          <w:rFonts w:ascii="Times New Roman" w:hAnsi="Times New Roman" w:cs="Times New Roman"/>
          <w:sz w:val="24"/>
          <w:szCs w:val="24"/>
        </w:rPr>
        <w:t xml:space="preserve">, </w:t>
      </w:r>
      <w:r w:rsidR="00B80B73">
        <w:rPr>
          <w:rFonts w:ascii="Times New Roman" w:hAnsi="Times New Roman" w:cs="Times New Roman"/>
          <w:sz w:val="24"/>
          <w:szCs w:val="24"/>
        </w:rPr>
        <w:t>2026,</w:t>
      </w:r>
      <w:r w:rsidR="004D019C">
        <w:rPr>
          <w:rFonts w:ascii="Times New Roman" w:hAnsi="Times New Roman" w:cs="Times New Roman"/>
          <w:sz w:val="24"/>
          <w:szCs w:val="24"/>
        </w:rPr>
        <w:t xml:space="preserve"> </w:t>
      </w:r>
      <w:r w:rsidR="007A04D1" w:rsidRPr="00584C74">
        <w:rPr>
          <w:rFonts w:ascii="Times New Roman" w:hAnsi="Times New Roman" w:cs="Times New Roman"/>
          <w:sz w:val="24"/>
          <w:szCs w:val="24"/>
        </w:rPr>
        <w:t>minutes</w:t>
      </w:r>
      <w:bookmarkStart w:id="2" w:name="_Hlk80094312"/>
      <w:r w:rsidR="001D307C" w:rsidRPr="00584C74">
        <w:rPr>
          <w:rFonts w:ascii="Times New Roman" w:hAnsi="Times New Roman" w:cs="Times New Roman"/>
          <w:sz w:val="24"/>
          <w:szCs w:val="24"/>
        </w:rPr>
        <w:t>.</w:t>
      </w:r>
    </w:p>
    <w:p w14:paraId="5F29E79F" w14:textId="47FD8DB6" w:rsidR="00616D13" w:rsidRPr="001E3610" w:rsidRDefault="00DF1DAE" w:rsidP="00AE3604">
      <w:pPr>
        <w:pStyle w:val="BodyA"/>
        <w:spacing w:line="276" w:lineRule="auto"/>
      </w:pPr>
      <w:r>
        <w:rPr>
          <w:rFonts w:ascii="Times New Roman" w:hAnsi="Times New Roman" w:cs="Times New Roman"/>
          <w:sz w:val="24"/>
          <w:szCs w:val="24"/>
        </w:rPr>
        <w:t xml:space="preserve">Dr. </w:t>
      </w:r>
      <w:r w:rsidR="001C4A67">
        <w:rPr>
          <w:rFonts w:ascii="Times New Roman" w:hAnsi="Times New Roman" w:cs="Times New Roman"/>
          <w:sz w:val="24"/>
          <w:szCs w:val="24"/>
        </w:rPr>
        <w:t>Volturo</w:t>
      </w:r>
      <w:r>
        <w:rPr>
          <w:rFonts w:ascii="Times New Roman" w:hAnsi="Times New Roman" w:cs="Times New Roman"/>
          <w:sz w:val="24"/>
          <w:szCs w:val="24"/>
        </w:rPr>
        <w:t xml:space="preserve"> </w:t>
      </w:r>
      <w:r w:rsidR="007A04D1" w:rsidRPr="00584C74">
        <w:rPr>
          <w:rFonts w:ascii="Times New Roman" w:hAnsi="Times New Roman" w:cs="Times New Roman"/>
          <w:sz w:val="24"/>
          <w:szCs w:val="24"/>
        </w:rPr>
        <w:t xml:space="preserve">made the motion, which was seconded </w:t>
      </w:r>
      <w:r w:rsidR="00BD50E6" w:rsidRPr="00584C74">
        <w:rPr>
          <w:rFonts w:ascii="Times New Roman" w:hAnsi="Times New Roman" w:cs="Times New Roman"/>
          <w:sz w:val="24"/>
          <w:szCs w:val="24"/>
        </w:rPr>
        <w:t xml:space="preserve">by </w:t>
      </w:r>
      <w:r w:rsidR="00670369">
        <w:rPr>
          <w:rFonts w:ascii="Times New Roman" w:hAnsi="Times New Roman" w:cs="Times New Roman"/>
          <w:sz w:val="24"/>
          <w:szCs w:val="24"/>
        </w:rPr>
        <w:t>M</w:t>
      </w:r>
      <w:r w:rsidR="001C4A67">
        <w:rPr>
          <w:rFonts w:ascii="Times New Roman" w:hAnsi="Times New Roman" w:cs="Times New Roman"/>
          <w:sz w:val="24"/>
          <w:szCs w:val="24"/>
        </w:rPr>
        <w:t>s</w:t>
      </w:r>
      <w:r w:rsidR="00605EE1">
        <w:rPr>
          <w:rFonts w:ascii="Times New Roman" w:hAnsi="Times New Roman" w:cs="Times New Roman"/>
          <w:sz w:val="24"/>
          <w:szCs w:val="24"/>
        </w:rPr>
        <w:t>. Ham</w:t>
      </w:r>
      <w:r w:rsidR="00670369">
        <w:rPr>
          <w:rFonts w:ascii="Times New Roman" w:hAnsi="Times New Roman" w:cs="Times New Roman"/>
          <w:sz w:val="24"/>
          <w:szCs w:val="24"/>
        </w:rPr>
        <w:t>s</w:t>
      </w:r>
      <w:r w:rsidR="00BD50E6" w:rsidRPr="00584C74">
        <w:rPr>
          <w:rFonts w:ascii="Times New Roman" w:hAnsi="Times New Roman" w:cs="Times New Roman"/>
          <w:sz w:val="24"/>
          <w:szCs w:val="24"/>
        </w:rPr>
        <w:t>.</w:t>
      </w:r>
      <w:r w:rsidR="000F295F" w:rsidRPr="00584C74">
        <w:rPr>
          <w:rFonts w:ascii="Times New Roman" w:hAnsi="Times New Roman" w:cs="Times New Roman"/>
          <w:sz w:val="24"/>
          <w:szCs w:val="24"/>
        </w:rPr>
        <w:t xml:space="preserve"> </w:t>
      </w:r>
      <w:r w:rsidR="00605EE1">
        <w:rPr>
          <w:rFonts w:ascii="Times New Roman" w:hAnsi="Times New Roman" w:cs="Times New Roman"/>
          <w:sz w:val="24"/>
          <w:szCs w:val="24"/>
        </w:rPr>
        <w:t>Ms. Blondet and</w:t>
      </w:r>
      <w:r w:rsidR="00AE3604">
        <w:rPr>
          <w:rFonts w:ascii="Times New Roman" w:hAnsi="Times New Roman" w:cs="Times New Roman"/>
          <w:sz w:val="24"/>
          <w:szCs w:val="24"/>
        </w:rPr>
        <w:t xml:space="preserve"> Ms. Cooper</w:t>
      </w:r>
      <w:r w:rsidR="00D01F37">
        <w:rPr>
          <w:rFonts w:ascii="Times New Roman" w:hAnsi="Times New Roman" w:cs="Times New Roman"/>
          <w:sz w:val="24"/>
          <w:szCs w:val="24"/>
        </w:rPr>
        <w:t xml:space="preserve"> abstained. </w:t>
      </w:r>
      <w:r>
        <w:rPr>
          <w:rFonts w:ascii="Times New Roman" w:hAnsi="Times New Roman" w:cs="Times New Roman"/>
          <w:sz w:val="24"/>
          <w:szCs w:val="24"/>
        </w:rPr>
        <w:t>A</w:t>
      </w:r>
      <w:r w:rsidR="008669B4" w:rsidRPr="00584C74">
        <w:rPr>
          <w:rFonts w:ascii="Times New Roman" w:hAnsi="Times New Roman" w:cs="Times New Roman"/>
          <w:sz w:val="24"/>
          <w:szCs w:val="24"/>
        </w:rPr>
        <w:t>ll</w:t>
      </w:r>
      <w:r w:rsidR="00E27513" w:rsidRPr="00584C74">
        <w:rPr>
          <w:rFonts w:ascii="Times New Roman" w:hAnsi="Times New Roman" w:cs="Times New Roman"/>
          <w:sz w:val="24"/>
          <w:szCs w:val="24"/>
        </w:rPr>
        <w:t xml:space="preserve"> </w:t>
      </w:r>
      <w:r w:rsidR="00BA144B" w:rsidRPr="00584C74">
        <w:rPr>
          <w:rFonts w:ascii="Times New Roman" w:hAnsi="Times New Roman" w:cs="Times New Roman"/>
          <w:sz w:val="24"/>
          <w:szCs w:val="24"/>
        </w:rPr>
        <w:t xml:space="preserve">other </w:t>
      </w:r>
      <w:r w:rsidR="00E27513" w:rsidRPr="00584C74">
        <w:rPr>
          <w:rFonts w:ascii="Times New Roman" w:hAnsi="Times New Roman" w:cs="Times New Roman"/>
          <w:sz w:val="24"/>
          <w:szCs w:val="24"/>
        </w:rPr>
        <w:t xml:space="preserve">present members </w:t>
      </w:r>
      <w:r w:rsidR="00074066" w:rsidRPr="00584C74">
        <w:rPr>
          <w:rFonts w:ascii="Times New Roman" w:hAnsi="Times New Roman" w:cs="Times New Roman"/>
          <w:sz w:val="24"/>
          <w:szCs w:val="24"/>
        </w:rPr>
        <w:t xml:space="preserve">voted to </w:t>
      </w:r>
      <w:r w:rsidR="00E27513" w:rsidRPr="00584C74">
        <w:rPr>
          <w:rFonts w:ascii="Times New Roman" w:hAnsi="Times New Roman" w:cs="Times New Roman"/>
          <w:sz w:val="24"/>
          <w:szCs w:val="24"/>
        </w:rPr>
        <w:t>approve</w:t>
      </w:r>
      <w:bookmarkEnd w:id="2"/>
      <w:r w:rsidR="00074066" w:rsidRPr="00584C74">
        <w:rPr>
          <w:rFonts w:ascii="Times New Roman" w:hAnsi="Times New Roman" w:cs="Times New Roman"/>
          <w:sz w:val="24"/>
          <w:szCs w:val="24"/>
        </w:rPr>
        <w:t xml:space="preserve"> the minutes</w:t>
      </w:r>
      <w:bookmarkEnd w:id="1"/>
      <w:r w:rsidR="00F4571C">
        <w:rPr>
          <w:rFonts w:ascii="Times New Roman" w:hAnsi="Times New Roman" w:cs="Times New Roman"/>
          <w:sz w:val="24"/>
          <w:szCs w:val="24"/>
        </w:rPr>
        <w:t>.</w:t>
      </w:r>
    </w:p>
    <w:p w14:paraId="7E347D07" w14:textId="7B5BB34C" w:rsidR="009E2107" w:rsidRPr="00866612" w:rsidRDefault="00625FE3" w:rsidP="009E2107">
      <w:pPr>
        <w:pStyle w:val="Heading2"/>
        <w:rPr>
          <w:rFonts w:ascii="Times New Roman" w:hAnsi="Times New Roman" w:cs="Times New Roman"/>
          <w:b/>
          <w:bCs/>
          <w:color w:val="auto"/>
          <w:sz w:val="24"/>
          <w:szCs w:val="24"/>
          <w:bdr w:val="none" w:sz="0" w:space="0" w:color="auto"/>
        </w:rPr>
      </w:pPr>
      <w:r w:rsidRPr="00866612">
        <w:rPr>
          <w:rFonts w:ascii="Times New Roman" w:hAnsi="Times New Roman" w:cs="Times New Roman"/>
          <w:b/>
          <w:bCs/>
          <w:color w:val="auto"/>
          <w:sz w:val="24"/>
          <w:szCs w:val="24"/>
          <w:bdr w:val="none" w:sz="0" w:space="0" w:color="auto"/>
        </w:rPr>
        <w:t xml:space="preserve">2. </w:t>
      </w:r>
      <w:r w:rsidR="005300E6">
        <w:rPr>
          <w:rFonts w:ascii="Times New Roman" w:hAnsi="Times New Roman" w:cs="Times New Roman"/>
          <w:b/>
          <w:bCs/>
          <w:color w:val="auto"/>
          <w:sz w:val="24"/>
          <w:szCs w:val="24"/>
          <w:bdr w:val="none" w:sz="0" w:space="0" w:color="auto"/>
        </w:rPr>
        <w:t>DETERMINATION OF NEED</w:t>
      </w:r>
    </w:p>
    <w:p w14:paraId="750D19EC" w14:textId="77714298" w:rsidR="00030D98" w:rsidRDefault="005300E6" w:rsidP="00170C99">
      <w:pPr>
        <w:pStyle w:val="BodyA"/>
        <w:numPr>
          <w:ilvl w:val="0"/>
          <w:numId w:val="9"/>
        </w:numPr>
        <w:spacing w:line="276" w:lineRule="auto"/>
        <w:rPr>
          <w:rFonts w:ascii="Times New Roman" w:hAnsi="Times New Roman" w:cs="Times New Roman"/>
          <w:b/>
          <w:bCs/>
          <w:i/>
          <w:iCs/>
          <w:sz w:val="24"/>
          <w:szCs w:val="24"/>
          <w:bdr w:val="none" w:sz="0" w:space="0" w:color="auto"/>
        </w:rPr>
      </w:pPr>
      <w:r>
        <w:rPr>
          <w:rFonts w:ascii="Times New Roman" w:hAnsi="Times New Roman" w:cs="Times New Roman"/>
          <w:i/>
          <w:iCs/>
          <w:sz w:val="24"/>
          <w:szCs w:val="24"/>
          <w:bdr w:val="none" w:sz="0" w:space="0" w:color="auto"/>
        </w:rPr>
        <w:t>Request by Dana-Far</w:t>
      </w:r>
      <w:r w:rsidR="00682020">
        <w:rPr>
          <w:rFonts w:ascii="Times New Roman" w:hAnsi="Times New Roman" w:cs="Times New Roman"/>
          <w:i/>
          <w:iCs/>
          <w:sz w:val="24"/>
          <w:szCs w:val="24"/>
          <w:bdr w:val="none" w:sz="0" w:space="0" w:color="auto"/>
        </w:rPr>
        <w:t>ber Cancer Institute, Inc. for a Substantial Change in Service</w:t>
      </w:r>
      <w:r w:rsidR="00F320C8">
        <w:rPr>
          <w:rFonts w:ascii="Times New Roman" w:hAnsi="Times New Roman" w:cs="Times New Roman"/>
          <w:i/>
          <w:iCs/>
          <w:sz w:val="24"/>
          <w:szCs w:val="24"/>
          <w:bdr w:val="none" w:sz="0" w:space="0" w:color="auto"/>
        </w:rPr>
        <w:t xml:space="preserve"> </w:t>
      </w:r>
      <w:r w:rsidR="00F320C8" w:rsidRPr="00F320C8">
        <w:rPr>
          <w:rFonts w:ascii="Times New Roman" w:hAnsi="Times New Roman" w:cs="Times New Roman"/>
          <w:b/>
          <w:bCs/>
          <w:i/>
          <w:iCs/>
          <w:sz w:val="24"/>
          <w:szCs w:val="24"/>
          <w:bdr w:val="none" w:sz="0" w:space="0" w:color="auto"/>
        </w:rPr>
        <w:t>(Vote)</w:t>
      </w:r>
    </w:p>
    <w:p w14:paraId="23B96B37" w14:textId="3FD640F3" w:rsidR="00650226" w:rsidRDefault="594F9B0D" w:rsidP="007F2F9A">
      <w:pPr>
        <w:pStyle w:val="BodyA"/>
        <w:spacing w:line="276" w:lineRule="auto"/>
        <w:rPr>
          <w:rFonts w:ascii="Times New Roman" w:hAnsi="Times New Roman" w:cs="Times New Roman"/>
          <w:sz w:val="24"/>
          <w:szCs w:val="24"/>
        </w:rPr>
      </w:pPr>
      <w:r w:rsidRPr="00584C74">
        <w:rPr>
          <w:rFonts w:ascii="Times New Roman" w:hAnsi="Times New Roman" w:cs="Times New Roman"/>
          <w:sz w:val="24"/>
          <w:szCs w:val="24"/>
        </w:rPr>
        <w:t>Commissioner Goldstein</w:t>
      </w:r>
      <w:r w:rsidR="00916CA9" w:rsidRPr="00584C74">
        <w:rPr>
          <w:rFonts w:ascii="Times New Roman" w:hAnsi="Times New Roman" w:cs="Times New Roman"/>
          <w:sz w:val="24"/>
          <w:szCs w:val="24"/>
        </w:rPr>
        <w:t xml:space="preserve"> </w:t>
      </w:r>
      <w:r w:rsidR="00782429">
        <w:rPr>
          <w:rFonts w:ascii="Times New Roman" w:hAnsi="Times New Roman" w:cs="Times New Roman"/>
          <w:sz w:val="24"/>
          <w:szCs w:val="24"/>
        </w:rPr>
        <w:t xml:space="preserve">said that the Council is returning to an item that </w:t>
      </w:r>
      <w:r w:rsidR="001040D8">
        <w:rPr>
          <w:rFonts w:ascii="Times New Roman" w:hAnsi="Times New Roman" w:cs="Times New Roman"/>
          <w:sz w:val="24"/>
          <w:szCs w:val="24"/>
        </w:rPr>
        <w:t>was discussed at the last meeting in April</w:t>
      </w:r>
      <w:r w:rsidR="00A17CEB">
        <w:rPr>
          <w:rFonts w:ascii="Times New Roman" w:hAnsi="Times New Roman" w:cs="Times New Roman"/>
          <w:sz w:val="24"/>
          <w:szCs w:val="24"/>
        </w:rPr>
        <w:t xml:space="preserve">. At that time, the Council voted to defer a conversation about an additional condition pertaining to </w:t>
      </w:r>
      <w:r w:rsidR="001679D7">
        <w:rPr>
          <w:rFonts w:ascii="Times New Roman" w:hAnsi="Times New Roman" w:cs="Times New Roman"/>
          <w:sz w:val="24"/>
          <w:szCs w:val="24"/>
        </w:rPr>
        <w:t>the request</w:t>
      </w:r>
      <w:r w:rsidR="006A4F4F">
        <w:rPr>
          <w:rFonts w:ascii="Times New Roman" w:hAnsi="Times New Roman" w:cs="Times New Roman"/>
          <w:sz w:val="24"/>
          <w:szCs w:val="24"/>
        </w:rPr>
        <w:t xml:space="preserve"> from Dana-Farber Cancer Institute, Inc.</w:t>
      </w:r>
      <w:r w:rsidR="002D12C1">
        <w:rPr>
          <w:rFonts w:ascii="Times New Roman" w:hAnsi="Times New Roman" w:cs="Times New Roman"/>
          <w:sz w:val="24"/>
          <w:szCs w:val="24"/>
        </w:rPr>
        <w:t xml:space="preserve"> (DFCI)</w:t>
      </w:r>
      <w:r w:rsidR="00265435">
        <w:rPr>
          <w:rFonts w:ascii="Times New Roman" w:hAnsi="Times New Roman" w:cs="Times New Roman"/>
          <w:sz w:val="24"/>
          <w:szCs w:val="24"/>
        </w:rPr>
        <w:t xml:space="preserve"> </w:t>
      </w:r>
      <w:r w:rsidR="006A4F4F">
        <w:rPr>
          <w:rFonts w:ascii="Times New Roman" w:hAnsi="Times New Roman" w:cs="Times New Roman"/>
          <w:sz w:val="24"/>
          <w:szCs w:val="24"/>
        </w:rPr>
        <w:t xml:space="preserve">for a </w:t>
      </w:r>
      <w:r w:rsidR="005C4DC4">
        <w:rPr>
          <w:rFonts w:ascii="Times New Roman" w:hAnsi="Times New Roman" w:cs="Times New Roman"/>
          <w:sz w:val="24"/>
          <w:szCs w:val="24"/>
        </w:rPr>
        <w:t>s</w:t>
      </w:r>
      <w:r w:rsidR="006A4F4F">
        <w:rPr>
          <w:rFonts w:ascii="Times New Roman" w:hAnsi="Times New Roman" w:cs="Times New Roman"/>
          <w:sz w:val="24"/>
          <w:szCs w:val="24"/>
        </w:rPr>
        <w:t xml:space="preserve">ubstantial </w:t>
      </w:r>
      <w:r w:rsidR="005C4DC4">
        <w:rPr>
          <w:rFonts w:ascii="Times New Roman" w:hAnsi="Times New Roman" w:cs="Times New Roman"/>
          <w:sz w:val="24"/>
          <w:szCs w:val="24"/>
        </w:rPr>
        <w:t>c</w:t>
      </w:r>
      <w:r w:rsidR="006A4F4F">
        <w:rPr>
          <w:rFonts w:ascii="Times New Roman" w:hAnsi="Times New Roman" w:cs="Times New Roman"/>
          <w:sz w:val="24"/>
          <w:szCs w:val="24"/>
        </w:rPr>
        <w:t xml:space="preserve">hange in </w:t>
      </w:r>
      <w:r w:rsidR="005C4DC4">
        <w:rPr>
          <w:rFonts w:ascii="Times New Roman" w:hAnsi="Times New Roman" w:cs="Times New Roman"/>
          <w:sz w:val="24"/>
          <w:szCs w:val="24"/>
        </w:rPr>
        <w:t>s</w:t>
      </w:r>
      <w:r w:rsidR="006A4F4F">
        <w:rPr>
          <w:rFonts w:ascii="Times New Roman" w:hAnsi="Times New Roman" w:cs="Times New Roman"/>
          <w:sz w:val="24"/>
          <w:szCs w:val="24"/>
        </w:rPr>
        <w:t>ervice</w:t>
      </w:r>
      <w:r w:rsidR="00A17CEB">
        <w:rPr>
          <w:rFonts w:ascii="Times New Roman" w:hAnsi="Times New Roman" w:cs="Times New Roman"/>
          <w:sz w:val="24"/>
          <w:szCs w:val="24"/>
        </w:rPr>
        <w:t xml:space="preserve">. He </w:t>
      </w:r>
      <w:r w:rsidRPr="00584C74">
        <w:rPr>
          <w:rFonts w:ascii="Times New Roman" w:hAnsi="Times New Roman" w:cs="Times New Roman"/>
          <w:sz w:val="24"/>
          <w:szCs w:val="24"/>
        </w:rPr>
        <w:t xml:space="preserve">invited </w:t>
      </w:r>
      <w:r w:rsidR="00656A90">
        <w:rPr>
          <w:rFonts w:ascii="Times New Roman" w:hAnsi="Times New Roman" w:cs="Times New Roman"/>
          <w:sz w:val="24"/>
          <w:szCs w:val="24"/>
        </w:rPr>
        <w:t>T</w:t>
      </w:r>
      <w:r w:rsidR="004D0474">
        <w:rPr>
          <w:rFonts w:ascii="Times New Roman" w:hAnsi="Times New Roman" w:cs="Times New Roman"/>
          <w:sz w:val="24"/>
          <w:szCs w:val="24"/>
        </w:rPr>
        <w:t>eryl Smith, Director of the Bureau of Health Care Safety and Quality</w:t>
      </w:r>
      <w:r w:rsidR="00656A90">
        <w:rPr>
          <w:rFonts w:ascii="Times New Roman" w:hAnsi="Times New Roman" w:cs="Times New Roman"/>
          <w:sz w:val="24"/>
          <w:szCs w:val="24"/>
        </w:rPr>
        <w:t xml:space="preserve">, to </w:t>
      </w:r>
      <w:r w:rsidR="00597241">
        <w:rPr>
          <w:rFonts w:ascii="Times New Roman" w:hAnsi="Times New Roman" w:cs="Times New Roman"/>
          <w:sz w:val="24"/>
          <w:szCs w:val="24"/>
        </w:rPr>
        <w:t>share the updates</w:t>
      </w:r>
      <w:r w:rsidR="00265435">
        <w:rPr>
          <w:rFonts w:ascii="Times New Roman" w:hAnsi="Times New Roman" w:cs="Times New Roman"/>
          <w:sz w:val="24"/>
          <w:szCs w:val="24"/>
        </w:rPr>
        <w:t xml:space="preserve">. </w:t>
      </w:r>
      <w:r w:rsidR="004E386C">
        <w:rPr>
          <w:rFonts w:ascii="Times New Roman" w:hAnsi="Times New Roman" w:cs="Times New Roman"/>
          <w:sz w:val="24"/>
          <w:szCs w:val="24"/>
        </w:rPr>
        <w:t xml:space="preserve">She </w:t>
      </w:r>
      <w:r w:rsidR="00401DDA">
        <w:rPr>
          <w:rFonts w:ascii="Times New Roman" w:hAnsi="Times New Roman" w:cs="Times New Roman"/>
          <w:sz w:val="24"/>
          <w:szCs w:val="24"/>
        </w:rPr>
        <w:t>was</w:t>
      </w:r>
      <w:r w:rsidR="004E386C">
        <w:rPr>
          <w:rFonts w:ascii="Times New Roman" w:hAnsi="Times New Roman" w:cs="Times New Roman"/>
          <w:sz w:val="24"/>
          <w:szCs w:val="24"/>
        </w:rPr>
        <w:t xml:space="preserve"> joined by Jaclyn Gagne, Chief Deputy General Counsel</w:t>
      </w:r>
      <w:r w:rsidR="00C70BC5">
        <w:rPr>
          <w:rFonts w:ascii="Times New Roman" w:hAnsi="Times New Roman" w:cs="Times New Roman"/>
          <w:sz w:val="24"/>
          <w:szCs w:val="24"/>
        </w:rPr>
        <w:t>.</w:t>
      </w:r>
      <w:r w:rsidR="00254D02">
        <w:rPr>
          <w:rFonts w:ascii="Times New Roman" w:hAnsi="Times New Roman" w:cs="Times New Roman"/>
          <w:sz w:val="24"/>
          <w:szCs w:val="24"/>
        </w:rPr>
        <w:t xml:space="preserve"> </w:t>
      </w:r>
    </w:p>
    <w:p w14:paraId="50782194" w14:textId="61D0A596" w:rsidR="00B60558" w:rsidRDefault="00D42F18"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Following the presentation, </w:t>
      </w:r>
      <w:r w:rsidR="0086693F">
        <w:rPr>
          <w:rFonts w:ascii="Times New Roman" w:hAnsi="Times New Roman" w:cs="Times New Roman"/>
          <w:sz w:val="24"/>
          <w:szCs w:val="24"/>
        </w:rPr>
        <w:t>Commissioner Goldstein offered the applicants a chance to speak.</w:t>
      </w:r>
    </w:p>
    <w:p w14:paraId="5CD7A3EE" w14:textId="1EAEE2C7" w:rsidR="00D42F18" w:rsidRDefault="00DC1038"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Andy Place, </w:t>
      </w:r>
      <w:r w:rsidR="007D69FB">
        <w:rPr>
          <w:rFonts w:ascii="Times New Roman" w:hAnsi="Times New Roman" w:cs="Times New Roman"/>
          <w:sz w:val="24"/>
          <w:szCs w:val="24"/>
        </w:rPr>
        <w:t xml:space="preserve">Pediatric </w:t>
      </w:r>
      <w:r>
        <w:rPr>
          <w:rFonts w:ascii="Times New Roman" w:hAnsi="Times New Roman" w:cs="Times New Roman"/>
          <w:sz w:val="24"/>
          <w:szCs w:val="24"/>
        </w:rPr>
        <w:t>Chief Medical Officer</w:t>
      </w:r>
      <w:r w:rsidR="00C22125">
        <w:rPr>
          <w:rFonts w:ascii="Times New Roman" w:hAnsi="Times New Roman" w:cs="Times New Roman"/>
          <w:sz w:val="24"/>
          <w:szCs w:val="24"/>
        </w:rPr>
        <w:t xml:space="preserve"> of the Dana Farber Boston Children’s Cancer and Blood Disorder Center</w:t>
      </w:r>
      <w:r w:rsidR="00D42F18">
        <w:rPr>
          <w:rFonts w:ascii="Times New Roman" w:hAnsi="Times New Roman" w:cs="Times New Roman"/>
          <w:sz w:val="24"/>
          <w:szCs w:val="24"/>
        </w:rPr>
        <w:t xml:space="preserve">, </w:t>
      </w:r>
      <w:r w:rsidR="00DD16F7">
        <w:rPr>
          <w:rFonts w:ascii="Times New Roman" w:hAnsi="Times New Roman" w:cs="Times New Roman"/>
          <w:sz w:val="24"/>
          <w:szCs w:val="24"/>
        </w:rPr>
        <w:t xml:space="preserve">said </w:t>
      </w:r>
      <w:r w:rsidR="002D460D">
        <w:rPr>
          <w:rFonts w:ascii="Times New Roman" w:hAnsi="Times New Roman" w:cs="Times New Roman"/>
          <w:sz w:val="24"/>
          <w:szCs w:val="24"/>
        </w:rPr>
        <w:t xml:space="preserve">he </w:t>
      </w:r>
      <w:r w:rsidR="002D460D" w:rsidRPr="002D460D">
        <w:rPr>
          <w:rFonts w:ascii="Times New Roman" w:hAnsi="Times New Roman" w:cs="Times New Roman"/>
          <w:sz w:val="24"/>
          <w:szCs w:val="24"/>
        </w:rPr>
        <w:t>oversee</w:t>
      </w:r>
      <w:r w:rsidR="002D460D">
        <w:rPr>
          <w:rFonts w:ascii="Times New Roman" w:hAnsi="Times New Roman" w:cs="Times New Roman"/>
          <w:sz w:val="24"/>
          <w:szCs w:val="24"/>
        </w:rPr>
        <w:t>s</w:t>
      </w:r>
      <w:r w:rsidR="002D460D" w:rsidRPr="002D460D">
        <w:rPr>
          <w:rFonts w:ascii="Times New Roman" w:hAnsi="Times New Roman" w:cs="Times New Roman"/>
          <w:sz w:val="24"/>
          <w:szCs w:val="24"/>
        </w:rPr>
        <w:t xml:space="preserve"> the clinical operations of the pediatric oncology and stem cell transplant programs at both Dana Farmer and Boston Children's.</w:t>
      </w:r>
      <w:r w:rsidR="00963C52">
        <w:rPr>
          <w:rFonts w:ascii="Times New Roman" w:hAnsi="Times New Roman" w:cs="Times New Roman"/>
          <w:sz w:val="24"/>
          <w:szCs w:val="24"/>
        </w:rPr>
        <w:t xml:space="preserve"> He addressed</w:t>
      </w:r>
      <w:r w:rsidR="00DD1EE5">
        <w:rPr>
          <w:rFonts w:ascii="Times New Roman" w:hAnsi="Times New Roman" w:cs="Times New Roman"/>
          <w:sz w:val="24"/>
          <w:szCs w:val="24"/>
        </w:rPr>
        <w:t xml:space="preserve"> </w:t>
      </w:r>
      <w:r w:rsidR="00DD1EE5" w:rsidRPr="00DD1EE5">
        <w:rPr>
          <w:rFonts w:ascii="Times New Roman" w:hAnsi="Times New Roman" w:cs="Times New Roman"/>
          <w:sz w:val="24"/>
          <w:szCs w:val="24"/>
        </w:rPr>
        <w:t xml:space="preserve">questions about </w:t>
      </w:r>
      <w:r w:rsidR="00DD1EE5">
        <w:rPr>
          <w:rFonts w:ascii="Times New Roman" w:hAnsi="Times New Roman" w:cs="Times New Roman"/>
          <w:sz w:val="24"/>
          <w:szCs w:val="24"/>
        </w:rPr>
        <w:t>DFCI’s</w:t>
      </w:r>
      <w:r w:rsidR="00DD1EE5" w:rsidRPr="00DD1EE5">
        <w:rPr>
          <w:rFonts w:ascii="Times New Roman" w:hAnsi="Times New Roman" w:cs="Times New Roman"/>
          <w:sz w:val="24"/>
          <w:szCs w:val="24"/>
        </w:rPr>
        <w:t xml:space="preserve"> </w:t>
      </w:r>
      <w:r w:rsidR="00DD1EE5">
        <w:rPr>
          <w:rFonts w:ascii="Times New Roman" w:hAnsi="Times New Roman" w:cs="Times New Roman"/>
          <w:sz w:val="24"/>
          <w:szCs w:val="24"/>
        </w:rPr>
        <w:t>M</w:t>
      </w:r>
      <w:r w:rsidR="00DD1EE5" w:rsidRPr="00DD1EE5">
        <w:rPr>
          <w:rFonts w:ascii="Times New Roman" w:hAnsi="Times New Roman" w:cs="Times New Roman"/>
          <w:sz w:val="24"/>
          <w:szCs w:val="24"/>
        </w:rPr>
        <w:t>ass</w:t>
      </w:r>
      <w:r w:rsidR="00DD1EE5">
        <w:rPr>
          <w:rFonts w:ascii="Times New Roman" w:hAnsi="Times New Roman" w:cs="Times New Roman"/>
          <w:sz w:val="24"/>
          <w:szCs w:val="24"/>
        </w:rPr>
        <w:t>H</w:t>
      </w:r>
      <w:r w:rsidR="00DD1EE5" w:rsidRPr="00DD1EE5">
        <w:rPr>
          <w:rFonts w:ascii="Times New Roman" w:hAnsi="Times New Roman" w:cs="Times New Roman"/>
          <w:sz w:val="24"/>
          <w:szCs w:val="24"/>
        </w:rPr>
        <w:t xml:space="preserve">ealth </w:t>
      </w:r>
      <w:r w:rsidR="00CF745C" w:rsidRPr="00DD1EE5">
        <w:rPr>
          <w:rFonts w:ascii="Times New Roman" w:hAnsi="Times New Roman" w:cs="Times New Roman"/>
          <w:sz w:val="24"/>
          <w:szCs w:val="24"/>
        </w:rPr>
        <w:t>mix,</w:t>
      </w:r>
      <w:r w:rsidR="00DD1EE5" w:rsidRPr="00DD1EE5">
        <w:rPr>
          <w:rFonts w:ascii="Times New Roman" w:hAnsi="Times New Roman" w:cs="Times New Roman"/>
          <w:sz w:val="24"/>
          <w:szCs w:val="24"/>
        </w:rPr>
        <w:t xml:space="preserve"> and </w:t>
      </w:r>
      <w:r w:rsidR="00DD1EE5">
        <w:rPr>
          <w:rFonts w:ascii="Times New Roman" w:hAnsi="Times New Roman" w:cs="Times New Roman"/>
          <w:sz w:val="24"/>
          <w:szCs w:val="24"/>
        </w:rPr>
        <w:t>their</w:t>
      </w:r>
      <w:r w:rsidR="00DD1EE5" w:rsidRPr="00DD1EE5">
        <w:rPr>
          <w:rFonts w:ascii="Times New Roman" w:hAnsi="Times New Roman" w:cs="Times New Roman"/>
          <w:sz w:val="24"/>
          <w:szCs w:val="24"/>
        </w:rPr>
        <w:t xml:space="preserve"> commitments related to equitable access to care</w:t>
      </w:r>
      <w:r w:rsidR="00D42F18">
        <w:rPr>
          <w:rFonts w:ascii="Times New Roman" w:hAnsi="Times New Roman" w:cs="Times New Roman"/>
          <w:sz w:val="24"/>
          <w:szCs w:val="24"/>
        </w:rPr>
        <w:t xml:space="preserve"> that were raised by </w:t>
      </w:r>
      <w:r w:rsidR="00DD1EE5">
        <w:rPr>
          <w:rFonts w:ascii="Times New Roman" w:hAnsi="Times New Roman" w:cs="Times New Roman"/>
          <w:sz w:val="24"/>
          <w:szCs w:val="24"/>
        </w:rPr>
        <w:t>the Council at April’s meeting.</w:t>
      </w:r>
      <w:r w:rsidR="00CF745C">
        <w:rPr>
          <w:rFonts w:ascii="Times New Roman" w:hAnsi="Times New Roman" w:cs="Times New Roman"/>
          <w:sz w:val="24"/>
          <w:szCs w:val="24"/>
        </w:rPr>
        <w:t xml:space="preserve"> A </w:t>
      </w:r>
      <w:r w:rsidR="00CF745C" w:rsidRPr="00CF745C">
        <w:rPr>
          <w:rFonts w:ascii="Times New Roman" w:hAnsi="Times New Roman" w:cs="Times New Roman"/>
          <w:sz w:val="24"/>
          <w:szCs w:val="24"/>
        </w:rPr>
        <w:t>central tenet of pediatric oncology is to achieve long</w:t>
      </w:r>
      <w:r w:rsidR="008A33EC">
        <w:rPr>
          <w:rFonts w:ascii="Times New Roman" w:hAnsi="Times New Roman" w:cs="Times New Roman"/>
          <w:sz w:val="24"/>
          <w:szCs w:val="24"/>
        </w:rPr>
        <w:t>-</w:t>
      </w:r>
      <w:r w:rsidR="00CF745C" w:rsidRPr="00CF745C">
        <w:rPr>
          <w:rFonts w:ascii="Times New Roman" w:hAnsi="Times New Roman" w:cs="Times New Roman"/>
          <w:sz w:val="24"/>
          <w:szCs w:val="24"/>
        </w:rPr>
        <w:t xml:space="preserve">term cure while limiting the </w:t>
      </w:r>
      <w:r w:rsidR="008A33EC" w:rsidRPr="00CF745C">
        <w:rPr>
          <w:rFonts w:ascii="Times New Roman" w:hAnsi="Times New Roman" w:cs="Times New Roman"/>
          <w:sz w:val="24"/>
          <w:szCs w:val="24"/>
        </w:rPr>
        <w:t>long-term</w:t>
      </w:r>
      <w:r w:rsidR="00CF745C" w:rsidRPr="00CF745C">
        <w:rPr>
          <w:rFonts w:ascii="Times New Roman" w:hAnsi="Times New Roman" w:cs="Times New Roman"/>
          <w:sz w:val="24"/>
          <w:szCs w:val="24"/>
        </w:rPr>
        <w:t xml:space="preserve"> side effects of cancer care, maximizing </w:t>
      </w:r>
      <w:r w:rsidR="009F689C">
        <w:rPr>
          <w:rFonts w:ascii="Times New Roman" w:hAnsi="Times New Roman" w:cs="Times New Roman"/>
          <w:sz w:val="24"/>
          <w:szCs w:val="24"/>
        </w:rPr>
        <w:t>the</w:t>
      </w:r>
      <w:r w:rsidR="00CF745C" w:rsidRPr="00CF745C">
        <w:rPr>
          <w:rFonts w:ascii="Times New Roman" w:hAnsi="Times New Roman" w:cs="Times New Roman"/>
          <w:sz w:val="24"/>
          <w:szCs w:val="24"/>
        </w:rPr>
        <w:t xml:space="preserve"> patients</w:t>
      </w:r>
      <w:r w:rsidR="009F689C">
        <w:rPr>
          <w:rFonts w:ascii="Times New Roman" w:hAnsi="Times New Roman" w:cs="Times New Roman"/>
          <w:sz w:val="24"/>
          <w:szCs w:val="24"/>
        </w:rPr>
        <w:t>’</w:t>
      </w:r>
      <w:r w:rsidR="00CF745C" w:rsidRPr="00CF745C">
        <w:rPr>
          <w:rFonts w:ascii="Times New Roman" w:hAnsi="Times New Roman" w:cs="Times New Roman"/>
          <w:sz w:val="24"/>
          <w:szCs w:val="24"/>
        </w:rPr>
        <w:t xml:space="preserve"> lifespan and the quality of life.</w:t>
      </w:r>
      <w:r w:rsidR="00DA4FA2">
        <w:rPr>
          <w:rFonts w:ascii="Times New Roman" w:hAnsi="Times New Roman" w:cs="Times New Roman"/>
          <w:sz w:val="24"/>
          <w:szCs w:val="24"/>
        </w:rPr>
        <w:t xml:space="preserve"> </w:t>
      </w:r>
      <w:r w:rsidR="00DA4FA2" w:rsidRPr="00DA4FA2">
        <w:rPr>
          <w:rFonts w:ascii="Times New Roman" w:hAnsi="Times New Roman" w:cs="Times New Roman"/>
          <w:sz w:val="24"/>
          <w:szCs w:val="24"/>
        </w:rPr>
        <w:t>The proposed proton be</w:t>
      </w:r>
      <w:r w:rsidR="00DA4FA2">
        <w:rPr>
          <w:rFonts w:ascii="Times New Roman" w:hAnsi="Times New Roman" w:cs="Times New Roman"/>
          <w:sz w:val="24"/>
          <w:szCs w:val="24"/>
        </w:rPr>
        <w:t>am</w:t>
      </w:r>
      <w:r w:rsidR="00DA4FA2" w:rsidRPr="00DA4FA2">
        <w:rPr>
          <w:rFonts w:ascii="Times New Roman" w:hAnsi="Times New Roman" w:cs="Times New Roman"/>
          <w:sz w:val="24"/>
          <w:szCs w:val="24"/>
        </w:rPr>
        <w:t xml:space="preserve"> therapy program aligns perfectly with these goals as </w:t>
      </w:r>
      <w:r w:rsidR="00487B0F">
        <w:rPr>
          <w:rFonts w:ascii="Times New Roman" w:hAnsi="Times New Roman" w:cs="Times New Roman"/>
          <w:sz w:val="24"/>
          <w:szCs w:val="24"/>
        </w:rPr>
        <w:t>they</w:t>
      </w:r>
      <w:r w:rsidR="00DA4FA2" w:rsidRPr="00DA4FA2">
        <w:rPr>
          <w:rFonts w:ascii="Times New Roman" w:hAnsi="Times New Roman" w:cs="Times New Roman"/>
          <w:sz w:val="24"/>
          <w:szCs w:val="24"/>
        </w:rPr>
        <w:t xml:space="preserve"> will be able to minimize radiation exposure to healthy tissues and decrease side effects.</w:t>
      </w:r>
      <w:r w:rsidR="003F3B21">
        <w:rPr>
          <w:rFonts w:ascii="Times New Roman" w:hAnsi="Times New Roman" w:cs="Times New Roman"/>
          <w:sz w:val="24"/>
          <w:szCs w:val="24"/>
        </w:rPr>
        <w:t xml:space="preserve"> </w:t>
      </w:r>
    </w:p>
    <w:p w14:paraId="64DC5FCE" w14:textId="77777777" w:rsidR="00D42F18" w:rsidRDefault="003F3B21"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He </w:t>
      </w:r>
      <w:r w:rsidRPr="003F3B21">
        <w:rPr>
          <w:rFonts w:ascii="Times New Roman" w:hAnsi="Times New Roman" w:cs="Times New Roman"/>
          <w:sz w:val="24"/>
          <w:szCs w:val="24"/>
        </w:rPr>
        <w:t>acknowledge</w:t>
      </w:r>
      <w:r>
        <w:rPr>
          <w:rFonts w:ascii="Times New Roman" w:hAnsi="Times New Roman" w:cs="Times New Roman"/>
          <w:sz w:val="24"/>
          <w:szCs w:val="24"/>
        </w:rPr>
        <w:t>d</w:t>
      </w:r>
      <w:r w:rsidRPr="003F3B21">
        <w:rPr>
          <w:rFonts w:ascii="Times New Roman" w:hAnsi="Times New Roman" w:cs="Times New Roman"/>
          <w:sz w:val="24"/>
          <w:szCs w:val="24"/>
        </w:rPr>
        <w:t xml:space="preserve"> that </w:t>
      </w:r>
      <w:r>
        <w:rPr>
          <w:rFonts w:ascii="Times New Roman" w:hAnsi="Times New Roman" w:cs="Times New Roman"/>
          <w:sz w:val="24"/>
          <w:szCs w:val="24"/>
        </w:rPr>
        <w:t xml:space="preserve">there are </w:t>
      </w:r>
      <w:r w:rsidRPr="003F3B21">
        <w:rPr>
          <w:rFonts w:ascii="Times New Roman" w:hAnsi="Times New Roman" w:cs="Times New Roman"/>
          <w:sz w:val="24"/>
          <w:szCs w:val="24"/>
        </w:rPr>
        <w:t>gaps in equity and particularly in oncology and have been documented in adults for decades.</w:t>
      </w:r>
      <w:r w:rsidR="004D497D">
        <w:rPr>
          <w:rFonts w:ascii="Times New Roman" w:hAnsi="Times New Roman" w:cs="Times New Roman"/>
          <w:sz w:val="24"/>
          <w:szCs w:val="24"/>
        </w:rPr>
        <w:t xml:space="preserve"> P</w:t>
      </w:r>
      <w:r w:rsidR="004D497D" w:rsidRPr="004D497D">
        <w:rPr>
          <w:rFonts w:ascii="Times New Roman" w:hAnsi="Times New Roman" w:cs="Times New Roman"/>
          <w:sz w:val="24"/>
          <w:szCs w:val="24"/>
        </w:rPr>
        <w:t>ediatric cancer patients have similar, although less well known and documented disparities that negatively impact a variety of outcomes.</w:t>
      </w:r>
      <w:r w:rsidR="009C7FA0">
        <w:rPr>
          <w:rFonts w:ascii="Times New Roman" w:hAnsi="Times New Roman" w:cs="Times New Roman"/>
          <w:sz w:val="24"/>
          <w:szCs w:val="24"/>
        </w:rPr>
        <w:t xml:space="preserve"> </w:t>
      </w:r>
      <w:r w:rsidR="009C7FA0" w:rsidRPr="009C7FA0">
        <w:rPr>
          <w:rFonts w:ascii="Times New Roman" w:hAnsi="Times New Roman" w:cs="Times New Roman"/>
          <w:sz w:val="24"/>
          <w:szCs w:val="24"/>
        </w:rPr>
        <w:t>Care of these patients requires a great deal of emotional, financial, and logistical support.</w:t>
      </w:r>
      <w:r w:rsidR="008D2780">
        <w:rPr>
          <w:rFonts w:ascii="Times New Roman" w:hAnsi="Times New Roman" w:cs="Times New Roman"/>
          <w:sz w:val="24"/>
          <w:szCs w:val="24"/>
        </w:rPr>
        <w:t xml:space="preserve"> </w:t>
      </w:r>
      <w:r w:rsidR="008D2780" w:rsidRPr="008D2780">
        <w:rPr>
          <w:rFonts w:ascii="Times New Roman" w:hAnsi="Times New Roman" w:cs="Times New Roman"/>
          <w:sz w:val="24"/>
          <w:szCs w:val="24"/>
        </w:rPr>
        <w:t>For families already facing economic hardship or food insecurity, transportation challenges, or housing instability, a cancer diagnosis creates even more challenges.</w:t>
      </w:r>
      <w:r w:rsidR="00E76E53">
        <w:rPr>
          <w:rFonts w:ascii="Times New Roman" w:hAnsi="Times New Roman" w:cs="Times New Roman"/>
          <w:sz w:val="24"/>
          <w:szCs w:val="24"/>
        </w:rPr>
        <w:t xml:space="preserve"> He said</w:t>
      </w:r>
      <w:r w:rsidR="00E76E53" w:rsidRPr="00E76E53">
        <w:rPr>
          <w:rFonts w:ascii="Times New Roman" w:hAnsi="Times New Roman" w:cs="Times New Roman"/>
          <w:sz w:val="24"/>
          <w:szCs w:val="24"/>
        </w:rPr>
        <w:t xml:space="preserve"> Dana Farber</w:t>
      </w:r>
      <w:r w:rsidR="00E76E53">
        <w:rPr>
          <w:rFonts w:ascii="Times New Roman" w:hAnsi="Times New Roman" w:cs="Times New Roman"/>
          <w:sz w:val="24"/>
          <w:szCs w:val="24"/>
        </w:rPr>
        <w:t xml:space="preserve"> is </w:t>
      </w:r>
      <w:r w:rsidR="00E76E53" w:rsidRPr="00E76E53">
        <w:rPr>
          <w:rFonts w:ascii="Times New Roman" w:hAnsi="Times New Roman" w:cs="Times New Roman"/>
          <w:sz w:val="24"/>
          <w:szCs w:val="24"/>
        </w:rPr>
        <w:t xml:space="preserve">committed to understanding the impacts of these challenges on </w:t>
      </w:r>
      <w:r w:rsidR="00E76E53">
        <w:rPr>
          <w:rFonts w:ascii="Times New Roman" w:hAnsi="Times New Roman" w:cs="Times New Roman"/>
          <w:sz w:val="24"/>
          <w:szCs w:val="24"/>
        </w:rPr>
        <w:t xml:space="preserve">their </w:t>
      </w:r>
      <w:r w:rsidR="00E76E53" w:rsidRPr="00E76E53">
        <w:rPr>
          <w:rFonts w:ascii="Times New Roman" w:hAnsi="Times New Roman" w:cs="Times New Roman"/>
          <w:sz w:val="24"/>
          <w:szCs w:val="24"/>
        </w:rPr>
        <w:t>patients and families and developing the supports needed to ensure the best possible outcome for every child.</w:t>
      </w:r>
      <w:r w:rsidR="00697A23">
        <w:rPr>
          <w:rFonts w:ascii="Times New Roman" w:hAnsi="Times New Roman" w:cs="Times New Roman"/>
          <w:sz w:val="24"/>
          <w:szCs w:val="24"/>
        </w:rPr>
        <w:t xml:space="preserve"> </w:t>
      </w:r>
      <w:r w:rsidR="00697A23" w:rsidRPr="00697A23">
        <w:rPr>
          <w:rFonts w:ascii="Times New Roman" w:hAnsi="Times New Roman" w:cs="Times New Roman"/>
          <w:sz w:val="24"/>
          <w:szCs w:val="24"/>
        </w:rPr>
        <w:t xml:space="preserve">Poverty and other social determinants of health can drive worse outcomes in childhood cancer, including higher relapse </w:t>
      </w:r>
      <w:r w:rsidR="00697A23" w:rsidRPr="00697A23">
        <w:rPr>
          <w:rFonts w:ascii="Times New Roman" w:hAnsi="Times New Roman" w:cs="Times New Roman"/>
          <w:sz w:val="24"/>
          <w:szCs w:val="24"/>
        </w:rPr>
        <w:lastRenderedPageBreak/>
        <w:t>rates and lower survival.</w:t>
      </w:r>
      <w:r w:rsidR="0025041B">
        <w:rPr>
          <w:rFonts w:ascii="Times New Roman" w:hAnsi="Times New Roman" w:cs="Times New Roman"/>
          <w:sz w:val="24"/>
          <w:szCs w:val="24"/>
        </w:rPr>
        <w:t xml:space="preserve"> They</w:t>
      </w:r>
      <w:r w:rsidR="0025041B" w:rsidRPr="0025041B">
        <w:rPr>
          <w:rFonts w:ascii="Times New Roman" w:hAnsi="Times New Roman" w:cs="Times New Roman"/>
          <w:sz w:val="24"/>
          <w:szCs w:val="24"/>
        </w:rPr>
        <w:t xml:space="preserve"> believe that </w:t>
      </w:r>
      <w:r w:rsidR="000423EC">
        <w:rPr>
          <w:rFonts w:ascii="Times New Roman" w:hAnsi="Times New Roman" w:cs="Times New Roman"/>
          <w:sz w:val="24"/>
          <w:szCs w:val="24"/>
        </w:rPr>
        <w:t>they</w:t>
      </w:r>
      <w:r w:rsidR="0025041B" w:rsidRPr="0025041B">
        <w:rPr>
          <w:rFonts w:ascii="Times New Roman" w:hAnsi="Times New Roman" w:cs="Times New Roman"/>
          <w:sz w:val="24"/>
          <w:szCs w:val="24"/>
        </w:rPr>
        <w:t xml:space="preserve"> should do whatever is necessary to ensure that every cancer patient can come and receive the expert care that </w:t>
      </w:r>
      <w:r w:rsidR="000423EC">
        <w:rPr>
          <w:rFonts w:ascii="Times New Roman" w:hAnsi="Times New Roman" w:cs="Times New Roman"/>
          <w:sz w:val="24"/>
          <w:szCs w:val="24"/>
        </w:rPr>
        <w:t>they</w:t>
      </w:r>
      <w:r w:rsidR="0025041B" w:rsidRPr="0025041B">
        <w:rPr>
          <w:rFonts w:ascii="Times New Roman" w:hAnsi="Times New Roman" w:cs="Times New Roman"/>
          <w:sz w:val="24"/>
          <w:szCs w:val="24"/>
        </w:rPr>
        <w:t xml:space="preserve"> can provide.</w:t>
      </w:r>
      <w:r w:rsidR="00C462E0">
        <w:rPr>
          <w:rFonts w:ascii="Times New Roman" w:hAnsi="Times New Roman" w:cs="Times New Roman"/>
          <w:sz w:val="24"/>
          <w:szCs w:val="24"/>
        </w:rPr>
        <w:t xml:space="preserve"> </w:t>
      </w:r>
    </w:p>
    <w:p w14:paraId="1078F1E1" w14:textId="3708A0CE" w:rsidR="00D42F18" w:rsidRDefault="00C462E0"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Regarding payer mix</w:t>
      </w:r>
      <w:r w:rsidR="00D42F18">
        <w:rPr>
          <w:rFonts w:ascii="Times New Roman" w:hAnsi="Times New Roman" w:cs="Times New Roman"/>
          <w:sz w:val="24"/>
          <w:szCs w:val="24"/>
        </w:rPr>
        <w:t>,</w:t>
      </w:r>
      <w:r>
        <w:rPr>
          <w:rFonts w:ascii="Times New Roman" w:hAnsi="Times New Roman" w:cs="Times New Roman"/>
          <w:sz w:val="24"/>
          <w:szCs w:val="24"/>
        </w:rPr>
        <w:t xml:space="preserve"> he said</w:t>
      </w:r>
      <w:r w:rsidR="00D42F18">
        <w:rPr>
          <w:rFonts w:ascii="Times New Roman" w:hAnsi="Times New Roman" w:cs="Times New Roman"/>
          <w:sz w:val="24"/>
          <w:szCs w:val="24"/>
        </w:rPr>
        <w:t xml:space="preserve"> that</w:t>
      </w:r>
      <w:r>
        <w:rPr>
          <w:rFonts w:ascii="Times New Roman" w:hAnsi="Times New Roman" w:cs="Times New Roman"/>
          <w:sz w:val="24"/>
          <w:szCs w:val="24"/>
        </w:rPr>
        <w:t xml:space="preserve"> </w:t>
      </w:r>
      <w:r w:rsidRPr="00C462E0">
        <w:rPr>
          <w:rFonts w:ascii="Times New Roman" w:hAnsi="Times New Roman" w:cs="Times New Roman"/>
          <w:sz w:val="24"/>
          <w:szCs w:val="24"/>
        </w:rPr>
        <w:t xml:space="preserve">at least 36% </w:t>
      </w:r>
      <w:r w:rsidR="00FD7B28">
        <w:rPr>
          <w:rFonts w:ascii="Times New Roman" w:hAnsi="Times New Roman" w:cs="Times New Roman"/>
          <w:sz w:val="24"/>
          <w:szCs w:val="24"/>
        </w:rPr>
        <w:t>of</w:t>
      </w:r>
      <w:r>
        <w:rPr>
          <w:rFonts w:ascii="Times New Roman" w:hAnsi="Times New Roman" w:cs="Times New Roman"/>
          <w:sz w:val="24"/>
          <w:szCs w:val="24"/>
        </w:rPr>
        <w:t xml:space="preserve"> </w:t>
      </w:r>
      <w:r w:rsidRPr="00C462E0">
        <w:rPr>
          <w:rFonts w:ascii="Times New Roman" w:hAnsi="Times New Roman" w:cs="Times New Roman"/>
          <w:sz w:val="24"/>
          <w:szCs w:val="24"/>
        </w:rPr>
        <w:t>pediatric patients treated at Dana Far</w:t>
      </w:r>
      <w:r>
        <w:rPr>
          <w:rFonts w:ascii="Times New Roman" w:hAnsi="Times New Roman" w:cs="Times New Roman"/>
          <w:sz w:val="24"/>
          <w:szCs w:val="24"/>
        </w:rPr>
        <w:t>b</w:t>
      </w:r>
      <w:r w:rsidRPr="00C462E0">
        <w:rPr>
          <w:rFonts w:ascii="Times New Roman" w:hAnsi="Times New Roman" w:cs="Times New Roman"/>
          <w:sz w:val="24"/>
          <w:szCs w:val="24"/>
        </w:rPr>
        <w:t>er</w:t>
      </w:r>
      <w:r w:rsidR="00FD7B28">
        <w:rPr>
          <w:rFonts w:ascii="Times New Roman" w:hAnsi="Times New Roman" w:cs="Times New Roman"/>
          <w:sz w:val="24"/>
          <w:szCs w:val="24"/>
        </w:rPr>
        <w:t xml:space="preserve"> </w:t>
      </w:r>
      <w:r w:rsidRPr="00C462E0">
        <w:rPr>
          <w:rFonts w:ascii="Times New Roman" w:hAnsi="Times New Roman" w:cs="Times New Roman"/>
          <w:sz w:val="24"/>
          <w:szCs w:val="24"/>
        </w:rPr>
        <w:t>are enrolled in Medicaid, a number that is reflective of the state average.</w:t>
      </w:r>
      <w:r w:rsidR="00162CE4">
        <w:rPr>
          <w:rFonts w:ascii="Times New Roman" w:hAnsi="Times New Roman" w:cs="Times New Roman"/>
          <w:sz w:val="24"/>
          <w:szCs w:val="24"/>
        </w:rPr>
        <w:t xml:space="preserve"> C</w:t>
      </w:r>
      <w:r w:rsidR="00162CE4" w:rsidRPr="00162CE4">
        <w:rPr>
          <w:rFonts w:ascii="Times New Roman" w:hAnsi="Times New Roman" w:cs="Times New Roman"/>
          <w:sz w:val="24"/>
          <w:szCs w:val="24"/>
        </w:rPr>
        <w:t>ombin</w:t>
      </w:r>
      <w:r w:rsidR="00162CE4">
        <w:rPr>
          <w:rFonts w:ascii="Times New Roman" w:hAnsi="Times New Roman" w:cs="Times New Roman"/>
          <w:sz w:val="24"/>
          <w:szCs w:val="24"/>
        </w:rPr>
        <w:t>ing</w:t>
      </w:r>
      <w:r w:rsidR="00162CE4" w:rsidRPr="00162CE4">
        <w:rPr>
          <w:rFonts w:ascii="Times New Roman" w:hAnsi="Times New Roman" w:cs="Times New Roman"/>
          <w:sz w:val="24"/>
          <w:szCs w:val="24"/>
        </w:rPr>
        <w:t xml:space="preserve"> adults and children, </w:t>
      </w:r>
      <w:r w:rsidR="00B45965">
        <w:rPr>
          <w:rFonts w:ascii="Times New Roman" w:hAnsi="Times New Roman" w:cs="Times New Roman"/>
          <w:sz w:val="24"/>
          <w:szCs w:val="24"/>
        </w:rPr>
        <w:t>their</w:t>
      </w:r>
      <w:r w:rsidR="00162CE4" w:rsidRPr="00162CE4">
        <w:rPr>
          <w:rFonts w:ascii="Times New Roman" w:hAnsi="Times New Roman" w:cs="Times New Roman"/>
          <w:sz w:val="24"/>
          <w:szCs w:val="24"/>
        </w:rPr>
        <w:t xml:space="preserve"> overall Medicaid mix is approximately 7%, rising to 11% when patients who have both Medicare and Medicaid are included.</w:t>
      </w:r>
      <w:r w:rsidR="00B45965">
        <w:rPr>
          <w:rFonts w:ascii="Times New Roman" w:hAnsi="Times New Roman" w:cs="Times New Roman"/>
          <w:sz w:val="24"/>
          <w:szCs w:val="24"/>
        </w:rPr>
        <w:t xml:space="preserve"> </w:t>
      </w:r>
      <w:r w:rsidR="00B45965" w:rsidRPr="00B45965">
        <w:rPr>
          <w:rFonts w:ascii="Times New Roman" w:hAnsi="Times New Roman" w:cs="Times New Roman"/>
          <w:sz w:val="24"/>
          <w:szCs w:val="24"/>
        </w:rPr>
        <w:t>These numbers are similar to</w:t>
      </w:r>
      <w:r w:rsidR="00B45965">
        <w:rPr>
          <w:rFonts w:ascii="Times New Roman" w:hAnsi="Times New Roman" w:cs="Times New Roman"/>
          <w:sz w:val="24"/>
          <w:szCs w:val="24"/>
        </w:rPr>
        <w:t>,</w:t>
      </w:r>
      <w:r w:rsidR="00B45965" w:rsidRPr="00B45965">
        <w:rPr>
          <w:rFonts w:ascii="Times New Roman" w:hAnsi="Times New Roman" w:cs="Times New Roman"/>
          <w:sz w:val="24"/>
          <w:szCs w:val="24"/>
        </w:rPr>
        <w:t xml:space="preserve"> and in some cases</w:t>
      </w:r>
      <w:r w:rsidR="00D42F18">
        <w:rPr>
          <w:rFonts w:ascii="Times New Roman" w:hAnsi="Times New Roman" w:cs="Times New Roman"/>
          <w:sz w:val="24"/>
          <w:szCs w:val="24"/>
        </w:rPr>
        <w:t>,</w:t>
      </w:r>
      <w:r w:rsidR="00B45965" w:rsidRPr="00B45965">
        <w:rPr>
          <w:rFonts w:ascii="Times New Roman" w:hAnsi="Times New Roman" w:cs="Times New Roman"/>
          <w:sz w:val="24"/>
          <w:szCs w:val="24"/>
        </w:rPr>
        <w:t xml:space="preserve"> higher than the pa</w:t>
      </w:r>
      <w:r w:rsidR="00D42F18">
        <w:rPr>
          <w:rFonts w:ascii="Times New Roman" w:hAnsi="Times New Roman" w:cs="Times New Roman"/>
          <w:sz w:val="24"/>
          <w:szCs w:val="24"/>
        </w:rPr>
        <w:t>ye</w:t>
      </w:r>
      <w:r w:rsidR="00B45965" w:rsidRPr="00B45965">
        <w:rPr>
          <w:rFonts w:ascii="Times New Roman" w:hAnsi="Times New Roman" w:cs="Times New Roman"/>
          <w:sz w:val="24"/>
          <w:szCs w:val="24"/>
        </w:rPr>
        <w:t>r mix of other hospitals</w:t>
      </w:r>
      <w:r w:rsidR="00D42F18">
        <w:rPr>
          <w:rFonts w:ascii="Times New Roman" w:hAnsi="Times New Roman" w:cs="Times New Roman"/>
          <w:sz w:val="24"/>
          <w:szCs w:val="24"/>
        </w:rPr>
        <w:t>,</w:t>
      </w:r>
      <w:r w:rsidR="00B45965" w:rsidRPr="00B45965">
        <w:rPr>
          <w:rFonts w:ascii="Times New Roman" w:hAnsi="Times New Roman" w:cs="Times New Roman"/>
          <w:sz w:val="24"/>
          <w:szCs w:val="24"/>
        </w:rPr>
        <w:t xml:space="preserve"> </w:t>
      </w:r>
      <w:r w:rsidR="00E50CB0">
        <w:rPr>
          <w:rFonts w:ascii="Times New Roman" w:hAnsi="Times New Roman" w:cs="Times New Roman"/>
          <w:sz w:val="24"/>
          <w:szCs w:val="24"/>
        </w:rPr>
        <w:t xml:space="preserve">specifically </w:t>
      </w:r>
      <w:r w:rsidR="00B45965" w:rsidRPr="00B45965">
        <w:rPr>
          <w:rFonts w:ascii="Times New Roman" w:hAnsi="Times New Roman" w:cs="Times New Roman"/>
          <w:sz w:val="24"/>
          <w:szCs w:val="24"/>
        </w:rPr>
        <w:t>cancer</w:t>
      </w:r>
      <w:r w:rsidR="00D42F18">
        <w:rPr>
          <w:rFonts w:ascii="Times New Roman" w:hAnsi="Times New Roman" w:cs="Times New Roman"/>
          <w:sz w:val="24"/>
          <w:szCs w:val="24"/>
        </w:rPr>
        <w:t>-</w:t>
      </w:r>
      <w:r w:rsidR="00B45965" w:rsidRPr="00B45965">
        <w:rPr>
          <w:rFonts w:ascii="Times New Roman" w:hAnsi="Times New Roman" w:cs="Times New Roman"/>
          <w:sz w:val="24"/>
          <w:szCs w:val="24"/>
        </w:rPr>
        <w:t>only hospitals</w:t>
      </w:r>
      <w:r w:rsidR="00D42F18">
        <w:rPr>
          <w:rFonts w:ascii="Times New Roman" w:hAnsi="Times New Roman" w:cs="Times New Roman"/>
          <w:sz w:val="24"/>
          <w:szCs w:val="24"/>
        </w:rPr>
        <w:t>,</w:t>
      </w:r>
      <w:r w:rsidR="00B45965" w:rsidRPr="00B45965">
        <w:rPr>
          <w:rFonts w:ascii="Times New Roman" w:hAnsi="Times New Roman" w:cs="Times New Roman"/>
          <w:sz w:val="24"/>
          <w:szCs w:val="24"/>
        </w:rPr>
        <w:t xml:space="preserve"> across the country.</w:t>
      </w:r>
      <w:r w:rsidR="0088125F">
        <w:rPr>
          <w:rFonts w:ascii="Times New Roman" w:hAnsi="Times New Roman" w:cs="Times New Roman"/>
          <w:sz w:val="24"/>
          <w:szCs w:val="24"/>
        </w:rPr>
        <w:t xml:space="preserve"> </w:t>
      </w:r>
      <w:r w:rsidR="0088125F" w:rsidRPr="0088125F">
        <w:rPr>
          <w:rFonts w:ascii="Times New Roman" w:hAnsi="Times New Roman" w:cs="Times New Roman"/>
          <w:sz w:val="24"/>
          <w:szCs w:val="24"/>
        </w:rPr>
        <w:t>Medicaid mix at Dana Far</w:t>
      </w:r>
      <w:r w:rsidR="0088125F">
        <w:rPr>
          <w:rFonts w:ascii="Times New Roman" w:hAnsi="Times New Roman" w:cs="Times New Roman"/>
          <w:sz w:val="24"/>
          <w:szCs w:val="24"/>
        </w:rPr>
        <w:t>b</w:t>
      </w:r>
      <w:r w:rsidR="0088125F" w:rsidRPr="0088125F">
        <w:rPr>
          <w:rFonts w:ascii="Times New Roman" w:hAnsi="Times New Roman" w:cs="Times New Roman"/>
          <w:sz w:val="24"/>
          <w:szCs w:val="24"/>
        </w:rPr>
        <w:t xml:space="preserve">er appears lower than the state average because cancer remains primarily the disease of the aged, which for </w:t>
      </w:r>
      <w:r w:rsidR="0088125F">
        <w:rPr>
          <w:rFonts w:ascii="Times New Roman" w:hAnsi="Times New Roman" w:cs="Times New Roman"/>
          <w:sz w:val="24"/>
          <w:szCs w:val="24"/>
        </w:rPr>
        <w:t>Dana Farber</w:t>
      </w:r>
      <w:r w:rsidR="0088125F" w:rsidRPr="0088125F">
        <w:rPr>
          <w:rFonts w:ascii="Times New Roman" w:hAnsi="Times New Roman" w:cs="Times New Roman"/>
          <w:sz w:val="24"/>
          <w:szCs w:val="24"/>
        </w:rPr>
        <w:t xml:space="preserve"> translates into a payer mix that reflects a large proportion of patients </w:t>
      </w:r>
      <w:r w:rsidR="00853307">
        <w:rPr>
          <w:rFonts w:ascii="Times New Roman" w:hAnsi="Times New Roman" w:cs="Times New Roman"/>
          <w:sz w:val="24"/>
          <w:szCs w:val="24"/>
        </w:rPr>
        <w:t>that</w:t>
      </w:r>
      <w:r w:rsidR="0088125F" w:rsidRPr="0088125F">
        <w:rPr>
          <w:rFonts w:ascii="Times New Roman" w:hAnsi="Times New Roman" w:cs="Times New Roman"/>
          <w:sz w:val="24"/>
          <w:szCs w:val="24"/>
        </w:rPr>
        <w:t xml:space="preserve"> are over the age of 65 and thus received Medicare.</w:t>
      </w:r>
      <w:r w:rsidR="00650E27">
        <w:rPr>
          <w:rFonts w:ascii="Times New Roman" w:hAnsi="Times New Roman" w:cs="Times New Roman"/>
          <w:sz w:val="24"/>
          <w:szCs w:val="24"/>
        </w:rPr>
        <w:t xml:space="preserve"> </w:t>
      </w:r>
    </w:p>
    <w:p w14:paraId="0F0B0D95" w14:textId="7AED40D9" w:rsidR="0086693F" w:rsidRDefault="00650E27" w:rsidP="007F2F9A">
      <w:pPr>
        <w:pStyle w:val="BodyA"/>
        <w:spacing w:line="276" w:lineRule="auto"/>
        <w:rPr>
          <w:rFonts w:ascii="Times New Roman" w:hAnsi="Times New Roman" w:cs="Times New Roman"/>
          <w:sz w:val="24"/>
          <w:szCs w:val="24"/>
        </w:rPr>
      </w:pPr>
      <w:r w:rsidRPr="00650E27">
        <w:rPr>
          <w:rFonts w:ascii="Times New Roman" w:hAnsi="Times New Roman" w:cs="Times New Roman"/>
          <w:sz w:val="24"/>
          <w:szCs w:val="24"/>
        </w:rPr>
        <w:t xml:space="preserve">Understanding </w:t>
      </w:r>
      <w:r w:rsidR="00D42F18">
        <w:rPr>
          <w:rFonts w:ascii="Times New Roman" w:hAnsi="Times New Roman" w:cs="Times New Roman"/>
          <w:sz w:val="24"/>
          <w:szCs w:val="24"/>
        </w:rPr>
        <w:t>health equity</w:t>
      </w:r>
      <w:r w:rsidR="00D42F18" w:rsidRPr="00650E27">
        <w:rPr>
          <w:rFonts w:ascii="Times New Roman" w:hAnsi="Times New Roman" w:cs="Times New Roman"/>
          <w:sz w:val="24"/>
          <w:szCs w:val="24"/>
        </w:rPr>
        <w:t xml:space="preserve"> </w:t>
      </w:r>
      <w:r w:rsidRPr="00650E27">
        <w:rPr>
          <w:rFonts w:ascii="Times New Roman" w:hAnsi="Times New Roman" w:cs="Times New Roman"/>
          <w:sz w:val="24"/>
          <w:szCs w:val="24"/>
        </w:rPr>
        <w:t xml:space="preserve">and addressing disparities is a priority for </w:t>
      </w:r>
      <w:r>
        <w:rPr>
          <w:rFonts w:ascii="Times New Roman" w:hAnsi="Times New Roman" w:cs="Times New Roman"/>
          <w:sz w:val="24"/>
          <w:szCs w:val="24"/>
        </w:rPr>
        <w:t>them</w:t>
      </w:r>
      <w:r w:rsidRPr="00650E27">
        <w:rPr>
          <w:rFonts w:ascii="Times New Roman" w:hAnsi="Times New Roman" w:cs="Times New Roman"/>
          <w:sz w:val="24"/>
          <w:szCs w:val="24"/>
        </w:rPr>
        <w:t>.</w:t>
      </w:r>
      <w:r>
        <w:rPr>
          <w:rFonts w:ascii="Times New Roman" w:hAnsi="Times New Roman" w:cs="Times New Roman"/>
          <w:sz w:val="24"/>
          <w:szCs w:val="24"/>
        </w:rPr>
        <w:t xml:space="preserve"> </w:t>
      </w:r>
      <w:r w:rsidRPr="00650E27">
        <w:rPr>
          <w:rFonts w:ascii="Times New Roman" w:hAnsi="Times New Roman" w:cs="Times New Roman"/>
          <w:sz w:val="24"/>
          <w:szCs w:val="24"/>
        </w:rPr>
        <w:t xml:space="preserve">The Joint Commission has acknowledged </w:t>
      </w:r>
      <w:r>
        <w:rPr>
          <w:rFonts w:ascii="Times New Roman" w:hAnsi="Times New Roman" w:cs="Times New Roman"/>
          <w:sz w:val="24"/>
          <w:szCs w:val="24"/>
        </w:rPr>
        <w:t>their</w:t>
      </w:r>
      <w:r w:rsidRPr="00650E27">
        <w:rPr>
          <w:rFonts w:ascii="Times New Roman" w:hAnsi="Times New Roman" w:cs="Times New Roman"/>
          <w:sz w:val="24"/>
          <w:szCs w:val="24"/>
        </w:rPr>
        <w:t xml:space="preserve"> work </w:t>
      </w:r>
      <w:r>
        <w:rPr>
          <w:rFonts w:ascii="Times New Roman" w:hAnsi="Times New Roman" w:cs="Times New Roman"/>
          <w:sz w:val="24"/>
          <w:szCs w:val="24"/>
        </w:rPr>
        <w:t>around</w:t>
      </w:r>
      <w:r w:rsidRPr="00650E27">
        <w:rPr>
          <w:rFonts w:ascii="Times New Roman" w:hAnsi="Times New Roman" w:cs="Times New Roman"/>
          <w:sz w:val="24"/>
          <w:szCs w:val="24"/>
        </w:rPr>
        <w:t xml:space="preserve"> </w:t>
      </w:r>
      <w:r w:rsidR="00D42F18">
        <w:rPr>
          <w:rFonts w:ascii="Times New Roman" w:hAnsi="Times New Roman" w:cs="Times New Roman"/>
          <w:sz w:val="24"/>
          <w:szCs w:val="24"/>
        </w:rPr>
        <w:t>health equity</w:t>
      </w:r>
      <w:r w:rsidR="00D42F18" w:rsidRPr="00650E27">
        <w:rPr>
          <w:rFonts w:ascii="Times New Roman" w:hAnsi="Times New Roman" w:cs="Times New Roman"/>
          <w:sz w:val="24"/>
          <w:szCs w:val="24"/>
        </w:rPr>
        <w:t xml:space="preserve"> </w:t>
      </w:r>
      <w:r w:rsidRPr="00650E27">
        <w:rPr>
          <w:rFonts w:ascii="Times New Roman" w:hAnsi="Times New Roman" w:cs="Times New Roman"/>
          <w:sz w:val="24"/>
          <w:szCs w:val="24"/>
        </w:rPr>
        <w:t>as exemplary</w:t>
      </w:r>
      <w:r>
        <w:rPr>
          <w:rFonts w:ascii="Times New Roman" w:hAnsi="Times New Roman" w:cs="Times New Roman"/>
          <w:sz w:val="24"/>
          <w:szCs w:val="24"/>
        </w:rPr>
        <w:t xml:space="preserve">. </w:t>
      </w:r>
      <w:r w:rsidR="000E00FA">
        <w:rPr>
          <w:rFonts w:ascii="Times New Roman" w:hAnsi="Times New Roman" w:cs="Times New Roman"/>
          <w:sz w:val="24"/>
          <w:szCs w:val="24"/>
        </w:rPr>
        <w:t xml:space="preserve">He said that </w:t>
      </w:r>
      <w:r w:rsidR="00C12A26">
        <w:rPr>
          <w:rFonts w:ascii="Times New Roman" w:hAnsi="Times New Roman" w:cs="Times New Roman"/>
          <w:sz w:val="24"/>
          <w:szCs w:val="24"/>
        </w:rPr>
        <w:t xml:space="preserve">they </w:t>
      </w:r>
      <w:r w:rsidR="00C12A26" w:rsidRPr="000E00FA">
        <w:rPr>
          <w:rFonts w:ascii="Times New Roman" w:hAnsi="Times New Roman" w:cs="Times New Roman"/>
          <w:sz w:val="24"/>
          <w:szCs w:val="24"/>
        </w:rPr>
        <w:t>are</w:t>
      </w:r>
      <w:r w:rsidR="000E00FA" w:rsidRPr="000E00FA">
        <w:rPr>
          <w:rFonts w:ascii="Times New Roman" w:hAnsi="Times New Roman" w:cs="Times New Roman"/>
          <w:sz w:val="24"/>
          <w:szCs w:val="24"/>
        </w:rPr>
        <w:t xml:space="preserve"> committed to ensuring that every cancer patient in Massachusetts, regardless of insurance or ability to pay, has the opportunity to come to Dana Farber for their care.</w:t>
      </w:r>
      <w:r w:rsidR="00C12A26">
        <w:rPr>
          <w:rFonts w:ascii="Times New Roman" w:hAnsi="Times New Roman" w:cs="Times New Roman"/>
          <w:sz w:val="24"/>
          <w:szCs w:val="24"/>
        </w:rPr>
        <w:t xml:space="preserve"> </w:t>
      </w:r>
      <w:r w:rsidR="001B0ABA">
        <w:rPr>
          <w:rFonts w:ascii="Times New Roman" w:hAnsi="Times New Roman" w:cs="Times New Roman"/>
          <w:sz w:val="24"/>
          <w:szCs w:val="24"/>
        </w:rPr>
        <w:t>He added that d</w:t>
      </w:r>
      <w:r w:rsidR="001B0ABA" w:rsidRPr="001B0ABA">
        <w:rPr>
          <w:rFonts w:ascii="Times New Roman" w:hAnsi="Times New Roman" w:cs="Times New Roman"/>
          <w:sz w:val="24"/>
          <w:szCs w:val="24"/>
        </w:rPr>
        <w:t>ecisions regarding access to proton therapy at Dana Farber will be made solely on clinical factors.</w:t>
      </w:r>
      <w:r w:rsidR="001B0ABA">
        <w:rPr>
          <w:rFonts w:ascii="Times New Roman" w:hAnsi="Times New Roman" w:cs="Times New Roman"/>
          <w:sz w:val="24"/>
          <w:szCs w:val="24"/>
        </w:rPr>
        <w:t xml:space="preserve"> </w:t>
      </w:r>
      <w:r w:rsidR="001B0ABA" w:rsidRPr="001B0ABA">
        <w:rPr>
          <w:rFonts w:ascii="Times New Roman" w:hAnsi="Times New Roman" w:cs="Times New Roman"/>
          <w:sz w:val="24"/>
          <w:szCs w:val="24"/>
        </w:rPr>
        <w:t>Ra</w:t>
      </w:r>
      <w:r w:rsidR="001B0ABA">
        <w:rPr>
          <w:rFonts w:ascii="Times New Roman" w:hAnsi="Times New Roman" w:cs="Times New Roman"/>
          <w:sz w:val="24"/>
          <w:szCs w:val="24"/>
        </w:rPr>
        <w:t>ce,</w:t>
      </w:r>
      <w:r w:rsidR="001B0ABA" w:rsidRPr="001B0ABA">
        <w:rPr>
          <w:rFonts w:ascii="Times New Roman" w:hAnsi="Times New Roman" w:cs="Times New Roman"/>
          <w:sz w:val="24"/>
          <w:szCs w:val="24"/>
        </w:rPr>
        <w:t xml:space="preserve"> ethnicity and ability to pay will not be part of that calculus.</w:t>
      </w:r>
      <w:r w:rsidR="00885049">
        <w:rPr>
          <w:rFonts w:ascii="Times New Roman" w:hAnsi="Times New Roman" w:cs="Times New Roman"/>
          <w:sz w:val="24"/>
          <w:szCs w:val="24"/>
        </w:rPr>
        <w:t xml:space="preserve"> </w:t>
      </w:r>
      <w:r w:rsidR="00885049" w:rsidRPr="00885049">
        <w:rPr>
          <w:rFonts w:ascii="Times New Roman" w:hAnsi="Times New Roman" w:cs="Times New Roman"/>
          <w:sz w:val="24"/>
          <w:szCs w:val="24"/>
        </w:rPr>
        <w:t xml:space="preserve">Based on the Public Health Council's feedback, the </w:t>
      </w:r>
      <w:r w:rsidR="00D42F18">
        <w:rPr>
          <w:rFonts w:ascii="Times New Roman" w:hAnsi="Times New Roman" w:cs="Times New Roman"/>
          <w:sz w:val="24"/>
          <w:szCs w:val="24"/>
        </w:rPr>
        <w:t>D</w:t>
      </w:r>
      <w:r w:rsidR="00885049" w:rsidRPr="00885049">
        <w:rPr>
          <w:rFonts w:ascii="Times New Roman" w:hAnsi="Times New Roman" w:cs="Times New Roman"/>
          <w:sz w:val="24"/>
          <w:szCs w:val="24"/>
        </w:rPr>
        <w:t xml:space="preserve">epartment has a proposed condition, which </w:t>
      </w:r>
      <w:r w:rsidR="00885049">
        <w:rPr>
          <w:rFonts w:ascii="Times New Roman" w:hAnsi="Times New Roman" w:cs="Times New Roman"/>
          <w:sz w:val="24"/>
          <w:szCs w:val="24"/>
        </w:rPr>
        <w:t>they</w:t>
      </w:r>
      <w:r w:rsidR="00885049" w:rsidRPr="00885049">
        <w:rPr>
          <w:rFonts w:ascii="Times New Roman" w:hAnsi="Times New Roman" w:cs="Times New Roman"/>
          <w:sz w:val="24"/>
          <w:szCs w:val="24"/>
        </w:rPr>
        <w:t xml:space="preserve"> just reviewed, designed to make sure </w:t>
      </w:r>
      <w:r w:rsidR="00885049">
        <w:rPr>
          <w:rFonts w:ascii="Times New Roman" w:hAnsi="Times New Roman" w:cs="Times New Roman"/>
          <w:sz w:val="24"/>
          <w:szCs w:val="24"/>
        </w:rPr>
        <w:t>they</w:t>
      </w:r>
      <w:r w:rsidR="00885049" w:rsidRPr="00885049">
        <w:rPr>
          <w:rFonts w:ascii="Times New Roman" w:hAnsi="Times New Roman" w:cs="Times New Roman"/>
          <w:sz w:val="24"/>
          <w:szCs w:val="24"/>
        </w:rPr>
        <w:t xml:space="preserve"> do that work and that we report back to the </w:t>
      </w:r>
      <w:r w:rsidR="00D42F18">
        <w:rPr>
          <w:rFonts w:ascii="Times New Roman" w:hAnsi="Times New Roman" w:cs="Times New Roman"/>
          <w:sz w:val="24"/>
          <w:szCs w:val="24"/>
        </w:rPr>
        <w:t>D</w:t>
      </w:r>
      <w:r w:rsidR="00885049" w:rsidRPr="00885049">
        <w:rPr>
          <w:rFonts w:ascii="Times New Roman" w:hAnsi="Times New Roman" w:cs="Times New Roman"/>
          <w:sz w:val="24"/>
          <w:szCs w:val="24"/>
        </w:rPr>
        <w:t>epartment regularly on our progress.</w:t>
      </w:r>
      <w:r w:rsidR="007A440C">
        <w:rPr>
          <w:rFonts w:ascii="Times New Roman" w:hAnsi="Times New Roman" w:cs="Times New Roman"/>
          <w:sz w:val="24"/>
          <w:szCs w:val="24"/>
        </w:rPr>
        <w:t xml:space="preserve"> He said that they</w:t>
      </w:r>
      <w:r w:rsidR="007A440C" w:rsidRPr="007A440C">
        <w:rPr>
          <w:rFonts w:ascii="Times New Roman" w:hAnsi="Times New Roman" w:cs="Times New Roman"/>
          <w:sz w:val="24"/>
          <w:szCs w:val="24"/>
        </w:rPr>
        <w:t xml:space="preserve"> look forward to partnering with the </w:t>
      </w:r>
      <w:r w:rsidR="00D42F18">
        <w:rPr>
          <w:rFonts w:ascii="Times New Roman" w:hAnsi="Times New Roman" w:cs="Times New Roman"/>
          <w:sz w:val="24"/>
          <w:szCs w:val="24"/>
        </w:rPr>
        <w:t>D</w:t>
      </w:r>
      <w:r w:rsidR="007A440C" w:rsidRPr="007A440C">
        <w:rPr>
          <w:rFonts w:ascii="Times New Roman" w:hAnsi="Times New Roman" w:cs="Times New Roman"/>
          <w:sz w:val="24"/>
          <w:szCs w:val="24"/>
        </w:rPr>
        <w:t>epartment in this key area and to demonstrate with data and with results that Dana Far</w:t>
      </w:r>
      <w:r w:rsidR="004174F1">
        <w:rPr>
          <w:rFonts w:ascii="Times New Roman" w:hAnsi="Times New Roman" w:cs="Times New Roman"/>
          <w:sz w:val="24"/>
          <w:szCs w:val="24"/>
        </w:rPr>
        <w:t>b</w:t>
      </w:r>
      <w:r w:rsidR="007A440C" w:rsidRPr="007A440C">
        <w:rPr>
          <w:rFonts w:ascii="Times New Roman" w:hAnsi="Times New Roman" w:cs="Times New Roman"/>
          <w:sz w:val="24"/>
          <w:szCs w:val="24"/>
        </w:rPr>
        <w:t>er's leadership in cancer extends to leadership in equity.</w:t>
      </w:r>
    </w:p>
    <w:p w14:paraId="1B0846CF" w14:textId="3880D92A" w:rsidR="002964BD" w:rsidRDefault="007700B4" w:rsidP="007F2F9A">
      <w:pPr>
        <w:pStyle w:val="BodyA"/>
        <w:spacing w:line="276" w:lineRule="auto"/>
        <w:rPr>
          <w:rFonts w:ascii="Times New Roman" w:hAnsi="Times New Roman" w:cs="Times New Roman"/>
          <w:sz w:val="24"/>
          <w:szCs w:val="24"/>
        </w:rPr>
      </w:pPr>
      <w:r w:rsidRPr="00584C74">
        <w:rPr>
          <w:rFonts w:ascii="Times New Roman" w:hAnsi="Times New Roman" w:cs="Times New Roman"/>
          <w:sz w:val="24"/>
          <w:szCs w:val="24"/>
        </w:rPr>
        <w:t xml:space="preserve">Commissioner Goldstein </w:t>
      </w:r>
      <w:r w:rsidR="000216F2">
        <w:rPr>
          <w:rFonts w:ascii="Times New Roman" w:hAnsi="Times New Roman" w:cs="Times New Roman"/>
          <w:sz w:val="24"/>
          <w:szCs w:val="24"/>
        </w:rPr>
        <w:t xml:space="preserve">then </w:t>
      </w:r>
      <w:r w:rsidRPr="00584C74">
        <w:rPr>
          <w:rFonts w:ascii="Times New Roman" w:hAnsi="Times New Roman" w:cs="Times New Roman"/>
          <w:sz w:val="24"/>
          <w:szCs w:val="24"/>
        </w:rPr>
        <w:t>asked if there were any questions</w:t>
      </w:r>
      <w:r w:rsidR="00A73A0A">
        <w:rPr>
          <w:rFonts w:ascii="Times New Roman" w:hAnsi="Times New Roman" w:cs="Times New Roman"/>
          <w:sz w:val="24"/>
          <w:szCs w:val="24"/>
        </w:rPr>
        <w:t xml:space="preserve"> from the Council.</w:t>
      </w:r>
    </w:p>
    <w:p w14:paraId="1054EEA1" w14:textId="0224420F" w:rsidR="007373C5" w:rsidRDefault="007373C5"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Dr. Subbaraman</w:t>
      </w:r>
      <w:r w:rsidR="00FB7132">
        <w:rPr>
          <w:rFonts w:ascii="Times New Roman" w:hAnsi="Times New Roman" w:cs="Times New Roman"/>
          <w:sz w:val="24"/>
          <w:szCs w:val="24"/>
        </w:rPr>
        <w:t xml:space="preserve"> thanked the applicant for </w:t>
      </w:r>
      <w:r w:rsidR="0070336F">
        <w:rPr>
          <w:rFonts w:ascii="Times New Roman" w:hAnsi="Times New Roman" w:cs="Times New Roman"/>
          <w:sz w:val="24"/>
          <w:szCs w:val="24"/>
        </w:rPr>
        <w:t>thinking critically about the questions from the Public Health Council</w:t>
      </w:r>
      <w:r w:rsidR="00A1156B">
        <w:rPr>
          <w:rFonts w:ascii="Times New Roman" w:hAnsi="Times New Roman" w:cs="Times New Roman"/>
          <w:sz w:val="24"/>
          <w:szCs w:val="24"/>
        </w:rPr>
        <w:t xml:space="preserve"> regarding equitable access to the proton beam therapy.</w:t>
      </w:r>
    </w:p>
    <w:p w14:paraId="06133A51" w14:textId="201B87CC" w:rsidR="00F30C62" w:rsidRDefault="00F30C62"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Ms. Cooper</w:t>
      </w:r>
      <w:r w:rsidR="009627D9">
        <w:rPr>
          <w:rFonts w:ascii="Times New Roman" w:hAnsi="Times New Roman" w:cs="Times New Roman"/>
          <w:sz w:val="24"/>
          <w:szCs w:val="24"/>
        </w:rPr>
        <w:t xml:space="preserve">, who works for </w:t>
      </w:r>
      <w:r w:rsidR="00642102">
        <w:rPr>
          <w:rFonts w:ascii="Times New Roman" w:hAnsi="Times New Roman" w:cs="Times New Roman"/>
          <w:sz w:val="24"/>
          <w:szCs w:val="24"/>
        </w:rPr>
        <w:t>MassHealth,</w:t>
      </w:r>
      <w:r w:rsidR="009627D9">
        <w:rPr>
          <w:rFonts w:ascii="Times New Roman" w:hAnsi="Times New Roman" w:cs="Times New Roman"/>
          <w:sz w:val="24"/>
          <w:szCs w:val="24"/>
        </w:rPr>
        <w:t xml:space="preserve"> pointed out that there are 32</w:t>
      </w:r>
      <w:r w:rsidR="00CC7E0F">
        <w:rPr>
          <w:rFonts w:ascii="Times New Roman" w:hAnsi="Times New Roman" w:cs="Times New Roman"/>
          <w:sz w:val="24"/>
          <w:szCs w:val="24"/>
        </w:rPr>
        <w:t xml:space="preserve"> different managed Medicaid and MassHealth programs.</w:t>
      </w:r>
      <w:r w:rsidR="00AF4D2C">
        <w:rPr>
          <w:rFonts w:ascii="Times New Roman" w:hAnsi="Times New Roman" w:cs="Times New Roman"/>
          <w:sz w:val="24"/>
          <w:szCs w:val="24"/>
        </w:rPr>
        <w:t xml:space="preserve"> She said that Dana Farber may not have a contract with each of these programs and therefore may not be serving some who are in those programs.</w:t>
      </w:r>
      <w:r w:rsidR="003D0346">
        <w:rPr>
          <w:rFonts w:ascii="Times New Roman" w:hAnsi="Times New Roman" w:cs="Times New Roman"/>
          <w:sz w:val="24"/>
          <w:szCs w:val="24"/>
        </w:rPr>
        <w:t xml:space="preserve"> She noted also</w:t>
      </w:r>
      <w:r w:rsidR="00613068">
        <w:rPr>
          <w:rFonts w:ascii="Times New Roman" w:hAnsi="Times New Roman" w:cs="Times New Roman"/>
          <w:sz w:val="24"/>
          <w:szCs w:val="24"/>
        </w:rPr>
        <w:t xml:space="preserve"> that the applicant’s numbers</w:t>
      </w:r>
      <w:r w:rsidR="00A76907">
        <w:rPr>
          <w:rFonts w:ascii="Times New Roman" w:hAnsi="Times New Roman" w:cs="Times New Roman"/>
          <w:sz w:val="24"/>
          <w:szCs w:val="24"/>
        </w:rPr>
        <w:t xml:space="preserve"> for</w:t>
      </w:r>
      <w:r w:rsidR="00613068">
        <w:rPr>
          <w:rFonts w:ascii="Times New Roman" w:hAnsi="Times New Roman" w:cs="Times New Roman"/>
          <w:sz w:val="24"/>
          <w:szCs w:val="24"/>
        </w:rPr>
        <w:t xml:space="preserve"> </w:t>
      </w:r>
      <w:r w:rsidR="00A76907">
        <w:rPr>
          <w:rFonts w:ascii="Times New Roman" w:hAnsi="Times New Roman" w:cs="Times New Roman"/>
          <w:sz w:val="24"/>
          <w:szCs w:val="24"/>
        </w:rPr>
        <w:t>people with</w:t>
      </w:r>
      <w:r w:rsidR="00613068">
        <w:rPr>
          <w:rFonts w:ascii="Times New Roman" w:hAnsi="Times New Roman" w:cs="Times New Roman"/>
          <w:sz w:val="24"/>
          <w:szCs w:val="24"/>
        </w:rPr>
        <w:t xml:space="preserve"> “</w:t>
      </w:r>
      <w:r w:rsidR="00A76907">
        <w:rPr>
          <w:rFonts w:ascii="Times New Roman" w:hAnsi="Times New Roman" w:cs="Times New Roman"/>
          <w:sz w:val="24"/>
          <w:szCs w:val="24"/>
        </w:rPr>
        <w:t xml:space="preserve">other” insurance </w:t>
      </w:r>
      <w:r w:rsidR="00391313">
        <w:rPr>
          <w:rFonts w:ascii="Times New Roman" w:hAnsi="Times New Roman" w:cs="Times New Roman"/>
          <w:sz w:val="24"/>
          <w:szCs w:val="24"/>
        </w:rPr>
        <w:t>includes many veterans, people coming out of correctional facilities</w:t>
      </w:r>
      <w:r w:rsidR="00A722E8">
        <w:rPr>
          <w:rFonts w:ascii="Times New Roman" w:hAnsi="Times New Roman" w:cs="Times New Roman"/>
          <w:sz w:val="24"/>
          <w:szCs w:val="24"/>
        </w:rPr>
        <w:t>, pediatrics</w:t>
      </w:r>
      <w:r w:rsidR="00A92061">
        <w:rPr>
          <w:rFonts w:ascii="Times New Roman" w:hAnsi="Times New Roman" w:cs="Times New Roman"/>
          <w:sz w:val="24"/>
          <w:szCs w:val="24"/>
        </w:rPr>
        <w:t xml:space="preserve"> from veteran</w:t>
      </w:r>
      <w:r w:rsidR="00032320">
        <w:rPr>
          <w:rFonts w:ascii="Times New Roman" w:hAnsi="Times New Roman" w:cs="Times New Roman"/>
          <w:sz w:val="24"/>
          <w:szCs w:val="24"/>
        </w:rPr>
        <w:t>s’ families</w:t>
      </w:r>
      <w:r w:rsidR="005F4801">
        <w:rPr>
          <w:rFonts w:ascii="Times New Roman" w:hAnsi="Times New Roman" w:cs="Times New Roman"/>
          <w:sz w:val="24"/>
          <w:szCs w:val="24"/>
        </w:rPr>
        <w:t xml:space="preserve">, </w:t>
      </w:r>
      <w:r w:rsidR="00A722E8">
        <w:rPr>
          <w:rFonts w:ascii="Times New Roman" w:hAnsi="Times New Roman" w:cs="Times New Roman"/>
          <w:sz w:val="24"/>
          <w:szCs w:val="24"/>
        </w:rPr>
        <w:t>and some on the health safety net</w:t>
      </w:r>
      <w:r w:rsidR="005F4801">
        <w:rPr>
          <w:rFonts w:ascii="Times New Roman" w:hAnsi="Times New Roman" w:cs="Times New Roman"/>
          <w:sz w:val="24"/>
          <w:szCs w:val="24"/>
        </w:rPr>
        <w:t>.</w:t>
      </w:r>
      <w:r w:rsidR="00430253">
        <w:rPr>
          <w:rFonts w:ascii="Times New Roman" w:hAnsi="Times New Roman" w:cs="Times New Roman"/>
          <w:sz w:val="24"/>
          <w:szCs w:val="24"/>
        </w:rPr>
        <w:t xml:space="preserve"> She suggested that </w:t>
      </w:r>
      <w:r w:rsidR="00B740E6">
        <w:rPr>
          <w:rFonts w:ascii="Times New Roman" w:hAnsi="Times New Roman" w:cs="Times New Roman"/>
          <w:sz w:val="24"/>
          <w:szCs w:val="24"/>
        </w:rPr>
        <w:t>they work with patients and move as many on to Medicaid that are eligible</w:t>
      </w:r>
      <w:r w:rsidR="00C749FC">
        <w:rPr>
          <w:rFonts w:ascii="Times New Roman" w:hAnsi="Times New Roman" w:cs="Times New Roman"/>
          <w:sz w:val="24"/>
          <w:szCs w:val="24"/>
        </w:rPr>
        <w:t>.</w:t>
      </w:r>
    </w:p>
    <w:p w14:paraId="2AD6B455" w14:textId="30B3B5E9" w:rsidR="00C749FC" w:rsidRDefault="00CE7DAD"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Rose Corwin, Director Payer Finance and Strategy</w:t>
      </w:r>
      <w:r w:rsidR="002D12C1">
        <w:rPr>
          <w:rFonts w:ascii="Times New Roman" w:hAnsi="Times New Roman" w:cs="Times New Roman"/>
          <w:sz w:val="24"/>
          <w:szCs w:val="24"/>
        </w:rPr>
        <w:t xml:space="preserve"> for </w:t>
      </w:r>
      <w:r w:rsidR="00537C94">
        <w:rPr>
          <w:rFonts w:ascii="Times New Roman" w:hAnsi="Times New Roman" w:cs="Times New Roman"/>
          <w:sz w:val="24"/>
          <w:szCs w:val="24"/>
        </w:rPr>
        <w:t>DCFI</w:t>
      </w:r>
      <w:r w:rsidR="002D12C1">
        <w:rPr>
          <w:rFonts w:ascii="Times New Roman" w:hAnsi="Times New Roman" w:cs="Times New Roman"/>
          <w:sz w:val="24"/>
          <w:szCs w:val="24"/>
        </w:rPr>
        <w:t>,</w:t>
      </w:r>
      <w:r w:rsidR="00537C94">
        <w:rPr>
          <w:rFonts w:ascii="Times New Roman" w:hAnsi="Times New Roman" w:cs="Times New Roman"/>
          <w:sz w:val="24"/>
          <w:szCs w:val="24"/>
        </w:rPr>
        <w:t xml:space="preserve"> answered</w:t>
      </w:r>
      <w:r w:rsidR="0040126A">
        <w:rPr>
          <w:rFonts w:ascii="Times New Roman" w:hAnsi="Times New Roman" w:cs="Times New Roman"/>
          <w:sz w:val="24"/>
          <w:szCs w:val="24"/>
        </w:rPr>
        <w:t xml:space="preserve"> that they are contracted with</w:t>
      </w:r>
      <w:r w:rsidR="00B16DF7">
        <w:rPr>
          <w:rFonts w:ascii="Times New Roman" w:hAnsi="Times New Roman" w:cs="Times New Roman"/>
          <w:sz w:val="24"/>
          <w:szCs w:val="24"/>
        </w:rPr>
        <w:t xml:space="preserve"> the majority of MassHealth ACOs across the state.</w:t>
      </w:r>
      <w:r w:rsidR="000B287C">
        <w:rPr>
          <w:rFonts w:ascii="Times New Roman" w:hAnsi="Times New Roman" w:cs="Times New Roman"/>
          <w:sz w:val="24"/>
          <w:szCs w:val="24"/>
        </w:rPr>
        <w:t xml:space="preserve"> They are not contracted </w:t>
      </w:r>
      <w:r w:rsidR="007873EE">
        <w:rPr>
          <w:rFonts w:ascii="Times New Roman" w:hAnsi="Times New Roman" w:cs="Times New Roman"/>
          <w:sz w:val="24"/>
          <w:szCs w:val="24"/>
        </w:rPr>
        <w:t xml:space="preserve">with Health New England, an insurance </w:t>
      </w:r>
      <w:r w:rsidR="002D12C1">
        <w:rPr>
          <w:rFonts w:ascii="Times New Roman" w:hAnsi="Times New Roman" w:cs="Times New Roman"/>
          <w:sz w:val="24"/>
          <w:szCs w:val="24"/>
        </w:rPr>
        <w:t xml:space="preserve">provider </w:t>
      </w:r>
      <w:r w:rsidR="007873EE">
        <w:rPr>
          <w:rFonts w:ascii="Times New Roman" w:hAnsi="Times New Roman" w:cs="Times New Roman"/>
          <w:sz w:val="24"/>
          <w:szCs w:val="24"/>
        </w:rPr>
        <w:t>whose service area is in Western Massachusetts, but th</w:t>
      </w:r>
      <w:r w:rsidR="001F44A6">
        <w:rPr>
          <w:rFonts w:ascii="Times New Roman" w:hAnsi="Times New Roman" w:cs="Times New Roman"/>
          <w:sz w:val="24"/>
          <w:szCs w:val="24"/>
        </w:rPr>
        <w:t>ey still occasionally see those patients and work with the plan to make sure the patients can be treated at Dana Farber. They are open to contracting with new payers.</w:t>
      </w:r>
    </w:p>
    <w:p w14:paraId="0039E630" w14:textId="2E1D84C4" w:rsidR="00E968CE" w:rsidRDefault="00E968CE"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lastRenderedPageBreak/>
        <w:t>Magnolia Contreras, VP of Community Health, DCFI, added</w:t>
      </w:r>
      <w:r w:rsidR="0047662D">
        <w:rPr>
          <w:rFonts w:ascii="Times New Roman" w:hAnsi="Times New Roman" w:cs="Times New Roman"/>
          <w:sz w:val="24"/>
          <w:szCs w:val="24"/>
        </w:rPr>
        <w:t xml:space="preserve"> that </w:t>
      </w:r>
      <w:r w:rsidR="0047662D" w:rsidRPr="0047662D">
        <w:rPr>
          <w:rFonts w:ascii="Times New Roman" w:hAnsi="Times New Roman" w:cs="Times New Roman"/>
          <w:sz w:val="24"/>
          <w:szCs w:val="24"/>
        </w:rPr>
        <w:t xml:space="preserve">part of </w:t>
      </w:r>
      <w:r w:rsidR="0047662D">
        <w:rPr>
          <w:rFonts w:ascii="Times New Roman" w:hAnsi="Times New Roman" w:cs="Times New Roman"/>
          <w:sz w:val="24"/>
          <w:szCs w:val="24"/>
        </w:rPr>
        <w:t>their</w:t>
      </w:r>
      <w:r w:rsidR="0047662D" w:rsidRPr="0047662D">
        <w:rPr>
          <w:rFonts w:ascii="Times New Roman" w:hAnsi="Times New Roman" w:cs="Times New Roman"/>
          <w:sz w:val="24"/>
          <w:szCs w:val="24"/>
        </w:rPr>
        <w:t xml:space="preserve"> access program is having a live counselor who speak</w:t>
      </w:r>
      <w:r w:rsidR="00590AAC">
        <w:rPr>
          <w:rFonts w:ascii="Times New Roman" w:hAnsi="Times New Roman" w:cs="Times New Roman"/>
          <w:sz w:val="24"/>
          <w:szCs w:val="24"/>
        </w:rPr>
        <w:t>s</w:t>
      </w:r>
      <w:r w:rsidR="0047662D" w:rsidRPr="0047662D">
        <w:rPr>
          <w:rFonts w:ascii="Times New Roman" w:hAnsi="Times New Roman" w:cs="Times New Roman"/>
          <w:sz w:val="24"/>
          <w:szCs w:val="24"/>
        </w:rPr>
        <w:t xml:space="preserve"> to the patient directly and </w:t>
      </w:r>
      <w:r w:rsidR="00590AAC">
        <w:rPr>
          <w:rFonts w:ascii="Times New Roman" w:hAnsi="Times New Roman" w:cs="Times New Roman"/>
          <w:sz w:val="24"/>
          <w:szCs w:val="24"/>
        </w:rPr>
        <w:t xml:space="preserve">assists with </w:t>
      </w:r>
      <w:r w:rsidR="0047662D" w:rsidRPr="0047662D">
        <w:rPr>
          <w:rFonts w:ascii="Times New Roman" w:hAnsi="Times New Roman" w:cs="Times New Roman"/>
          <w:sz w:val="24"/>
          <w:szCs w:val="24"/>
        </w:rPr>
        <w:t>their financial planning</w:t>
      </w:r>
      <w:r w:rsidR="00590AAC">
        <w:rPr>
          <w:rFonts w:ascii="Times New Roman" w:hAnsi="Times New Roman" w:cs="Times New Roman"/>
          <w:sz w:val="24"/>
          <w:szCs w:val="24"/>
        </w:rPr>
        <w:t>.</w:t>
      </w:r>
      <w:r w:rsidR="00D25A81">
        <w:rPr>
          <w:rFonts w:ascii="Times New Roman" w:hAnsi="Times New Roman" w:cs="Times New Roman"/>
          <w:sz w:val="24"/>
          <w:szCs w:val="24"/>
        </w:rPr>
        <w:t xml:space="preserve"> They </w:t>
      </w:r>
      <w:r w:rsidR="00D13E5D">
        <w:rPr>
          <w:rFonts w:ascii="Times New Roman" w:hAnsi="Times New Roman" w:cs="Times New Roman"/>
          <w:sz w:val="24"/>
          <w:szCs w:val="24"/>
        </w:rPr>
        <w:t xml:space="preserve">help connect them also to a health facility for </w:t>
      </w:r>
      <w:r w:rsidR="00C67F3C">
        <w:rPr>
          <w:rFonts w:ascii="Times New Roman" w:hAnsi="Times New Roman" w:cs="Times New Roman"/>
          <w:sz w:val="24"/>
          <w:szCs w:val="24"/>
        </w:rPr>
        <w:t>primary care.</w:t>
      </w:r>
    </w:p>
    <w:p w14:paraId="778CD0D4" w14:textId="00FA3F32" w:rsidR="00413BF4" w:rsidRDefault="00413BF4"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Ms. Corwin added that they are</w:t>
      </w:r>
      <w:r w:rsidR="000954BB">
        <w:rPr>
          <w:rFonts w:ascii="Times New Roman" w:hAnsi="Times New Roman" w:cs="Times New Roman"/>
          <w:sz w:val="24"/>
          <w:szCs w:val="24"/>
        </w:rPr>
        <w:t xml:space="preserve"> part of the VA</w:t>
      </w:r>
      <w:r w:rsidR="006C63DF">
        <w:rPr>
          <w:rFonts w:ascii="Times New Roman" w:hAnsi="Times New Roman" w:cs="Times New Roman"/>
          <w:sz w:val="24"/>
          <w:szCs w:val="24"/>
        </w:rPr>
        <w:t xml:space="preserve"> </w:t>
      </w:r>
      <w:r w:rsidR="000954BB">
        <w:rPr>
          <w:rFonts w:ascii="Times New Roman" w:hAnsi="Times New Roman" w:cs="Times New Roman"/>
          <w:sz w:val="24"/>
          <w:szCs w:val="24"/>
        </w:rPr>
        <w:t>C</w:t>
      </w:r>
      <w:r w:rsidR="006C63DF">
        <w:rPr>
          <w:rFonts w:ascii="Times New Roman" w:hAnsi="Times New Roman" w:cs="Times New Roman"/>
          <w:sz w:val="24"/>
          <w:szCs w:val="24"/>
        </w:rPr>
        <w:t xml:space="preserve">ommunity </w:t>
      </w:r>
      <w:r w:rsidR="000954BB">
        <w:rPr>
          <w:rFonts w:ascii="Times New Roman" w:hAnsi="Times New Roman" w:cs="Times New Roman"/>
          <w:sz w:val="24"/>
          <w:szCs w:val="24"/>
        </w:rPr>
        <w:t>C</w:t>
      </w:r>
      <w:r w:rsidR="006C63DF">
        <w:rPr>
          <w:rFonts w:ascii="Times New Roman" w:hAnsi="Times New Roman" w:cs="Times New Roman"/>
          <w:sz w:val="24"/>
          <w:szCs w:val="24"/>
        </w:rPr>
        <w:t xml:space="preserve">are </w:t>
      </w:r>
      <w:r w:rsidR="000954BB">
        <w:rPr>
          <w:rFonts w:ascii="Times New Roman" w:hAnsi="Times New Roman" w:cs="Times New Roman"/>
          <w:sz w:val="24"/>
          <w:szCs w:val="24"/>
        </w:rPr>
        <w:t>N</w:t>
      </w:r>
      <w:r w:rsidR="006C63DF">
        <w:rPr>
          <w:rFonts w:ascii="Times New Roman" w:hAnsi="Times New Roman" w:cs="Times New Roman"/>
          <w:sz w:val="24"/>
          <w:szCs w:val="24"/>
        </w:rPr>
        <w:t>etwork</w:t>
      </w:r>
      <w:r w:rsidR="00845730">
        <w:rPr>
          <w:rFonts w:ascii="Times New Roman" w:hAnsi="Times New Roman" w:cs="Times New Roman"/>
          <w:sz w:val="24"/>
          <w:szCs w:val="24"/>
        </w:rPr>
        <w:t xml:space="preserve"> which gives veterans </w:t>
      </w:r>
      <w:r w:rsidR="00D17640">
        <w:rPr>
          <w:rFonts w:ascii="Times New Roman" w:hAnsi="Times New Roman" w:cs="Times New Roman"/>
          <w:sz w:val="24"/>
          <w:szCs w:val="24"/>
        </w:rPr>
        <w:t>the opportunity to access civilian services.</w:t>
      </w:r>
    </w:p>
    <w:p w14:paraId="791E2DF6" w14:textId="5E6C0D8C" w:rsidR="00D17640" w:rsidRDefault="00D17640"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Dr. Subbaraman</w:t>
      </w:r>
      <w:r w:rsidR="00B61DAC">
        <w:rPr>
          <w:rFonts w:ascii="Times New Roman" w:hAnsi="Times New Roman" w:cs="Times New Roman"/>
          <w:sz w:val="24"/>
          <w:szCs w:val="24"/>
        </w:rPr>
        <w:t xml:space="preserve"> felt that their data reflec</w:t>
      </w:r>
      <w:r w:rsidR="00250C2B">
        <w:rPr>
          <w:rFonts w:ascii="Times New Roman" w:hAnsi="Times New Roman" w:cs="Times New Roman"/>
          <w:sz w:val="24"/>
          <w:szCs w:val="24"/>
        </w:rPr>
        <w:t xml:space="preserve">ting pediatric race and ethnicity </w:t>
      </w:r>
      <w:r w:rsidR="00760636">
        <w:rPr>
          <w:rFonts w:ascii="Times New Roman" w:hAnsi="Times New Roman" w:cs="Times New Roman"/>
          <w:sz w:val="24"/>
          <w:szCs w:val="24"/>
        </w:rPr>
        <w:t>could be improved</w:t>
      </w:r>
      <w:r w:rsidR="000A206A">
        <w:rPr>
          <w:rFonts w:ascii="Times New Roman" w:hAnsi="Times New Roman" w:cs="Times New Roman"/>
          <w:sz w:val="24"/>
          <w:szCs w:val="24"/>
        </w:rPr>
        <w:t xml:space="preserve"> so assessment of equity </w:t>
      </w:r>
      <w:r w:rsidR="00C714AE">
        <w:rPr>
          <w:rFonts w:ascii="Times New Roman" w:hAnsi="Times New Roman" w:cs="Times New Roman"/>
          <w:sz w:val="24"/>
          <w:szCs w:val="24"/>
        </w:rPr>
        <w:t>to access can be interpreted more clearly.</w:t>
      </w:r>
    </w:p>
    <w:p w14:paraId="47752DB3" w14:textId="017B5DC6" w:rsidR="001069B7" w:rsidRDefault="001069B7"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Stinson </w:t>
      </w:r>
      <w:r w:rsidR="00D800C5">
        <w:rPr>
          <w:rFonts w:ascii="Times New Roman" w:hAnsi="Times New Roman" w:cs="Times New Roman"/>
          <w:sz w:val="24"/>
          <w:szCs w:val="24"/>
        </w:rPr>
        <w:t>wanted to know</w:t>
      </w:r>
      <w:r w:rsidR="00BB6846">
        <w:rPr>
          <w:rFonts w:ascii="Times New Roman" w:hAnsi="Times New Roman" w:cs="Times New Roman"/>
          <w:sz w:val="24"/>
          <w:szCs w:val="24"/>
        </w:rPr>
        <w:t xml:space="preserve"> </w:t>
      </w:r>
      <w:r w:rsidR="004B3EBD">
        <w:rPr>
          <w:rFonts w:ascii="Times New Roman" w:hAnsi="Times New Roman" w:cs="Times New Roman"/>
          <w:sz w:val="24"/>
          <w:szCs w:val="24"/>
        </w:rPr>
        <w:t xml:space="preserve">how </w:t>
      </w:r>
      <w:r w:rsidR="004A62E4">
        <w:rPr>
          <w:rFonts w:ascii="Times New Roman" w:hAnsi="Times New Roman" w:cs="Times New Roman"/>
          <w:sz w:val="24"/>
          <w:szCs w:val="24"/>
        </w:rPr>
        <w:t>communities are</w:t>
      </w:r>
      <w:r w:rsidR="004B0003">
        <w:rPr>
          <w:rFonts w:ascii="Times New Roman" w:hAnsi="Times New Roman" w:cs="Times New Roman"/>
          <w:sz w:val="24"/>
          <w:szCs w:val="24"/>
        </w:rPr>
        <w:t xml:space="preserve"> going to</w:t>
      </w:r>
      <w:r w:rsidR="00FD7E4D">
        <w:rPr>
          <w:rFonts w:ascii="Times New Roman" w:hAnsi="Times New Roman" w:cs="Times New Roman"/>
          <w:sz w:val="24"/>
          <w:szCs w:val="24"/>
        </w:rPr>
        <w:t xml:space="preserve"> </w:t>
      </w:r>
      <w:r w:rsidR="00B51A26">
        <w:rPr>
          <w:rFonts w:ascii="Times New Roman" w:hAnsi="Times New Roman" w:cs="Times New Roman"/>
          <w:sz w:val="24"/>
          <w:szCs w:val="24"/>
        </w:rPr>
        <w:t xml:space="preserve">be supported to </w:t>
      </w:r>
      <w:r w:rsidR="00FD7E4D">
        <w:rPr>
          <w:rFonts w:ascii="Times New Roman" w:hAnsi="Times New Roman" w:cs="Times New Roman"/>
          <w:sz w:val="24"/>
          <w:szCs w:val="24"/>
        </w:rPr>
        <w:t xml:space="preserve">overcome </w:t>
      </w:r>
      <w:r w:rsidR="007356DD">
        <w:rPr>
          <w:rFonts w:ascii="Times New Roman" w:hAnsi="Times New Roman" w:cs="Times New Roman"/>
          <w:sz w:val="24"/>
          <w:szCs w:val="24"/>
        </w:rPr>
        <w:t>barriers once they have been identified</w:t>
      </w:r>
      <w:r w:rsidR="00D85018">
        <w:rPr>
          <w:rFonts w:ascii="Times New Roman" w:hAnsi="Times New Roman" w:cs="Times New Roman"/>
          <w:sz w:val="24"/>
          <w:szCs w:val="24"/>
        </w:rPr>
        <w:t>,</w:t>
      </w:r>
      <w:r w:rsidR="00413EB9">
        <w:rPr>
          <w:rFonts w:ascii="Times New Roman" w:hAnsi="Times New Roman" w:cs="Times New Roman"/>
          <w:sz w:val="24"/>
          <w:szCs w:val="24"/>
        </w:rPr>
        <w:t xml:space="preserve"> based on the yearly report that will be provided by DFCI,</w:t>
      </w:r>
    </w:p>
    <w:p w14:paraId="7773132C" w14:textId="795687E1" w:rsidR="00BB7A47" w:rsidRDefault="00BB7A47"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 said from the De</w:t>
      </w:r>
      <w:r w:rsidR="009A5228">
        <w:rPr>
          <w:rFonts w:ascii="Times New Roman" w:hAnsi="Times New Roman" w:cs="Times New Roman"/>
          <w:sz w:val="24"/>
          <w:szCs w:val="24"/>
        </w:rPr>
        <w:t xml:space="preserve">partment’s </w:t>
      </w:r>
      <w:r w:rsidR="0043469A">
        <w:rPr>
          <w:rFonts w:ascii="Times New Roman" w:hAnsi="Times New Roman" w:cs="Times New Roman"/>
          <w:sz w:val="24"/>
          <w:szCs w:val="24"/>
        </w:rPr>
        <w:t xml:space="preserve">perspective, they hope to work closely with </w:t>
      </w:r>
      <w:r w:rsidR="00EC3C3F">
        <w:rPr>
          <w:rFonts w:ascii="Times New Roman" w:hAnsi="Times New Roman" w:cs="Times New Roman"/>
          <w:sz w:val="24"/>
          <w:szCs w:val="24"/>
        </w:rPr>
        <w:t>Dana Farber as they set goals and describe the work that they’re doing.</w:t>
      </w:r>
      <w:r w:rsidR="008C1F8D">
        <w:rPr>
          <w:rFonts w:ascii="Times New Roman" w:hAnsi="Times New Roman" w:cs="Times New Roman"/>
          <w:sz w:val="24"/>
          <w:szCs w:val="24"/>
        </w:rPr>
        <w:t xml:space="preserve"> As</w:t>
      </w:r>
      <w:r w:rsidR="008C1F8D" w:rsidRPr="008C1F8D">
        <w:rPr>
          <w:rFonts w:ascii="Times New Roman" w:hAnsi="Times New Roman" w:cs="Times New Roman"/>
          <w:sz w:val="24"/>
          <w:szCs w:val="24"/>
        </w:rPr>
        <w:t xml:space="preserve"> they come back on an annual reporting basis, if t</w:t>
      </w:r>
      <w:r w:rsidR="007C2309">
        <w:rPr>
          <w:rFonts w:ascii="Times New Roman" w:hAnsi="Times New Roman" w:cs="Times New Roman"/>
          <w:sz w:val="24"/>
          <w:szCs w:val="24"/>
        </w:rPr>
        <w:t xml:space="preserve">hey </w:t>
      </w:r>
      <w:r w:rsidR="00D85018">
        <w:rPr>
          <w:rFonts w:ascii="Times New Roman" w:hAnsi="Times New Roman" w:cs="Times New Roman"/>
          <w:sz w:val="24"/>
          <w:szCs w:val="24"/>
        </w:rPr>
        <w:t xml:space="preserve">see </w:t>
      </w:r>
      <w:r w:rsidR="008C1F8D" w:rsidRPr="008C1F8D">
        <w:rPr>
          <w:rFonts w:ascii="Times New Roman" w:hAnsi="Times New Roman" w:cs="Times New Roman"/>
          <w:sz w:val="24"/>
          <w:szCs w:val="24"/>
        </w:rPr>
        <w:t>some progress, but not all the progress they had hoped for on a particular goal</w:t>
      </w:r>
      <w:r w:rsidR="007C2309">
        <w:rPr>
          <w:rFonts w:ascii="Times New Roman" w:hAnsi="Times New Roman" w:cs="Times New Roman"/>
          <w:sz w:val="24"/>
          <w:szCs w:val="24"/>
        </w:rPr>
        <w:t xml:space="preserve">, </w:t>
      </w:r>
      <w:r w:rsidR="008C1F8D" w:rsidRPr="008C1F8D">
        <w:rPr>
          <w:rFonts w:ascii="Times New Roman" w:hAnsi="Times New Roman" w:cs="Times New Roman"/>
          <w:sz w:val="24"/>
          <w:szCs w:val="24"/>
        </w:rPr>
        <w:t xml:space="preserve">our community health team both within the </w:t>
      </w:r>
      <w:proofErr w:type="spellStart"/>
      <w:r w:rsidR="008C1F8D" w:rsidRPr="008C1F8D">
        <w:rPr>
          <w:rFonts w:ascii="Times New Roman" w:hAnsi="Times New Roman" w:cs="Times New Roman"/>
          <w:sz w:val="24"/>
          <w:szCs w:val="24"/>
        </w:rPr>
        <w:t>Do</w:t>
      </w:r>
      <w:r w:rsidR="004A62E4">
        <w:rPr>
          <w:rFonts w:ascii="Times New Roman" w:hAnsi="Times New Roman" w:cs="Times New Roman"/>
          <w:sz w:val="24"/>
          <w:szCs w:val="24"/>
        </w:rPr>
        <w:t>N</w:t>
      </w:r>
      <w:proofErr w:type="spellEnd"/>
      <w:r w:rsidR="008C1F8D" w:rsidRPr="008C1F8D">
        <w:rPr>
          <w:rFonts w:ascii="Times New Roman" w:hAnsi="Times New Roman" w:cs="Times New Roman"/>
          <w:sz w:val="24"/>
          <w:szCs w:val="24"/>
        </w:rPr>
        <w:t xml:space="preserve"> program, but </w:t>
      </w:r>
      <w:r w:rsidR="007C2309">
        <w:rPr>
          <w:rFonts w:ascii="Times New Roman" w:hAnsi="Times New Roman" w:cs="Times New Roman"/>
          <w:sz w:val="24"/>
          <w:szCs w:val="24"/>
        </w:rPr>
        <w:t>more</w:t>
      </w:r>
      <w:r w:rsidR="008C1F8D" w:rsidRPr="008C1F8D">
        <w:rPr>
          <w:rFonts w:ascii="Times New Roman" w:hAnsi="Times New Roman" w:cs="Times New Roman"/>
          <w:sz w:val="24"/>
          <w:szCs w:val="24"/>
        </w:rPr>
        <w:t xml:space="preserve"> importantly within the Bureau of Community Health and Prevention</w:t>
      </w:r>
      <w:r w:rsidR="00D85018">
        <w:rPr>
          <w:rFonts w:ascii="Times New Roman" w:hAnsi="Times New Roman" w:cs="Times New Roman"/>
          <w:sz w:val="24"/>
          <w:szCs w:val="24"/>
        </w:rPr>
        <w:t>,</w:t>
      </w:r>
      <w:r w:rsidR="008C1F8D" w:rsidRPr="008C1F8D">
        <w:rPr>
          <w:rFonts w:ascii="Times New Roman" w:hAnsi="Times New Roman" w:cs="Times New Roman"/>
          <w:sz w:val="24"/>
          <w:szCs w:val="24"/>
        </w:rPr>
        <w:t xml:space="preserve"> will engage and talk through prior successful ways which hospital </w:t>
      </w:r>
      <w:r w:rsidR="005432DE">
        <w:rPr>
          <w:rFonts w:ascii="Times New Roman" w:hAnsi="Times New Roman" w:cs="Times New Roman"/>
          <w:sz w:val="24"/>
          <w:szCs w:val="24"/>
        </w:rPr>
        <w:t xml:space="preserve">and </w:t>
      </w:r>
      <w:r w:rsidR="008C1F8D" w:rsidRPr="008C1F8D">
        <w:rPr>
          <w:rFonts w:ascii="Times New Roman" w:hAnsi="Times New Roman" w:cs="Times New Roman"/>
          <w:sz w:val="24"/>
          <w:szCs w:val="24"/>
        </w:rPr>
        <w:t xml:space="preserve">health systems have increased </w:t>
      </w:r>
      <w:r w:rsidR="004B48FA">
        <w:rPr>
          <w:rFonts w:ascii="Times New Roman" w:hAnsi="Times New Roman" w:cs="Times New Roman"/>
          <w:sz w:val="24"/>
          <w:szCs w:val="24"/>
        </w:rPr>
        <w:t>M</w:t>
      </w:r>
      <w:r w:rsidR="008C1F8D" w:rsidRPr="008C1F8D">
        <w:rPr>
          <w:rFonts w:ascii="Times New Roman" w:hAnsi="Times New Roman" w:cs="Times New Roman"/>
          <w:sz w:val="24"/>
          <w:szCs w:val="24"/>
        </w:rPr>
        <w:t>ass</w:t>
      </w:r>
      <w:r w:rsidR="004B48FA">
        <w:rPr>
          <w:rFonts w:ascii="Times New Roman" w:hAnsi="Times New Roman" w:cs="Times New Roman"/>
          <w:sz w:val="24"/>
          <w:szCs w:val="24"/>
        </w:rPr>
        <w:t>H</w:t>
      </w:r>
      <w:r w:rsidR="008C1F8D" w:rsidRPr="008C1F8D">
        <w:rPr>
          <w:rFonts w:ascii="Times New Roman" w:hAnsi="Times New Roman" w:cs="Times New Roman"/>
          <w:sz w:val="24"/>
          <w:szCs w:val="24"/>
        </w:rPr>
        <w:t xml:space="preserve">ealth participation, </w:t>
      </w:r>
      <w:r w:rsidR="005432DE">
        <w:rPr>
          <w:rFonts w:ascii="Times New Roman" w:hAnsi="Times New Roman" w:cs="Times New Roman"/>
          <w:sz w:val="24"/>
          <w:szCs w:val="24"/>
        </w:rPr>
        <w:t xml:space="preserve">and </w:t>
      </w:r>
      <w:r w:rsidR="008C1F8D" w:rsidRPr="008C1F8D">
        <w:rPr>
          <w:rFonts w:ascii="Times New Roman" w:hAnsi="Times New Roman" w:cs="Times New Roman"/>
          <w:sz w:val="24"/>
          <w:szCs w:val="24"/>
        </w:rPr>
        <w:t>have increased their equity efforts.</w:t>
      </w:r>
    </w:p>
    <w:p w14:paraId="2CA31A63" w14:textId="4F98E98E" w:rsidR="001F33A9" w:rsidRDefault="001F33A9"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Contreras </w:t>
      </w:r>
      <w:r w:rsidR="000F58C0">
        <w:rPr>
          <w:rFonts w:ascii="Times New Roman" w:hAnsi="Times New Roman" w:cs="Times New Roman"/>
          <w:sz w:val="24"/>
          <w:szCs w:val="24"/>
        </w:rPr>
        <w:t>said that DCFI has systems in place for annual reporting</w:t>
      </w:r>
      <w:r w:rsidR="00620841">
        <w:rPr>
          <w:rFonts w:ascii="Times New Roman" w:hAnsi="Times New Roman" w:cs="Times New Roman"/>
          <w:sz w:val="24"/>
          <w:szCs w:val="24"/>
        </w:rPr>
        <w:t>.</w:t>
      </w:r>
    </w:p>
    <w:p w14:paraId="5EC9D051" w14:textId="12E348BF" w:rsidR="0042722E" w:rsidRDefault="0042722E" w:rsidP="007F2F9A">
      <w:pPr>
        <w:pStyle w:val="BodyA"/>
        <w:spacing w:line="276" w:lineRule="auto"/>
        <w:rPr>
          <w:rFonts w:ascii="Times New Roman" w:hAnsi="Times New Roman" w:cs="Times New Roman"/>
          <w:sz w:val="24"/>
          <w:szCs w:val="24"/>
        </w:rPr>
      </w:pPr>
      <w:r>
        <w:rPr>
          <w:rFonts w:ascii="Times New Roman" w:hAnsi="Times New Roman" w:cs="Times New Roman"/>
          <w:sz w:val="24"/>
          <w:szCs w:val="24"/>
        </w:rPr>
        <w:t>Mr. Landers</w:t>
      </w:r>
      <w:r w:rsidR="00073F2D">
        <w:rPr>
          <w:rFonts w:ascii="Times New Roman" w:hAnsi="Times New Roman" w:cs="Times New Roman"/>
          <w:sz w:val="24"/>
          <w:szCs w:val="24"/>
        </w:rPr>
        <w:t xml:space="preserve"> asked if Dana Farber may be exempted from </w:t>
      </w:r>
      <w:r w:rsidR="00397087">
        <w:rPr>
          <w:rFonts w:ascii="Times New Roman" w:hAnsi="Times New Roman" w:cs="Times New Roman"/>
          <w:sz w:val="24"/>
          <w:szCs w:val="24"/>
        </w:rPr>
        <w:t>creating a community health needs assessment</w:t>
      </w:r>
      <w:r w:rsidR="00D13053">
        <w:rPr>
          <w:rFonts w:ascii="Times New Roman" w:hAnsi="Times New Roman" w:cs="Times New Roman"/>
          <w:sz w:val="24"/>
          <w:szCs w:val="24"/>
        </w:rPr>
        <w:t>, and if not, would they speak about that process.</w:t>
      </w:r>
    </w:p>
    <w:p w14:paraId="699EF7E4" w14:textId="07A7B396" w:rsidR="002F2A12" w:rsidRDefault="00EF7B5F" w:rsidP="002B1B05">
      <w:pPr>
        <w:pStyle w:val="BodyA"/>
        <w:spacing w:line="276" w:lineRule="auto"/>
        <w:rPr>
          <w:rFonts w:ascii="Times New Roman" w:hAnsi="Times New Roman" w:cs="Times New Roman"/>
          <w:sz w:val="24"/>
          <w:szCs w:val="24"/>
        </w:rPr>
      </w:pPr>
      <w:r>
        <w:rPr>
          <w:rFonts w:ascii="Times New Roman" w:hAnsi="Times New Roman" w:cs="Times New Roman"/>
          <w:sz w:val="24"/>
          <w:szCs w:val="24"/>
        </w:rPr>
        <w:t>Ms. Contreras said it hasn’t</w:t>
      </w:r>
      <w:r w:rsidR="000B2262">
        <w:rPr>
          <w:rFonts w:ascii="Times New Roman" w:hAnsi="Times New Roman" w:cs="Times New Roman"/>
          <w:sz w:val="24"/>
          <w:szCs w:val="24"/>
        </w:rPr>
        <w:t xml:space="preserve"> come up because the needs assessment </w:t>
      </w:r>
      <w:r w:rsidR="00AF239D">
        <w:rPr>
          <w:rFonts w:ascii="Times New Roman" w:hAnsi="Times New Roman" w:cs="Times New Roman"/>
          <w:sz w:val="24"/>
          <w:szCs w:val="24"/>
        </w:rPr>
        <w:t>is focused on adult patients</w:t>
      </w:r>
      <w:r w:rsidR="00AA7D8A">
        <w:rPr>
          <w:rFonts w:ascii="Times New Roman" w:hAnsi="Times New Roman" w:cs="Times New Roman"/>
          <w:sz w:val="24"/>
          <w:szCs w:val="24"/>
        </w:rPr>
        <w:t xml:space="preserve"> </w:t>
      </w:r>
      <w:r w:rsidR="00192EB2">
        <w:rPr>
          <w:rFonts w:ascii="Times New Roman" w:hAnsi="Times New Roman" w:cs="Times New Roman"/>
          <w:sz w:val="24"/>
          <w:szCs w:val="24"/>
        </w:rPr>
        <w:t xml:space="preserve">and their family </w:t>
      </w:r>
      <w:r w:rsidR="00AA7D8A">
        <w:rPr>
          <w:rFonts w:ascii="Times New Roman" w:hAnsi="Times New Roman" w:cs="Times New Roman"/>
          <w:sz w:val="24"/>
          <w:szCs w:val="24"/>
        </w:rPr>
        <w:t>needs</w:t>
      </w:r>
      <w:r w:rsidR="005E448D">
        <w:rPr>
          <w:rFonts w:ascii="Times New Roman" w:hAnsi="Times New Roman" w:cs="Times New Roman"/>
          <w:sz w:val="24"/>
          <w:szCs w:val="24"/>
        </w:rPr>
        <w:t xml:space="preserve">, but they are </w:t>
      </w:r>
      <w:r w:rsidR="00192EB2" w:rsidRPr="00192EB2">
        <w:rPr>
          <w:rFonts w:ascii="Times New Roman" w:hAnsi="Times New Roman" w:cs="Times New Roman"/>
          <w:sz w:val="24"/>
          <w:szCs w:val="24"/>
        </w:rPr>
        <w:t xml:space="preserve">looking forward to working with the </w:t>
      </w:r>
      <w:r w:rsidR="00F91ED9">
        <w:rPr>
          <w:rFonts w:ascii="Times New Roman" w:hAnsi="Times New Roman" w:cs="Times New Roman"/>
          <w:sz w:val="24"/>
          <w:szCs w:val="24"/>
        </w:rPr>
        <w:t>D</w:t>
      </w:r>
      <w:r w:rsidR="00192EB2" w:rsidRPr="00192EB2">
        <w:rPr>
          <w:rFonts w:ascii="Times New Roman" w:hAnsi="Times New Roman" w:cs="Times New Roman"/>
          <w:sz w:val="24"/>
          <w:szCs w:val="24"/>
        </w:rPr>
        <w:t>epartment to be further inclusive of the pediatric side.</w:t>
      </w:r>
      <w:r w:rsidR="001F5C15">
        <w:rPr>
          <w:rFonts w:ascii="Times New Roman" w:hAnsi="Times New Roman" w:cs="Times New Roman"/>
          <w:sz w:val="24"/>
          <w:szCs w:val="24"/>
        </w:rPr>
        <w:t xml:space="preserve"> </w:t>
      </w:r>
    </w:p>
    <w:p w14:paraId="535A322A" w14:textId="71AF355C" w:rsidR="009A5C5B" w:rsidRDefault="00923403" w:rsidP="002B1B05">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Commissioner Goldstein </w:t>
      </w:r>
      <w:r w:rsidR="00E50269">
        <w:rPr>
          <w:rFonts w:ascii="Times New Roman" w:hAnsi="Times New Roman" w:cs="Times New Roman"/>
          <w:sz w:val="24"/>
          <w:szCs w:val="24"/>
        </w:rPr>
        <w:t xml:space="preserve">asked </w:t>
      </w:r>
      <w:r w:rsidR="00807E82">
        <w:rPr>
          <w:rFonts w:ascii="Times New Roman" w:hAnsi="Times New Roman" w:cs="Times New Roman"/>
          <w:sz w:val="24"/>
          <w:szCs w:val="24"/>
        </w:rPr>
        <w:t>if there was a motion to approve the request by Dana-Farber</w:t>
      </w:r>
      <w:r w:rsidR="009F64A2">
        <w:rPr>
          <w:rFonts w:ascii="Times New Roman" w:hAnsi="Times New Roman" w:cs="Times New Roman"/>
          <w:sz w:val="24"/>
          <w:szCs w:val="24"/>
        </w:rPr>
        <w:t xml:space="preserve"> Cancer Institute, Inc’s request for a </w:t>
      </w:r>
      <w:r w:rsidR="006D30D3">
        <w:rPr>
          <w:rFonts w:ascii="Times New Roman" w:hAnsi="Times New Roman" w:cs="Times New Roman"/>
          <w:sz w:val="24"/>
          <w:szCs w:val="24"/>
        </w:rPr>
        <w:t>substantial change in service.</w:t>
      </w:r>
    </w:p>
    <w:p w14:paraId="2AD14B32" w14:textId="5391CB06" w:rsidR="002F2A12" w:rsidRDefault="00F91ED9" w:rsidP="002B1B05">
      <w:pPr>
        <w:pStyle w:val="BodyA"/>
        <w:spacing w:line="276" w:lineRule="auto"/>
        <w:rPr>
          <w:rFonts w:ascii="Times New Roman" w:hAnsi="Times New Roman" w:cs="Times New Roman"/>
          <w:sz w:val="24"/>
          <w:szCs w:val="24"/>
        </w:rPr>
      </w:pPr>
      <w:r>
        <w:rPr>
          <w:rFonts w:ascii="Times New Roman" w:hAnsi="Times New Roman" w:cs="Times New Roman"/>
          <w:sz w:val="24"/>
          <w:szCs w:val="24"/>
        </w:rPr>
        <w:t>Dr</w:t>
      </w:r>
      <w:r w:rsidR="00A41AEC">
        <w:rPr>
          <w:rFonts w:ascii="Times New Roman" w:hAnsi="Times New Roman" w:cs="Times New Roman"/>
          <w:sz w:val="24"/>
          <w:szCs w:val="24"/>
        </w:rPr>
        <w:t>. Carey m</w:t>
      </w:r>
      <w:r w:rsidR="006D30D3">
        <w:rPr>
          <w:rFonts w:ascii="Times New Roman" w:hAnsi="Times New Roman" w:cs="Times New Roman"/>
          <w:sz w:val="24"/>
          <w:szCs w:val="24"/>
        </w:rPr>
        <w:t>ade the motion, which was seconded by</w:t>
      </w:r>
      <w:r w:rsidR="00A41AEC">
        <w:rPr>
          <w:rFonts w:ascii="Times New Roman" w:hAnsi="Times New Roman" w:cs="Times New Roman"/>
          <w:sz w:val="24"/>
          <w:szCs w:val="24"/>
        </w:rPr>
        <w:t xml:space="preserve"> Mr. Andrade. All members present voted to approve</w:t>
      </w:r>
      <w:r w:rsidR="00244271">
        <w:rPr>
          <w:rFonts w:ascii="Times New Roman" w:hAnsi="Times New Roman" w:cs="Times New Roman"/>
          <w:sz w:val="24"/>
          <w:szCs w:val="24"/>
        </w:rPr>
        <w:t>.</w:t>
      </w:r>
    </w:p>
    <w:p w14:paraId="6EE2681F" w14:textId="49669518" w:rsidR="00565CDF" w:rsidRDefault="00565CDF" w:rsidP="00F12229">
      <w:pPr>
        <w:pStyle w:val="BodyA"/>
        <w:spacing w:after="0" w:line="240" w:lineRule="auto"/>
        <w:rPr>
          <w:rFonts w:ascii="Times New Roman" w:hAnsi="Times New Roman" w:cs="Times New Roman"/>
          <w:b/>
          <w:bCs/>
          <w:sz w:val="24"/>
          <w:szCs w:val="24"/>
        </w:rPr>
      </w:pPr>
    </w:p>
    <w:p w14:paraId="114DF1C8" w14:textId="25499058" w:rsidR="00F21DBF" w:rsidRPr="00565CDF" w:rsidRDefault="00264612" w:rsidP="002214A0">
      <w:pPr>
        <w:pStyle w:val="BodyA"/>
        <w:numPr>
          <w:ilvl w:val="0"/>
          <w:numId w:val="9"/>
        </w:numPr>
        <w:spacing w:after="0" w:line="240" w:lineRule="auto"/>
        <w:rPr>
          <w:rFonts w:ascii="Times New Roman" w:hAnsi="Times New Roman" w:cs="Times New Roman"/>
          <w:b/>
          <w:bCs/>
          <w:sz w:val="24"/>
          <w:szCs w:val="24"/>
        </w:rPr>
      </w:pPr>
      <w:r>
        <w:rPr>
          <w:rFonts w:ascii="Times New Roman" w:hAnsi="Times New Roman" w:cs="Times New Roman"/>
          <w:i/>
          <w:iCs/>
          <w:sz w:val="24"/>
          <w:szCs w:val="24"/>
        </w:rPr>
        <w:t xml:space="preserve">Request by Beth Israel Lahey Health, Inc. for a </w:t>
      </w:r>
      <w:r w:rsidR="00AE7EC5">
        <w:rPr>
          <w:rFonts w:ascii="Times New Roman" w:hAnsi="Times New Roman" w:cs="Times New Roman"/>
          <w:i/>
          <w:iCs/>
          <w:sz w:val="24"/>
          <w:szCs w:val="24"/>
        </w:rPr>
        <w:t>S</w:t>
      </w:r>
      <w:r>
        <w:rPr>
          <w:rFonts w:ascii="Times New Roman" w:hAnsi="Times New Roman" w:cs="Times New Roman"/>
          <w:i/>
          <w:iCs/>
          <w:sz w:val="24"/>
          <w:szCs w:val="24"/>
        </w:rPr>
        <w:t>ubstanti</w:t>
      </w:r>
      <w:r w:rsidR="00AE7EC5">
        <w:rPr>
          <w:rFonts w:ascii="Times New Roman" w:hAnsi="Times New Roman" w:cs="Times New Roman"/>
          <w:i/>
          <w:iCs/>
          <w:sz w:val="24"/>
          <w:szCs w:val="24"/>
        </w:rPr>
        <w:t xml:space="preserve">al Change in Service </w:t>
      </w:r>
      <w:r w:rsidR="00AE7EC5">
        <w:rPr>
          <w:rFonts w:ascii="Times New Roman" w:hAnsi="Times New Roman" w:cs="Times New Roman"/>
          <w:b/>
          <w:i/>
          <w:iCs/>
          <w:sz w:val="24"/>
          <w:szCs w:val="24"/>
        </w:rPr>
        <w:t>(Vote)</w:t>
      </w:r>
    </w:p>
    <w:p w14:paraId="297B3AF5" w14:textId="77777777" w:rsidR="000D46A8" w:rsidRDefault="000D46A8" w:rsidP="000D46A8">
      <w:pPr>
        <w:pStyle w:val="BodyA"/>
        <w:spacing w:after="0" w:line="276" w:lineRule="auto"/>
        <w:rPr>
          <w:rFonts w:ascii="Times New Roman" w:hAnsi="Times New Roman" w:cs="Times New Roman"/>
          <w:sz w:val="24"/>
          <w:szCs w:val="24"/>
        </w:rPr>
      </w:pPr>
    </w:p>
    <w:p w14:paraId="4246038C" w14:textId="2D05BCBC" w:rsidR="004442A4" w:rsidRDefault="006747C3" w:rsidP="00251EB6">
      <w:pPr>
        <w:pStyle w:val="BodyA"/>
        <w:spacing w:line="276" w:lineRule="auto"/>
        <w:rPr>
          <w:rFonts w:ascii="Times New Roman" w:hAnsi="Times New Roman" w:cs="Times New Roman"/>
          <w:sz w:val="24"/>
          <w:szCs w:val="24"/>
        </w:rPr>
      </w:pPr>
      <w:r w:rsidRPr="1028319C">
        <w:rPr>
          <w:rFonts w:ascii="Times New Roman" w:hAnsi="Times New Roman" w:cs="Times New Roman"/>
          <w:sz w:val="24"/>
          <w:szCs w:val="24"/>
        </w:rPr>
        <w:t>Commissioner Goldstein</w:t>
      </w:r>
      <w:r w:rsidR="000F7EEB">
        <w:rPr>
          <w:rFonts w:ascii="Times New Roman" w:hAnsi="Times New Roman" w:cs="Times New Roman"/>
          <w:sz w:val="24"/>
          <w:szCs w:val="24"/>
        </w:rPr>
        <w:t xml:space="preserve"> said that the Council will review</w:t>
      </w:r>
      <w:r w:rsidR="00982C53">
        <w:rPr>
          <w:rFonts w:ascii="Times New Roman" w:hAnsi="Times New Roman" w:cs="Times New Roman"/>
          <w:sz w:val="24"/>
          <w:szCs w:val="24"/>
        </w:rPr>
        <w:t xml:space="preserve"> Beth Israel Lahey Health, Inc</w:t>
      </w:r>
      <w:r w:rsidR="001B181D">
        <w:rPr>
          <w:rFonts w:ascii="Times New Roman" w:hAnsi="Times New Roman" w:cs="Times New Roman"/>
          <w:sz w:val="24"/>
          <w:szCs w:val="24"/>
        </w:rPr>
        <w:t>.’s</w:t>
      </w:r>
      <w:r w:rsidR="002313C2">
        <w:rPr>
          <w:rFonts w:ascii="Times New Roman" w:hAnsi="Times New Roman" w:cs="Times New Roman"/>
          <w:sz w:val="24"/>
          <w:szCs w:val="24"/>
        </w:rPr>
        <w:t xml:space="preserve"> </w:t>
      </w:r>
      <w:r w:rsidR="00DB1DFE">
        <w:rPr>
          <w:rFonts w:ascii="Times New Roman" w:hAnsi="Times New Roman" w:cs="Times New Roman"/>
          <w:sz w:val="24"/>
          <w:szCs w:val="24"/>
        </w:rPr>
        <w:t xml:space="preserve">request </w:t>
      </w:r>
      <w:r w:rsidR="005C4DC4">
        <w:rPr>
          <w:rFonts w:ascii="Times New Roman" w:hAnsi="Times New Roman" w:cs="Times New Roman"/>
          <w:sz w:val="24"/>
          <w:szCs w:val="24"/>
        </w:rPr>
        <w:t>for a substantial change in service.</w:t>
      </w:r>
      <w:r w:rsidR="009503E7">
        <w:rPr>
          <w:rFonts w:ascii="Times New Roman" w:hAnsi="Times New Roman" w:cs="Times New Roman"/>
          <w:sz w:val="24"/>
          <w:szCs w:val="24"/>
        </w:rPr>
        <w:t xml:space="preserve"> </w:t>
      </w:r>
      <w:r w:rsidR="0093544C">
        <w:rPr>
          <w:rFonts w:ascii="Times New Roman" w:hAnsi="Times New Roman" w:cs="Times New Roman"/>
          <w:sz w:val="24"/>
          <w:szCs w:val="24"/>
        </w:rPr>
        <w:t xml:space="preserve">He </w:t>
      </w:r>
      <w:r w:rsidR="0093544C" w:rsidRPr="00584C74">
        <w:rPr>
          <w:rFonts w:ascii="Times New Roman" w:hAnsi="Times New Roman" w:cs="Times New Roman"/>
          <w:sz w:val="24"/>
          <w:szCs w:val="24"/>
        </w:rPr>
        <w:t xml:space="preserve">invited </w:t>
      </w:r>
      <w:r w:rsidR="0093544C">
        <w:rPr>
          <w:rFonts w:ascii="Times New Roman" w:hAnsi="Times New Roman" w:cs="Times New Roman"/>
          <w:sz w:val="24"/>
          <w:szCs w:val="24"/>
        </w:rPr>
        <w:t>Teryl Smith, Director of the Bureau of Health Care Safety and Quality, to review the staff recommendation</w:t>
      </w:r>
      <w:r w:rsidR="001A6DAC">
        <w:rPr>
          <w:rFonts w:ascii="Times New Roman" w:hAnsi="Times New Roman" w:cs="Times New Roman"/>
          <w:sz w:val="24"/>
          <w:szCs w:val="24"/>
        </w:rPr>
        <w:t>.</w:t>
      </w:r>
    </w:p>
    <w:p w14:paraId="08CC16AE" w14:textId="47208C84" w:rsidR="004442A4" w:rsidRDefault="007700B4" w:rsidP="00251EB6">
      <w:pPr>
        <w:pStyle w:val="BodyA"/>
        <w:spacing w:line="276" w:lineRule="auto"/>
        <w:rPr>
          <w:rFonts w:ascii="Times New Roman" w:hAnsi="Times New Roman" w:cs="Times New Roman"/>
          <w:sz w:val="24"/>
          <w:szCs w:val="24"/>
        </w:rPr>
      </w:pPr>
      <w:r w:rsidRPr="00584C74">
        <w:rPr>
          <w:rFonts w:ascii="Times New Roman" w:hAnsi="Times New Roman" w:cs="Times New Roman"/>
          <w:sz w:val="24"/>
          <w:szCs w:val="24"/>
        </w:rPr>
        <w:t>After the presentation, Commissioner Goldstein asked if there were any questions</w:t>
      </w:r>
      <w:r w:rsidR="006B6C9D">
        <w:rPr>
          <w:rFonts w:ascii="Times New Roman" w:hAnsi="Times New Roman" w:cs="Times New Roman"/>
          <w:sz w:val="24"/>
          <w:szCs w:val="24"/>
        </w:rPr>
        <w:t xml:space="preserve"> </w:t>
      </w:r>
      <w:r w:rsidR="004442A4">
        <w:rPr>
          <w:rFonts w:ascii="Times New Roman" w:hAnsi="Times New Roman" w:cs="Times New Roman"/>
          <w:sz w:val="24"/>
          <w:szCs w:val="24"/>
        </w:rPr>
        <w:t>from the Coun</w:t>
      </w:r>
      <w:r w:rsidR="00D55AB4">
        <w:rPr>
          <w:rFonts w:ascii="Times New Roman" w:hAnsi="Times New Roman" w:cs="Times New Roman"/>
          <w:sz w:val="24"/>
          <w:szCs w:val="24"/>
        </w:rPr>
        <w:t>ci</w:t>
      </w:r>
      <w:r w:rsidR="004442A4">
        <w:rPr>
          <w:rFonts w:ascii="Times New Roman" w:hAnsi="Times New Roman" w:cs="Times New Roman"/>
          <w:sz w:val="24"/>
          <w:szCs w:val="24"/>
        </w:rPr>
        <w:t>l.</w:t>
      </w:r>
    </w:p>
    <w:p w14:paraId="50F3C60E" w14:textId="3AB6555D" w:rsidR="00772122" w:rsidRDefault="00F91ED9"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lastRenderedPageBreak/>
        <w:t>Dr</w:t>
      </w:r>
      <w:r w:rsidR="001A3C63">
        <w:rPr>
          <w:rFonts w:ascii="Times New Roman" w:hAnsi="Times New Roman" w:cs="Times New Roman"/>
          <w:sz w:val="24"/>
          <w:szCs w:val="24"/>
        </w:rPr>
        <w:t>. Carey</w:t>
      </w:r>
      <w:r w:rsidR="008F6071">
        <w:rPr>
          <w:rFonts w:ascii="Times New Roman" w:hAnsi="Times New Roman" w:cs="Times New Roman"/>
          <w:sz w:val="24"/>
          <w:szCs w:val="24"/>
        </w:rPr>
        <w:t xml:space="preserve"> felt that the applicant made a strong case for patient need based on </w:t>
      </w:r>
      <w:r w:rsidR="005A465B">
        <w:rPr>
          <w:rFonts w:ascii="Times New Roman" w:hAnsi="Times New Roman" w:cs="Times New Roman"/>
          <w:sz w:val="24"/>
          <w:szCs w:val="24"/>
        </w:rPr>
        <w:t xml:space="preserve">lengthy endoscopy </w:t>
      </w:r>
      <w:r w:rsidR="008F6071">
        <w:rPr>
          <w:rFonts w:ascii="Times New Roman" w:hAnsi="Times New Roman" w:cs="Times New Roman"/>
          <w:sz w:val="24"/>
          <w:szCs w:val="24"/>
        </w:rPr>
        <w:t>wait times</w:t>
      </w:r>
      <w:r w:rsidR="005A465B">
        <w:rPr>
          <w:rFonts w:ascii="Times New Roman" w:hAnsi="Times New Roman" w:cs="Times New Roman"/>
          <w:sz w:val="24"/>
          <w:szCs w:val="24"/>
        </w:rPr>
        <w:t>.</w:t>
      </w:r>
      <w:r w:rsidR="00FD0943">
        <w:rPr>
          <w:rFonts w:ascii="Times New Roman" w:hAnsi="Times New Roman" w:cs="Times New Roman"/>
          <w:sz w:val="24"/>
          <w:szCs w:val="24"/>
        </w:rPr>
        <w:t xml:space="preserve"> </w:t>
      </w:r>
      <w:r w:rsidR="00130B29">
        <w:rPr>
          <w:rFonts w:ascii="Times New Roman" w:hAnsi="Times New Roman" w:cs="Times New Roman"/>
          <w:sz w:val="24"/>
          <w:szCs w:val="24"/>
        </w:rPr>
        <w:t>Regarding patient safety</w:t>
      </w:r>
      <w:r w:rsidR="00DA4373">
        <w:rPr>
          <w:rFonts w:ascii="Times New Roman" w:hAnsi="Times New Roman" w:cs="Times New Roman"/>
          <w:sz w:val="24"/>
          <w:szCs w:val="24"/>
        </w:rPr>
        <w:t xml:space="preserve">, </w:t>
      </w:r>
      <w:r w:rsidR="006858E9">
        <w:rPr>
          <w:rFonts w:ascii="Times New Roman" w:hAnsi="Times New Roman" w:cs="Times New Roman"/>
          <w:sz w:val="24"/>
          <w:szCs w:val="24"/>
        </w:rPr>
        <w:t>she observed t</w:t>
      </w:r>
      <w:r w:rsidR="006858E9" w:rsidRPr="006858E9">
        <w:rPr>
          <w:rFonts w:ascii="Times New Roman" w:hAnsi="Times New Roman" w:cs="Times New Roman"/>
          <w:sz w:val="24"/>
          <w:szCs w:val="24"/>
        </w:rPr>
        <w:t>he report reviews some studies comparing HOPD</w:t>
      </w:r>
      <w:r>
        <w:rPr>
          <w:rFonts w:ascii="Times New Roman" w:hAnsi="Times New Roman" w:cs="Times New Roman"/>
          <w:sz w:val="24"/>
          <w:szCs w:val="24"/>
        </w:rPr>
        <w:t>-</w:t>
      </w:r>
      <w:r w:rsidR="006858E9" w:rsidRPr="006858E9">
        <w:rPr>
          <w:rFonts w:ascii="Times New Roman" w:hAnsi="Times New Roman" w:cs="Times New Roman"/>
          <w:sz w:val="24"/>
          <w:szCs w:val="24"/>
        </w:rPr>
        <w:t>based, and ASC</w:t>
      </w:r>
      <w:r>
        <w:rPr>
          <w:rFonts w:ascii="Times New Roman" w:hAnsi="Times New Roman" w:cs="Times New Roman"/>
          <w:sz w:val="24"/>
          <w:szCs w:val="24"/>
        </w:rPr>
        <w:t>-</w:t>
      </w:r>
      <w:r w:rsidR="006858E9" w:rsidRPr="006858E9">
        <w:rPr>
          <w:rFonts w:ascii="Times New Roman" w:hAnsi="Times New Roman" w:cs="Times New Roman"/>
          <w:sz w:val="24"/>
          <w:szCs w:val="24"/>
        </w:rPr>
        <w:t>based endoscopy, which finds higher unexpected hospitalizations following the procedure in ASC</w:t>
      </w:r>
      <w:r w:rsidR="006858E9">
        <w:rPr>
          <w:rFonts w:ascii="Times New Roman" w:hAnsi="Times New Roman" w:cs="Times New Roman"/>
          <w:sz w:val="24"/>
          <w:szCs w:val="24"/>
        </w:rPr>
        <w:t>s</w:t>
      </w:r>
      <w:r w:rsidR="00E030FC">
        <w:rPr>
          <w:rFonts w:ascii="Times New Roman" w:hAnsi="Times New Roman" w:cs="Times New Roman"/>
          <w:sz w:val="24"/>
          <w:szCs w:val="24"/>
        </w:rPr>
        <w:t>.</w:t>
      </w:r>
      <w:r w:rsidR="00AC5CBE">
        <w:rPr>
          <w:rFonts w:ascii="Times New Roman" w:hAnsi="Times New Roman" w:cs="Times New Roman"/>
          <w:sz w:val="24"/>
          <w:szCs w:val="24"/>
        </w:rPr>
        <w:t xml:space="preserve"> </w:t>
      </w:r>
      <w:r w:rsidR="00AC5CBE" w:rsidRPr="00AC5CBE">
        <w:rPr>
          <w:rFonts w:ascii="Times New Roman" w:hAnsi="Times New Roman" w:cs="Times New Roman"/>
          <w:sz w:val="24"/>
          <w:szCs w:val="24"/>
        </w:rPr>
        <w:t xml:space="preserve">A </w:t>
      </w:r>
      <w:proofErr w:type="gramStart"/>
      <w:r w:rsidR="00AC5CBE" w:rsidRPr="00AC5CBE">
        <w:rPr>
          <w:rFonts w:ascii="Times New Roman" w:hAnsi="Times New Roman" w:cs="Times New Roman"/>
          <w:sz w:val="24"/>
          <w:szCs w:val="24"/>
        </w:rPr>
        <w:t>key</w:t>
      </w:r>
      <w:r>
        <w:rPr>
          <w:rFonts w:ascii="Times New Roman" w:hAnsi="Times New Roman" w:cs="Times New Roman"/>
          <w:sz w:val="24"/>
          <w:szCs w:val="24"/>
        </w:rPr>
        <w:t xml:space="preserve"> </w:t>
      </w:r>
      <w:r w:rsidR="00AC5CBE" w:rsidRPr="00AC5CBE">
        <w:rPr>
          <w:rFonts w:ascii="Times New Roman" w:hAnsi="Times New Roman" w:cs="Times New Roman"/>
          <w:sz w:val="24"/>
          <w:szCs w:val="24"/>
        </w:rPr>
        <w:t>way</w:t>
      </w:r>
      <w:proofErr w:type="gramEnd"/>
      <w:r w:rsidR="00AC5CBE" w:rsidRPr="00AC5CBE">
        <w:rPr>
          <w:rFonts w:ascii="Times New Roman" w:hAnsi="Times New Roman" w:cs="Times New Roman"/>
          <w:sz w:val="24"/>
          <w:szCs w:val="24"/>
        </w:rPr>
        <w:t xml:space="preserve"> to prevent complications and adverse outcomes in ASC</w:t>
      </w:r>
      <w:r w:rsidR="00AC5CBE">
        <w:rPr>
          <w:rFonts w:ascii="Times New Roman" w:hAnsi="Times New Roman" w:cs="Times New Roman"/>
          <w:sz w:val="24"/>
          <w:szCs w:val="24"/>
        </w:rPr>
        <w:t>s</w:t>
      </w:r>
      <w:r w:rsidR="00AC5CBE" w:rsidRPr="00AC5CBE">
        <w:rPr>
          <w:rFonts w:ascii="Times New Roman" w:hAnsi="Times New Roman" w:cs="Times New Roman"/>
          <w:sz w:val="24"/>
          <w:szCs w:val="24"/>
        </w:rPr>
        <w:t xml:space="preserve"> is to ensure that the right patients are going to the ASC and the right patients are going to the HOPD.</w:t>
      </w:r>
      <w:r w:rsidR="00C11C09">
        <w:rPr>
          <w:rFonts w:ascii="Times New Roman" w:hAnsi="Times New Roman" w:cs="Times New Roman"/>
          <w:sz w:val="24"/>
          <w:szCs w:val="24"/>
        </w:rPr>
        <w:t xml:space="preserve"> </w:t>
      </w:r>
      <w:r w:rsidR="00C11C09" w:rsidRPr="00C11C09">
        <w:rPr>
          <w:rFonts w:ascii="Times New Roman" w:hAnsi="Times New Roman" w:cs="Times New Roman"/>
          <w:sz w:val="24"/>
          <w:szCs w:val="24"/>
        </w:rPr>
        <w:t xml:space="preserve">The application notes a list of criteria that are used to determine who goes to the ASC versus the </w:t>
      </w:r>
      <w:r w:rsidR="00F03C4C" w:rsidRPr="00C11C09">
        <w:rPr>
          <w:rFonts w:ascii="Times New Roman" w:hAnsi="Times New Roman" w:cs="Times New Roman"/>
          <w:sz w:val="24"/>
          <w:szCs w:val="24"/>
        </w:rPr>
        <w:t>hospital,</w:t>
      </w:r>
      <w:r w:rsidR="00C11C09">
        <w:rPr>
          <w:rFonts w:ascii="Times New Roman" w:hAnsi="Times New Roman" w:cs="Times New Roman"/>
          <w:sz w:val="24"/>
          <w:szCs w:val="24"/>
        </w:rPr>
        <w:t xml:space="preserve"> </w:t>
      </w:r>
      <w:r w:rsidR="003A3DAC">
        <w:rPr>
          <w:rFonts w:ascii="Times New Roman" w:hAnsi="Times New Roman" w:cs="Times New Roman"/>
          <w:sz w:val="24"/>
          <w:szCs w:val="24"/>
        </w:rPr>
        <w:t>which is o</w:t>
      </w:r>
      <w:r w:rsidR="003A3DAC" w:rsidRPr="003A3DAC">
        <w:rPr>
          <w:rFonts w:ascii="Times New Roman" w:hAnsi="Times New Roman" w:cs="Times New Roman"/>
          <w:sz w:val="24"/>
          <w:szCs w:val="24"/>
        </w:rPr>
        <w:t>besity, severe lung disease, heart disease, among others.</w:t>
      </w:r>
      <w:r w:rsidR="00485134">
        <w:rPr>
          <w:rFonts w:ascii="Times New Roman" w:hAnsi="Times New Roman" w:cs="Times New Roman"/>
          <w:sz w:val="24"/>
          <w:szCs w:val="24"/>
        </w:rPr>
        <w:t xml:space="preserve"> </w:t>
      </w:r>
      <w:r w:rsidR="00485134" w:rsidRPr="00485134">
        <w:rPr>
          <w:rFonts w:ascii="Times New Roman" w:hAnsi="Times New Roman" w:cs="Times New Roman"/>
          <w:sz w:val="24"/>
          <w:szCs w:val="24"/>
        </w:rPr>
        <w:t>What</w:t>
      </w:r>
      <w:r w:rsidR="00172DEC">
        <w:rPr>
          <w:rFonts w:ascii="Times New Roman" w:hAnsi="Times New Roman" w:cs="Times New Roman"/>
          <w:sz w:val="24"/>
          <w:szCs w:val="24"/>
        </w:rPr>
        <w:t xml:space="preserve"> </w:t>
      </w:r>
      <w:r w:rsidR="00485134" w:rsidRPr="00485134">
        <w:rPr>
          <w:rFonts w:ascii="Times New Roman" w:hAnsi="Times New Roman" w:cs="Times New Roman"/>
          <w:sz w:val="24"/>
          <w:szCs w:val="24"/>
        </w:rPr>
        <w:t xml:space="preserve">wasn't clear to </w:t>
      </w:r>
      <w:r w:rsidR="00172DEC">
        <w:rPr>
          <w:rFonts w:ascii="Times New Roman" w:hAnsi="Times New Roman" w:cs="Times New Roman"/>
          <w:sz w:val="24"/>
          <w:szCs w:val="24"/>
        </w:rPr>
        <w:t>her was</w:t>
      </w:r>
      <w:r w:rsidR="00485134" w:rsidRPr="00485134">
        <w:rPr>
          <w:rFonts w:ascii="Times New Roman" w:hAnsi="Times New Roman" w:cs="Times New Roman"/>
          <w:sz w:val="24"/>
          <w:szCs w:val="24"/>
        </w:rPr>
        <w:t xml:space="preserve"> the private physician groups </w:t>
      </w:r>
      <w:r w:rsidR="00172DEC">
        <w:rPr>
          <w:rFonts w:ascii="Times New Roman" w:hAnsi="Times New Roman" w:cs="Times New Roman"/>
          <w:sz w:val="24"/>
          <w:szCs w:val="24"/>
        </w:rPr>
        <w:t xml:space="preserve">like </w:t>
      </w:r>
      <w:r>
        <w:rPr>
          <w:rFonts w:ascii="Times New Roman" w:hAnsi="Times New Roman" w:cs="Times New Roman"/>
          <w:sz w:val="24"/>
          <w:szCs w:val="24"/>
        </w:rPr>
        <w:t>Atrius</w:t>
      </w:r>
      <w:r w:rsidRPr="00485134">
        <w:rPr>
          <w:rFonts w:ascii="Times New Roman" w:hAnsi="Times New Roman" w:cs="Times New Roman"/>
          <w:sz w:val="24"/>
          <w:szCs w:val="24"/>
        </w:rPr>
        <w:t xml:space="preserve"> </w:t>
      </w:r>
      <w:r w:rsidR="00485134" w:rsidRPr="00485134">
        <w:rPr>
          <w:rFonts w:ascii="Times New Roman" w:hAnsi="Times New Roman" w:cs="Times New Roman"/>
          <w:sz w:val="24"/>
          <w:szCs w:val="24"/>
        </w:rPr>
        <w:t xml:space="preserve">and </w:t>
      </w:r>
      <w:r>
        <w:rPr>
          <w:rFonts w:ascii="Times New Roman" w:hAnsi="Times New Roman" w:cs="Times New Roman"/>
          <w:sz w:val="24"/>
          <w:szCs w:val="24"/>
        </w:rPr>
        <w:t>CHA</w:t>
      </w:r>
      <w:r w:rsidR="00172DEC">
        <w:rPr>
          <w:rFonts w:ascii="Times New Roman" w:hAnsi="Times New Roman" w:cs="Times New Roman"/>
          <w:sz w:val="24"/>
          <w:szCs w:val="24"/>
        </w:rPr>
        <w:t xml:space="preserve">. She wanted to know </w:t>
      </w:r>
      <w:r w:rsidR="00F03C4C">
        <w:rPr>
          <w:rFonts w:ascii="Times New Roman" w:hAnsi="Times New Roman" w:cs="Times New Roman"/>
          <w:sz w:val="24"/>
          <w:szCs w:val="24"/>
        </w:rPr>
        <w:t>if they are</w:t>
      </w:r>
      <w:r w:rsidR="00485134" w:rsidRPr="00485134">
        <w:rPr>
          <w:rFonts w:ascii="Times New Roman" w:hAnsi="Times New Roman" w:cs="Times New Roman"/>
          <w:sz w:val="24"/>
          <w:szCs w:val="24"/>
        </w:rPr>
        <w:t xml:space="preserve"> also compliant with these criteria</w:t>
      </w:r>
      <w:r w:rsidR="00F03C4C">
        <w:rPr>
          <w:rFonts w:ascii="Times New Roman" w:hAnsi="Times New Roman" w:cs="Times New Roman"/>
          <w:sz w:val="24"/>
          <w:szCs w:val="24"/>
        </w:rPr>
        <w:t>.</w:t>
      </w:r>
      <w:r w:rsidR="00C734F1">
        <w:rPr>
          <w:rFonts w:ascii="Times New Roman" w:hAnsi="Times New Roman" w:cs="Times New Roman"/>
          <w:sz w:val="24"/>
          <w:szCs w:val="24"/>
        </w:rPr>
        <w:t xml:space="preserve"> </w:t>
      </w:r>
      <w:r>
        <w:rPr>
          <w:rFonts w:ascii="Times New Roman" w:hAnsi="Times New Roman" w:cs="Times New Roman"/>
          <w:sz w:val="24"/>
          <w:szCs w:val="24"/>
        </w:rPr>
        <w:t xml:space="preserve">She also noted </w:t>
      </w:r>
      <w:r w:rsidR="004060AE">
        <w:rPr>
          <w:rFonts w:ascii="Times New Roman" w:hAnsi="Times New Roman" w:cs="Times New Roman"/>
          <w:sz w:val="24"/>
          <w:szCs w:val="24"/>
        </w:rPr>
        <w:t xml:space="preserve">that the </w:t>
      </w:r>
      <w:r w:rsidR="004060AE" w:rsidRPr="004060AE">
        <w:rPr>
          <w:rFonts w:ascii="Times New Roman" w:hAnsi="Times New Roman" w:cs="Times New Roman"/>
          <w:sz w:val="24"/>
          <w:szCs w:val="24"/>
        </w:rPr>
        <w:t>10% cancellation rate is concerning in the face of severe capacity constraints.</w:t>
      </w:r>
      <w:r w:rsidR="009549A7">
        <w:rPr>
          <w:rFonts w:ascii="Times New Roman" w:hAnsi="Times New Roman" w:cs="Times New Roman"/>
          <w:sz w:val="24"/>
          <w:szCs w:val="24"/>
        </w:rPr>
        <w:t xml:space="preserve"> She wanted to know if there were steps that could be taken, other than reminder notifications, to bring this cancellation percentage down. </w:t>
      </w:r>
    </w:p>
    <w:p w14:paraId="375F064A" w14:textId="4375B746" w:rsidR="009C0B95" w:rsidRDefault="009C0B95"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Stephen Chand</w:t>
      </w:r>
      <w:r w:rsidR="004B54EF">
        <w:rPr>
          <w:rFonts w:ascii="Times New Roman" w:hAnsi="Times New Roman" w:cs="Times New Roman"/>
          <w:sz w:val="24"/>
          <w:szCs w:val="24"/>
        </w:rPr>
        <w:t>l</w:t>
      </w:r>
      <w:r w:rsidR="001D032A">
        <w:rPr>
          <w:rFonts w:ascii="Times New Roman" w:hAnsi="Times New Roman" w:cs="Times New Roman"/>
          <w:sz w:val="24"/>
          <w:szCs w:val="24"/>
        </w:rPr>
        <w:t>er</w:t>
      </w:r>
      <w:r w:rsidR="00B345EC">
        <w:rPr>
          <w:rFonts w:ascii="Times New Roman" w:hAnsi="Times New Roman" w:cs="Times New Roman"/>
          <w:sz w:val="24"/>
          <w:szCs w:val="24"/>
        </w:rPr>
        <w:t xml:space="preserve">, President </w:t>
      </w:r>
      <w:r w:rsidR="00C1573C">
        <w:rPr>
          <w:rFonts w:ascii="Times New Roman" w:hAnsi="Times New Roman" w:cs="Times New Roman"/>
          <w:sz w:val="24"/>
          <w:szCs w:val="24"/>
        </w:rPr>
        <w:t xml:space="preserve">of </w:t>
      </w:r>
      <w:r w:rsidR="00B345EC">
        <w:rPr>
          <w:rFonts w:ascii="Times New Roman" w:hAnsi="Times New Roman" w:cs="Times New Roman"/>
          <w:sz w:val="24"/>
          <w:szCs w:val="24"/>
        </w:rPr>
        <w:t>Winchester Hospital</w:t>
      </w:r>
      <w:r w:rsidR="00C1573C">
        <w:rPr>
          <w:rFonts w:ascii="Times New Roman" w:hAnsi="Times New Roman" w:cs="Times New Roman"/>
          <w:sz w:val="24"/>
          <w:szCs w:val="24"/>
        </w:rPr>
        <w:t>,</w:t>
      </w:r>
      <w:r w:rsidR="00142131">
        <w:rPr>
          <w:rFonts w:ascii="Times New Roman" w:hAnsi="Times New Roman" w:cs="Times New Roman"/>
          <w:sz w:val="24"/>
          <w:szCs w:val="24"/>
        </w:rPr>
        <w:t xml:space="preserve"> answered </w:t>
      </w:r>
      <w:r w:rsidR="00F91ED9">
        <w:rPr>
          <w:rFonts w:ascii="Times New Roman" w:hAnsi="Times New Roman" w:cs="Times New Roman"/>
          <w:sz w:val="24"/>
          <w:szCs w:val="24"/>
        </w:rPr>
        <w:t>Dr</w:t>
      </w:r>
      <w:r w:rsidR="00142131">
        <w:rPr>
          <w:rFonts w:ascii="Times New Roman" w:hAnsi="Times New Roman" w:cs="Times New Roman"/>
          <w:sz w:val="24"/>
          <w:szCs w:val="24"/>
        </w:rPr>
        <w:t xml:space="preserve">. Carey saying </w:t>
      </w:r>
      <w:r w:rsidR="00634A1C">
        <w:rPr>
          <w:rFonts w:ascii="Times New Roman" w:hAnsi="Times New Roman" w:cs="Times New Roman"/>
          <w:sz w:val="24"/>
          <w:szCs w:val="24"/>
        </w:rPr>
        <w:t xml:space="preserve">yes, </w:t>
      </w:r>
      <w:r w:rsidR="00F91ED9">
        <w:rPr>
          <w:rFonts w:ascii="Times New Roman" w:hAnsi="Times New Roman" w:cs="Times New Roman"/>
          <w:sz w:val="24"/>
          <w:szCs w:val="24"/>
        </w:rPr>
        <w:t>C</w:t>
      </w:r>
      <w:r w:rsidR="00634A1C" w:rsidRPr="00634A1C">
        <w:rPr>
          <w:rFonts w:ascii="Times New Roman" w:hAnsi="Times New Roman" w:cs="Times New Roman"/>
          <w:sz w:val="24"/>
          <w:szCs w:val="24"/>
        </w:rPr>
        <w:t>HA and Atr</w:t>
      </w:r>
      <w:r w:rsidR="00F91ED9">
        <w:rPr>
          <w:rFonts w:ascii="Times New Roman" w:hAnsi="Times New Roman" w:cs="Times New Roman"/>
          <w:sz w:val="24"/>
          <w:szCs w:val="24"/>
        </w:rPr>
        <w:t>i</w:t>
      </w:r>
      <w:r w:rsidR="00634A1C" w:rsidRPr="00634A1C">
        <w:rPr>
          <w:rFonts w:ascii="Times New Roman" w:hAnsi="Times New Roman" w:cs="Times New Roman"/>
          <w:sz w:val="24"/>
          <w:szCs w:val="24"/>
        </w:rPr>
        <w:t>us also comply with the same clinical protocols for patient selection to go to the Winchester</w:t>
      </w:r>
      <w:r w:rsidR="00805AEB">
        <w:rPr>
          <w:rFonts w:ascii="Times New Roman" w:hAnsi="Times New Roman" w:cs="Times New Roman"/>
          <w:sz w:val="24"/>
          <w:szCs w:val="24"/>
        </w:rPr>
        <w:t xml:space="preserve"> </w:t>
      </w:r>
      <w:r w:rsidR="00805AEB" w:rsidRPr="00805AEB">
        <w:rPr>
          <w:rFonts w:ascii="Times New Roman" w:hAnsi="Times New Roman" w:cs="Times New Roman"/>
          <w:sz w:val="24"/>
          <w:szCs w:val="24"/>
        </w:rPr>
        <w:t>Endoscopy Center</w:t>
      </w:r>
      <w:r w:rsidR="00805AEB">
        <w:rPr>
          <w:rFonts w:ascii="Times New Roman" w:hAnsi="Times New Roman" w:cs="Times New Roman"/>
          <w:sz w:val="24"/>
          <w:szCs w:val="24"/>
        </w:rPr>
        <w:t xml:space="preserve">. To the second question, he said </w:t>
      </w:r>
      <w:r w:rsidR="00A846EF" w:rsidRPr="00A846EF">
        <w:rPr>
          <w:rFonts w:ascii="Times New Roman" w:hAnsi="Times New Roman" w:cs="Times New Roman"/>
          <w:sz w:val="24"/>
          <w:szCs w:val="24"/>
        </w:rPr>
        <w:t>reducing cancellation rates</w:t>
      </w:r>
      <w:r w:rsidR="00A846EF">
        <w:rPr>
          <w:rFonts w:ascii="Times New Roman" w:hAnsi="Times New Roman" w:cs="Times New Roman"/>
          <w:sz w:val="24"/>
          <w:szCs w:val="24"/>
        </w:rPr>
        <w:t xml:space="preserve"> is</w:t>
      </w:r>
      <w:r w:rsidR="00A846EF" w:rsidRPr="00A846EF">
        <w:rPr>
          <w:rFonts w:ascii="Times New Roman" w:hAnsi="Times New Roman" w:cs="Times New Roman"/>
          <w:sz w:val="24"/>
          <w:szCs w:val="24"/>
        </w:rPr>
        <w:t xml:space="preserve"> something that </w:t>
      </w:r>
      <w:r w:rsidR="00A846EF">
        <w:rPr>
          <w:rFonts w:ascii="Times New Roman" w:hAnsi="Times New Roman" w:cs="Times New Roman"/>
          <w:sz w:val="24"/>
          <w:szCs w:val="24"/>
        </w:rPr>
        <w:t>they</w:t>
      </w:r>
      <w:r w:rsidR="00A846EF" w:rsidRPr="00A846EF">
        <w:rPr>
          <w:rFonts w:ascii="Times New Roman" w:hAnsi="Times New Roman" w:cs="Times New Roman"/>
          <w:sz w:val="24"/>
          <w:szCs w:val="24"/>
        </w:rPr>
        <w:t xml:space="preserve"> strive to continue</w:t>
      </w:r>
      <w:r w:rsidR="0078629B">
        <w:rPr>
          <w:rFonts w:ascii="Times New Roman" w:hAnsi="Times New Roman" w:cs="Times New Roman"/>
          <w:sz w:val="24"/>
          <w:szCs w:val="24"/>
        </w:rPr>
        <w:t>.</w:t>
      </w:r>
    </w:p>
    <w:p w14:paraId="2DD8CDB7" w14:textId="1604CB9A" w:rsidR="0078629B" w:rsidRDefault="0078629B"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Catherine Robertson</w:t>
      </w:r>
      <w:r w:rsidR="001D1846">
        <w:rPr>
          <w:rFonts w:ascii="Times New Roman" w:hAnsi="Times New Roman" w:cs="Times New Roman"/>
          <w:sz w:val="24"/>
          <w:szCs w:val="24"/>
        </w:rPr>
        <w:t>, VP of A</w:t>
      </w:r>
      <w:r w:rsidR="00D93FAA">
        <w:rPr>
          <w:rFonts w:ascii="Times New Roman" w:hAnsi="Times New Roman" w:cs="Times New Roman"/>
          <w:sz w:val="24"/>
          <w:szCs w:val="24"/>
        </w:rPr>
        <w:t xml:space="preserve">mbulatory </w:t>
      </w:r>
      <w:r w:rsidR="001D1846">
        <w:rPr>
          <w:rFonts w:ascii="Times New Roman" w:hAnsi="Times New Roman" w:cs="Times New Roman"/>
          <w:sz w:val="24"/>
          <w:szCs w:val="24"/>
        </w:rPr>
        <w:t>Services</w:t>
      </w:r>
      <w:r w:rsidR="00C1573C">
        <w:rPr>
          <w:rFonts w:ascii="Times New Roman" w:hAnsi="Times New Roman" w:cs="Times New Roman"/>
          <w:sz w:val="24"/>
          <w:szCs w:val="24"/>
        </w:rPr>
        <w:t xml:space="preserve">, </w:t>
      </w:r>
      <w:r w:rsidR="00EB49B7">
        <w:rPr>
          <w:rFonts w:ascii="Times New Roman" w:hAnsi="Times New Roman" w:cs="Times New Roman"/>
          <w:sz w:val="24"/>
          <w:szCs w:val="24"/>
        </w:rPr>
        <w:t xml:space="preserve">added </w:t>
      </w:r>
      <w:r w:rsidR="00EB49B7" w:rsidRPr="00EB49B7">
        <w:rPr>
          <w:rFonts w:ascii="Times New Roman" w:hAnsi="Times New Roman" w:cs="Times New Roman"/>
          <w:sz w:val="24"/>
          <w:szCs w:val="24"/>
        </w:rPr>
        <w:t>t</w:t>
      </w:r>
      <w:r w:rsidR="00EB49B7">
        <w:rPr>
          <w:rFonts w:ascii="Times New Roman" w:hAnsi="Times New Roman" w:cs="Times New Roman"/>
          <w:sz w:val="24"/>
          <w:szCs w:val="24"/>
        </w:rPr>
        <w:t xml:space="preserve">hat </w:t>
      </w:r>
      <w:r w:rsidR="00EB49B7" w:rsidRPr="00EB49B7">
        <w:rPr>
          <w:rFonts w:ascii="Times New Roman" w:hAnsi="Times New Roman" w:cs="Times New Roman"/>
          <w:sz w:val="24"/>
          <w:szCs w:val="24"/>
        </w:rPr>
        <w:t>general practice is to send out information reminders at least two weeks in advance</w:t>
      </w:r>
      <w:r w:rsidR="00EB49B7">
        <w:rPr>
          <w:rFonts w:ascii="Times New Roman" w:hAnsi="Times New Roman" w:cs="Times New Roman"/>
          <w:sz w:val="24"/>
          <w:szCs w:val="24"/>
        </w:rPr>
        <w:t xml:space="preserve"> of an endoscopy</w:t>
      </w:r>
      <w:r w:rsidR="00A11C45">
        <w:rPr>
          <w:rFonts w:ascii="Times New Roman" w:hAnsi="Times New Roman" w:cs="Times New Roman"/>
          <w:sz w:val="24"/>
          <w:szCs w:val="24"/>
        </w:rPr>
        <w:t xml:space="preserve"> </w:t>
      </w:r>
      <w:r w:rsidR="00EB49B7" w:rsidRPr="00EB49B7">
        <w:rPr>
          <w:rFonts w:ascii="Times New Roman" w:hAnsi="Times New Roman" w:cs="Times New Roman"/>
          <w:sz w:val="24"/>
          <w:szCs w:val="24"/>
        </w:rPr>
        <w:t xml:space="preserve">that will include insurance that the prep is being followed, </w:t>
      </w:r>
      <w:r w:rsidR="00A11C45">
        <w:rPr>
          <w:rFonts w:ascii="Times New Roman" w:hAnsi="Times New Roman" w:cs="Times New Roman"/>
          <w:sz w:val="24"/>
          <w:szCs w:val="24"/>
        </w:rPr>
        <w:t xml:space="preserve">and </w:t>
      </w:r>
      <w:r w:rsidR="00EB49B7" w:rsidRPr="00EB49B7">
        <w:rPr>
          <w:rFonts w:ascii="Times New Roman" w:hAnsi="Times New Roman" w:cs="Times New Roman"/>
          <w:sz w:val="24"/>
          <w:szCs w:val="24"/>
        </w:rPr>
        <w:t>what that prep is.</w:t>
      </w:r>
      <w:r w:rsidR="00E7425A">
        <w:rPr>
          <w:rFonts w:ascii="Times New Roman" w:hAnsi="Times New Roman" w:cs="Times New Roman"/>
          <w:sz w:val="24"/>
          <w:szCs w:val="24"/>
        </w:rPr>
        <w:t xml:space="preserve"> Their </w:t>
      </w:r>
      <w:r w:rsidR="00E7425A" w:rsidRPr="00E7425A">
        <w:rPr>
          <w:rFonts w:ascii="Times New Roman" w:hAnsi="Times New Roman" w:cs="Times New Roman"/>
          <w:sz w:val="24"/>
          <w:szCs w:val="24"/>
        </w:rPr>
        <w:t>staff make</w:t>
      </w:r>
      <w:r w:rsidR="00E7425A">
        <w:rPr>
          <w:rFonts w:ascii="Times New Roman" w:hAnsi="Times New Roman" w:cs="Times New Roman"/>
          <w:sz w:val="24"/>
          <w:szCs w:val="24"/>
        </w:rPr>
        <w:t>s</w:t>
      </w:r>
      <w:r w:rsidR="00E7425A" w:rsidRPr="00E7425A">
        <w:rPr>
          <w:rFonts w:ascii="Times New Roman" w:hAnsi="Times New Roman" w:cs="Times New Roman"/>
          <w:sz w:val="24"/>
          <w:szCs w:val="24"/>
        </w:rPr>
        <w:t xml:space="preserve"> outreach calls to practices the day before and sometimes that's when those cancellations are noted.</w:t>
      </w:r>
    </w:p>
    <w:p w14:paraId="1ECBE416" w14:textId="38E8CFA3" w:rsidR="00756310" w:rsidRDefault="005847E5"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Dr. Volturo</w:t>
      </w:r>
      <w:r w:rsidR="00402962">
        <w:rPr>
          <w:rFonts w:ascii="Times New Roman" w:hAnsi="Times New Roman" w:cs="Times New Roman"/>
          <w:sz w:val="24"/>
          <w:szCs w:val="24"/>
        </w:rPr>
        <w:t xml:space="preserve"> questioned why </w:t>
      </w:r>
      <w:r w:rsidR="00853585">
        <w:rPr>
          <w:rFonts w:ascii="Times New Roman" w:hAnsi="Times New Roman" w:cs="Times New Roman"/>
          <w:sz w:val="24"/>
          <w:szCs w:val="24"/>
        </w:rPr>
        <w:t xml:space="preserve">the </w:t>
      </w:r>
      <w:proofErr w:type="spellStart"/>
      <w:r w:rsidR="00402962">
        <w:rPr>
          <w:rFonts w:ascii="Times New Roman" w:hAnsi="Times New Roman" w:cs="Times New Roman"/>
          <w:sz w:val="24"/>
          <w:szCs w:val="24"/>
        </w:rPr>
        <w:t>DoN</w:t>
      </w:r>
      <w:proofErr w:type="spellEnd"/>
      <w:r w:rsidR="00402962">
        <w:rPr>
          <w:rFonts w:ascii="Times New Roman" w:hAnsi="Times New Roman" w:cs="Times New Roman"/>
          <w:sz w:val="24"/>
          <w:szCs w:val="24"/>
        </w:rPr>
        <w:t xml:space="preserve"> shows that Medicaid patients have decreased </w:t>
      </w:r>
      <w:r w:rsidR="0022631C">
        <w:rPr>
          <w:rFonts w:ascii="Times New Roman" w:hAnsi="Times New Roman" w:cs="Times New Roman"/>
          <w:sz w:val="24"/>
          <w:szCs w:val="24"/>
        </w:rPr>
        <w:t>at Winchester Hospital over the past few years, but at the BILH center</w:t>
      </w:r>
      <w:r w:rsidR="00853585">
        <w:rPr>
          <w:rFonts w:ascii="Times New Roman" w:hAnsi="Times New Roman" w:cs="Times New Roman"/>
          <w:sz w:val="24"/>
          <w:szCs w:val="24"/>
        </w:rPr>
        <w:t>, there is a 30% increase in Medicaid.</w:t>
      </w:r>
    </w:p>
    <w:p w14:paraId="278FD040" w14:textId="5354D89E" w:rsidR="00F54EB3" w:rsidRDefault="00F54EB3"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Mr. Chandler had no answer</w:t>
      </w:r>
      <w:r w:rsidR="005452BF">
        <w:rPr>
          <w:rFonts w:ascii="Times New Roman" w:hAnsi="Times New Roman" w:cs="Times New Roman"/>
          <w:sz w:val="24"/>
          <w:szCs w:val="24"/>
        </w:rPr>
        <w:t xml:space="preserve"> to that question.</w:t>
      </w:r>
    </w:p>
    <w:p w14:paraId="1D972C08" w14:textId="12DAC5C9" w:rsidR="005452BF" w:rsidRDefault="005452BF"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Dr. Subbaram</w:t>
      </w:r>
      <w:r w:rsidR="002523C2">
        <w:rPr>
          <w:rFonts w:ascii="Times New Roman" w:hAnsi="Times New Roman" w:cs="Times New Roman"/>
          <w:sz w:val="24"/>
          <w:szCs w:val="24"/>
        </w:rPr>
        <w:t>an</w:t>
      </w:r>
      <w:r w:rsidR="001712A6">
        <w:rPr>
          <w:rFonts w:ascii="Times New Roman" w:hAnsi="Times New Roman" w:cs="Times New Roman"/>
          <w:sz w:val="24"/>
          <w:szCs w:val="24"/>
        </w:rPr>
        <w:t xml:space="preserve"> wanted to know</w:t>
      </w:r>
      <w:r w:rsidR="009571EB">
        <w:rPr>
          <w:rFonts w:ascii="Times New Roman" w:hAnsi="Times New Roman" w:cs="Times New Roman"/>
          <w:sz w:val="24"/>
          <w:szCs w:val="24"/>
        </w:rPr>
        <w:t xml:space="preserve"> as a general question</w:t>
      </w:r>
      <w:r w:rsidR="0058021B">
        <w:rPr>
          <w:rFonts w:ascii="Times New Roman" w:hAnsi="Times New Roman" w:cs="Times New Roman"/>
          <w:sz w:val="24"/>
          <w:szCs w:val="24"/>
        </w:rPr>
        <w:t xml:space="preserve">, </w:t>
      </w:r>
      <w:r w:rsidR="00B25CDC">
        <w:rPr>
          <w:rFonts w:ascii="Times New Roman" w:hAnsi="Times New Roman" w:cs="Times New Roman"/>
          <w:sz w:val="24"/>
          <w:szCs w:val="24"/>
        </w:rPr>
        <w:t>because of wait</w:t>
      </w:r>
      <w:r w:rsidR="00465FCB">
        <w:rPr>
          <w:rFonts w:ascii="Times New Roman" w:hAnsi="Times New Roman" w:cs="Times New Roman"/>
          <w:sz w:val="24"/>
          <w:szCs w:val="24"/>
        </w:rPr>
        <w:t xml:space="preserve"> times for endoscopy procedures, and the </w:t>
      </w:r>
      <w:proofErr w:type="spellStart"/>
      <w:r w:rsidR="007E72E8">
        <w:rPr>
          <w:rFonts w:ascii="Times New Roman" w:hAnsi="Times New Roman" w:cs="Times New Roman"/>
          <w:sz w:val="24"/>
          <w:szCs w:val="24"/>
        </w:rPr>
        <w:t>DoN</w:t>
      </w:r>
      <w:proofErr w:type="spellEnd"/>
      <w:r w:rsidR="007E72E8">
        <w:rPr>
          <w:rFonts w:ascii="Times New Roman" w:hAnsi="Times New Roman" w:cs="Times New Roman"/>
          <w:sz w:val="24"/>
          <w:szCs w:val="24"/>
        </w:rPr>
        <w:t xml:space="preserve"> </w:t>
      </w:r>
      <w:r w:rsidR="00465FCB">
        <w:rPr>
          <w:rFonts w:ascii="Times New Roman" w:hAnsi="Times New Roman" w:cs="Times New Roman"/>
          <w:sz w:val="24"/>
          <w:szCs w:val="24"/>
        </w:rPr>
        <w:t>requests from hospitals for endoscopy expansion</w:t>
      </w:r>
      <w:r w:rsidR="00250A68">
        <w:rPr>
          <w:rFonts w:ascii="Times New Roman" w:hAnsi="Times New Roman" w:cs="Times New Roman"/>
          <w:sz w:val="24"/>
          <w:szCs w:val="24"/>
        </w:rPr>
        <w:t>,</w:t>
      </w:r>
      <w:r w:rsidR="001712A6">
        <w:rPr>
          <w:rFonts w:ascii="Times New Roman" w:hAnsi="Times New Roman" w:cs="Times New Roman"/>
          <w:sz w:val="24"/>
          <w:szCs w:val="24"/>
        </w:rPr>
        <w:t xml:space="preserve"> if </w:t>
      </w:r>
      <w:r w:rsidR="00B25CDC">
        <w:rPr>
          <w:rFonts w:ascii="Times New Roman" w:hAnsi="Times New Roman" w:cs="Times New Roman"/>
          <w:sz w:val="24"/>
          <w:szCs w:val="24"/>
        </w:rPr>
        <w:t>the Department had a stance o</w:t>
      </w:r>
      <w:r w:rsidR="00250A68">
        <w:rPr>
          <w:rFonts w:ascii="Times New Roman" w:hAnsi="Times New Roman" w:cs="Times New Roman"/>
          <w:sz w:val="24"/>
          <w:szCs w:val="24"/>
        </w:rPr>
        <w:t>n alternative screening</w:t>
      </w:r>
      <w:r w:rsidR="00282508">
        <w:rPr>
          <w:rFonts w:ascii="Times New Roman" w:hAnsi="Times New Roman" w:cs="Times New Roman"/>
          <w:sz w:val="24"/>
          <w:szCs w:val="24"/>
        </w:rPr>
        <w:t xml:space="preserve"> due to the </w:t>
      </w:r>
      <w:r w:rsidR="00DD1963">
        <w:rPr>
          <w:rFonts w:ascii="Times New Roman" w:hAnsi="Times New Roman" w:cs="Times New Roman"/>
          <w:sz w:val="24"/>
          <w:szCs w:val="24"/>
        </w:rPr>
        <w:t>high-volume</w:t>
      </w:r>
      <w:r w:rsidR="00282508">
        <w:rPr>
          <w:rFonts w:ascii="Times New Roman" w:hAnsi="Times New Roman" w:cs="Times New Roman"/>
          <w:sz w:val="24"/>
          <w:szCs w:val="24"/>
        </w:rPr>
        <w:t xml:space="preserve"> need for endoscopy</w:t>
      </w:r>
      <w:r w:rsidR="00DD1963">
        <w:rPr>
          <w:rFonts w:ascii="Times New Roman" w:hAnsi="Times New Roman" w:cs="Times New Roman"/>
          <w:sz w:val="24"/>
          <w:szCs w:val="24"/>
        </w:rPr>
        <w:t xml:space="preserve"> and colonoscopy. </w:t>
      </w:r>
      <w:r w:rsidR="00735968">
        <w:rPr>
          <w:rFonts w:ascii="Times New Roman" w:hAnsi="Times New Roman" w:cs="Times New Roman"/>
          <w:sz w:val="24"/>
          <w:szCs w:val="24"/>
        </w:rPr>
        <w:t>He mentioned that the US Preventive Services Task Force</w:t>
      </w:r>
      <w:r w:rsidR="008B363B">
        <w:rPr>
          <w:rFonts w:ascii="Times New Roman" w:hAnsi="Times New Roman" w:cs="Times New Roman"/>
          <w:sz w:val="24"/>
          <w:szCs w:val="24"/>
        </w:rPr>
        <w:t xml:space="preserve"> (USPSTF)</w:t>
      </w:r>
      <w:r w:rsidR="00735968">
        <w:rPr>
          <w:rFonts w:ascii="Times New Roman" w:hAnsi="Times New Roman" w:cs="Times New Roman"/>
          <w:sz w:val="24"/>
          <w:szCs w:val="24"/>
        </w:rPr>
        <w:t xml:space="preserve"> says the best screening test is the one that gets done.</w:t>
      </w:r>
      <w:r w:rsidR="006C0163">
        <w:rPr>
          <w:rFonts w:ascii="Times New Roman" w:hAnsi="Times New Roman" w:cs="Times New Roman"/>
          <w:sz w:val="24"/>
          <w:szCs w:val="24"/>
        </w:rPr>
        <w:t xml:space="preserve"> From the </w:t>
      </w:r>
      <w:r w:rsidR="00C1573C">
        <w:rPr>
          <w:rFonts w:ascii="Times New Roman" w:hAnsi="Times New Roman" w:cs="Times New Roman"/>
          <w:sz w:val="24"/>
          <w:szCs w:val="24"/>
        </w:rPr>
        <w:t>p</w:t>
      </w:r>
      <w:r w:rsidR="006C0163">
        <w:rPr>
          <w:rFonts w:ascii="Times New Roman" w:hAnsi="Times New Roman" w:cs="Times New Roman"/>
          <w:sz w:val="24"/>
          <w:szCs w:val="24"/>
        </w:rPr>
        <w:t xml:space="preserve">ublic </w:t>
      </w:r>
      <w:r w:rsidR="00C1573C">
        <w:rPr>
          <w:rFonts w:ascii="Times New Roman" w:hAnsi="Times New Roman" w:cs="Times New Roman"/>
          <w:sz w:val="24"/>
          <w:szCs w:val="24"/>
        </w:rPr>
        <w:t>h</w:t>
      </w:r>
      <w:r w:rsidR="006C0163">
        <w:rPr>
          <w:rFonts w:ascii="Times New Roman" w:hAnsi="Times New Roman" w:cs="Times New Roman"/>
          <w:sz w:val="24"/>
          <w:szCs w:val="24"/>
        </w:rPr>
        <w:t xml:space="preserve">ealth </w:t>
      </w:r>
      <w:r w:rsidR="009571EB">
        <w:rPr>
          <w:rFonts w:ascii="Times New Roman" w:hAnsi="Times New Roman" w:cs="Times New Roman"/>
          <w:sz w:val="24"/>
          <w:szCs w:val="24"/>
        </w:rPr>
        <w:t>standpoint,</w:t>
      </w:r>
      <w:r w:rsidR="006C0163">
        <w:rPr>
          <w:rFonts w:ascii="Times New Roman" w:hAnsi="Times New Roman" w:cs="Times New Roman"/>
          <w:sz w:val="24"/>
          <w:szCs w:val="24"/>
        </w:rPr>
        <w:t xml:space="preserve"> he questioned </w:t>
      </w:r>
      <w:r w:rsidR="0050083A">
        <w:rPr>
          <w:rFonts w:ascii="Times New Roman" w:hAnsi="Times New Roman" w:cs="Times New Roman"/>
          <w:sz w:val="24"/>
          <w:szCs w:val="24"/>
        </w:rPr>
        <w:t>continued acceptance of long endoscopy wait times.</w:t>
      </w:r>
    </w:p>
    <w:p w14:paraId="32C7B966" w14:textId="2012DC31" w:rsidR="0058021B" w:rsidRDefault="0058021B"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w:t>
      </w:r>
      <w:r w:rsidR="00D2612F">
        <w:rPr>
          <w:rFonts w:ascii="Times New Roman" w:hAnsi="Times New Roman" w:cs="Times New Roman"/>
          <w:sz w:val="24"/>
          <w:szCs w:val="24"/>
        </w:rPr>
        <w:t xml:space="preserve"> said </w:t>
      </w:r>
      <w:r w:rsidR="00D2612F" w:rsidRPr="00D2612F">
        <w:rPr>
          <w:rFonts w:ascii="Times New Roman" w:hAnsi="Times New Roman" w:cs="Times New Roman"/>
          <w:sz w:val="24"/>
          <w:szCs w:val="24"/>
        </w:rPr>
        <w:t>there's ambiguity in the USPS</w:t>
      </w:r>
      <w:r w:rsidR="008B363B">
        <w:rPr>
          <w:rFonts w:ascii="Times New Roman" w:hAnsi="Times New Roman" w:cs="Times New Roman"/>
          <w:sz w:val="24"/>
          <w:szCs w:val="24"/>
        </w:rPr>
        <w:t>T</w:t>
      </w:r>
      <w:r w:rsidR="00D2612F" w:rsidRPr="00D2612F">
        <w:rPr>
          <w:rFonts w:ascii="Times New Roman" w:hAnsi="Times New Roman" w:cs="Times New Roman"/>
          <w:sz w:val="24"/>
          <w:szCs w:val="24"/>
        </w:rPr>
        <w:t xml:space="preserve">F recommendations </w:t>
      </w:r>
      <w:r w:rsidR="00CE4DA1">
        <w:rPr>
          <w:rFonts w:ascii="Times New Roman" w:hAnsi="Times New Roman" w:cs="Times New Roman"/>
          <w:sz w:val="24"/>
          <w:szCs w:val="24"/>
        </w:rPr>
        <w:t>for</w:t>
      </w:r>
      <w:r w:rsidR="00D2612F" w:rsidRPr="00D2612F">
        <w:rPr>
          <w:rFonts w:ascii="Times New Roman" w:hAnsi="Times New Roman" w:cs="Times New Roman"/>
          <w:sz w:val="24"/>
          <w:szCs w:val="24"/>
        </w:rPr>
        <w:t xml:space="preserve"> </w:t>
      </w:r>
      <w:r w:rsidR="00D2612F">
        <w:rPr>
          <w:rFonts w:ascii="Times New Roman" w:hAnsi="Times New Roman" w:cs="Times New Roman"/>
          <w:sz w:val="24"/>
          <w:szCs w:val="24"/>
        </w:rPr>
        <w:t>screening</w:t>
      </w:r>
      <w:r w:rsidR="007508B2">
        <w:rPr>
          <w:rFonts w:ascii="Times New Roman" w:hAnsi="Times New Roman" w:cs="Times New Roman"/>
          <w:sz w:val="24"/>
          <w:szCs w:val="24"/>
        </w:rPr>
        <w:t>,</w:t>
      </w:r>
      <w:r w:rsidR="00D2612F">
        <w:rPr>
          <w:rFonts w:ascii="Times New Roman" w:hAnsi="Times New Roman" w:cs="Times New Roman"/>
          <w:sz w:val="24"/>
          <w:szCs w:val="24"/>
        </w:rPr>
        <w:t xml:space="preserve"> but he</w:t>
      </w:r>
      <w:r w:rsidR="00D2612F" w:rsidRPr="00D2612F">
        <w:rPr>
          <w:rFonts w:ascii="Times New Roman" w:hAnsi="Times New Roman" w:cs="Times New Roman"/>
          <w:sz w:val="24"/>
          <w:szCs w:val="24"/>
        </w:rPr>
        <w:t xml:space="preserve"> agree</w:t>
      </w:r>
      <w:r w:rsidR="00D2612F">
        <w:rPr>
          <w:rFonts w:ascii="Times New Roman" w:hAnsi="Times New Roman" w:cs="Times New Roman"/>
          <w:sz w:val="24"/>
          <w:szCs w:val="24"/>
        </w:rPr>
        <w:t>d</w:t>
      </w:r>
      <w:r w:rsidR="00D2612F" w:rsidRPr="00D2612F">
        <w:rPr>
          <w:rFonts w:ascii="Times New Roman" w:hAnsi="Times New Roman" w:cs="Times New Roman"/>
          <w:sz w:val="24"/>
          <w:szCs w:val="24"/>
        </w:rPr>
        <w:t xml:space="preserve"> that the best test is the one that gives information that can </w:t>
      </w:r>
      <w:r w:rsidR="00D2612F">
        <w:rPr>
          <w:rFonts w:ascii="Times New Roman" w:hAnsi="Times New Roman" w:cs="Times New Roman"/>
          <w:sz w:val="24"/>
          <w:szCs w:val="24"/>
        </w:rPr>
        <w:t xml:space="preserve">be </w:t>
      </w:r>
      <w:r w:rsidR="00D2612F" w:rsidRPr="00D2612F">
        <w:rPr>
          <w:rFonts w:ascii="Times New Roman" w:hAnsi="Times New Roman" w:cs="Times New Roman"/>
          <w:sz w:val="24"/>
          <w:szCs w:val="24"/>
        </w:rPr>
        <w:t>act</w:t>
      </w:r>
      <w:r w:rsidR="00D2612F">
        <w:rPr>
          <w:rFonts w:ascii="Times New Roman" w:hAnsi="Times New Roman" w:cs="Times New Roman"/>
          <w:sz w:val="24"/>
          <w:szCs w:val="24"/>
        </w:rPr>
        <w:t>ed</w:t>
      </w:r>
      <w:r w:rsidR="00D2612F" w:rsidRPr="00D2612F">
        <w:rPr>
          <w:rFonts w:ascii="Times New Roman" w:hAnsi="Times New Roman" w:cs="Times New Roman"/>
          <w:sz w:val="24"/>
          <w:szCs w:val="24"/>
        </w:rPr>
        <w:t xml:space="preserve"> upon.</w:t>
      </w:r>
      <w:r w:rsidR="003F0E80">
        <w:rPr>
          <w:rFonts w:ascii="Times New Roman" w:hAnsi="Times New Roman" w:cs="Times New Roman"/>
          <w:sz w:val="24"/>
          <w:szCs w:val="24"/>
        </w:rPr>
        <w:t xml:space="preserve"> I</w:t>
      </w:r>
      <w:r w:rsidR="003F0E80" w:rsidRPr="003F0E80">
        <w:rPr>
          <w:rFonts w:ascii="Times New Roman" w:hAnsi="Times New Roman" w:cs="Times New Roman"/>
          <w:sz w:val="24"/>
          <w:szCs w:val="24"/>
        </w:rPr>
        <w:t xml:space="preserve">n particular for colon cancer screening, there is an acknowledgement that fecal </w:t>
      </w:r>
      <w:r w:rsidR="00F1731A">
        <w:rPr>
          <w:rFonts w:ascii="Times New Roman" w:hAnsi="Times New Roman" w:cs="Times New Roman"/>
          <w:sz w:val="24"/>
          <w:szCs w:val="24"/>
        </w:rPr>
        <w:t>occult</w:t>
      </w:r>
      <w:r w:rsidR="003F0E80" w:rsidRPr="003F0E80">
        <w:rPr>
          <w:rFonts w:ascii="Times New Roman" w:hAnsi="Times New Roman" w:cs="Times New Roman"/>
          <w:sz w:val="24"/>
          <w:szCs w:val="24"/>
        </w:rPr>
        <w:t xml:space="preserve"> blood testing may result in additional colonoscopies that need to be scheduled because every positive needs to be followed up by a colonoscopy.</w:t>
      </w:r>
      <w:r w:rsidR="00E1053A">
        <w:rPr>
          <w:rFonts w:ascii="Times New Roman" w:hAnsi="Times New Roman" w:cs="Times New Roman"/>
          <w:sz w:val="24"/>
          <w:szCs w:val="24"/>
        </w:rPr>
        <w:t xml:space="preserve"> </w:t>
      </w:r>
      <w:r w:rsidR="00E1053A" w:rsidRPr="00E1053A">
        <w:rPr>
          <w:rFonts w:ascii="Times New Roman" w:hAnsi="Times New Roman" w:cs="Times New Roman"/>
          <w:sz w:val="24"/>
          <w:szCs w:val="24"/>
        </w:rPr>
        <w:t>Whereas a colonoscopy done well with adequate prep,</w:t>
      </w:r>
      <w:r w:rsidR="00E1053A">
        <w:rPr>
          <w:rFonts w:ascii="Times New Roman" w:hAnsi="Times New Roman" w:cs="Times New Roman"/>
          <w:sz w:val="24"/>
          <w:szCs w:val="24"/>
        </w:rPr>
        <w:t xml:space="preserve"> </w:t>
      </w:r>
      <w:r w:rsidR="00E1053A" w:rsidRPr="00E1053A">
        <w:rPr>
          <w:rFonts w:ascii="Times New Roman" w:hAnsi="Times New Roman" w:cs="Times New Roman"/>
          <w:sz w:val="24"/>
          <w:szCs w:val="24"/>
        </w:rPr>
        <w:t>can result in fewer screenings in the future</w:t>
      </w:r>
      <w:r w:rsidR="00E1053A">
        <w:rPr>
          <w:rFonts w:ascii="Times New Roman" w:hAnsi="Times New Roman" w:cs="Times New Roman"/>
          <w:sz w:val="24"/>
          <w:szCs w:val="24"/>
        </w:rPr>
        <w:t>.</w:t>
      </w:r>
      <w:r w:rsidR="009C7C0F">
        <w:rPr>
          <w:rFonts w:ascii="Times New Roman" w:hAnsi="Times New Roman" w:cs="Times New Roman"/>
          <w:sz w:val="24"/>
          <w:szCs w:val="24"/>
        </w:rPr>
        <w:t xml:space="preserve"> M</w:t>
      </w:r>
      <w:r w:rsidR="009C7C0F" w:rsidRPr="009C7C0F">
        <w:rPr>
          <w:rFonts w:ascii="Times New Roman" w:hAnsi="Times New Roman" w:cs="Times New Roman"/>
          <w:sz w:val="24"/>
          <w:szCs w:val="24"/>
        </w:rPr>
        <w:t xml:space="preserve">ore evidence </w:t>
      </w:r>
      <w:r w:rsidR="009C7C0F">
        <w:rPr>
          <w:rFonts w:ascii="Times New Roman" w:hAnsi="Times New Roman" w:cs="Times New Roman"/>
          <w:sz w:val="24"/>
          <w:szCs w:val="24"/>
        </w:rPr>
        <w:t xml:space="preserve">is needed </w:t>
      </w:r>
      <w:r w:rsidR="009C7C0F" w:rsidRPr="009C7C0F">
        <w:rPr>
          <w:rFonts w:ascii="Times New Roman" w:hAnsi="Times New Roman" w:cs="Times New Roman"/>
          <w:sz w:val="24"/>
          <w:szCs w:val="24"/>
        </w:rPr>
        <w:t xml:space="preserve">to shift how we would act on particular applications because the evidence is clear that fecal testing is far superior or could decrease </w:t>
      </w:r>
      <w:r w:rsidR="009C7C0F">
        <w:rPr>
          <w:rFonts w:ascii="Times New Roman" w:hAnsi="Times New Roman" w:cs="Times New Roman"/>
          <w:sz w:val="24"/>
          <w:szCs w:val="24"/>
        </w:rPr>
        <w:t>the</w:t>
      </w:r>
      <w:r w:rsidR="009C7C0F" w:rsidRPr="009C7C0F">
        <w:rPr>
          <w:rFonts w:ascii="Times New Roman" w:hAnsi="Times New Roman" w:cs="Times New Roman"/>
          <w:sz w:val="24"/>
          <w:szCs w:val="24"/>
        </w:rPr>
        <w:t xml:space="preserve"> need for operating rooms and suites to do these endoscopies.</w:t>
      </w:r>
    </w:p>
    <w:p w14:paraId="1B9960F8" w14:textId="68C2A668" w:rsidR="00BD2F54" w:rsidRDefault="00BD2F54"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lastRenderedPageBreak/>
        <w:t>Ms. Hams</w:t>
      </w:r>
      <w:r w:rsidR="0024742E">
        <w:rPr>
          <w:rFonts w:ascii="Times New Roman" w:hAnsi="Times New Roman" w:cs="Times New Roman"/>
          <w:sz w:val="24"/>
          <w:szCs w:val="24"/>
        </w:rPr>
        <w:t xml:space="preserve"> said t</w:t>
      </w:r>
      <w:r w:rsidR="0024742E" w:rsidRPr="0024742E">
        <w:rPr>
          <w:rFonts w:ascii="Times New Roman" w:hAnsi="Times New Roman" w:cs="Times New Roman"/>
          <w:sz w:val="24"/>
          <w:szCs w:val="24"/>
        </w:rPr>
        <w:t xml:space="preserve">he staff report stated that one of the goals was to increase the </w:t>
      </w:r>
      <w:r w:rsidR="00164B87">
        <w:rPr>
          <w:rFonts w:ascii="Times New Roman" w:hAnsi="Times New Roman" w:cs="Times New Roman"/>
          <w:sz w:val="24"/>
          <w:szCs w:val="24"/>
        </w:rPr>
        <w:t>M</w:t>
      </w:r>
      <w:r w:rsidR="0024742E" w:rsidRPr="0024742E">
        <w:rPr>
          <w:rFonts w:ascii="Times New Roman" w:hAnsi="Times New Roman" w:cs="Times New Roman"/>
          <w:sz w:val="24"/>
          <w:szCs w:val="24"/>
        </w:rPr>
        <w:t>ass</w:t>
      </w:r>
      <w:r w:rsidR="00164B87">
        <w:rPr>
          <w:rFonts w:ascii="Times New Roman" w:hAnsi="Times New Roman" w:cs="Times New Roman"/>
          <w:sz w:val="24"/>
          <w:szCs w:val="24"/>
        </w:rPr>
        <w:t>H</w:t>
      </w:r>
      <w:r w:rsidR="0024742E" w:rsidRPr="0024742E">
        <w:rPr>
          <w:rFonts w:ascii="Times New Roman" w:hAnsi="Times New Roman" w:cs="Times New Roman"/>
          <w:sz w:val="24"/>
          <w:szCs w:val="24"/>
        </w:rPr>
        <w:t xml:space="preserve">ealth payer mix whereas the condition calls for maintaining </w:t>
      </w:r>
      <w:r w:rsidR="0024742E" w:rsidRPr="005863E5">
        <w:rPr>
          <w:rFonts w:ascii="Times New Roman" w:hAnsi="Times New Roman" w:cs="Times New Roman"/>
          <w:i/>
          <w:iCs/>
          <w:sz w:val="24"/>
          <w:szCs w:val="24"/>
        </w:rPr>
        <w:t>or</w:t>
      </w:r>
      <w:r w:rsidR="0024742E" w:rsidRPr="0024742E">
        <w:rPr>
          <w:rFonts w:ascii="Times New Roman" w:hAnsi="Times New Roman" w:cs="Times New Roman"/>
          <w:sz w:val="24"/>
          <w:szCs w:val="24"/>
        </w:rPr>
        <w:t xml:space="preserve"> increasing the </w:t>
      </w:r>
      <w:r w:rsidR="00164B87">
        <w:rPr>
          <w:rFonts w:ascii="Times New Roman" w:hAnsi="Times New Roman" w:cs="Times New Roman"/>
          <w:sz w:val="24"/>
          <w:szCs w:val="24"/>
        </w:rPr>
        <w:t>M</w:t>
      </w:r>
      <w:r w:rsidR="0024742E" w:rsidRPr="0024742E">
        <w:rPr>
          <w:rFonts w:ascii="Times New Roman" w:hAnsi="Times New Roman" w:cs="Times New Roman"/>
          <w:sz w:val="24"/>
          <w:szCs w:val="24"/>
        </w:rPr>
        <w:t>ass</w:t>
      </w:r>
      <w:r w:rsidR="00164B87">
        <w:rPr>
          <w:rFonts w:ascii="Times New Roman" w:hAnsi="Times New Roman" w:cs="Times New Roman"/>
          <w:sz w:val="24"/>
          <w:szCs w:val="24"/>
        </w:rPr>
        <w:t>H</w:t>
      </w:r>
      <w:r w:rsidR="0024742E" w:rsidRPr="0024742E">
        <w:rPr>
          <w:rFonts w:ascii="Times New Roman" w:hAnsi="Times New Roman" w:cs="Times New Roman"/>
          <w:sz w:val="24"/>
          <w:szCs w:val="24"/>
        </w:rPr>
        <w:t>ealth payer mix</w:t>
      </w:r>
      <w:r w:rsidR="00A10BA3">
        <w:rPr>
          <w:rFonts w:ascii="Times New Roman" w:hAnsi="Times New Roman" w:cs="Times New Roman"/>
          <w:sz w:val="24"/>
          <w:szCs w:val="24"/>
        </w:rPr>
        <w:t xml:space="preserve">. She wanted to know if she interpreted that correctly and if so, </w:t>
      </w:r>
      <w:r w:rsidR="00F12164">
        <w:rPr>
          <w:rFonts w:ascii="Times New Roman" w:hAnsi="Times New Roman" w:cs="Times New Roman"/>
          <w:sz w:val="24"/>
          <w:szCs w:val="24"/>
        </w:rPr>
        <w:t>should the condition be strengthened based on the staff analysis.</w:t>
      </w:r>
    </w:p>
    <w:p w14:paraId="75BF6972" w14:textId="7AE090CA" w:rsidR="00C734F1" w:rsidRDefault="00F365FD"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 explained</w:t>
      </w:r>
      <w:r w:rsidR="00DF0704">
        <w:rPr>
          <w:rFonts w:ascii="Times New Roman" w:hAnsi="Times New Roman" w:cs="Times New Roman"/>
          <w:sz w:val="24"/>
          <w:szCs w:val="24"/>
        </w:rPr>
        <w:t xml:space="preserve"> t</w:t>
      </w:r>
      <w:r w:rsidR="00DF0704" w:rsidRPr="00DF0704">
        <w:rPr>
          <w:rFonts w:ascii="Times New Roman" w:hAnsi="Times New Roman" w:cs="Times New Roman"/>
          <w:sz w:val="24"/>
          <w:szCs w:val="24"/>
        </w:rPr>
        <w:t xml:space="preserve">hat the report does comment on a desire to increase </w:t>
      </w:r>
      <w:r w:rsidR="004A4BB5">
        <w:rPr>
          <w:rFonts w:ascii="Times New Roman" w:hAnsi="Times New Roman" w:cs="Times New Roman"/>
          <w:sz w:val="24"/>
          <w:szCs w:val="24"/>
        </w:rPr>
        <w:t>M</w:t>
      </w:r>
      <w:r w:rsidR="00DF0704" w:rsidRPr="00DF0704">
        <w:rPr>
          <w:rFonts w:ascii="Times New Roman" w:hAnsi="Times New Roman" w:cs="Times New Roman"/>
          <w:sz w:val="24"/>
          <w:szCs w:val="24"/>
        </w:rPr>
        <w:t>ass</w:t>
      </w:r>
      <w:r w:rsidR="002E51EA">
        <w:rPr>
          <w:rFonts w:ascii="Times New Roman" w:hAnsi="Times New Roman" w:cs="Times New Roman"/>
          <w:sz w:val="24"/>
          <w:szCs w:val="24"/>
        </w:rPr>
        <w:t>H</w:t>
      </w:r>
      <w:r w:rsidR="00DF0704" w:rsidRPr="00DF0704">
        <w:rPr>
          <w:rFonts w:ascii="Times New Roman" w:hAnsi="Times New Roman" w:cs="Times New Roman"/>
          <w:sz w:val="24"/>
          <w:szCs w:val="24"/>
        </w:rPr>
        <w:t xml:space="preserve">ealth payer mix as reported to </w:t>
      </w:r>
      <w:r w:rsidR="008B363B">
        <w:rPr>
          <w:rFonts w:ascii="Times New Roman" w:hAnsi="Times New Roman" w:cs="Times New Roman"/>
          <w:sz w:val="24"/>
          <w:szCs w:val="24"/>
        </w:rPr>
        <w:t>the Department</w:t>
      </w:r>
      <w:r w:rsidR="008B363B" w:rsidRPr="00DF0704">
        <w:rPr>
          <w:rFonts w:ascii="Times New Roman" w:hAnsi="Times New Roman" w:cs="Times New Roman"/>
          <w:sz w:val="24"/>
          <w:szCs w:val="24"/>
        </w:rPr>
        <w:t xml:space="preserve"> </w:t>
      </w:r>
      <w:r w:rsidR="00DF0704" w:rsidRPr="00DF0704">
        <w:rPr>
          <w:rFonts w:ascii="Times New Roman" w:hAnsi="Times New Roman" w:cs="Times New Roman"/>
          <w:sz w:val="24"/>
          <w:szCs w:val="24"/>
        </w:rPr>
        <w:t>by the applicant.</w:t>
      </w:r>
      <w:r w:rsidR="002E51EA">
        <w:rPr>
          <w:rFonts w:ascii="Times New Roman" w:hAnsi="Times New Roman" w:cs="Times New Roman"/>
          <w:sz w:val="24"/>
          <w:szCs w:val="24"/>
        </w:rPr>
        <w:t xml:space="preserve"> Th</w:t>
      </w:r>
      <w:r w:rsidR="002E51EA" w:rsidRPr="002E51EA">
        <w:rPr>
          <w:rFonts w:ascii="Times New Roman" w:hAnsi="Times New Roman" w:cs="Times New Roman"/>
          <w:sz w:val="24"/>
          <w:szCs w:val="24"/>
        </w:rPr>
        <w:t>e condition is written in a way that recognizes that despite best effort, sometimes the increase may not follow.</w:t>
      </w:r>
      <w:r w:rsidR="000118DE">
        <w:rPr>
          <w:rFonts w:ascii="Times New Roman" w:hAnsi="Times New Roman" w:cs="Times New Roman"/>
          <w:sz w:val="24"/>
          <w:szCs w:val="24"/>
        </w:rPr>
        <w:t xml:space="preserve"> </w:t>
      </w:r>
      <w:r w:rsidR="00643D57">
        <w:rPr>
          <w:rFonts w:ascii="Times New Roman" w:hAnsi="Times New Roman" w:cs="Times New Roman"/>
          <w:sz w:val="24"/>
          <w:szCs w:val="24"/>
        </w:rPr>
        <w:t>T</w:t>
      </w:r>
      <w:r w:rsidR="000118DE" w:rsidRPr="000118DE">
        <w:rPr>
          <w:rFonts w:ascii="Times New Roman" w:hAnsi="Times New Roman" w:cs="Times New Roman"/>
          <w:sz w:val="24"/>
          <w:szCs w:val="24"/>
        </w:rPr>
        <w:t xml:space="preserve">he condition really does require maintenance, but with the hope that there will be an increase and </w:t>
      </w:r>
      <w:r w:rsidR="002C680D">
        <w:rPr>
          <w:rFonts w:ascii="Times New Roman" w:hAnsi="Times New Roman" w:cs="Times New Roman"/>
          <w:sz w:val="24"/>
          <w:szCs w:val="24"/>
        </w:rPr>
        <w:t>the ability to</w:t>
      </w:r>
      <w:r w:rsidR="000118DE" w:rsidRPr="000118DE">
        <w:rPr>
          <w:rFonts w:ascii="Times New Roman" w:hAnsi="Times New Roman" w:cs="Times New Roman"/>
          <w:sz w:val="24"/>
          <w:szCs w:val="24"/>
        </w:rPr>
        <w:t xml:space="preserve"> follow that closely through the reporting requirements.</w:t>
      </w:r>
    </w:p>
    <w:p w14:paraId="6983698C" w14:textId="141F9C68" w:rsidR="002C680D" w:rsidRDefault="002C680D"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Mr. Engell</w:t>
      </w:r>
      <w:r w:rsidR="0013219D">
        <w:rPr>
          <w:rFonts w:ascii="Times New Roman" w:hAnsi="Times New Roman" w:cs="Times New Roman"/>
          <w:sz w:val="24"/>
          <w:szCs w:val="24"/>
        </w:rPr>
        <w:t xml:space="preserve"> questioned </w:t>
      </w:r>
      <w:r w:rsidR="005A3C6F">
        <w:rPr>
          <w:rFonts w:ascii="Times New Roman" w:hAnsi="Times New Roman" w:cs="Times New Roman"/>
          <w:sz w:val="24"/>
          <w:szCs w:val="24"/>
        </w:rPr>
        <w:t>why the applicant’s timeline is five years to get up to 85% utilization</w:t>
      </w:r>
      <w:r w:rsidR="00566D12">
        <w:rPr>
          <w:rFonts w:ascii="Times New Roman" w:hAnsi="Times New Roman" w:cs="Times New Roman"/>
          <w:sz w:val="24"/>
          <w:szCs w:val="24"/>
        </w:rPr>
        <w:t>,</w:t>
      </w:r>
      <w:r w:rsidR="005A3C6F">
        <w:rPr>
          <w:rFonts w:ascii="Times New Roman" w:hAnsi="Times New Roman" w:cs="Times New Roman"/>
          <w:sz w:val="24"/>
          <w:szCs w:val="24"/>
        </w:rPr>
        <w:t xml:space="preserve"> when currently wait time</w:t>
      </w:r>
      <w:r w:rsidR="00566D12">
        <w:rPr>
          <w:rFonts w:ascii="Times New Roman" w:hAnsi="Times New Roman" w:cs="Times New Roman"/>
          <w:sz w:val="24"/>
          <w:szCs w:val="24"/>
        </w:rPr>
        <w:t>s</w:t>
      </w:r>
      <w:r w:rsidR="005A3C6F">
        <w:rPr>
          <w:rFonts w:ascii="Times New Roman" w:hAnsi="Times New Roman" w:cs="Times New Roman"/>
          <w:sz w:val="24"/>
          <w:szCs w:val="24"/>
        </w:rPr>
        <w:t xml:space="preserve"> for the procedure is so high.</w:t>
      </w:r>
      <w:r w:rsidR="00CD487B">
        <w:rPr>
          <w:rFonts w:ascii="Times New Roman" w:hAnsi="Times New Roman" w:cs="Times New Roman"/>
          <w:sz w:val="24"/>
          <w:szCs w:val="24"/>
        </w:rPr>
        <w:t xml:space="preserve"> He followed up by asking what wait times will look like when </w:t>
      </w:r>
      <w:r w:rsidR="00B406B5">
        <w:rPr>
          <w:rFonts w:ascii="Times New Roman" w:hAnsi="Times New Roman" w:cs="Times New Roman"/>
          <w:sz w:val="24"/>
          <w:szCs w:val="24"/>
        </w:rPr>
        <w:t xml:space="preserve">they are up and </w:t>
      </w:r>
      <w:r w:rsidR="007B5ED7">
        <w:rPr>
          <w:rFonts w:ascii="Times New Roman" w:hAnsi="Times New Roman" w:cs="Times New Roman"/>
          <w:sz w:val="24"/>
          <w:szCs w:val="24"/>
        </w:rPr>
        <w:t>online</w:t>
      </w:r>
      <w:r w:rsidR="00B406B5">
        <w:rPr>
          <w:rFonts w:ascii="Times New Roman" w:hAnsi="Times New Roman" w:cs="Times New Roman"/>
          <w:sz w:val="24"/>
          <w:szCs w:val="24"/>
        </w:rPr>
        <w:t>.</w:t>
      </w:r>
    </w:p>
    <w:p w14:paraId="4B665D0F" w14:textId="42F7ADC3" w:rsidR="00304D37" w:rsidRDefault="00304D37"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Robertson </w:t>
      </w:r>
      <w:r w:rsidR="00BD724E">
        <w:rPr>
          <w:rFonts w:ascii="Times New Roman" w:hAnsi="Times New Roman" w:cs="Times New Roman"/>
          <w:sz w:val="24"/>
          <w:szCs w:val="24"/>
        </w:rPr>
        <w:t xml:space="preserve">said </w:t>
      </w:r>
      <w:r w:rsidR="00566D12">
        <w:rPr>
          <w:rFonts w:ascii="Times New Roman" w:hAnsi="Times New Roman" w:cs="Times New Roman"/>
          <w:sz w:val="24"/>
          <w:szCs w:val="24"/>
        </w:rPr>
        <w:t xml:space="preserve">that </w:t>
      </w:r>
      <w:r w:rsidR="00BD724E">
        <w:rPr>
          <w:rFonts w:ascii="Times New Roman" w:hAnsi="Times New Roman" w:cs="Times New Roman"/>
          <w:sz w:val="24"/>
          <w:szCs w:val="24"/>
        </w:rPr>
        <w:t>once approved</w:t>
      </w:r>
      <w:r w:rsidR="00566D12">
        <w:rPr>
          <w:rFonts w:ascii="Times New Roman" w:hAnsi="Times New Roman" w:cs="Times New Roman"/>
          <w:sz w:val="24"/>
          <w:szCs w:val="24"/>
        </w:rPr>
        <w:t>,</w:t>
      </w:r>
      <w:r w:rsidR="00BD724E">
        <w:rPr>
          <w:rFonts w:ascii="Times New Roman" w:hAnsi="Times New Roman" w:cs="Times New Roman"/>
          <w:sz w:val="24"/>
          <w:szCs w:val="24"/>
        </w:rPr>
        <w:t xml:space="preserve"> they would fill</w:t>
      </w:r>
      <w:r w:rsidR="009F35E7">
        <w:rPr>
          <w:rFonts w:ascii="Times New Roman" w:hAnsi="Times New Roman" w:cs="Times New Roman"/>
          <w:sz w:val="24"/>
          <w:szCs w:val="24"/>
        </w:rPr>
        <w:t xml:space="preserve"> them as quickly as possible. They are working i</w:t>
      </w:r>
      <w:r w:rsidR="009F35E7" w:rsidRPr="009F35E7">
        <w:rPr>
          <w:rFonts w:ascii="Times New Roman" w:hAnsi="Times New Roman" w:cs="Times New Roman"/>
          <w:sz w:val="24"/>
          <w:szCs w:val="24"/>
        </w:rPr>
        <w:t xml:space="preserve">n conjunction with </w:t>
      </w:r>
      <w:r w:rsidR="009F35E7">
        <w:rPr>
          <w:rFonts w:ascii="Times New Roman" w:hAnsi="Times New Roman" w:cs="Times New Roman"/>
          <w:sz w:val="24"/>
          <w:szCs w:val="24"/>
        </w:rPr>
        <w:t>their</w:t>
      </w:r>
      <w:r w:rsidR="009F35E7" w:rsidRPr="009F35E7">
        <w:rPr>
          <w:rFonts w:ascii="Times New Roman" w:hAnsi="Times New Roman" w:cs="Times New Roman"/>
          <w:sz w:val="24"/>
          <w:szCs w:val="24"/>
        </w:rPr>
        <w:t xml:space="preserve"> </w:t>
      </w:r>
      <w:r w:rsidR="00566D12">
        <w:rPr>
          <w:rFonts w:ascii="Times New Roman" w:hAnsi="Times New Roman" w:cs="Times New Roman"/>
          <w:sz w:val="24"/>
          <w:szCs w:val="24"/>
        </w:rPr>
        <w:t>m</w:t>
      </w:r>
      <w:r w:rsidR="009F35E7" w:rsidRPr="009F35E7">
        <w:rPr>
          <w:rFonts w:ascii="Times New Roman" w:hAnsi="Times New Roman" w:cs="Times New Roman"/>
          <w:sz w:val="24"/>
          <w:szCs w:val="24"/>
        </w:rPr>
        <w:t xml:space="preserve">edical </w:t>
      </w:r>
      <w:r w:rsidR="00566D12">
        <w:rPr>
          <w:rFonts w:ascii="Times New Roman" w:hAnsi="Times New Roman" w:cs="Times New Roman"/>
          <w:sz w:val="24"/>
          <w:szCs w:val="24"/>
        </w:rPr>
        <w:t>g</w:t>
      </w:r>
      <w:r w:rsidR="009F35E7" w:rsidRPr="009F35E7">
        <w:rPr>
          <w:rFonts w:ascii="Times New Roman" w:hAnsi="Times New Roman" w:cs="Times New Roman"/>
          <w:sz w:val="24"/>
          <w:szCs w:val="24"/>
        </w:rPr>
        <w:t xml:space="preserve">roup, working to recruit physicians because </w:t>
      </w:r>
      <w:r w:rsidR="00D575CC">
        <w:rPr>
          <w:rFonts w:ascii="Times New Roman" w:hAnsi="Times New Roman" w:cs="Times New Roman"/>
          <w:sz w:val="24"/>
          <w:szCs w:val="24"/>
        </w:rPr>
        <w:t>they will</w:t>
      </w:r>
      <w:r w:rsidR="009F35E7" w:rsidRPr="009F35E7">
        <w:rPr>
          <w:rFonts w:ascii="Times New Roman" w:hAnsi="Times New Roman" w:cs="Times New Roman"/>
          <w:sz w:val="24"/>
          <w:szCs w:val="24"/>
        </w:rPr>
        <w:t xml:space="preserve"> need the physicians to fill t</w:t>
      </w:r>
      <w:r w:rsidR="00D575CC">
        <w:rPr>
          <w:rFonts w:ascii="Times New Roman" w:hAnsi="Times New Roman" w:cs="Times New Roman"/>
          <w:sz w:val="24"/>
          <w:szCs w:val="24"/>
        </w:rPr>
        <w:t>he capacity</w:t>
      </w:r>
      <w:r w:rsidR="0077239A">
        <w:rPr>
          <w:rFonts w:ascii="Times New Roman" w:hAnsi="Times New Roman" w:cs="Times New Roman"/>
          <w:sz w:val="24"/>
          <w:szCs w:val="24"/>
        </w:rPr>
        <w:t>.</w:t>
      </w:r>
    </w:p>
    <w:p w14:paraId="5B196B96" w14:textId="32D1F725" w:rsidR="00B6361E" w:rsidRDefault="00B6361E"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Mr. Chandler </w:t>
      </w:r>
      <w:r w:rsidR="00550E68">
        <w:rPr>
          <w:rFonts w:ascii="Times New Roman" w:hAnsi="Times New Roman" w:cs="Times New Roman"/>
          <w:sz w:val="24"/>
          <w:szCs w:val="24"/>
        </w:rPr>
        <w:t>followed up on future wait times</w:t>
      </w:r>
      <w:r w:rsidR="00566D12">
        <w:rPr>
          <w:rFonts w:ascii="Times New Roman" w:hAnsi="Times New Roman" w:cs="Times New Roman"/>
          <w:sz w:val="24"/>
          <w:szCs w:val="24"/>
        </w:rPr>
        <w:t>,</w:t>
      </w:r>
      <w:r w:rsidR="00550E68">
        <w:rPr>
          <w:rFonts w:ascii="Times New Roman" w:hAnsi="Times New Roman" w:cs="Times New Roman"/>
          <w:sz w:val="24"/>
          <w:szCs w:val="24"/>
        </w:rPr>
        <w:t xml:space="preserve"> saying it is a difficult</w:t>
      </w:r>
      <w:r w:rsidR="00355539">
        <w:rPr>
          <w:rFonts w:ascii="Times New Roman" w:hAnsi="Times New Roman" w:cs="Times New Roman"/>
          <w:sz w:val="24"/>
          <w:szCs w:val="24"/>
        </w:rPr>
        <w:t xml:space="preserve"> metric </w:t>
      </w:r>
      <w:r w:rsidR="00302CE7">
        <w:rPr>
          <w:rFonts w:ascii="Times New Roman" w:hAnsi="Times New Roman" w:cs="Times New Roman"/>
          <w:sz w:val="24"/>
          <w:szCs w:val="24"/>
        </w:rPr>
        <w:t xml:space="preserve">with many </w:t>
      </w:r>
      <w:r w:rsidR="003E1528">
        <w:rPr>
          <w:rFonts w:ascii="Times New Roman" w:hAnsi="Times New Roman" w:cs="Times New Roman"/>
          <w:sz w:val="24"/>
          <w:szCs w:val="24"/>
        </w:rPr>
        <w:t>components,</w:t>
      </w:r>
      <w:r w:rsidR="00302CE7">
        <w:rPr>
          <w:rFonts w:ascii="Times New Roman" w:hAnsi="Times New Roman" w:cs="Times New Roman"/>
          <w:sz w:val="24"/>
          <w:szCs w:val="24"/>
        </w:rPr>
        <w:t xml:space="preserve"> but it is their desire to reduce them as much as they can</w:t>
      </w:r>
      <w:r w:rsidR="0049243C">
        <w:rPr>
          <w:rFonts w:ascii="Times New Roman" w:hAnsi="Times New Roman" w:cs="Times New Roman"/>
          <w:sz w:val="24"/>
          <w:szCs w:val="24"/>
        </w:rPr>
        <w:t>.</w:t>
      </w:r>
    </w:p>
    <w:p w14:paraId="6AC85058" w14:textId="2BE8844C" w:rsidR="0049243C" w:rsidRDefault="0049243C"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Commissioner Goldstein </w:t>
      </w:r>
      <w:r w:rsidR="001C2137">
        <w:rPr>
          <w:rFonts w:ascii="Times New Roman" w:hAnsi="Times New Roman" w:cs="Times New Roman"/>
          <w:sz w:val="24"/>
          <w:szCs w:val="24"/>
        </w:rPr>
        <w:t xml:space="preserve">clarified that there is no national standard of </w:t>
      </w:r>
      <w:r w:rsidR="003E1528">
        <w:rPr>
          <w:rFonts w:ascii="Times New Roman" w:hAnsi="Times New Roman" w:cs="Times New Roman"/>
          <w:sz w:val="24"/>
          <w:szCs w:val="24"/>
        </w:rPr>
        <w:t xml:space="preserve">wait </w:t>
      </w:r>
      <w:r w:rsidR="001C2137">
        <w:rPr>
          <w:rFonts w:ascii="Times New Roman" w:hAnsi="Times New Roman" w:cs="Times New Roman"/>
          <w:sz w:val="24"/>
          <w:szCs w:val="24"/>
        </w:rPr>
        <w:t>time for a colonoscopy</w:t>
      </w:r>
      <w:r w:rsidR="0046234E">
        <w:rPr>
          <w:rFonts w:ascii="Times New Roman" w:hAnsi="Times New Roman" w:cs="Times New Roman"/>
          <w:sz w:val="24"/>
          <w:szCs w:val="24"/>
        </w:rPr>
        <w:t>,</w:t>
      </w:r>
      <w:r w:rsidR="001C2137">
        <w:rPr>
          <w:rFonts w:ascii="Times New Roman" w:hAnsi="Times New Roman" w:cs="Times New Roman"/>
          <w:sz w:val="24"/>
          <w:szCs w:val="24"/>
        </w:rPr>
        <w:t xml:space="preserve"> making it difficult to benchmark</w:t>
      </w:r>
      <w:r w:rsidR="003E1528">
        <w:rPr>
          <w:rFonts w:ascii="Times New Roman" w:hAnsi="Times New Roman" w:cs="Times New Roman"/>
          <w:sz w:val="24"/>
          <w:szCs w:val="24"/>
        </w:rPr>
        <w:t>.</w:t>
      </w:r>
      <w:r w:rsidR="00EF778F">
        <w:rPr>
          <w:rFonts w:ascii="Times New Roman" w:hAnsi="Times New Roman" w:cs="Times New Roman"/>
          <w:sz w:val="24"/>
          <w:szCs w:val="24"/>
        </w:rPr>
        <w:t xml:space="preserve"> </w:t>
      </w:r>
      <w:r w:rsidR="003E1528">
        <w:rPr>
          <w:rFonts w:ascii="Times New Roman" w:hAnsi="Times New Roman" w:cs="Times New Roman"/>
          <w:sz w:val="24"/>
          <w:szCs w:val="24"/>
        </w:rPr>
        <w:t xml:space="preserve">The Department </w:t>
      </w:r>
      <w:r w:rsidR="00226810">
        <w:rPr>
          <w:rFonts w:ascii="Times New Roman" w:hAnsi="Times New Roman" w:cs="Times New Roman"/>
          <w:sz w:val="24"/>
          <w:szCs w:val="24"/>
        </w:rPr>
        <w:t>is collecting data</w:t>
      </w:r>
      <w:r w:rsidR="003F2AB0">
        <w:rPr>
          <w:rFonts w:ascii="Times New Roman" w:hAnsi="Times New Roman" w:cs="Times New Roman"/>
          <w:sz w:val="24"/>
          <w:szCs w:val="24"/>
        </w:rPr>
        <w:t xml:space="preserve"> from </w:t>
      </w:r>
      <w:proofErr w:type="spellStart"/>
      <w:r w:rsidR="003F2AB0">
        <w:rPr>
          <w:rFonts w:ascii="Times New Roman" w:hAnsi="Times New Roman" w:cs="Times New Roman"/>
          <w:sz w:val="24"/>
          <w:szCs w:val="24"/>
        </w:rPr>
        <w:t>DoN</w:t>
      </w:r>
      <w:proofErr w:type="spellEnd"/>
      <w:r w:rsidR="003F2AB0">
        <w:rPr>
          <w:rFonts w:ascii="Times New Roman" w:hAnsi="Times New Roman" w:cs="Times New Roman"/>
          <w:sz w:val="24"/>
          <w:szCs w:val="24"/>
        </w:rPr>
        <w:t xml:space="preserve"> applicants</w:t>
      </w:r>
      <w:r w:rsidR="00226810">
        <w:rPr>
          <w:rFonts w:ascii="Times New Roman" w:hAnsi="Times New Roman" w:cs="Times New Roman"/>
          <w:sz w:val="24"/>
          <w:szCs w:val="24"/>
        </w:rPr>
        <w:t xml:space="preserve"> that can be used </w:t>
      </w:r>
      <w:r w:rsidR="003F2AB0">
        <w:rPr>
          <w:rFonts w:ascii="Times New Roman" w:hAnsi="Times New Roman" w:cs="Times New Roman"/>
          <w:sz w:val="24"/>
          <w:szCs w:val="24"/>
        </w:rPr>
        <w:t xml:space="preserve">to better </w:t>
      </w:r>
      <w:r w:rsidR="001B1225">
        <w:rPr>
          <w:rFonts w:ascii="Times New Roman" w:hAnsi="Times New Roman" w:cs="Times New Roman"/>
          <w:sz w:val="24"/>
          <w:szCs w:val="24"/>
        </w:rPr>
        <w:t xml:space="preserve">analyze </w:t>
      </w:r>
      <w:r w:rsidR="006C3228">
        <w:rPr>
          <w:rFonts w:ascii="Times New Roman" w:hAnsi="Times New Roman" w:cs="Times New Roman"/>
          <w:sz w:val="24"/>
          <w:szCs w:val="24"/>
        </w:rPr>
        <w:t>how quickly wait times can be lessened</w:t>
      </w:r>
      <w:r w:rsidR="00C248E6">
        <w:rPr>
          <w:rFonts w:ascii="Times New Roman" w:hAnsi="Times New Roman" w:cs="Times New Roman"/>
          <w:sz w:val="24"/>
          <w:szCs w:val="24"/>
        </w:rPr>
        <w:t xml:space="preserve"> and what it means for health outcomes.</w:t>
      </w:r>
    </w:p>
    <w:p w14:paraId="6D295D6C" w14:textId="45BF6CF6" w:rsidR="00772122" w:rsidRDefault="00772122" w:rsidP="00772122">
      <w:pPr>
        <w:pStyle w:val="BodyA"/>
        <w:spacing w:line="276" w:lineRule="auto"/>
        <w:rPr>
          <w:rFonts w:ascii="Times New Roman" w:hAnsi="Times New Roman" w:cs="Times New Roman"/>
          <w:sz w:val="24"/>
          <w:szCs w:val="24"/>
        </w:rPr>
      </w:pPr>
      <w:r>
        <w:rPr>
          <w:rFonts w:ascii="Times New Roman" w:hAnsi="Times New Roman" w:cs="Times New Roman"/>
          <w:sz w:val="24"/>
          <w:szCs w:val="24"/>
        </w:rPr>
        <w:t>With no further questions, Commissioner Goldstein asked if there was a motion to approve Beth Israel Lahey Inc</w:t>
      </w:r>
      <w:r w:rsidR="00B03F0B">
        <w:rPr>
          <w:rFonts w:ascii="Times New Roman" w:hAnsi="Times New Roman" w:cs="Times New Roman"/>
          <w:sz w:val="24"/>
          <w:szCs w:val="24"/>
        </w:rPr>
        <w:t>.</w:t>
      </w:r>
      <w:r>
        <w:rPr>
          <w:rFonts w:ascii="Times New Roman" w:hAnsi="Times New Roman" w:cs="Times New Roman"/>
          <w:sz w:val="24"/>
          <w:szCs w:val="24"/>
        </w:rPr>
        <w:t>’s request for a substantial change in service.</w:t>
      </w:r>
    </w:p>
    <w:p w14:paraId="090256A9" w14:textId="373E3B65" w:rsidR="00B03F0B" w:rsidRDefault="000E7679" w:rsidP="00772122">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Mr. Engell </w:t>
      </w:r>
      <w:r w:rsidR="00B03F0B">
        <w:rPr>
          <w:rFonts w:ascii="Times New Roman" w:hAnsi="Times New Roman" w:cs="Times New Roman"/>
          <w:sz w:val="24"/>
          <w:szCs w:val="24"/>
        </w:rPr>
        <w:t>made the motion</w:t>
      </w:r>
      <w:r>
        <w:rPr>
          <w:rFonts w:ascii="Times New Roman" w:hAnsi="Times New Roman" w:cs="Times New Roman"/>
          <w:sz w:val="24"/>
          <w:szCs w:val="24"/>
        </w:rPr>
        <w:t xml:space="preserve"> which was seconded by Dr. Volturo</w:t>
      </w:r>
      <w:r w:rsidR="00257076">
        <w:rPr>
          <w:rFonts w:ascii="Times New Roman" w:hAnsi="Times New Roman" w:cs="Times New Roman"/>
          <w:sz w:val="24"/>
          <w:szCs w:val="24"/>
        </w:rPr>
        <w:t>. All other members present voted to approve.</w:t>
      </w:r>
    </w:p>
    <w:p w14:paraId="35B908B7" w14:textId="69DBFCEF" w:rsidR="00AC4677" w:rsidRPr="00C3615E" w:rsidRDefault="00AC4677" w:rsidP="00C3615E">
      <w:pPr>
        <w:pStyle w:val="BodyA"/>
        <w:numPr>
          <w:ilvl w:val="0"/>
          <w:numId w:val="9"/>
        </w:numPr>
        <w:spacing w:line="276" w:lineRule="auto"/>
        <w:rPr>
          <w:rFonts w:ascii="Times New Roman" w:hAnsi="Times New Roman" w:cs="Times New Roman"/>
          <w:b/>
          <w:bCs/>
          <w:i/>
          <w:iCs/>
          <w:sz w:val="24"/>
          <w:szCs w:val="24"/>
          <w:bdr w:val="none" w:sz="0" w:space="0" w:color="auto"/>
        </w:rPr>
      </w:pPr>
      <w:r>
        <w:rPr>
          <w:rFonts w:ascii="Times New Roman" w:hAnsi="Times New Roman" w:cs="Times New Roman"/>
          <w:i/>
          <w:iCs/>
          <w:sz w:val="24"/>
          <w:szCs w:val="24"/>
          <w:bdr w:val="none" w:sz="0" w:space="0" w:color="auto"/>
        </w:rPr>
        <w:t>Request b</w:t>
      </w:r>
      <w:r w:rsidR="00FA1C16">
        <w:rPr>
          <w:rFonts w:ascii="Times New Roman" w:hAnsi="Times New Roman" w:cs="Times New Roman"/>
          <w:i/>
          <w:iCs/>
          <w:sz w:val="24"/>
          <w:szCs w:val="24"/>
          <w:bdr w:val="none" w:sz="0" w:space="0" w:color="auto"/>
        </w:rPr>
        <w:t>y Oasis at Dodge Park, LLC to extend authorization period for Project #2</w:t>
      </w:r>
      <w:r w:rsidR="00C3615E">
        <w:rPr>
          <w:rFonts w:ascii="Times New Roman" w:hAnsi="Times New Roman" w:cs="Times New Roman"/>
          <w:i/>
          <w:iCs/>
          <w:sz w:val="24"/>
          <w:szCs w:val="24"/>
          <w:bdr w:val="none" w:sz="0" w:space="0" w:color="auto"/>
        </w:rPr>
        <w:t xml:space="preserve">-1569 </w:t>
      </w:r>
      <w:r w:rsidR="00C3615E">
        <w:rPr>
          <w:rFonts w:ascii="Times New Roman" w:hAnsi="Times New Roman" w:cs="Times New Roman"/>
          <w:b/>
          <w:bCs/>
          <w:i/>
          <w:iCs/>
          <w:sz w:val="24"/>
          <w:szCs w:val="24"/>
          <w:bdr w:val="none" w:sz="0" w:space="0" w:color="auto"/>
        </w:rPr>
        <w:t>(Vote)</w:t>
      </w:r>
    </w:p>
    <w:p w14:paraId="41990726" w14:textId="2206A435" w:rsidR="002214A0" w:rsidRDefault="003B349F"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bdr w:val="none" w:sz="0" w:space="0" w:color="auto"/>
        </w:rPr>
        <w:t>Commissioner Goldstein</w:t>
      </w:r>
      <w:r w:rsidR="00376BA5">
        <w:rPr>
          <w:rFonts w:ascii="Times New Roman" w:hAnsi="Times New Roman" w:cs="Times New Roman"/>
          <w:sz w:val="24"/>
          <w:szCs w:val="24"/>
          <w:bdr w:val="none" w:sz="0" w:space="0" w:color="auto"/>
        </w:rPr>
        <w:t xml:space="preserve"> stated that the third and final Determination of Need is a</w:t>
      </w:r>
      <w:r w:rsidR="0084665A">
        <w:rPr>
          <w:rFonts w:ascii="Times New Roman" w:hAnsi="Times New Roman" w:cs="Times New Roman"/>
          <w:sz w:val="24"/>
          <w:szCs w:val="24"/>
          <w:bdr w:val="none" w:sz="0" w:space="0" w:color="auto"/>
        </w:rPr>
        <w:t>n overview of Oasis at Dodge Park, LLC</w:t>
      </w:r>
      <w:r w:rsidR="00D71CF8">
        <w:rPr>
          <w:rFonts w:ascii="Times New Roman" w:hAnsi="Times New Roman" w:cs="Times New Roman"/>
          <w:sz w:val="24"/>
          <w:szCs w:val="24"/>
          <w:bdr w:val="none" w:sz="0" w:space="0" w:color="auto"/>
        </w:rPr>
        <w:t>’s</w:t>
      </w:r>
      <w:r w:rsidR="00037615">
        <w:rPr>
          <w:rFonts w:ascii="Times New Roman" w:hAnsi="Times New Roman" w:cs="Times New Roman"/>
          <w:sz w:val="24"/>
          <w:szCs w:val="24"/>
          <w:bdr w:val="none" w:sz="0" w:space="0" w:color="auto"/>
        </w:rPr>
        <w:t xml:space="preserve"> </w:t>
      </w:r>
      <w:r w:rsidR="00D71CF8">
        <w:rPr>
          <w:rFonts w:ascii="Times New Roman" w:hAnsi="Times New Roman" w:cs="Times New Roman"/>
          <w:sz w:val="24"/>
          <w:szCs w:val="24"/>
          <w:bdr w:val="none" w:sz="0" w:space="0" w:color="auto"/>
        </w:rPr>
        <w:t xml:space="preserve">request to extend the authorization period for </w:t>
      </w:r>
      <w:r w:rsidR="00A84F90">
        <w:rPr>
          <w:rFonts w:ascii="Times New Roman" w:hAnsi="Times New Roman" w:cs="Times New Roman"/>
          <w:sz w:val="24"/>
          <w:szCs w:val="24"/>
          <w:bdr w:val="none" w:sz="0" w:space="0" w:color="auto"/>
        </w:rPr>
        <w:t>Project #2-</w:t>
      </w:r>
      <w:r w:rsidR="002E2561">
        <w:rPr>
          <w:rFonts w:ascii="Times New Roman" w:hAnsi="Times New Roman" w:cs="Times New Roman"/>
          <w:sz w:val="24"/>
          <w:szCs w:val="24"/>
          <w:bdr w:val="none" w:sz="0" w:space="0" w:color="auto"/>
        </w:rPr>
        <w:t>1569.</w:t>
      </w:r>
      <w:r w:rsidR="00361B80">
        <w:rPr>
          <w:rFonts w:ascii="Times New Roman" w:hAnsi="Times New Roman" w:cs="Times New Roman"/>
          <w:sz w:val="24"/>
          <w:szCs w:val="24"/>
          <w:bdr w:val="none" w:sz="0" w:space="0" w:color="auto"/>
        </w:rPr>
        <w:t xml:space="preserve"> </w:t>
      </w:r>
    </w:p>
    <w:p w14:paraId="47511E32" w14:textId="28A89120" w:rsidR="00522085" w:rsidRDefault="0072174F" w:rsidP="00BE20A3">
      <w:pPr>
        <w:pStyle w:val="BodyA"/>
        <w:spacing w:line="276" w:lineRule="auto"/>
        <w:rPr>
          <w:rFonts w:ascii="Times New Roman" w:hAnsi="Times New Roman" w:cs="Times New Roman"/>
          <w:sz w:val="24"/>
          <w:szCs w:val="24"/>
          <w:bdr w:val="none" w:sz="0" w:space="0" w:color="auto"/>
        </w:rPr>
      </w:pPr>
      <w:r>
        <w:rPr>
          <w:rFonts w:ascii="Times New Roman" w:hAnsi="Times New Roman" w:cs="Times New Roman"/>
          <w:sz w:val="24"/>
          <w:szCs w:val="24"/>
        </w:rPr>
        <w:t xml:space="preserve">Commissioner Goldstein shared background on this item: </w:t>
      </w:r>
      <w:r w:rsidRPr="00CF450E">
        <w:rPr>
          <w:rFonts w:ascii="Times New Roman" w:hAnsi="Times New Roman" w:cs="Times New Roman"/>
          <w:i/>
          <w:iCs/>
          <w:sz w:val="24"/>
          <w:szCs w:val="24"/>
          <w:bdr w:val="none" w:sz="0" w:space="0" w:color="auto"/>
        </w:rPr>
        <w:t>“T</w:t>
      </w:r>
      <w:r w:rsidR="00AC5C34" w:rsidRPr="00CF450E">
        <w:rPr>
          <w:rFonts w:ascii="Times New Roman" w:hAnsi="Times New Roman" w:cs="Times New Roman"/>
          <w:i/>
          <w:iCs/>
          <w:sz w:val="24"/>
          <w:szCs w:val="24"/>
          <w:bdr w:val="none" w:sz="0" w:space="0" w:color="auto"/>
        </w:rPr>
        <w:t xml:space="preserve">his application was first approved in May 2013. In 2016, the Department approved an extension request consistent with </w:t>
      </w:r>
      <w:proofErr w:type="spellStart"/>
      <w:r w:rsidR="00AC5C34" w:rsidRPr="00CF450E">
        <w:rPr>
          <w:rFonts w:ascii="Times New Roman" w:hAnsi="Times New Roman" w:cs="Times New Roman"/>
          <w:i/>
          <w:iCs/>
          <w:sz w:val="24"/>
          <w:szCs w:val="24"/>
          <w:bdr w:val="none" w:sz="0" w:space="0" w:color="auto"/>
        </w:rPr>
        <w:t>DoN</w:t>
      </w:r>
      <w:proofErr w:type="spellEnd"/>
      <w:r w:rsidR="00AC5C34" w:rsidRPr="00CF450E">
        <w:rPr>
          <w:rFonts w:ascii="Times New Roman" w:hAnsi="Times New Roman" w:cs="Times New Roman"/>
          <w:i/>
          <w:iCs/>
          <w:sz w:val="24"/>
          <w:szCs w:val="24"/>
          <w:bdr w:val="none" w:sz="0" w:space="0" w:color="auto"/>
        </w:rPr>
        <w:t xml:space="preserve"> regulations and phase one of two was completed in 2017.</w:t>
      </w:r>
      <w:r w:rsidR="00244829" w:rsidRPr="00CF450E">
        <w:rPr>
          <w:rFonts w:ascii="Times New Roman" w:hAnsi="Times New Roman" w:cs="Times New Roman"/>
          <w:i/>
          <w:iCs/>
          <w:sz w:val="24"/>
          <w:szCs w:val="24"/>
          <w:bdr w:val="none" w:sz="0" w:space="0" w:color="auto"/>
        </w:rPr>
        <w:t xml:space="preserve"> In April 2020, the first extension expired. The applicant is now asking for the original approval to be extended.</w:t>
      </w:r>
      <w:r w:rsidR="00B7703B" w:rsidRPr="00CF450E">
        <w:rPr>
          <w:rFonts w:ascii="Times New Roman" w:hAnsi="Times New Roman" w:cs="Times New Roman"/>
          <w:i/>
          <w:iCs/>
          <w:sz w:val="24"/>
          <w:szCs w:val="24"/>
          <w:bdr w:val="none" w:sz="0" w:space="0" w:color="auto"/>
        </w:rPr>
        <w:t xml:space="preserve"> Because the Council originally vetted and approved the merits of the project, it </w:t>
      </w:r>
      <w:r w:rsidR="0081543B" w:rsidRPr="00CF450E">
        <w:rPr>
          <w:rFonts w:ascii="Times New Roman" w:hAnsi="Times New Roman" w:cs="Times New Roman"/>
          <w:i/>
          <w:iCs/>
          <w:sz w:val="24"/>
          <w:szCs w:val="24"/>
          <w:bdr w:val="none" w:sz="0" w:space="0" w:color="auto"/>
        </w:rPr>
        <w:t>is</w:t>
      </w:r>
      <w:r w:rsidR="00B7703B" w:rsidRPr="00CF450E">
        <w:rPr>
          <w:rFonts w:ascii="Times New Roman" w:hAnsi="Times New Roman" w:cs="Times New Roman"/>
          <w:i/>
          <w:iCs/>
          <w:sz w:val="24"/>
          <w:szCs w:val="24"/>
          <w:bdr w:val="none" w:sz="0" w:space="0" w:color="auto"/>
        </w:rPr>
        <w:t xml:space="preserve"> appropriate that </w:t>
      </w:r>
      <w:r w:rsidR="0081543B" w:rsidRPr="00CF450E">
        <w:rPr>
          <w:rFonts w:ascii="Times New Roman" w:hAnsi="Times New Roman" w:cs="Times New Roman"/>
          <w:i/>
          <w:iCs/>
          <w:sz w:val="24"/>
          <w:szCs w:val="24"/>
          <w:bdr w:val="none" w:sz="0" w:space="0" w:color="auto"/>
        </w:rPr>
        <w:t>the Council</w:t>
      </w:r>
      <w:r w:rsidR="00B7703B" w:rsidRPr="00CF450E">
        <w:rPr>
          <w:rFonts w:ascii="Times New Roman" w:hAnsi="Times New Roman" w:cs="Times New Roman"/>
          <w:i/>
          <w:iCs/>
          <w:sz w:val="24"/>
          <w:szCs w:val="24"/>
          <w:bdr w:val="none" w:sz="0" w:space="0" w:color="auto"/>
        </w:rPr>
        <w:t xml:space="preserve">, as the approving body, have the opportunity to review the progress to date and to weigh </w:t>
      </w:r>
      <w:r w:rsidR="00B7703B" w:rsidRPr="00CF450E">
        <w:rPr>
          <w:rFonts w:ascii="Times New Roman" w:hAnsi="Times New Roman" w:cs="Times New Roman"/>
          <w:i/>
          <w:iCs/>
          <w:sz w:val="24"/>
          <w:szCs w:val="24"/>
          <w:bdr w:val="none" w:sz="0" w:space="0" w:color="auto"/>
        </w:rPr>
        <w:lastRenderedPageBreak/>
        <w:t>in on the request for additional time to bring the project to completion.</w:t>
      </w:r>
      <w:r w:rsidR="00BB2773" w:rsidRPr="00CF450E">
        <w:rPr>
          <w:rFonts w:ascii="Times New Roman" w:hAnsi="Times New Roman" w:cs="Times New Roman"/>
          <w:i/>
          <w:iCs/>
          <w:sz w:val="24"/>
          <w:szCs w:val="24"/>
          <w:bdr w:val="none" w:sz="0" w:space="0" w:color="auto"/>
        </w:rPr>
        <w:t xml:space="preserve"> </w:t>
      </w:r>
      <w:r w:rsidR="006E7588" w:rsidRPr="00CF450E">
        <w:rPr>
          <w:rFonts w:ascii="Times New Roman" w:hAnsi="Times New Roman" w:cs="Times New Roman"/>
          <w:i/>
          <w:iCs/>
          <w:sz w:val="24"/>
          <w:szCs w:val="24"/>
          <w:bdr w:val="none" w:sz="0" w:space="0" w:color="auto"/>
        </w:rPr>
        <w:t xml:space="preserve">The alternative would be for the applicant to submit a new application to evaluate and determine whether the need for additional rest home beds meets the requirements of the current </w:t>
      </w:r>
      <w:proofErr w:type="spellStart"/>
      <w:r w:rsidR="006E7588" w:rsidRPr="00CF450E">
        <w:rPr>
          <w:rFonts w:ascii="Times New Roman" w:hAnsi="Times New Roman" w:cs="Times New Roman"/>
          <w:i/>
          <w:iCs/>
          <w:sz w:val="24"/>
          <w:szCs w:val="24"/>
          <w:bdr w:val="none" w:sz="0" w:space="0" w:color="auto"/>
        </w:rPr>
        <w:t>Do</w:t>
      </w:r>
      <w:r w:rsidR="008F17DE" w:rsidRPr="00CF450E">
        <w:rPr>
          <w:rFonts w:ascii="Times New Roman" w:hAnsi="Times New Roman" w:cs="Times New Roman"/>
          <w:i/>
          <w:iCs/>
          <w:sz w:val="24"/>
          <w:szCs w:val="24"/>
          <w:bdr w:val="none" w:sz="0" w:space="0" w:color="auto"/>
        </w:rPr>
        <w:t>N</w:t>
      </w:r>
      <w:proofErr w:type="spellEnd"/>
      <w:r w:rsidR="006E7588" w:rsidRPr="00CF450E">
        <w:rPr>
          <w:rFonts w:ascii="Times New Roman" w:hAnsi="Times New Roman" w:cs="Times New Roman"/>
          <w:i/>
          <w:iCs/>
          <w:sz w:val="24"/>
          <w:szCs w:val="24"/>
          <w:bdr w:val="none" w:sz="0" w:space="0" w:color="auto"/>
        </w:rPr>
        <w:t xml:space="preserve"> regulations to proceed with the project.</w:t>
      </w:r>
      <w:r w:rsidR="007514E0" w:rsidRPr="00CF450E">
        <w:rPr>
          <w:rFonts w:ascii="Times New Roman" w:hAnsi="Times New Roman" w:cs="Times New Roman"/>
          <w:i/>
          <w:iCs/>
          <w:sz w:val="24"/>
          <w:szCs w:val="24"/>
          <w:bdr w:val="none" w:sz="0" w:space="0" w:color="auto"/>
        </w:rPr>
        <w:t xml:space="preserve"> </w:t>
      </w:r>
      <w:r w:rsidR="0081543B" w:rsidRPr="00CF450E">
        <w:rPr>
          <w:rFonts w:ascii="Times New Roman" w:hAnsi="Times New Roman" w:cs="Times New Roman"/>
          <w:i/>
          <w:iCs/>
          <w:sz w:val="24"/>
          <w:szCs w:val="24"/>
          <w:bdr w:val="none" w:sz="0" w:space="0" w:color="auto"/>
        </w:rPr>
        <w:t>T</w:t>
      </w:r>
      <w:r w:rsidR="007514E0" w:rsidRPr="00CF450E">
        <w:rPr>
          <w:rFonts w:ascii="Times New Roman" w:hAnsi="Times New Roman" w:cs="Times New Roman"/>
          <w:i/>
          <w:iCs/>
          <w:sz w:val="24"/>
          <w:szCs w:val="24"/>
          <w:bdr w:val="none" w:sz="0" w:space="0" w:color="auto"/>
        </w:rPr>
        <w:t xml:space="preserve">o be clear, the ask to the </w:t>
      </w:r>
      <w:r w:rsidRPr="00CF450E">
        <w:rPr>
          <w:rFonts w:ascii="Times New Roman" w:hAnsi="Times New Roman" w:cs="Times New Roman"/>
          <w:i/>
          <w:iCs/>
          <w:sz w:val="24"/>
          <w:szCs w:val="24"/>
          <w:bdr w:val="none" w:sz="0" w:space="0" w:color="auto"/>
        </w:rPr>
        <w:t>C</w:t>
      </w:r>
      <w:r w:rsidR="007514E0" w:rsidRPr="00CF450E">
        <w:rPr>
          <w:rFonts w:ascii="Times New Roman" w:hAnsi="Times New Roman" w:cs="Times New Roman"/>
          <w:i/>
          <w:iCs/>
          <w:sz w:val="24"/>
          <w:szCs w:val="24"/>
          <w:bdr w:val="none" w:sz="0" w:space="0" w:color="auto"/>
        </w:rPr>
        <w:t>ouncil today is not whether there's a need for additional rest home beds, but whether the request for the extension should be granted or a new application be submitted.</w:t>
      </w:r>
      <w:r w:rsidR="00522085" w:rsidRPr="00CF450E">
        <w:rPr>
          <w:rFonts w:ascii="Times New Roman" w:hAnsi="Times New Roman" w:cs="Times New Roman"/>
          <w:i/>
          <w:iCs/>
          <w:sz w:val="24"/>
          <w:szCs w:val="24"/>
          <w:bdr w:val="none" w:sz="0" w:space="0" w:color="auto"/>
        </w:rPr>
        <w:t>”</w:t>
      </w:r>
      <w:r w:rsidR="00CA7E5B">
        <w:rPr>
          <w:rFonts w:ascii="Times New Roman" w:hAnsi="Times New Roman" w:cs="Times New Roman"/>
          <w:sz w:val="24"/>
          <w:szCs w:val="24"/>
          <w:bdr w:val="none" w:sz="0" w:space="0" w:color="auto"/>
        </w:rPr>
        <w:t xml:space="preserve"> </w:t>
      </w:r>
    </w:p>
    <w:p w14:paraId="538C95C2" w14:textId="43A49F8B" w:rsidR="00BE20A3" w:rsidRPr="004A3F4A" w:rsidRDefault="00BE20A3" w:rsidP="00BE20A3">
      <w:pPr>
        <w:pStyle w:val="BodyA"/>
        <w:spacing w:line="276" w:lineRule="auto"/>
        <w:rPr>
          <w:bdr w:val="none" w:sz="0" w:space="0" w:color="auto"/>
        </w:rPr>
      </w:pPr>
      <w:r>
        <w:rPr>
          <w:rFonts w:ascii="Times New Roman" w:hAnsi="Times New Roman" w:cs="Times New Roman"/>
          <w:sz w:val="24"/>
          <w:szCs w:val="24"/>
        </w:rPr>
        <w:t xml:space="preserve">After </w:t>
      </w:r>
      <w:r w:rsidR="003528E5">
        <w:rPr>
          <w:rFonts w:ascii="Times New Roman" w:hAnsi="Times New Roman" w:cs="Times New Roman"/>
          <w:sz w:val="24"/>
          <w:szCs w:val="24"/>
        </w:rPr>
        <w:t xml:space="preserve">a </w:t>
      </w:r>
      <w:r>
        <w:rPr>
          <w:rFonts w:ascii="Times New Roman" w:hAnsi="Times New Roman" w:cs="Times New Roman"/>
          <w:sz w:val="24"/>
          <w:szCs w:val="24"/>
        </w:rPr>
        <w:t>presentation</w:t>
      </w:r>
      <w:r w:rsidR="003528E5">
        <w:rPr>
          <w:rFonts w:ascii="Times New Roman" w:hAnsi="Times New Roman" w:cs="Times New Roman"/>
          <w:sz w:val="24"/>
          <w:szCs w:val="24"/>
        </w:rPr>
        <w:t xml:space="preserve"> by Teryl Smith</w:t>
      </w:r>
      <w:r>
        <w:rPr>
          <w:rFonts w:ascii="Times New Roman" w:hAnsi="Times New Roman" w:cs="Times New Roman"/>
          <w:sz w:val="24"/>
          <w:szCs w:val="24"/>
        </w:rPr>
        <w:t>, Commissioner Goldstein asked if there were any questions from the Council.</w:t>
      </w:r>
    </w:p>
    <w:p w14:paraId="124C0C7F" w14:textId="1D897BE7" w:rsidR="00470D65" w:rsidRDefault="00470D65"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Micha Shalev, MHA, CDP, CDCM, Co-</w:t>
      </w:r>
      <w:r w:rsidR="00716B58">
        <w:rPr>
          <w:rFonts w:ascii="Times New Roman" w:hAnsi="Times New Roman" w:cs="Times New Roman"/>
          <w:sz w:val="24"/>
          <w:szCs w:val="24"/>
        </w:rPr>
        <w:t>owner, Administrator</w:t>
      </w:r>
      <w:r w:rsidR="000864F8">
        <w:rPr>
          <w:rFonts w:ascii="Times New Roman" w:hAnsi="Times New Roman" w:cs="Times New Roman"/>
          <w:sz w:val="24"/>
          <w:szCs w:val="24"/>
        </w:rPr>
        <w:t xml:space="preserve"> Oasis at Dodge Park</w:t>
      </w:r>
      <w:r w:rsidR="00716B58">
        <w:rPr>
          <w:rFonts w:ascii="Times New Roman" w:hAnsi="Times New Roman" w:cs="Times New Roman"/>
          <w:sz w:val="24"/>
          <w:szCs w:val="24"/>
        </w:rPr>
        <w:t>, LLC</w:t>
      </w:r>
      <w:r w:rsidR="003528E5">
        <w:rPr>
          <w:rFonts w:ascii="Times New Roman" w:hAnsi="Times New Roman" w:cs="Times New Roman"/>
          <w:sz w:val="24"/>
          <w:szCs w:val="24"/>
        </w:rPr>
        <w:t>,</w:t>
      </w:r>
      <w:r w:rsidR="00A008EE">
        <w:rPr>
          <w:rFonts w:ascii="Times New Roman" w:hAnsi="Times New Roman" w:cs="Times New Roman"/>
          <w:sz w:val="24"/>
          <w:szCs w:val="24"/>
        </w:rPr>
        <w:t xml:space="preserve"> said </w:t>
      </w:r>
      <w:r w:rsidR="0050299C">
        <w:rPr>
          <w:rFonts w:ascii="Times New Roman" w:hAnsi="Times New Roman" w:cs="Times New Roman"/>
          <w:sz w:val="24"/>
          <w:szCs w:val="24"/>
        </w:rPr>
        <w:t>they p</w:t>
      </w:r>
      <w:r w:rsidR="0050299C" w:rsidRPr="0050299C">
        <w:rPr>
          <w:rFonts w:ascii="Times New Roman" w:hAnsi="Times New Roman" w:cs="Times New Roman"/>
          <w:sz w:val="24"/>
          <w:szCs w:val="24"/>
        </w:rPr>
        <w:t>rovide the unique Level 4 memory care environment, design</w:t>
      </w:r>
      <w:r w:rsidR="0050299C">
        <w:rPr>
          <w:rFonts w:ascii="Times New Roman" w:hAnsi="Times New Roman" w:cs="Times New Roman"/>
          <w:sz w:val="24"/>
          <w:szCs w:val="24"/>
        </w:rPr>
        <w:t>ed</w:t>
      </w:r>
      <w:r w:rsidR="0050299C" w:rsidRPr="0050299C">
        <w:rPr>
          <w:rFonts w:ascii="Times New Roman" w:hAnsi="Times New Roman" w:cs="Times New Roman"/>
          <w:sz w:val="24"/>
          <w:szCs w:val="24"/>
        </w:rPr>
        <w:t xml:space="preserve"> specifically for the most vulnerable senior</w:t>
      </w:r>
      <w:r w:rsidR="0050299C">
        <w:rPr>
          <w:rFonts w:ascii="Times New Roman" w:hAnsi="Times New Roman" w:cs="Times New Roman"/>
          <w:sz w:val="24"/>
          <w:szCs w:val="24"/>
        </w:rPr>
        <w:t>s</w:t>
      </w:r>
      <w:r w:rsidR="0050299C" w:rsidRPr="0050299C">
        <w:rPr>
          <w:rFonts w:ascii="Times New Roman" w:hAnsi="Times New Roman" w:cs="Times New Roman"/>
          <w:sz w:val="24"/>
          <w:szCs w:val="24"/>
        </w:rPr>
        <w:t xml:space="preserve"> in </w:t>
      </w:r>
      <w:r w:rsidR="0050299C">
        <w:rPr>
          <w:rFonts w:ascii="Times New Roman" w:hAnsi="Times New Roman" w:cs="Times New Roman"/>
          <w:sz w:val="24"/>
          <w:szCs w:val="24"/>
        </w:rPr>
        <w:t>their</w:t>
      </w:r>
      <w:r w:rsidR="0050299C" w:rsidRPr="0050299C">
        <w:rPr>
          <w:rFonts w:ascii="Times New Roman" w:hAnsi="Times New Roman" w:cs="Times New Roman"/>
          <w:sz w:val="24"/>
          <w:szCs w:val="24"/>
        </w:rPr>
        <w:t xml:space="preserve"> community, those living with dementia and </w:t>
      </w:r>
      <w:r w:rsidR="006A1D5C" w:rsidRPr="0050299C">
        <w:rPr>
          <w:rFonts w:ascii="Times New Roman" w:hAnsi="Times New Roman" w:cs="Times New Roman"/>
          <w:sz w:val="24"/>
          <w:szCs w:val="24"/>
        </w:rPr>
        <w:t>Alzheimer</w:t>
      </w:r>
      <w:r w:rsidR="006A1D5C">
        <w:rPr>
          <w:rFonts w:ascii="Times New Roman" w:hAnsi="Times New Roman" w:cs="Times New Roman"/>
          <w:sz w:val="24"/>
          <w:szCs w:val="24"/>
        </w:rPr>
        <w:t>’s</w:t>
      </w:r>
      <w:r w:rsidR="0050299C" w:rsidRPr="0050299C">
        <w:rPr>
          <w:rFonts w:ascii="Times New Roman" w:hAnsi="Times New Roman" w:cs="Times New Roman"/>
          <w:sz w:val="24"/>
          <w:szCs w:val="24"/>
        </w:rPr>
        <w:t>.</w:t>
      </w:r>
      <w:r w:rsidR="00824953">
        <w:rPr>
          <w:rFonts w:ascii="Times New Roman" w:hAnsi="Times New Roman" w:cs="Times New Roman"/>
          <w:sz w:val="24"/>
          <w:szCs w:val="24"/>
        </w:rPr>
        <w:t xml:space="preserve"> </w:t>
      </w:r>
      <w:r w:rsidR="009249A7">
        <w:rPr>
          <w:rFonts w:ascii="Times New Roman" w:hAnsi="Times New Roman" w:cs="Times New Roman"/>
          <w:sz w:val="24"/>
          <w:szCs w:val="24"/>
        </w:rPr>
        <w:t>They</w:t>
      </w:r>
      <w:r w:rsidR="00824953" w:rsidRPr="00824953">
        <w:rPr>
          <w:rFonts w:ascii="Times New Roman" w:hAnsi="Times New Roman" w:cs="Times New Roman"/>
          <w:sz w:val="24"/>
          <w:szCs w:val="24"/>
        </w:rPr>
        <w:t xml:space="preserve"> require more than traditional help in assisted </w:t>
      </w:r>
      <w:r w:rsidR="000D6FC0" w:rsidRPr="00824953">
        <w:rPr>
          <w:rFonts w:ascii="Times New Roman" w:hAnsi="Times New Roman" w:cs="Times New Roman"/>
          <w:sz w:val="24"/>
          <w:szCs w:val="24"/>
        </w:rPr>
        <w:t>living,</w:t>
      </w:r>
      <w:r w:rsidR="00824953" w:rsidRPr="00824953">
        <w:rPr>
          <w:rFonts w:ascii="Times New Roman" w:hAnsi="Times New Roman" w:cs="Times New Roman"/>
          <w:sz w:val="24"/>
          <w:szCs w:val="24"/>
        </w:rPr>
        <w:t xml:space="preserve"> and </w:t>
      </w:r>
      <w:r w:rsidR="00E400DB">
        <w:rPr>
          <w:rFonts w:ascii="Times New Roman" w:hAnsi="Times New Roman" w:cs="Times New Roman"/>
          <w:sz w:val="24"/>
          <w:szCs w:val="24"/>
        </w:rPr>
        <w:t xml:space="preserve">they </w:t>
      </w:r>
      <w:r w:rsidR="00824953" w:rsidRPr="00824953">
        <w:rPr>
          <w:rFonts w:ascii="Times New Roman" w:hAnsi="Times New Roman" w:cs="Times New Roman"/>
          <w:sz w:val="24"/>
          <w:szCs w:val="24"/>
        </w:rPr>
        <w:t xml:space="preserve">want to avoid </w:t>
      </w:r>
      <w:r w:rsidR="00E400DB">
        <w:rPr>
          <w:rFonts w:ascii="Times New Roman" w:hAnsi="Times New Roman" w:cs="Times New Roman"/>
          <w:sz w:val="24"/>
          <w:szCs w:val="24"/>
        </w:rPr>
        <w:t xml:space="preserve">an </w:t>
      </w:r>
      <w:r w:rsidR="00824953" w:rsidRPr="00824953">
        <w:rPr>
          <w:rFonts w:ascii="Times New Roman" w:hAnsi="Times New Roman" w:cs="Times New Roman"/>
          <w:sz w:val="24"/>
          <w:szCs w:val="24"/>
        </w:rPr>
        <w:t>institutional feeling like in a nursing home.</w:t>
      </w:r>
      <w:r w:rsidR="000D6FC0">
        <w:rPr>
          <w:rFonts w:ascii="Times New Roman" w:hAnsi="Times New Roman" w:cs="Times New Roman"/>
          <w:sz w:val="24"/>
          <w:szCs w:val="24"/>
        </w:rPr>
        <w:t xml:space="preserve"> </w:t>
      </w:r>
      <w:r w:rsidR="00DA67BA">
        <w:rPr>
          <w:rFonts w:ascii="Times New Roman" w:hAnsi="Times New Roman" w:cs="Times New Roman"/>
          <w:sz w:val="24"/>
          <w:szCs w:val="24"/>
        </w:rPr>
        <w:t>He thanked the Council for taking the</w:t>
      </w:r>
      <w:r w:rsidR="00DA67BA" w:rsidRPr="00DA67BA">
        <w:rPr>
          <w:rFonts w:ascii="Times New Roman" w:hAnsi="Times New Roman" w:cs="Times New Roman"/>
          <w:sz w:val="24"/>
          <w:szCs w:val="24"/>
        </w:rPr>
        <w:t xml:space="preserve"> time to hear </w:t>
      </w:r>
      <w:r w:rsidR="00227D21">
        <w:rPr>
          <w:rFonts w:ascii="Times New Roman" w:hAnsi="Times New Roman" w:cs="Times New Roman"/>
          <w:sz w:val="24"/>
          <w:szCs w:val="24"/>
        </w:rPr>
        <w:t>their</w:t>
      </w:r>
      <w:r w:rsidR="00DA67BA" w:rsidRPr="00DA67BA">
        <w:rPr>
          <w:rFonts w:ascii="Times New Roman" w:hAnsi="Times New Roman" w:cs="Times New Roman"/>
          <w:sz w:val="24"/>
          <w:szCs w:val="24"/>
        </w:rPr>
        <w:t xml:space="preserve"> request to move forward with phase two of the project </w:t>
      </w:r>
      <w:r w:rsidR="00FE3F48">
        <w:rPr>
          <w:rFonts w:ascii="Times New Roman" w:hAnsi="Times New Roman" w:cs="Times New Roman"/>
          <w:sz w:val="24"/>
          <w:szCs w:val="24"/>
        </w:rPr>
        <w:t>to add</w:t>
      </w:r>
      <w:r w:rsidR="00DA67BA" w:rsidRPr="00DA67BA">
        <w:rPr>
          <w:rFonts w:ascii="Times New Roman" w:hAnsi="Times New Roman" w:cs="Times New Roman"/>
          <w:sz w:val="24"/>
          <w:szCs w:val="24"/>
        </w:rPr>
        <w:t xml:space="preserve"> 32 additional </w:t>
      </w:r>
      <w:r w:rsidR="00FE3F48">
        <w:rPr>
          <w:rFonts w:ascii="Times New Roman" w:hAnsi="Times New Roman" w:cs="Times New Roman"/>
          <w:sz w:val="24"/>
          <w:szCs w:val="24"/>
        </w:rPr>
        <w:t>beds.</w:t>
      </w:r>
      <w:r w:rsidR="003C0C38">
        <w:rPr>
          <w:rFonts w:ascii="Times New Roman" w:hAnsi="Times New Roman" w:cs="Times New Roman"/>
          <w:sz w:val="24"/>
          <w:szCs w:val="24"/>
        </w:rPr>
        <w:t xml:space="preserve"> </w:t>
      </w:r>
      <w:r w:rsidR="004B5C8C">
        <w:rPr>
          <w:rFonts w:ascii="Times New Roman" w:hAnsi="Times New Roman" w:cs="Times New Roman"/>
          <w:sz w:val="24"/>
          <w:szCs w:val="24"/>
        </w:rPr>
        <w:t>He said their</w:t>
      </w:r>
      <w:r w:rsidR="004B5C8C" w:rsidRPr="004B5C8C">
        <w:rPr>
          <w:rFonts w:ascii="Times New Roman" w:hAnsi="Times New Roman" w:cs="Times New Roman"/>
          <w:sz w:val="24"/>
          <w:szCs w:val="24"/>
        </w:rPr>
        <w:t xml:space="preserve"> current facility is operating at capacity with </w:t>
      </w:r>
      <w:r w:rsidR="004B5C8C">
        <w:rPr>
          <w:rFonts w:ascii="Times New Roman" w:hAnsi="Times New Roman" w:cs="Times New Roman"/>
          <w:sz w:val="24"/>
          <w:szCs w:val="24"/>
        </w:rPr>
        <w:t xml:space="preserve">a </w:t>
      </w:r>
      <w:r w:rsidR="004B5C8C" w:rsidRPr="004B5C8C">
        <w:rPr>
          <w:rFonts w:ascii="Times New Roman" w:hAnsi="Times New Roman" w:cs="Times New Roman"/>
          <w:sz w:val="24"/>
          <w:szCs w:val="24"/>
        </w:rPr>
        <w:t>waiting list and backlog of client</w:t>
      </w:r>
      <w:r w:rsidR="004B5C8C">
        <w:rPr>
          <w:rFonts w:ascii="Times New Roman" w:hAnsi="Times New Roman" w:cs="Times New Roman"/>
          <w:sz w:val="24"/>
          <w:szCs w:val="24"/>
        </w:rPr>
        <w:t>s</w:t>
      </w:r>
      <w:r w:rsidR="004B5C8C" w:rsidRPr="004B5C8C">
        <w:rPr>
          <w:rFonts w:ascii="Times New Roman" w:hAnsi="Times New Roman" w:cs="Times New Roman"/>
          <w:sz w:val="24"/>
          <w:szCs w:val="24"/>
        </w:rPr>
        <w:t xml:space="preserve"> looking for </w:t>
      </w:r>
      <w:r w:rsidR="004B5C8C">
        <w:rPr>
          <w:rFonts w:ascii="Times New Roman" w:hAnsi="Times New Roman" w:cs="Times New Roman"/>
          <w:sz w:val="24"/>
          <w:szCs w:val="24"/>
        </w:rPr>
        <w:t xml:space="preserve">a </w:t>
      </w:r>
      <w:r w:rsidR="004B5C8C" w:rsidRPr="004B5C8C">
        <w:rPr>
          <w:rFonts w:ascii="Times New Roman" w:hAnsi="Times New Roman" w:cs="Times New Roman"/>
          <w:sz w:val="24"/>
          <w:szCs w:val="24"/>
        </w:rPr>
        <w:t>qualified facility.</w:t>
      </w:r>
    </w:p>
    <w:p w14:paraId="62F57E8B" w14:textId="639EC34C" w:rsidR="0029141C" w:rsidRDefault="00F91ED9"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Dr</w:t>
      </w:r>
      <w:r w:rsidR="0029141C">
        <w:rPr>
          <w:rFonts w:ascii="Times New Roman" w:hAnsi="Times New Roman" w:cs="Times New Roman"/>
          <w:sz w:val="24"/>
          <w:szCs w:val="24"/>
        </w:rPr>
        <w:t>. Carey</w:t>
      </w:r>
      <w:r w:rsidR="00E40F41">
        <w:rPr>
          <w:rFonts w:ascii="Times New Roman" w:hAnsi="Times New Roman" w:cs="Times New Roman"/>
          <w:sz w:val="24"/>
          <w:szCs w:val="24"/>
        </w:rPr>
        <w:t xml:space="preserve"> said that they have been informed that </w:t>
      </w:r>
      <w:r w:rsidR="003711D4">
        <w:rPr>
          <w:rFonts w:ascii="Times New Roman" w:hAnsi="Times New Roman" w:cs="Times New Roman"/>
          <w:sz w:val="24"/>
          <w:szCs w:val="24"/>
        </w:rPr>
        <w:t xml:space="preserve">the </w:t>
      </w:r>
      <w:r w:rsidR="00E40F41">
        <w:rPr>
          <w:rFonts w:ascii="Times New Roman" w:hAnsi="Times New Roman" w:cs="Times New Roman"/>
          <w:sz w:val="24"/>
          <w:szCs w:val="24"/>
        </w:rPr>
        <w:t xml:space="preserve">reason for </w:t>
      </w:r>
      <w:r w:rsidR="003711D4">
        <w:rPr>
          <w:rFonts w:ascii="Times New Roman" w:hAnsi="Times New Roman" w:cs="Times New Roman"/>
          <w:sz w:val="24"/>
          <w:szCs w:val="24"/>
        </w:rPr>
        <w:t xml:space="preserve">the </w:t>
      </w:r>
      <w:r w:rsidR="00E40F41">
        <w:rPr>
          <w:rFonts w:ascii="Times New Roman" w:hAnsi="Times New Roman" w:cs="Times New Roman"/>
          <w:sz w:val="24"/>
          <w:szCs w:val="24"/>
        </w:rPr>
        <w:t xml:space="preserve">delay </w:t>
      </w:r>
      <w:r w:rsidR="003711D4">
        <w:rPr>
          <w:rFonts w:ascii="Times New Roman" w:hAnsi="Times New Roman" w:cs="Times New Roman"/>
          <w:sz w:val="24"/>
          <w:szCs w:val="24"/>
        </w:rPr>
        <w:t>were</w:t>
      </w:r>
      <w:r w:rsidR="00E40F41">
        <w:rPr>
          <w:rFonts w:ascii="Times New Roman" w:hAnsi="Times New Roman" w:cs="Times New Roman"/>
          <w:sz w:val="24"/>
          <w:szCs w:val="24"/>
        </w:rPr>
        <w:t xml:space="preserve"> </w:t>
      </w:r>
      <w:r w:rsidR="002E3546">
        <w:rPr>
          <w:rFonts w:ascii="Times New Roman" w:hAnsi="Times New Roman" w:cs="Times New Roman"/>
          <w:sz w:val="24"/>
          <w:szCs w:val="24"/>
        </w:rPr>
        <w:t xml:space="preserve">circumstances outside the control of the </w:t>
      </w:r>
      <w:r w:rsidR="003711D4">
        <w:rPr>
          <w:rFonts w:ascii="Times New Roman" w:hAnsi="Times New Roman" w:cs="Times New Roman"/>
          <w:sz w:val="24"/>
          <w:szCs w:val="24"/>
        </w:rPr>
        <w:t>applicant</w:t>
      </w:r>
      <w:r w:rsidR="002E3546">
        <w:rPr>
          <w:rFonts w:ascii="Times New Roman" w:hAnsi="Times New Roman" w:cs="Times New Roman"/>
          <w:sz w:val="24"/>
          <w:szCs w:val="24"/>
        </w:rPr>
        <w:t xml:space="preserve">, but </w:t>
      </w:r>
      <w:r w:rsidR="00CE7ED9">
        <w:rPr>
          <w:rFonts w:ascii="Times New Roman" w:hAnsi="Times New Roman" w:cs="Times New Roman"/>
          <w:sz w:val="24"/>
          <w:szCs w:val="24"/>
        </w:rPr>
        <w:t xml:space="preserve">it hasn’t been made clear what those circumstances are. She asked to understand what </w:t>
      </w:r>
      <w:r w:rsidR="00F1243B">
        <w:rPr>
          <w:rFonts w:ascii="Times New Roman" w:hAnsi="Times New Roman" w:cs="Times New Roman"/>
          <w:sz w:val="24"/>
          <w:szCs w:val="24"/>
        </w:rPr>
        <w:t>the causes for the delays</w:t>
      </w:r>
      <w:r w:rsidR="003711D4">
        <w:rPr>
          <w:rFonts w:ascii="Times New Roman" w:hAnsi="Times New Roman" w:cs="Times New Roman"/>
          <w:sz w:val="24"/>
          <w:szCs w:val="24"/>
        </w:rPr>
        <w:t>.</w:t>
      </w:r>
    </w:p>
    <w:p w14:paraId="0718585A" w14:textId="5CB73950" w:rsidR="00F1243B" w:rsidRDefault="00F1243B"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Mr. </w:t>
      </w:r>
      <w:r w:rsidR="00B01D8F">
        <w:rPr>
          <w:rFonts w:ascii="Times New Roman" w:hAnsi="Times New Roman" w:cs="Times New Roman"/>
          <w:sz w:val="24"/>
          <w:szCs w:val="24"/>
        </w:rPr>
        <w:t xml:space="preserve">Shalev said their original contractor was sold to </w:t>
      </w:r>
      <w:r w:rsidR="00FE0EF7">
        <w:rPr>
          <w:rFonts w:ascii="Times New Roman" w:hAnsi="Times New Roman" w:cs="Times New Roman"/>
          <w:sz w:val="24"/>
          <w:szCs w:val="24"/>
        </w:rPr>
        <w:t xml:space="preserve">a new provider. </w:t>
      </w:r>
      <w:r w:rsidR="00812171">
        <w:rPr>
          <w:rFonts w:ascii="Times New Roman" w:hAnsi="Times New Roman" w:cs="Times New Roman"/>
          <w:sz w:val="24"/>
          <w:szCs w:val="24"/>
        </w:rPr>
        <w:t>They had trouble from the start</w:t>
      </w:r>
      <w:r w:rsidR="003711D4">
        <w:rPr>
          <w:rFonts w:ascii="Times New Roman" w:hAnsi="Times New Roman" w:cs="Times New Roman"/>
          <w:sz w:val="24"/>
          <w:szCs w:val="24"/>
        </w:rPr>
        <w:t>,</w:t>
      </w:r>
      <w:r w:rsidR="00812171">
        <w:rPr>
          <w:rFonts w:ascii="Times New Roman" w:hAnsi="Times New Roman" w:cs="Times New Roman"/>
          <w:sz w:val="24"/>
          <w:szCs w:val="24"/>
        </w:rPr>
        <w:t xml:space="preserve"> </w:t>
      </w:r>
      <w:r w:rsidR="007F57DF">
        <w:rPr>
          <w:rFonts w:ascii="Times New Roman" w:hAnsi="Times New Roman" w:cs="Times New Roman"/>
          <w:sz w:val="24"/>
          <w:szCs w:val="24"/>
        </w:rPr>
        <w:t>costing them $2</w:t>
      </w:r>
      <w:r w:rsidR="003711D4">
        <w:rPr>
          <w:rFonts w:ascii="Times New Roman" w:hAnsi="Times New Roman" w:cs="Times New Roman"/>
          <w:sz w:val="24"/>
          <w:szCs w:val="24"/>
        </w:rPr>
        <w:t>M</w:t>
      </w:r>
      <w:r w:rsidR="007F57DF">
        <w:rPr>
          <w:rFonts w:ascii="Times New Roman" w:hAnsi="Times New Roman" w:cs="Times New Roman"/>
          <w:sz w:val="24"/>
          <w:szCs w:val="24"/>
        </w:rPr>
        <w:t xml:space="preserve"> and needed help from their bank to borrow.</w:t>
      </w:r>
      <w:r w:rsidR="00CE2432">
        <w:rPr>
          <w:rFonts w:ascii="Times New Roman" w:hAnsi="Times New Roman" w:cs="Times New Roman"/>
          <w:sz w:val="24"/>
          <w:szCs w:val="24"/>
        </w:rPr>
        <w:t xml:space="preserve"> They had to start from the beginning and hire a new sub-contractor</w:t>
      </w:r>
      <w:r w:rsidR="00086672">
        <w:rPr>
          <w:rFonts w:ascii="Times New Roman" w:hAnsi="Times New Roman" w:cs="Times New Roman"/>
          <w:sz w:val="24"/>
          <w:szCs w:val="24"/>
        </w:rPr>
        <w:t xml:space="preserve">. They hired a project </w:t>
      </w:r>
      <w:r w:rsidR="004E71D1">
        <w:rPr>
          <w:rFonts w:ascii="Times New Roman" w:hAnsi="Times New Roman" w:cs="Times New Roman"/>
          <w:sz w:val="24"/>
          <w:szCs w:val="24"/>
        </w:rPr>
        <w:t>manager,</w:t>
      </w:r>
      <w:r w:rsidR="00086672">
        <w:rPr>
          <w:rFonts w:ascii="Times New Roman" w:hAnsi="Times New Roman" w:cs="Times New Roman"/>
          <w:sz w:val="24"/>
          <w:szCs w:val="24"/>
        </w:rPr>
        <w:t xml:space="preserve"> but this caused a large delay.</w:t>
      </w:r>
      <w:r w:rsidR="003F0CE9">
        <w:rPr>
          <w:rFonts w:ascii="Times New Roman" w:hAnsi="Times New Roman" w:cs="Times New Roman"/>
          <w:sz w:val="24"/>
          <w:szCs w:val="24"/>
        </w:rPr>
        <w:t xml:space="preserve"> The bank put a period on them </w:t>
      </w:r>
      <w:r w:rsidR="006F4F49">
        <w:rPr>
          <w:rFonts w:ascii="Times New Roman" w:hAnsi="Times New Roman" w:cs="Times New Roman"/>
          <w:sz w:val="24"/>
          <w:szCs w:val="24"/>
        </w:rPr>
        <w:t>with the current 50 beds for two years</w:t>
      </w:r>
      <w:r w:rsidR="00CB7268">
        <w:rPr>
          <w:rFonts w:ascii="Times New Roman" w:hAnsi="Times New Roman" w:cs="Times New Roman"/>
          <w:sz w:val="24"/>
          <w:szCs w:val="24"/>
        </w:rPr>
        <w:t xml:space="preserve"> to prove stabilization</w:t>
      </w:r>
      <w:r w:rsidR="006F4F49">
        <w:rPr>
          <w:rFonts w:ascii="Times New Roman" w:hAnsi="Times New Roman" w:cs="Times New Roman"/>
          <w:sz w:val="24"/>
          <w:szCs w:val="24"/>
        </w:rPr>
        <w:t>. Then there was COVID-19.</w:t>
      </w:r>
      <w:r w:rsidR="006A041A">
        <w:rPr>
          <w:rFonts w:ascii="Times New Roman" w:hAnsi="Times New Roman" w:cs="Times New Roman"/>
          <w:sz w:val="24"/>
          <w:szCs w:val="24"/>
        </w:rPr>
        <w:t xml:space="preserve"> They are now stabilized with staff and ready to complete phase 2 of the project.</w:t>
      </w:r>
    </w:p>
    <w:p w14:paraId="4DCCE940" w14:textId="25F56A95" w:rsidR="001470E8" w:rsidRDefault="00F13FD9"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Mr. Andrade </w:t>
      </w:r>
      <w:r w:rsidR="00996008">
        <w:rPr>
          <w:rFonts w:ascii="Times New Roman" w:hAnsi="Times New Roman" w:cs="Times New Roman"/>
          <w:sz w:val="24"/>
          <w:szCs w:val="24"/>
        </w:rPr>
        <w:t xml:space="preserve">said that </w:t>
      </w:r>
      <w:r w:rsidR="00996008" w:rsidRPr="00996008">
        <w:rPr>
          <w:rFonts w:ascii="Times New Roman" w:hAnsi="Times New Roman" w:cs="Times New Roman"/>
          <w:sz w:val="24"/>
          <w:szCs w:val="24"/>
        </w:rPr>
        <w:t>there</w:t>
      </w:r>
      <w:r w:rsidR="00996008">
        <w:rPr>
          <w:rFonts w:ascii="Times New Roman" w:hAnsi="Times New Roman" w:cs="Times New Roman"/>
          <w:sz w:val="24"/>
          <w:szCs w:val="24"/>
        </w:rPr>
        <w:t xml:space="preserve"> is </w:t>
      </w:r>
      <w:r w:rsidR="00996008" w:rsidRPr="00996008">
        <w:rPr>
          <w:rFonts w:ascii="Times New Roman" w:hAnsi="Times New Roman" w:cs="Times New Roman"/>
          <w:sz w:val="24"/>
          <w:szCs w:val="24"/>
        </w:rPr>
        <w:t>a lot of time that has passed since the original application</w:t>
      </w:r>
      <w:r w:rsidR="00550781">
        <w:rPr>
          <w:rFonts w:ascii="Times New Roman" w:hAnsi="Times New Roman" w:cs="Times New Roman"/>
          <w:sz w:val="24"/>
          <w:szCs w:val="24"/>
        </w:rPr>
        <w:t xml:space="preserve">. He wondered </w:t>
      </w:r>
      <w:r w:rsidR="002F0F75">
        <w:rPr>
          <w:rFonts w:ascii="Times New Roman" w:hAnsi="Times New Roman" w:cs="Times New Roman"/>
          <w:sz w:val="24"/>
          <w:szCs w:val="24"/>
        </w:rPr>
        <w:t xml:space="preserve">if there is </w:t>
      </w:r>
      <w:r w:rsidR="00996008" w:rsidRPr="00996008">
        <w:rPr>
          <w:rFonts w:ascii="Times New Roman" w:hAnsi="Times New Roman" w:cs="Times New Roman"/>
          <w:sz w:val="24"/>
          <w:szCs w:val="24"/>
        </w:rPr>
        <w:t xml:space="preserve">any significant change in the details from the original application </w:t>
      </w:r>
      <w:r w:rsidR="00173A85">
        <w:rPr>
          <w:rFonts w:ascii="Times New Roman" w:hAnsi="Times New Roman" w:cs="Times New Roman"/>
          <w:sz w:val="24"/>
          <w:szCs w:val="24"/>
        </w:rPr>
        <w:t>to</w:t>
      </w:r>
      <w:r w:rsidR="00996008" w:rsidRPr="00996008">
        <w:rPr>
          <w:rFonts w:ascii="Times New Roman" w:hAnsi="Times New Roman" w:cs="Times New Roman"/>
          <w:sz w:val="24"/>
          <w:szCs w:val="24"/>
        </w:rPr>
        <w:t xml:space="preserve"> </w:t>
      </w:r>
      <w:r w:rsidR="009127AE" w:rsidRPr="00996008">
        <w:rPr>
          <w:rFonts w:ascii="Times New Roman" w:hAnsi="Times New Roman" w:cs="Times New Roman"/>
          <w:sz w:val="24"/>
          <w:szCs w:val="24"/>
        </w:rPr>
        <w:t>now</w:t>
      </w:r>
      <w:r w:rsidR="009127AE">
        <w:rPr>
          <w:rFonts w:ascii="Times New Roman" w:hAnsi="Times New Roman" w:cs="Times New Roman"/>
          <w:sz w:val="24"/>
          <w:szCs w:val="24"/>
        </w:rPr>
        <w:t xml:space="preserve"> and</w:t>
      </w:r>
      <w:r w:rsidR="002F0F75">
        <w:rPr>
          <w:rFonts w:ascii="Times New Roman" w:hAnsi="Times New Roman" w:cs="Times New Roman"/>
          <w:sz w:val="24"/>
          <w:szCs w:val="24"/>
        </w:rPr>
        <w:t xml:space="preserve"> </w:t>
      </w:r>
      <w:r w:rsidR="00996008" w:rsidRPr="00996008">
        <w:rPr>
          <w:rFonts w:ascii="Times New Roman" w:hAnsi="Times New Roman" w:cs="Times New Roman"/>
          <w:sz w:val="24"/>
          <w:szCs w:val="24"/>
        </w:rPr>
        <w:t xml:space="preserve">is </w:t>
      </w:r>
      <w:r w:rsidR="00374460">
        <w:rPr>
          <w:rFonts w:ascii="Times New Roman" w:hAnsi="Times New Roman" w:cs="Times New Roman"/>
          <w:sz w:val="24"/>
          <w:szCs w:val="24"/>
        </w:rPr>
        <w:t xml:space="preserve">there </w:t>
      </w:r>
      <w:r w:rsidR="00996008" w:rsidRPr="00996008">
        <w:rPr>
          <w:rFonts w:ascii="Times New Roman" w:hAnsi="Times New Roman" w:cs="Times New Roman"/>
          <w:sz w:val="24"/>
          <w:szCs w:val="24"/>
        </w:rPr>
        <w:t>a value in resubmitting versus just extending again.</w:t>
      </w:r>
    </w:p>
    <w:p w14:paraId="1755A80E" w14:textId="432D9DAF" w:rsidR="009B2F07" w:rsidRDefault="009B2F07"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Commissioner Goldstein said many things have changed. </w:t>
      </w:r>
      <w:r w:rsidR="00BB67CA">
        <w:rPr>
          <w:rFonts w:ascii="Times New Roman" w:hAnsi="Times New Roman" w:cs="Times New Roman"/>
          <w:sz w:val="24"/>
          <w:szCs w:val="24"/>
        </w:rPr>
        <w:t>I</w:t>
      </w:r>
      <w:r w:rsidR="00BB67CA" w:rsidRPr="00BB67CA">
        <w:rPr>
          <w:rFonts w:ascii="Times New Roman" w:hAnsi="Times New Roman" w:cs="Times New Roman"/>
          <w:sz w:val="24"/>
          <w:szCs w:val="24"/>
        </w:rPr>
        <w:t xml:space="preserve">n 2017, there was a complete redrafting of the determination of need regulations and the requirements of applicants as they apply for determination of need from the </w:t>
      </w:r>
      <w:r w:rsidR="003711D4">
        <w:rPr>
          <w:rFonts w:ascii="Times New Roman" w:hAnsi="Times New Roman" w:cs="Times New Roman"/>
          <w:sz w:val="24"/>
          <w:szCs w:val="24"/>
        </w:rPr>
        <w:t>D</w:t>
      </w:r>
      <w:r w:rsidR="00BB67CA" w:rsidRPr="00BB67CA">
        <w:rPr>
          <w:rFonts w:ascii="Times New Roman" w:hAnsi="Times New Roman" w:cs="Times New Roman"/>
          <w:sz w:val="24"/>
          <w:szCs w:val="24"/>
        </w:rPr>
        <w:t>epartment.</w:t>
      </w:r>
      <w:r w:rsidR="0011402C">
        <w:rPr>
          <w:rFonts w:ascii="Times New Roman" w:hAnsi="Times New Roman" w:cs="Times New Roman"/>
          <w:sz w:val="24"/>
          <w:szCs w:val="24"/>
        </w:rPr>
        <w:t xml:space="preserve"> </w:t>
      </w:r>
      <w:r w:rsidR="003711D4">
        <w:rPr>
          <w:rFonts w:ascii="Times New Roman" w:hAnsi="Times New Roman" w:cs="Times New Roman"/>
          <w:sz w:val="24"/>
          <w:szCs w:val="24"/>
        </w:rPr>
        <w:t xml:space="preserve">This </w:t>
      </w:r>
      <w:r w:rsidR="0011402C" w:rsidRPr="0011402C">
        <w:rPr>
          <w:rFonts w:ascii="Times New Roman" w:hAnsi="Times New Roman" w:cs="Times New Roman"/>
          <w:sz w:val="24"/>
          <w:szCs w:val="24"/>
        </w:rPr>
        <w:t>project was originally submitted in 2013 before those updates.</w:t>
      </w:r>
      <w:r w:rsidR="00124DEA">
        <w:rPr>
          <w:rFonts w:ascii="Times New Roman" w:hAnsi="Times New Roman" w:cs="Times New Roman"/>
          <w:sz w:val="24"/>
          <w:szCs w:val="24"/>
        </w:rPr>
        <w:t xml:space="preserve"> T</w:t>
      </w:r>
      <w:r w:rsidR="00124DEA" w:rsidRPr="00124DEA">
        <w:rPr>
          <w:rFonts w:ascii="Times New Roman" w:hAnsi="Times New Roman" w:cs="Times New Roman"/>
          <w:sz w:val="24"/>
          <w:szCs w:val="24"/>
        </w:rPr>
        <w:t>he six factors use</w:t>
      </w:r>
      <w:r w:rsidR="00124DEA">
        <w:rPr>
          <w:rFonts w:ascii="Times New Roman" w:hAnsi="Times New Roman" w:cs="Times New Roman"/>
          <w:sz w:val="24"/>
          <w:szCs w:val="24"/>
        </w:rPr>
        <w:t>d</w:t>
      </w:r>
      <w:r w:rsidR="00124DEA" w:rsidRPr="00124DEA">
        <w:rPr>
          <w:rFonts w:ascii="Times New Roman" w:hAnsi="Times New Roman" w:cs="Times New Roman"/>
          <w:sz w:val="24"/>
          <w:szCs w:val="24"/>
        </w:rPr>
        <w:t xml:space="preserve"> to address the </w:t>
      </w:r>
      <w:r w:rsidR="0093404C">
        <w:rPr>
          <w:rFonts w:ascii="Times New Roman" w:hAnsi="Times New Roman" w:cs="Times New Roman"/>
          <w:sz w:val="24"/>
          <w:szCs w:val="24"/>
        </w:rPr>
        <w:t>de</w:t>
      </w:r>
      <w:r w:rsidR="00124DEA" w:rsidRPr="00124DEA">
        <w:rPr>
          <w:rFonts w:ascii="Times New Roman" w:hAnsi="Times New Roman" w:cs="Times New Roman"/>
          <w:sz w:val="24"/>
          <w:szCs w:val="24"/>
        </w:rPr>
        <w:t>termination of need applications</w:t>
      </w:r>
      <w:r w:rsidR="00124DEA">
        <w:rPr>
          <w:rFonts w:ascii="Times New Roman" w:hAnsi="Times New Roman" w:cs="Times New Roman"/>
          <w:sz w:val="24"/>
          <w:szCs w:val="24"/>
        </w:rPr>
        <w:t xml:space="preserve"> </w:t>
      </w:r>
      <w:r w:rsidR="0093404C">
        <w:rPr>
          <w:rFonts w:ascii="Times New Roman" w:hAnsi="Times New Roman" w:cs="Times New Roman"/>
          <w:sz w:val="24"/>
          <w:szCs w:val="24"/>
        </w:rPr>
        <w:t>were not in existence in 2013.</w:t>
      </w:r>
      <w:r w:rsidR="00631207">
        <w:rPr>
          <w:rFonts w:ascii="Times New Roman" w:hAnsi="Times New Roman" w:cs="Times New Roman"/>
          <w:sz w:val="24"/>
          <w:szCs w:val="24"/>
        </w:rPr>
        <w:t xml:space="preserve"> </w:t>
      </w:r>
      <w:r w:rsidR="00631207" w:rsidRPr="00631207">
        <w:rPr>
          <w:rFonts w:ascii="Times New Roman" w:hAnsi="Times New Roman" w:cs="Times New Roman"/>
          <w:sz w:val="24"/>
          <w:szCs w:val="24"/>
        </w:rPr>
        <w:t xml:space="preserve">A new application submitted now would be </w:t>
      </w:r>
      <w:r w:rsidR="005A7C10" w:rsidRPr="00631207">
        <w:rPr>
          <w:rFonts w:ascii="Times New Roman" w:hAnsi="Times New Roman" w:cs="Times New Roman"/>
          <w:sz w:val="24"/>
          <w:szCs w:val="24"/>
        </w:rPr>
        <w:t>required</w:t>
      </w:r>
      <w:r w:rsidR="00631207" w:rsidRPr="00631207">
        <w:rPr>
          <w:rFonts w:ascii="Times New Roman" w:hAnsi="Times New Roman" w:cs="Times New Roman"/>
          <w:sz w:val="24"/>
          <w:szCs w:val="24"/>
        </w:rPr>
        <w:t xml:space="preserve"> to comply with all six factors.</w:t>
      </w:r>
    </w:p>
    <w:p w14:paraId="4BB57065" w14:textId="48070F00" w:rsidR="00CD3BD1" w:rsidRDefault="00CD3BD1"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Ms. Gagne</w:t>
      </w:r>
      <w:r w:rsidR="00361C24">
        <w:rPr>
          <w:rFonts w:ascii="Times New Roman" w:hAnsi="Times New Roman" w:cs="Times New Roman"/>
          <w:sz w:val="24"/>
          <w:szCs w:val="24"/>
        </w:rPr>
        <w:t xml:space="preserve"> added that the reporting requirements </w:t>
      </w:r>
      <w:r w:rsidR="005A7C10" w:rsidRPr="005A7C10">
        <w:rPr>
          <w:rFonts w:ascii="Times New Roman" w:hAnsi="Times New Roman" w:cs="Times New Roman"/>
          <w:sz w:val="24"/>
          <w:szCs w:val="24"/>
        </w:rPr>
        <w:t>that were referenced previously were not part of the pre</w:t>
      </w:r>
      <w:r w:rsidR="003711D4">
        <w:rPr>
          <w:rFonts w:ascii="Times New Roman" w:hAnsi="Times New Roman" w:cs="Times New Roman"/>
          <w:sz w:val="24"/>
          <w:szCs w:val="24"/>
        </w:rPr>
        <w:t>-</w:t>
      </w:r>
      <w:r w:rsidR="005A7C10" w:rsidRPr="005A7C10">
        <w:rPr>
          <w:rFonts w:ascii="Times New Roman" w:hAnsi="Times New Roman" w:cs="Times New Roman"/>
          <w:sz w:val="24"/>
          <w:szCs w:val="24"/>
        </w:rPr>
        <w:t>2017 regulations.</w:t>
      </w:r>
    </w:p>
    <w:p w14:paraId="1A0C411B" w14:textId="260478D5" w:rsidR="00AC0BA3" w:rsidRDefault="00AC0BA3"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Mr. Andrade </w:t>
      </w:r>
      <w:r w:rsidR="00A81EE0">
        <w:rPr>
          <w:rFonts w:ascii="Times New Roman" w:hAnsi="Times New Roman" w:cs="Times New Roman"/>
          <w:sz w:val="24"/>
          <w:szCs w:val="24"/>
        </w:rPr>
        <w:t>asked if it is reasonable to consider this an opportunity to realign this request with</w:t>
      </w:r>
      <w:r w:rsidR="001D023C">
        <w:rPr>
          <w:rFonts w:ascii="Times New Roman" w:hAnsi="Times New Roman" w:cs="Times New Roman"/>
          <w:sz w:val="24"/>
          <w:szCs w:val="24"/>
        </w:rPr>
        <w:t xml:space="preserve"> the current requirements.</w:t>
      </w:r>
    </w:p>
    <w:p w14:paraId="1C42866F" w14:textId="21D42B56" w:rsidR="00282483" w:rsidRDefault="00282483"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w:t>
      </w:r>
      <w:r w:rsidR="00713098">
        <w:rPr>
          <w:rFonts w:ascii="Times New Roman" w:hAnsi="Times New Roman" w:cs="Times New Roman"/>
          <w:sz w:val="24"/>
          <w:szCs w:val="24"/>
        </w:rPr>
        <w:t xml:space="preserve"> said </w:t>
      </w:r>
      <w:r w:rsidR="00713098" w:rsidRPr="00713098">
        <w:rPr>
          <w:rFonts w:ascii="Times New Roman" w:hAnsi="Times New Roman" w:cs="Times New Roman"/>
          <w:sz w:val="24"/>
          <w:szCs w:val="24"/>
        </w:rPr>
        <w:t xml:space="preserve">a new application would allow the </w:t>
      </w:r>
      <w:r w:rsidR="00CC38A5">
        <w:rPr>
          <w:rFonts w:ascii="Times New Roman" w:hAnsi="Times New Roman" w:cs="Times New Roman"/>
          <w:sz w:val="24"/>
          <w:szCs w:val="24"/>
        </w:rPr>
        <w:t>D</w:t>
      </w:r>
      <w:r w:rsidR="00713098" w:rsidRPr="00713098">
        <w:rPr>
          <w:rFonts w:ascii="Times New Roman" w:hAnsi="Times New Roman" w:cs="Times New Roman"/>
          <w:sz w:val="24"/>
          <w:szCs w:val="24"/>
        </w:rPr>
        <w:t xml:space="preserve">epartment and this </w:t>
      </w:r>
      <w:r w:rsidR="00CC38A5">
        <w:rPr>
          <w:rFonts w:ascii="Times New Roman" w:hAnsi="Times New Roman" w:cs="Times New Roman"/>
          <w:sz w:val="24"/>
          <w:szCs w:val="24"/>
        </w:rPr>
        <w:t>C</w:t>
      </w:r>
      <w:r w:rsidR="00713098" w:rsidRPr="00713098">
        <w:rPr>
          <w:rFonts w:ascii="Times New Roman" w:hAnsi="Times New Roman" w:cs="Times New Roman"/>
          <w:sz w:val="24"/>
          <w:szCs w:val="24"/>
        </w:rPr>
        <w:t xml:space="preserve">ouncil to </w:t>
      </w:r>
      <w:r w:rsidR="00310342">
        <w:rPr>
          <w:rFonts w:ascii="Times New Roman" w:hAnsi="Times New Roman" w:cs="Times New Roman"/>
          <w:sz w:val="24"/>
          <w:szCs w:val="24"/>
        </w:rPr>
        <w:t>realign with current requirements</w:t>
      </w:r>
      <w:r w:rsidR="00B40145">
        <w:rPr>
          <w:rFonts w:ascii="Times New Roman" w:hAnsi="Times New Roman" w:cs="Times New Roman"/>
          <w:sz w:val="24"/>
          <w:szCs w:val="24"/>
        </w:rPr>
        <w:t>.</w:t>
      </w:r>
    </w:p>
    <w:p w14:paraId="443EAC86" w14:textId="0CF52373" w:rsidR="009F3307" w:rsidRDefault="009F3307"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Mr. Andrade said that he feels there </w:t>
      </w:r>
      <w:r w:rsidR="00EE0AB9">
        <w:rPr>
          <w:rFonts w:ascii="Times New Roman" w:hAnsi="Times New Roman" w:cs="Times New Roman"/>
          <w:sz w:val="24"/>
          <w:szCs w:val="24"/>
        </w:rPr>
        <w:t>is reasonable value in bringing a new application forward.</w:t>
      </w:r>
    </w:p>
    <w:p w14:paraId="2DB6BB25" w14:textId="4EEC8AB8" w:rsidR="00EE0AB9" w:rsidRDefault="00301D5F"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Emily Kretchmer</w:t>
      </w:r>
      <w:r w:rsidR="006B76E0">
        <w:rPr>
          <w:rFonts w:ascii="Times New Roman" w:hAnsi="Times New Roman" w:cs="Times New Roman"/>
          <w:sz w:val="24"/>
          <w:szCs w:val="24"/>
        </w:rPr>
        <w:t xml:space="preserve">, Counsel </w:t>
      </w:r>
      <w:r w:rsidR="004D5E5A">
        <w:rPr>
          <w:rFonts w:ascii="Times New Roman" w:hAnsi="Times New Roman" w:cs="Times New Roman"/>
          <w:sz w:val="24"/>
          <w:szCs w:val="24"/>
        </w:rPr>
        <w:t>for the applicant</w:t>
      </w:r>
      <w:r w:rsidR="00C148FD" w:rsidRPr="00C148FD">
        <w:rPr>
          <w:rFonts w:ascii="Times New Roman" w:hAnsi="Times New Roman" w:cs="Times New Roman"/>
          <w:sz w:val="24"/>
          <w:szCs w:val="24"/>
        </w:rPr>
        <w:t xml:space="preserve"> </w:t>
      </w:r>
      <w:r w:rsidR="00C148FD">
        <w:rPr>
          <w:rFonts w:ascii="Times New Roman" w:hAnsi="Times New Roman" w:cs="Times New Roman"/>
          <w:sz w:val="24"/>
          <w:szCs w:val="24"/>
        </w:rPr>
        <w:t>at Krokidas &amp; Bluestein, LL,</w:t>
      </w:r>
      <w:r w:rsidR="00135C29">
        <w:rPr>
          <w:rFonts w:ascii="Times New Roman" w:hAnsi="Times New Roman" w:cs="Times New Roman"/>
          <w:sz w:val="24"/>
          <w:szCs w:val="24"/>
        </w:rPr>
        <w:t xml:space="preserve"> gave </w:t>
      </w:r>
      <w:r w:rsidR="00135C29" w:rsidRPr="00135C29">
        <w:rPr>
          <w:rFonts w:ascii="Times New Roman" w:hAnsi="Times New Roman" w:cs="Times New Roman"/>
          <w:sz w:val="24"/>
          <w:szCs w:val="24"/>
        </w:rPr>
        <w:t>perspective on what it would mean to go back and start over on this project that has been a work in progress since 2013.</w:t>
      </w:r>
      <w:r w:rsidR="006A6538">
        <w:rPr>
          <w:rFonts w:ascii="Times New Roman" w:hAnsi="Times New Roman" w:cs="Times New Roman"/>
          <w:sz w:val="24"/>
          <w:szCs w:val="24"/>
        </w:rPr>
        <w:t xml:space="preserve"> It will add</w:t>
      </w:r>
      <w:r w:rsidR="001472D2">
        <w:rPr>
          <w:rFonts w:ascii="Times New Roman" w:hAnsi="Times New Roman" w:cs="Times New Roman"/>
          <w:sz w:val="24"/>
          <w:szCs w:val="24"/>
        </w:rPr>
        <w:t xml:space="preserve"> time delay and cost. The project was approved for 82 beds originally.</w:t>
      </w:r>
      <w:r w:rsidR="00424CBE">
        <w:rPr>
          <w:rFonts w:ascii="Times New Roman" w:hAnsi="Times New Roman" w:cs="Times New Roman"/>
          <w:sz w:val="24"/>
          <w:szCs w:val="24"/>
        </w:rPr>
        <w:t xml:space="preserve"> Phase 1 was completed for 50 beds.</w:t>
      </w:r>
      <w:r w:rsidR="00C4048F">
        <w:rPr>
          <w:rFonts w:ascii="Times New Roman" w:hAnsi="Times New Roman" w:cs="Times New Roman"/>
          <w:sz w:val="24"/>
          <w:szCs w:val="24"/>
        </w:rPr>
        <w:t xml:space="preserve"> In this phase</w:t>
      </w:r>
      <w:r w:rsidR="00C148FD">
        <w:rPr>
          <w:rFonts w:ascii="Times New Roman" w:hAnsi="Times New Roman" w:cs="Times New Roman"/>
          <w:sz w:val="24"/>
          <w:szCs w:val="24"/>
        </w:rPr>
        <w:t xml:space="preserve">, </w:t>
      </w:r>
      <w:r w:rsidR="00C4048F">
        <w:rPr>
          <w:rFonts w:ascii="Times New Roman" w:hAnsi="Times New Roman" w:cs="Times New Roman"/>
          <w:sz w:val="24"/>
          <w:szCs w:val="24"/>
        </w:rPr>
        <w:t>they will put the remaining beds online</w:t>
      </w:r>
      <w:r w:rsidR="00EC36F2">
        <w:rPr>
          <w:rFonts w:ascii="Times New Roman" w:hAnsi="Times New Roman" w:cs="Times New Roman"/>
          <w:sz w:val="24"/>
          <w:szCs w:val="24"/>
        </w:rPr>
        <w:t xml:space="preserve"> </w:t>
      </w:r>
      <w:r w:rsidR="00C4048F">
        <w:rPr>
          <w:rFonts w:ascii="Times New Roman" w:hAnsi="Times New Roman" w:cs="Times New Roman"/>
          <w:sz w:val="24"/>
          <w:szCs w:val="24"/>
        </w:rPr>
        <w:t xml:space="preserve">to complete the </w:t>
      </w:r>
      <w:r w:rsidR="00EA7D63">
        <w:rPr>
          <w:rFonts w:ascii="Times New Roman" w:hAnsi="Times New Roman" w:cs="Times New Roman"/>
          <w:sz w:val="24"/>
          <w:szCs w:val="24"/>
        </w:rPr>
        <w:t>82-bed</w:t>
      </w:r>
      <w:r w:rsidR="00C4048F">
        <w:rPr>
          <w:rFonts w:ascii="Times New Roman" w:hAnsi="Times New Roman" w:cs="Times New Roman"/>
          <w:sz w:val="24"/>
          <w:szCs w:val="24"/>
        </w:rPr>
        <w:t xml:space="preserve"> </w:t>
      </w:r>
      <w:r w:rsidR="00EC36F2">
        <w:rPr>
          <w:rFonts w:ascii="Times New Roman" w:hAnsi="Times New Roman" w:cs="Times New Roman"/>
          <w:sz w:val="24"/>
          <w:szCs w:val="24"/>
        </w:rPr>
        <w:t>facility.</w:t>
      </w:r>
      <w:r w:rsidR="00AB3D87">
        <w:rPr>
          <w:rFonts w:ascii="Times New Roman" w:hAnsi="Times New Roman" w:cs="Times New Roman"/>
          <w:sz w:val="24"/>
          <w:szCs w:val="24"/>
        </w:rPr>
        <w:t xml:space="preserve"> She said </w:t>
      </w:r>
      <w:r w:rsidR="00AB3D87" w:rsidRPr="00AB3D87">
        <w:rPr>
          <w:rFonts w:ascii="Times New Roman" w:hAnsi="Times New Roman" w:cs="Times New Roman"/>
          <w:sz w:val="24"/>
          <w:szCs w:val="24"/>
        </w:rPr>
        <w:t xml:space="preserve">here's a lot that goes into </w:t>
      </w:r>
      <w:r w:rsidR="00AB3D87">
        <w:rPr>
          <w:rFonts w:ascii="Times New Roman" w:hAnsi="Times New Roman" w:cs="Times New Roman"/>
          <w:sz w:val="24"/>
          <w:szCs w:val="24"/>
        </w:rPr>
        <w:t>a</w:t>
      </w:r>
      <w:r w:rsidR="00AB3D87" w:rsidRPr="00AB3D87">
        <w:rPr>
          <w:rFonts w:ascii="Times New Roman" w:hAnsi="Times New Roman" w:cs="Times New Roman"/>
          <w:sz w:val="24"/>
          <w:szCs w:val="24"/>
        </w:rPr>
        <w:t xml:space="preserve"> </w:t>
      </w:r>
      <w:proofErr w:type="spellStart"/>
      <w:r w:rsidR="00AB3D87" w:rsidRPr="00AB3D87">
        <w:rPr>
          <w:rFonts w:ascii="Times New Roman" w:hAnsi="Times New Roman" w:cs="Times New Roman"/>
          <w:sz w:val="24"/>
          <w:szCs w:val="24"/>
        </w:rPr>
        <w:t>Do</w:t>
      </w:r>
      <w:r w:rsidR="00AB3D87">
        <w:rPr>
          <w:rFonts w:ascii="Times New Roman" w:hAnsi="Times New Roman" w:cs="Times New Roman"/>
          <w:sz w:val="24"/>
          <w:szCs w:val="24"/>
        </w:rPr>
        <w:t>N</w:t>
      </w:r>
      <w:proofErr w:type="spellEnd"/>
      <w:r w:rsidR="00AB3D87" w:rsidRPr="00AB3D87">
        <w:rPr>
          <w:rFonts w:ascii="Times New Roman" w:hAnsi="Times New Roman" w:cs="Times New Roman"/>
          <w:sz w:val="24"/>
          <w:szCs w:val="24"/>
        </w:rPr>
        <w:t xml:space="preserve"> application and they're very important, but they're also very time consuming and there is a cost for the applicant.</w:t>
      </w:r>
      <w:r w:rsidR="0092361B">
        <w:rPr>
          <w:rFonts w:ascii="Times New Roman" w:hAnsi="Times New Roman" w:cs="Times New Roman"/>
          <w:sz w:val="24"/>
          <w:szCs w:val="24"/>
        </w:rPr>
        <w:t xml:space="preserve"> T</w:t>
      </w:r>
      <w:r w:rsidR="0092361B" w:rsidRPr="0092361B">
        <w:rPr>
          <w:rFonts w:ascii="Times New Roman" w:hAnsi="Times New Roman" w:cs="Times New Roman"/>
          <w:sz w:val="24"/>
          <w:szCs w:val="24"/>
        </w:rPr>
        <w:t>his applicant has had a long road with this application.</w:t>
      </w:r>
      <w:r w:rsidR="00EA7D63">
        <w:rPr>
          <w:rFonts w:ascii="Times New Roman" w:hAnsi="Times New Roman" w:cs="Times New Roman"/>
          <w:sz w:val="24"/>
          <w:szCs w:val="24"/>
        </w:rPr>
        <w:t xml:space="preserve"> She felt the applicant </w:t>
      </w:r>
      <w:r w:rsidR="00EA7D63" w:rsidRPr="00EA7D63">
        <w:rPr>
          <w:rFonts w:ascii="Times New Roman" w:hAnsi="Times New Roman" w:cs="Times New Roman"/>
          <w:sz w:val="24"/>
          <w:szCs w:val="24"/>
        </w:rPr>
        <w:t>would likely not proceed with the remainder of the project if they would have to go back and start from scratch at this point.</w:t>
      </w:r>
    </w:p>
    <w:p w14:paraId="1EF439D8" w14:textId="770A4613" w:rsidR="001E79C7" w:rsidRDefault="001E79C7"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w:t>
      </w:r>
      <w:r w:rsidR="003A73BB">
        <w:rPr>
          <w:rFonts w:ascii="Times New Roman" w:hAnsi="Times New Roman" w:cs="Times New Roman"/>
          <w:sz w:val="24"/>
          <w:szCs w:val="24"/>
        </w:rPr>
        <w:t xml:space="preserve"> </w:t>
      </w:r>
      <w:r w:rsidR="003A73BB" w:rsidRPr="003A73BB">
        <w:rPr>
          <w:rFonts w:ascii="Times New Roman" w:hAnsi="Times New Roman" w:cs="Times New Roman"/>
          <w:sz w:val="24"/>
          <w:szCs w:val="24"/>
        </w:rPr>
        <w:t>acknowledge</w:t>
      </w:r>
      <w:r w:rsidR="003A73BB">
        <w:rPr>
          <w:rFonts w:ascii="Times New Roman" w:hAnsi="Times New Roman" w:cs="Times New Roman"/>
          <w:sz w:val="24"/>
          <w:szCs w:val="24"/>
        </w:rPr>
        <w:t>d</w:t>
      </w:r>
      <w:r w:rsidR="003A73BB" w:rsidRPr="003A73BB">
        <w:rPr>
          <w:rFonts w:ascii="Times New Roman" w:hAnsi="Times New Roman" w:cs="Times New Roman"/>
          <w:sz w:val="24"/>
          <w:szCs w:val="24"/>
        </w:rPr>
        <w:t xml:space="preserve"> for the </w:t>
      </w:r>
      <w:r w:rsidR="00C148FD">
        <w:rPr>
          <w:rFonts w:ascii="Times New Roman" w:hAnsi="Times New Roman" w:cs="Times New Roman"/>
          <w:sz w:val="24"/>
          <w:szCs w:val="24"/>
        </w:rPr>
        <w:t>C</w:t>
      </w:r>
      <w:r w:rsidR="003A73BB" w:rsidRPr="003A73BB">
        <w:rPr>
          <w:rFonts w:ascii="Times New Roman" w:hAnsi="Times New Roman" w:cs="Times New Roman"/>
          <w:sz w:val="24"/>
          <w:szCs w:val="24"/>
        </w:rPr>
        <w:t xml:space="preserve">ouncil that the </w:t>
      </w:r>
      <w:r w:rsidR="00C148FD">
        <w:rPr>
          <w:rFonts w:ascii="Times New Roman" w:hAnsi="Times New Roman" w:cs="Times New Roman"/>
          <w:sz w:val="24"/>
          <w:szCs w:val="24"/>
        </w:rPr>
        <w:t>D</w:t>
      </w:r>
      <w:r w:rsidR="003A73BB" w:rsidRPr="003A73BB">
        <w:rPr>
          <w:rFonts w:ascii="Times New Roman" w:hAnsi="Times New Roman" w:cs="Times New Roman"/>
          <w:sz w:val="24"/>
          <w:szCs w:val="24"/>
        </w:rPr>
        <w:t>epartment has</w:t>
      </w:r>
      <w:r w:rsidR="003A73BB">
        <w:rPr>
          <w:rFonts w:ascii="Times New Roman" w:hAnsi="Times New Roman" w:cs="Times New Roman"/>
          <w:sz w:val="24"/>
          <w:szCs w:val="24"/>
        </w:rPr>
        <w:t xml:space="preserve"> </w:t>
      </w:r>
      <w:r w:rsidR="003A73BB" w:rsidRPr="003A73BB">
        <w:rPr>
          <w:rFonts w:ascii="Times New Roman" w:hAnsi="Times New Roman" w:cs="Times New Roman"/>
          <w:sz w:val="24"/>
          <w:szCs w:val="24"/>
        </w:rPr>
        <w:t xml:space="preserve">done a lot of work to expedite </w:t>
      </w:r>
      <w:proofErr w:type="spellStart"/>
      <w:r w:rsidR="003A73BB" w:rsidRPr="003A73BB">
        <w:rPr>
          <w:rFonts w:ascii="Times New Roman" w:hAnsi="Times New Roman" w:cs="Times New Roman"/>
          <w:sz w:val="24"/>
          <w:szCs w:val="24"/>
        </w:rPr>
        <w:t>Do</w:t>
      </w:r>
      <w:r w:rsidR="003A73BB">
        <w:rPr>
          <w:rFonts w:ascii="Times New Roman" w:hAnsi="Times New Roman" w:cs="Times New Roman"/>
          <w:sz w:val="24"/>
          <w:szCs w:val="24"/>
        </w:rPr>
        <w:t>N</w:t>
      </w:r>
      <w:proofErr w:type="spellEnd"/>
      <w:r w:rsidR="003A73BB" w:rsidRPr="003A73BB">
        <w:rPr>
          <w:rFonts w:ascii="Times New Roman" w:hAnsi="Times New Roman" w:cs="Times New Roman"/>
          <w:sz w:val="24"/>
          <w:szCs w:val="24"/>
        </w:rPr>
        <w:t xml:space="preserve"> applications to get them quickly from submission to this </w:t>
      </w:r>
      <w:r w:rsidR="00C148FD">
        <w:rPr>
          <w:rFonts w:ascii="Times New Roman" w:hAnsi="Times New Roman" w:cs="Times New Roman"/>
          <w:sz w:val="24"/>
          <w:szCs w:val="24"/>
        </w:rPr>
        <w:t>C</w:t>
      </w:r>
      <w:r w:rsidR="003A73BB" w:rsidRPr="003A73BB">
        <w:rPr>
          <w:rFonts w:ascii="Times New Roman" w:hAnsi="Times New Roman" w:cs="Times New Roman"/>
          <w:sz w:val="24"/>
          <w:szCs w:val="24"/>
        </w:rPr>
        <w:t>ouncil to prevent prolonged delays</w:t>
      </w:r>
      <w:r w:rsidR="002E112A">
        <w:rPr>
          <w:rFonts w:ascii="Times New Roman" w:hAnsi="Times New Roman" w:cs="Times New Roman"/>
          <w:sz w:val="24"/>
          <w:szCs w:val="24"/>
        </w:rPr>
        <w:t>.</w:t>
      </w:r>
    </w:p>
    <w:p w14:paraId="6045AA95" w14:textId="3A5AE883" w:rsidR="00E01AF3" w:rsidRDefault="00E01AF3"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Landers</w:t>
      </w:r>
      <w:r w:rsidR="00660FCF">
        <w:rPr>
          <w:rFonts w:ascii="Times New Roman" w:hAnsi="Times New Roman" w:cs="Times New Roman"/>
          <w:sz w:val="24"/>
          <w:szCs w:val="24"/>
        </w:rPr>
        <w:t xml:space="preserve"> noted</w:t>
      </w:r>
      <w:r w:rsidR="00660FCF" w:rsidRPr="00660FCF">
        <w:rPr>
          <w:rFonts w:ascii="Times New Roman" w:hAnsi="Times New Roman" w:cs="Times New Roman"/>
          <w:sz w:val="24"/>
          <w:szCs w:val="24"/>
        </w:rPr>
        <w:t xml:space="preserve"> that</w:t>
      </w:r>
      <w:r w:rsidR="00660FCF">
        <w:rPr>
          <w:rFonts w:ascii="Times New Roman" w:hAnsi="Times New Roman" w:cs="Times New Roman"/>
          <w:sz w:val="24"/>
          <w:szCs w:val="24"/>
        </w:rPr>
        <w:t xml:space="preserve"> the Council has not had</w:t>
      </w:r>
      <w:r w:rsidR="00660FCF" w:rsidRPr="00660FCF">
        <w:rPr>
          <w:rFonts w:ascii="Times New Roman" w:hAnsi="Times New Roman" w:cs="Times New Roman"/>
          <w:sz w:val="24"/>
          <w:szCs w:val="24"/>
        </w:rPr>
        <w:t xml:space="preserve"> too many applications for nursing home beds.</w:t>
      </w:r>
      <w:r w:rsidR="00DA2060">
        <w:rPr>
          <w:rFonts w:ascii="Times New Roman" w:hAnsi="Times New Roman" w:cs="Times New Roman"/>
          <w:sz w:val="24"/>
          <w:szCs w:val="24"/>
        </w:rPr>
        <w:t xml:space="preserve"> </w:t>
      </w:r>
      <w:r w:rsidR="00660FCF">
        <w:rPr>
          <w:rFonts w:ascii="Times New Roman" w:hAnsi="Times New Roman" w:cs="Times New Roman"/>
          <w:sz w:val="24"/>
          <w:szCs w:val="24"/>
        </w:rPr>
        <w:t>He didn’t understand why.</w:t>
      </w:r>
    </w:p>
    <w:p w14:paraId="5630EF08" w14:textId="664DC4E1" w:rsidR="00DA2060" w:rsidRDefault="00DA2060"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Commissioner Goldstein said </w:t>
      </w:r>
      <w:r w:rsidRPr="00DA2060">
        <w:rPr>
          <w:rFonts w:ascii="Times New Roman" w:hAnsi="Times New Roman" w:cs="Times New Roman"/>
          <w:sz w:val="24"/>
          <w:szCs w:val="24"/>
        </w:rPr>
        <w:t xml:space="preserve">here are many reasons why we have not seen nursing home beds come before this </w:t>
      </w:r>
      <w:r w:rsidR="00C148FD">
        <w:rPr>
          <w:rFonts w:ascii="Times New Roman" w:hAnsi="Times New Roman" w:cs="Times New Roman"/>
          <w:sz w:val="24"/>
          <w:szCs w:val="24"/>
        </w:rPr>
        <w:t>C</w:t>
      </w:r>
      <w:r w:rsidRPr="00DA2060">
        <w:rPr>
          <w:rFonts w:ascii="Times New Roman" w:hAnsi="Times New Roman" w:cs="Times New Roman"/>
          <w:sz w:val="24"/>
          <w:szCs w:val="24"/>
        </w:rPr>
        <w:t>ouncil.</w:t>
      </w:r>
      <w:r w:rsidR="0074084D">
        <w:rPr>
          <w:rFonts w:ascii="Times New Roman" w:hAnsi="Times New Roman" w:cs="Times New Roman"/>
          <w:sz w:val="24"/>
          <w:szCs w:val="24"/>
        </w:rPr>
        <w:t xml:space="preserve"> </w:t>
      </w:r>
      <w:r w:rsidR="0074084D" w:rsidRPr="0074084D">
        <w:rPr>
          <w:rFonts w:ascii="Times New Roman" w:hAnsi="Times New Roman" w:cs="Times New Roman"/>
          <w:sz w:val="24"/>
          <w:szCs w:val="24"/>
        </w:rPr>
        <w:t>Some has been because of capacity that exists within the system</w:t>
      </w:r>
      <w:r w:rsidR="009A048E">
        <w:rPr>
          <w:rFonts w:ascii="Times New Roman" w:hAnsi="Times New Roman" w:cs="Times New Roman"/>
          <w:sz w:val="24"/>
          <w:szCs w:val="24"/>
        </w:rPr>
        <w:t xml:space="preserve"> </w:t>
      </w:r>
      <w:r w:rsidR="0074084D" w:rsidRPr="0074084D">
        <w:rPr>
          <w:rFonts w:ascii="Times New Roman" w:hAnsi="Times New Roman" w:cs="Times New Roman"/>
          <w:sz w:val="24"/>
          <w:szCs w:val="24"/>
        </w:rPr>
        <w:t>demonstrat</w:t>
      </w:r>
      <w:r w:rsidR="009A048E">
        <w:rPr>
          <w:rFonts w:ascii="Times New Roman" w:hAnsi="Times New Roman" w:cs="Times New Roman"/>
          <w:sz w:val="24"/>
          <w:szCs w:val="24"/>
        </w:rPr>
        <w:t>ing no</w:t>
      </w:r>
      <w:r w:rsidR="0074084D" w:rsidRPr="0074084D">
        <w:rPr>
          <w:rFonts w:ascii="Times New Roman" w:hAnsi="Times New Roman" w:cs="Times New Roman"/>
          <w:sz w:val="24"/>
          <w:szCs w:val="24"/>
        </w:rPr>
        <w:t xml:space="preserve"> need for new nursing home beds.</w:t>
      </w:r>
      <w:r w:rsidR="009A048E">
        <w:rPr>
          <w:rFonts w:ascii="Times New Roman" w:hAnsi="Times New Roman" w:cs="Times New Roman"/>
          <w:sz w:val="24"/>
          <w:szCs w:val="24"/>
        </w:rPr>
        <w:t xml:space="preserve"> </w:t>
      </w:r>
      <w:r w:rsidR="009A048E" w:rsidRPr="009A048E">
        <w:rPr>
          <w:rFonts w:ascii="Times New Roman" w:hAnsi="Times New Roman" w:cs="Times New Roman"/>
          <w:sz w:val="24"/>
          <w:szCs w:val="24"/>
        </w:rPr>
        <w:t xml:space="preserve">Some is that many of the projects within nursing homes are so-called conservation projects, which are one for one replacements, necessary repairs and those do not come to the </w:t>
      </w:r>
      <w:r w:rsidR="00424432">
        <w:rPr>
          <w:rFonts w:ascii="Times New Roman" w:hAnsi="Times New Roman" w:cs="Times New Roman"/>
          <w:sz w:val="24"/>
          <w:szCs w:val="24"/>
        </w:rPr>
        <w:t>C</w:t>
      </w:r>
      <w:r w:rsidR="009A048E" w:rsidRPr="009A048E">
        <w:rPr>
          <w:rFonts w:ascii="Times New Roman" w:hAnsi="Times New Roman" w:cs="Times New Roman"/>
          <w:sz w:val="24"/>
          <w:szCs w:val="24"/>
        </w:rPr>
        <w:t>ouncil.</w:t>
      </w:r>
      <w:r w:rsidR="00852DA5">
        <w:rPr>
          <w:rFonts w:ascii="Times New Roman" w:hAnsi="Times New Roman" w:cs="Times New Roman"/>
          <w:sz w:val="24"/>
          <w:szCs w:val="24"/>
        </w:rPr>
        <w:t xml:space="preserve"> </w:t>
      </w:r>
      <w:r w:rsidR="00852DA5" w:rsidRPr="00852DA5">
        <w:rPr>
          <w:rFonts w:ascii="Times New Roman" w:hAnsi="Times New Roman" w:cs="Times New Roman"/>
          <w:sz w:val="24"/>
          <w:szCs w:val="24"/>
        </w:rPr>
        <w:t xml:space="preserve">They are reviewed by staff and then signed off by the Commissioner for the </w:t>
      </w:r>
      <w:proofErr w:type="spellStart"/>
      <w:r w:rsidR="00852DA5" w:rsidRPr="00852DA5">
        <w:rPr>
          <w:rFonts w:ascii="Times New Roman" w:hAnsi="Times New Roman" w:cs="Times New Roman"/>
          <w:sz w:val="24"/>
          <w:szCs w:val="24"/>
        </w:rPr>
        <w:t>Do</w:t>
      </w:r>
      <w:r w:rsidR="00852DA5">
        <w:rPr>
          <w:rFonts w:ascii="Times New Roman" w:hAnsi="Times New Roman" w:cs="Times New Roman"/>
          <w:sz w:val="24"/>
          <w:szCs w:val="24"/>
        </w:rPr>
        <w:t>N</w:t>
      </w:r>
      <w:proofErr w:type="spellEnd"/>
      <w:r w:rsidR="00852DA5" w:rsidRPr="00852DA5">
        <w:rPr>
          <w:rFonts w:ascii="Times New Roman" w:hAnsi="Times New Roman" w:cs="Times New Roman"/>
          <w:sz w:val="24"/>
          <w:szCs w:val="24"/>
        </w:rPr>
        <w:t xml:space="preserve"> regulations.</w:t>
      </w:r>
      <w:r w:rsidR="00394122">
        <w:rPr>
          <w:rFonts w:ascii="Times New Roman" w:hAnsi="Times New Roman" w:cs="Times New Roman"/>
          <w:sz w:val="24"/>
          <w:szCs w:val="24"/>
        </w:rPr>
        <w:t xml:space="preserve"> T</w:t>
      </w:r>
      <w:r w:rsidR="00394122" w:rsidRPr="00394122">
        <w:rPr>
          <w:rFonts w:ascii="Times New Roman" w:hAnsi="Times New Roman" w:cs="Times New Roman"/>
          <w:sz w:val="24"/>
          <w:szCs w:val="24"/>
        </w:rPr>
        <w:t>here's some guidance and documentation during the COVID pandemic that put in specific requirements for new nursing home bed</w:t>
      </w:r>
      <w:r w:rsidR="00B315C9">
        <w:rPr>
          <w:rFonts w:ascii="Times New Roman" w:hAnsi="Times New Roman" w:cs="Times New Roman"/>
          <w:sz w:val="24"/>
          <w:szCs w:val="24"/>
        </w:rPr>
        <w:t xml:space="preserve">s and </w:t>
      </w:r>
      <w:r w:rsidR="00B315C9" w:rsidRPr="00B315C9">
        <w:rPr>
          <w:rFonts w:ascii="Times New Roman" w:hAnsi="Times New Roman" w:cs="Times New Roman"/>
          <w:sz w:val="24"/>
          <w:szCs w:val="24"/>
        </w:rPr>
        <w:t xml:space="preserve">many applicants have not met those requirements and therefore have not come before the </w:t>
      </w:r>
      <w:r w:rsidR="00424432">
        <w:rPr>
          <w:rFonts w:ascii="Times New Roman" w:hAnsi="Times New Roman" w:cs="Times New Roman"/>
          <w:sz w:val="24"/>
          <w:szCs w:val="24"/>
        </w:rPr>
        <w:t>C</w:t>
      </w:r>
      <w:r w:rsidR="00B315C9" w:rsidRPr="00B315C9">
        <w:rPr>
          <w:rFonts w:ascii="Times New Roman" w:hAnsi="Times New Roman" w:cs="Times New Roman"/>
          <w:sz w:val="24"/>
          <w:szCs w:val="24"/>
        </w:rPr>
        <w:t>ouncil.</w:t>
      </w:r>
    </w:p>
    <w:p w14:paraId="403D11EE" w14:textId="5086E6B2" w:rsidR="00B162C1" w:rsidRDefault="00B162C1"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Ms. Cooper</w:t>
      </w:r>
      <w:r w:rsidR="00B450EB">
        <w:rPr>
          <w:rFonts w:ascii="Times New Roman" w:hAnsi="Times New Roman" w:cs="Times New Roman"/>
          <w:sz w:val="24"/>
          <w:szCs w:val="24"/>
        </w:rPr>
        <w:t xml:space="preserve"> understood that the Council is not a</w:t>
      </w:r>
      <w:r w:rsidR="00B450EB" w:rsidRPr="00B450EB">
        <w:rPr>
          <w:rFonts w:ascii="Times New Roman" w:hAnsi="Times New Roman" w:cs="Times New Roman"/>
          <w:sz w:val="24"/>
          <w:szCs w:val="24"/>
        </w:rPr>
        <w:t xml:space="preserve">ssessing need, but was </w:t>
      </w:r>
      <w:r w:rsidR="00B450EB">
        <w:rPr>
          <w:rFonts w:ascii="Times New Roman" w:hAnsi="Times New Roman" w:cs="Times New Roman"/>
          <w:sz w:val="24"/>
          <w:szCs w:val="24"/>
        </w:rPr>
        <w:t>curious</w:t>
      </w:r>
      <w:r w:rsidR="00B450EB" w:rsidRPr="00B450EB">
        <w:rPr>
          <w:rFonts w:ascii="Times New Roman" w:hAnsi="Times New Roman" w:cs="Times New Roman"/>
          <w:sz w:val="24"/>
          <w:szCs w:val="24"/>
        </w:rPr>
        <w:t xml:space="preserve"> of the 50 beds </w:t>
      </w:r>
      <w:r w:rsidR="00CA0BE4">
        <w:rPr>
          <w:rFonts w:ascii="Times New Roman" w:hAnsi="Times New Roman" w:cs="Times New Roman"/>
          <w:sz w:val="24"/>
          <w:szCs w:val="24"/>
        </w:rPr>
        <w:t>they</w:t>
      </w:r>
      <w:r w:rsidR="00B450EB" w:rsidRPr="00B450EB">
        <w:rPr>
          <w:rFonts w:ascii="Times New Roman" w:hAnsi="Times New Roman" w:cs="Times New Roman"/>
          <w:sz w:val="24"/>
          <w:szCs w:val="24"/>
        </w:rPr>
        <w:t xml:space="preserve"> have, how </w:t>
      </w:r>
      <w:r w:rsidR="00CA0BE4" w:rsidRPr="00B450EB">
        <w:rPr>
          <w:rFonts w:ascii="Times New Roman" w:hAnsi="Times New Roman" w:cs="Times New Roman"/>
          <w:sz w:val="24"/>
          <w:szCs w:val="24"/>
        </w:rPr>
        <w:t>many</w:t>
      </w:r>
      <w:r w:rsidR="00B450EB" w:rsidRPr="00B450EB">
        <w:rPr>
          <w:rFonts w:ascii="Times New Roman" w:hAnsi="Times New Roman" w:cs="Times New Roman"/>
          <w:sz w:val="24"/>
          <w:szCs w:val="24"/>
        </w:rPr>
        <w:t xml:space="preserve"> </w:t>
      </w:r>
      <w:r w:rsidR="00CA0BE4">
        <w:rPr>
          <w:rFonts w:ascii="Times New Roman" w:hAnsi="Times New Roman" w:cs="Times New Roman"/>
          <w:sz w:val="24"/>
          <w:szCs w:val="24"/>
        </w:rPr>
        <w:t xml:space="preserve">are </w:t>
      </w:r>
      <w:r w:rsidR="00B450EB" w:rsidRPr="00B450EB">
        <w:rPr>
          <w:rFonts w:ascii="Times New Roman" w:hAnsi="Times New Roman" w:cs="Times New Roman"/>
          <w:sz w:val="24"/>
          <w:szCs w:val="24"/>
        </w:rPr>
        <w:t>private pay versus public pay</w:t>
      </w:r>
      <w:r w:rsidR="00CA0BE4">
        <w:rPr>
          <w:rFonts w:ascii="Times New Roman" w:hAnsi="Times New Roman" w:cs="Times New Roman"/>
          <w:sz w:val="24"/>
          <w:szCs w:val="24"/>
        </w:rPr>
        <w:t>. She asked if they expected the same ratio after expansion.</w:t>
      </w:r>
    </w:p>
    <w:p w14:paraId="4F5C5AC7" w14:textId="3CE6C749" w:rsidR="000E694A" w:rsidRDefault="00832501"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Shalev explained that they own two facilities</w:t>
      </w:r>
      <w:r w:rsidR="0063728C">
        <w:rPr>
          <w:rFonts w:ascii="Times New Roman" w:hAnsi="Times New Roman" w:cs="Times New Roman"/>
          <w:sz w:val="24"/>
          <w:szCs w:val="24"/>
        </w:rPr>
        <w:t xml:space="preserve">. The Oasis is private pay </w:t>
      </w:r>
      <w:r w:rsidR="00A17BF7">
        <w:rPr>
          <w:rFonts w:ascii="Times New Roman" w:hAnsi="Times New Roman" w:cs="Times New Roman"/>
          <w:sz w:val="24"/>
          <w:szCs w:val="24"/>
        </w:rPr>
        <w:t>with the intention to support the sister facility</w:t>
      </w:r>
      <w:r w:rsidR="004A6EA8">
        <w:rPr>
          <w:rFonts w:ascii="Times New Roman" w:hAnsi="Times New Roman" w:cs="Times New Roman"/>
          <w:sz w:val="24"/>
          <w:szCs w:val="24"/>
        </w:rPr>
        <w:t>, Dutch Park</w:t>
      </w:r>
      <w:r w:rsidR="00A17BF7">
        <w:rPr>
          <w:rFonts w:ascii="Times New Roman" w:hAnsi="Times New Roman" w:cs="Times New Roman"/>
          <w:sz w:val="24"/>
          <w:szCs w:val="24"/>
        </w:rPr>
        <w:t>. He said no one has ever been kicked out when they run out of money.</w:t>
      </w:r>
      <w:r w:rsidR="005C5A13">
        <w:rPr>
          <w:rFonts w:ascii="Times New Roman" w:hAnsi="Times New Roman" w:cs="Times New Roman"/>
          <w:sz w:val="24"/>
          <w:szCs w:val="24"/>
        </w:rPr>
        <w:t xml:space="preserve"> He said </w:t>
      </w:r>
      <w:r w:rsidR="005C5A13" w:rsidRPr="005C5A13">
        <w:rPr>
          <w:rFonts w:ascii="Times New Roman" w:hAnsi="Times New Roman" w:cs="Times New Roman"/>
          <w:sz w:val="24"/>
          <w:szCs w:val="24"/>
        </w:rPr>
        <w:t xml:space="preserve">with the status right now </w:t>
      </w:r>
      <w:r w:rsidR="005C5A13">
        <w:rPr>
          <w:rFonts w:ascii="Times New Roman" w:hAnsi="Times New Roman" w:cs="Times New Roman"/>
          <w:sz w:val="24"/>
          <w:szCs w:val="24"/>
        </w:rPr>
        <w:t>for</w:t>
      </w:r>
      <w:r w:rsidR="005C5A13" w:rsidRPr="005C5A13">
        <w:rPr>
          <w:rFonts w:ascii="Times New Roman" w:hAnsi="Times New Roman" w:cs="Times New Roman"/>
          <w:sz w:val="24"/>
          <w:szCs w:val="24"/>
        </w:rPr>
        <w:t xml:space="preserve"> a</w:t>
      </w:r>
      <w:r w:rsidR="005C5A13">
        <w:rPr>
          <w:rFonts w:ascii="Times New Roman" w:hAnsi="Times New Roman" w:cs="Times New Roman"/>
          <w:sz w:val="24"/>
          <w:szCs w:val="24"/>
        </w:rPr>
        <w:t xml:space="preserve"> </w:t>
      </w:r>
      <w:r w:rsidR="005C5A13" w:rsidRPr="005C5A13">
        <w:rPr>
          <w:rFonts w:ascii="Times New Roman" w:hAnsi="Times New Roman" w:cs="Times New Roman"/>
          <w:sz w:val="24"/>
          <w:szCs w:val="24"/>
        </w:rPr>
        <w:t xml:space="preserve">rest home and the reimbursement for the EADC, which </w:t>
      </w:r>
      <w:r w:rsidR="004A6EA8" w:rsidRPr="005C5A13">
        <w:rPr>
          <w:rFonts w:ascii="Times New Roman" w:hAnsi="Times New Roman" w:cs="Times New Roman"/>
          <w:sz w:val="24"/>
          <w:szCs w:val="24"/>
        </w:rPr>
        <w:t>is below</w:t>
      </w:r>
      <w:r w:rsidR="005C5A13" w:rsidRPr="005C5A13">
        <w:rPr>
          <w:rFonts w:ascii="Times New Roman" w:hAnsi="Times New Roman" w:cs="Times New Roman"/>
          <w:sz w:val="24"/>
          <w:szCs w:val="24"/>
        </w:rPr>
        <w:t xml:space="preserve"> the allowable cost per day</w:t>
      </w:r>
      <w:r w:rsidR="004A6EA8">
        <w:rPr>
          <w:rFonts w:ascii="Times New Roman" w:hAnsi="Times New Roman" w:cs="Times New Roman"/>
          <w:sz w:val="24"/>
          <w:szCs w:val="24"/>
        </w:rPr>
        <w:t>, t</w:t>
      </w:r>
      <w:r w:rsidR="004A6EA8" w:rsidRPr="004A6EA8">
        <w:rPr>
          <w:rFonts w:ascii="Times New Roman" w:hAnsi="Times New Roman" w:cs="Times New Roman"/>
          <w:sz w:val="24"/>
          <w:szCs w:val="24"/>
        </w:rPr>
        <w:t>here's no way the D</w:t>
      </w:r>
      <w:r w:rsidR="004A6EA8">
        <w:rPr>
          <w:rFonts w:ascii="Times New Roman" w:hAnsi="Times New Roman" w:cs="Times New Roman"/>
          <w:sz w:val="24"/>
          <w:szCs w:val="24"/>
        </w:rPr>
        <w:t>utch</w:t>
      </w:r>
      <w:r w:rsidR="004A6EA8" w:rsidRPr="004A6EA8">
        <w:rPr>
          <w:rFonts w:ascii="Times New Roman" w:hAnsi="Times New Roman" w:cs="Times New Roman"/>
          <w:sz w:val="24"/>
          <w:szCs w:val="24"/>
        </w:rPr>
        <w:t xml:space="preserve"> Park can survive without the support of the Oasis at D</w:t>
      </w:r>
      <w:r w:rsidR="004A6EA8">
        <w:rPr>
          <w:rFonts w:ascii="Times New Roman" w:hAnsi="Times New Roman" w:cs="Times New Roman"/>
          <w:sz w:val="24"/>
          <w:szCs w:val="24"/>
        </w:rPr>
        <w:t>utch</w:t>
      </w:r>
      <w:r w:rsidR="004A6EA8" w:rsidRPr="004A6EA8">
        <w:rPr>
          <w:rFonts w:ascii="Times New Roman" w:hAnsi="Times New Roman" w:cs="Times New Roman"/>
          <w:sz w:val="24"/>
          <w:szCs w:val="24"/>
        </w:rPr>
        <w:t xml:space="preserve"> Park.</w:t>
      </w:r>
      <w:r w:rsidR="00523124">
        <w:rPr>
          <w:rFonts w:ascii="Times New Roman" w:hAnsi="Times New Roman" w:cs="Times New Roman"/>
          <w:sz w:val="24"/>
          <w:szCs w:val="24"/>
        </w:rPr>
        <w:t xml:space="preserve"> That was their original model.</w:t>
      </w:r>
      <w:r w:rsidR="00B81F3C">
        <w:rPr>
          <w:rFonts w:ascii="Times New Roman" w:hAnsi="Times New Roman" w:cs="Times New Roman"/>
          <w:sz w:val="24"/>
          <w:szCs w:val="24"/>
        </w:rPr>
        <w:t xml:space="preserve"> Without the </w:t>
      </w:r>
      <w:r w:rsidR="00B81F3C">
        <w:rPr>
          <w:rFonts w:ascii="Times New Roman" w:hAnsi="Times New Roman" w:cs="Times New Roman"/>
          <w:sz w:val="24"/>
          <w:szCs w:val="24"/>
        </w:rPr>
        <w:lastRenderedPageBreak/>
        <w:t xml:space="preserve">expansion of the </w:t>
      </w:r>
      <w:r w:rsidR="000D2B59">
        <w:rPr>
          <w:rFonts w:ascii="Times New Roman" w:hAnsi="Times New Roman" w:cs="Times New Roman"/>
          <w:sz w:val="24"/>
          <w:szCs w:val="24"/>
        </w:rPr>
        <w:t>Oasis,</w:t>
      </w:r>
      <w:r w:rsidR="00B81F3C">
        <w:rPr>
          <w:rFonts w:ascii="Times New Roman" w:hAnsi="Times New Roman" w:cs="Times New Roman"/>
          <w:sz w:val="24"/>
          <w:szCs w:val="24"/>
        </w:rPr>
        <w:t xml:space="preserve"> he is doubtful that they can continue to support Dutch Park </w:t>
      </w:r>
      <w:r w:rsidR="00AF5FBF">
        <w:rPr>
          <w:rFonts w:ascii="Times New Roman" w:hAnsi="Times New Roman" w:cs="Times New Roman"/>
          <w:sz w:val="24"/>
          <w:szCs w:val="24"/>
        </w:rPr>
        <w:t>which has a high volume of clients under the EADC rate.</w:t>
      </w:r>
    </w:p>
    <w:p w14:paraId="1125A6F9" w14:textId="7FE7EAFE" w:rsidR="002F567C" w:rsidRDefault="002F567C"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Cooper clarified </w:t>
      </w:r>
      <w:r w:rsidR="00AA43D1">
        <w:rPr>
          <w:rFonts w:ascii="Times New Roman" w:hAnsi="Times New Roman" w:cs="Times New Roman"/>
          <w:sz w:val="24"/>
          <w:szCs w:val="24"/>
        </w:rPr>
        <w:t>that Oasis is private pay and the only facility of the two with a special license for memory</w:t>
      </w:r>
      <w:r w:rsidR="00E65199">
        <w:rPr>
          <w:rFonts w:ascii="Times New Roman" w:hAnsi="Times New Roman" w:cs="Times New Roman"/>
          <w:sz w:val="24"/>
          <w:szCs w:val="24"/>
        </w:rPr>
        <w:t xml:space="preserve"> care. </w:t>
      </w:r>
    </w:p>
    <w:p w14:paraId="4D549383" w14:textId="055BF688" w:rsidR="00E65199" w:rsidRDefault="00E65199"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Shalev</w:t>
      </w:r>
      <w:r w:rsidR="000A2F73">
        <w:rPr>
          <w:rFonts w:ascii="Times New Roman" w:hAnsi="Times New Roman" w:cs="Times New Roman"/>
          <w:sz w:val="24"/>
          <w:szCs w:val="24"/>
        </w:rPr>
        <w:t xml:space="preserve"> explained that i</w:t>
      </w:r>
      <w:r w:rsidR="000A2F73" w:rsidRPr="000A2F73">
        <w:rPr>
          <w:rFonts w:ascii="Times New Roman" w:hAnsi="Times New Roman" w:cs="Times New Roman"/>
          <w:sz w:val="24"/>
          <w:szCs w:val="24"/>
        </w:rPr>
        <w:t>n order to get the license</w:t>
      </w:r>
      <w:r w:rsidR="000A2F73">
        <w:rPr>
          <w:rFonts w:ascii="Times New Roman" w:hAnsi="Times New Roman" w:cs="Times New Roman"/>
          <w:sz w:val="24"/>
          <w:szCs w:val="24"/>
        </w:rPr>
        <w:t xml:space="preserve"> </w:t>
      </w:r>
      <w:r w:rsidR="000A2F73" w:rsidRPr="000A2F73">
        <w:rPr>
          <w:rFonts w:ascii="Times New Roman" w:hAnsi="Times New Roman" w:cs="Times New Roman"/>
          <w:sz w:val="24"/>
          <w:szCs w:val="24"/>
        </w:rPr>
        <w:t xml:space="preserve">as </w:t>
      </w:r>
      <w:r w:rsidR="000A2F73">
        <w:rPr>
          <w:rFonts w:ascii="Times New Roman" w:hAnsi="Times New Roman" w:cs="Times New Roman"/>
          <w:sz w:val="24"/>
          <w:szCs w:val="24"/>
        </w:rPr>
        <w:t xml:space="preserve">a </w:t>
      </w:r>
      <w:r w:rsidR="000A2F73" w:rsidRPr="000A2F73">
        <w:rPr>
          <w:rFonts w:ascii="Times New Roman" w:hAnsi="Times New Roman" w:cs="Times New Roman"/>
          <w:sz w:val="24"/>
          <w:szCs w:val="24"/>
        </w:rPr>
        <w:t xml:space="preserve">dementia care special unit or </w:t>
      </w:r>
      <w:r w:rsidR="000A2F73">
        <w:rPr>
          <w:rFonts w:ascii="Times New Roman" w:hAnsi="Times New Roman" w:cs="Times New Roman"/>
          <w:sz w:val="24"/>
          <w:szCs w:val="24"/>
        </w:rPr>
        <w:t xml:space="preserve">even </w:t>
      </w:r>
      <w:r w:rsidR="000A2F73" w:rsidRPr="000A2F73">
        <w:rPr>
          <w:rFonts w:ascii="Times New Roman" w:hAnsi="Times New Roman" w:cs="Times New Roman"/>
          <w:sz w:val="24"/>
          <w:szCs w:val="24"/>
        </w:rPr>
        <w:t xml:space="preserve">to advertise </w:t>
      </w:r>
      <w:r w:rsidR="000A2F73">
        <w:rPr>
          <w:rFonts w:ascii="Times New Roman" w:hAnsi="Times New Roman" w:cs="Times New Roman"/>
          <w:sz w:val="24"/>
          <w:szCs w:val="24"/>
        </w:rPr>
        <w:t xml:space="preserve">that, it is necessary </w:t>
      </w:r>
      <w:r w:rsidR="000A2F73" w:rsidRPr="000A2F73">
        <w:rPr>
          <w:rFonts w:ascii="Times New Roman" w:hAnsi="Times New Roman" w:cs="Times New Roman"/>
          <w:sz w:val="24"/>
          <w:szCs w:val="24"/>
        </w:rPr>
        <w:t>to have the physical plan to support based on the 105 CMR 150</w:t>
      </w:r>
      <w:r w:rsidR="000A2F73">
        <w:rPr>
          <w:rFonts w:ascii="Times New Roman" w:hAnsi="Times New Roman" w:cs="Times New Roman"/>
          <w:sz w:val="24"/>
          <w:szCs w:val="24"/>
        </w:rPr>
        <w:t>. A</w:t>
      </w:r>
      <w:r w:rsidR="000A2F73" w:rsidRPr="000A2F73">
        <w:rPr>
          <w:rFonts w:ascii="Times New Roman" w:hAnsi="Times New Roman" w:cs="Times New Roman"/>
          <w:sz w:val="24"/>
          <w:szCs w:val="24"/>
        </w:rPr>
        <w:t>t D</w:t>
      </w:r>
      <w:r w:rsidR="000A2F73">
        <w:rPr>
          <w:rFonts w:ascii="Times New Roman" w:hAnsi="Times New Roman" w:cs="Times New Roman"/>
          <w:sz w:val="24"/>
          <w:szCs w:val="24"/>
        </w:rPr>
        <w:t xml:space="preserve">utch </w:t>
      </w:r>
      <w:r w:rsidR="000A2F73" w:rsidRPr="000A2F73">
        <w:rPr>
          <w:rFonts w:ascii="Times New Roman" w:hAnsi="Times New Roman" w:cs="Times New Roman"/>
          <w:sz w:val="24"/>
          <w:szCs w:val="24"/>
        </w:rPr>
        <w:t xml:space="preserve">Park, </w:t>
      </w:r>
      <w:r w:rsidR="000A2F73">
        <w:rPr>
          <w:rFonts w:ascii="Times New Roman" w:hAnsi="Times New Roman" w:cs="Times New Roman"/>
          <w:sz w:val="24"/>
          <w:szCs w:val="24"/>
        </w:rPr>
        <w:t>they</w:t>
      </w:r>
      <w:r w:rsidR="000A2F73" w:rsidRPr="000A2F73">
        <w:rPr>
          <w:rFonts w:ascii="Times New Roman" w:hAnsi="Times New Roman" w:cs="Times New Roman"/>
          <w:sz w:val="24"/>
          <w:szCs w:val="24"/>
        </w:rPr>
        <w:t xml:space="preserve"> provide the same level of </w:t>
      </w:r>
      <w:r w:rsidR="00AD6432" w:rsidRPr="000A2F73">
        <w:rPr>
          <w:rFonts w:ascii="Times New Roman" w:hAnsi="Times New Roman" w:cs="Times New Roman"/>
          <w:sz w:val="24"/>
          <w:szCs w:val="24"/>
        </w:rPr>
        <w:t>care but</w:t>
      </w:r>
      <w:r w:rsidR="000A2F73" w:rsidRPr="000A2F73">
        <w:rPr>
          <w:rFonts w:ascii="Times New Roman" w:hAnsi="Times New Roman" w:cs="Times New Roman"/>
          <w:sz w:val="24"/>
          <w:szCs w:val="24"/>
        </w:rPr>
        <w:t xml:space="preserve"> cannot </w:t>
      </w:r>
      <w:r w:rsidR="00AD6432">
        <w:rPr>
          <w:rFonts w:ascii="Times New Roman" w:hAnsi="Times New Roman" w:cs="Times New Roman"/>
          <w:sz w:val="24"/>
          <w:szCs w:val="24"/>
        </w:rPr>
        <w:t xml:space="preserve">advertise </w:t>
      </w:r>
      <w:r w:rsidR="000A2F73" w:rsidRPr="000A2F73">
        <w:rPr>
          <w:rFonts w:ascii="Times New Roman" w:hAnsi="Times New Roman" w:cs="Times New Roman"/>
          <w:sz w:val="24"/>
          <w:szCs w:val="24"/>
        </w:rPr>
        <w:t>as dementia care or memory care because the building is the whole building.</w:t>
      </w:r>
      <w:r w:rsidR="001F3859">
        <w:rPr>
          <w:rFonts w:ascii="Times New Roman" w:hAnsi="Times New Roman" w:cs="Times New Roman"/>
          <w:sz w:val="24"/>
          <w:szCs w:val="24"/>
        </w:rPr>
        <w:t xml:space="preserve"> </w:t>
      </w:r>
      <w:r w:rsidR="00AD6432">
        <w:rPr>
          <w:rFonts w:ascii="Times New Roman" w:hAnsi="Times New Roman" w:cs="Times New Roman"/>
          <w:sz w:val="24"/>
          <w:szCs w:val="24"/>
        </w:rPr>
        <w:t>Because</w:t>
      </w:r>
      <w:r w:rsidR="00AD6432" w:rsidRPr="00AD6432">
        <w:rPr>
          <w:rFonts w:ascii="Times New Roman" w:hAnsi="Times New Roman" w:cs="Times New Roman"/>
          <w:sz w:val="24"/>
          <w:szCs w:val="24"/>
        </w:rPr>
        <w:t xml:space="preserve"> of the support </w:t>
      </w:r>
      <w:r w:rsidR="00C60745">
        <w:rPr>
          <w:rFonts w:ascii="Times New Roman" w:hAnsi="Times New Roman" w:cs="Times New Roman"/>
          <w:sz w:val="24"/>
          <w:szCs w:val="24"/>
        </w:rPr>
        <w:t>from</w:t>
      </w:r>
      <w:r w:rsidR="00AD6432" w:rsidRPr="00AD6432">
        <w:rPr>
          <w:rFonts w:ascii="Times New Roman" w:hAnsi="Times New Roman" w:cs="Times New Roman"/>
          <w:sz w:val="24"/>
          <w:szCs w:val="24"/>
        </w:rPr>
        <w:t xml:space="preserve"> the Oasis, </w:t>
      </w:r>
      <w:r w:rsidR="00C60745">
        <w:rPr>
          <w:rFonts w:ascii="Times New Roman" w:hAnsi="Times New Roman" w:cs="Times New Roman"/>
          <w:sz w:val="24"/>
          <w:szCs w:val="24"/>
        </w:rPr>
        <w:t>they are</w:t>
      </w:r>
      <w:r w:rsidR="00AD6432" w:rsidRPr="00AD6432">
        <w:rPr>
          <w:rFonts w:ascii="Times New Roman" w:hAnsi="Times New Roman" w:cs="Times New Roman"/>
          <w:sz w:val="24"/>
          <w:szCs w:val="24"/>
        </w:rPr>
        <w:t xml:space="preserve"> able to provide the same higher level of care that </w:t>
      </w:r>
      <w:r w:rsidR="00C60745">
        <w:rPr>
          <w:rFonts w:ascii="Times New Roman" w:hAnsi="Times New Roman" w:cs="Times New Roman"/>
          <w:sz w:val="24"/>
          <w:szCs w:val="24"/>
        </w:rPr>
        <w:t>is provided</w:t>
      </w:r>
      <w:r w:rsidR="00AD6432" w:rsidRPr="00AD6432">
        <w:rPr>
          <w:rFonts w:ascii="Times New Roman" w:hAnsi="Times New Roman" w:cs="Times New Roman"/>
          <w:sz w:val="24"/>
          <w:szCs w:val="24"/>
        </w:rPr>
        <w:t xml:space="preserve"> at Oasis </w:t>
      </w:r>
      <w:r w:rsidR="009D1E5C">
        <w:rPr>
          <w:rFonts w:ascii="Times New Roman" w:hAnsi="Times New Roman" w:cs="Times New Roman"/>
          <w:sz w:val="24"/>
          <w:szCs w:val="24"/>
        </w:rPr>
        <w:t>at</w:t>
      </w:r>
      <w:r w:rsidR="00AD6432" w:rsidRPr="00AD6432">
        <w:rPr>
          <w:rFonts w:ascii="Times New Roman" w:hAnsi="Times New Roman" w:cs="Times New Roman"/>
          <w:sz w:val="24"/>
          <w:szCs w:val="24"/>
        </w:rPr>
        <w:t xml:space="preserve"> D</w:t>
      </w:r>
      <w:r w:rsidR="009D1E5C">
        <w:rPr>
          <w:rFonts w:ascii="Times New Roman" w:hAnsi="Times New Roman" w:cs="Times New Roman"/>
          <w:sz w:val="24"/>
          <w:szCs w:val="24"/>
        </w:rPr>
        <w:t>utch</w:t>
      </w:r>
      <w:r w:rsidR="00AD6432" w:rsidRPr="00AD6432">
        <w:rPr>
          <w:rFonts w:ascii="Times New Roman" w:hAnsi="Times New Roman" w:cs="Times New Roman"/>
          <w:sz w:val="24"/>
          <w:szCs w:val="24"/>
        </w:rPr>
        <w:t xml:space="preserve"> Park too.</w:t>
      </w:r>
    </w:p>
    <w:p w14:paraId="340C9B3C" w14:textId="6B4688C9" w:rsidR="00CF5268" w:rsidRDefault="00CF5268"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Subbaraman </w:t>
      </w:r>
      <w:r w:rsidR="00FB769F">
        <w:rPr>
          <w:rFonts w:ascii="Times New Roman" w:hAnsi="Times New Roman" w:cs="Times New Roman"/>
          <w:sz w:val="24"/>
          <w:szCs w:val="24"/>
        </w:rPr>
        <w:t>said he thought it challenging to put the applicant through two</w:t>
      </w:r>
      <w:r w:rsidR="005D2200">
        <w:rPr>
          <w:rFonts w:ascii="Times New Roman" w:hAnsi="Times New Roman" w:cs="Times New Roman"/>
          <w:sz w:val="24"/>
          <w:szCs w:val="24"/>
        </w:rPr>
        <w:t xml:space="preserve"> different regulatory frameworks should they decide to not to approve the extension and </w:t>
      </w:r>
      <w:r w:rsidR="006A5AC4">
        <w:rPr>
          <w:rFonts w:ascii="Times New Roman" w:hAnsi="Times New Roman" w:cs="Times New Roman"/>
          <w:sz w:val="24"/>
          <w:szCs w:val="24"/>
        </w:rPr>
        <w:t>make the applicant reapply.</w:t>
      </w:r>
    </w:p>
    <w:p w14:paraId="21BABEFE" w14:textId="37E60C7B" w:rsidR="000E78D6" w:rsidRDefault="000E78D6"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Ms. Blondet</w:t>
      </w:r>
      <w:r w:rsidR="00F50984">
        <w:rPr>
          <w:rFonts w:ascii="Times New Roman" w:hAnsi="Times New Roman" w:cs="Times New Roman"/>
          <w:sz w:val="24"/>
          <w:szCs w:val="24"/>
        </w:rPr>
        <w:t xml:space="preserve"> </w:t>
      </w:r>
      <w:r w:rsidR="0084120A">
        <w:rPr>
          <w:rFonts w:ascii="Times New Roman" w:hAnsi="Times New Roman" w:cs="Times New Roman"/>
          <w:sz w:val="24"/>
          <w:szCs w:val="24"/>
        </w:rPr>
        <w:t xml:space="preserve">said a new application would provide the Council </w:t>
      </w:r>
      <w:r w:rsidR="001D1689">
        <w:rPr>
          <w:rFonts w:ascii="Times New Roman" w:hAnsi="Times New Roman" w:cs="Times New Roman"/>
          <w:sz w:val="24"/>
          <w:szCs w:val="24"/>
        </w:rPr>
        <w:t xml:space="preserve">with current information </w:t>
      </w:r>
      <w:r w:rsidR="002752CE">
        <w:rPr>
          <w:rFonts w:ascii="Times New Roman" w:hAnsi="Times New Roman" w:cs="Times New Roman"/>
          <w:sz w:val="24"/>
          <w:szCs w:val="24"/>
        </w:rPr>
        <w:t>and put in context the need for this project today.</w:t>
      </w:r>
    </w:p>
    <w:p w14:paraId="728EB3B2" w14:textId="3EAD6FEC" w:rsidR="00871434" w:rsidRDefault="00871434"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w:t>
      </w:r>
      <w:r w:rsidR="009279D6">
        <w:rPr>
          <w:rFonts w:ascii="Times New Roman" w:hAnsi="Times New Roman" w:cs="Times New Roman"/>
          <w:sz w:val="24"/>
          <w:szCs w:val="24"/>
        </w:rPr>
        <w:t xml:space="preserve"> noted that </w:t>
      </w:r>
      <w:r w:rsidR="009279D6" w:rsidRPr="009279D6">
        <w:rPr>
          <w:rFonts w:ascii="Times New Roman" w:hAnsi="Times New Roman" w:cs="Times New Roman"/>
          <w:sz w:val="24"/>
          <w:szCs w:val="24"/>
        </w:rPr>
        <w:t xml:space="preserve">because this was approved in 2013, the reporting requirements that would have provided the data that could </w:t>
      </w:r>
      <w:r w:rsidR="009279D6">
        <w:rPr>
          <w:rFonts w:ascii="Times New Roman" w:hAnsi="Times New Roman" w:cs="Times New Roman"/>
          <w:sz w:val="24"/>
          <w:szCs w:val="24"/>
        </w:rPr>
        <w:t xml:space="preserve">be </w:t>
      </w:r>
      <w:r w:rsidR="009279D6" w:rsidRPr="009279D6">
        <w:rPr>
          <w:rFonts w:ascii="Times New Roman" w:hAnsi="Times New Roman" w:cs="Times New Roman"/>
          <w:sz w:val="24"/>
          <w:szCs w:val="24"/>
        </w:rPr>
        <w:t>share</w:t>
      </w:r>
      <w:r w:rsidR="005E1EDA">
        <w:rPr>
          <w:rFonts w:ascii="Times New Roman" w:hAnsi="Times New Roman" w:cs="Times New Roman"/>
          <w:sz w:val="24"/>
          <w:szCs w:val="24"/>
        </w:rPr>
        <w:t>d</w:t>
      </w:r>
      <w:r w:rsidR="009279D6" w:rsidRPr="009279D6">
        <w:rPr>
          <w:rFonts w:ascii="Times New Roman" w:hAnsi="Times New Roman" w:cs="Times New Roman"/>
          <w:sz w:val="24"/>
          <w:szCs w:val="24"/>
        </w:rPr>
        <w:t xml:space="preserve"> were not in place.</w:t>
      </w:r>
    </w:p>
    <w:p w14:paraId="494A31B6" w14:textId="467854C3" w:rsidR="001D023C" w:rsidRDefault="00810A45"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Engell</w:t>
      </w:r>
      <w:r w:rsidR="003D1E7A">
        <w:rPr>
          <w:rFonts w:ascii="Times New Roman" w:hAnsi="Times New Roman" w:cs="Times New Roman"/>
          <w:sz w:val="24"/>
          <w:szCs w:val="24"/>
        </w:rPr>
        <w:t xml:space="preserve"> asked the Department to explain the </w:t>
      </w:r>
      <w:r w:rsidR="007937C8">
        <w:rPr>
          <w:rFonts w:ascii="Times New Roman" w:hAnsi="Times New Roman" w:cs="Times New Roman"/>
          <w:sz w:val="24"/>
          <w:szCs w:val="24"/>
        </w:rPr>
        <w:t xml:space="preserve">process in place in 2013 when the original application was approved. He also wanted to know </w:t>
      </w:r>
      <w:r w:rsidR="00026B2D">
        <w:rPr>
          <w:rFonts w:ascii="Times New Roman" w:hAnsi="Times New Roman" w:cs="Times New Roman"/>
          <w:sz w:val="24"/>
          <w:szCs w:val="24"/>
        </w:rPr>
        <w:t xml:space="preserve">the Department’s oversight </w:t>
      </w:r>
      <w:r w:rsidR="00107DC0">
        <w:rPr>
          <w:rFonts w:ascii="Times New Roman" w:hAnsi="Times New Roman" w:cs="Times New Roman"/>
          <w:sz w:val="24"/>
          <w:szCs w:val="24"/>
        </w:rPr>
        <w:t xml:space="preserve">of </w:t>
      </w:r>
      <w:r w:rsidR="000830EB">
        <w:rPr>
          <w:rFonts w:ascii="Times New Roman" w:hAnsi="Times New Roman" w:cs="Times New Roman"/>
          <w:sz w:val="24"/>
          <w:szCs w:val="24"/>
        </w:rPr>
        <w:t xml:space="preserve">the </w:t>
      </w:r>
      <w:r w:rsidR="008D269F">
        <w:rPr>
          <w:rFonts w:ascii="Times New Roman" w:hAnsi="Times New Roman" w:cs="Times New Roman"/>
          <w:sz w:val="24"/>
          <w:szCs w:val="24"/>
        </w:rPr>
        <w:t>long-term</w:t>
      </w:r>
      <w:r w:rsidR="000830EB">
        <w:rPr>
          <w:rFonts w:ascii="Times New Roman" w:hAnsi="Times New Roman" w:cs="Times New Roman"/>
          <w:sz w:val="24"/>
          <w:szCs w:val="24"/>
        </w:rPr>
        <w:t xml:space="preserve"> care industry.</w:t>
      </w:r>
    </w:p>
    <w:p w14:paraId="50885324" w14:textId="391D24EF" w:rsidR="004817A5" w:rsidRDefault="004817A5"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Gagne said </w:t>
      </w:r>
      <w:r w:rsidR="00831CD4">
        <w:rPr>
          <w:rFonts w:ascii="Times New Roman" w:hAnsi="Times New Roman" w:cs="Times New Roman"/>
          <w:sz w:val="24"/>
          <w:szCs w:val="24"/>
        </w:rPr>
        <w:t xml:space="preserve">that they could confirm that there was a </w:t>
      </w:r>
      <w:proofErr w:type="spellStart"/>
      <w:r w:rsidR="00831CD4">
        <w:rPr>
          <w:rFonts w:ascii="Times New Roman" w:hAnsi="Times New Roman" w:cs="Times New Roman"/>
          <w:sz w:val="24"/>
          <w:szCs w:val="24"/>
        </w:rPr>
        <w:t>DoN</w:t>
      </w:r>
      <w:proofErr w:type="spellEnd"/>
      <w:r w:rsidR="00831CD4">
        <w:rPr>
          <w:rFonts w:ascii="Times New Roman" w:hAnsi="Times New Roman" w:cs="Times New Roman"/>
          <w:sz w:val="24"/>
          <w:szCs w:val="24"/>
        </w:rPr>
        <w:t xml:space="preserve"> process in </w:t>
      </w:r>
      <w:r w:rsidR="00D75E13">
        <w:rPr>
          <w:rFonts w:ascii="Times New Roman" w:hAnsi="Times New Roman" w:cs="Times New Roman"/>
          <w:sz w:val="24"/>
          <w:szCs w:val="24"/>
        </w:rPr>
        <w:t xml:space="preserve">2013 and </w:t>
      </w:r>
      <w:r w:rsidR="00D75E13" w:rsidRPr="00D75E13">
        <w:rPr>
          <w:rFonts w:ascii="Times New Roman" w:hAnsi="Times New Roman" w:cs="Times New Roman"/>
          <w:sz w:val="24"/>
          <w:szCs w:val="24"/>
        </w:rPr>
        <w:t>the applicant applied and was found that there was a need at that time for these beds.</w:t>
      </w:r>
      <w:r w:rsidR="002B5C1B">
        <w:rPr>
          <w:rFonts w:ascii="Times New Roman" w:hAnsi="Times New Roman" w:cs="Times New Roman"/>
          <w:sz w:val="24"/>
          <w:szCs w:val="24"/>
        </w:rPr>
        <w:t xml:space="preserve"> She didn’t</w:t>
      </w:r>
      <w:r w:rsidR="002B5C1B" w:rsidRPr="002B5C1B">
        <w:rPr>
          <w:rFonts w:ascii="Times New Roman" w:hAnsi="Times New Roman" w:cs="Times New Roman"/>
          <w:sz w:val="24"/>
          <w:szCs w:val="24"/>
        </w:rPr>
        <w:t xml:space="preserve"> think t</w:t>
      </w:r>
      <w:r w:rsidR="006F4545">
        <w:rPr>
          <w:rFonts w:ascii="Times New Roman" w:hAnsi="Times New Roman" w:cs="Times New Roman"/>
          <w:sz w:val="24"/>
          <w:szCs w:val="24"/>
        </w:rPr>
        <w:t>hey can</w:t>
      </w:r>
      <w:r w:rsidR="002B5C1B" w:rsidRPr="002B5C1B">
        <w:rPr>
          <w:rFonts w:ascii="Times New Roman" w:hAnsi="Times New Roman" w:cs="Times New Roman"/>
          <w:sz w:val="24"/>
          <w:szCs w:val="24"/>
        </w:rPr>
        <w:t xml:space="preserve"> provide the robust data that usually would </w:t>
      </w:r>
      <w:r w:rsidR="006F4545">
        <w:rPr>
          <w:rFonts w:ascii="Times New Roman" w:hAnsi="Times New Roman" w:cs="Times New Roman"/>
          <w:sz w:val="24"/>
          <w:szCs w:val="24"/>
        </w:rPr>
        <w:t xml:space="preserve">be included </w:t>
      </w:r>
      <w:r w:rsidR="00F67C23">
        <w:rPr>
          <w:rFonts w:ascii="Times New Roman" w:hAnsi="Times New Roman" w:cs="Times New Roman"/>
          <w:sz w:val="24"/>
          <w:szCs w:val="24"/>
        </w:rPr>
        <w:t>like</w:t>
      </w:r>
      <w:r w:rsidR="002B5C1B" w:rsidRPr="002B5C1B">
        <w:rPr>
          <w:rFonts w:ascii="Times New Roman" w:hAnsi="Times New Roman" w:cs="Times New Roman"/>
          <w:sz w:val="24"/>
          <w:szCs w:val="24"/>
        </w:rPr>
        <w:t xml:space="preserve"> a new applicant</w:t>
      </w:r>
      <w:r w:rsidR="00043726">
        <w:rPr>
          <w:rFonts w:ascii="Times New Roman" w:hAnsi="Times New Roman" w:cs="Times New Roman"/>
          <w:sz w:val="24"/>
          <w:szCs w:val="24"/>
        </w:rPr>
        <w:t>,</w:t>
      </w:r>
      <w:r w:rsidR="002B5C1B" w:rsidRPr="002B5C1B">
        <w:rPr>
          <w:rFonts w:ascii="Times New Roman" w:hAnsi="Times New Roman" w:cs="Times New Roman"/>
          <w:sz w:val="24"/>
          <w:szCs w:val="24"/>
        </w:rPr>
        <w:t xml:space="preserve"> given the passage of time and </w:t>
      </w:r>
      <w:r w:rsidR="00F67C23">
        <w:rPr>
          <w:rFonts w:ascii="Times New Roman" w:hAnsi="Times New Roman" w:cs="Times New Roman"/>
          <w:sz w:val="24"/>
          <w:szCs w:val="24"/>
        </w:rPr>
        <w:t xml:space="preserve">the </w:t>
      </w:r>
      <w:r w:rsidR="002B5C1B" w:rsidRPr="002B5C1B">
        <w:rPr>
          <w:rFonts w:ascii="Times New Roman" w:hAnsi="Times New Roman" w:cs="Times New Roman"/>
          <w:sz w:val="24"/>
          <w:szCs w:val="24"/>
        </w:rPr>
        <w:t>difference in the regulatory processes.</w:t>
      </w:r>
    </w:p>
    <w:p w14:paraId="4B45E9F6" w14:textId="0DC0C58A" w:rsidR="00190076" w:rsidRDefault="00190076"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Andrade</w:t>
      </w:r>
      <w:r w:rsidR="002D0C47">
        <w:rPr>
          <w:rFonts w:ascii="Times New Roman" w:hAnsi="Times New Roman" w:cs="Times New Roman"/>
          <w:sz w:val="24"/>
          <w:szCs w:val="24"/>
        </w:rPr>
        <w:t xml:space="preserve"> </w:t>
      </w:r>
      <w:r w:rsidR="00034B0B">
        <w:rPr>
          <w:rFonts w:ascii="Times New Roman" w:hAnsi="Times New Roman" w:cs="Times New Roman"/>
          <w:sz w:val="24"/>
          <w:szCs w:val="24"/>
        </w:rPr>
        <w:t>said new</w:t>
      </w:r>
      <w:r w:rsidR="00BC4F54">
        <w:rPr>
          <w:rFonts w:ascii="Times New Roman" w:hAnsi="Times New Roman" w:cs="Times New Roman"/>
          <w:sz w:val="24"/>
          <w:szCs w:val="24"/>
        </w:rPr>
        <w:t xml:space="preserve"> </w:t>
      </w:r>
      <w:r w:rsidR="008D1202">
        <w:rPr>
          <w:rFonts w:ascii="Times New Roman" w:hAnsi="Times New Roman" w:cs="Times New Roman"/>
          <w:sz w:val="24"/>
          <w:szCs w:val="24"/>
        </w:rPr>
        <w:t xml:space="preserve">beds </w:t>
      </w:r>
      <w:r w:rsidR="00BC4F54" w:rsidRPr="00BC4F54">
        <w:rPr>
          <w:rFonts w:ascii="Times New Roman" w:hAnsi="Times New Roman" w:cs="Times New Roman"/>
          <w:sz w:val="24"/>
          <w:szCs w:val="24"/>
        </w:rPr>
        <w:t>in a facility like this will be a boon and benefit to the community as well as the organization.</w:t>
      </w:r>
      <w:r w:rsidR="002D0299">
        <w:rPr>
          <w:rFonts w:ascii="Times New Roman" w:hAnsi="Times New Roman" w:cs="Times New Roman"/>
          <w:sz w:val="24"/>
          <w:szCs w:val="24"/>
        </w:rPr>
        <w:t xml:space="preserve"> He felt if the </w:t>
      </w:r>
      <w:r w:rsidR="008D1202">
        <w:rPr>
          <w:rFonts w:ascii="Times New Roman" w:hAnsi="Times New Roman" w:cs="Times New Roman"/>
          <w:sz w:val="24"/>
          <w:szCs w:val="24"/>
        </w:rPr>
        <w:t>extension</w:t>
      </w:r>
      <w:r w:rsidR="002D0299">
        <w:rPr>
          <w:rFonts w:ascii="Times New Roman" w:hAnsi="Times New Roman" w:cs="Times New Roman"/>
          <w:sz w:val="24"/>
          <w:szCs w:val="24"/>
        </w:rPr>
        <w:t xml:space="preserve"> process is less oner</w:t>
      </w:r>
      <w:r w:rsidR="009D768A">
        <w:rPr>
          <w:rFonts w:ascii="Times New Roman" w:hAnsi="Times New Roman" w:cs="Times New Roman"/>
          <w:sz w:val="24"/>
          <w:szCs w:val="24"/>
        </w:rPr>
        <w:t>ous than a new application, the importance of the additional beds</w:t>
      </w:r>
      <w:r w:rsidR="00E42040">
        <w:rPr>
          <w:rFonts w:ascii="Times New Roman" w:hAnsi="Times New Roman" w:cs="Times New Roman"/>
          <w:sz w:val="24"/>
          <w:szCs w:val="24"/>
        </w:rPr>
        <w:t xml:space="preserve"> outweighs the burden of a new application.</w:t>
      </w:r>
    </w:p>
    <w:p w14:paraId="3DC75E50" w14:textId="23079E8F" w:rsidR="00522E14" w:rsidRDefault="00522E14"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 said if</w:t>
      </w:r>
      <w:r w:rsidR="007B1E5A">
        <w:rPr>
          <w:rFonts w:ascii="Times New Roman" w:hAnsi="Times New Roman" w:cs="Times New Roman"/>
          <w:sz w:val="24"/>
          <w:szCs w:val="24"/>
        </w:rPr>
        <w:t xml:space="preserve"> </w:t>
      </w:r>
      <w:r w:rsidR="007B1E5A" w:rsidRPr="007B1E5A">
        <w:rPr>
          <w:rFonts w:ascii="Times New Roman" w:hAnsi="Times New Roman" w:cs="Times New Roman"/>
          <w:sz w:val="24"/>
          <w:szCs w:val="24"/>
        </w:rPr>
        <w:t xml:space="preserve">this </w:t>
      </w:r>
      <w:r w:rsidR="00C52490">
        <w:rPr>
          <w:rFonts w:ascii="Times New Roman" w:hAnsi="Times New Roman" w:cs="Times New Roman"/>
          <w:sz w:val="24"/>
          <w:szCs w:val="24"/>
        </w:rPr>
        <w:t>C</w:t>
      </w:r>
      <w:r w:rsidR="007B1E5A" w:rsidRPr="007B1E5A">
        <w:rPr>
          <w:rFonts w:ascii="Times New Roman" w:hAnsi="Times New Roman" w:cs="Times New Roman"/>
          <w:sz w:val="24"/>
          <w:szCs w:val="24"/>
        </w:rPr>
        <w:t xml:space="preserve">ouncil approved an extension, then this matter would be </w:t>
      </w:r>
      <w:r w:rsidR="00140EBB" w:rsidRPr="007B1E5A">
        <w:rPr>
          <w:rFonts w:ascii="Times New Roman" w:hAnsi="Times New Roman" w:cs="Times New Roman"/>
          <w:sz w:val="24"/>
          <w:szCs w:val="24"/>
        </w:rPr>
        <w:t>closed,</w:t>
      </w:r>
      <w:r w:rsidR="007B1E5A" w:rsidRPr="007B1E5A">
        <w:rPr>
          <w:rFonts w:ascii="Times New Roman" w:hAnsi="Times New Roman" w:cs="Times New Roman"/>
          <w:sz w:val="24"/>
          <w:szCs w:val="24"/>
        </w:rPr>
        <w:t xml:space="preserve"> and the applicant </w:t>
      </w:r>
      <w:r w:rsidR="007B1E5A">
        <w:rPr>
          <w:rFonts w:ascii="Times New Roman" w:hAnsi="Times New Roman" w:cs="Times New Roman"/>
          <w:sz w:val="24"/>
          <w:szCs w:val="24"/>
        </w:rPr>
        <w:t xml:space="preserve">would </w:t>
      </w:r>
      <w:r w:rsidR="007B1E5A" w:rsidRPr="007B1E5A">
        <w:rPr>
          <w:rFonts w:ascii="Times New Roman" w:hAnsi="Times New Roman" w:cs="Times New Roman"/>
          <w:sz w:val="24"/>
          <w:szCs w:val="24"/>
        </w:rPr>
        <w:t>move forward with the project.</w:t>
      </w:r>
      <w:r w:rsidR="00140EBB">
        <w:rPr>
          <w:rFonts w:ascii="Times New Roman" w:hAnsi="Times New Roman" w:cs="Times New Roman"/>
          <w:sz w:val="24"/>
          <w:szCs w:val="24"/>
        </w:rPr>
        <w:t xml:space="preserve"> </w:t>
      </w:r>
      <w:r w:rsidR="006A3825">
        <w:rPr>
          <w:rFonts w:ascii="Times New Roman" w:hAnsi="Times New Roman" w:cs="Times New Roman"/>
          <w:sz w:val="24"/>
          <w:szCs w:val="24"/>
        </w:rPr>
        <w:t xml:space="preserve">The </w:t>
      </w:r>
      <w:r w:rsidR="00F7289A">
        <w:rPr>
          <w:rFonts w:ascii="Times New Roman" w:hAnsi="Times New Roman" w:cs="Times New Roman"/>
          <w:sz w:val="24"/>
          <w:szCs w:val="24"/>
        </w:rPr>
        <w:t>Department</w:t>
      </w:r>
      <w:r w:rsidR="006A3825">
        <w:rPr>
          <w:rFonts w:ascii="Times New Roman" w:hAnsi="Times New Roman" w:cs="Times New Roman"/>
          <w:sz w:val="24"/>
          <w:szCs w:val="24"/>
        </w:rPr>
        <w:t xml:space="preserve"> has</w:t>
      </w:r>
      <w:r w:rsidR="00B82106" w:rsidRPr="00B82106">
        <w:rPr>
          <w:rFonts w:ascii="Times New Roman" w:hAnsi="Times New Roman" w:cs="Times New Roman"/>
          <w:sz w:val="24"/>
          <w:szCs w:val="24"/>
        </w:rPr>
        <w:t xml:space="preserve"> tried to make this process as simple as possible for applicants.</w:t>
      </w:r>
      <w:r w:rsidR="00DE537C">
        <w:rPr>
          <w:rFonts w:ascii="Times New Roman" w:hAnsi="Times New Roman" w:cs="Times New Roman"/>
          <w:sz w:val="24"/>
          <w:szCs w:val="24"/>
        </w:rPr>
        <w:t xml:space="preserve"> </w:t>
      </w:r>
      <w:r w:rsidR="00140EBB">
        <w:rPr>
          <w:rFonts w:ascii="Times New Roman" w:hAnsi="Times New Roman" w:cs="Times New Roman"/>
          <w:sz w:val="24"/>
          <w:szCs w:val="24"/>
        </w:rPr>
        <w:t>I</w:t>
      </w:r>
      <w:r w:rsidR="00140EBB" w:rsidRPr="00140EBB">
        <w:rPr>
          <w:rFonts w:ascii="Times New Roman" w:hAnsi="Times New Roman" w:cs="Times New Roman"/>
          <w:sz w:val="24"/>
          <w:szCs w:val="24"/>
        </w:rPr>
        <w:t>f there was a request for a new application to be submitted</w:t>
      </w:r>
      <w:r w:rsidR="003F3229">
        <w:rPr>
          <w:rFonts w:ascii="Times New Roman" w:hAnsi="Times New Roman" w:cs="Times New Roman"/>
          <w:sz w:val="24"/>
          <w:szCs w:val="24"/>
        </w:rPr>
        <w:t>, w</w:t>
      </w:r>
      <w:r w:rsidR="003F3229" w:rsidRPr="003F3229">
        <w:rPr>
          <w:rFonts w:ascii="Times New Roman" w:hAnsi="Times New Roman" w:cs="Times New Roman"/>
          <w:sz w:val="24"/>
          <w:szCs w:val="24"/>
        </w:rPr>
        <w:t xml:space="preserve">hat would be new is the focus on </w:t>
      </w:r>
      <w:r w:rsidR="00C52490">
        <w:rPr>
          <w:rFonts w:ascii="Times New Roman" w:hAnsi="Times New Roman" w:cs="Times New Roman"/>
          <w:sz w:val="24"/>
          <w:szCs w:val="24"/>
        </w:rPr>
        <w:t>health equity</w:t>
      </w:r>
      <w:r w:rsidR="00C52490" w:rsidRPr="003F3229">
        <w:rPr>
          <w:rFonts w:ascii="Times New Roman" w:hAnsi="Times New Roman" w:cs="Times New Roman"/>
          <w:sz w:val="24"/>
          <w:szCs w:val="24"/>
        </w:rPr>
        <w:t xml:space="preserve"> </w:t>
      </w:r>
      <w:r w:rsidR="003F3229" w:rsidRPr="003F3229">
        <w:rPr>
          <w:rFonts w:ascii="Times New Roman" w:hAnsi="Times New Roman" w:cs="Times New Roman"/>
          <w:sz w:val="24"/>
          <w:szCs w:val="24"/>
        </w:rPr>
        <w:t>and the focus on community engagement.</w:t>
      </w:r>
      <w:r w:rsidR="00521F1A">
        <w:rPr>
          <w:rFonts w:ascii="Times New Roman" w:hAnsi="Times New Roman" w:cs="Times New Roman"/>
          <w:sz w:val="24"/>
          <w:szCs w:val="24"/>
        </w:rPr>
        <w:t xml:space="preserve"> It</w:t>
      </w:r>
      <w:r w:rsidR="00521F1A" w:rsidRPr="00521F1A">
        <w:rPr>
          <w:rFonts w:ascii="Times New Roman" w:hAnsi="Times New Roman" w:cs="Times New Roman"/>
          <w:sz w:val="24"/>
          <w:szCs w:val="24"/>
        </w:rPr>
        <w:t xml:space="preserve"> can </w:t>
      </w:r>
      <w:r w:rsidR="00521F1A">
        <w:rPr>
          <w:rFonts w:ascii="Times New Roman" w:hAnsi="Times New Roman" w:cs="Times New Roman"/>
          <w:sz w:val="24"/>
          <w:szCs w:val="24"/>
        </w:rPr>
        <w:t xml:space="preserve">be </w:t>
      </w:r>
      <w:r w:rsidR="00521F1A" w:rsidRPr="00521F1A">
        <w:rPr>
          <w:rFonts w:ascii="Times New Roman" w:hAnsi="Times New Roman" w:cs="Times New Roman"/>
          <w:sz w:val="24"/>
          <w:szCs w:val="24"/>
        </w:rPr>
        <w:t>agree</w:t>
      </w:r>
      <w:r w:rsidR="00521F1A">
        <w:rPr>
          <w:rFonts w:ascii="Times New Roman" w:hAnsi="Times New Roman" w:cs="Times New Roman"/>
          <w:sz w:val="24"/>
          <w:szCs w:val="24"/>
        </w:rPr>
        <w:t>d</w:t>
      </w:r>
      <w:r w:rsidR="00521F1A" w:rsidRPr="00521F1A">
        <w:rPr>
          <w:rFonts w:ascii="Times New Roman" w:hAnsi="Times New Roman" w:cs="Times New Roman"/>
          <w:sz w:val="24"/>
          <w:szCs w:val="24"/>
        </w:rPr>
        <w:t xml:space="preserve"> that there's a need here and t</w:t>
      </w:r>
      <w:r w:rsidR="00A83E25">
        <w:rPr>
          <w:rFonts w:ascii="Times New Roman" w:hAnsi="Times New Roman" w:cs="Times New Roman"/>
          <w:sz w:val="24"/>
          <w:szCs w:val="24"/>
        </w:rPr>
        <w:t xml:space="preserve">he “needs” </w:t>
      </w:r>
      <w:r w:rsidR="00521F1A" w:rsidRPr="00521F1A">
        <w:rPr>
          <w:rFonts w:ascii="Times New Roman" w:hAnsi="Times New Roman" w:cs="Times New Roman"/>
          <w:sz w:val="24"/>
          <w:szCs w:val="24"/>
        </w:rPr>
        <w:t xml:space="preserve">part of the application was already submitted in </w:t>
      </w:r>
      <w:r w:rsidR="005526E9" w:rsidRPr="00521F1A">
        <w:rPr>
          <w:rFonts w:ascii="Times New Roman" w:hAnsi="Times New Roman" w:cs="Times New Roman"/>
          <w:sz w:val="24"/>
          <w:szCs w:val="24"/>
        </w:rPr>
        <w:t>2013,</w:t>
      </w:r>
      <w:r w:rsidR="00521F1A" w:rsidRPr="00521F1A">
        <w:rPr>
          <w:rFonts w:ascii="Times New Roman" w:hAnsi="Times New Roman" w:cs="Times New Roman"/>
          <w:sz w:val="24"/>
          <w:szCs w:val="24"/>
        </w:rPr>
        <w:t xml:space="preserve"> and some updated data would need to be included.</w:t>
      </w:r>
      <w:r w:rsidR="00C13882">
        <w:rPr>
          <w:rFonts w:ascii="Times New Roman" w:hAnsi="Times New Roman" w:cs="Times New Roman"/>
          <w:sz w:val="24"/>
          <w:szCs w:val="24"/>
        </w:rPr>
        <w:t xml:space="preserve"> </w:t>
      </w:r>
      <w:r w:rsidR="005526E9">
        <w:rPr>
          <w:rFonts w:ascii="Times New Roman" w:hAnsi="Times New Roman" w:cs="Times New Roman"/>
          <w:sz w:val="24"/>
          <w:szCs w:val="24"/>
        </w:rPr>
        <w:t>B</w:t>
      </w:r>
      <w:r w:rsidR="00C13882" w:rsidRPr="00C13882">
        <w:rPr>
          <w:rFonts w:ascii="Times New Roman" w:hAnsi="Times New Roman" w:cs="Times New Roman"/>
          <w:sz w:val="24"/>
          <w:szCs w:val="24"/>
        </w:rPr>
        <w:t xml:space="preserve">ecause </w:t>
      </w:r>
      <w:r w:rsidR="005526E9">
        <w:rPr>
          <w:rFonts w:ascii="Times New Roman" w:hAnsi="Times New Roman" w:cs="Times New Roman"/>
          <w:sz w:val="24"/>
          <w:szCs w:val="24"/>
        </w:rPr>
        <w:t>there was no</w:t>
      </w:r>
      <w:r w:rsidR="00C13882" w:rsidRPr="00C13882">
        <w:rPr>
          <w:rFonts w:ascii="Times New Roman" w:hAnsi="Times New Roman" w:cs="Times New Roman"/>
          <w:sz w:val="24"/>
          <w:szCs w:val="24"/>
        </w:rPr>
        <w:t xml:space="preserve"> reporting requirements</w:t>
      </w:r>
      <w:r w:rsidR="005526E9">
        <w:rPr>
          <w:rFonts w:ascii="Times New Roman" w:hAnsi="Times New Roman" w:cs="Times New Roman"/>
          <w:sz w:val="24"/>
          <w:szCs w:val="24"/>
        </w:rPr>
        <w:t xml:space="preserve"> </w:t>
      </w:r>
      <w:r w:rsidR="00F7289A">
        <w:rPr>
          <w:rFonts w:ascii="Times New Roman" w:hAnsi="Times New Roman" w:cs="Times New Roman"/>
          <w:sz w:val="24"/>
          <w:szCs w:val="24"/>
        </w:rPr>
        <w:t>then,</w:t>
      </w:r>
      <w:r w:rsidR="00C13882" w:rsidRPr="00C13882">
        <w:rPr>
          <w:rFonts w:ascii="Times New Roman" w:hAnsi="Times New Roman" w:cs="Times New Roman"/>
          <w:sz w:val="24"/>
          <w:szCs w:val="24"/>
        </w:rPr>
        <w:t xml:space="preserve"> </w:t>
      </w:r>
      <w:r w:rsidR="005526E9">
        <w:rPr>
          <w:rFonts w:ascii="Times New Roman" w:hAnsi="Times New Roman" w:cs="Times New Roman"/>
          <w:sz w:val="24"/>
          <w:szCs w:val="24"/>
        </w:rPr>
        <w:t xml:space="preserve">it’s unclear </w:t>
      </w:r>
      <w:r w:rsidR="00C13882" w:rsidRPr="00C13882">
        <w:rPr>
          <w:rFonts w:ascii="Times New Roman" w:hAnsi="Times New Roman" w:cs="Times New Roman"/>
          <w:sz w:val="24"/>
          <w:szCs w:val="24"/>
        </w:rPr>
        <w:t xml:space="preserve">from the </w:t>
      </w:r>
      <w:r w:rsidR="00CC19E1" w:rsidRPr="00C13882">
        <w:rPr>
          <w:rFonts w:ascii="Times New Roman" w:hAnsi="Times New Roman" w:cs="Times New Roman"/>
          <w:sz w:val="24"/>
          <w:szCs w:val="24"/>
        </w:rPr>
        <w:t>applicant’s</w:t>
      </w:r>
      <w:r w:rsidR="00C13882" w:rsidRPr="00C13882">
        <w:rPr>
          <w:rFonts w:ascii="Times New Roman" w:hAnsi="Times New Roman" w:cs="Times New Roman"/>
          <w:sz w:val="24"/>
          <w:szCs w:val="24"/>
        </w:rPr>
        <w:t xml:space="preserve"> perspective what types of community engagement they've done over the past 10 years, </w:t>
      </w:r>
      <w:r w:rsidR="006A3825">
        <w:rPr>
          <w:rFonts w:ascii="Times New Roman" w:hAnsi="Times New Roman" w:cs="Times New Roman"/>
          <w:sz w:val="24"/>
          <w:szCs w:val="24"/>
        </w:rPr>
        <w:t xml:space="preserve">or </w:t>
      </w:r>
      <w:r w:rsidR="00C13882" w:rsidRPr="00C13882">
        <w:rPr>
          <w:rFonts w:ascii="Times New Roman" w:hAnsi="Times New Roman" w:cs="Times New Roman"/>
          <w:sz w:val="24"/>
          <w:szCs w:val="24"/>
        </w:rPr>
        <w:t xml:space="preserve">how they see </w:t>
      </w:r>
      <w:r w:rsidR="00C13882" w:rsidRPr="00C13882">
        <w:rPr>
          <w:rFonts w:ascii="Times New Roman" w:hAnsi="Times New Roman" w:cs="Times New Roman"/>
          <w:sz w:val="24"/>
          <w:szCs w:val="24"/>
        </w:rPr>
        <w:lastRenderedPageBreak/>
        <w:t xml:space="preserve">themselves as is contributing to the state's </w:t>
      </w:r>
      <w:r w:rsidR="00C52490">
        <w:rPr>
          <w:rFonts w:ascii="Times New Roman" w:hAnsi="Times New Roman" w:cs="Times New Roman"/>
          <w:sz w:val="24"/>
          <w:szCs w:val="24"/>
        </w:rPr>
        <w:t>health equity</w:t>
      </w:r>
      <w:r w:rsidR="00C52490" w:rsidRPr="00C13882">
        <w:rPr>
          <w:rFonts w:ascii="Times New Roman" w:hAnsi="Times New Roman" w:cs="Times New Roman"/>
          <w:sz w:val="24"/>
          <w:szCs w:val="24"/>
        </w:rPr>
        <w:t xml:space="preserve"> </w:t>
      </w:r>
      <w:r w:rsidR="00C13882" w:rsidRPr="00C13882">
        <w:rPr>
          <w:rFonts w:ascii="Times New Roman" w:hAnsi="Times New Roman" w:cs="Times New Roman"/>
          <w:sz w:val="24"/>
          <w:szCs w:val="24"/>
        </w:rPr>
        <w:t>goals</w:t>
      </w:r>
      <w:r w:rsidR="00F7289A">
        <w:rPr>
          <w:rFonts w:ascii="Times New Roman" w:hAnsi="Times New Roman" w:cs="Times New Roman"/>
          <w:sz w:val="24"/>
          <w:szCs w:val="24"/>
        </w:rPr>
        <w:t xml:space="preserve"> </w:t>
      </w:r>
      <w:r w:rsidR="0034640B">
        <w:rPr>
          <w:rFonts w:ascii="Times New Roman" w:hAnsi="Times New Roman" w:cs="Times New Roman"/>
          <w:sz w:val="24"/>
          <w:szCs w:val="24"/>
        </w:rPr>
        <w:t>and therefore it’s unclear how much effort it would take for them to describe that in an application.</w:t>
      </w:r>
    </w:p>
    <w:p w14:paraId="6CEAED41" w14:textId="0A388CF1" w:rsidR="00791C1A" w:rsidRDefault="00791C1A"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Ms. Blondet</w:t>
      </w:r>
      <w:r w:rsidR="005B056A">
        <w:rPr>
          <w:rFonts w:ascii="Times New Roman" w:hAnsi="Times New Roman" w:cs="Times New Roman"/>
          <w:sz w:val="24"/>
          <w:szCs w:val="24"/>
        </w:rPr>
        <w:t xml:space="preserve"> said it’s important to know the need for more beds in Worcester </w:t>
      </w:r>
      <w:r w:rsidR="00F44CC7">
        <w:rPr>
          <w:rFonts w:ascii="Times New Roman" w:hAnsi="Times New Roman" w:cs="Times New Roman"/>
          <w:sz w:val="24"/>
          <w:szCs w:val="24"/>
        </w:rPr>
        <w:t xml:space="preserve">to </w:t>
      </w:r>
      <w:r w:rsidR="00913C2E">
        <w:rPr>
          <w:rFonts w:ascii="Times New Roman" w:hAnsi="Times New Roman" w:cs="Times New Roman"/>
          <w:sz w:val="24"/>
          <w:szCs w:val="24"/>
        </w:rPr>
        <w:t>determine</w:t>
      </w:r>
      <w:r w:rsidR="00F44CC7">
        <w:rPr>
          <w:rFonts w:ascii="Times New Roman" w:hAnsi="Times New Roman" w:cs="Times New Roman"/>
          <w:sz w:val="24"/>
          <w:szCs w:val="24"/>
        </w:rPr>
        <w:t xml:space="preserve"> approval.</w:t>
      </w:r>
      <w:r w:rsidR="00913C2E">
        <w:rPr>
          <w:rFonts w:ascii="Times New Roman" w:hAnsi="Times New Roman" w:cs="Times New Roman"/>
          <w:sz w:val="24"/>
          <w:szCs w:val="24"/>
        </w:rPr>
        <w:t xml:space="preserve"> She said perhaps in thirteen years, other vendors have filled the need for more beds.</w:t>
      </w:r>
    </w:p>
    <w:p w14:paraId="7DBDC17A" w14:textId="144D5A65" w:rsidR="00625F12" w:rsidRDefault="00513956"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Dr. Volturo</w:t>
      </w:r>
      <w:r w:rsidR="00ED7213">
        <w:rPr>
          <w:rFonts w:ascii="Times New Roman" w:hAnsi="Times New Roman" w:cs="Times New Roman"/>
          <w:sz w:val="24"/>
          <w:szCs w:val="24"/>
        </w:rPr>
        <w:t xml:space="preserve"> </w:t>
      </w:r>
      <w:r w:rsidR="00D80917">
        <w:rPr>
          <w:rFonts w:ascii="Times New Roman" w:hAnsi="Times New Roman" w:cs="Times New Roman"/>
          <w:sz w:val="24"/>
          <w:szCs w:val="24"/>
        </w:rPr>
        <w:t>said that with the growth in Central MA and Worcester</w:t>
      </w:r>
      <w:r w:rsidR="006D3800">
        <w:rPr>
          <w:rFonts w:ascii="Times New Roman" w:hAnsi="Times New Roman" w:cs="Times New Roman"/>
          <w:sz w:val="24"/>
          <w:szCs w:val="24"/>
        </w:rPr>
        <w:t xml:space="preserve"> he can’t imagine there not being a need for more beds for dementia care in that area.</w:t>
      </w:r>
      <w:r w:rsidR="00457BCB">
        <w:rPr>
          <w:rFonts w:ascii="Times New Roman" w:hAnsi="Times New Roman" w:cs="Times New Roman"/>
          <w:sz w:val="24"/>
          <w:szCs w:val="24"/>
        </w:rPr>
        <w:t xml:space="preserve"> He also felt that</w:t>
      </w:r>
      <w:r w:rsidR="009E41C9">
        <w:rPr>
          <w:rFonts w:ascii="Times New Roman" w:hAnsi="Times New Roman" w:cs="Times New Roman"/>
          <w:sz w:val="24"/>
          <w:szCs w:val="24"/>
        </w:rPr>
        <w:t xml:space="preserve"> it’s a burden to put a small provider, for an additional 32 </w:t>
      </w:r>
      <w:r w:rsidR="00374A9A">
        <w:rPr>
          <w:rFonts w:ascii="Times New Roman" w:hAnsi="Times New Roman" w:cs="Times New Roman"/>
          <w:sz w:val="24"/>
          <w:szCs w:val="24"/>
        </w:rPr>
        <w:t>beds,</w:t>
      </w:r>
      <w:r w:rsidR="007E4D75">
        <w:rPr>
          <w:rFonts w:ascii="Times New Roman" w:hAnsi="Times New Roman" w:cs="Times New Roman"/>
          <w:sz w:val="24"/>
          <w:szCs w:val="24"/>
        </w:rPr>
        <w:t xml:space="preserve"> through another regulatory process with new requirements.</w:t>
      </w:r>
    </w:p>
    <w:p w14:paraId="46A91C3C" w14:textId="2708DCB2" w:rsidR="00374A9A" w:rsidRDefault="00374A9A"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Shalev wanted to address the concerns over community engagement and said he and his partner have very deep roots in the community</w:t>
      </w:r>
      <w:r w:rsidR="00DB58C9">
        <w:rPr>
          <w:rFonts w:ascii="Times New Roman" w:hAnsi="Times New Roman" w:cs="Times New Roman"/>
          <w:sz w:val="24"/>
          <w:szCs w:val="24"/>
        </w:rPr>
        <w:t xml:space="preserve">. They </w:t>
      </w:r>
      <w:r w:rsidR="00DB58C9" w:rsidRPr="00DB58C9">
        <w:rPr>
          <w:rFonts w:ascii="Times New Roman" w:hAnsi="Times New Roman" w:cs="Times New Roman"/>
          <w:sz w:val="24"/>
          <w:szCs w:val="24"/>
        </w:rPr>
        <w:t xml:space="preserve">started a </w:t>
      </w:r>
      <w:r w:rsidR="003F7EF6">
        <w:rPr>
          <w:rFonts w:ascii="Times New Roman" w:hAnsi="Times New Roman" w:cs="Times New Roman"/>
          <w:sz w:val="24"/>
          <w:szCs w:val="24"/>
        </w:rPr>
        <w:t xml:space="preserve">hybrid </w:t>
      </w:r>
      <w:r w:rsidR="00DB58C9" w:rsidRPr="00DB58C9">
        <w:rPr>
          <w:rFonts w:ascii="Times New Roman" w:hAnsi="Times New Roman" w:cs="Times New Roman"/>
          <w:sz w:val="24"/>
          <w:szCs w:val="24"/>
        </w:rPr>
        <w:t>support group that is open to member</w:t>
      </w:r>
      <w:r w:rsidR="00DB58C9">
        <w:rPr>
          <w:rFonts w:ascii="Times New Roman" w:hAnsi="Times New Roman" w:cs="Times New Roman"/>
          <w:sz w:val="24"/>
          <w:szCs w:val="24"/>
        </w:rPr>
        <w:t>s</w:t>
      </w:r>
      <w:r w:rsidR="00DB58C9" w:rsidRPr="00DB58C9">
        <w:rPr>
          <w:rFonts w:ascii="Times New Roman" w:hAnsi="Times New Roman" w:cs="Times New Roman"/>
          <w:sz w:val="24"/>
          <w:szCs w:val="24"/>
        </w:rPr>
        <w:t xml:space="preserve"> of the community</w:t>
      </w:r>
      <w:r w:rsidR="00377B60">
        <w:rPr>
          <w:rFonts w:ascii="Times New Roman" w:hAnsi="Times New Roman" w:cs="Times New Roman"/>
          <w:sz w:val="24"/>
          <w:szCs w:val="24"/>
        </w:rPr>
        <w:t xml:space="preserve">. They </w:t>
      </w:r>
      <w:r w:rsidR="001B3CB0">
        <w:rPr>
          <w:rFonts w:ascii="Times New Roman" w:hAnsi="Times New Roman" w:cs="Times New Roman"/>
          <w:sz w:val="24"/>
          <w:szCs w:val="24"/>
        </w:rPr>
        <w:t>have a hotline where people can call for services and they engage closely with Wo</w:t>
      </w:r>
      <w:r w:rsidR="006C457E">
        <w:rPr>
          <w:rFonts w:ascii="Times New Roman" w:hAnsi="Times New Roman" w:cs="Times New Roman"/>
          <w:sz w:val="24"/>
          <w:szCs w:val="24"/>
        </w:rPr>
        <w:t>r</w:t>
      </w:r>
      <w:r w:rsidR="001B3CB0">
        <w:rPr>
          <w:rFonts w:ascii="Times New Roman" w:hAnsi="Times New Roman" w:cs="Times New Roman"/>
          <w:sz w:val="24"/>
          <w:szCs w:val="24"/>
        </w:rPr>
        <w:t>cester</w:t>
      </w:r>
      <w:r w:rsidR="006C457E">
        <w:rPr>
          <w:rFonts w:ascii="Times New Roman" w:hAnsi="Times New Roman" w:cs="Times New Roman"/>
          <w:sz w:val="24"/>
          <w:szCs w:val="24"/>
        </w:rPr>
        <w:t xml:space="preserve"> Elder Services</w:t>
      </w:r>
      <w:r w:rsidR="003C0D47">
        <w:rPr>
          <w:rFonts w:ascii="Times New Roman" w:hAnsi="Times New Roman" w:cs="Times New Roman"/>
          <w:sz w:val="24"/>
          <w:szCs w:val="24"/>
        </w:rPr>
        <w:t xml:space="preserve">. He said the need for beds </w:t>
      </w:r>
      <w:r w:rsidR="004D1F12">
        <w:rPr>
          <w:rFonts w:ascii="Times New Roman" w:hAnsi="Times New Roman" w:cs="Times New Roman"/>
          <w:sz w:val="24"/>
          <w:szCs w:val="24"/>
        </w:rPr>
        <w:t>is still there as it was in 2013.</w:t>
      </w:r>
    </w:p>
    <w:p w14:paraId="281FD69F" w14:textId="0E32DC48" w:rsidR="006B4F14" w:rsidRDefault="006B4F14"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Engell asked the applicant</w:t>
      </w:r>
      <w:r w:rsidR="0035398F">
        <w:rPr>
          <w:rFonts w:ascii="Times New Roman" w:hAnsi="Times New Roman" w:cs="Times New Roman"/>
          <w:sz w:val="24"/>
          <w:szCs w:val="24"/>
        </w:rPr>
        <w:t xml:space="preserve"> if they had a waiting list for services.</w:t>
      </w:r>
    </w:p>
    <w:p w14:paraId="79D4106D" w14:textId="6B850002" w:rsidR="00566984" w:rsidRDefault="00566984"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Shalev said Oasis is at full capacity with seven names on the waiting list</w:t>
      </w:r>
      <w:r w:rsidR="00B63149">
        <w:rPr>
          <w:rFonts w:ascii="Times New Roman" w:hAnsi="Times New Roman" w:cs="Times New Roman"/>
          <w:sz w:val="24"/>
          <w:szCs w:val="24"/>
        </w:rPr>
        <w:t>. Dutch Park is also at full capacity</w:t>
      </w:r>
      <w:r w:rsidR="005F4A9F">
        <w:rPr>
          <w:rFonts w:ascii="Times New Roman" w:hAnsi="Times New Roman" w:cs="Times New Roman"/>
          <w:sz w:val="24"/>
          <w:szCs w:val="24"/>
        </w:rPr>
        <w:t>.</w:t>
      </w:r>
    </w:p>
    <w:p w14:paraId="0090B3A2" w14:textId="6DD70D17" w:rsidR="00CD494F" w:rsidRDefault="00CD494F"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Ms. Hams</w:t>
      </w:r>
      <w:r w:rsidR="00560E55">
        <w:rPr>
          <w:rFonts w:ascii="Times New Roman" w:hAnsi="Times New Roman" w:cs="Times New Roman"/>
          <w:sz w:val="24"/>
          <w:szCs w:val="24"/>
        </w:rPr>
        <w:t xml:space="preserve"> understood that if </w:t>
      </w:r>
      <w:r w:rsidR="003B402E">
        <w:rPr>
          <w:rFonts w:ascii="Times New Roman" w:hAnsi="Times New Roman" w:cs="Times New Roman"/>
          <w:sz w:val="24"/>
          <w:szCs w:val="24"/>
        </w:rPr>
        <w:t>the extension was not approved the Dutch Park facilit</w:t>
      </w:r>
      <w:r w:rsidR="00B801E1">
        <w:rPr>
          <w:rFonts w:ascii="Times New Roman" w:hAnsi="Times New Roman" w:cs="Times New Roman"/>
          <w:sz w:val="24"/>
          <w:szCs w:val="24"/>
        </w:rPr>
        <w:t xml:space="preserve">y’s financial stability would be at risk. </w:t>
      </w:r>
    </w:p>
    <w:p w14:paraId="14045AF2" w14:textId="76B6E652" w:rsidR="00E1300E" w:rsidRDefault="00E1300E"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Shalev confirmed that</w:t>
      </w:r>
      <w:r w:rsidR="00570287">
        <w:rPr>
          <w:rFonts w:ascii="Times New Roman" w:hAnsi="Times New Roman" w:cs="Times New Roman"/>
          <w:sz w:val="24"/>
          <w:szCs w:val="24"/>
        </w:rPr>
        <w:t xml:space="preserve"> was true and explained the finances.</w:t>
      </w:r>
    </w:p>
    <w:p w14:paraId="7F0850C6" w14:textId="585814D7" w:rsidR="0084793F" w:rsidRDefault="0084793F"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Mr. Mackie</w:t>
      </w:r>
      <w:r w:rsidR="0000492C">
        <w:rPr>
          <w:rFonts w:ascii="Times New Roman" w:hAnsi="Times New Roman" w:cs="Times New Roman"/>
          <w:sz w:val="24"/>
          <w:szCs w:val="24"/>
        </w:rPr>
        <w:t xml:space="preserve"> </w:t>
      </w:r>
      <w:r w:rsidR="004310D6" w:rsidRPr="004310D6">
        <w:rPr>
          <w:rFonts w:ascii="Times New Roman" w:hAnsi="Times New Roman" w:cs="Times New Roman"/>
          <w:sz w:val="24"/>
          <w:szCs w:val="24"/>
        </w:rPr>
        <w:t>wanted to clarify that the</w:t>
      </w:r>
      <w:r w:rsidR="00E37EAE">
        <w:rPr>
          <w:rFonts w:ascii="Times New Roman" w:hAnsi="Times New Roman" w:cs="Times New Roman"/>
          <w:sz w:val="24"/>
          <w:szCs w:val="24"/>
        </w:rPr>
        <w:t xml:space="preserve">y are </w:t>
      </w:r>
      <w:r w:rsidR="004310D6" w:rsidRPr="004310D6">
        <w:rPr>
          <w:rFonts w:ascii="Times New Roman" w:hAnsi="Times New Roman" w:cs="Times New Roman"/>
          <w:sz w:val="24"/>
          <w:szCs w:val="24"/>
        </w:rPr>
        <w:t>vot</w:t>
      </w:r>
      <w:r w:rsidR="00E37EAE">
        <w:rPr>
          <w:rFonts w:ascii="Times New Roman" w:hAnsi="Times New Roman" w:cs="Times New Roman"/>
          <w:sz w:val="24"/>
          <w:szCs w:val="24"/>
        </w:rPr>
        <w:t>ing</w:t>
      </w:r>
      <w:r w:rsidR="00DE1320">
        <w:rPr>
          <w:rFonts w:ascii="Times New Roman" w:hAnsi="Times New Roman" w:cs="Times New Roman"/>
          <w:sz w:val="24"/>
          <w:szCs w:val="24"/>
        </w:rPr>
        <w:t xml:space="preserve"> </w:t>
      </w:r>
      <w:r w:rsidR="004310D6" w:rsidRPr="004310D6">
        <w:rPr>
          <w:rFonts w:ascii="Times New Roman" w:hAnsi="Times New Roman" w:cs="Times New Roman"/>
          <w:sz w:val="24"/>
          <w:szCs w:val="24"/>
        </w:rPr>
        <w:t>specifically to assess whether the good cause standard was met and the reasoning for the delay.</w:t>
      </w:r>
    </w:p>
    <w:p w14:paraId="7DA29852" w14:textId="66BB03F9" w:rsidR="00DE1320" w:rsidRPr="00D80917" w:rsidRDefault="00E571D2" w:rsidP="00BE20A3">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 answered</w:t>
      </w:r>
      <w:r w:rsidR="00834039">
        <w:rPr>
          <w:rFonts w:ascii="Times New Roman" w:hAnsi="Times New Roman" w:cs="Times New Roman"/>
          <w:sz w:val="24"/>
          <w:szCs w:val="24"/>
        </w:rPr>
        <w:t xml:space="preserve"> that </w:t>
      </w:r>
      <w:r w:rsidR="00A23938">
        <w:rPr>
          <w:rFonts w:ascii="Times New Roman" w:hAnsi="Times New Roman" w:cs="Times New Roman"/>
          <w:sz w:val="24"/>
          <w:szCs w:val="24"/>
        </w:rPr>
        <w:t>t</w:t>
      </w:r>
      <w:r w:rsidR="00834039" w:rsidRPr="00834039">
        <w:rPr>
          <w:rFonts w:ascii="Times New Roman" w:hAnsi="Times New Roman" w:cs="Times New Roman"/>
          <w:sz w:val="24"/>
          <w:szCs w:val="24"/>
        </w:rPr>
        <w:t>he good cause criteria</w:t>
      </w:r>
      <w:r w:rsidR="00834039">
        <w:rPr>
          <w:rFonts w:ascii="Times New Roman" w:hAnsi="Times New Roman" w:cs="Times New Roman"/>
          <w:sz w:val="24"/>
          <w:szCs w:val="24"/>
        </w:rPr>
        <w:t xml:space="preserve"> is a component of what the Council is being asked to evaluate</w:t>
      </w:r>
      <w:r w:rsidR="00A23938">
        <w:rPr>
          <w:rFonts w:ascii="Times New Roman" w:hAnsi="Times New Roman" w:cs="Times New Roman"/>
          <w:sz w:val="24"/>
          <w:szCs w:val="24"/>
        </w:rPr>
        <w:t>,</w:t>
      </w:r>
      <w:r w:rsidR="00401AA9">
        <w:rPr>
          <w:rFonts w:ascii="Times New Roman" w:hAnsi="Times New Roman" w:cs="Times New Roman"/>
          <w:sz w:val="24"/>
          <w:szCs w:val="24"/>
        </w:rPr>
        <w:t xml:space="preserve"> but not specifically. Had</w:t>
      </w:r>
      <w:r w:rsidR="00401AA9" w:rsidRPr="00401AA9">
        <w:rPr>
          <w:rFonts w:ascii="Times New Roman" w:hAnsi="Times New Roman" w:cs="Times New Roman"/>
          <w:sz w:val="24"/>
          <w:szCs w:val="24"/>
        </w:rPr>
        <w:t xml:space="preserve"> the good cause criteria been met in the renewal application </w:t>
      </w:r>
      <w:r w:rsidR="00401AA9">
        <w:rPr>
          <w:rFonts w:ascii="Times New Roman" w:hAnsi="Times New Roman" w:cs="Times New Roman"/>
          <w:sz w:val="24"/>
          <w:szCs w:val="24"/>
        </w:rPr>
        <w:t xml:space="preserve">and </w:t>
      </w:r>
      <w:r w:rsidR="00401AA9" w:rsidRPr="00401AA9">
        <w:rPr>
          <w:rFonts w:ascii="Times New Roman" w:hAnsi="Times New Roman" w:cs="Times New Roman"/>
          <w:sz w:val="24"/>
          <w:szCs w:val="24"/>
        </w:rPr>
        <w:t xml:space="preserve">had been submitted prior to April of 2020, the </w:t>
      </w:r>
      <w:r w:rsidR="00A23938">
        <w:rPr>
          <w:rFonts w:ascii="Times New Roman" w:hAnsi="Times New Roman" w:cs="Times New Roman"/>
          <w:sz w:val="24"/>
          <w:szCs w:val="24"/>
        </w:rPr>
        <w:t>D</w:t>
      </w:r>
      <w:r w:rsidR="00401AA9" w:rsidRPr="00401AA9">
        <w:rPr>
          <w:rFonts w:ascii="Times New Roman" w:hAnsi="Times New Roman" w:cs="Times New Roman"/>
          <w:sz w:val="24"/>
          <w:szCs w:val="24"/>
        </w:rPr>
        <w:t xml:space="preserve">epartment would have </w:t>
      </w:r>
      <w:r w:rsidR="003E73AC" w:rsidRPr="00401AA9">
        <w:rPr>
          <w:rFonts w:ascii="Times New Roman" w:hAnsi="Times New Roman" w:cs="Times New Roman"/>
          <w:sz w:val="24"/>
          <w:szCs w:val="24"/>
        </w:rPr>
        <w:t>acted</w:t>
      </w:r>
      <w:r w:rsidR="00401AA9" w:rsidRPr="00401AA9">
        <w:rPr>
          <w:rFonts w:ascii="Times New Roman" w:hAnsi="Times New Roman" w:cs="Times New Roman"/>
          <w:sz w:val="24"/>
          <w:szCs w:val="24"/>
        </w:rPr>
        <w:t xml:space="preserve"> absent the </w:t>
      </w:r>
      <w:r w:rsidR="00A23938">
        <w:rPr>
          <w:rFonts w:ascii="Times New Roman" w:hAnsi="Times New Roman" w:cs="Times New Roman"/>
          <w:sz w:val="24"/>
          <w:szCs w:val="24"/>
        </w:rPr>
        <w:t>C</w:t>
      </w:r>
      <w:r w:rsidR="00401AA9" w:rsidRPr="00401AA9">
        <w:rPr>
          <w:rFonts w:ascii="Times New Roman" w:hAnsi="Times New Roman" w:cs="Times New Roman"/>
          <w:sz w:val="24"/>
          <w:szCs w:val="24"/>
        </w:rPr>
        <w:t>ouncil.</w:t>
      </w:r>
      <w:r w:rsidR="000207B2">
        <w:rPr>
          <w:rFonts w:ascii="Times New Roman" w:hAnsi="Times New Roman" w:cs="Times New Roman"/>
          <w:sz w:val="24"/>
          <w:szCs w:val="24"/>
        </w:rPr>
        <w:t xml:space="preserve"> As Ms. Smith </w:t>
      </w:r>
      <w:r w:rsidR="000207B2" w:rsidRPr="000207B2">
        <w:rPr>
          <w:rFonts w:ascii="Times New Roman" w:hAnsi="Times New Roman" w:cs="Times New Roman"/>
          <w:sz w:val="24"/>
          <w:szCs w:val="24"/>
        </w:rPr>
        <w:t xml:space="preserve">described, </w:t>
      </w:r>
      <w:r w:rsidR="000207B2">
        <w:rPr>
          <w:rFonts w:ascii="Times New Roman" w:hAnsi="Times New Roman" w:cs="Times New Roman"/>
          <w:sz w:val="24"/>
          <w:szCs w:val="24"/>
        </w:rPr>
        <w:t>it is</w:t>
      </w:r>
      <w:r w:rsidR="000207B2" w:rsidRPr="000207B2">
        <w:rPr>
          <w:rFonts w:ascii="Times New Roman" w:hAnsi="Times New Roman" w:cs="Times New Roman"/>
          <w:sz w:val="24"/>
          <w:szCs w:val="24"/>
        </w:rPr>
        <w:t xml:space="preserve"> acknowledge</w:t>
      </w:r>
      <w:r w:rsidR="000207B2">
        <w:rPr>
          <w:rFonts w:ascii="Times New Roman" w:hAnsi="Times New Roman" w:cs="Times New Roman"/>
          <w:sz w:val="24"/>
          <w:szCs w:val="24"/>
        </w:rPr>
        <w:t>d</w:t>
      </w:r>
      <w:r w:rsidR="000207B2" w:rsidRPr="000207B2">
        <w:rPr>
          <w:rFonts w:ascii="Times New Roman" w:hAnsi="Times New Roman" w:cs="Times New Roman"/>
          <w:sz w:val="24"/>
          <w:szCs w:val="24"/>
        </w:rPr>
        <w:t xml:space="preserve"> that there have been delays outside the </w:t>
      </w:r>
      <w:r w:rsidR="003E73AC" w:rsidRPr="000207B2">
        <w:rPr>
          <w:rFonts w:ascii="Times New Roman" w:hAnsi="Times New Roman" w:cs="Times New Roman"/>
          <w:sz w:val="24"/>
          <w:szCs w:val="24"/>
        </w:rPr>
        <w:t>applicant’s</w:t>
      </w:r>
      <w:r w:rsidR="000207B2" w:rsidRPr="000207B2">
        <w:rPr>
          <w:rFonts w:ascii="Times New Roman" w:hAnsi="Times New Roman" w:cs="Times New Roman"/>
          <w:sz w:val="24"/>
          <w:szCs w:val="24"/>
        </w:rPr>
        <w:t xml:space="preserve"> control that delayed implementation.</w:t>
      </w:r>
      <w:r w:rsidR="00AC624B">
        <w:rPr>
          <w:rFonts w:ascii="Times New Roman" w:hAnsi="Times New Roman" w:cs="Times New Roman"/>
          <w:sz w:val="24"/>
          <w:szCs w:val="24"/>
        </w:rPr>
        <w:t xml:space="preserve"> </w:t>
      </w:r>
      <w:r w:rsidR="00AC624B" w:rsidRPr="00AC624B">
        <w:rPr>
          <w:rFonts w:ascii="Times New Roman" w:hAnsi="Times New Roman" w:cs="Times New Roman"/>
          <w:sz w:val="24"/>
          <w:szCs w:val="24"/>
        </w:rPr>
        <w:t xml:space="preserve">What's really at question here is that the approval expired in April of 2020 and there was no application to the </w:t>
      </w:r>
      <w:r w:rsidR="00A23938">
        <w:rPr>
          <w:rFonts w:ascii="Times New Roman" w:hAnsi="Times New Roman" w:cs="Times New Roman"/>
          <w:sz w:val="24"/>
          <w:szCs w:val="24"/>
        </w:rPr>
        <w:t>D</w:t>
      </w:r>
      <w:r w:rsidR="00AC624B" w:rsidRPr="00AC624B">
        <w:rPr>
          <w:rFonts w:ascii="Times New Roman" w:hAnsi="Times New Roman" w:cs="Times New Roman"/>
          <w:sz w:val="24"/>
          <w:szCs w:val="24"/>
        </w:rPr>
        <w:t>epartment prior to that expiration and then a lapse of nearly six years before the renewal application came.</w:t>
      </w:r>
      <w:r w:rsidR="00D57406">
        <w:rPr>
          <w:rFonts w:ascii="Times New Roman" w:hAnsi="Times New Roman" w:cs="Times New Roman"/>
          <w:sz w:val="24"/>
          <w:szCs w:val="24"/>
        </w:rPr>
        <w:t xml:space="preserve"> </w:t>
      </w:r>
      <w:proofErr w:type="gramStart"/>
      <w:r w:rsidR="008E5A5B">
        <w:rPr>
          <w:rFonts w:ascii="Times New Roman" w:hAnsi="Times New Roman" w:cs="Times New Roman"/>
          <w:sz w:val="24"/>
          <w:szCs w:val="24"/>
        </w:rPr>
        <w:t>S</w:t>
      </w:r>
      <w:r w:rsidR="00D57406" w:rsidRPr="00D57406">
        <w:rPr>
          <w:rFonts w:ascii="Times New Roman" w:hAnsi="Times New Roman" w:cs="Times New Roman"/>
          <w:sz w:val="24"/>
          <w:szCs w:val="24"/>
        </w:rPr>
        <w:t>o</w:t>
      </w:r>
      <w:proofErr w:type="gramEnd"/>
      <w:r w:rsidR="00D57406" w:rsidRPr="00D57406">
        <w:rPr>
          <w:rFonts w:ascii="Times New Roman" w:hAnsi="Times New Roman" w:cs="Times New Roman"/>
          <w:sz w:val="24"/>
          <w:szCs w:val="24"/>
        </w:rPr>
        <w:t xml:space="preserve"> </w:t>
      </w:r>
      <w:r w:rsidR="008E5A5B">
        <w:rPr>
          <w:rFonts w:ascii="Times New Roman" w:hAnsi="Times New Roman" w:cs="Times New Roman"/>
          <w:sz w:val="24"/>
          <w:szCs w:val="24"/>
        </w:rPr>
        <w:t xml:space="preserve">it's necessary </w:t>
      </w:r>
      <w:r w:rsidR="00D57406" w:rsidRPr="00D57406">
        <w:rPr>
          <w:rFonts w:ascii="Times New Roman" w:hAnsi="Times New Roman" w:cs="Times New Roman"/>
          <w:sz w:val="24"/>
          <w:szCs w:val="24"/>
        </w:rPr>
        <w:t xml:space="preserve">to address that </w:t>
      </w:r>
      <w:r w:rsidR="00A23938" w:rsidRPr="00D57406">
        <w:rPr>
          <w:rFonts w:ascii="Times New Roman" w:hAnsi="Times New Roman" w:cs="Times New Roman"/>
          <w:sz w:val="24"/>
          <w:szCs w:val="24"/>
        </w:rPr>
        <w:t>six-year</w:t>
      </w:r>
      <w:r w:rsidR="00D57406" w:rsidRPr="00D57406">
        <w:rPr>
          <w:rFonts w:ascii="Times New Roman" w:hAnsi="Times New Roman" w:cs="Times New Roman"/>
          <w:sz w:val="24"/>
          <w:szCs w:val="24"/>
        </w:rPr>
        <w:t xml:space="preserve"> gap and </w:t>
      </w:r>
      <w:r w:rsidR="008E5A5B">
        <w:rPr>
          <w:rFonts w:ascii="Times New Roman" w:hAnsi="Times New Roman" w:cs="Times New Roman"/>
          <w:sz w:val="24"/>
          <w:szCs w:val="24"/>
        </w:rPr>
        <w:t xml:space="preserve">determine </w:t>
      </w:r>
      <w:r w:rsidR="00D57406" w:rsidRPr="00D57406">
        <w:rPr>
          <w:rFonts w:ascii="Times New Roman" w:hAnsi="Times New Roman" w:cs="Times New Roman"/>
          <w:sz w:val="24"/>
          <w:szCs w:val="24"/>
        </w:rPr>
        <w:t>whether this Council feels that we should move forward with the renewal</w:t>
      </w:r>
      <w:r w:rsidR="008E5A5B">
        <w:rPr>
          <w:rFonts w:ascii="Times New Roman" w:hAnsi="Times New Roman" w:cs="Times New Roman"/>
          <w:sz w:val="24"/>
          <w:szCs w:val="24"/>
        </w:rPr>
        <w:t xml:space="preserve">, </w:t>
      </w:r>
      <w:r w:rsidR="00D57406" w:rsidRPr="00D57406">
        <w:rPr>
          <w:rFonts w:ascii="Times New Roman" w:hAnsi="Times New Roman" w:cs="Times New Roman"/>
          <w:sz w:val="24"/>
          <w:szCs w:val="24"/>
        </w:rPr>
        <w:t>absent a new application based on what they've heard and learned from the applican</w:t>
      </w:r>
      <w:r w:rsidR="008E5A5B">
        <w:rPr>
          <w:rFonts w:ascii="Times New Roman" w:hAnsi="Times New Roman" w:cs="Times New Roman"/>
          <w:sz w:val="24"/>
          <w:szCs w:val="24"/>
        </w:rPr>
        <w:t>t.</w:t>
      </w:r>
    </w:p>
    <w:p w14:paraId="3D46C7F1" w14:textId="6E1D8D51" w:rsidR="0013708F" w:rsidRDefault="00473298" w:rsidP="009E609C">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With no further questions, </w:t>
      </w:r>
      <w:r w:rsidR="009E609C">
        <w:rPr>
          <w:rFonts w:ascii="Times New Roman" w:hAnsi="Times New Roman" w:cs="Times New Roman"/>
          <w:sz w:val="24"/>
          <w:szCs w:val="24"/>
        </w:rPr>
        <w:t xml:space="preserve">Commissioner Goldstein asked if </w:t>
      </w:r>
      <w:r w:rsidR="002A7ECB">
        <w:rPr>
          <w:rFonts w:ascii="Times New Roman" w:hAnsi="Times New Roman" w:cs="Times New Roman"/>
          <w:sz w:val="24"/>
          <w:szCs w:val="24"/>
        </w:rPr>
        <w:t>a member would like to make a motion.</w:t>
      </w:r>
    </w:p>
    <w:p w14:paraId="287A6BD0" w14:textId="6776FCD0" w:rsidR="0013708F" w:rsidRDefault="00452920" w:rsidP="009E609C">
      <w:pPr>
        <w:pStyle w:val="BodyA"/>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Mr. Engell made a motion </w:t>
      </w:r>
      <w:r w:rsidR="00F573DD">
        <w:rPr>
          <w:rFonts w:ascii="Times New Roman" w:hAnsi="Times New Roman" w:cs="Times New Roman"/>
          <w:sz w:val="24"/>
          <w:szCs w:val="24"/>
        </w:rPr>
        <w:t>“</w:t>
      </w:r>
      <w:r>
        <w:rPr>
          <w:rFonts w:ascii="Times New Roman" w:hAnsi="Times New Roman" w:cs="Times New Roman"/>
          <w:sz w:val="24"/>
          <w:szCs w:val="24"/>
        </w:rPr>
        <w:t xml:space="preserve">to allow the applicant to proceed with the construction </w:t>
      </w:r>
      <w:r w:rsidR="00DF774B">
        <w:rPr>
          <w:rFonts w:ascii="Times New Roman" w:hAnsi="Times New Roman" w:cs="Times New Roman"/>
          <w:sz w:val="24"/>
          <w:szCs w:val="24"/>
        </w:rPr>
        <w:t xml:space="preserve">and funding of their proposed expansion </w:t>
      </w:r>
      <w:r w:rsidR="00DF774B" w:rsidRPr="00DF774B">
        <w:rPr>
          <w:rFonts w:ascii="Times New Roman" w:hAnsi="Times New Roman" w:cs="Times New Roman"/>
          <w:sz w:val="24"/>
          <w:szCs w:val="24"/>
        </w:rPr>
        <w:t xml:space="preserve">of the memory support facility and completion of phase two as submitted in the modified </w:t>
      </w:r>
      <w:proofErr w:type="spellStart"/>
      <w:r w:rsidR="00DF774B" w:rsidRPr="00DF774B">
        <w:rPr>
          <w:rFonts w:ascii="Times New Roman" w:hAnsi="Times New Roman" w:cs="Times New Roman"/>
          <w:sz w:val="24"/>
          <w:szCs w:val="24"/>
        </w:rPr>
        <w:t>Do</w:t>
      </w:r>
      <w:r w:rsidR="00A23938">
        <w:rPr>
          <w:rFonts w:ascii="Times New Roman" w:hAnsi="Times New Roman" w:cs="Times New Roman"/>
          <w:sz w:val="24"/>
          <w:szCs w:val="24"/>
        </w:rPr>
        <w:t>N</w:t>
      </w:r>
      <w:proofErr w:type="spellEnd"/>
      <w:r w:rsidR="00A23938">
        <w:rPr>
          <w:rFonts w:ascii="Times New Roman" w:hAnsi="Times New Roman" w:cs="Times New Roman"/>
          <w:sz w:val="24"/>
          <w:szCs w:val="24"/>
        </w:rPr>
        <w:t>.</w:t>
      </w:r>
      <w:r w:rsidR="00F573DD">
        <w:rPr>
          <w:rFonts w:ascii="Times New Roman" w:hAnsi="Times New Roman" w:cs="Times New Roman"/>
          <w:sz w:val="24"/>
          <w:szCs w:val="24"/>
        </w:rPr>
        <w:t>” Mr. Andrade seconded that motion.</w:t>
      </w:r>
      <w:r w:rsidR="00F40E1D">
        <w:rPr>
          <w:rFonts w:ascii="Times New Roman" w:hAnsi="Times New Roman" w:cs="Times New Roman"/>
          <w:sz w:val="24"/>
          <w:szCs w:val="24"/>
        </w:rPr>
        <w:t xml:space="preserve"> All members present </w:t>
      </w:r>
      <w:r w:rsidR="00D626E4">
        <w:rPr>
          <w:rFonts w:ascii="Times New Roman" w:hAnsi="Times New Roman" w:cs="Times New Roman"/>
          <w:sz w:val="24"/>
          <w:szCs w:val="24"/>
        </w:rPr>
        <w:t>approved the motion.</w:t>
      </w:r>
    </w:p>
    <w:p w14:paraId="7CB0C63B" w14:textId="3FD3D32C" w:rsidR="0013708F" w:rsidRDefault="00FE31DA" w:rsidP="009E609C">
      <w:pPr>
        <w:pStyle w:val="BodyA"/>
        <w:spacing w:line="276" w:lineRule="auto"/>
        <w:rPr>
          <w:rFonts w:ascii="Times New Roman" w:hAnsi="Times New Roman" w:cs="Times New Roman"/>
          <w:b/>
          <w:bCs/>
          <w:sz w:val="24"/>
          <w:szCs w:val="24"/>
        </w:rPr>
      </w:pPr>
      <w:r>
        <w:rPr>
          <w:rFonts w:ascii="Times New Roman" w:hAnsi="Times New Roman" w:cs="Times New Roman"/>
          <w:b/>
          <w:bCs/>
          <w:sz w:val="24"/>
          <w:szCs w:val="24"/>
        </w:rPr>
        <w:t>3. FINAL REGULATION</w:t>
      </w:r>
    </w:p>
    <w:p w14:paraId="41A4221E" w14:textId="5D2DF70C" w:rsidR="00FE31DA" w:rsidRPr="004B4E97" w:rsidRDefault="00FD1250" w:rsidP="00D06C56">
      <w:pPr>
        <w:pStyle w:val="BodyA"/>
        <w:numPr>
          <w:ilvl w:val="0"/>
          <w:numId w:val="11"/>
        </w:numPr>
        <w:spacing w:line="276" w:lineRule="auto"/>
        <w:rPr>
          <w:rFonts w:ascii="Times New Roman" w:hAnsi="Times New Roman" w:cs="Times New Roman"/>
          <w:i/>
          <w:iCs/>
          <w:sz w:val="24"/>
          <w:szCs w:val="24"/>
        </w:rPr>
      </w:pPr>
      <w:r>
        <w:rPr>
          <w:rFonts w:ascii="Times New Roman" w:hAnsi="Times New Roman" w:cs="Times New Roman"/>
          <w:i/>
          <w:iCs/>
          <w:sz w:val="24"/>
          <w:szCs w:val="24"/>
        </w:rPr>
        <w:t xml:space="preserve">Request for </w:t>
      </w:r>
      <w:r w:rsidR="002A4003">
        <w:rPr>
          <w:rFonts w:ascii="Times New Roman" w:hAnsi="Times New Roman" w:cs="Times New Roman"/>
          <w:i/>
          <w:iCs/>
          <w:sz w:val="24"/>
          <w:szCs w:val="24"/>
        </w:rPr>
        <w:t>amendments to 105 CMR 270, Blood screening of newborns for treatable diseases and disorders</w:t>
      </w:r>
      <w:r w:rsidR="004B4E97">
        <w:rPr>
          <w:rFonts w:ascii="Times New Roman" w:hAnsi="Times New Roman" w:cs="Times New Roman"/>
          <w:i/>
          <w:iCs/>
          <w:sz w:val="24"/>
          <w:szCs w:val="24"/>
        </w:rPr>
        <w:t xml:space="preserve"> </w:t>
      </w:r>
      <w:r w:rsidR="004B4E97">
        <w:rPr>
          <w:rFonts w:ascii="Times New Roman" w:hAnsi="Times New Roman" w:cs="Times New Roman"/>
          <w:b/>
          <w:bCs/>
          <w:i/>
          <w:iCs/>
          <w:sz w:val="24"/>
          <w:szCs w:val="24"/>
        </w:rPr>
        <w:t>(Vote).</w:t>
      </w:r>
    </w:p>
    <w:p w14:paraId="0051129D" w14:textId="1526C039" w:rsidR="004B4E97" w:rsidRDefault="000A6A54" w:rsidP="004B4E97">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 invited Dawn</w:t>
      </w:r>
      <w:r w:rsidR="001B7076">
        <w:rPr>
          <w:rFonts w:ascii="Times New Roman" w:hAnsi="Times New Roman" w:cs="Times New Roman"/>
          <w:sz w:val="24"/>
          <w:szCs w:val="24"/>
        </w:rPr>
        <w:t xml:space="preserve"> Fukuda, Assistant Commissioner and Director of the Bureau of Infectious Disease and Laboratory Sciences, to present a request for amendments to the Department’s regulations regarding blood screening for newborns</w:t>
      </w:r>
      <w:r w:rsidR="000C1399">
        <w:rPr>
          <w:rFonts w:ascii="Times New Roman" w:hAnsi="Times New Roman" w:cs="Times New Roman"/>
          <w:sz w:val="24"/>
          <w:szCs w:val="24"/>
        </w:rPr>
        <w:t>. She was joined by Jim Ballin, Deputy General Counsel</w:t>
      </w:r>
      <w:r w:rsidR="00482FDB">
        <w:rPr>
          <w:rFonts w:ascii="Times New Roman" w:hAnsi="Times New Roman" w:cs="Times New Roman"/>
          <w:sz w:val="24"/>
          <w:szCs w:val="24"/>
        </w:rPr>
        <w:t>.</w:t>
      </w:r>
    </w:p>
    <w:p w14:paraId="4BD4F629" w14:textId="561420CE" w:rsidR="00B67B0E" w:rsidRDefault="00482FDB" w:rsidP="004B4E97">
      <w:pPr>
        <w:pStyle w:val="BodyA"/>
        <w:spacing w:line="276" w:lineRule="auto"/>
        <w:rPr>
          <w:rFonts w:ascii="Times New Roman" w:hAnsi="Times New Roman" w:cs="Times New Roman"/>
          <w:sz w:val="24"/>
          <w:szCs w:val="24"/>
        </w:rPr>
      </w:pPr>
      <w:r>
        <w:rPr>
          <w:rFonts w:ascii="Times New Roman" w:hAnsi="Times New Roman" w:cs="Times New Roman"/>
          <w:sz w:val="24"/>
          <w:szCs w:val="24"/>
        </w:rPr>
        <w:t>After the presentation, Commissioner Goldstein asked if there were any questions from the Council.</w:t>
      </w:r>
      <w:r w:rsidR="00354B73">
        <w:rPr>
          <w:rFonts w:ascii="Times New Roman" w:hAnsi="Times New Roman" w:cs="Times New Roman"/>
          <w:sz w:val="24"/>
          <w:szCs w:val="24"/>
        </w:rPr>
        <w:t xml:space="preserve"> He noted that they</w:t>
      </w:r>
      <w:r w:rsidR="00114305">
        <w:rPr>
          <w:rFonts w:ascii="Times New Roman" w:hAnsi="Times New Roman" w:cs="Times New Roman"/>
          <w:sz w:val="24"/>
          <w:szCs w:val="24"/>
        </w:rPr>
        <w:t xml:space="preserve"> were joined by Dr. Anne Comeau</w:t>
      </w:r>
      <w:r w:rsidR="00BF3551">
        <w:rPr>
          <w:rFonts w:ascii="Times New Roman" w:hAnsi="Times New Roman" w:cs="Times New Roman"/>
          <w:sz w:val="24"/>
          <w:szCs w:val="24"/>
        </w:rPr>
        <w:t>, from the Newborn Screening Advisory Committee, to help respond to questions</w:t>
      </w:r>
      <w:r w:rsidR="00A122B2">
        <w:rPr>
          <w:rFonts w:ascii="Times New Roman" w:hAnsi="Times New Roman" w:cs="Times New Roman"/>
          <w:sz w:val="24"/>
          <w:szCs w:val="24"/>
        </w:rPr>
        <w:t>.</w:t>
      </w:r>
    </w:p>
    <w:p w14:paraId="0F7F9684" w14:textId="77A972BB" w:rsidR="00B67B0E" w:rsidRDefault="00B67B0E" w:rsidP="004B4E97">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With no questions, Commissioner Goldstein asked if there was a motion </w:t>
      </w:r>
      <w:r w:rsidR="00554F9C">
        <w:rPr>
          <w:rFonts w:ascii="Times New Roman" w:hAnsi="Times New Roman" w:cs="Times New Roman"/>
          <w:sz w:val="24"/>
          <w:szCs w:val="24"/>
        </w:rPr>
        <w:t xml:space="preserve">to approve the request for amendments to regulation </w:t>
      </w:r>
      <w:r w:rsidR="002E2FAF">
        <w:rPr>
          <w:rFonts w:ascii="Times New Roman" w:hAnsi="Times New Roman" w:cs="Times New Roman"/>
          <w:sz w:val="24"/>
          <w:szCs w:val="24"/>
        </w:rPr>
        <w:t>105 CMR 270.</w:t>
      </w:r>
    </w:p>
    <w:p w14:paraId="734998E0" w14:textId="7EB99655" w:rsidR="002E2FAF" w:rsidRDefault="007C281F" w:rsidP="004B4E97">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Dr. Archer </w:t>
      </w:r>
      <w:r w:rsidR="002E2FAF">
        <w:rPr>
          <w:rFonts w:ascii="Times New Roman" w:hAnsi="Times New Roman" w:cs="Times New Roman"/>
          <w:sz w:val="24"/>
          <w:szCs w:val="24"/>
        </w:rPr>
        <w:t>made the motion</w:t>
      </w:r>
      <w:r>
        <w:rPr>
          <w:rFonts w:ascii="Times New Roman" w:hAnsi="Times New Roman" w:cs="Times New Roman"/>
          <w:sz w:val="24"/>
          <w:szCs w:val="24"/>
        </w:rPr>
        <w:t xml:space="preserve"> which was seconded by Ms. </w:t>
      </w:r>
      <w:r w:rsidR="00CE446C">
        <w:rPr>
          <w:rFonts w:ascii="Times New Roman" w:hAnsi="Times New Roman" w:cs="Times New Roman"/>
          <w:sz w:val="24"/>
          <w:szCs w:val="24"/>
        </w:rPr>
        <w:t>B</w:t>
      </w:r>
      <w:r>
        <w:rPr>
          <w:rFonts w:ascii="Times New Roman" w:hAnsi="Times New Roman" w:cs="Times New Roman"/>
          <w:sz w:val="24"/>
          <w:szCs w:val="24"/>
        </w:rPr>
        <w:t>londet</w:t>
      </w:r>
      <w:r w:rsidR="00CE446C">
        <w:rPr>
          <w:rFonts w:ascii="Times New Roman" w:hAnsi="Times New Roman" w:cs="Times New Roman"/>
          <w:sz w:val="24"/>
          <w:szCs w:val="24"/>
        </w:rPr>
        <w:t xml:space="preserve">. All other present members voted to approve </w:t>
      </w:r>
      <w:r w:rsidR="004D54AF">
        <w:rPr>
          <w:rFonts w:ascii="Times New Roman" w:hAnsi="Times New Roman" w:cs="Times New Roman"/>
          <w:sz w:val="24"/>
          <w:szCs w:val="24"/>
        </w:rPr>
        <w:t>the request for amendments to regulation 105 CMR 270.</w:t>
      </w:r>
    </w:p>
    <w:p w14:paraId="63AC181B" w14:textId="77777777" w:rsidR="00C837F6" w:rsidRDefault="00C837F6" w:rsidP="00C837F6">
      <w:pPr>
        <w:pStyle w:val="BodyA"/>
        <w:spacing w:line="276" w:lineRule="auto"/>
        <w:rPr>
          <w:rFonts w:ascii="Times New Roman" w:hAnsi="Times New Roman" w:cs="Times New Roman"/>
          <w:b/>
          <w:bCs/>
          <w:sz w:val="24"/>
          <w:szCs w:val="24"/>
        </w:rPr>
      </w:pPr>
      <w:r>
        <w:rPr>
          <w:rFonts w:ascii="Times New Roman" w:hAnsi="Times New Roman" w:cs="Times New Roman"/>
          <w:b/>
          <w:bCs/>
          <w:sz w:val="24"/>
          <w:szCs w:val="24"/>
        </w:rPr>
        <w:t>4. INFORMAL PRESENTATION</w:t>
      </w:r>
    </w:p>
    <w:p w14:paraId="56D47F70" w14:textId="46C5B9A8" w:rsidR="00607530" w:rsidRDefault="00C068F9" w:rsidP="00EC603B">
      <w:pPr>
        <w:pStyle w:val="BodyA"/>
        <w:spacing w:line="276" w:lineRule="auto"/>
        <w:rPr>
          <w:rFonts w:ascii="Times New Roman" w:hAnsi="Times New Roman" w:cs="Times New Roman"/>
          <w:i/>
          <w:iCs/>
          <w:sz w:val="24"/>
          <w:szCs w:val="24"/>
        </w:rPr>
      </w:pPr>
      <w:r w:rsidRPr="00C93AC9">
        <w:rPr>
          <w:rFonts w:ascii="Times New Roman" w:hAnsi="Times New Roman" w:cs="Times New Roman"/>
          <w:i/>
          <w:iCs/>
          <w:sz w:val="24"/>
          <w:szCs w:val="24"/>
        </w:rPr>
        <w:t xml:space="preserve">a. </w:t>
      </w:r>
      <w:r w:rsidR="00C93AC9" w:rsidRPr="00C93AC9">
        <w:rPr>
          <w:rFonts w:ascii="Times New Roman" w:hAnsi="Times New Roman" w:cs="Times New Roman"/>
          <w:i/>
          <w:iCs/>
          <w:sz w:val="24"/>
          <w:szCs w:val="24"/>
        </w:rPr>
        <w:t>Protecting Public Health During the World Cup.</w:t>
      </w:r>
    </w:p>
    <w:p w14:paraId="2F7C02C3" w14:textId="42CFA41B" w:rsidR="00EC603B" w:rsidRDefault="004F5BEA" w:rsidP="00EC603B">
      <w:pPr>
        <w:pStyle w:val="BodyA"/>
        <w:spacing w:line="276" w:lineRule="auto"/>
        <w:rPr>
          <w:rFonts w:ascii="Times New Roman" w:hAnsi="Times New Roman" w:cs="Times New Roman"/>
          <w:sz w:val="24"/>
          <w:szCs w:val="24"/>
        </w:rPr>
      </w:pPr>
      <w:r>
        <w:rPr>
          <w:rFonts w:ascii="Times New Roman" w:hAnsi="Times New Roman" w:cs="Times New Roman"/>
          <w:sz w:val="24"/>
          <w:szCs w:val="24"/>
        </w:rPr>
        <w:t>Commissioner Goldstein invited Kerin Milesky, Director of the Office of Preparedness and Emergency Management</w:t>
      </w:r>
      <w:r w:rsidR="00656F0E">
        <w:rPr>
          <w:rFonts w:ascii="Times New Roman" w:hAnsi="Times New Roman" w:cs="Times New Roman"/>
          <w:sz w:val="24"/>
          <w:szCs w:val="24"/>
        </w:rPr>
        <w:t>, to provide an update on the Department’s preparedness work regarding the upcoming FIFA World Cup events</w:t>
      </w:r>
      <w:r w:rsidR="00F95670">
        <w:rPr>
          <w:rFonts w:ascii="Times New Roman" w:hAnsi="Times New Roman" w:cs="Times New Roman"/>
          <w:sz w:val="24"/>
          <w:szCs w:val="24"/>
        </w:rPr>
        <w:t>.</w:t>
      </w:r>
    </w:p>
    <w:p w14:paraId="0E04E3CB" w14:textId="747A86C3" w:rsidR="000B64D8" w:rsidRDefault="00F95670" w:rsidP="00EC603B">
      <w:pPr>
        <w:pStyle w:val="BodyA"/>
        <w:spacing w:line="276" w:lineRule="auto"/>
        <w:rPr>
          <w:rFonts w:ascii="Times New Roman" w:hAnsi="Times New Roman" w:cs="Times New Roman"/>
          <w:sz w:val="24"/>
          <w:szCs w:val="24"/>
        </w:rPr>
      </w:pPr>
      <w:r>
        <w:rPr>
          <w:rFonts w:ascii="Times New Roman" w:hAnsi="Times New Roman" w:cs="Times New Roman"/>
          <w:sz w:val="24"/>
          <w:szCs w:val="24"/>
        </w:rPr>
        <w:t>After the presentation, the Commissioner asked if there were any questions from the Council</w:t>
      </w:r>
      <w:r w:rsidR="006D6FFD">
        <w:rPr>
          <w:rFonts w:ascii="Times New Roman" w:hAnsi="Times New Roman" w:cs="Times New Roman"/>
          <w:sz w:val="24"/>
          <w:szCs w:val="24"/>
        </w:rPr>
        <w:t>.</w:t>
      </w:r>
    </w:p>
    <w:p w14:paraId="389DBE8A" w14:textId="745DBD9B" w:rsidR="00D7676B" w:rsidRDefault="00D7676B" w:rsidP="00EC603B">
      <w:pPr>
        <w:pStyle w:val="BodyA"/>
        <w:spacing w:line="276" w:lineRule="auto"/>
        <w:rPr>
          <w:rFonts w:ascii="Times New Roman" w:hAnsi="Times New Roman" w:cs="Times New Roman"/>
          <w:sz w:val="24"/>
          <w:szCs w:val="24"/>
        </w:rPr>
      </w:pPr>
      <w:r>
        <w:rPr>
          <w:rFonts w:ascii="Times New Roman" w:hAnsi="Times New Roman" w:cs="Times New Roman"/>
          <w:sz w:val="24"/>
          <w:szCs w:val="24"/>
        </w:rPr>
        <w:t>Mr. Andrade</w:t>
      </w:r>
      <w:r w:rsidR="003063F5">
        <w:rPr>
          <w:rFonts w:ascii="Times New Roman" w:hAnsi="Times New Roman" w:cs="Times New Roman"/>
          <w:sz w:val="24"/>
          <w:szCs w:val="24"/>
        </w:rPr>
        <w:t xml:space="preserve"> </w:t>
      </w:r>
      <w:r w:rsidR="006245DD">
        <w:rPr>
          <w:rFonts w:ascii="Times New Roman" w:hAnsi="Times New Roman" w:cs="Times New Roman"/>
          <w:sz w:val="24"/>
          <w:szCs w:val="24"/>
        </w:rPr>
        <w:t>credited the Department and the OPEM for th</w:t>
      </w:r>
      <w:r w:rsidR="00753419">
        <w:rPr>
          <w:rFonts w:ascii="Times New Roman" w:hAnsi="Times New Roman" w:cs="Times New Roman"/>
          <w:sz w:val="24"/>
          <w:szCs w:val="24"/>
        </w:rPr>
        <w:t>e hard work they have contributed.</w:t>
      </w:r>
    </w:p>
    <w:p w14:paraId="6A86E719" w14:textId="60BA6D67" w:rsidR="00753419" w:rsidRDefault="00753419" w:rsidP="00EC603B">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Milesky added </w:t>
      </w:r>
      <w:r w:rsidR="00A23938">
        <w:rPr>
          <w:rFonts w:ascii="Times New Roman" w:hAnsi="Times New Roman" w:cs="Times New Roman"/>
          <w:sz w:val="24"/>
          <w:szCs w:val="24"/>
        </w:rPr>
        <w:t xml:space="preserve">that </w:t>
      </w:r>
      <w:r>
        <w:rPr>
          <w:rFonts w:ascii="Times New Roman" w:hAnsi="Times New Roman" w:cs="Times New Roman"/>
          <w:sz w:val="24"/>
          <w:szCs w:val="24"/>
        </w:rPr>
        <w:t xml:space="preserve">this work to prepare for </w:t>
      </w:r>
      <w:r w:rsidR="006C4CBA">
        <w:rPr>
          <w:rFonts w:ascii="Times New Roman" w:hAnsi="Times New Roman" w:cs="Times New Roman"/>
          <w:sz w:val="24"/>
          <w:szCs w:val="24"/>
        </w:rPr>
        <w:t xml:space="preserve">the FIFA World Cup events an </w:t>
      </w:r>
      <w:r w:rsidR="007B7225">
        <w:rPr>
          <w:rFonts w:ascii="Times New Roman" w:hAnsi="Times New Roman" w:cs="Times New Roman"/>
          <w:sz w:val="24"/>
          <w:szCs w:val="24"/>
        </w:rPr>
        <w:t xml:space="preserve">all-hands </w:t>
      </w:r>
      <w:r w:rsidR="00AD660B">
        <w:rPr>
          <w:rFonts w:ascii="Times New Roman" w:hAnsi="Times New Roman" w:cs="Times New Roman"/>
          <w:sz w:val="24"/>
          <w:szCs w:val="24"/>
        </w:rPr>
        <w:t>government response.</w:t>
      </w:r>
    </w:p>
    <w:p w14:paraId="221F6341" w14:textId="52B45AA8" w:rsidR="00AD660B" w:rsidRDefault="00AD660B" w:rsidP="00EC603B">
      <w:pPr>
        <w:pStyle w:val="BodyA"/>
        <w:spacing w:line="276" w:lineRule="auto"/>
        <w:rPr>
          <w:rFonts w:ascii="Times New Roman" w:hAnsi="Times New Roman" w:cs="Times New Roman"/>
          <w:sz w:val="24"/>
          <w:szCs w:val="24"/>
        </w:rPr>
      </w:pPr>
      <w:r>
        <w:rPr>
          <w:rFonts w:ascii="Times New Roman" w:hAnsi="Times New Roman" w:cs="Times New Roman"/>
          <w:sz w:val="24"/>
          <w:szCs w:val="24"/>
        </w:rPr>
        <w:t>Dr. Subbaraman</w:t>
      </w:r>
      <w:r w:rsidR="003A5B7D">
        <w:rPr>
          <w:rFonts w:ascii="Times New Roman" w:hAnsi="Times New Roman" w:cs="Times New Roman"/>
          <w:sz w:val="24"/>
          <w:szCs w:val="24"/>
        </w:rPr>
        <w:t xml:space="preserve"> asked if there had been any planning </w:t>
      </w:r>
      <w:r w:rsidR="007B7225">
        <w:rPr>
          <w:rFonts w:ascii="Times New Roman" w:hAnsi="Times New Roman" w:cs="Times New Roman"/>
          <w:sz w:val="24"/>
          <w:szCs w:val="24"/>
        </w:rPr>
        <w:t>around contact tracing should there be an infectious disease outbreak.</w:t>
      </w:r>
    </w:p>
    <w:p w14:paraId="4D2A4006" w14:textId="666F69A8" w:rsidR="00A3204A" w:rsidRDefault="00A3204A" w:rsidP="00EC603B">
      <w:pPr>
        <w:pStyle w:val="BodyA"/>
        <w:spacing w:line="276" w:lineRule="auto"/>
        <w:rPr>
          <w:rFonts w:ascii="Times New Roman" w:hAnsi="Times New Roman" w:cs="Times New Roman"/>
          <w:sz w:val="24"/>
          <w:szCs w:val="24"/>
        </w:rPr>
      </w:pPr>
      <w:r>
        <w:rPr>
          <w:rFonts w:ascii="Times New Roman" w:hAnsi="Times New Roman" w:cs="Times New Roman"/>
          <w:sz w:val="24"/>
          <w:szCs w:val="24"/>
        </w:rPr>
        <w:t xml:space="preserve">Ms. Milesky </w:t>
      </w:r>
      <w:r w:rsidR="00914E11">
        <w:rPr>
          <w:rFonts w:ascii="Times New Roman" w:hAnsi="Times New Roman" w:cs="Times New Roman"/>
          <w:sz w:val="24"/>
          <w:szCs w:val="24"/>
        </w:rPr>
        <w:t xml:space="preserve">said they </w:t>
      </w:r>
      <w:r w:rsidR="00914E11" w:rsidRPr="00914E11">
        <w:rPr>
          <w:rFonts w:ascii="Times New Roman" w:hAnsi="Times New Roman" w:cs="Times New Roman"/>
          <w:sz w:val="24"/>
          <w:szCs w:val="24"/>
        </w:rPr>
        <w:t xml:space="preserve">have robust systems to be able to support infectious disease </w:t>
      </w:r>
      <w:r w:rsidR="000147B9" w:rsidRPr="00914E11">
        <w:rPr>
          <w:rFonts w:ascii="Times New Roman" w:hAnsi="Times New Roman" w:cs="Times New Roman"/>
          <w:sz w:val="24"/>
          <w:szCs w:val="24"/>
        </w:rPr>
        <w:t>follow-up</w:t>
      </w:r>
      <w:r w:rsidR="00914E11" w:rsidRPr="00914E11">
        <w:rPr>
          <w:rFonts w:ascii="Times New Roman" w:hAnsi="Times New Roman" w:cs="Times New Roman"/>
          <w:sz w:val="24"/>
          <w:szCs w:val="24"/>
        </w:rPr>
        <w:t xml:space="preserve"> and control and </w:t>
      </w:r>
      <w:r w:rsidR="00914E11">
        <w:rPr>
          <w:rFonts w:ascii="Times New Roman" w:hAnsi="Times New Roman" w:cs="Times New Roman"/>
          <w:sz w:val="24"/>
          <w:szCs w:val="24"/>
        </w:rPr>
        <w:t>are</w:t>
      </w:r>
      <w:r w:rsidR="00914E11" w:rsidRPr="00914E11">
        <w:rPr>
          <w:rFonts w:ascii="Times New Roman" w:hAnsi="Times New Roman" w:cs="Times New Roman"/>
          <w:sz w:val="24"/>
          <w:szCs w:val="24"/>
        </w:rPr>
        <w:t xml:space="preserve"> leaning into and expanding those systems for this World Cup.</w:t>
      </w:r>
      <w:r w:rsidR="000147B9">
        <w:rPr>
          <w:rFonts w:ascii="Times New Roman" w:hAnsi="Times New Roman" w:cs="Times New Roman"/>
          <w:sz w:val="24"/>
          <w:szCs w:val="24"/>
        </w:rPr>
        <w:t xml:space="preserve"> They are </w:t>
      </w:r>
      <w:r w:rsidR="000147B9" w:rsidRPr="000147B9">
        <w:rPr>
          <w:rFonts w:ascii="Times New Roman" w:hAnsi="Times New Roman" w:cs="Times New Roman"/>
          <w:sz w:val="24"/>
          <w:szCs w:val="24"/>
        </w:rPr>
        <w:t>working with local public health departments and healthcare</w:t>
      </w:r>
      <w:r w:rsidR="001504EF">
        <w:rPr>
          <w:rFonts w:ascii="Times New Roman" w:hAnsi="Times New Roman" w:cs="Times New Roman"/>
          <w:sz w:val="24"/>
          <w:szCs w:val="24"/>
        </w:rPr>
        <w:t xml:space="preserve"> across all New England states.</w:t>
      </w:r>
    </w:p>
    <w:p w14:paraId="10D31442" w14:textId="1EDBCDE7" w:rsidR="00607530" w:rsidRPr="002E2FAF" w:rsidRDefault="00457C9E" w:rsidP="00607530">
      <w:pPr>
        <w:pStyle w:val="BodyA"/>
        <w:spacing w:line="276" w:lineRule="auto"/>
        <w:rPr>
          <w:rFonts w:ascii="Times New Roman" w:hAnsi="Times New Roman" w:cs="Times New Roman"/>
          <w:b/>
          <w:bCs/>
          <w:sz w:val="24"/>
          <w:szCs w:val="24"/>
        </w:rPr>
      </w:pPr>
      <w:r>
        <w:rPr>
          <w:rFonts w:ascii="Times New Roman" w:hAnsi="Times New Roman" w:cs="Times New Roman"/>
          <w:sz w:val="24"/>
          <w:szCs w:val="24"/>
        </w:rPr>
        <w:lastRenderedPageBreak/>
        <w:t>Commissioner Goldstein</w:t>
      </w:r>
      <w:r w:rsidR="00764B5A">
        <w:rPr>
          <w:rFonts w:ascii="Times New Roman" w:hAnsi="Times New Roman" w:cs="Times New Roman"/>
          <w:sz w:val="24"/>
          <w:szCs w:val="24"/>
        </w:rPr>
        <w:t xml:space="preserve"> added that the expanse of state and federal cooperation extends throughout the Northeast and not just New England.</w:t>
      </w:r>
    </w:p>
    <w:p w14:paraId="2DEF8C7E" w14:textId="726B3A96" w:rsidR="000156AC" w:rsidRPr="00DC2B78" w:rsidRDefault="00A23938" w:rsidP="00251EB6">
      <w:pPr>
        <w:pStyle w:val="BodyA"/>
        <w:spacing w:line="276" w:lineRule="auto"/>
        <w:rPr>
          <w:rFonts w:ascii="Times New Roman" w:hAnsi="Times New Roman" w:cs="Times New Roman"/>
          <w:sz w:val="24"/>
          <w:szCs w:val="24"/>
        </w:rPr>
      </w:pPr>
      <w:r>
        <w:rPr>
          <w:rFonts w:ascii="Times New Roman" w:hAnsi="Times New Roman" w:cs="Times New Roman"/>
          <w:sz w:val="24"/>
          <w:szCs w:val="24"/>
          <w:bdr w:val="none" w:sz="0" w:space="0" w:color="auto"/>
        </w:rPr>
        <w:t xml:space="preserve">With no further questions, </w:t>
      </w:r>
      <w:r w:rsidR="00544A13" w:rsidRPr="00584C74">
        <w:rPr>
          <w:rFonts w:ascii="Times New Roman" w:hAnsi="Times New Roman" w:cs="Times New Roman"/>
          <w:sz w:val="24"/>
          <w:szCs w:val="24"/>
          <w:bdr w:val="none" w:sz="0" w:space="0" w:color="auto"/>
        </w:rPr>
        <w:t xml:space="preserve">Commissioner </w:t>
      </w:r>
      <w:r w:rsidR="00922C0F" w:rsidRPr="00584C74">
        <w:rPr>
          <w:rFonts w:ascii="Times New Roman" w:hAnsi="Times New Roman" w:cs="Times New Roman"/>
          <w:sz w:val="24"/>
          <w:szCs w:val="24"/>
          <w:bdr w:val="none" w:sz="0" w:space="0" w:color="auto"/>
        </w:rPr>
        <w:t>Goldstein</w:t>
      </w:r>
      <w:r w:rsidR="007D05EB" w:rsidRPr="00584C74">
        <w:rPr>
          <w:rFonts w:ascii="Times New Roman" w:hAnsi="Times New Roman" w:cs="Times New Roman"/>
          <w:sz w:val="24"/>
          <w:szCs w:val="24"/>
          <w:bdr w:val="none" w:sz="0" w:space="0" w:color="auto"/>
        </w:rPr>
        <w:t xml:space="preserve"> stated</w:t>
      </w:r>
      <w:r w:rsidR="00A97899" w:rsidRPr="00584C74">
        <w:rPr>
          <w:rFonts w:ascii="Times New Roman" w:hAnsi="Times New Roman" w:cs="Times New Roman"/>
          <w:sz w:val="24"/>
          <w:szCs w:val="24"/>
          <w:bdr w:val="none" w:sz="0" w:space="0" w:color="auto"/>
        </w:rPr>
        <w:t xml:space="preserve"> </w:t>
      </w:r>
      <w:r w:rsidR="00BC0352" w:rsidRPr="00584C74">
        <w:rPr>
          <w:rFonts w:ascii="Times New Roman" w:hAnsi="Times New Roman" w:cs="Times New Roman"/>
          <w:sz w:val="24"/>
          <w:szCs w:val="24"/>
          <w:bdr w:val="none" w:sz="0" w:space="0" w:color="auto"/>
        </w:rPr>
        <w:t xml:space="preserve">that </w:t>
      </w:r>
      <w:r w:rsidR="00FE115A" w:rsidRPr="00584C74">
        <w:rPr>
          <w:rFonts w:ascii="Times New Roman" w:hAnsi="Times New Roman" w:cs="Times New Roman"/>
          <w:sz w:val="24"/>
          <w:szCs w:val="24"/>
          <w:bdr w:val="none" w:sz="0" w:space="0" w:color="auto"/>
        </w:rPr>
        <w:t>this concluded</w:t>
      </w:r>
      <w:r w:rsidR="00091101" w:rsidRPr="00584C74">
        <w:rPr>
          <w:rFonts w:ascii="Times New Roman" w:hAnsi="Times New Roman" w:cs="Times New Roman"/>
          <w:sz w:val="24"/>
          <w:szCs w:val="24"/>
          <w:bdr w:val="none" w:sz="0" w:space="0" w:color="auto"/>
        </w:rPr>
        <w:t xml:space="preserve"> the</w:t>
      </w:r>
      <w:r w:rsidR="00A97899" w:rsidRPr="00584C74">
        <w:rPr>
          <w:rFonts w:ascii="Times New Roman" w:hAnsi="Times New Roman" w:cs="Times New Roman"/>
          <w:sz w:val="24"/>
          <w:szCs w:val="24"/>
          <w:bdr w:val="none" w:sz="0" w:space="0" w:color="auto"/>
        </w:rPr>
        <w:t xml:space="preserve"> final agenda item for the day</w:t>
      </w:r>
      <w:r w:rsidR="007D7F36" w:rsidRPr="00584C74">
        <w:rPr>
          <w:rFonts w:ascii="Times New Roman" w:hAnsi="Times New Roman" w:cs="Times New Roman"/>
          <w:sz w:val="24"/>
          <w:szCs w:val="24"/>
          <w:bdr w:val="none" w:sz="0" w:space="0" w:color="auto"/>
        </w:rPr>
        <w:t xml:space="preserve"> and reminded the </w:t>
      </w:r>
      <w:r w:rsidR="00C32BC2" w:rsidRPr="00584C74">
        <w:rPr>
          <w:rFonts w:ascii="Times New Roman" w:hAnsi="Times New Roman" w:cs="Times New Roman"/>
          <w:sz w:val="24"/>
          <w:szCs w:val="24"/>
          <w:bdr w:val="none" w:sz="0" w:space="0" w:color="auto"/>
        </w:rPr>
        <w:t>C</w:t>
      </w:r>
      <w:r w:rsidR="007D7F36" w:rsidRPr="00584C74">
        <w:rPr>
          <w:rFonts w:ascii="Times New Roman" w:hAnsi="Times New Roman" w:cs="Times New Roman"/>
          <w:sz w:val="24"/>
          <w:szCs w:val="24"/>
          <w:bdr w:val="none" w:sz="0" w:space="0" w:color="auto"/>
        </w:rPr>
        <w:t>ouncil that the</w:t>
      </w:r>
      <w:r w:rsidR="00A97899" w:rsidRPr="00584C74">
        <w:rPr>
          <w:rFonts w:ascii="Times New Roman" w:hAnsi="Times New Roman" w:cs="Times New Roman"/>
          <w:sz w:val="24"/>
          <w:szCs w:val="24"/>
          <w:bdr w:val="none" w:sz="0" w:space="0" w:color="auto"/>
        </w:rPr>
        <w:t xml:space="preserve"> next </w:t>
      </w:r>
      <w:r w:rsidR="00E05FEA" w:rsidRPr="00584C74">
        <w:rPr>
          <w:rFonts w:ascii="Times New Roman" w:hAnsi="Times New Roman" w:cs="Times New Roman"/>
          <w:sz w:val="24"/>
          <w:szCs w:val="24"/>
          <w:bdr w:val="none" w:sz="0" w:space="0" w:color="auto"/>
        </w:rPr>
        <w:t xml:space="preserve">regular </w:t>
      </w:r>
      <w:r w:rsidR="00A97899" w:rsidRPr="00584C74">
        <w:rPr>
          <w:rFonts w:ascii="Times New Roman" w:hAnsi="Times New Roman" w:cs="Times New Roman"/>
          <w:sz w:val="24"/>
          <w:szCs w:val="24"/>
          <w:bdr w:val="none" w:sz="0" w:space="0" w:color="auto"/>
        </w:rPr>
        <w:t>meeting is scheduled for</w:t>
      </w:r>
      <w:r w:rsidR="00495594">
        <w:rPr>
          <w:rFonts w:ascii="Times New Roman" w:hAnsi="Times New Roman" w:cs="Times New Roman"/>
          <w:sz w:val="24"/>
          <w:szCs w:val="24"/>
          <w:bdr w:val="none" w:sz="0" w:space="0" w:color="auto"/>
        </w:rPr>
        <w:t xml:space="preserve"> </w:t>
      </w:r>
      <w:r w:rsidR="00EA3EB4">
        <w:rPr>
          <w:rFonts w:ascii="Times New Roman" w:hAnsi="Times New Roman" w:cs="Times New Roman"/>
          <w:sz w:val="24"/>
          <w:szCs w:val="24"/>
          <w:bdr w:val="none" w:sz="0" w:space="0" w:color="auto"/>
        </w:rPr>
        <w:t>June</w:t>
      </w:r>
      <w:r w:rsidR="003B349F">
        <w:rPr>
          <w:rFonts w:ascii="Times New Roman" w:hAnsi="Times New Roman" w:cs="Times New Roman"/>
          <w:sz w:val="24"/>
          <w:szCs w:val="24"/>
          <w:bdr w:val="none" w:sz="0" w:space="0" w:color="auto"/>
        </w:rPr>
        <w:t xml:space="preserve"> 10</w:t>
      </w:r>
      <w:r w:rsidR="00CB62BA">
        <w:rPr>
          <w:rFonts w:ascii="Times New Roman" w:hAnsi="Times New Roman" w:cs="Times New Roman"/>
          <w:sz w:val="24"/>
          <w:szCs w:val="24"/>
          <w:bdr w:val="none" w:sz="0" w:space="0" w:color="auto"/>
        </w:rPr>
        <w:t>,</w:t>
      </w:r>
      <w:r w:rsidR="0090752E">
        <w:rPr>
          <w:rFonts w:ascii="Times New Roman" w:hAnsi="Times New Roman" w:cs="Times New Roman"/>
          <w:sz w:val="24"/>
          <w:szCs w:val="24"/>
          <w:bdr w:val="none" w:sz="0" w:space="0" w:color="auto"/>
        </w:rPr>
        <w:t xml:space="preserve"> </w:t>
      </w:r>
      <w:r w:rsidR="00217713">
        <w:rPr>
          <w:rFonts w:ascii="Times New Roman" w:hAnsi="Times New Roman" w:cs="Times New Roman"/>
          <w:sz w:val="24"/>
          <w:szCs w:val="24"/>
          <w:bdr w:val="none" w:sz="0" w:space="0" w:color="auto"/>
        </w:rPr>
        <w:t>2026</w:t>
      </w:r>
      <w:r w:rsidR="009D0CFA" w:rsidRPr="00584C74">
        <w:rPr>
          <w:rFonts w:ascii="Times New Roman" w:hAnsi="Times New Roman" w:cs="Times New Roman"/>
          <w:sz w:val="24"/>
          <w:szCs w:val="24"/>
          <w:bdr w:val="none" w:sz="0" w:space="0" w:color="auto"/>
        </w:rPr>
        <w:t>,</w:t>
      </w:r>
      <w:r w:rsidR="001A7C0F" w:rsidRPr="00584C74">
        <w:rPr>
          <w:rFonts w:ascii="Times New Roman" w:hAnsi="Times New Roman" w:cs="Times New Roman"/>
          <w:sz w:val="24"/>
          <w:szCs w:val="24"/>
          <w:bdr w:val="none" w:sz="0" w:space="0" w:color="auto"/>
        </w:rPr>
        <w:t xml:space="preserve"> at 9:00 am.</w:t>
      </w:r>
    </w:p>
    <w:p w14:paraId="1E7A0A07" w14:textId="2A5CC44D" w:rsidR="00022B7D" w:rsidRDefault="00022B7D" w:rsidP="00251EB6">
      <w:pPr>
        <w:spacing w:line="276" w:lineRule="auto"/>
        <w:contextualSpacing/>
      </w:pPr>
      <w:r w:rsidRPr="00584C74">
        <w:t xml:space="preserve">Commissioner </w:t>
      </w:r>
      <w:r w:rsidR="004E517D" w:rsidRPr="00584C74">
        <w:t>Goldstein</w:t>
      </w:r>
      <w:r w:rsidRPr="00584C74">
        <w:t xml:space="preserve"> asked if there was a motion to adjourn.</w:t>
      </w:r>
    </w:p>
    <w:p w14:paraId="7F7552B6" w14:textId="77777777" w:rsidR="00984886" w:rsidRDefault="00984886" w:rsidP="00251EB6">
      <w:pPr>
        <w:spacing w:line="276" w:lineRule="auto"/>
        <w:contextualSpacing/>
      </w:pPr>
    </w:p>
    <w:p w14:paraId="295F76A9" w14:textId="3586CE26" w:rsidR="005B0FFB" w:rsidRPr="00584C74" w:rsidRDefault="00134837" w:rsidP="00251EB6">
      <w:pPr>
        <w:spacing w:line="276" w:lineRule="auto"/>
        <w:contextualSpacing/>
      </w:pPr>
      <w:r>
        <w:t>Dr.</w:t>
      </w:r>
      <w:r w:rsidR="005B0FFB">
        <w:t xml:space="preserve"> </w:t>
      </w:r>
      <w:r w:rsidR="00226D99">
        <w:t>Subbaraman</w:t>
      </w:r>
      <w:r w:rsidR="005B0FFB">
        <w:t xml:space="preserve"> made the motion which was seconded by </w:t>
      </w:r>
      <w:r w:rsidR="00226D99">
        <w:t>Mr. Landers</w:t>
      </w:r>
      <w:r w:rsidR="000F172D">
        <w:t>.</w:t>
      </w:r>
      <w:r w:rsidR="006D472E">
        <w:t xml:space="preserve"> All other members present </w:t>
      </w:r>
      <w:r w:rsidR="00984886">
        <w:t>voted to adjourn.</w:t>
      </w:r>
    </w:p>
    <w:p w14:paraId="10F990A9" w14:textId="77777777" w:rsidR="00E34D0B" w:rsidRDefault="00E34D0B" w:rsidP="00251EB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rPr>
      </w:pPr>
    </w:p>
    <w:p w14:paraId="5DBAAF5E" w14:textId="6F2F9F27" w:rsidR="00735253" w:rsidRPr="00584C74" w:rsidRDefault="000F172D" w:rsidP="00251EB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rPr>
      </w:pPr>
      <w:r>
        <w:rPr>
          <w:rFonts w:eastAsia="Calibri"/>
          <w:bdr w:val="none" w:sz="0" w:space="0" w:color="auto"/>
        </w:rPr>
        <w:t>T</w:t>
      </w:r>
      <w:r w:rsidR="00720DA8" w:rsidRPr="00584C74">
        <w:rPr>
          <w:rFonts w:eastAsia="Calibri"/>
          <w:bdr w:val="none" w:sz="0" w:space="0" w:color="auto"/>
        </w:rPr>
        <w:t>he meeting was adjourned at</w:t>
      </w:r>
      <w:r w:rsidR="000E387C">
        <w:rPr>
          <w:rFonts w:eastAsia="Calibri"/>
          <w:bdr w:val="none" w:sz="0" w:space="0" w:color="auto"/>
        </w:rPr>
        <w:t xml:space="preserve"> </w:t>
      </w:r>
      <w:r w:rsidR="00845159">
        <w:rPr>
          <w:rFonts w:eastAsia="Calibri"/>
          <w:bdr w:val="none" w:sz="0" w:space="0" w:color="auto"/>
        </w:rPr>
        <w:t>1</w:t>
      </w:r>
      <w:r w:rsidR="00E06F46">
        <w:rPr>
          <w:rFonts w:eastAsia="Calibri"/>
          <w:bdr w:val="none" w:sz="0" w:space="0" w:color="auto"/>
        </w:rPr>
        <w:t>1:</w:t>
      </w:r>
      <w:r w:rsidR="00FE1B69">
        <w:rPr>
          <w:rFonts w:eastAsia="Calibri"/>
          <w:bdr w:val="none" w:sz="0" w:space="0" w:color="auto"/>
        </w:rPr>
        <w:t>4</w:t>
      </w:r>
      <w:r w:rsidR="008100D6">
        <w:rPr>
          <w:rFonts w:eastAsia="Calibri"/>
          <w:bdr w:val="none" w:sz="0" w:space="0" w:color="auto"/>
        </w:rPr>
        <w:t>6</w:t>
      </w:r>
      <w:r w:rsidR="00845159">
        <w:rPr>
          <w:rFonts w:eastAsia="Calibri"/>
          <w:bdr w:val="none" w:sz="0" w:space="0" w:color="auto"/>
        </w:rPr>
        <w:t xml:space="preserve"> </w:t>
      </w:r>
      <w:r w:rsidR="581ECDA9" w:rsidRPr="00584C74">
        <w:rPr>
          <w:rFonts w:eastAsia="Calibri"/>
          <w:bdr w:val="none" w:sz="0" w:space="0" w:color="auto"/>
        </w:rPr>
        <w:t>a</w:t>
      </w:r>
      <w:r w:rsidR="00F73C39" w:rsidRPr="00584C74">
        <w:rPr>
          <w:rFonts w:eastAsia="Calibri"/>
          <w:bdr w:val="none" w:sz="0" w:space="0" w:color="auto"/>
        </w:rPr>
        <w:t>m</w:t>
      </w:r>
      <w:r w:rsidR="00720DA8" w:rsidRPr="00584C74">
        <w:rPr>
          <w:rFonts w:eastAsia="Calibri"/>
          <w:bdr w:val="none" w:sz="0" w:space="0" w:color="auto"/>
        </w:rPr>
        <w:t>.</w:t>
      </w:r>
    </w:p>
    <w:sectPr w:rsidR="00735253" w:rsidRPr="00584C74" w:rsidSect="005E48A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1DA8" w14:textId="77777777" w:rsidR="00A5699E" w:rsidRDefault="00A5699E">
      <w:r>
        <w:separator/>
      </w:r>
    </w:p>
  </w:endnote>
  <w:endnote w:type="continuationSeparator" w:id="0">
    <w:p w14:paraId="6AD3C4D6" w14:textId="77777777" w:rsidR="00A5699E" w:rsidRDefault="00A5699E">
      <w:r>
        <w:continuationSeparator/>
      </w:r>
    </w:p>
  </w:endnote>
  <w:endnote w:type="continuationNotice" w:id="1">
    <w:p w14:paraId="1A1B96B3" w14:textId="77777777" w:rsidR="00A5699E" w:rsidRDefault="00A56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AB2D" w14:textId="77777777" w:rsidR="00E63474" w:rsidRDefault="00E63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11991"/>
      <w:docPartObj>
        <w:docPartGallery w:val="Page Numbers (Bottom of Page)"/>
        <w:docPartUnique/>
      </w:docPartObj>
    </w:sdtPr>
    <w:sdtEndPr>
      <w:rPr>
        <w:noProof/>
      </w:rPr>
    </w:sdtEndPr>
    <w:sdtContent>
      <w:p w14:paraId="24737BF6" w14:textId="3AFC5A18" w:rsidR="00EC297C" w:rsidRDefault="00EC2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A8EE0" w14:textId="77777777" w:rsidR="00AF782C" w:rsidRDefault="00AF78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E8DE" w14:textId="77777777" w:rsidR="00E63474" w:rsidRDefault="00E63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EA3E" w14:textId="77777777" w:rsidR="00A5699E" w:rsidRDefault="00A5699E">
      <w:r>
        <w:separator/>
      </w:r>
    </w:p>
  </w:footnote>
  <w:footnote w:type="continuationSeparator" w:id="0">
    <w:p w14:paraId="27438A2C" w14:textId="77777777" w:rsidR="00A5699E" w:rsidRDefault="00A5699E">
      <w:r>
        <w:continuationSeparator/>
      </w:r>
    </w:p>
  </w:footnote>
  <w:footnote w:type="continuationNotice" w:id="1">
    <w:p w14:paraId="7987675B" w14:textId="77777777" w:rsidR="00A5699E" w:rsidRDefault="00A569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3154" w14:textId="77777777" w:rsidR="00E63474" w:rsidRDefault="00E63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1569" w14:textId="176BB8C7" w:rsidR="00AF782C" w:rsidRDefault="00AF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F15E" w14:textId="77777777" w:rsidR="00E63474" w:rsidRDefault="00E63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640F"/>
    <w:multiLevelType w:val="multilevel"/>
    <w:tmpl w:val="D19E174E"/>
    <w:styleLink w:val="List6"/>
    <w:lvl w:ilvl="0">
      <w:start w:val="1"/>
      <w:numFmt w:val="lowerLetter"/>
      <w:lvlText w:val="%1."/>
      <w:lvlJc w:val="left"/>
      <w:rPr>
        <w:rFonts w:ascii="Times New Roman" w:eastAsia="Times New Roman" w:hAnsi="Times New Roman" w:cs="Times New Roman"/>
        <w:position w:val="0"/>
      </w:rPr>
    </w:lvl>
    <w:lvl w:ilvl="1">
      <w:start w:val="1"/>
      <w:numFmt w:val="lowerLetter"/>
      <w:lvlText w:val="%2."/>
      <w:lvlJc w:val="left"/>
      <w:rPr>
        <w:rFonts w:ascii="Times New Roman Bold" w:eastAsia="Times New Roman Bold" w:hAnsi="Times New Roman Bold" w:cs="Times New Roman Bold"/>
        <w:position w:val="0"/>
      </w:rPr>
    </w:lvl>
    <w:lvl w:ilvl="2">
      <w:start w:val="1"/>
      <w:numFmt w:val="lowerLetter"/>
      <w:lvlText w:val="%3."/>
      <w:lvlJc w:val="left"/>
      <w:rPr>
        <w:rFonts w:ascii="Times New Roman Bold" w:eastAsia="Times New Roman Bold" w:hAnsi="Times New Roman Bold" w:cs="Times New Roman Bold"/>
        <w:position w:val="0"/>
      </w:rPr>
    </w:lvl>
    <w:lvl w:ilvl="3">
      <w:start w:val="1"/>
      <w:numFmt w:val="lowerLetter"/>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Letter"/>
      <w:lvlText w:val="%6."/>
      <w:lvlJc w:val="left"/>
      <w:rPr>
        <w:rFonts w:ascii="Times New Roman Bold" w:eastAsia="Times New Roman Bold" w:hAnsi="Times New Roman Bold" w:cs="Times New Roman Bold"/>
        <w:position w:val="0"/>
      </w:rPr>
    </w:lvl>
    <w:lvl w:ilvl="6">
      <w:start w:val="1"/>
      <w:numFmt w:val="lowerLetter"/>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Letter"/>
      <w:lvlText w:val="%9."/>
      <w:lvlJc w:val="left"/>
      <w:rPr>
        <w:rFonts w:ascii="Times New Roman Bold" w:eastAsia="Times New Roman Bold" w:hAnsi="Times New Roman Bold" w:cs="Times New Roman Bold"/>
        <w:position w:val="0"/>
      </w:rPr>
    </w:lvl>
  </w:abstractNum>
  <w:abstractNum w:abstractNumId="1" w15:restartNumberingAfterBreak="0">
    <w:nsid w:val="151F7F59"/>
    <w:multiLevelType w:val="multilevel"/>
    <w:tmpl w:val="7668E844"/>
    <w:styleLink w:val="List21"/>
    <w:lvl w:ilvl="0">
      <w:start w:val="1"/>
      <w:numFmt w:val="decimal"/>
      <w:lvlText w:val="%1."/>
      <w:lvlJc w:val="left"/>
      <w:rPr>
        <w:position w:val="0"/>
      </w:rPr>
    </w:lvl>
    <w:lvl w:ilvl="1">
      <w:start w:val="1"/>
      <w:numFmt w:val="lowerLetter"/>
      <w:lvlText w:val="%2."/>
      <w:lvlJc w:val="left"/>
      <w:rPr>
        <w:position w:val="0"/>
      </w:rPr>
    </w:lvl>
    <w:lvl w:ilvl="2">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15:restartNumberingAfterBreak="0">
    <w:nsid w:val="2AB40037"/>
    <w:multiLevelType w:val="multilevel"/>
    <w:tmpl w:val="CEDA3782"/>
    <w:styleLink w:val="List3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 w15:restartNumberingAfterBreak="0">
    <w:nsid w:val="3221571B"/>
    <w:multiLevelType w:val="multilevel"/>
    <w:tmpl w:val="003A0348"/>
    <w:styleLink w:val="List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4" w15:restartNumberingAfterBreak="0">
    <w:nsid w:val="472527FD"/>
    <w:multiLevelType w:val="multilevel"/>
    <w:tmpl w:val="A6C66288"/>
    <w:styleLink w:val="List51"/>
    <w:lvl w:ilvl="0">
      <w:start w:val="1"/>
      <w:numFmt w:val="decimal"/>
      <w:lvlText w:val="%1."/>
      <w:lvlJc w:val="left"/>
      <w:rPr>
        <w:position w:val="0"/>
      </w:rPr>
    </w:lvl>
    <w:lvl w:ilvl="1">
      <w:start w:val="1"/>
      <w:numFmt w:val="lowerLetter"/>
      <w:lvlText w:val="%2."/>
      <w:lvlJc w:val="left"/>
      <w:rPr>
        <w:position w:val="0"/>
      </w:rPr>
    </w:lvl>
    <w:lvl w:ilvl="2">
      <w:start w:val="1"/>
      <w:numFmt w:val="bullet"/>
      <w:lvlText w:val="•"/>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5"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6" w15:restartNumberingAfterBreak="0">
    <w:nsid w:val="4D04566F"/>
    <w:multiLevelType w:val="hybridMultilevel"/>
    <w:tmpl w:val="450E8B76"/>
    <w:styleLink w:val="ImportedStyle1"/>
    <w:lvl w:ilvl="0" w:tplc="450E8B76">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04090019">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0409001B">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0409000F">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4090019">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409001B">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0409000F">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04090019">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0409001B">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4DC94D22"/>
    <w:multiLevelType w:val="multilevel"/>
    <w:tmpl w:val="D29436A0"/>
    <w:styleLink w:val="ImportedStyle15"/>
    <w:lvl w:ilvl="0">
      <w:start w:val="1"/>
      <w:numFmt w:val="decimal"/>
      <w:lvlText w:val="%1."/>
      <w:lvlJc w:val="left"/>
      <w:rPr>
        <w:rFonts w:ascii="Times New Roman Bold" w:eastAsia="Times New Roman Bold" w:hAnsi="Times New Roman Bold" w:cs="Times New Roman Bold"/>
        <w:position w:val="0"/>
      </w:rPr>
    </w:lvl>
    <w:lvl w:ilvl="1">
      <w:start w:val="1"/>
      <w:numFmt w:val="lowerLetter"/>
      <w:lvlText w:val="%2."/>
      <w:lvlJc w:val="left"/>
      <w:rPr>
        <w:rFonts w:ascii="Times New Roman Bold" w:eastAsia="Times New Roman Bold" w:hAnsi="Times New Roman Bold" w:cs="Times New Roman Bold"/>
        <w:position w:val="0"/>
      </w:rPr>
    </w:lvl>
    <w:lvl w:ilvl="2">
      <w:start w:val="1"/>
      <w:numFmt w:val="bullet"/>
      <w:lvlText w:val="•"/>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Roman"/>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Roman"/>
      <w:lvlText w:val="%9."/>
      <w:lvlJc w:val="left"/>
      <w:rPr>
        <w:rFonts w:ascii="Times New Roman Bold" w:eastAsia="Times New Roman Bold" w:hAnsi="Times New Roman Bold" w:cs="Times New Roman Bold"/>
        <w:position w:val="0"/>
      </w:rPr>
    </w:lvl>
  </w:abstractNum>
  <w:abstractNum w:abstractNumId="8" w15:restartNumberingAfterBreak="0">
    <w:nsid w:val="58684FAA"/>
    <w:multiLevelType w:val="multilevel"/>
    <w:tmpl w:val="EF60E5E4"/>
    <w:styleLink w:val="List41"/>
    <w:lvl w:ilvl="0">
      <w:start w:val="1"/>
      <w:numFmt w:val="decimal"/>
      <w:lvlText w:val="%1."/>
      <w:lvlJc w:val="left"/>
      <w:rPr>
        <w:rFonts w:ascii="Times New Roman Bold" w:eastAsia="Times New Roman Bold" w:hAnsi="Times New Roman Bold" w:cs="Times New Roman Bold"/>
        <w:position w:val="0"/>
      </w:rPr>
    </w:lvl>
    <w:lvl w:ilvl="1">
      <w:start w:val="1"/>
      <w:numFmt w:val="lowerLetter"/>
      <w:lvlText w:val="%2."/>
      <w:lvlJc w:val="left"/>
      <w:rPr>
        <w:rFonts w:ascii="Times New Roman" w:eastAsia="Times New Roman" w:hAnsi="Times New Roman" w:cs="Times New Roman"/>
        <w:position w:val="0"/>
      </w:rPr>
    </w:lvl>
    <w:lvl w:ilvl="2">
      <w:start w:val="1"/>
      <w:numFmt w:val="bullet"/>
      <w:lvlText w:val="•"/>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lowerLetter"/>
      <w:lvlText w:val="%5."/>
      <w:lvlJc w:val="left"/>
      <w:rPr>
        <w:rFonts w:ascii="Times New Roman Bold" w:eastAsia="Times New Roman Bold" w:hAnsi="Times New Roman Bold" w:cs="Times New Roman Bold"/>
        <w:position w:val="0"/>
      </w:rPr>
    </w:lvl>
    <w:lvl w:ilvl="5">
      <w:start w:val="1"/>
      <w:numFmt w:val="lowerRoman"/>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lowerLetter"/>
      <w:lvlText w:val="%8."/>
      <w:lvlJc w:val="left"/>
      <w:rPr>
        <w:rFonts w:ascii="Times New Roman Bold" w:eastAsia="Times New Roman Bold" w:hAnsi="Times New Roman Bold" w:cs="Times New Roman Bold"/>
        <w:position w:val="0"/>
      </w:rPr>
    </w:lvl>
    <w:lvl w:ilvl="8">
      <w:start w:val="1"/>
      <w:numFmt w:val="lowerRoman"/>
      <w:lvlText w:val="%9."/>
      <w:lvlJc w:val="left"/>
      <w:rPr>
        <w:rFonts w:ascii="Times New Roman Bold" w:eastAsia="Times New Roman Bold" w:hAnsi="Times New Roman Bold" w:cs="Times New Roman Bold"/>
        <w:position w:val="0"/>
      </w:rPr>
    </w:lvl>
  </w:abstractNum>
  <w:abstractNum w:abstractNumId="9" w15:restartNumberingAfterBreak="0">
    <w:nsid w:val="6C3206E6"/>
    <w:multiLevelType w:val="hybridMultilevel"/>
    <w:tmpl w:val="95822F6A"/>
    <w:lvl w:ilvl="0" w:tplc="D8B2C8F6">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242BF1"/>
    <w:multiLevelType w:val="hybridMultilevel"/>
    <w:tmpl w:val="CEC61BA6"/>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9003408">
    <w:abstractNumId w:val="7"/>
  </w:num>
  <w:num w:numId="2" w16cid:durableId="1203789668">
    <w:abstractNumId w:val="3"/>
  </w:num>
  <w:num w:numId="3" w16cid:durableId="1229419275">
    <w:abstractNumId w:val="1"/>
  </w:num>
  <w:num w:numId="4" w16cid:durableId="2100785285">
    <w:abstractNumId w:val="2"/>
  </w:num>
  <w:num w:numId="5" w16cid:durableId="1784109782">
    <w:abstractNumId w:val="8"/>
  </w:num>
  <w:num w:numId="6" w16cid:durableId="1137063609">
    <w:abstractNumId w:val="4"/>
  </w:num>
  <w:num w:numId="7" w16cid:durableId="1248539916">
    <w:abstractNumId w:val="0"/>
  </w:num>
  <w:num w:numId="8" w16cid:durableId="1673797189">
    <w:abstractNumId w:val="6"/>
  </w:num>
  <w:num w:numId="9" w16cid:durableId="993489151">
    <w:abstractNumId w:val="10"/>
  </w:num>
  <w:num w:numId="10" w16cid:durableId="558782965">
    <w:abstractNumId w:val="5"/>
  </w:num>
  <w:num w:numId="11" w16cid:durableId="34093767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53"/>
    <w:rsid w:val="00000106"/>
    <w:rsid w:val="0000081E"/>
    <w:rsid w:val="00000933"/>
    <w:rsid w:val="00000CDA"/>
    <w:rsid w:val="000012A7"/>
    <w:rsid w:val="00001391"/>
    <w:rsid w:val="00001424"/>
    <w:rsid w:val="000015C2"/>
    <w:rsid w:val="000015EF"/>
    <w:rsid w:val="00001672"/>
    <w:rsid w:val="000018E1"/>
    <w:rsid w:val="00001A9B"/>
    <w:rsid w:val="00001D48"/>
    <w:rsid w:val="00001E22"/>
    <w:rsid w:val="0000201C"/>
    <w:rsid w:val="00002095"/>
    <w:rsid w:val="000020BE"/>
    <w:rsid w:val="0000235E"/>
    <w:rsid w:val="00002467"/>
    <w:rsid w:val="00002543"/>
    <w:rsid w:val="00002692"/>
    <w:rsid w:val="000026AE"/>
    <w:rsid w:val="00002754"/>
    <w:rsid w:val="00002918"/>
    <w:rsid w:val="0000295B"/>
    <w:rsid w:val="00002B42"/>
    <w:rsid w:val="00003057"/>
    <w:rsid w:val="00003087"/>
    <w:rsid w:val="00003167"/>
    <w:rsid w:val="000032AC"/>
    <w:rsid w:val="000034F7"/>
    <w:rsid w:val="00003830"/>
    <w:rsid w:val="00003F09"/>
    <w:rsid w:val="000040EA"/>
    <w:rsid w:val="00004148"/>
    <w:rsid w:val="000043AB"/>
    <w:rsid w:val="000044C5"/>
    <w:rsid w:val="000048A5"/>
    <w:rsid w:val="0000490F"/>
    <w:rsid w:val="0000492C"/>
    <w:rsid w:val="00004A63"/>
    <w:rsid w:val="00004BFF"/>
    <w:rsid w:val="00004CC6"/>
    <w:rsid w:val="00004D9E"/>
    <w:rsid w:val="00004DC6"/>
    <w:rsid w:val="00004EC1"/>
    <w:rsid w:val="000051E4"/>
    <w:rsid w:val="00005563"/>
    <w:rsid w:val="00005620"/>
    <w:rsid w:val="0000573C"/>
    <w:rsid w:val="000057B9"/>
    <w:rsid w:val="0000583E"/>
    <w:rsid w:val="0000597F"/>
    <w:rsid w:val="00005AC1"/>
    <w:rsid w:val="00005D24"/>
    <w:rsid w:val="00005FE7"/>
    <w:rsid w:val="000061FC"/>
    <w:rsid w:val="00006209"/>
    <w:rsid w:val="0000626F"/>
    <w:rsid w:val="000063B3"/>
    <w:rsid w:val="00006452"/>
    <w:rsid w:val="000064AB"/>
    <w:rsid w:val="000064C6"/>
    <w:rsid w:val="000066DE"/>
    <w:rsid w:val="000067AD"/>
    <w:rsid w:val="00006B06"/>
    <w:rsid w:val="00006B33"/>
    <w:rsid w:val="00006B50"/>
    <w:rsid w:val="00006C34"/>
    <w:rsid w:val="00006D0C"/>
    <w:rsid w:val="00006D9D"/>
    <w:rsid w:val="00006E3D"/>
    <w:rsid w:val="00006FD1"/>
    <w:rsid w:val="000070F7"/>
    <w:rsid w:val="000074DE"/>
    <w:rsid w:val="000075A3"/>
    <w:rsid w:val="000076FA"/>
    <w:rsid w:val="00007A3C"/>
    <w:rsid w:val="00007A7B"/>
    <w:rsid w:val="00007AD5"/>
    <w:rsid w:val="00007BCB"/>
    <w:rsid w:val="00007C1E"/>
    <w:rsid w:val="00007F3A"/>
    <w:rsid w:val="000100CB"/>
    <w:rsid w:val="00010120"/>
    <w:rsid w:val="00010545"/>
    <w:rsid w:val="00010635"/>
    <w:rsid w:val="0001069D"/>
    <w:rsid w:val="000109FB"/>
    <w:rsid w:val="00010A23"/>
    <w:rsid w:val="00010D71"/>
    <w:rsid w:val="00010E9B"/>
    <w:rsid w:val="00010F70"/>
    <w:rsid w:val="0001107D"/>
    <w:rsid w:val="0001131B"/>
    <w:rsid w:val="00011472"/>
    <w:rsid w:val="00011644"/>
    <w:rsid w:val="000116B0"/>
    <w:rsid w:val="00011719"/>
    <w:rsid w:val="000117ED"/>
    <w:rsid w:val="000118DE"/>
    <w:rsid w:val="0001191F"/>
    <w:rsid w:val="00011C64"/>
    <w:rsid w:val="0001204D"/>
    <w:rsid w:val="00012195"/>
    <w:rsid w:val="0001225A"/>
    <w:rsid w:val="0001234E"/>
    <w:rsid w:val="00012550"/>
    <w:rsid w:val="00012774"/>
    <w:rsid w:val="00012ACA"/>
    <w:rsid w:val="00012D21"/>
    <w:rsid w:val="00012FF6"/>
    <w:rsid w:val="00013131"/>
    <w:rsid w:val="000131F5"/>
    <w:rsid w:val="0001352D"/>
    <w:rsid w:val="000136B5"/>
    <w:rsid w:val="0001383C"/>
    <w:rsid w:val="000139B5"/>
    <w:rsid w:val="000139DF"/>
    <w:rsid w:val="00013A35"/>
    <w:rsid w:val="0001408A"/>
    <w:rsid w:val="0001448B"/>
    <w:rsid w:val="000145DD"/>
    <w:rsid w:val="00014613"/>
    <w:rsid w:val="000147B9"/>
    <w:rsid w:val="00014879"/>
    <w:rsid w:val="000148AC"/>
    <w:rsid w:val="00014963"/>
    <w:rsid w:val="00014ACF"/>
    <w:rsid w:val="00014D8F"/>
    <w:rsid w:val="00014DAC"/>
    <w:rsid w:val="0001505E"/>
    <w:rsid w:val="000150BF"/>
    <w:rsid w:val="0001534B"/>
    <w:rsid w:val="000156AC"/>
    <w:rsid w:val="000156BB"/>
    <w:rsid w:val="00015D84"/>
    <w:rsid w:val="00015DFC"/>
    <w:rsid w:val="0001603B"/>
    <w:rsid w:val="00016080"/>
    <w:rsid w:val="000160DB"/>
    <w:rsid w:val="000161CA"/>
    <w:rsid w:val="00016372"/>
    <w:rsid w:val="000164A2"/>
    <w:rsid w:val="00016620"/>
    <w:rsid w:val="00016BA2"/>
    <w:rsid w:val="00016CEC"/>
    <w:rsid w:val="00016E76"/>
    <w:rsid w:val="00017511"/>
    <w:rsid w:val="00017656"/>
    <w:rsid w:val="000177C6"/>
    <w:rsid w:val="0001791C"/>
    <w:rsid w:val="000201F5"/>
    <w:rsid w:val="000204B3"/>
    <w:rsid w:val="000204C8"/>
    <w:rsid w:val="00020626"/>
    <w:rsid w:val="000207B2"/>
    <w:rsid w:val="00021172"/>
    <w:rsid w:val="000212FB"/>
    <w:rsid w:val="000213BB"/>
    <w:rsid w:val="000216F2"/>
    <w:rsid w:val="000219B0"/>
    <w:rsid w:val="00021CAE"/>
    <w:rsid w:val="00021D1A"/>
    <w:rsid w:val="00022053"/>
    <w:rsid w:val="00022409"/>
    <w:rsid w:val="0002246D"/>
    <w:rsid w:val="00022603"/>
    <w:rsid w:val="00022902"/>
    <w:rsid w:val="00022A90"/>
    <w:rsid w:val="00022B7D"/>
    <w:rsid w:val="00022FD8"/>
    <w:rsid w:val="00023219"/>
    <w:rsid w:val="0002342F"/>
    <w:rsid w:val="000237F6"/>
    <w:rsid w:val="00023942"/>
    <w:rsid w:val="00023B40"/>
    <w:rsid w:val="00023BC5"/>
    <w:rsid w:val="00024009"/>
    <w:rsid w:val="000240CC"/>
    <w:rsid w:val="000240E2"/>
    <w:rsid w:val="00024252"/>
    <w:rsid w:val="000243C2"/>
    <w:rsid w:val="00024441"/>
    <w:rsid w:val="0002486D"/>
    <w:rsid w:val="0002488E"/>
    <w:rsid w:val="000248AD"/>
    <w:rsid w:val="000249B8"/>
    <w:rsid w:val="00024BCD"/>
    <w:rsid w:val="00024D50"/>
    <w:rsid w:val="00024E69"/>
    <w:rsid w:val="0002538C"/>
    <w:rsid w:val="000253DD"/>
    <w:rsid w:val="000253F0"/>
    <w:rsid w:val="00025697"/>
    <w:rsid w:val="00025B00"/>
    <w:rsid w:val="00025BE2"/>
    <w:rsid w:val="00025C1E"/>
    <w:rsid w:val="00025D13"/>
    <w:rsid w:val="00025FF6"/>
    <w:rsid w:val="0002602C"/>
    <w:rsid w:val="0002609E"/>
    <w:rsid w:val="00026308"/>
    <w:rsid w:val="000265DD"/>
    <w:rsid w:val="0002697F"/>
    <w:rsid w:val="00026B2D"/>
    <w:rsid w:val="00026D30"/>
    <w:rsid w:val="00027414"/>
    <w:rsid w:val="00027452"/>
    <w:rsid w:val="000274D4"/>
    <w:rsid w:val="0002798A"/>
    <w:rsid w:val="00027B75"/>
    <w:rsid w:val="00027BE9"/>
    <w:rsid w:val="00030075"/>
    <w:rsid w:val="00030186"/>
    <w:rsid w:val="00030254"/>
    <w:rsid w:val="000302F3"/>
    <w:rsid w:val="0003048A"/>
    <w:rsid w:val="0003048D"/>
    <w:rsid w:val="0003070C"/>
    <w:rsid w:val="000307FE"/>
    <w:rsid w:val="00030840"/>
    <w:rsid w:val="000309A2"/>
    <w:rsid w:val="000309BD"/>
    <w:rsid w:val="000309C9"/>
    <w:rsid w:val="00030A20"/>
    <w:rsid w:val="00030A87"/>
    <w:rsid w:val="00030C91"/>
    <w:rsid w:val="00030D98"/>
    <w:rsid w:val="00030E7A"/>
    <w:rsid w:val="00030EA3"/>
    <w:rsid w:val="00030FE4"/>
    <w:rsid w:val="0003106D"/>
    <w:rsid w:val="000310BF"/>
    <w:rsid w:val="00031192"/>
    <w:rsid w:val="000312A6"/>
    <w:rsid w:val="00031397"/>
    <w:rsid w:val="000313FD"/>
    <w:rsid w:val="000316F7"/>
    <w:rsid w:val="000317FD"/>
    <w:rsid w:val="000319C4"/>
    <w:rsid w:val="00031A12"/>
    <w:rsid w:val="00031B44"/>
    <w:rsid w:val="00031D68"/>
    <w:rsid w:val="00031E1D"/>
    <w:rsid w:val="000321E9"/>
    <w:rsid w:val="00032320"/>
    <w:rsid w:val="00032381"/>
    <w:rsid w:val="000324EE"/>
    <w:rsid w:val="000326D3"/>
    <w:rsid w:val="00032AFB"/>
    <w:rsid w:val="00032C70"/>
    <w:rsid w:val="00032D65"/>
    <w:rsid w:val="000330BD"/>
    <w:rsid w:val="00033389"/>
    <w:rsid w:val="000335CD"/>
    <w:rsid w:val="00033A01"/>
    <w:rsid w:val="00033ADE"/>
    <w:rsid w:val="00033D92"/>
    <w:rsid w:val="000340A0"/>
    <w:rsid w:val="00034B0B"/>
    <w:rsid w:val="00034B52"/>
    <w:rsid w:val="00034B65"/>
    <w:rsid w:val="00034C47"/>
    <w:rsid w:val="0003509C"/>
    <w:rsid w:val="00035123"/>
    <w:rsid w:val="000351A0"/>
    <w:rsid w:val="000356FF"/>
    <w:rsid w:val="000358D9"/>
    <w:rsid w:val="00035C20"/>
    <w:rsid w:val="00035CE4"/>
    <w:rsid w:val="00036386"/>
    <w:rsid w:val="000363D0"/>
    <w:rsid w:val="00036587"/>
    <w:rsid w:val="0003660B"/>
    <w:rsid w:val="0003665C"/>
    <w:rsid w:val="00036733"/>
    <w:rsid w:val="000369AC"/>
    <w:rsid w:val="00036E7B"/>
    <w:rsid w:val="000371FC"/>
    <w:rsid w:val="0003748D"/>
    <w:rsid w:val="00037615"/>
    <w:rsid w:val="00037797"/>
    <w:rsid w:val="000378CA"/>
    <w:rsid w:val="00037A74"/>
    <w:rsid w:val="00037AFA"/>
    <w:rsid w:val="00037B37"/>
    <w:rsid w:val="00037CB2"/>
    <w:rsid w:val="00037E6B"/>
    <w:rsid w:val="00040444"/>
    <w:rsid w:val="000407FD"/>
    <w:rsid w:val="00040902"/>
    <w:rsid w:val="000409C5"/>
    <w:rsid w:val="00040C4B"/>
    <w:rsid w:val="00040C84"/>
    <w:rsid w:val="000410F7"/>
    <w:rsid w:val="00041278"/>
    <w:rsid w:val="00041365"/>
    <w:rsid w:val="00041452"/>
    <w:rsid w:val="0004160F"/>
    <w:rsid w:val="00041698"/>
    <w:rsid w:val="000416B8"/>
    <w:rsid w:val="000416C7"/>
    <w:rsid w:val="000416DC"/>
    <w:rsid w:val="00041841"/>
    <w:rsid w:val="000419D6"/>
    <w:rsid w:val="00041B3A"/>
    <w:rsid w:val="00041CB6"/>
    <w:rsid w:val="00042011"/>
    <w:rsid w:val="0004202B"/>
    <w:rsid w:val="0004217F"/>
    <w:rsid w:val="000421C1"/>
    <w:rsid w:val="000422BB"/>
    <w:rsid w:val="000423EC"/>
    <w:rsid w:val="0004252B"/>
    <w:rsid w:val="00042740"/>
    <w:rsid w:val="00042B4F"/>
    <w:rsid w:val="00042B59"/>
    <w:rsid w:val="00042E17"/>
    <w:rsid w:val="00042F2E"/>
    <w:rsid w:val="00043355"/>
    <w:rsid w:val="00043726"/>
    <w:rsid w:val="000438EE"/>
    <w:rsid w:val="00043BE9"/>
    <w:rsid w:val="000444D2"/>
    <w:rsid w:val="000444E3"/>
    <w:rsid w:val="000445DD"/>
    <w:rsid w:val="000446A8"/>
    <w:rsid w:val="000446C3"/>
    <w:rsid w:val="000448F0"/>
    <w:rsid w:val="000449B8"/>
    <w:rsid w:val="00044A80"/>
    <w:rsid w:val="00044FBA"/>
    <w:rsid w:val="0004519C"/>
    <w:rsid w:val="00045213"/>
    <w:rsid w:val="000454A2"/>
    <w:rsid w:val="00045B5B"/>
    <w:rsid w:val="00045BB2"/>
    <w:rsid w:val="00045CA3"/>
    <w:rsid w:val="00045F52"/>
    <w:rsid w:val="0004617E"/>
    <w:rsid w:val="000462C5"/>
    <w:rsid w:val="0004650C"/>
    <w:rsid w:val="0004666F"/>
    <w:rsid w:val="0004685C"/>
    <w:rsid w:val="000468CC"/>
    <w:rsid w:val="00046AE0"/>
    <w:rsid w:val="00046E24"/>
    <w:rsid w:val="00047029"/>
    <w:rsid w:val="0004704B"/>
    <w:rsid w:val="00047056"/>
    <w:rsid w:val="0004718A"/>
    <w:rsid w:val="00047219"/>
    <w:rsid w:val="000477FC"/>
    <w:rsid w:val="00047A0D"/>
    <w:rsid w:val="00047B95"/>
    <w:rsid w:val="00047C91"/>
    <w:rsid w:val="00050034"/>
    <w:rsid w:val="000500E3"/>
    <w:rsid w:val="000501E9"/>
    <w:rsid w:val="00050480"/>
    <w:rsid w:val="00050739"/>
    <w:rsid w:val="000507D1"/>
    <w:rsid w:val="0005086C"/>
    <w:rsid w:val="00050C06"/>
    <w:rsid w:val="00050DD4"/>
    <w:rsid w:val="00050E13"/>
    <w:rsid w:val="00050F5E"/>
    <w:rsid w:val="000511B3"/>
    <w:rsid w:val="000512FC"/>
    <w:rsid w:val="00051313"/>
    <w:rsid w:val="000517D4"/>
    <w:rsid w:val="0005197C"/>
    <w:rsid w:val="000519B0"/>
    <w:rsid w:val="00051D6B"/>
    <w:rsid w:val="00052030"/>
    <w:rsid w:val="000521A8"/>
    <w:rsid w:val="00052233"/>
    <w:rsid w:val="00052240"/>
    <w:rsid w:val="000524DB"/>
    <w:rsid w:val="00052622"/>
    <w:rsid w:val="00052698"/>
    <w:rsid w:val="00052809"/>
    <w:rsid w:val="0005296C"/>
    <w:rsid w:val="000529FB"/>
    <w:rsid w:val="0005333E"/>
    <w:rsid w:val="00053499"/>
    <w:rsid w:val="000536CD"/>
    <w:rsid w:val="000536CE"/>
    <w:rsid w:val="00053834"/>
    <w:rsid w:val="000539DC"/>
    <w:rsid w:val="00053A38"/>
    <w:rsid w:val="00053D7C"/>
    <w:rsid w:val="00053E03"/>
    <w:rsid w:val="00053E25"/>
    <w:rsid w:val="00053EAA"/>
    <w:rsid w:val="00053FE4"/>
    <w:rsid w:val="00054829"/>
    <w:rsid w:val="000548CC"/>
    <w:rsid w:val="00054AC8"/>
    <w:rsid w:val="00054B2D"/>
    <w:rsid w:val="00054B70"/>
    <w:rsid w:val="00055003"/>
    <w:rsid w:val="000551A8"/>
    <w:rsid w:val="000555F6"/>
    <w:rsid w:val="0005566E"/>
    <w:rsid w:val="00055750"/>
    <w:rsid w:val="00055A7F"/>
    <w:rsid w:val="00055AA3"/>
    <w:rsid w:val="00055D7A"/>
    <w:rsid w:val="00055F03"/>
    <w:rsid w:val="000568E9"/>
    <w:rsid w:val="000569C0"/>
    <w:rsid w:val="00056AC7"/>
    <w:rsid w:val="00057135"/>
    <w:rsid w:val="00057190"/>
    <w:rsid w:val="000571DD"/>
    <w:rsid w:val="00057205"/>
    <w:rsid w:val="000574B1"/>
    <w:rsid w:val="000574D9"/>
    <w:rsid w:val="00057709"/>
    <w:rsid w:val="000578DE"/>
    <w:rsid w:val="00057A5F"/>
    <w:rsid w:val="00057B5C"/>
    <w:rsid w:val="00057DCE"/>
    <w:rsid w:val="00057EE5"/>
    <w:rsid w:val="00057F42"/>
    <w:rsid w:val="00057FC4"/>
    <w:rsid w:val="00060167"/>
    <w:rsid w:val="000603A4"/>
    <w:rsid w:val="00060513"/>
    <w:rsid w:val="00060661"/>
    <w:rsid w:val="000606D1"/>
    <w:rsid w:val="0006099F"/>
    <w:rsid w:val="00060A3B"/>
    <w:rsid w:val="00060D15"/>
    <w:rsid w:val="00060E6F"/>
    <w:rsid w:val="00060FDB"/>
    <w:rsid w:val="00061123"/>
    <w:rsid w:val="000612A0"/>
    <w:rsid w:val="0006194C"/>
    <w:rsid w:val="00061E70"/>
    <w:rsid w:val="00062040"/>
    <w:rsid w:val="000623D2"/>
    <w:rsid w:val="0006256A"/>
    <w:rsid w:val="0006256E"/>
    <w:rsid w:val="000625F5"/>
    <w:rsid w:val="00062708"/>
    <w:rsid w:val="00062C84"/>
    <w:rsid w:val="00063030"/>
    <w:rsid w:val="000630B9"/>
    <w:rsid w:val="00063119"/>
    <w:rsid w:val="00063123"/>
    <w:rsid w:val="0006323B"/>
    <w:rsid w:val="000633FF"/>
    <w:rsid w:val="000636D3"/>
    <w:rsid w:val="000637E9"/>
    <w:rsid w:val="0006386F"/>
    <w:rsid w:val="00063881"/>
    <w:rsid w:val="00063D6E"/>
    <w:rsid w:val="00063E57"/>
    <w:rsid w:val="00063F18"/>
    <w:rsid w:val="00063FAB"/>
    <w:rsid w:val="000641A9"/>
    <w:rsid w:val="00064655"/>
    <w:rsid w:val="00064962"/>
    <w:rsid w:val="00064A0F"/>
    <w:rsid w:val="00064ABE"/>
    <w:rsid w:val="00064CA4"/>
    <w:rsid w:val="00064D86"/>
    <w:rsid w:val="00064E82"/>
    <w:rsid w:val="00064F18"/>
    <w:rsid w:val="0006504A"/>
    <w:rsid w:val="00065679"/>
    <w:rsid w:val="00065692"/>
    <w:rsid w:val="00065708"/>
    <w:rsid w:val="00065847"/>
    <w:rsid w:val="00065C1D"/>
    <w:rsid w:val="00065C9E"/>
    <w:rsid w:val="00065D45"/>
    <w:rsid w:val="00065D76"/>
    <w:rsid w:val="00065ED4"/>
    <w:rsid w:val="00065F44"/>
    <w:rsid w:val="00065F59"/>
    <w:rsid w:val="00066682"/>
    <w:rsid w:val="0006676F"/>
    <w:rsid w:val="00066903"/>
    <w:rsid w:val="0006693D"/>
    <w:rsid w:val="00066A04"/>
    <w:rsid w:val="00067410"/>
    <w:rsid w:val="00067416"/>
    <w:rsid w:val="000675B2"/>
    <w:rsid w:val="0006791F"/>
    <w:rsid w:val="00067B7F"/>
    <w:rsid w:val="00067E6D"/>
    <w:rsid w:val="00067EE1"/>
    <w:rsid w:val="00067F56"/>
    <w:rsid w:val="0007002B"/>
    <w:rsid w:val="000700BE"/>
    <w:rsid w:val="00070157"/>
    <w:rsid w:val="00070207"/>
    <w:rsid w:val="000705D7"/>
    <w:rsid w:val="000706F9"/>
    <w:rsid w:val="0007070F"/>
    <w:rsid w:val="00070A6A"/>
    <w:rsid w:val="00070AAD"/>
    <w:rsid w:val="00070BC0"/>
    <w:rsid w:val="0007114E"/>
    <w:rsid w:val="00071191"/>
    <w:rsid w:val="00071316"/>
    <w:rsid w:val="00071420"/>
    <w:rsid w:val="0007158B"/>
    <w:rsid w:val="000715B6"/>
    <w:rsid w:val="000716BE"/>
    <w:rsid w:val="0007195A"/>
    <w:rsid w:val="00071B9E"/>
    <w:rsid w:val="00071D69"/>
    <w:rsid w:val="00071EEA"/>
    <w:rsid w:val="000721CD"/>
    <w:rsid w:val="00072442"/>
    <w:rsid w:val="0007248C"/>
    <w:rsid w:val="0007263E"/>
    <w:rsid w:val="00072666"/>
    <w:rsid w:val="0007277C"/>
    <w:rsid w:val="000729FF"/>
    <w:rsid w:val="00072C24"/>
    <w:rsid w:val="00073106"/>
    <w:rsid w:val="000731EB"/>
    <w:rsid w:val="000734FA"/>
    <w:rsid w:val="00073510"/>
    <w:rsid w:val="00073A0B"/>
    <w:rsid w:val="00073B67"/>
    <w:rsid w:val="00073BD1"/>
    <w:rsid w:val="00073D87"/>
    <w:rsid w:val="00073EDF"/>
    <w:rsid w:val="00073F2D"/>
    <w:rsid w:val="00074066"/>
    <w:rsid w:val="000741A7"/>
    <w:rsid w:val="00074622"/>
    <w:rsid w:val="000747D8"/>
    <w:rsid w:val="00074BCB"/>
    <w:rsid w:val="00074C62"/>
    <w:rsid w:val="00074FE4"/>
    <w:rsid w:val="00075296"/>
    <w:rsid w:val="0007573E"/>
    <w:rsid w:val="00075788"/>
    <w:rsid w:val="0007583A"/>
    <w:rsid w:val="000761C6"/>
    <w:rsid w:val="000762AE"/>
    <w:rsid w:val="000763A3"/>
    <w:rsid w:val="000766D9"/>
    <w:rsid w:val="00076824"/>
    <w:rsid w:val="00076908"/>
    <w:rsid w:val="00076974"/>
    <w:rsid w:val="00076C97"/>
    <w:rsid w:val="00076CAB"/>
    <w:rsid w:val="00076D5A"/>
    <w:rsid w:val="00076E00"/>
    <w:rsid w:val="00076E7C"/>
    <w:rsid w:val="000774F3"/>
    <w:rsid w:val="00077A68"/>
    <w:rsid w:val="00077A90"/>
    <w:rsid w:val="00077DCD"/>
    <w:rsid w:val="00077E53"/>
    <w:rsid w:val="00077F5D"/>
    <w:rsid w:val="00080092"/>
    <w:rsid w:val="000800AE"/>
    <w:rsid w:val="00080134"/>
    <w:rsid w:val="000801AC"/>
    <w:rsid w:val="0008042F"/>
    <w:rsid w:val="00080465"/>
    <w:rsid w:val="000807FF"/>
    <w:rsid w:val="0008094A"/>
    <w:rsid w:val="000809C7"/>
    <w:rsid w:val="00080B13"/>
    <w:rsid w:val="00080C09"/>
    <w:rsid w:val="00080CAB"/>
    <w:rsid w:val="00081026"/>
    <w:rsid w:val="000810C4"/>
    <w:rsid w:val="0008127A"/>
    <w:rsid w:val="000815AD"/>
    <w:rsid w:val="00081702"/>
    <w:rsid w:val="0008176F"/>
    <w:rsid w:val="0008186D"/>
    <w:rsid w:val="00081952"/>
    <w:rsid w:val="0008199E"/>
    <w:rsid w:val="00081A65"/>
    <w:rsid w:val="00081B41"/>
    <w:rsid w:val="00081CBE"/>
    <w:rsid w:val="00081F0C"/>
    <w:rsid w:val="00081F80"/>
    <w:rsid w:val="000822AF"/>
    <w:rsid w:val="00082396"/>
    <w:rsid w:val="000824AB"/>
    <w:rsid w:val="0008283E"/>
    <w:rsid w:val="00082896"/>
    <w:rsid w:val="00082943"/>
    <w:rsid w:val="00082B2A"/>
    <w:rsid w:val="00082C60"/>
    <w:rsid w:val="00082EC2"/>
    <w:rsid w:val="00082F36"/>
    <w:rsid w:val="000830EB"/>
    <w:rsid w:val="000836A6"/>
    <w:rsid w:val="0008390A"/>
    <w:rsid w:val="00083D11"/>
    <w:rsid w:val="00083D48"/>
    <w:rsid w:val="00083E79"/>
    <w:rsid w:val="00083ECA"/>
    <w:rsid w:val="0008403E"/>
    <w:rsid w:val="0008412B"/>
    <w:rsid w:val="0008415F"/>
    <w:rsid w:val="0008443F"/>
    <w:rsid w:val="0008444F"/>
    <w:rsid w:val="000847BA"/>
    <w:rsid w:val="000848FF"/>
    <w:rsid w:val="00084AEE"/>
    <w:rsid w:val="00084BB2"/>
    <w:rsid w:val="00084CF4"/>
    <w:rsid w:val="00084E17"/>
    <w:rsid w:val="00084ECB"/>
    <w:rsid w:val="00084EE9"/>
    <w:rsid w:val="00085632"/>
    <w:rsid w:val="00085A01"/>
    <w:rsid w:val="00085CDB"/>
    <w:rsid w:val="00085DC1"/>
    <w:rsid w:val="00085FB2"/>
    <w:rsid w:val="000860BC"/>
    <w:rsid w:val="000861F4"/>
    <w:rsid w:val="0008633C"/>
    <w:rsid w:val="000864F8"/>
    <w:rsid w:val="00086672"/>
    <w:rsid w:val="000867F4"/>
    <w:rsid w:val="000869BA"/>
    <w:rsid w:val="00086D45"/>
    <w:rsid w:val="00086E13"/>
    <w:rsid w:val="0008710B"/>
    <w:rsid w:val="00087307"/>
    <w:rsid w:val="0008744F"/>
    <w:rsid w:val="0008745D"/>
    <w:rsid w:val="000874EE"/>
    <w:rsid w:val="000875DD"/>
    <w:rsid w:val="000876FA"/>
    <w:rsid w:val="0008777C"/>
    <w:rsid w:val="0008779F"/>
    <w:rsid w:val="0008786F"/>
    <w:rsid w:val="00087883"/>
    <w:rsid w:val="00087A03"/>
    <w:rsid w:val="00087C81"/>
    <w:rsid w:val="00087CE2"/>
    <w:rsid w:val="00090001"/>
    <w:rsid w:val="00090058"/>
    <w:rsid w:val="00090168"/>
    <w:rsid w:val="00090284"/>
    <w:rsid w:val="0009043E"/>
    <w:rsid w:val="00090931"/>
    <w:rsid w:val="00090DCE"/>
    <w:rsid w:val="00090F8F"/>
    <w:rsid w:val="00091101"/>
    <w:rsid w:val="00091655"/>
    <w:rsid w:val="000919E1"/>
    <w:rsid w:val="00091AE5"/>
    <w:rsid w:val="00091B33"/>
    <w:rsid w:val="00091CFA"/>
    <w:rsid w:val="00092097"/>
    <w:rsid w:val="00092185"/>
    <w:rsid w:val="00092362"/>
    <w:rsid w:val="0009246F"/>
    <w:rsid w:val="0009253B"/>
    <w:rsid w:val="000925D3"/>
    <w:rsid w:val="00092699"/>
    <w:rsid w:val="000927AF"/>
    <w:rsid w:val="0009299A"/>
    <w:rsid w:val="00092AE3"/>
    <w:rsid w:val="00092C85"/>
    <w:rsid w:val="00093452"/>
    <w:rsid w:val="000934C9"/>
    <w:rsid w:val="000942C9"/>
    <w:rsid w:val="00094305"/>
    <w:rsid w:val="00094327"/>
    <w:rsid w:val="000945F9"/>
    <w:rsid w:val="00094710"/>
    <w:rsid w:val="0009491F"/>
    <w:rsid w:val="00094999"/>
    <w:rsid w:val="00094A4B"/>
    <w:rsid w:val="00094C1A"/>
    <w:rsid w:val="00095159"/>
    <w:rsid w:val="00095235"/>
    <w:rsid w:val="0009530C"/>
    <w:rsid w:val="000953E6"/>
    <w:rsid w:val="000954BB"/>
    <w:rsid w:val="00095642"/>
    <w:rsid w:val="00095796"/>
    <w:rsid w:val="0009588C"/>
    <w:rsid w:val="00095C58"/>
    <w:rsid w:val="00095DC0"/>
    <w:rsid w:val="00095E52"/>
    <w:rsid w:val="00095E9A"/>
    <w:rsid w:val="00095EEA"/>
    <w:rsid w:val="00096011"/>
    <w:rsid w:val="00096062"/>
    <w:rsid w:val="00096283"/>
    <w:rsid w:val="00096634"/>
    <w:rsid w:val="00096837"/>
    <w:rsid w:val="0009683C"/>
    <w:rsid w:val="0009698E"/>
    <w:rsid w:val="000969B9"/>
    <w:rsid w:val="00096BFF"/>
    <w:rsid w:val="00096CC8"/>
    <w:rsid w:val="00096E06"/>
    <w:rsid w:val="00096E5D"/>
    <w:rsid w:val="00096EF3"/>
    <w:rsid w:val="00096FCA"/>
    <w:rsid w:val="000970A4"/>
    <w:rsid w:val="0009737F"/>
    <w:rsid w:val="00097E60"/>
    <w:rsid w:val="000A00CB"/>
    <w:rsid w:val="000A00EC"/>
    <w:rsid w:val="000A0450"/>
    <w:rsid w:val="000A0491"/>
    <w:rsid w:val="000A06C7"/>
    <w:rsid w:val="000A0E85"/>
    <w:rsid w:val="000A15B7"/>
    <w:rsid w:val="000A166E"/>
    <w:rsid w:val="000A1679"/>
    <w:rsid w:val="000A184C"/>
    <w:rsid w:val="000A189E"/>
    <w:rsid w:val="000A1DE5"/>
    <w:rsid w:val="000A1E9F"/>
    <w:rsid w:val="000A1F4C"/>
    <w:rsid w:val="000A206A"/>
    <w:rsid w:val="000A240D"/>
    <w:rsid w:val="000A24C8"/>
    <w:rsid w:val="000A254B"/>
    <w:rsid w:val="000A29DD"/>
    <w:rsid w:val="000A2AAF"/>
    <w:rsid w:val="000A2B7E"/>
    <w:rsid w:val="000A2F73"/>
    <w:rsid w:val="000A30F7"/>
    <w:rsid w:val="000A3175"/>
    <w:rsid w:val="000A335F"/>
    <w:rsid w:val="000A3374"/>
    <w:rsid w:val="000A3376"/>
    <w:rsid w:val="000A3A48"/>
    <w:rsid w:val="000A3A6F"/>
    <w:rsid w:val="000A3B44"/>
    <w:rsid w:val="000A4017"/>
    <w:rsid w:val="000A40EA"/>
    <w:rsid w:val="000A410F"/>
    <w:rsid w:val="000A4330"/>
    <w:rsid w:val="000A4399"/>
    <w:rsid w:val="000A43E8"/>
    <w:rsid w:val="000A450C"/>
    <w:rsid w:val="000A46EE"/>
    <w:rsid w:val="000A4854"/>
    <w:rsid w:val="000A4929"/>
    <w:rsid w:val="000A4A1E"/>
    <w:rsid w:val="000A4A42"/>
    <w:rsid w:val="000A4A5C"/>
    <w:rsid w:val="000A4BDD"/>
    <w:rsid w:val="000A4C12"/>
    <w:rsid w:val="000A4C35"/>
    <w:rsid w:val="000A4C40"/>
    <w:rsid w:val="000A4E99"/>
    <w:rsid w:val="000A517F"/>
    <w:rsid w:val="000A529C"/>
    <w:rsid w:val="000A55C5"/>
    <w:rsid w:val="000A57A2"/>
    <w:rsid w:val="000A5946"/>
    <w:rsid w:val="000A6132"/>
    <w:rsid w:val="000A61EE"/>
    <w:rsid w:val="000A659D"/>
    <w:rsid w:val="000A6871"/>
    <w:rsid w:val="000A68A5"/>
    <w:rsid w:val="000A6966"/>
    <w:rsid w:val="000A6A54"/>
    <w:rsid w:val="000A6D8D"/>
    <w:rsid w:val="000A6DB5"/>
    <w:rsid w:val="000A7231"/>
    <w:rsid w:val="000A790F"/>
    <w:rsid w:val="000A792E"/>
    <w:rsid w:val="000A7931"/>
    <w:rsid w:val="000A7A98"/>
    <w:rsid w:val="000A7BB1"/>
    <w:rsid w:val="000B003D"/>
    <w:rsid w:val="000B01CE"/>
    <w:rsid w:val="000B04CE"/>
    <w:rsid w:val="000B05CA"/>
    <w:rsid w:val="000B0824"/>
    <w:rsid w:val="000B086E"/>
    <w:rsid w:val="000B0B82"/>
    <w:rsid w:val="000B0F78"/>
    <w:rsid w:val="000B0FFF"/>
    <w:rsid w:val="000B103D"/>
    <w:rsid w:val="000B10B0"/>
    <w:rsid w:val="000B11D1"/>
    <w:rsid w:val="000B11F2"/>
    <w:rsid w:val="000B12B3"/>
    <w:rsid w:val="000B1353"/>
    <w:rsid w:val="000B14CD"/>
    <w:rsid w:val="000B163F"/>
    <w:rsid w:val="000B1692"/>
    <w:rsid w:val="000B173B"/>
    <w:rsid w:val="000B1A0A"/>
    <w:rsid w:val="000B1A17"/>
    <w:rsid w:val="000B1A32"/>
    <w:rsid w:val="000B1CDB"/>
    <w:rsid w:val="000B1F6F"/>
    <w:rsid w:val="000B2164"/>
    <w:rsid w:val="000B2262"/>
    <w:rsid w:val="000B241A"/>
    <w:rsid w:val="000B253F"/>
    <w:rsid w:val="000B2735"/>
    <w:rsid w:val="000B287C"/>
    <w:rsid w:val="000B2951"/>
    <w:rsid w:val="000B2A54"/>
    <w:rsid w:val="000B2A90"/>
    <w:rsid w:val="000B2AE4"/>
    <w:rsid w:val="000B2C5A"/>
    <w:rsid w:val="000B2F32"/>
    <w:rsid w:val="000B30F7"/>
    <w:rsid w:val="000B35F3"/>
    <w:rsid w:val="000B3888"/>
    <w:rsid w:val="000B38D0"/>
    <w:rsid w:val="000B3A20"/>
    <w:rsid w:val="000B3AA1"/>
    <w:rsid w:val="000B3EAD"/>
    <w:rsid w:val="000B3F33"/>
    <w:rsid w:val="000B43F7"/>
    <w:rsid w:val="000B4576"/>
    <w:rsid w:val="000B4613"/>
    <w:rsid w:val="000B4C59"/>
    <w:rsid w:val="000B50A9"/>
    <w:rsid w:val="000B51D6"/>
    <w:rsid w:val="000B5485"/>
    <w:rsid w:val="000B54D7"/>
    <w:rsid w:val="000B571B"/>
    <w:rsid w:val="000B58AB"/>
    <w:rsid w:val="000B5E5A"/>
    <w:rsid w:val="000B60EC"/>
    <w:rsid w:val="000B6277"/>
    <w:rsid w:val="000B6287"/>
    <w:rsid w:val="000B64D8"/>
    <w:rsid w:val="000B65CD"/>
    <w:rsid w:val="000B6B7A"/>
    <w:rsid w:val="000B6B8F"/>
    <w:rsid w:val="000B6CF0"/>
    <w:rsid w:val="000B6D89"/>
    <w:rsid w:val="000B6DA7"/>
    <w:rsid w:val="000B6EAA"/>
    <w:rsid w:val="000B707E"/>
    <w:rsid w:val="000B71EF"/>
    <w:rsid w:val="000B769B"/>
    <w:rsid w:val="000B782D"/>
    <w:rsid w:val="000B79D0"/>
    <w:rsid w:val="000B7A23"/>
    <w:rsid w:val="000B7A6A"/>
    <w:rsid w:val="000B7CE8"/>
    <w:rsid w:val="000B7D55"/>
    <w:rsid w:val="000C0087"/>
    <w:rsid w:val="000C0559"/>
    <w:rsid w:val="000C08FB"/>
    <w:rsid w:val="000C10E6"/>
    <w:rsid w:val="000C1399"/>
    <w:rsid w:val="000C13BC"/>
    <w:rsid w:val="000C1617"/>
    <w:rsid w:val="000C1665"/>
    <w:rsid w:val="000C1949"/>
    <w:rsid w:val="000C19DD"/>
    <w:rsid w:val="000C1AA2"/>
    <w:rsid w:val="000C1C3A"/>
    <w:rsid w:val="000C1CFB"/>
    <w:rsid w:val="000C1ED8"/>
    <w:rsid w:val="000C1EDA"/>
    <w:rsid w:val="000C2043"/>
    <w:rsid w:val="000C2063"/>
    <w:rsid w:val="000C23CF"/>
    <w:rsid w:val="000C2B38"/>
    <w:rsid w:val="000C2FC8"/>
    <w:rsid w:val="000C31E4"/>
    <w:rsid w:val="000C333E"/>
    <w:rsid w:val="000C3635"/>
    <w:rsid w:val="000C3791"/>
    <w:rsid w:val="000C38B9"/>
    <w:rsid w:val="000C3F9B"/>
    <w:rsid w:val="000C4083"/>
    <w:rsid w:val="000C43AF"/>
    <w:rsid w:val="000C44CB"/>
    <w:rsid w:val="000C44E1"/>
    <w:rsid w:val="000C4ED2"/>
    <w:rsid w:val="000C5862"/>
    <w:rsid w:val="000C5921"/>
    <w:rsid w:val="000C597C"/>
    <w:rsid w:val="000C5A2E"/>
    <w:rsid w:val="000C5BD1"/>
    <w:rsid w:val="000C6260"/>
    <w:rsid w:val="000C6600"/>
    <w:rsid w:val="000C668E"/>
    <w:rsid w:val="000C6753"/>
    <w:rsid w:val="000C68F2"/>
    <w:rsid w:val="000C6A72"/>
    <w:rsid w:val="000C6B59"/>
    <w:rsid w:val="000C73E3"/>
    <w:rsid w:val="000C7407"/>
    <w:rsid w:val="000C749B"/>
    <w:rsid w:val="000C7609"/>
    <w:rsid w:val="000C7625"/>
    <w:rsid w:val="000C76E7"/>
    <w:rsid w:val="000C7713"/>
    <w:rsid w:val="000C7859"/>
    <w:rsid w:val="000C7D1C"/>
    <w:rsid w:val="000C7F14"/>
    <w:rsid w:val="000D0130"/>
    <w:rsid w:val="000D02DD"/>
    <w:rsid w:val="000D042A"/>
    <w:rsid w:val="000D053B"/>
    <w:rsid w:val="000D0660"/>
    <w:rsid w:val="000D084C"/>
    <w:rsid w:val="000D0CFB"/>
    <w:rsid w:val="000D0F5F"/>
    <w:rsid w:val="000D1247"/>
    <w:rsid w:val="000D13C6"/>
    <w:rsid w:val="000D1726"/>
    <w:rsid w:val="000D17AD"/>
    <w:rsid w:val="000D183B"/>
    <w:rsid w:val="000D1B91"/>
    <w:rsid w:val="000D1C96"/>
    <w:rsid w:val="000D1CD8"/>
    <w:rsid w:val="000D1E96"/>
    <w:rsid w:val="000D1F14"/>
    <w:rsid w:val="000D22F7"/>
    <w:rsid w:val="000D23F9"/>
    <w:rsid w:val="000D25DE"/>
    <w:rsid w:val="000D29B5"/>
    <w:rsid w:val="000D2B59"/>
    <w:rsid w:val="000D2BE9"/>
    <w:rsid w:val="000D2E7B"/>
    <w:rsid w:val="000D3031"/>
    <w:rsid w:val="000D379A"/>
    <w:rsid w:val="000D3A83"/>
    <w:rsid w:val="000D3BC8"/>
    <w:rsid w:val="000D3D71"/>
    <w:rsid w:val="000D4222"/>
    <w:rsid w:val="000D439C"/>
    <w:rsid w:val="000D44D8"/>
    <w:rsid w:val="000D459F"/>
    <w:rsid w:val="000D45DB"/>
    <w:rsid w:val="000D468D"/>
    <w:rsid w:val="000D46A8"/>
    <w:rsid w:val="000D483E"/>
    <w:rsid w:val="000D4BC6"/>
    <w:rsid w:val="000D4D52"/>
    <w:rsid w:val="000D4D5A"/>
    <w:rsid w:val="000D4D92"/>
    <w:rsid w:val="000D4F93"/>
    <w:rsid w:val="000D50B9"/>
    <w:rsid w:val="000D51A5"/>
    <w:rsid w:val="000D5391"/>
    <w:rsid w:val="000D5502"/>
    <w:rsid w:val="000D567D"/>
    <w:rsid w:val="000D57FA"/>
    <w:rsid w:val="000D588F"/>
    <w:rsid w:val="000D5901"/>
    <w:rsid w:val="000D5997"/>
    <w:rsid w:val="000D5AF2"/>
    <w:rsid w:val="000D5BD3"/>
    <w:rsid w:val="000D5EDC"/>
    <w:rsid w:val="000D5EDE"/>
    <w:rsid w:val="000D63CD"/>
    <w:rsid w:val="000D648B"/>
    <w:rsid w:val="000D65CC"/>
    <w:rsid w:val="000D66DA"/>
    <w:rsid w:val="000D6754"/>
    <w:rsid w:val="000D67D9"/>
    <w:rsid w:val="000D6956"/>
    <w:rsid w:val="000D6B6F"/>
    <w:rsid w:val="000D6C3F"/>
    <w:rsid w:val="000D6E3B"/>
    <w:rsid w:val="000D6FC0"/>
    <w:rsid w:val="000D7079"/>
    <w:rsid w:val="000D75B4"/>
    <w:rsid w:val="000D76E6"/>
    <w:rsid w:val="000D7AE8"/>
    <w:rsid w:val="000D7B55"/>
    <w:rsid w:val="000D7BC3"/>
    <w:rsid w:val="000D7C0E"/>
    <w:rsid w:val="000D7E1A"/>
    <w:rsid w:val="000D7EC2"/>
    <w:rsid w:val="000D7ED5"/>
    <w:rsid w:val="000E00FA"/>
    <w:rsid w:val="000E0132"/>
    <w:rsid w:val="000E06AF"/>
    <w:rsid w:val="000E0A5E"/>
    <w:rsid w:val="000E0B57"/>
    <w:rsid w:val="000E0C19"/>
    <w:rsid w:val="000E0EFA"/>
    <w:rsid w:val="000E1024"/>
    <w:rsid w:val="000E11D8"/>
    <w:rsid w:val="000E11FD"/>
    <w:rsid w:val="000E1219"/>
    <w:rsid w:val="000E142C"/>
    <w:rsid w:val="000E1588"/>
    <w:rsid w:val="000E16CE"/>
    <w:rsid w:val="000E16FD"/>
    <w:rsid w:val="000E1833"/>
    <w:rsid w:val="000E1835"/>
    <w:rsid w:val="000E1A5B"/>
    <w:rsid w:val="000E1A6E"/>
    <w:rsid w:val="000E1C6B"/>
    <w:rsid w:val="000E1D3B"/>
    <w:rsid w:val="000E1D7E"/>
    <w:rsid w:val="000E1F48"/>
    <w:rsid w:val="000E2162"/>
    <w:rsid w:val="000E21B1"/>
    <w:rsid w:val="000E2204"/>
    <w:rsid w:val="000E221D"/>
    <w:rsid w:val="000E22A1"/>
    <w:rsid w:val="000E25F2"/>
    <w:rsid w:val="000E282C"/>
    <w:rsid w:val="000E2F9E"/>
    <w:rsid w:val="000E329F"/>
    <w:rsid w:val="000E347E"/>
    <w:rsid w:val="000E34CE"/>
    <w:rsid w:val="000E3720"/>
    <w:rsid w:val="000E387C"/>
    <w:rsid w:val="000E388E"/>
    <w:rsid w:val="000E3914"/>
    <w:rsid w:val="000E44CE"/>
    <w:rsid w:val="000E4549"/>
    <w:rsid w:val="000E4588"/>
    <w:rsid w:val="000E469A"/>
    <w:rsid w:val="000E474E"/>
    <w:rsid w:val="000E4BD8"/>
    <w:rsid w:val="000E4C79"/>
    <w:rsid w:val="000E512E"/>
    <w:rsid w:val="000E577B"/>
    <w:rsid w:val="000E58D3"/>
    <w:rsid w:val="000E58D5"/>
    <w:rsid w:val="000E5D5E"/>
    <w:rsid w:val="000E5EA6"/>
    <w:rsid w:val="000E5F2F"/>
    <w:rsid w:val="000E631C"/>
    <w:rsid w:val="000E6366"/>
    <w:rsid w:val="000E66FF"/>
    <w:rsid w:val="000E6795"/>
    <w:rsid w:val="000E67AB"/>
    <w:rsid w:val="000E694A"/>
    <w:rsid w:val="000E6A6D"/>
    <w:rsid w:val="000E6B0F"/>
    <w:rsid w:val="000E6DA6"/>
    <w:rsid w:val="000E7113"/>
    <w:rsid w:val="000E728B"/>
    <w:rsid w:val="000E738E"/>
    <w:rsid w:val="000E7556"/>
    <w:rsid w:val="000E75A2"/>
    <w:rsid w:val="000E7679"/>
    <w:rsid w:val="000E7892"/>
    <w:rsid w:val="000E78D6"/>
    <w:rsid w:val="000E7BD7"/>
    <w:rsid w:val="000E7C89"/>
    <w:rsid w:val="000F0146"/>
    <w:rsid w:val="000F0454"/>
    <w:rsid w:val="000F04B0"/>
    <w:rsid w:val="000F0931"/>
    <w:rsid w:val="000F0ACE"/>
    <w:rsid w:val="000F0AE8"/>
    <w:rsid w:val="000F0D79"/>
    <w:rsid w:val="000F0DA0"/>
    <w:rsid w:val="000F0F29"/>
    <w:rsid w:val="000F134D"/>
    <w:rsid w:val="000F13A6"/>
    <w:rsid w:val="000F1667"/>
    <w:rsid w:val="000F172D"/>
    <w:rsid w:val="000F1777"/>
    <w:rsid w:val="000F1794"/>
    <w:rsid w:val="000F1830"/>
    <w:rsid w:val="000F18E6"/>
    <w:rsid w:val="000F19B2"/>
    <w:rsid w:val="000F1A2E"/>
    <w:rsid w:val="000F1BFF"/>
    <w:rsid w:val="000F213A"/>
    <w:rsid w:val="000F21E5"/>
    <w:rsid w:val="000F21EF"/>
    <w:rsid w:val="000F23D3"/>
    <w:rsid w:val="000F2789"/>
    <w:rsid w:val="000F292A"/>
    <w:rsid w:val="000F295F"/>
    <w:rsid w:val="000F2B6D"/>
    <w:rsid w:val="000F2BB4"/>
    <w:rsid w:val="000F2DA9"/>
    <w:rsid w:val="000F2E15"/>
    <w:rsid w:val="000F2E16"/>
    <w:rsid w:val="000F30DD"/>
    <w:rsid w:val="000F37C3"/>
    <w:rsid w:val="000F3836"/>
    <w:rsid w:val="000F38EA"/>
    <w:rsid w:val="000F3C59"/>
    <w:rsid w:val="000F3D47"/>
    <w:rsid w:val="000F3DB3"/>
    <w:rsid w:val="000F40A9"/>
    <w:rsid w:val="000F41C3"/>
    <w:rsid w:val="000F4387"/>
    <w:rsid w:val="000F4540"/>
    <w:rsid w:val="000F46D9"/>
    <w:rsid w:val="000F4B6F"/>
    <w:rsid w:val="000F4CE7"/>
    <w:rsid w:val="000F4E47"/>
    <w:rsid w:val="000F4FB1"/>
    <w:rsid w:val="000F503C"/>
    <w:rsid w:val="000F5244"/>
    <w:rsid w:val="000F52FF"/>
    <w:rsid w:val="000F58C0"/>
    <w:rsid w:val="000F5B2C"/>
    <w:rsid w:val="000F5F5B"/>
    <w:rsid w:val="000F606D"/>
    <w:rsid w:val="000F60D3"/>
    <w:rsid w:val="000F60FA"/>
    <w:rsid w:val="000F619B"/>
    <w:rsid w:val="000F626A"/>
    <w:rsid w:val="000F6598"/>
    <w:rsid w:val="000F65E2"/>
    <w:rsid w:val="000F680C"/>
    <w:rsid w:val="000F68C9"/>
    <w:rsid w:val="000F701C"/>
    <w:rsid w:val="000F7053"/>
    <w:rsid w:val="000F71AA"/>
    <w:rsid w:val="000F7375"/>
    <w:rsid w:val="000F74E0"/>
    <w:rsid w:val="000F764F"/>
    <w:rsid w:val="000F7798"/>
    <w:rsid w:val="000F7B40"/>
    <w:rsid w:val="000F7DA1"/>
    <w:rsid w:val="000F7EEB"/>
    <w:rsid w:val="000F7F6E"/>
    <w:rsid w:val="001000A1"/>
    <w:rsid w:val="001000CD"/>
    <w:rsid w:val="00100792"/>
    <w:rsid w:val="00100803"/>
    <w:rsid w:val="001008B2"/>
    <w:rsid w:val="00100AE2"/>
    <w:rsid w:val="00100E05"/>
    <w:rsid w:val="00100F2C"/>
    <w:rsid w:val="00101013"/>
    <w:rsid w:val="00101058"/>
    <w:rsid w:val="001011A4"/>
    <w:rsid w:val="001013C2"/>
    <w:rsid w:val="001017EB"/>
    <w:rsid w:val="00101882"/>
    <w:rsid w:val="001019A8"/>
    <w:rsid w:val="00101B27"/>
    <w:rsid w:val="00101B32"/>
    <w:rsid w:val="00101C0B"/>
    <w:rsid w:val="00101C1E"/>
    <w:rsid w:val="00101C78"/>
    <w:rsid w:val="00101E88"/>
    <w:rsid w:val="00101EE7"/>
    <w:rsid w:val="00102094"/>
    <w:rsid w:val="001020D2"/>
    <w:rsid w:val="00102149"/>
    <w:rsid w:val="001021B9"/>
    <w:rsid w:val="00102400"/>
    <w:rsid w:val="00102543"/>
    <w:rsid w:val="0010261A"/>
    <w:rsid w:val="0010292E"/>
    <w:rsid w:val="00102A1A"/>
    <w:rsid w:val="00102A1E"/>
    <w:rsid w:val="00102D5B"/>
    <w:rsid w:val="00102DE4"/>
    <w:rsid w:val="00102F37"/>
    <w:rsid w:val="00103227"/>
    <w:rsid w:val="001032BD"/>
    <w:rsid w:val="0010347B"/>
    <w:rsid w:val="0010369E"/>
    <w:rsid w:val="0010371D"/>
    <w:rsid w:val="0010378A"/>
    <w:rsid w:val="00104046"/>
    <w:rsid w:val="00104091"/>
    <w:rsid w:val="001040D8"/>
    <w:rsid w:val="00104134"/>
    <w:rsid w:val="00104398"/>
    <w:rsid w:val="00104597"/>
    <w:rsid w:val="00104744"/>
    <w:rsid w:val="0010492F"/>
    <w:rsid w:val="00104D3E"/>
    <w:rsid w:val="00104D4C"/>
    <w:rsid w:val="00104E9A"/>
    <w:rsid w:val="00104EB8"/>
    <w:rsid w:val="001050DE"/>
    <w:rsid w:val="00105610"/>
    <w:rsid w:val="001059BB"/>
    <w:rsid w:val="00105A8B"/>
    <w:rsid w:val="00105B68"/>
    <w:rsid w:val="00105C21"/>
    <w:rsid w:val="00106182"/>
    <w:rsid w:val="0010622A"/>
    <w:rsid w:val="001063BD"/>
    <w:rsid w:val="0010648A"/>
    <w:rsid w:val="001065FC"/>
    <w:rsid w:val="001066B6"/>
    <w:rsid w:val="001069B7"/>
    <w:rsid w:val="00106EEE"/>
    <w:rsid w:val="00106F34"/>
    <w:rsid w:val="0010740C"/>
    <w:rsid w:val="00107D5D"/>
    <w:rsid w:val="00107DC0"/>
    <w:rsid w:val="00107FCD"/>
    <w:rsid w:val="00110193"/>
    <w:rsid w:val="001108E6"/>
    <w:rsid w:val="001109DE"/>
    <w:rsid w:val="00110AEB"/>
    <w:rsid w:val="00110BC0"/>
    <w:rsid w:val="00110DE1"/>
    <w:rsid w:val="00110EE7"/>
    <w:rsid w:val="00111046"/>
    <w:rsid w:val="00111117"/>
    <w:rsid w:val="0011112E"/>
    <w:rsid w:val="00111184"/>
    <w:rsid w:val="001112BC"/>
    <w:rsid w:val="001115FE"/>
    <w:rsid w:val="00111600"/>
    <w:rsid w:val="0011167B"/>
    <w:rsid w:val="0011172C"/>
    <w:rsid w:val="00111A45"/>
    <w:rsid w:val="0011256F"/>
    <w:rsid w:val="001126A9"/>
    <w:rsid w:val="001128C0"/>
    <w:rsid w:val="001129E0"/>
    <w:rsid w:val="00112B65"/>
    <w:rsid w:val="001131BB"/>
    <w:rsid w:val="001133BB"/>
    <w:rsid w:val="00113424"/>
    <w:rsid w:val="00113451"/>
    <w:rsid w:val="001134A3"/>
    <w:rsid w:val="001134BC"/>
    <w:rsid w:val="00113534"/>
    <w:rsid w:val="0011384F"/>
    <w:rsid w:val="00113C2C"/>
    <w:rsid w:val="00113E60"/>
    <w:rsid w:val="0011402C"/>
    <w:rsid w:val="00114288"/>
    <w:rsid w:val="00114305"/>
    <w:rsid w:val="00114345"/>
    <w:rsid w:val="0011441E"/>
    <w:rsid w:val="0011478B"/>
    <w:rsid w:val="001147EF"/>
    <w:rsid w:val="00114BA6"/>
    <w:rsid w:val="00114D83"/>
    <w:rsid w:val="00114DB2"/>
    <w:rsid w:val="00115471"/>
    <w:rsid w:val="00115B0D"/>
    <w:rsid w:val="00115C35"/>
    <w:rsid w:val="00115D93"/>
    <w:rsid w:val="00115DAE"/>
    <w:rsid w:val="00115F9E"/>
    <w:rsid w:val="00115FD3"/>
    <w:rsid w:val="001161CE"/>
    <w:rsid w:val="001162CF"/>
    <w:rsid w:val="00116409"/>
    <w:rsid w:val="00116BAE"/>
    <w:rsid w:val="00116EF8"/>
    <w:rsid w:val="00117407"/>
    <w:rsid w:val="0011769C"/>
    <w:rsid w:val="00117891"/>
    <w:rsid w:val="00117E48"/>
    <w:rsid w:val="00117F8B"/>
    <w:rsid w:val="00117FB8"/>
    <w:rsid w:val="00117FF7"/>
    <w:rsid w:val="0012004E"/>
    <w:rsid w:val="00120390"/>
    <w:rsid w:val="00120D92"/>
    <w:rsid w:val="00120DB2"/>
    <w:rsid w:val="00120DFE"/>
    <w:rsid w:val="001210C1"/>
    <w:rsid w:val="001212F0"/>
    <w:rsid w:val="001213B7"/>
    <w:rsid w:val="00121727"/>
    <w:rsid w:val="0012177C"/>
    <w:rsid w:val="001217BC"/>
    <w:rsid w:val="001217D7"/>
    <w:rsid w:val="0012186D"/>
    <w:rsid w:val="001218BB"/>
    <w:rsid w:val="00121972"/>
    <w:rsid w:val="00121A38"/>
    <w:rsid w:val="00121C4C"/>
    <w:rsid w:val="00121EC2"/>
    <w:rsid w:val="00121F70"/>
    <w:rsid w:val="0012205E"/>
    <w:rsid w:val="001221AA"/>
    <w:rsid w:val="0012239F"/>
    <w:rsid w:val="001224EF"/>
    <w:rsid w:val="001225FB"/>
    <w:rsid w:val="00122759"/>
    <w:rsid w:val="00122A20"/>
    <w:rsid w:val="00122B23"/>
    <w:rsid w:val="00122B30"/>
    <w:rsid w:val="00122BAD"/>
    <w:rsid w:val="00122D87"/>
    <w:rsid w:val="001230DA"/>
    <w:rsid w:val="001231C3"/>
    <w:rsid w:val="001233CC"/>
    <w:rsid w:val="001234A1"/>
    <w:rsid w:val="0012363F"/>
    <w:rsid w:val="00123A6C"/>
    <w:rsid w:val="00123C51"/>
    <w:rsid w:val="00123C7A"/>
    <w:rsid w:val="00123D71"/>
    <w:rsid w:val="0012404F"/>
    <w:rsid w:val="00124053"/>
    <w:rsid w:val="00124507"/>
    <w:rsid w:val="0012481F"/>
    <w:rsid w:val="0012484A"/>
    <w:rsid w:val="00124B96"/>
    <w:rsid w:val="00124BE1"/>
    <w:rsid w:val="00124BFE"/>
    <w:rsid w:val="00124D2A"/>
    <w:rsid w:val="00124DEA"/>
    <w:rsid w:val="00125157"/>
    <w:rsid w:val="0012545D"/>
    <w:rsid w:val="00125461"/>
    <w:rsid w:val="00125BAB"/>
    <w:rsid w:val="00125F57"/>
    <w:rsid w:val="0012605A"/>
    <w:rsid w:val="00126236"/>
    <w:rsid w:val="00126299"/>
    <w:rsid w:val="0012662D"/>
    <w:rsid w:val="0012673E"/>
    <w:rsid w:val="001267B2"/>
    <w:rsid w:val="001269C4"/>
    <w:rsid w:val="00126D27"/>
    <w:rsid w:val="0012703A"/>
    <w:rsid w:val="001275B9"/>
    <w:rsid w:val="00127CD2"/>
    <w:rsid w:val="00127CE4"/>
    <w:rsid w:val="00127D88"/>
    <w:rsid w:val="00127DEE"/>
    <w:rsid w:val="00130302"/>
    <w:rsid w:val="001304A8"/>
    <w:rsid w:val="00130552"/>
    <w:rsid w:val="001305B0"/>
    <w:rsid w:val="001305B7"/>
    <w:rsid w:val="00130631"/>
    <w:rsid w:val="00130667"/>
    <w:rsid w:val="0013068B"/>
    <w:rsid w:val="00130774"/>
    <w:rsid w:val="00130B0F"/>
    <w:rsid w:val="00130B29"/>
    <w:rsid w:val="00130B65"/>
    <w:rsid w:val="0013133B"/>
    <w:rsid w:val="001315A9"/>
    <w:rsid w:val="00131768"/>
    <w:rsid w:val="001320A1"/>
    <w:rsid w:val="001320BF"/>
    <w:rsid w:val="0013219D"/>
    <w:rsid w:val="001321B7"/>
    <w:rsid w:val="0013247F"/>
    <w:rsid w:val="00132597"/>
    <w:rsid w:val="00132B62"/>
    <w:rsid w:val="00132BB6"/>
    <w:rsid w:val="00132EAD"/>
    <w:rsid w:val="00132EF7"/>
    <w:rsid w:val="00132F64"/>
    <w:rsid w:val="00133016"/>
    <w:rsid w:val="001330C0"/>
    <w:rsid w:val="00133203"/>
    <w:rsid w:val="00133267"/>
    <w:rsid w:val="001334AE"/>
    <w:rsid w:val="0013370C"/>
    <w:rsid w:val="00133FF8"/>
    <w:rsid w:val="001340A2"/>
    <w:rsid w:val="00134244"/>
    <w:rsid w:val="001342A1"/>
    <w:rsid w:val="0013456E"/>
    <w:rsid w:val="001347CD"/>
    <w:rsid w:val="00134837"/>
    <w:rsid w:val="00134848"/>
    <w:rsid w:val="00134900"/>
    <w:rsid w:val="00134F3A"/>
    <w:rsid w:val="001352B7"/>
    <w:rsid w:val="00135A9C"/>
    <w:rsid w:val="00135C29"/>
    <w:rsid w:val="0013628A"/>
    <w:rsid w:val="001362F8"/>
    <w:rsid w:val="001363BB"/>
    <w:rsid w:val="00136431"/>
    <w:rsid w:val="0013649D"/>
    <w:rsid w:val="001365A3"/>
    <w:rsid w:val="001365AF"/>
    <w:rsid w:val="00136646"/>
    <w:rsid w:val="00136D6D"/>
    <w:rsid w:val="00136F68"/>
    <w:rsid w:val="0013708F"/>
    <w:rsid w:val="001372EC"/>
    <w:rsid w:val="00137316"/>
    <w:rsid w:val="001373BC"/>
    <w:rsid w:val="0013753F"/>
    <w:rsid w:val="001375A7"/>
    <w:rsid w:val="001375C6"/>
    <w:rsid w:val="001375FF"/>
    <w:rsid w:val="00137868"/>
    <w:rsid w:val="001378D6"/>
    <w:rsid w:val="00137ECE"/>
    <w:rsid w:val="00137F7B"/>
    <w:rsid w:val="00140049"/>
    <w:rsid w:val="00140310"/>
    <w:rsid w:val="00140506"/>
    <w:rsid w:val="001405D6"/>
    <w:rsid w:val="00140707"/>
    <w:rsid w:val="00140A29"/>
    <w:rsid w:val="00140A58"/>
    <w:rsid w:val="00140C28"/>
    <w:rsid w:val="00140E1F"/>
    <w:rsid w:val="00140EBB"/>
    <w:rsid w:val="00140F7E"/>
    <w:rsid w:val="00141128"/>
    <w:rsid w:val="0014128F"/>
    <w:rsid w:val="001413EB"/>
    <w:rsid w:val="001414BF"/>
    <w:rsid w:val="001414E1"/>
    <w:rsid w:val="0014164B"/>
    <w:rsid w:val="00141679"/>
    <w:rsid w:val="00141772"/>
    <w:rsid w:val="001417DE"/>
    <w:rsid w:val="0014183E"/>
    <w:rsid w:val="00141E36"/>
    <w:rsid w:val="00141EC1"/>
    <w:rsid w:val="00142090"/>
    <w:rsid w:val="00142131"/>
    <w:rsid w:val="00142382"/>
    <w:rsid w:val="001423EF"/>
    <w:rsid w:val="0014276C"/>
    <w:rsid w:val="00142B0D"/>
    <w:rsid w:val="00142CE6"/>
    <w:rsid w:val="00142F5E"/>
    <w:rsid w:val="001430B0"/>
    <w:rsid w:val="00143154"/>
    <w:rsid w:val="001431EA"/>
    <w:rsid w:val="001434D6"/>
    <w:rsid w:val="00143536"/>
    <w:rsid w:val="00143552"/>
    <w:rsid w:val="00143593"/>
    <w:rsid w:val="001435B9"/>
    <w:rsid w:val="001436E7"/>
    <w:rsid w:val="0014396D"/>
    <w:rsid w:val="00143CA7"/>
    <w:rsid w:val="00143EC9"/>
    <w:rsid w:val="00144226"/>
    <w:rsid w:val="00144331"/>
    <w:rsid w:val="00144381"/>
    <w:rsid w:val="00144715"/>
    <w:rsid w:val="001447C5"/>
    <w:rsid w:val="0014480F"/>
    <w:rsid w:val="00144A12"/>
    <w:rsid w:val="00144AFF"/>
    <w:rsid w:val="00144C29"/>
    <w:rsid w:val="00144CBB"/>
    <w:rsid w:val="00144E5E"/>
    <w:rsid w:val="00144F08"/>
    <w:rsid w:val="00144F75"/>
    <w:rsid w:val="001450B2"/>
    <w:rsid w:val="00145101"/>
    <w:rsid w:val="00145573"/>
    <w:rsid w:val="001455A7"/>
    <w:rsid w:val="00145698"/>
    <w:rsid w:val="001457FD"/>
    <w:rsid w:val="001457FE"/>
    <w:rsid w:val="0014582E"/>
    <w:rsid w:val="001458A4"/>
    <w:rsid w:val="00145A06"/>
    <w:rsid w:val="00145ADA"/>
    <w:rsid w:val="00146167"/>
    <w:rsid w:val="00146295"/>
    <w:rsid w:val="00146758"/>
    <w:rsid w:val="001467E7"/>
    <w:rsid w:val="001468F2"/>
    <w:rsid w:val="00146A37"/>
    <w:rsid w:val="00146BB3"/>
    <w:rsid w:val="00146C8A"/>
    <w:rsid w:val="00146CBA"/>
    <w:rsid w:val="001470A8"/>
    <w:rsid w:val="001470E8"/>
    <w:rsid w:val="001472D2"/>
    <w:rsid w:val="0014748C"/>
    <w:rsid w:val="001474B5"/>
    <w:rsid w:val="001475E9"/>
    <w:rsid w:val="001475EE"/>
    <w:rsid w:val="0014760D"/>
    <w:rsid w:val="00147638"/>
    <w:rsid w:val="00147B24"/>
    <w:rsid w:val="001501DC"/>
    <w:rsid w:val="0015042C"/>
    <w:rsid w:val="001504EF"/>
    <w:rsid w:val="00150B92"/>
    <w:rsid w:val="00150BB8"/>
    <w:rsid w:val="00150C94"/>
    <w:rsid w:val="00150D3C"/>
    <w:rsid w:val="00150E90"/>
    <w:rsid w:val="00150F66"/>
    <w:rsid w:val="00151235"/>
    <w:rsid w:val="0015129E"/>
    <w:rsid w:val="00151389"/>
    <w:rsid w:val="00151419"/>
    <w:rsid w:val="0015141C"/>
    <w:rsid w:val="0015145D"/>
    <w:rsid w:val="00151620"/>
    <w:rsid w:val="00151BA5"/>
    <w:rsid w:val="00151DFC"/>
    <w:rsid w:val="00151E3D"/>
    <w:rsid w:val="00151EE0"/>
    <w:rsid w:val="00152193"/>
    <w:rsid w:val="00152284"/>
    <w:rsid w:val="001523BA"/>
    <w:rsid w:val="00152467"/>
    <w:rsid w:val="00152739"/>
    <w:rsid w:val="00152889"/>
    <w:rsid w:val="001529DB"/>
    <w:rsid w:val="00152F53"/>
    <w:rsid w:val="00152F79"/>
    <w:rsid w:val="00153043"/>
    <w:rsid w:val="00153045"/>
    <w:rsid w:val="001530A0"/>
    <w:rsid w:val="0015354B"/>
    <w:rsid w:val="00153ED7"/>
    <w:rsid w:val="0015405F"/>
    <w:rsid w:val="0015409E"/>
    <w:rsid w:val="001540A1"/>
    <w:rsid w:val="001542BD"/>
    <w:rsid w:val="00154964"/>
    <w:rsid w:val="00154D07"/>
    <w:rsid w:val="00154D40"/>
    <w:rsid w:val="00154D6F"/>
    <w:rsid w:val="00154EAB"/>
    <w:rsid w:val="00154FCA"/>
    <w:rsid w:val="00154FCE"/>
    <w:rsid w:val="001553A3"/>
    <w:rsid w:val="001553EC"/>
    <w:rsid w:val="0015554A"/>
    <w:rsid w:val="001557C2"/>
    <w:rsid w:val="001557D3"/>
    <w:rsid w:val="00155B4C"/>
    <w:rsid w:val="00155BD7"/>
    <w:rsid w:val="00155BFF"/>
    <w:rsid w:val="00155D23"/>
    <w:rsid w:val="001560B1"/>
    <w:rsid w:val="001562AD"/>
    <w:rsid w:val="00156424"/>
    <w:rsid w:val="00156488"/>
    <w:rsid w:val="001564E4"/>
    <w:rsid w:val="0015690B"/>
    <w:rsid w:val="00156D46"/>
    <w:rsid w:val="001570FB"/>
    <w:rsid w:val="00157281"/>
    <w:rsid w:val="00157398"/>
    <w:rsid w:val="00157466"/>
    <w:rsid w:val="001574BF"/>
    <w:rsid w:val="001575C2"/>
    <w:rsid w:val="001578EA"/>
    <w:rsid w:val="001601FD"/>
    <w:rsid w:val="001604FA"/>
    <w:rsid w:val="00160533"/>
    <w:rsid w:val="0016072C"/>
    <w:rsid w:val="001609D2"/>
    <w:rsid w:val="00160C5B"/>
    <w:rsid w:val="00160D34"/>
    <w:rsid w:val="00160D55"/>
    <w:rsid w:val="00160E20"/>
    <w:rsid w:val="00161077"/>
    <w:rsid w:val="00161279"/>
    <w:rsid w:val="00161412"/>
    <w:rsid w:val="0016165C"/>
    <w:rsid w:val="00161ECF"/>
    <w:rsid w:val="001620C8"/>
    <w:rsid w:val="0016214A"/>
    <w:rsid w:val="001621B3"/>
    <w:rsid w:val="001622D9"/>
    <w:rsid w:val="00162534"/>
    <w:rsid w:val="00162830"/>
    <w:rsid w:val="001629F3"/>
    <w:rsid w:val="00162A5E"/>
    <w:rsid w:val="00162AB0"/>
    <w:rsid w:val="00162C2A"/>
    <w:rsid w:val="00162CD9"/>
    <w:rsid w:val="00162CE4"/>
    <w:rsid w:val="00162EC7"/>
    <w:rsid w:val="00162F38"/>
    <w:rsid w:val="00162F58"/>
    <w:rsid w:val="00163069"/>
    <w:rsid w:val="001630D5"/>
    <w:rsid w:val="001635B0"/>
    <w:rsid w:val="00163A50"/>
    <w:rsid w:val="00163BF1"/>
    <w:rsid w:val="00163DEA"/>
    <w:rsid w:val="00164155"/>
    <w:rsid w:val="0016431D"/>
    <w:rsid w:val="001644DA"/>
    <w:rsid w:val="0016493D"/>
    <w:rsid w:val="00164A79"/>
    <w:rsid w:val="00164AB4"/>
    <w:rsid w:val="00164B87"/>
    <w:rsid w:val="00164FD3"/>
    <w:rsid w:val="001650D8"/>
    <w:rsid w:val="00165164"/>
    <w:rsid w:val="00165328"/>
    <w:rsid w:val="001653BD"/>
    <w:rsid w:val="001653C6"/>
    <w:rsid w:val="00165665"/>
    <w:rsid w:val="001656D8"/>
    <w:rsid w:val="0016572F"/>
    <w:rsid w:val="00165A21"/>
    <w:rsid w:val="00166110"/>
    <w:rsid w:val="0016611B"/>
    <w:rsid w:val="0016617C"/>
    <w:rsid w:val="00166397"/>
    <w:rsid w:val="0016652E"/>
    <w:rsid w:val="00166E3F"/>
    <w:rsid w:val="00167604"/>
    <w:rsid w:val="00167730"/>
    <w:rsid w:val="00167799"/>
    <w:rsid w:val="001679D7"/>
    <w:rsid w:val="00167CA8"/>
    <w:rsid w:val="00167F08"/>
    <w:rsid w:val="00167F65"/>
    <w:rsid w:val="00170180"/>
    <w:rsid w:val="001703F4"/>
    <w:rsid w:val="0017066B"/>
    <w:rsid w:val="00170696"/>
    <w:rsid w:val="001709A7"/>
    <w:rsid w:val="00170B11"/>
    <w:rsid w:val="00170C99"/>
    <w:rsid w:val="00171113"/>
    <w:rsid w:val="00171123"/>
    <w:rsid w:val="00171170"/>
    <w:rsid w:val="001711A4"/>
    <w:rsid w:val="001712A6"/>
    <w:rsid w:val="0017130E"/>
    <w:rsid w:val="001713AC"/>
    <w:rsid w:val="001713EA"/>
    <w:rsid w:val="0017144B"/>
    <w:rsid w:val="0017159D"/>
    <w:rsid w:val="001717D3"/>
    <w:rsid w:val="001719CE"/>
    <w:rsid w:val="00171B02"/>
    <w:rsid w:val="00171D39"/>
    <w:rsid w:val="00171DA5"/>
    <w:rsid w:val="00171FD3"/>
    <w:rsid w:val="00172091"/>
    <w:rsid w:val="001720AB"/>
    <w:rsid w:val="00172128"/>
    <w:rsid w:val="001723D3"/>
    <w:rsid w:val="00172454"/>
    <w:rsid w:val="001725F6"/>
    <w:rsid w:val="00172739"/>
    <w:rsid w:val="00172A78"/>
    <w:rsid w:val="00172B11"/>
    <w:rsid w:val="00172B73"/>
    <w:rsid w:val="00172BC8"/>
    <w:rsid w:val="00172BD5"/>
    <w:rsid w:val="00172DEC"/>
    <w:rsid w:val="00172F4F"/>
    <w:rsid w:val="00172FBF"/>
    <w:rsid w:val="00173152"/>
    <w:rsid w:val="00173172"/>
    <w:rsid w:val="0017325C"/>
    <w:rsid w:val="0017355A"/>
    <w:rsid w:val="001737B4"/>
    <w:rsid w:val="00173A85"/>
    <w:rsid w:val="00173E4F"/>
    <w:rsid w:val="00173EC1"/>
    <w:rsid w:val="001744B5"/>
    <w:rsid w:val="0017506F"/>
    <w:rsid w:val="00175287"/>
    <w:rsid w:val="00175558"/>
    <w:rsid w:val="0017569B"/>
    <w:rsid w:val="00175810"/>
    <w:rsid w:val="00175882"/>
    <w:rsid w:val="00175C48"/>
    <w:rsid w:val="001760CF"/>
    <w:rsid w:val="001767C5"/>
    <w:rsid w:val="00176852"/>
    <w:rsid w:val="00176870"/>
    <w:rsid w:val="00176B83"/>
    <w:rsid w:val="00176DCE"/>
    <w:rsid w:val="00176FA9"/>
    <w:rsid w:val="00177662"/>
    <w:rsid w:val="0017775D"/>
    <w:rsid w:val="001777B8"/>
    <w:rsid w:val="00177A64"/>
    <w:rsid w:val="00177B80"/>
    <w:rsid w:val="00177BFF"/>
    <w:rsid w:val="0018042B"/>
    <w:rsid w:val="0018050C"/>
    <w:rsid w:val="001806BB"/>
    <w:rsid w:val="00180888"/>
    <w:rsid w:val="00180C52"/>
    <w:rsid w:val="00180CD1"/>
    <w:rsid w:val="00180D5E"/>
    <w:rsid w:val="001811C2"/>
    <w:rsid w:val="00181471"/>
    <w:rsid w:val="001815C1"/>
    <w:rsid w:val="00181A3B"/>
    <w:rsid w:val="0018234C"/>
    <w:rsid w:val="00182479"/>
    <w:rsid w:val="0018256C"/>
    <w:rsid w:val="001827E6"/>
    <w:rsid w:val="00182D04"/>
    <w:rsid w:val="00183014"/>
    <w:rsid w:val="00183078"/>
    <w:rsid w:val="0018338A"/>
    <w:rsid w:val="00183575"/>
    <w:rsid w:val="0018364A"/>
    <w:rsid w:val="0018385C"/>
    <w:rsid w:val="001838E0"/>
    <w:rsid w:val="00183A70"/>
    <w:rsid w:val="00183F29"/>
    <w:rsid w:val="00183F74"/>
    <w:rsid w:val="00184527"/>
    <w:rsid w:val="001846AC"/>
    <w:rsid w:val="00184764"/>
    <w:rsid w:val="00184800"/>
    <w:rsid w:val="00184AAE"/>
    <w:rsid w:val="00184D17"/>
    <w:rsid w:val="00184D90"/>
    <w:rsid w:val="00184E98"/>
    <w:rsid w:val="00185024"/>
    <w:rsid w:val="001851B4"/>
    <w:rsid w:val="0018528D"/>
    <w:rsid w:val="00185906"/>
    <w:rsid w:val="00185BAC"/>
    <w:rsid w:val="00185CE5"/>
    <w:rsid w:val="00185DFB"/>
    <w:rsid w:val="00185F24"/>
    <w:rsid w:val="00186097"/>
    <w:rsid w:val="001860E0"/>
    <w:rsid w:val="00186358"/>
    <w:rsid w:val="00186631"/>
    <w:rsid w:val="0018665F"/>
    <w:rsid w:val="00186C2A"/>
    <w:rsid w:val="00186CAD"/>
    <w:rsid w:val="00186F4E"/>
    <w:rsid w:val="00186FF8"/>
    <w:rsid w:val="0018705F"/>
    <w:rsid w:val="001872BC"/>
    <w:rsid w:val="001872F2"/>
    <w:rsid w:val="001874D5"/>
    <w:rsid w:val="0018792F"/>
    <w:rsid w:val="00187A6B"/>
    <w:rsid w:val="00190076"/>
    <w:rsid w:val="00190083"/>
    <w:rsid w:val="00190315"/>
    <w:rsid w:val="001903B7"/>
    <w:rsid w:val="0019060E"/>
    <w:rsid w:val="001906BE"/>
    <w:rsid w:val="00190913"/>
    <w:rsid w:val="00190C09"/>
    <w:rsid w:val="00190CE3"/>
    <w:rsid w:val="00191025"/>
    <w:rsid w:val="0019120B"/>
    <w:rsid w:val="00191358"/>
    <w:rsid w:val="0019142E"/>
    <w:rsid w:val="00191623"/>
    <w:rsid w:val="0019181E"/>
    <w:rsid w:val="001918C3"/>
    <w:rsid w:val="00191A66"/>
    <w:rsid w:val="00191D93"/>
    <w:rsid w:val="00191E6C"/>
    <w:rsid w:val="001920D7"/>
    <w:rsid w:val="00192198"/>
    <w:rsid w:val="001923B5"/>
    <w:rsid w:val="0019240F"/>
    <w:rsid w:val="001924EF"/>
    <w:rsid w:val="0019263D"/>
    <w:rsid w:val="001926F6"/>
    <w:rsid w:val="001927DF"/>
    <w:rsid w:val="00192A7E"/>
    <w:rsid w:val="00192AC2"/>
    <w:rsid w:val="00192EB2"/>
    <w:rsid w:val="00192FE8"/>
    <w:rsid w:val="001931A4"/>
    <w:rsid w:val="001932B8"/>
    <w:rsid w:val="0019337A"/>
    <w:rsid w:val="00193404"/>
    <w:rsid w:val="00193715"/>
    <w:rsid w:val="00193B6F"/>
    <w:rsid w:val="00193BD8"/>
    <w:rsid w:val="00193D1E"/>
    <w:rsid w:val="00194293"/>
    <w:rsid w:val="00194344"/>
    <w:rsid w:val="001943E1"/>
    <w:rsid w:val="00194436"/>
    <w:rsid w:val="00194481"/>
    <w:rsid w:val="0019498E"/>
    <w:rsid w:val="00194A7F"/>
    <w:rsid w:val="00194AA4"/>
    <w:rsid w:val="00194C5F"/>
    <w:rsid w:val="00194C6E"/>
    <w:rsid w:val="00194DC0"/>
    <w:rsid w:val="00194FFA"/>
    <w:rsid w:val="00195080"/>
    <w:rsid w:val="001950F7"/>
    <w:rsid w:val="00195519"/>
    <w:rsid w:val="00195597"/>
    <w:rsid w:val="001957C9"/>
    <w:rsid w:val="00195803"/>
    <w:rsid w:val="00195AFE"/>
    <w:rsid w:val="00196448"/>
    <w:rsid w:val="001965B0"/>
    <w:rsid w:val="00196643"/>
    <w:rsid w:val="001969CF"/>
    <w:rsid w:val="00196CDC"/>
    <w:rsid w:val="00196EB8"/>
    <w:rsid w:val="00196F0B"/>
    <w:rsid w:val="001972A1"/>
    <w:rsid w:val="00197384"/>
    <w:rsid w:val="0019765B"/>
    <w:rsid w:val="0019777E"/>
    <w:rsid w:val="00197B82"/>
    <w:rsid w:val="00197E2A"/>
    <w:rsid w:val="00197ECA"/>
    <w:rsid w:val="001A0081"/>
    <w:rsid w:val="001A0166"/>
    <w:rsid w:val="001A02F7"/>
    <w:rsid w:val="001A084C"/>
    <w:rsid w:val="001A0980"/>
    <w:rsid w:val="001A10DA"/>
    <w:rsid w:val="001A137D"/>
    <w:rsid w:val="001A14F6"/>
    <w:rsid w:val="001A1616"/>
    <w:rsid w:val="001A175D"/>
    <w:rsid w:val="001A1BA2"/>
    <w:rsid w:val="001A1CCE"/>
    <w:rsid w:val="001A1DFB"/>
    <w:rsid w:val="001A218C"/>
    <w:rsid w:val="001A243E"/>
    <w:rsid w:val="001A28C0"/>
    <w:rsid w:val="001A28FC"/>
    <w:rsid w:val="001A2A35"/>
    <w:rsid w:val="001A2A4A"/>
    <w:rsid w:val="001A2C5B"/>
    <w:rsid w:val="001A2D01"/>
    <w:rsid w:val="001A2E1A"/>
    <w:rsid w:val="001A30FC"/>
    <w:rsid w:val="001A31F3"/>
    <w:rsid w:val="001A330D"/>
    <w:rsid w:val="001A3438"/>
    <w:rsid w:val="001A355C"/>
    <w:rsid w:val="001A3585"/>
    <w:rsid w:val="001A363C"/>
    <w:rsid w:val="001A3661"/>
    <w:rsid w:val="001A37D9"/>
    <w:rsid w:val="001A3AD5"/>
    <w:rsid w:val="001A3AFE"/>
    <w:rsid w:val="001A3C63"/>
    <w:rsid w:val="001A3D71"/>
    <w:rsid w:val="001A3E76"/>
    <w:rsid w:val="001A4190"/>
    <w:rsid w:val="001A41E1"/>
    <w:rsid w:val="001A426A"/>
    <w:rsid w:val="001A47C8"/>
    <w:rsid w:val="001A498F"/>
    <w:rsid w:val="001A49CB"/>
    <w:rsid w:val="001A4DCD"/>
    <w:rsid w:val="001A4DD4"/>
    <w:rsid w:val="001A4EF6"/>
    <w:rsid w:val="001A5159"/>
    <w:rsid w:val="001A522E"/>
    <w:rsid w:val="001A5371"/>
    <w:rsid w:val="001A5538"/>
    <w:rsid w:val="001A58D3"/>
    <w:rsid w:val="001A59B0"/>
    <w:rsid w:val="001A5EC5"/>
    <w:rsid w:val="001A5F9E"/>
    <w:rsid w:val="001A6005"/>
    <w:rsid w:val="001A6163"/>
    <w:rsid w:val="001A6181"/>
    <w:rsid w:val="001A6206"/>
    <w:rsid w:val="001A6272"/>
    <w:rsid w:val="001A662D"/>
    <w:rsid w:val="001A6979"/>
    <w:rsid w:val="001A6ABE"/>
    <w:rsid w:val="001A6DAC"/>
    <w:rsid w:val="001A6EB3"/>
    <w:rsid w:val="001A6EE3"/>
    <w:rsid w:val="001A72DC"/>
    <w:rsid w:val="001A758F"/>
    <w:rsid w:val="001A759B"/>
    <w:rsid w:val="001A75EA"/>
    <w:rsid w:val="001A7815"/>
    <w:rsid w:val="001A7875"/>
    <w:rsid w:val="001A7C0F"/>
    <w:rsid w:val="001B00C1"/>
    <w:rsid w:val="001B0223"/>
    <w:rsid w:val="001B063B"/>
    <w:rsid w:val="001B0683"/>
    <w:rsid w:val="001B06C0"/>
    <w:rsid w:val="001B0977"/>
    <w:rsid w:val="001B0ABA"/>
    <w:rsid w:val="001B0BFA"/>
    <w:rsid w:val="001B0D06"/>
    <w:rsid w:val="001B1171"/>
    <w:rsid w:val="001B1225"/>
    <w:rsid w:val="001B1374"/>
    <w:rsid w:val="001B181D"/>
    <w:rsid w:val="001B1858"/>
    <w:rsid w:val="001B18A8"/>
    <w:rsid w:val="001B1912"/>
    <w:rsid w:val="001B19BD"/>
    <w:rsid w:val="001B1A23"/>
    <w:rsid w:val="001B1B06"/>
    <w:rsid w:val="001B1FA0"/>
    <w:rsid w:val="001B20CD"/>
    <w:rsid w:val="001B2104"/>
    <w:rsid w:val="001B21CA"/>
    <w:rsid w:val="001B22FD"/>
    <w:rsid w:val="001B2506"/>
    <w:rsid w:val="001B261E"/>
    <w:rsid w:val="001B26FC"/>
    <w:rsid w:val="001B27CB"/>
    <w:rsid w:val="001B2834"/>
    <w:rsid w:val="001B2950"/>
    <w:rsid w:val="001B2BED"/>
    <w:rsid w:val="001B2D2D"/>
    <w:rsid w:val="001B32E5"/>
    <w:rsid w:val="001B3607"/>
    <w:rsid w:val="001B3CAA"/>
    <w:rsid w:val="001B3CB0"/>
    <w:rsid w:val="001B40E7"/>
    <w:rsid w:val="001B40F1"/>
    <w:rsid w:val="001B4142"/>
    <w:rsid w:val="001B42C0"/>
    <w:rsid w:val="001B4459"/>
    <w:rsid w:val="001B46D9"/>
    <w:rsid w:val="001B4811"/>
    <w:rsid w:val="001B4852"/>
    <w:rsid w:val="001B495E"/>
    <w:rsid w:val="001B4ABA"/>
    <w:rsid w:val="001B4B4D"/>
    <w:rsid w:val="001B4C3C"/>
    <w:rsid w:val="001B4FF5"/>
    <w:rsid w:val="001B5146"/>
    <w:rsid w:val="001B549E"/>
    <w:rsid w:val="001B5678"/>
    <w:rsid w:val="001B56CA"/>
    <w:rsid w:val="001B5A7D"/>
    <w:rsid w:val="001B5F87"/>
    <w:rsid w:val="001B5FBF"/>
    <w:rsid w:val="001B6704"/>
    <w:rsid w:val="001B69F1"/>
    <w:rsid w:val="001B6C8F"/>
    <w:rsid w:val="001B6DF3"/>
    <w:rsid w:val="001B6E34"/>
    <w:rsid w:val="001B7076"/>
    <w:rsid w:val="001B7236"/>
    <w:rsid w:val="001B7237"/>
    <w:rsid w:val="001B72A5"/>
    <w:rsid w:val="001B7531"/>
    <w:rsid w:val="001B7566"/>
    <w:rsid w:val="001B762F"/>
    <w:rsid w:val="001B7661"/>
    <w:rsid w:val="001B7703"/>
    <w:rsid w:val="001B78A0"/>
    <w:rsid w:val="001B7997"/>
    <w:rsid w:val="001B79F0"/>
    <w:rsid w:val="001B7AD6"/>
    <w:rsid w:val="001B7C82"/>
    <w:rsid w:val="001B7CA3"/>
    <w:rsid w:val="001B7D68"/>
    <w:rsid w:val="001B7EEF"/>
    <w:rsid w:val="001C0178"/>
    <w:rsid w:val="001C0330"/>
    <w:rsid w:val="001C033B"/>
    <w:rsid w:val="001C0466"/>
    <w:rsid w:val="001C0659"/>
    <w:rsid w:val="001C078B"/>
    <w:rsid w:val="001C07A3"/>
    <w:rsid w:val="001C07EB"/>
    <w:rsid w:val="001C0870"/>
    <w:rsid w:val="001C0D1A"/>
    <w:rsid w:val="001C0E4A"/>
    <w:rsid w:val="001C0E59"/>
    <w:rsid w:val="001C0EF6"/>
    <w:rsid w:val="001C12E7"/>
    <w:rsid w:val="001C13B3"/>
    <w:rsid w:val="001C1400"/>
    <w:rsid w:val="001C178C"/>
    <w:rsid w:val="001C180C"/>
    <w:rsid w:val="001C1899"/>
    <w:rsid w:val="001C1D5E"/>
    <w:rsid w:val="001C2137"/>
    <w:rsid w:val="001C2174"/>
    <w:rsid w:val="001C2201"/>
    <w:rsid w:val="001C253D"/>
    <w:rsid w:val="001C2840"/>
    <w:rsid w:val="001C3220"/>
    <w:rsid w:val="001C3307"/>
    <w:rsid w:val="001C346A"/>
    <w:rsid w:val="001C378F"/>
    <w:rsid w:val="001C391F"/>
    <w:rsid w:val="001C39DE"/>
    <w:rsid w:val="001C3AD9"/>
    <w:rsid w:val="001C3B1E"/>
    <w:rsid w:val="001C3DD3"/>
    <w:rsid w:val="001C3E9C"/>
    <w:rsid w:val="001C42C8"/>
    <w:rsid w:val="001C42DA"/>
    <w:rsid w:val="001C44BC"/>
    <w:rsid w:val="001C4528"/>
    <w:rsid w:val="001C469F"/>
    <w:rsid w:val="001C47D5"/>
    <w:rsid w:val="001C4A67"/>
    <w:rsid w:val="001C4B4C"/>
    <w:rsid w:val="001C5517"/>
    <w:rsid w:val="001C5693"/>
    <w:rsid w:val="001C583A"/>
    <w:rsid w:val="001C60D6"/>
    <w:rsid w:val="001C6281"/>
    <w:rsid w:val="001C6467"/>
    <w:rsid w:val="001C6791"/>
    <w:rsid w:val="001C6AA7"/>
    <w:rsid w:val="001C6B35"/>
    <w:rsid w:val="001C6C55"/>
    <w:rsid w:val="001C6CA9"/>
    <w:rsid w:val="001C6FB9"/>
    <w:rsid w:val="001C7089"/>
    <w:rsid w:val="001C74C8"/>
    <w:rsid w:val="001C74CF"/>
    <w:rsid w:val="001C76F4"/>
    <w:rsid w:val="001C7816"/>
    <w:rsid w:val="001C787F"/>
    <w:rsid w:val="001C78E5"/>
    <w:rsid w:val="001C79AD"/>
    <w:rsid w:val="001C7C47"/>
    <w:rsid w:val="001C7F31"/>
    <w:rsid w:val="001C7F47"/>
    <w:rsid w:val="001C7FF0"/>
    <w:rsid w:val="001D009F"/>
    <w:rsid w:val="001D00B8"/>
    <w:rsid w:val="001D0208"/>
    <w:rsid w:val="001D023C"/>
    <w:rsid w:val="001D02C4"/>
    <w:rsid w:val="001D032A"/>
    <w:rsid w:val="001D0364"/>
    <w:rsid w:val="001D06A8"/>
    <w:rsid w:val="001D09EB"/>
    <w:rsid w:val="001D0A1D"/>
    <w:rsid w:val="001D0E5E"/>
    <w:rsid w:val="001D0F4A"/>
    <w:rsid w:val="001D1036"/>
    <w:rsid w:val="001D1134"/>
    <w:rsid w:val="001D1413"/>
    <w:rsid w:val="001D1689"/>
    <w:rsid w:val="001D169D"/>
    <w:rsid w:val="001D1846"/>
    <w:rsid w:val="001D1996"/>
    <w:rsid w:val="001D1B86"/>
    <w:rsid w:val="001D2512"/>
    <w:rsid w:val="001D25F2"/>
    <w:rsid w:val="001D2ABF"/>
    <w:rsid w:val="001D2B4B"/>
    <w:rsid w:val="001D307C"/>
    <w:rsid w:val="001D31BE"/>
    <w:rsid w:val="001D3339"/>
    <w:rsid w:val="001D33E4"/>
    <w:rsid w:val="001D360A"/>
    <w:rsid w:val="001D38C3"/>
    <w:rsid w:val="001D3B90"/>
    <w:rsid w:val="001D3D3B"/>
    <w:rsid w:val="001D423B"/>
    <w:rsid w:val="001D44A2"/>
    <w:rsid w:val="001D44BE"/>
    <w:rsid w:val="001D44F3"/>
    <w:rsid w:val="001D4620"/>
    <w:rsid w:val="001D4974"/>
    <w:rsid w:val="001D4D02"/>
    <w:rsid w:val="001D4E69"/>
    <w:rsid w:val="001D4FD9"/>
    <w:rsid w:val="001D51FE"/>
    <w:rsid w:val="001D5311"/>
    <w:rsid w:val="001D544B"/>
    <w:rsid w:val="001D6186"/>
    <w:rsid w:val="001D63FE"/>
    <w:rsid w:val="001D691F"/>
    <w:rsid w:val="001D6BC3"/>
    <w:rsid w:val="001D6DA0"/>
    <w:rsid w:val="001D7220"/>
    <w:rsid w:val="001D7366"/>
    <w:rsid w:val="001D7390"/>
    <w:rsid w:val="001D76F1"/>
    <w:rsid w:val="001D7832"/>
    <w:rsid w:val="001D7AE0"/>
    <w:rsid w:val="001D7B7C"/>
    <w:rsid w:val="001D7D40"/>
    <w:rsid w:val="001D7ECE"/>
    <w:rsid w:val="001D7FBA"/>
    <w:rsid w:val="001E0358"/>
    <w:rsid w:val="001E0448"/>
    <w:rsid w:val="001E04C0"/>
    <w:rsid w:val="001E056A"/>
    <w:rsid w:val="001E0758"/>
    <w:rsid w:val="001E07C0"/>
    <w:rsid w:val="001E082F"/>
    <w:rsid w:val="001E0DAB"/>
    <w:rsid w:val="001E10F2"/>
    <w:rsid w:val="001E1459"/>
    <w:rsid w:val="001E1509"/>
    <w:rsid w:val="001E15A8"/>
    <w:rsid w:val="001E15C1"/>
    <w:rsid w:val="001E1681"/>
    <w:rsid w:val="001E16B5"/>
    <w:rsid w:val="001E1847"/>
    <w:rsid w:val="001E18DD"/>
    <w:rsid w:val="001E1E25"/>
    <w:rsid w:val="001E1E77"/>
    <w:rsid w:val="001E1F9F"/>
    <w:rsid w:val="001E21EC"/>
    <w:rsid w:val="001E2948"/>
    <w:rsid w:val="001E2C8A"/>
    <w:rsid w:val="001E2F6B"/>
    <w:rsid w:val="001E3325"/>
    <w:rsid w:val="001E33A7"/>
    <w:rsid w:val="001E3453"/>
    <w:rsid w:val="001E3534"/>
    <w:rsid w:val="001E3610"/>
    <w:rsid w:val="001E3958"/>
    <w:rsid w:val="001E3D6C"/>
    <w:rsid w:val="001E459B"/>
    <w:rsid w:val="001E45CC"/>
    <w:rsid w:val="001E46B1"/>
    <w:rsid w:val="001E4A2D"/>
    <w:rsid w:val="001E4C85"/>
    <w:rsid w:val="001E4E68"/>
    <w:rsid w:val="001E51CC"/>
    <w:rsid w:val="001E5524"/>
    <w:rsid w:val="001E56A8"/>
    <w:rsid w:val="001E56EB"/>
    <w:rsid w:val="001E5B28"/>
    <w:rsid w:val="001E5CA0"/>
    <w:rsid w:val="001E5E2C"/>
    <w:rsid w:val="001E60F0"/>
    <w:rsid w:val="001E658A"/>
    <w:rsid w:val="001E659C"/>
    <w:rsid w:val="001E660C"/>
    <w:rsid w:val="001E6654"/>
    <w:rsid w:val="001E6848"/>
    <w:rsid w:val="001E68BD"/>
    <w:rsid w:val="001E6A30"/>
    <w:rsid w:val="001E6E06"/>
    <w:rsid w:val="001E6E42"/>
    <w:rsid w:val="001E7292"/>
    <w:rsid w:val="001E72C4"/>
    <w:rsid w:val="001E733B"/>
    <w:rsid w:val="001E752F"/>
    <w:rsid w:val="001E7542"/>
    <w:rsid w:val="001E7661"/>
    <w:rsid w:val="001E776B"/>
    <w:rsid w:val="001E7934"/>
    <w:rsid w:val="001E797D"/>
    <w:rsid w:val="001E79C7"/>
    <w:rsid w:val="001E7B9E"/>
    <w:rsid w:val="001E7C5A"/>
    <w:rsid w:val="001E7F91"/>
    <w:rsid w:val="001F020A"/>
    <w:rsid w:val="001F02E2"/>
    <w:rsid w:val="001F0352"/>
    <w:rsid w:val="001F03FB"/>
    <w:rsid w:val="001F076F"/>
    <w:rsid w:val="001F07F2"/>
    <w:rsid w:val="001F097F"/>
    <w:rsid w:val="001F0D73"/>
    <w:rsid w:val="001F0F46"/>
    <w:rsid w:val="001F0F86"/>
    <w:rsid w:val="001F1371"/>
    <w:rsid w:val="001F1505"/>
    <w:rsid w:val="001F1538"/>
    <w:rsid w:val="001F16C4"/>
    <w:rsid w:val="001F17B4"/>
    <w:rsid w:val="001F19CE"/>
    <w:rsid w:val="001F1AFE"/>
    <w:rsid w:val="001F1B00"/>
    <w:rsid w:val="001F1B59"/>
    <w:rsid w:val="001F1C46"/>
    <w:rsid w:val="001F21A4"/>
    <w:rsid w:val="001F23B4"/>
    <w:rsid w:val="001F23CA"/>
    <w:rsid w:val="001F23D8"/>
    <w:rsid w:val="001F247D"/>
    <w:rsid w:val="001F248F"/>
    <w:rsid w:val="001F24E1"/>
    <w:rsid w:val="001F251D"/>
    <w:rsid w:val="001F2C8D"/>
    <w:rsid w:val="001F2C91"/>
    <w:rsid w:val="001F2D0C"/>
    <w:rsid w:val="001F2FE0"/>
    <w:rsid w:val="001F33A9"/>
    <w:rsid w:val="001F345A"/>
    <w:rsid w:val="001F3539"/>
    <w:rsid w:val="001F3777"/>
    <w:rsid w:val="001F3859"/>
    <w:rsid w:val="001F393F"/>
    <w:rsid w:val="001F3983"/>
    <w:rsid w:val="001F3A2B"/>
    <w:rsid w:val="001F3A75"/>
    <w:rsid w:val="001F3AC0"/>
    <w:rsid w:val="001F3DA9"/>
    <w:rsid w:val="001F4120"/>
    <w:rsid w:val="001F4452"/>
    <w:rsid w:val="001F44A6"/>
    <w:rsid w:val="001F4558"/>
    <w:rsid w:val="001F4837"/>
    <w:rsid w:val="001F4A70"/>
    <w:rsid w:val="001F4BBF"/>
    <w:rsid w:val="001F4CA7"/>
    <w:rsid w:val="001F4D0A"/>
    <w:rsid w:val="001F4E4A"/>
    <w:rsid w:val="001F50EB"/>
    <w:rsid w:val="001F511F"/>
    <w:rsid w:val="001F5132"/>
    <w:rsid w:val="001F5374"/>
    <w:rsid w:val="001F5393"/>
    <w:rsid w:val="001F53CB"/>
    <w:rsid w:val="001F54ED"/>
    <w:rsid w:val="001F5560"/>
    <w:rsid w:val="001F5624"/>
    <w:rsid w:val="001F56A0"/>
    <w:rsid w:val="001F5BFE"/>
    <w:rsid w:val="001F5C15"/>
    <w:rsid w:val="001F5ED6"/>
    <w:rsid w:val="001F5FD0"/>
    <w:rsid w:val="001F61CC"/>
    <w:rsid w:val="001F6722"/>
    <w:rsid w:val="001F6AF1"/>
    <w:rsid w:val="001F6F88"/>
    <w:rsid w:val="001F74CF"/>
    <w:rsid w:val="001F763F"/>
    <w:rsid w:val="001F7712"/>
    <w:rsid w:val="001F7771"/>
    <w:rsid w:val="001F7E4F"/>
    <w:rsid w:val="002000D3"/>
    <w:rsid w:val="002000EE"/>
    <w:rsid w:val="002000F8"/>
    <w:rsid w:val="002001AB"/>
    <w:rsid w:val="00200B8D"/>
    <w:rsid w:val="00200EFE"/>
    <w:rsid w:val="00201156"/>
    <w:rsid w:val="002012E6"/>
    <w:rsid w:val="0020156B"/>
    <w:rsid w:val="00201582"/>
    <w:rsid w:val="002015B6"/>
    <w:rsid w:val="002015C2"/>
    <w:rsid w:val="0020181F"/>
    <w:rsid w:val="00201901"/>
    <w:rsid w:val="00201AA5"/>
    <w:rsid w:val="00201C12"/>
    <w:rsid w:val="00201D71"/>
    <w:rsid w:val="00202350"/>
    <w:rsid w:val="0020252E"/>
    <w:rsid w:val="00202796"/>
    <w:rsid w:val="00202A2B"/>
    <w:rsid w:val="00202A6A"/>
    <w:rsid w:val="00202C4D"/>
    <w:rsid w:val="00202EDE"/>
    <w:rsid w:val="0020331F"/>
    <w:rsid w:val="00203376"/>
    <w:rsid w:val="00203606"/>
    <w:rsid w:val="002037CD"/>
    <w:rsid w:val="0020381B"/>
    <w:rsid w:val="00203A61"/>
    <w:rsid w:val="00203ADB"/>
    <w:rsid w:val="00203E09"/>
    <w:rsid w:val="00203EA9"/>
    <w:rsid w:val="00203F15"/>
    <w:rsid w:val="00204023"/>
    <w:rsid w:val="00204539"/>
    <w:rsid w:val="00204565"/>
    <w:rsid w:val="002045F8"/>
    <w:rsid w:val="0020497C"/>
    <w:rsid w:val="00204A90"/>
    <w:rsid w:val="00204C2B"/>
    <w:rsid w:val="00204E92"/>
    <w:rsid w:val="00205062"/>
    <w:rsid w:val="00205400"/>
    <w:rsid w:val="00205508"/>
    <w:rsid w:val="0020571C"/>
    <w:rsid w:val="002057C1"/>
    <w:rsid w:val="00205878"/>
    <w:rsid w:val="00205B32"/>
    <w:rsid w:val="002061A6"/>
    <w:rsid w:val="00206467"/>
    <w:rsid w:val="00206A46"/>
    <w:rsid w:val="00206A85"/>
    <w:rsid w:val="00206BB4"/>
    <w:rsid w:val="00206DC8"/>
    <w:rsid w:val="00207015"/>
    <w:rsid w:val="002073A2"/>
    <w:rsid w:val="00207527"/>
    <w:rsid w:val="002076CE"/>
    <w:rsid w:val="00207929"/>
    <w:rsid w:val="0020799A"/>
    <w:rsid w:val="00207AAD"/>
    <w:rsid w:val="00207B41"/>
    <w:rsid w:val="00207E30"/>
    <w:rsid w:val="002102C8"/>
    <w:rsid w:val="002103B5"/>
    <w:rsid w:val="0021057A"/>
    <w:rsid w:val="002105B3"/>
    <w:rsid w:val="00210927"/>
    <w:rsid w:val="00210967"/>
    <w:rsid w:val="002109AC"/>
    <w:rsid w:val="00210C09"/>
    <w:rsid w:val="00210C74"/>
    <w:rsid w:val="00210EBD"/>
    <w:rsid w:val="0021100E"/>
    <w:rsid w:val="00211398"/>
    <w:rsid w:val="002115A7"/>
    <w:rsid w:val="00211712"/>
    <w:rsid w:val="0021192A"/>
    <w:rsid w:val="002119B6"/>
    <w:rsid w:val="00211A8E"/>
    <w:rsid w:val="00211BBB"/>
    <w:rsid w:val="00211EE5"/>
    <w:rsid w:val="00211F00"/>
    <w:rsid w:val="00211F9F"/>
    <w:rsid w:val="0021216D"/>
    <w:rsid w:val="00212200"/>
    <w:rsid w:val="00212314"/>
    <w:rsid w:val="002125FC"/>
    <w:rsid w:val="00212913"/>
    <w:rsid w:val="00212ABD"/>
    <w:rsid w:val="002133CA"/>
    <w:rsid w:val="0021347A"/>
    <w:rsid w:val="0021354B"/>
    <w:rsid w:val="00213624"/>
    <w:rsid w:val="00213882"/>
    <w:rsid w:val="00213AC3"/>
    <w:rsid w:val="00213FE5"/>
    <w:rsid w:val="002144DF"/>
    <w:rsid w:val="0021450F"/>
    <w:rsid w:val="002148F9"/>
    <w:rsid w:val="0021493F"/>
    <w:rsid w:val="00214A4C"/>
    <w:rsid w:val="00214BC1"/>
    <w:rsid w:val="00214F49"/>
    <w:rsid w:val="00215032"/>
    <w:rsid w:val="002150BC"/>
    <w:rsid w:val="002150F1"/>
    <w:rsid w:val="002151F9"/>
    <w:rsid w:val="0021533F"/>
    <w:rsid w:val="002157B9"/>
    <w:rsid w:val="002159C2"/>
    <w:rsid w:val="00215A85"/>
    <w:rsid w:val="00215C7A"/>
    <w:rsid w:val="00215E9F"/>
    <w:rsid w:val="00215FED"/>
    <w:rsid w:val="0021606A"/>
    <w:rsid w:val="002160F8"/>
    <w:rsid w:val="00216237"/>
    <w:rsid w:val="002166AF"/>
    <w:rsid w:val="00216B69"/>
    <w:rsid w:val="00216E69"/>
    <w:rsid w:val="002170CE"/>
    <w:rsid w:val="002170E6"/>
    <w:rsid w:val="002170FA"/>
    <w:rsid w:val="00217713"/>
    <w:rsid w:val="002177CE"/>
    <w:rsid w:val="002177D3"/>
    <w:rsid w:val="00217982"/>
    <w:rsid w:val="0021798C"/>
    <w:rsid w:val="00217A6A"/>
    <w:rsid w:val="00217D11"/>
    <w:rsid w:val="00217E94"/>
    <w:rsid w:val="002202B9"/>
    <w:rsid w:val="002202CB"/>
    <w:rsid w:val="002206C9"/>
    <w:rsid w:val="002208A0"/>
    <w:rsid w:val="0022097B"/>
    <w:rsid w:val="002209CE"/>
    <w:rsid w:val="00220A84"/>
    <w:rsid w:val="00220D3B"/>
    <w:rsid w:val="00220DE6"/>
    <w:rsid w:val="0022102A"/>
    <w:rsid w:val="0022117D"/>
    <w:rsid w:val="002211C4"/>
    <w:rsid w:val="00221297"/>
    <w:rsid w:val="0022131D"/>
    <w:rsid w:val="00221334"/>
    <w:rsid w:val="002214A0"/>
    <w:rsid w:val="00221626"/>
    <w:rsid w:val="00221657"/>
    <w:rsid w:val="002216E6"/>
    <w:rsid w:val="00221C2E"/>
    <w:rsid w:val="00221DAB"/>
    <w:rsid w:val="00221EFE"/>
    <w:rsid w:val="00221F03"/>
    <w:rsid w:val="00221F45"/>
    <w:rsid w:val="00222309"/>
    <w:rsid w:val="002227E9"/>
    <w:rsid w:val="0022317A"/>
    <w:rsid w:val="00223377"/>
    <w:rsid w:val="002233F3"/>
    <w:rsid w:val="00223402"/>
    <w:rsid w:val="0022354B"/>
    <w:rsid w:val="0022377E"/>
    <w:rsid w:val="00223826"/>
    <w:rsid w:val="0022386A"/>
    <w:rsid w:val="00223A97"/>
    <w:rsid w:val="00223E54"/>
    <w:rsid w:val="00223F67"/>
    <w:rsid w:val="00224202"/>
    <w:rsid w:val="00224385"/>
    <w:rsid w:val="00224473"/>
    <w:rsid w:val="0022479E"/>
    <w:rsid w:val="002248F3"/>
    <w:rsid w:val="002249BA"/>
    <w:rsid w:val="00224A58"/>
    <w:rsid w:val="00224A6E"/>
    <w:rsid w:val="00224B8A"/>
    <w:rsid w:val="00224CEA"/>
    <w:rsid w:val="00224D47"/>
    <w:rsid w:val="00224DD2"/>
    <w:rsid w:val="0022546E"/>
    <w:rsid w:val="002254D1"/>
    <w:rsid w:val="0022554E"/>
    <w:rsid w:val="002259DD"/>
    <w:rsid w:val="00225A59"/>
    <w:rsid w:val="00225C5C"/>
    <w:rsid w:val="00225C68"/>
    <w:rsid w:val="00225D3B"/>
    <w:rsid w:val="00225DB1"/>
    <w:rsid w:val="00225F0E"/>
    <w:rsid w:val="00225F86"/>
    <w:rsid w:val="0022627E"/>
    <w:rsid w:val="0022631C"/>
    <w:rsid w:val="0022638A"/>
    <w:rsid w:val="002263E5"/>
    <w:rsid w:val="00226786"/>
    <w:rsid w:val="00226810"/>
    <w:rsid w:val="00226B55"/>
    <w:rsid w:val="00226D99"/>
    <w:rsid w:val="00226FB8"/>
    <w:rsid w:val="0022745D"/>
    <w:rsid w:val="002278B7"/>
    <w:rsid w:val="002278C7"/>
    <w:rsid w:val="00227901"/>
    <w:rsid w:val="002279EB"/>
    <w:rsid w:val="00227B05"/>
    <w:rsid w:val="00227BEE"/>
    <w:rsid w:val="00227D21"/>
    <w:rsid w:val="00227E76"/>
    <w:rsid w:val="00227EDC"/>
    <w:rsid w:val="00230263"/>
    <w:rsid w:val="002303F3"/>
    <w:rsid w:val="0023063B"/>
    <w:rsid w:val="0023067C"/>
    <w:rsid w:val="00230A97"/>
    <w:rsid w:val="00230C7B"/>
    <w:rsid w:val="00230CFF"/>
    <w:rsid w:val="00230D54"/>
    <w:rsid w:val="00230E0D"/>
    <w:rsid w:val="00230F75"/>
    <w:rsid w:val="00231132"/>
    <w:rsid w:val="002313C2"/>
    <w:rsid w:val="002314AC"/>
    <w:rsid w:val="0023151D"/>
    <w:rsid w:val="00231582"/>
    <w:rsid w:val="00231C25"/>
    <w:rsid w:val="00231EBD"/>
    <w:rsid w:val="0023202D"/>
    <w:rsid w:val="0023212A"/>
    <w:rsid w:val="00232343"/>
    <w:rsid w:val="0023254B"/>
    <w:rsid w:val="0023256F"/>
    <w:rsid w:val="00232C35"/>
    <w:rsid w:val="0023310D"/>
    <w:rsid w:val="00233382"/>
    <w:rsid w:val="002333DE"/>
    <w:rsid w:val="00233487"/>
    <w:rsid w:val="002334BE"/>
    <w:rsid w:val="0023354C"/>
    <w:rsid w:val="00233966"/>
    <w:rsid w:val="00233A32"/>
    <w:rsid w:val="00233B36"/>
    <w:rsid w:val="00233BD2"/>
    <w:rsid w:val="00233D83"/>
    <w:rsid w:val="00233E2A"/>
    <w:rsid w:val="00233E47"/>
    <w:rsid w:val="00233E7A"/>
    <w:rsid w:val="00234103"/>
    <w:rsid w:val="0023423C"/>
    <w:rsid w:val="00234601"/>
    <w:rsid w:val="00234606"/>
    <w:rsid w:val="00234649"/>
    <w:rsid w:val="002346B4"/>
    <w:rsid w:val="0023470A"/>
    <w:rsid w:val="00234C80"/>
    <w:rsid w:val="00234D25"/>
    <w:rsid w:val="00234DB2"/>
    <w:rsid w:val="00234EF1"/>
    <w:rsid w:val="00234F5B"/>
    <w:rsid w:val="00235242"/>
    <w:rsid w:val="0023541A"/>
    <w:rsid w:val="00235680"/>
    <w:rsid w:val="00235833"/>
    <w:rsid w:val="0023587B"/>
    <w:rsid w:val="0023605C"/>
    <w:rsid w:val="002360D7"/>
    <w:rsid w:val="002363D2"/>
    <w:rsid w:val="002363F6"/>
    <w:rsid w:val="0023679E"/>
    <w:rsid w:val="00236B07"/>
    <w:rsid w:val="00236E34"/>
    <w:rsid w:val="00236E76"/>
    <w:rsid w:val="00237D5F"/>
    <w:rsid w:val="00237EF5"/>
    <w:rsid w:val="00240053"/>
    <w:rsid w:val="002400D9"/>
    <w:rsid w:val="0024018F"/>
    <w:rsid w:val="0024023D"/>
    <w:rsid w:val="002403C5"/>
    <w:rsid w:val="002404B4"/>
    <w:rsid w:val="0024051D"/>
    <w:rsid w:val="002405B1"/>
    <w:rsid w:val="002405F6"/>
    <w:rsid w:val="00240736"/>
    <w:rsid w:val="00240937"/>
    <w:rsid w:val="00240A2C"/>
    <w:rsid w:val="00240DEC"/>
    <w:rsid w:val="00240E50"/>
    <w:rsid w:val="00241741"/>
    <w:rsid w:val="00241809"/>
    <w:rsid w:val="002419F5"/>
    <w:rsid w:val="00241E0E"/>
    <w:rsid w:val="00241F8D"/>
    <w:rsid w:val="00242163"/>
    <w:rsid w:val="0024218D"/>
    <w:rsid w:val="00242271"/>
    <w:rsid w:val="002422C7"/>
    <w:rsid w:val="00242540"/>
    <w:rsid w:val="00242797"/>
    <w:rsid w:val="00242910"/>
    <w:rsid w:val="00242A26"/>
    <w:rsid w:val="0024326D"/>
    <w:rsid w:val="0024329B"/>
    <w:rsid w:val="00243394"/>
    <w:rsid w:val="00243585"/>
    <w:rsid w:val="00243D4C"/>
    <w:rsid w:val="00243DCA"/>
    <w:rsid w:val="00243FE5"/>
    <w:rsid w:val="0024405B"/>
    <w:rsid w:val="0024414F"/>
    <w:rsid w:val="00244271"/>
    <w:rsid w:val="00244470"/>
    <w:rsid w:val="002444E8"/>
    <w:rsid w:val="002446CB"/>
    <w:rsid w:val="00244829"/>
    <w:rsid w:val="00244BCD"/>
    <w:rsid w:val="00245094"/>
    <w:rsid w:val="002452DB"/>
    <w:rsid w:val="002453C4"/>
    <w:rsid w:val="002453D3"/>
    <w:rsid w:val="00245AED"/>
    <w:rsid w:val="00245B56"/>
    <w:rsid w:val="00245C63"/>
    <w:rsid w:val="00245EC8"/>
    <w:rsid w:val="002462AF"/>
    <w:rsid w:val="00246476"/>
    <w:rsid w:val="00246486"/>
    <w:rsid w:val="002464E3"/>
    <w:rsid w:val="00246513"/>
    <w:rsid w:val="0024696D"/>
    <w:rsid w:val="00246A14"/>
    <w:rsid w:val="00246ABE"/>
    <w:rsid w:val="00246CED"/>
    <w:rsid w:val="00246DA4"/>
    <w:rsid w:val="00246E1C"/>
    <w:rsid w:val="002470CC"/>
    <w:rsid w:val="0024742E"/>
    <w:rsid w:val="00247698"/>
    <w:rsid w:val="00247987"/>
    <w:rsid w:val="00247994"/>
    <w:rsid w:val="00247A94"/>
    <w:rsid w:val="00247AC1"/>
    <w:rsid w:val="00247B01"/>
    <w:rsid w:val="00247CB3"/>
    <w:rsid w:val="00247D4C"/>
    <w:rsid w:val="002500B1"/>
    <w:rsid w:val="0025022F"/>
    <w:rsid w:val="0025041B"/>
    <w:rsid w:val="0025056C"/>
    <w:rsid w:val="00250923"/>
    <w:rsid w:val="0025097F"/>
    <w:rsid w:val="002509DF"/>
    <w:rsid w:val="00250A68"/>
    <w:rsid w:val="00250B8B"/>
    <w:rsid w:val="00250C2B"/>
    <w:rsid w:val="00250DC4"/>
    <w:rsid w:val="00251038"/>
    <w:rsid w:val="0025104B"/>
    <w:rsid w:val="00251051"/>
    <w:rsid w:val="002510DF"/>
    <w:rsid w:val="00251102"/>
    <w:rsid w:val="002513E7"/>
    <w:rsid w:val="002514F2"/>
    <w:rsid w:val="00251693"/>
    <w:rsid w:val="002518FE"/>
    <w:rsid w:val="00251AAA"/>
    <w:rsid w:val="00251EB6"/>
    <w:rsid w:val="00251F16"/>
    <w:rsid w:val="002523C2"/>
    <w:rsid w:val="00252496"/>
    <w:rsid w:val="00252813"/>
    <w:rsid w:val="00252A1E"/>
    <w:rsid w:val="00252B21"/>
    <w:rsid w:val="00252F3B"/>
    <w:rsid w:val="00252F59"/>
    <w:rsid w:val="00253360"/>
    <w:rsid w:val="0025349A"/>
    <w:rsid w:val="002534B8"/>
    <w:rsid w:val="00253542"/>
    <w:rsid w:val="002537CD"/>
    <w:rsid w:val="00253A27"/>
    <w:rsid w:val="00253E63"/>
    <w:rsid w:val="00253EE7"/>
    <w:rsid w:val="0025402D"/>
    <w:rsid w:val="00254039"/>
    <w:rsid w:val="00254043"/>
    <w:rsid w:val="002542B9"/>
    <w:rsid w:val="002543F1"/>
    <w:rsid w:val="002544BA"/>
    <w:rsid w:val="002547EE"/>
    <w:rsid w:val="00254820"/>
    <w:rsid w:val="002548E5"/>
    <w:rsid w:val="00254967"/>
    <w:rsid w:val="00254D02"/>
    <w:rsid w:val="00255376"/>
    <w:rsid w:val="0025542D"/>
    <w:rsid w:val="0025556C"/>
    <w:rsid w:val="00255715"/>
    <w:rsid w:val="00255979"/>
    <w:rsid w:val="00255B40"/>
    <w:rsid w:val="00255D95"/>
    <w:rsid w:val="00255F54"/>
    <w:rsid w:val="0025612D"/>
    <w:rsid w:val="00256462"/>
    <w:rsid w:val="002565A0"/>
    <w:rsid w:val="00256876"/>
    <w:rsid w:val="002568A0"/>
    <w:rsid w:val="00256E0F"/>
    <w:rsid w:val="00256F7B"/>
    <w:rsid w:val="00257063"/>
    <w:rsid w:val="00257076"/>
    <w:rsid w:val="0025707E"/>
    <w:rsid w:val="002574E8"/>
    <w:rsid w:val="0025758A"/>
    <w:rsid w:val="002577C9"/>
    <w:rsid w:val="0025790E"/>
    <w:rsid w:val="00257929"/>
    <w:rsid w:val="00257988"/>
    <w:rsid w:val="00257B77"/>
    <w:rsid w:val="00257D1F"/>
    <w:rsid w:val="00260221"/>
    <w:rsid w:val="002602FF"/>
    <w:rsid w:val="0026037E"/>
    <w:rsid w:val="00260406"/>
    <w:rsid w:val="002606EA"/>
    <w:rsid w:val="00260827"/>
    <w:rsid w:val="00260A9E"/>
    <w:rsid w:val="00260C23"/>
    <w:rsid w:val="00261254"/>
    <w:rsid w:val="00261366"/>
    <w:rsid w:val="002613E1"/>
    <w:rsid w:val="00261522"/>
    <w:rsid w:val="0026186F"/>
    <w:rsid w:val="0026189C"/>
    <w:rsid w:val="00261B0E"/>
    <w:rsid w:val="00261BB1"/>
    <w:rsid w:val="00261D7D"/>
    <w:rsid w:val="00261EBC"/>
    <w:rsid w:val="00261F15"/>
    <w:rsid w:val="0026207E"/>
    <w:rsid w:val="0026233F"/>
    <w:rsid w:val="00262430"/>
    <w:rsid w:val="00262443"/>
    <w:rsid w:val="00262641"/>
    <w:rsid w:val="002626D2"/>
    <w:rsid w:val="0026277C"/>
    <w:rsid w:val="002628F9"/>
    <w:rsid w:val="00262AE7"/>
    <w:rsid w:val="00262B4F"/>
    <w:rsid w:val="00262B53"/>
    <w:rsid w:val="00262E88"/>
    <w:rsid w:val="00262F62"/>
    <w:rsid w:val="00263152"/>
    <w:rsid w:val="00263355"/>
    <w:rsid w:val="002634E1"/>
    <w:rsid w:val="00263718"/>
    <w:rsid w:val="0026378C"/>
    <w:rsid w:val="002638AA"/>
    <w:rsid w:val="002638FC"/>
    <w:rsid w:val="00263A5D"/>
    <w:rsid w:val="002641B6"/>
    <w:rsid w:val="00264364"/>
    <w:rsid w:val="00264527"/>
    <w:rsid w:val="00264612"/>
    <w:rsid w:val="00264778"/>
    <w:rsid w:val="00264840"/>
    <w:rsid w:val="002648E7"/>
    <w:rsid w:val="00264EF2"/>
    <w:rsid w:val="00264F78"/>
    <w:rsid w:val="002652FF"/>
    <w:rsid w:val="00265435"/>
    <w:rsid w:val="00265532"/>
    <w:rsid w:val="00265712"/>
    <w:rsid w:val="002659DA"/>
    <w:rsid w:val="00265A4C"/>
    <w:rsid w:val="00265C39"/>
    <w:rsid w:val="002661EE"/>
    <w:rsid w:val="002662CB"/>
    <w:rsid w:val="00266423"/>
    <w:rsid w:val="00266441"/>
    <w:rsid w:val="00266636"/>
    <w:rsid w:val="0026690B"/>
    <w:rsid w:val="002669A5"/>
    <w:rsid w:val="00266A74"/>
    <w:rsid w:val="00266C85"/>
    <w:rsid w:val="00266CEE"/>
    <w:rsid w:val="00266D6C"/>
    <w:rsid w:val="00266DF3"/>
    <w:rsid w:val="00266F46"/>
    <w:rsid w:val="00266FC5"/>
    <w:rsid w:val="00267027"/>
    <w:rsid w:val="00267294"/>
    <w:rsid w:val="00267335"/>
    <w:rsid w:val="00267388"/>
    <w:rsid w:val="002673BF"/>
    <w:rsid w:val="00267481"/>
    <w:rsid w:val="0026797E"/>
    <w:rsid w:val="00267A04"/>
    <w:rsid w:val="00267A87"/>
    <w:rsid w:val="00267FAD"/>
    <w:rsid w:val="00270270"/>
    <w:rsid w:val="00270599"/>
    <w:rsid w:val="0027068A"/>
    <w:rsid w:val="0027072A"/>
    <w:rsid w:val="00270764"/>
    <w:rsid w:val="002707D4"/>
    <w:rsid w:val="002709BE"/>
    <w:rsid w:val="00270C75"/>
    <w:rsid w:val="00270F7E"/>
    <w:rsid w:val="0027101A"/>
    <w:rsid w:val="002711C6"/>
    <w:rsid w:val="002711F1"/>
    <w:rsid w:val="00271779"/>
    <w:rsid w:val="00271BA9"/>
    <w:rsid w:val="00271F4B"/>
    <w:rsid w:val="0027207A"/>
    <w:rsid w:val="00272306"/>
    <w:rsid w:val="002723D1"/>
    <w:rsid w:val="00272456"/>
    <w:rsid w:val="00272668"/>
    <w:rsid w:val="002727F7"/>
    <w:rsid w:val="002727F8"/>
    <w:rsid w:val="002728BA"/>
    <w:rsid w:val="00272CF4"/>
    <w:rsid w:val="00272D4B"/>
    <w:rsid w:val="00272D4C"/>
    <w:rsid w:val="00272E3F"/>
    <w:rsid w:val="00272ECE"/>
    <w:rsid w:val="0027343D"/>
    <w:rsid w:val="002735AA"/>
    <w:rsid w:val="002735DF"/>
    <w:rsid w:val="00273689"/>
    <w:rsid w:val="002739C3"/>
    <w:rsid w:val="00273C87"/>
    <w:rsid w:val="00273CBF"/>
    <w:rsid w:val="00273DF6"/>
    <w:rsid w:val="00273E81"/>
    <w:rsid w:val="002741A4"/>
    <w:rsid w:val="00274312"/>
    <w:rsid w:val="0027447D"/>
    <w:rsid w:val="00274541"/>
    <w:rsid w:val="00274678"/>
    <w:rsid w:val="0027498D"/>
    <w:rsid w:val="002749DD"/>
    <w:rsid w:val="00274A3D"/>
    <w:rsid w:val="00274BA5"/>
    <w:rsid w:val="00274BE2"/>
    <w:rsid w:val="00274D5E"/>
    <w:rsid w:val="00274E13"/>
    <w:rsid w:val="0027505D"/>
    <w:rsid w:val="002750B3"/>
    <w:rsid w:val="002752CE"/>
    <w:rsid w:val="00275636"/>
    <w:rsid w:val="00275675"/>
    <w:rsid w:val="00275D95"/>
    <w:rsid w:val="00275F8A"/>
    <w:rsid w:val="00276063"/>
    <w:rsid w:val="00276091"/>
    <w:rsid w:val="002761C5"/>
    <w:rsid w:val="00276347"/>
    <w:rsid w:val="0027698F"/>
    <w:rsid w:val="00276BD0"/>
    <w:rsid w:val="00276CED"/>
    <w:rsid w:val="00276F00"/>
    <w:rsid w:val="00276FCC"/>
    <w:rsid w:val="00277106"/>
    <w:rsid w:val="002774F4"/>
    <w:rsid w:val="002774FB"/>
    <w:rsid w:val="0027776E"/>
    <w:rsid w:val="00277801"/>
    <w:rsid w:val="0027789F"/>
    <w:rsid w:val="00277D47"/>
    <w:rsid w:val="00280040"/>
    <w:rsid w:val="00280178"/>
    <w:rsid w:val="002801F0"/>
    <w:rsid w:val="00280463"/>
    <w:rsid w:val="002805CB"/>
    <w:rsid w:val="00280706"/>
    <w:rsid w:val="002809B4"/>
    <w:rsid w:val="00280A01"/>
    <w:rsid w:val="00280C13"/>
    <w:rsid w:val="00280C44"/>
    <w:rsid w:val="00280F48"/>
    <w:rsid w:val="0028122D"/>
    <w:rsid w:val="00281283"/>
    <w:rsid w:val="00281347"/>
    <w:rsid w:val="002813C3"/>
    <w:rsid w:val="00281488"/>
    <w:rsid w:val="0028157A"/>
    <w:rsid w:val="0028172F"/>
    <w:rsid w:val="0028190C"/>
    <w:rsid w:val="002819C2"/>
    <w:rsid w:val="00281A95"/>
    <w:rsid w:val="00281B42"/>
    <w:rsid w:val="00281C4F"/>
    <w:rsid w:val="00281C6D"/>
    <w:rsid w:val="00281D11"/>
    <w:rsid w:val="00281D14"/>
    <w:rsid w:val="00281D46"/>
    <w:rsid w:val="002820D1"/>
    <w:rsid w:val="00282185"/>
    <w:rsid w:val="00282483"/>
    <w:rsid w:val="00282508"/>
    <w:rsid w:val="00282758"/>
    <w:rsid w:val="002829F4"/>
    <w:rsid w:val="00282CD5"/>
    <w:rsid w:val="00282FB4"/>
    <w:rsid w:val="00282FC4"/>
    <w:rsid w:val="002830B0"/>
    <w:rsid w:val="00283320"/>
    <w:rsid w:val="002835EB"/>
    <w:rsid w:val="0028383D"/>
    <w:rsid w:val="00283A45"/>
    <w:rsid w:val="00283B99"/>
    <w:rsid w:val="00283B9C"/>
    <w:rsid w:val="00283E63"/>
    <w:rsid w:val="00283FFD"/>
    <w:rsid w:val="00284063"/>
    <w:rsid w:val="00284203"/>
    <w:rsid w:val="0028426D"/>
    <w:rsid w:val="00284336"/>
    <w:rsid w:val="00284587"/>
    <w:rsid w:val="002848E2"/>
    <w:rsid w:val="002849AA"/>
    <w:rsid w:val="00284B2B"/>
    <w:rsid w:val="00284CB1"/>
    <w:rsid w:val="00285035"/>
    <w:rsid w:val="00285211"/>
    <w:rsid w:val="00285364"/>
    <w:rsid w:val="00285466"/>
    <w:rsid w:val="002855D7"/>
    <w:rsid w:val="002858EA"/>
    <w:rsid w:val="0028595C"/>
    <w:rsid w:val="00285AC1"/>
    <w:rsid w:val="00285F2E"/>
    <w:rsid w:val="00285F46"/>
    <w:rsid w:val="00285FB9"/>
    <w:rsid w:val="00286067"/>
    <w:rsid w:val="002866A5"/>
    <w:rsid w:val="00286880"/>
    <w:rsid w:val="002868AC"/>
    <w:rsid w:val="00286A6C"/>
    <w:rsid w:val="00286DBA"/>
    <w:rsid w:val="00286E2B"/>
    <w:rsid w:val="00286E3C"/>
    <w:rsid w:val="00286EA3"/>
    <w:rsid w:val="002872A8"/>
    <w:rsid w:val="00287571"/>
    <w:rsid w:val="0028790D"/>
    <w:rsid w:val="00287A96"/>
    <w:rsid w:val="00287B9B"/>
    <w:rsid w:val="00287BED"/>
    <w:rsid w:val="00287C3F"/>
    <w:rsid w:val="00287DE7"/>
    <w:rsid w:val="00287EE2"/>
    <w:rsid w:val="00290142"/>
    <w:rsid w:val="00290166"/>
    <w:rsid w:val="00290503"/>
    <w:rsid w:val="00290565"/>
    <w:rsid w:val="002906D6"/>
    <w:rsid w:val="002908F8"/>
    <w:rsid w:val="0029095E"/>
    <w:rsid w:val="00290C8F"/>
    <w:rsid w:val="00290F2B"/>
    <w:rsid w:val="00290FD0"/>
    <w:rsid w:val="0029106D"/>
    <w:rsid w:val="002911C2"/>
    <w:rsid w:val="0029141C"/>
    <w:rsid w:val="0029149D"/>
    <w:rsid w:val="00291642"/>
    <w:rsid w:val="0029177B"/>
    <w:rsid w:val="00291965"/>
    <w:rsid w:val="00291A04"/>
    <w:rsid w:val="00291A4B"/>
    <w:rsid w:val="00291E96"/>
    <w:rsid w:val="00291FB3"/>
    <w:rsid w:val="00292C75"/>
    <w:rsid w:val="00292C7C"/>
    <w:rsid w:val="00292DD7"/>
    <w:rsid w:val="00292FD5"/>
    <w:rsid w:val="00293050"/>
    <w:rsid w:val="0029325C"/>
    <w:rsid w:val="0029352D"/>
    <w:rsid w:val="002935D2"/>
    <w:rsid w:val="0029392D"/>
    <w:rsid w:val="00293B7A"/>
    <w:rsid w:val="00293B9E"/>
    <w:rsid w:val="00293D16"/>
    <w:rsid w:val="0029449B"/>
    <w:rsid w:val="002946B3"/>
    <w:rsid w:val="002947B7"/>
    <w:rsid w:val="00294906"/>
    <w:rsid w:val="00294AA6"/>
    <w:rsid w:val="0029509D"/>
    <w:rsid w:val="002950C9"/>
    <w:rsid w:val="00295EB7"/>
    <w:rsid w:val="00296059"/>
    <w:rsid w:val="00296060"/>
    <w:rsid w:val="002964A5"/>
    <w:rsid w:val="002964BD"/>
    <w:rsid w:val="002967A6"/>
    <w:rsid w:val="002967C5"/>
    <w:rsid w:val="00296810"/>
    <w:rsid w:val="0029697C"/>
    <w:rsid w:val="002969EC"/>
    <w:rsid w:val="002969F0"/>
    <w:rsid w:val="00296BCA"/>
    <w:rsid w:val="00296E4A"/>
    <w:rsid w:val="002972EB"/>
    <w:rsid w:val="0029765C"/>
    <w:rsid w:val="00297A08"/>
    <w:rsid w:val="00297A83"/>
    <w:rsid w:val="00297B8E"/>
    <w:rsid w:val="00297C6E"/>
    <w:rsid w:val="002A011A"/>
    <w:rsid w:val="002A030F"/>
    <w:rsid w:val="002A0580"/>
    <w:rsid w:val="002A06A1"/>
    <w:rsid w:val="002A0A55"/>
    <w:rsid w:val="002A0CAC"/>
    <w:rsid w:val="002A0FAE"/>
    <w:rsid w:val="002A118D"/>
    <w:rsid w:val="002A1579"/>
    <w:rsid w:val="002A1C9D"/>
    <w:rsid w:val="002A1EAB"/>
    <w:rsid w:val="002A1EDB"/>
    <w:rsid w:val="002A1F95"/>
    <w:rsid w:val="002A21CA"/>
    <w:rsid w:val="002A24AE"/>
    <w:rsid w:val="002A2526"/>
    <w:rsid w:val="002A26AE"/>
    <w:rsid w:val="002A26E1"/>
    <w:rsid w:val="002A2714"/>
    <w:rsid w:val="002A2981"/>
    <w:rsid w:val="002A2A26"/>
    <w:rsid w:val="002A2DEB"/>
    <w:rsid w:val="002A2E1E"/>
    <w:rsid w:val="002A2E86"/>
    <w:rsid w:val="002A2F3D"/>
    <w:rsid w:val="002A2FBF"/>
    <w:rsid w:val="002A302A"/>
    <w:rsid w:val="002A340A"/>
    <w:rsid w:val="002A3487"/>
    <w:rsid w:val="002A3624"/>
    <w:rsid w:val="002A3801"/>
    <w:rsid w:val="002A38D1"/>
    <w:rsid w:val="002A391A"/>
    <w:rsid w:val="002A3ACE"/>
    <w:rsid w:val="002A3C0B"/>
    <w:rsid w:val="002A3DED"/>
    <w:rsid w:val="002A3ED4"/>
    <w:rsid w:val="002A4003"/>
    <w:rsid w:val="002A4025"/>
    <w:rsid w:val="002A4052"/>
    <w:rsid w:val="002A42DC"/>
    <w:rsid w:val="002A47F7"/>
    <w:rsid w:val="002A48BE"/>
    <w:rsid w:val="002A4A7F"/>
    <w:rsid w:val="002A4BCD"/>
    <w:rsid w:val="002A4D97"/>
    <w:rsid w:val="002A4ED5"/>
    <w:rsid w:val="002A5087"/>
    <w:rsid w:val="002A50DC"/>
    <w:rsid w:val="002A513C"/>
    <w:rsid w:val="002A54DC"/>
    <w:rsid w:val="002A55EA"/>
    <w:rsid w:val="002A57C6"/>
    <w:rsid w:val="002A57E4"/>
    <w:rsid w:val="002A5826"/>
    <w:rsid w:val="002A5BE1"/>
    <w:rsid w:val="002A5C62"/>
    <w:rsid w:val="002A5E3F"/>
    <w:rsid w:val="002A6175"/>
    <w:rsid w:val="002A6566"/>
    <w:rsid w:val="002A6AE8"/>
    <w:rsid w:val="002A6BE2"/>
    <w:rsid w:val="002A6BF2"/>
    <w:rsid w:val="002A6C49"/>
    <w:rsid w:val="002A6CAE"/>
    <w:rsid w:val="002A6F75"/>
    <w:rsid w:val="002A7022"/>
    <w:rsid w:val="002A710C"/>
    <w:rsid w:val="002A72E1"/>
    <w:rsid w:val="002A7361"/>
    <w:rsid w:val="002A7567"/>
    <w:rsid w:val="002A780A"/>
    <w:rsid w:val="002A78A3"/>
    <w:rsid w:val="002A7B35"/>
    <w:rsid w:val="002A7B99"/>
    <w:rsid w:val="002A7ECB"/>
    <w:rsid w:val="002A7EDA"/>
    <w:rsid w:val="002AFC0A"/>
    <w:rsid w:val="002B007D"/>
    <w:rsid w:val="002B0234"/>
    <w:rsid w:val="002B02D7"/>
    <w:rsid w:val="002B049A"/>
    <w:rsid w:val="002B0A3C"/>
    <w:rsid w:val="002B0CE7"/>
    <w:rsid w:val="002B109A"/>
    <w:rsid w:val="002B149A"/>
    <w:rsid w:val="002B14F6"/>
    <w:rsid w:val="002B165B"/>
    <w:rsid w:val="002B16A5"/>
    <w:rsid w:val="002B16F5"/>
    <w:rsid w:val="002B195C"/>
    <w:rsid w:val="002B1A39"/>
    <w:rsid w:val="002B1AB4"/>
    <w:rsid w:val="002B1B05"/>
    <w:rsid w:val="002B1BD8"/>
    <w:rsid w:val="002B1DD3"/>
    <w:rsid w:val="002B1F0D"/>
    <w:rsid w:val="002B2116"/>
    <w:rsid w:val="002B271A"/>
    <w:rsid w:val="002B2A2D"/>
    <w:rsid w:val="002B2E0C"/>
    <w:rsid w:val="002B3068"/>
    <w:rsid w:val="002B310C"/>
    <w:rsid w:val="002B33EF"/>
    <w:rsid w:val="002B36D7"/>
    <w:rsid w:val="002B36F8"/>
    <w:rsid w:val="002B3892"/>
    <w:rsid w:val="002B3CA2"/>
    <w:rsid w:val="002B3DFC"/>
    <w:rsid w:val="002B419A"/>
    <w:rsid w:val="002B4312"/>
    <w:rsid w:val="002B4474"/>
    <w:rsid w:val="002B4503"/>
    <w:rsid w:val="002B4628"/>
    <w:rsid w:val="002B465A"/>
    <w:rsid w:val="002B4905"/>
    <w:rsid w:val="002B4AD4"/>
    <w:rsid w:val="002B4D2F"/>
    <w:rsid w:val="002B4D85"/>
    <w:rsid w:val="002B4E40"/>
    <w:rsid w:val="002B4ED1"/>
    <w:rsid w:val="002B4FAD"/>
    <w:rsid w:val="002B521A"/>
    <w:rsid w:val="002B53B2"/>
    <w:rsid w:val="002B53D8"/>
    <w:rsid w:val="002B562F"/>
    <w:rsid w:val="002B5786"/>
    <w:rsid w:val="002B5C1B"/>
    <w:rsid w:val="002B6024"/>
    <w:rsid w:val="002B611D"/>
    <w:rsid w:val="002B6287"/>
    <w:rsid w:val="002B62D4"/>
    <w:rsid w:val="002B64D1"/>
    <w:rsid w:val="002B69ED"/>
    <w:rsid w:val="002B6A86"/>
    <w:rsid w:val="002B6BB9"/>
    <w:rsid w:val="002B6C17"/>
    <w:rsid w:val="002B7B4F"/>
    <w:rsid w:val="002B7B76"/>
    <w:rsid w:val="002B7FF7"/>
    <w:rsid w:val="002C01CF"/>
    <w:rsid w:val="002C024C"/>
    <w:rsid w:val="002C02C7"/>
    <w:rsid w:val="002C035D"/>
    <w:rsid w:val="002C070F"/>
    <w:rsid w:val="002C0B54"/>
    <w:rsid w:val="002C0EA5"/>
    <w:rsid w:val="002C0FA5"/>
    <w:rsid w:val="002C1373"/>
    <w:rsid w:val="002C14DB"/>
    <w:rsid w:val="002C1601"/>
    <w:rsid w:val="002C186D"/>
    <w:rsid w:val="002C1A2B"/>
    <w:rsid w:val="002C1C9E"/>
    <w:rsid w:val="002C1FBF"/>
    <w:rsid w:val="002C2132"/>
    <w:rsid w:val="002C2354"/>
    <w:rsid w:val="002C242E"/>
    <w:rsid w:val="002C24E8"/>
    <w:rsid w:val="002C276D"/>
    <w:rsid w:val="002C2977"/>
    <w:rsid w:val="002C2B8D"/>
    <w:rsid w:val="002C2CB9"/>
    <w:rsid w:val="002C2E0F"/>
    <w:rsid w:val="002C315A"/>
    <w:rsid w:val="002C335E"/>
    <w:rsid w:val="002C34A7"/>
    <w:rsid w:val="002C3A3D"/>
    <w:rsid w:val="002C3AE1"/>
    <w:rsid w:val="002C3AF5"/>
    <w:rsid w:val="002C3D4E"/>
    <w:rsid w:val="002C3E16"/>
    <w:rsid w:val="002C404E"/>
    <w:rsid w:val="002C4057"/>
    <w:rsid w:val="002C497C"/>
    <w:rsid w:val="002C49F3"/>
    <w:rsid w:val="002C4A2F"/>
    <w:rsid w:val="002C4EDA"/>
    <w:rsid w:val="002C4F15"/>
    <w:rsid w:val="002C4F1B"/>
    <w:rsid w:val="002C52E2"/>
    <w:rsid w:val="002C5318"/>
    <w:rsid w:val="002C548C"/>
    <w:rsid w:val="002C5783"/>
    <w:rsid w:val="002C588F"/>
    <w:rsid w:val="002C59EA"/>
    <w:rsid w:val="002C6236"/>
    <w:rsid w:val="002C66BF"/>
    <w:rsid w:val="002C66C3"/>
    <w:rsid w:val="002C680D"/>
    <w:rsid w:val="002C696C"/>
    <w:rsid w:val="002C6B6C"/>
    <w:rsid w:val="002C6D47"/>
    <w:rsid w:val="002C6D94"/>
    <w:rsid w:val="002C6E25"/>
    <w:rsid w:val="002C7065"/>
    <w:rsid w:val="002C7571"/>
    <w:rsid w:val="002C7750"/>
    <w:rsid w:val="002C78FC"/>
    <w:rsid w:val="002C7B17"/>
    <w:rsid w:val="002C7F17"/>
    <w:rsid w:val="002D0299"/>
    <w:rsid w:val="002D034A"/>
    <w:rsid w:val="002D043A"/>
    <w:rsid w:val="002D071B"/>
    <w:rsid w:val="002D0C47"/>
    <w:rsid w:val="002D0E4C"/>
    <w:rsid w:val="002D0EA4"/>
    <w:rsid w:val="002D0FFA"/>
    <w:rsid w:val="002D1293"/>
    <w:rsid w:val="002D12C1"/>
    <w:rsid w:val="002D1C05"/>
    <w:rsid w:val="002D1D68"/>
    <w:rsid w:val="002D1D87"/>
    <w:rsid w:val="002D1DA2"/>
    <w:rsid w:val="002D1DCA"/>
    <w:rsid w:val="002D1E3F"/>
    <w:rsid w:val="002D223D"/>
    <w:rsid w:val="002D22CC"/>
    <w:rsid w:val="002D2370"/>
    <w:rsid w:val="002D239A"/>
    <w:rsid w:val="002D2830"/>
    <w:rsid w:val="002D2838"/>
    <w:rsid w:val="002D2D21"/>
    <w:rsid w:val="002D2DB6"/>
    <w:rsid w:val="002D2FCB"/>
    <w:rsid w:val="002D312D"/>
    <w:rsid w:val="002D314E"/>
    <w:rsid w:val="002D3450"/>
    <w:rsid w:val="002D3576"/>
    <w:rsid w:val="002D371F"/>
    <w:rsid w:val="002D3720"/>
    <w:rsid w:val="002D37F7"/>
    <w:rsid w:val="002D38B6"/>
    <w:rsid w:val="002D39DA"/>
    <w:rsid w:val="002D3C73"/>
    <w:rsid w:val="002D3D43"/>
    <w:rsid w:val="002D3FDD"/>
    <w:rsid w:val="002D41D9"/>
    <w:rsid w:val="002D4309"/>
    <w:rsid w:val="002D45B8"/>
    <w:rsid w:val="002D460D"/>
    <w:rsid w:val="002D4618"/>
    <w:rsid w:val="002D46A3"/>
    <w:rsid w:val="002D47B9"/>
    <w:rsid w:val="002D487F"/>
    <w:rsid w:val="002D495B"/>
    <w:rsid w:val="002D4F0B"/>
    <w:rsid w:val="002D507F"/>
    <w:rsid w:val="002D50B0"/>
    <w:rsid w:val="002D5277"/>
    <w:rsid w:val="002D54B3"/>
    <w:rsid w:val="002D55CE"/>
    <w:rsid w:val="002D5769"/>
    <w:rsid w:val="002D59BD"/>
    <w:rsid w:val="002D5C42"/>
    <w:rsid w:val="002D622A"/>
    <w:rsid w:val="002D63FD"/>
    <w:rsid w:val="002D648A"/>
    <w:rsid w:val="002D65E3"/>
    <w:rsid w:val="002D69B4"/>
    <w:rsid w:val="002D6EE0"/>
    <w:rsid w:val="002D6F6E"/>
    <w:rsid w:val="002D70DA"/>
    <w:rsid w:val="002D7253"/>
    <w:rsid w:val="002D7327"/>
    <w:rsid w:val="002D75E2"/>
    <w:rsid w:val="002D7866"/>
    <w:rsid w:val="002D78A8"/>
    <w:rsid w:val="002D7AB8"/>
    <w:rsid w:val="002D7B0A"/>
    <w:rsid w:val="002E0189"/>
    <w:rsid w:val="002E01C9"/>
    <w:rsid w:val="002E025F"/>
    <w:rsid w:val="002E0529"/>
    <w:rsid w:val="002E068B"/>
    <w:rsid w:val="002E08CF"/>
    <w:rsid w:val="002E099B"/>
    <w:rsid w:val="002E0A00"/>
    <w:rsid w:val="002E0D29"/>
    <w:rsid w:val="002E0EC3"/>
    <w:rsid w:val="002E1017"/>
    <w:rsid w:val="002E112A"/>
    <w:rsid w:val="002E112D"/>
    <w:rsid w:val="002E12A5"/>
    <w:rsid w:val="002E1457"/>
    <w:rsid w:val="002E17E7"/>
    <w:rsid w:val="002E1809"/>
    <w:rsid w:val="002E18B8"/>
    <w:rsid w:val="002E1B0B"/>
    <w:rsid w:val="002E219D"/>
    <w:rsid w:val="002E21AA"/>
    <w:rsid w:val="002E21F5"/>
    <w:rsid w:val="002E2561"/>
    <w:rsid w:val="002E2578"/>
    <w:rsid w:val="002E2860"/>
    <w:rsid w:val="002E28DD"/>
    <w:rsid w:val="002E2EB8"/>
    <w:rsid w:val="002E2FAF"/>
    <w:rsid w:val="002E3546"/>
    <w:rsid w:val="002E3565"/>
    <w:rsid w:val="002E35A0"/>
    <w:rsid w:val="002E36BA"/>
    <w:rsid w:val="002E3B03"/>
    <w:rsid w:val="002E3BFC"/>
    <w:rsid w:val="002E3C77"/>
    <w:rsid w:val="002E3F3E"/>
    <w:rsid w:val="002E4091"/>
    <w:rsid w:val="002E412A"/>
    <w:rsid w:val="002E41D7"/>
    <w:rsid w:val="002E43A1"/>
    <w:rsid w:val="002E45A4"/>
    <w:rsid w:val="002E4892"/>
    <w:rsid w:val="002E4931"/>
    <w:rsid w:val="002E49D1"/>
    <w:rsid w:val="002E49E2"/>
    <w:rsid w:val="002E4BCC"/>
    <w:rsid w:val="002E4C08"/>
    <w:rsid w:val="002E4C58"/>
    <w:rsid w:val="002E5004"/>
    <w:rsid w:val="002E51EA"/>
    <w:rsid w:val="002E56AB"/>
    <w:rsid w:val="002E59AB"/>
    <w:rsid w:val="002E5A43"/>
    <w:rsid w:val="002E5C51"/>
    <w:rsid w:val="002E5E1B"/>
    <w:rsid w:val="002E5E1E"/>
    <w:rsid w:val="002E5E6F"/>
    <w:rsid w:val="002E5F34"/>
    <w:rsid w:val="002E609E"/>
    <w:rsid w:val="002E610E"/>
    <w:rsid w:val="002E6139"/>
    <w:rsid w:val="002E63CF"/>
    <w:rsid w:val="002E648E"/>
    <w:rsid w:val="002E65A6"/>
    <w:rsid w:val="002E674C"/>
    <w:rsid w:val="002E6949"/>
    <w:rsid w:val="002E6D41"/>
    <w:rsid w:val="002E6E2C"/>
    <w:rsid w:val="002E7060"/>
    <w:rsid w:val="002E7489"/>
    <w:rsid w:val="002E74A3"/>
    <w:rsid w:val="002E7628"/>
    <w:rsid w:val="002E7A9A"/>
    <w:rsid w:val="002E7CA2"/>
    <w:rsid w:val="002E7EBC"/>
    <w:rsid w:val="002F00C0"/>
    <w:rsid w:val="002F020B"/>
    <w:rsid w:val="002F02ED"/>
    <w:rsid w:val="002F03B6"/>
    <w:rsid w:val="002F062F"/>
    <w:rsid w:val="002F06FB"/>
    <w:rsid w:val="002F070B"/>
    <w:rsid w:val="002F0B44"/>
    <w:rsid w:val="002F0C6F"/>
    <w:rsid w:val="002F0ED6"/>
    <w:rsid w:val="002F0F75"/>
    <w:rsid w:val="002F110B"/>
    <w:rsid w:val="002F11AA"/>
    <w:rsid w:val="002F1257"/>
    <w:rsid w:val="002F1D19"/>
    <w:rsid w:val="002F1EBD"/>
    <w:rsid w:val="002F20B7"/>
    <w:rsid w:val="002F23D8"/>
    <w:rsid w:val="002F2518"/>
    <w:rsid w:val="002F25FC"/>
    <w:rsid w:val="002F2714"/>
    <w:rsid w:val="002F2A12"/>
    <w:rsid w:val="002F2A76"/>
    <w:rsid w:val="002F2B6D"/>
    <w:rsid w:val="002F2E9C"/>
    <w:rsid w:val="002F2F84"/>
    <w:rsid w:val="002F2FE3"/>
    <w:rsid w:val="002F3537"/>
    <w:rsid w:val="002F35E7"/>
    <w:rsid w:val="002F376E"/>
    <w:rsid w:val="002F3982"/>
    <w:rsid w:val="002F3A7B"/>
    <w:rsid w:val="002F3F45"/>
    <w:rsid w:val="002F40A6"/>
    <w:rsid w:val="002F44EC"/>
    <w:rsid w:val="002F4584"/>
    <w:rsid w:val="002F4874"/>
    <w:rsid w:val="002F4882"/>
    <w:rsid w:val="002F49A4"/>
    <w:rsid w:val="002F4BF1"/>
    <w:rsid w:val="002F4E29"/>
    <w:rsid w:val="002F5090"/>
    <w:rsid w:val="002F5189"/>
    <w:rsid w:val="002F51D7"/>
    <w:rsid w:val="002F567C"/>
    <w:rsid w:val="002F5783"/>
    <w:rsid w:val="002F5840"/>
    <w:rsid w:val="002F5FC1"/>
    <w:rsid w:val="002F60CB"/>
    <w:rsid w:val="002F6217"/>
    <w:rsid w:val="002F62A5"/>
    <w:rsid w:val="002F635D"/>
    <w:rsid w:val="002F644F"/>
    <w:rsid w:val="002F6645"/>
    <w:rsid w:val="002F677B"/>
    <w:rsid w:val="002F67C1"/>
    <w:rsid w:val="002F68BF"/>
    <w:rsid w:val="002F693D"/>
    <w:rsid w:val="002F6959"/>
    <w:rsid w:val="002F6A1A"/>
    <w:rsid w:val="002F6E08"/>
    <w:rsid w:val="002F727A"/>
    <w:rsid w:val="002F72D8"/>
    <w:rsid w:val="002F7344"/>
    <w:rsid w:val="002F781B"/>
    <w:rsid w:val="002F791C"/>
    <w:rsid w:val="002F7C67"/>
    <w:rsid w:val="002F7E2B"/>
    <w:rsid w:val="00300069"/>
    <w:rsid w:val="00300075"/>
    <w:rsid w:val="003000A0"/>
    <w:rsid w:val="003006A8"/>
    <w:rsid w:val="003006C0"/>
    <w:rsid w:val="0030071A"/>
    <w:rsid w:val="003007C0"/>
    <w:rsid w:val="0030095E"/>
    <w:rsid w:val="00300A5E"/>
    <w:rsid w:val="00300A88"/>
    <w:rsid w:val="00300B05"/>
    <w:rsid w:val="00300B72"/>
    <w:rsid w:val="00300EC0"/>
    <w:rsid w:val="003013A9"/>
    <w:rsid w:val="003016EF"/>
    <w:rsid w:val="00301B13"/>
    <w:rsid w:val="00301C94"/>
    <w:rsid w:val="00301D02"/>
    <w:rsid w:val="00301D5F"/>
    <w:rsid w:val="00301E6D"/>
    <w:rsid w:val="00301FFD"/>
    <w:rsid w:val="0030205E"/>
    <w:rsid w:val="00302329"/>
    <w:rsid w:val="003024EE"/>
    <w:rsid w:val="003024F1"/>
    <w:rsid w:val="003029D8"/>
    <w:rsid w:val="00302C4B"/>
    <w:rsid w:val="00302C95"/>
    <w:rsid w:val="00302CE7"/>
    <w:rsid w:val="00302E8C"/>
    <w:rsid w:val="00302FA3"/>
    <w:rsid w:val="00302FA5"/>
    <w:rsid w:val="00302FCB"/>
    <w:rsid w:val="0030315E"/>
    <w:rsid w:val="003034D4"/>
    <w:rsid w:val="00303649"/>
    <w:rsid w:val="00303657"/>
    <w:rsid w:val="00303922"/>
    <w:rsid w:val="003039AF"/>
    <w:rsid w:val="00303A56"/>
    <w:rsid w:val="00303B39"/>
    <w:rsid w:val="00303C80"/>
    <w:rsid w:val="00303FD3"/>
    <w:rsid w:val="003040A0"/>
    <w:rsid w:val="00304213"/>
    <w:rsid w:val="0030422D"/>
    <w:rsid w:val="0030427E"/>
    <w:rsid w:val="003044F9"/>
    <w:rsid w:val="003046F6"/>
    <w:rsid w:val="0030489E"/>
    <w:rsid w:val="00304913"/>
    <w:rsid w:val="00304D37"/>
    <w:rsid w:val="00304E63"/>
    <w:rsid w:val="00305043"/>
    <w:rsid w:val="003051AD"/>
    <w:rsid w:val="00305660"/>
    <w:rsid w:val="00305886"/>
    <w:rsid w:val="00305AF0"/>
    <w:rsid w:val="00305CBF"/>
    <w:rsid w:val="00305F34"/>
    <w:rsid w:val="00306099"/>
    <w:rsid w:val="003060E7"/>
    <w:rsid w:val="003063F5"/>
    <w:rsid w:val="003067D3"/>
    <w:rsid w:val="00306B47"/>
    <w:rsid w:val="00306C6F"/>
    <w:rsid w:val="00306F88"/>
    <w:rsid w:val="0030709A"/>
    <w:rsid w:val="00307190"/>
    <w:rsid w:val="003071E0"/>
    <w:rsid w:val="0030734D"/>
    <w:rsid w:val="003073FC"/>
    <w:rsid w:val="003074FD"/>
    <w:rsid w:val="00307798"/>
    <w:rsid w:val="003079B7"/>
    <w:rsid w:val="00307A2B"/>
    <w:rsid w:val="00307A64"/>
    <w:rsid w:val="00307AA4"/>
    <w:rsid w:val="00307B20"/>
    <w:rsid w:val="00307F0C"/>
    <w:rsid w:val="00307F1F"/>
    <w:rsid w:val="00310092"/>
    <w:rsid w:val="00310131"/>
    <w:rsid w:val="00310328"/>
    <w:rsid w:val="00310342"/>
    <w:rsid w:val="0031041D"/>
    <w:rsid w:val="00310607"/>
    <w:rsid w:val="00310979"/>
    <w:rsid w:val="00310A52"/>
    <w:rsid w:val="00310B60"/>
    <w:rsid w:val="00310BFC"/>
    <w:rsid w:val="00310C52"/>
    <w:rsid w:val="00310CCB"/>
    <w:rsid w:val="00310D94"/>
    <w:rsid w:val="00310EFF"/>
    <w:rsid w:val="00310FDF"/>
    <w:rsid w:val="00311542"/>
    <w:rsid w:val="003118CD"/>
    <w:rsid w:val="00311A23"/>
    <w:rsid w:val="00311E5E"/>
    <w:rsid w:val="00311EA9"/>
    <w:rsid w:val="00311F2E"/>
    <w:rsid w:val="00312015"/>
    <w:rsid w:val="00312245"/>
    <w:rsid w:val="00312600"/>
    <w:rsid w:val="00312619"/>
    <w:rsid w:val="003129B0"/>
    <w:rsid w:val="00312A23"/>
    <w:rsid w:val="00312BD9"/>
    <w:rsid w:val="00312E0C"/>
    <w:rsid w:val="00312EB1"/>
    <w:rsid w:val="003130B6"/>
    <w:rsid w:val="003131E3"/>
    <w:rsid w:val="00313358"/>
    <w:rsid w:val="0031346F"/>
    <w:rsid w:val="0031364E"/>
    <w:rsid w:val="00313871"/>
    <w:rsid w:val="00313B6B"/>
    <w:rsid w:val="00314091"/>
    <w:rsid w:val="0031459C"/>
    <w:rsid w:val="0031477F"/>
    <w:rsid w:val="003148BC"/>
    <w:rsid w:val="00314979"/>
    <w:rsid w:val="00314B42"/>
    <w:rsid w:val="00314BEE"/>
    <w:rsid w:val="00314DC6"/>
    <w:rsid w:val="003151C5"/>
    <w:rsid w:val="003151D6"/>
    <w:rsid w:val="003151F4"/>
    <w:rsid w:val="00315347"/>
    <w:rsid w:val="0031574F"/>
    <w:rsid w:val="00315801"/>
    <w:rsid w:val="0031587E"/>
    <w:rsid w:val="00316024"/>
    <w:rsid w:val="003160FD"/>
    <w:rsid w:val="0031646B"/>
    <w:rsid w:val="0031658B"/>
    <w:rsid w:val="003166A0"/>
    <w:rsid w:val="003167C4"/>
    <w:rsid w:val="003167DA"/>
    <w:rsid w:val="00316B91"/>
    <w:rsid w:val="00316C57"/>
    <w:rsid w:val="00316E9E"/>
    <w:rsid w:val="0031701E"/>
    <w:rsid w:val="00317163"/>
    <w:rsid w:val="00317394"/>
    <w:rsid w:val="003173CD"/>
    <w:rsid w:val="00317763"/>
    <w:rsid w:val="00317809"/>
    <w:rsid w:val="003178D9"/>
    <w:rsid w:val="00317910"/>
    <w:rsid w:val="00317913"/>
    <w:rsid w:val="003179A4"/>
    <w:rsid w:val="00317A11"/>
    <w:rsid w:val="00317D05"/>
    <w:rsid w:val="0032029A"/>
    <w:rsid w:val="00320548"/>
    <w:rsid w:val="00320681"/>
    <w:rsid w:val="00320874"/>
    <w:rsid w:val="003209C4"/>
    <w:rsid w:val="00320A12"/>
    <w:rsid w:val="00320B13"/>
    <w:rsid w:val="00320B90"/>
    <w:rsid w:val="00320C16"/>
    <w:rsid w:val="00320E3F"/>
    <w:rsid w:val="00320F52"/>
    <w:rsid w:val="00321305"/>
    <w:rsid w:val="003214EB"/>
    <w:rsid w:val="00321618"/>
    <w:rsid w:val="00321902"/>
    <w:rsid w:val="003219DC"/>
    <w:rsid w:val="00321B25"/>
    <w:rsid w:val="00321BE8"/>
    <w:rsid w:val="00321F3D"/>
    <w:rsid w:val="0032241C"/>
    <w:rsid w:val="003225B4"/>
    <w:rsid w:val="00322700"/>
    <w:rsid w:val="0032293E"/>
    <w:rsid w:val="003229D0"/>
    <w:rsid w:val="00322BE5"/>
    <w:rsid w:val="00322F0D"/>
    <w:rsid w:val="003232A9"/>
    <w:rsid w:val="00323308"/>
    <w:rsid w:val="0032352B"/>
    <w:rsid w:val="00323996"/>
    <w:rsid w:val="00323CD4"/>
    <w:rsid w:val="00323D0C"/>
    <w:rsid w:val="00323D1F"/>
    <w:rsid w:val="00323D4C"/>
    <w:rsid w:val="003240C9"/>
    <w:rsid w:val="00324357"/>
    <w:rsid w:val="003245DD"/>
    <w:rsid w:val="00324974"/>
    <w:rsid w:val="00324B20"/>
    <w:rsid w:val="00324BFF"/>
    <w:rsid w:val="00324CFC"/>
    <w:rsid w:val="00324DE0"/>
    <w:rsid w:val="00324FA2"/>
    <w:rsid w:val="00325366"/>
    <w:rsid w:val="003253AE"/>
    <w:rsid w:val="003254C9"/>
    <w:rsid w:val="003255FA"/>
    <w:rsid w:val="003258AC"/>
    <w:rsid w:val="00325A65"/>
    <w:rsid w:val="00325D51"/>
    <w:rsid w:val="00325EB5"/>
    <w:rsid w:val="00325F76"/>
    <w:rsid w:val="0032690A"/>
    <w:rsid w:val="00326979"/>
    <w:rsid w:val="00326C66"/>
    <w:rsid w:val="00326C92"/>
    <w:rsid w:val="00326F00"/>
    <w:rsid w:val="00327006"/>
    <w:rsid w:val="00327020"/>
    <w:rsid w:val="003272AE"/>
    <w:rsid w:val="0032743B"/>
    <w:rsid w:val="00327653"/>
    <w:rsid w:val="00327715"/>
    <w:rsid w:val="00327ACA"/>
    <w:rsid w:val="00327BB9"/>
    <w:rsid w:val="00327C65"/>
    <w:rsid w:val="00327C72"/>
    <w:rsid w:val="00327FE2"/>
    <w:rsid w:val="0033014D"/>
    <w:rsid w:val="003308A9"/>
    <w:rsid w:val="003309E0"/>
    <w:rsid w:val="00330A7C"/>
    <w:rsid w:val="00330E16"/>
    <w:rsid w:val="00330F68"/>
    <w:rsid w:val="0033111A"/>
    <w:rsid w:val="00331259"/>
    <w:rsid w:val="0033137F"/>
    <w:rsid w:val="00331505"/>
    <w:rsid w:val="0033164C"/>
    <w:rsid w:val="003318C4"/>
    <w:rsid w:val="00331AC6"/>
    <w:rsid w:val="00331C37"/>
    <w:rsid w:val="0033231F"/>
    <w:rsid w:val="00332550"/>
    <w:rsid w:val="003325E2"/>
    <w:rsid w:val="0033266E"/>
    <w:rsid w:val="00332673"/>
    <w:rsid w:val="003326BC"/>
    <w:rsid w:val="003329AE"/>
    <w:rsid w:val="00332B96"/>
    <w:rsid w:val="003330BE"/>
    <w:rsid w:val="003330C0"/>
    <w:rsid w:val="00333157"/>
    <w:rsid w:val="003331B3"/>
    <w:rsid w:val="00333404"/>
    <w:rsid w:val="00333444"/>
    <w:rsid w:val="00333511"/>
    <w:rsid w:val="003336E3"/>
    <w:rsid w:val="00333B5F"/>
    <w:rsid w:val="00333E5E"/>
    <w:rsid w:val="00333F98"/>
    <w:rsid w:val="003341EF"/>
    <w:rsid w:val="0033429E"/>
    <w:rsid w:val="003344C7"/>
    <w:rsid w:val="003345FD"/>
    <w:rsid w:val="00334978"/>
    <w:rsid w:val="00334D1E"/>
    <w:rsid w:val="00334ED3"/>
    <w:rsid w:val="00335138"/>
    <w:rsid w:val="0033518D"/>
    <w:rsid w:val="00335700"/>
    <w:rsid w:val="00335715"/>
    <w:rsid w:val="00335986"/>
    <w:rsid w:val="00335B5A"/>
    <w:rsid w:val="00335C6B"/>
    <w:rsid w:val="00335F32"/>
    <w:rsid w:val="0033634C"/>
    <w:rsid w:val="00336726"/>
    <w:rsid w:val="0033685E"/>
    <w:rsid w:val="00336B1D"/>
    <w:rsid w:val="00336CB4"/>
    <w:rsid w:val="00336FA1"/>
    <w:rsid w:val="00337061"/>
    <w:rsid w:val="00337084"/>
    <w:rsid w:val="00337502"/>
    <w:rsid w:val="00337918"/>
    <w:rsid w:val="00337A5F"/>
    <w:rsid w:val="00337E83"/>
    <w:rsid w:val="00337EA3"/>
    <w:rsid w:val="003400C7"/>
    <w:rsid w:val="00340208"/>
    <w:rsid w:val="0034028D"/>
    <w:rsid w:val="0034028F"/>
    <w:rsid w:val="003402CD"/>
    <w:rsid w:val="00340678"/>
    <w:rsid w:val="003408EB"/>
    <w:rsid w:val="00340A49"/>
    <w:rsid w:val="00340AEA"/>
    <w:rsid w:val="00340D6A"/>
    <w:rsid w:val="00340EBA"/>
    <w:rsid w:val="0034101D"/>
    <w:rsid w:val="0034141A"/>
    <w:rsid w:val="00341543"/>
    <w:rsid w:val="00341610"/>
    <w:rsid w:val="003416C8"/>
    <w:rsid w:val="0034178C"/>
    <w:rsid w:val="00341A13"/>
    <w:rsid w:val="00341A7C"/>
    <w:rsid w:val="00341B69"/>
    <w:rsid w:val="00341B9B"/>
    <w:rsid w:val="00341BAF"/>
    <w:rsid w:val="00341CFA"/>
    <w:rsid w:val="00341E21"/>
    <w:rsid w:val="0034211C"/>
    <w:rsid w:val="003422F8"/>
    <w:rsid w:val="00342337"/>
    <w:rsid w:val="0034244F"/>
    <w:rsid w:val="0034276A"/>
    <w:rsid w:val="00342FDD"/>
    <w:rsid w:val="003430A6"/>
    <w:rsid w:val="00343103"/>
    <w:rsid w:val="00343206"/>
    <w:rsid w:val="00343313"/>
    <w:rsid w:val="003435D5"/>
    <w:rsid w:val="00343619"/>
    <w:rsid w:val="00343637"/>
    <w:rsid w:val="003438D8"/>
    <w:rsid w:val="00343FF4"/>
    <w:rsid w:val="00344211"/>
    <w:rsid w:val="00344224"/>
    <w:rsid w:val="00344573"/>
    <w:rsid w:val="00344609"/>
    <w:rsid w:val="00344642"/>
    <w:rsid w:val="00344753"/>
    <w:rsid w:val="00344784"/>
    <w:rsid w:val="003447EC"/>
    <w:rsid w:val="00345396"/>
    <w:rsid w:val="003454E4"/>
    <w:rsid w:val="00345BF2"/>
    <w:rsid w:val="00345D44"/>
    <w:rsid w:val="00345F8D"/>
    <w:rsid w:val="003463D0"/>
    <w:rsid w:val="0034640B"/>
    <w:rsid w:val="00346435"/>
    <w:rsid w:val="00346789"/>
    <w:rsid w:val="003467CD"/>
    <w:rsid w:val="003468F6"/>
    <w:rsid w:val="00346ACC"/>
    <w:rsid w:val="00346B05"/>
    <w:rsid w:val="00346FC2"/>
    <w:rsid w:val="00346FF6"/>
    <w:rsid w:val="0034711B"/>
    <w:rsid w:val="00347675"/>
    <w:rsid w:val="003476EA"/>
    <w:rsid w:val="003476F9"/>
    <w:rsid w:val="003478DB"/>
    <w:rsid w:val="003479E8"/>
    <w:rsid w:val="00347B47"/>
    <w:rsid w:val="00347B92"/>
    <w:rsid w:val="00347C16"/>
    <w:rsid w:val="00347C1E"/>
    <w:rsid w:val="00347D6E"/>
    <w:rsid w:val="00347F4E"/>
    <w:rsid w:val="0035018C"/>
    <w:rsid w:val="003502AA"/>
    <w:rsid w:val="00350344"/>
    <w:rsid w:val="0035051B"/>
    <w:rsid w:val="00350743"/>
    <w:rsid w:val="00350E1F"/>
    <w:rsid w:val="0035107A"/>
    <w:rsid w:val="00351148"/>
    <w:rsid w:val="003513CE"/>
    <w:rsid w:val="003513EE"/>
    <w:rsid w:val="00351455"/>
    <w:rsid w:val="003515EC"/>
    <w:rsid w:val="003516BE"/>
    <w:rsid w:val="00351706"/>
    <w:rsid w:val="003517AB"/>
    <w:rsid w:val="003517F6"/>
    <w:rsid w:val="00351850"/>
    <w:rsid w:val="003519EF"/>
    <w:rsid w:val="00351DAA"/>
    <w:rsid w:val="00351DE7"/>
    <w:rsid w:val="00351E1A"/>
    <w:rsid w:val="00351F0E"/>
    <w:rsid w:val="00351FD2"/>
    <w:rsid w:val="0035218F"/>
    <w:rsid w:val="00352239"/>
    <w:rsid w:val="003523BA"/>
    <w:rsid w:val="00352657"/>
    <w:rsid w:val="003528E5"/>
    <w:rsid w:val="00352907"/>
    <w:rsid w:val="0035291A"/>
    <w:rsid w:val="00352A0E"/>
    <w:rsid w:val="00352A7D"/>
    <w:rsid w:val="00352AE6"/>
    <w:rsid w:val="0035325C"/>
    <w:rsid w:val="003535E9"/>
    <w:rsid w:val="0035360B"/>
    <w:rsid w:val="0035380E"/>
    <w:rsid w:val="0035398F"/>
    <w:rsid w:val="00353DDC"/>
    <w:rsid w:val="00353E22"/>
    <w:rsid w:val="00353E54"/>
    <w:rsid w:val="00353E75"/>
    <w:rsid w:val="00353F19"/>
    <w:rsid w:val="003540A0"/>
    <w:rsid w:val="00354218"/>
    <w:rsid w:val="003544AC"/>
    <w:rsid w:val="0035460A"/>
    <w:rsid w:val="00354832"/>
    <w:rsid w:val="0035484D"/>
    <w:rsid w:val="00354AB9"/>
    <w:rsid w:val="00354B73"/>
    <w:rsid w:val="00354D0D"/>
    <w:rsid w:val="00354E5C"/>
    <w:rsid w:val="00354F75"/>
    <w:rsid w:val="00354F95"/>
    <w:rsid w:val="003550C7"/>
    <w:rsid w:val="00355539"/>
    <w:rsid w:val="00355ACF"/>
    <w:rsid w:val="00355F7B"/>
    <w:rsid w:val="00356411"/>
    <w:rsid w:val="00356B82"/>
    <w:rsid w:val="00356BFB"/>
    <w:rsid w:val="00357087"/>
    <w:rsid w:val="0035715A"/>
    <w:rsid w:val="003571D5"/>
    <w:rsid w:val="00357AFA"/>
    <w:rsid w:val="00357C7C"/>
    <w:rsid w:val="00357DD2"/>
    <w:rsid w:val="00357DF7"/>
    <w:rsid w:val="00357E52"/>
    <w:rsid w:val="00360544"/>
    <w:rsid w:val="00360777"/>
    <w:rsid w:val="00360BF1"/>
    <w:rsid w:val="00361613"/>
    <w:rsid w:val="0036168D"/>
    <w:rsid w:val="00361A3A"/>
    <w:rsid w:val="00361B80"/>
    <w:rsid w:val="00361C24"/>
    <w:rsid w:val="00361D45"/>
    <w:rsid w:val="00361D6A"/>
    <w:rsid w:val="00362451"/>
    <w:rsid w:val="00362565"/>
    <w:rsid w:val="0036263B"/>
    <w:rsid w:val="0036272C"/>
    <w:rsid w:val="00362818"/>
    <w:rsid w:val="00362933"/>
    <w:rsid w:val="00362A63"/>
    <w:rsid w:val="00362A9A"/>
    <w:rsid w:val="00363063"/>
    <w:rsid w:val="003630A7"/>
    <w:rsid w:val="003630FA"/>
    <w:rsid w:val="00363185"/>
    <w:rsid w:val="00363238"/>
    <w:rsid w:val="0036331C"/>
    <w:rsid w:val="0036332C"/>
    <w:rsid w:val="00363353"/>
    <w:rsid w:val="003634AC"/>
    <w:rsid w:val="00363558"/>
    <w:rsid w:val="003637B6"/>
    <w:rsid w:val="003637F0"/>
    <w:rsid w:val="0036399E"/>
    <w:rsid w:val="00363A14"/>
    <w:rsid w:val="00363A19"/>
    <w:rsid w:val="00363BE0"/>
    <w:rsid w:val="00363BF3"/>
    <w:rsid w:val="00363D18"/>
    <w:rsid w:val="003642CE"/>
    <w:rsid w:val="0036436D"/>
    <w:rsid w:val="00364392"/>
    <w:rsid w:val="003643E2"/>
    <w:rsid w:val="003649F7"/>
    <w:rsid w:val="00364AF0"/>
    <w:rsid w:val="00364CA0"/>
    <w:rsid w:val="00364E6B"/>
    <w:rsid w:val="00364E79"/>
    <w:rsid w:val="00364F71"/>
    <w:rsid w:val="003651ED"/>
    <w:rsid w:val="00365974"/>
    <w:rsid w:val="003659DA"/>
    <w:rsid w:val="00365AF7"/>
    <w:rsid w:val="00365CF8"/>
    <w:rsid w:val="00365DD6"/>
    <w:rsid w:val="00365DE9"/>
    <w:rsid w:val="00366079"/>
    <w:rsid w:val="003662C9"/>
    <w:rsid w:val="003664A6"/>
    <w:rsid w:val="00366672"/>
    <w:rsid w:val="00366AC2"/>
    <w:rsid w:val="00366C01"/>
    <w:rsid w:val="00366CB8"/>
    <w:rsid w:val="00366EC6"/>
    <w:rsid w:val="00366F1D"/>
    <w:rsid w:val="0036703D"/>
    <w:rsid w:val="00367058"/>
    <w:rsid w:val="003671AF"/>
    <w:rsid w:val="0036772B"/>
    <w:rsid w:val="00367819"/>
    <w:rsid w:val="003678E3"/>
    <w:rsid w:val="00367D41"/>
    <w:rsid w:val="00367EF5"/>
    <w:rsid w:val="0037048B"/>
    <w:rsid w:val="0037051F"/>
    <w:rsid w:val="00370679"/>
    <w:rsid w:val="00370896"/>
    <w:rsid w:val="00370D56"/>
    <w:rsid w:val="00370D63"/>
    <w:rsid w:val="00370E90"/>
    <w:rsid w:val="00371094"/>
    <w:rsid w:val="003711D4"/>
    <w:rsid w:val="00371222"/>
    <w:rsid w:val="003717C9"/>
    <w:rsid w:val="003717D5"/>
    <w:rsid w:val="0037193D"/>
    <w:rsid w:val="00371D16"/>
    <w:rsid w:val="00371E33"/>
    <w:rsid w:val="00371F67"/>
    <w:rsid w:val="003724C4"/>
    <w:rsid w:val="00372BBF"/>
    <w:rsid w:val="00372BC8"/>
    <w:rsid w:val="00372C73"/>
    <w:rsid w:val="00372EC5"/>
    <w:rsid w:val="00372F66"/>
    <w:rsid w:val="00372FFC"/>
    <w:rsid w:val="0037319E"/>
    <w:rsid w:val="003736C7"/>
    <w:rsid w:val="003738C8"/>
    <w:rsid w:val="00373918"/>
    <w:rsid w:val="00373C9B"/>
    <w:rsid w:val="00373D24"/>
    <w:rsid w:val="00373EFE"/>
    <w:rsid w:val="00373FFA"/>
    <w:rsid w:val="00374047"/>
    <w:rsid w:val="003741E5"/>
    <w:rsid w:val="00374460"/>
    <w:rsid w:val="00374526"/>
    <w:rsid w:val="003746B1"/>
    <w:rsid w:val="00374710"/>
    <w:rsid w:val="00374837"/>
    <w:rsid w:val="0037485B"/>
    <w:rsid w:val="00374946"/>
    <w:rsid w:val="00374A9A"/>
    <w:rsid w:val="00374AC3"/>
    <w:rsid w:val="00374B7C"/>
    <w:rsid w:val="00374CC8"/>
    <w:rsid w:val="00374E34"/>
    <w:rsid w:val="00374F2F"/>
    <w:rsid w:val="00375342"/>
    <w:rsid w:val="00375452"/>
    <w:rsid w:val="0037549D"/>
    <w:rsid w:val="00375B53"/>
    <w:rsid w:val="00375D70"/>
    <w:rsid w:val="003760AD"/>
    <w:rsid w:val="00376412"/>
    <w:rsid w:val="00376584"/>
    <w:rsid w:val="00376684"/>
    <w:rsid w:val="0037685F"/>
    <w:rsid w:val="003768FF"/>
    <w:rsid w:val="00376B88"/>
    <w:rsid w:val="00376B92"/>
    <w:rsid w:val="00376BA5"/>
    <w:rsid w:val="00377369"/>
    <w:rsid w:val="00377449"/>
    <w:rsid w:val="00377693"/>
    <w:rsid w:val="00377708"/>
    <w:rsid w:val="0037781F"/>
    <w:rsid w:val="00377AAC"/>
    <w:rsid w:val="00377B1D"/>
    <w:rsid w:val="00377B60"/>
    <w:rsid w:val="00377BBD"/>
    <w:rsid w:val="00377D86"/>
    <w:rsid w:val="00380129"/>
    <w:rsid w:val="00380191"/>
    <w:rsid w:val="00380266"/>
    <w:rsid w:val="003804EF"/>
    <w:rsid w:val="00380629"/>
    <w:rsid w:val="0038097A"/>
    <w:rsid w:val="00380AA2"/>
    <w:rsid w:val="00380D28"/>
    <w:rsid w:val="00380DB2"/>
    <w:rsid w:val="00381134"/>
    <w:rsid w:val="00381822"/>
    <w:rsid w:val="0038199C"/>
    <w:rsid w:val="00381C40"/>
    <w:rsid w:val="00381E58"/>
    <w:rsid w:val="00381F11"/>
    <w:rsid w:val="00381FA3"/>
    <w:rsid w:val="0038235E"/>
    <w:rsid w:val="00382962"/>
    <w:rsid w:val="00382DC2"/>
    <w:rsid w:val="00382DFD"/>
    <w:rsid w:val="00383283"/>
    <w:rsid w:val="003834AC"/>
    <w:rsid w:val="00383812"/>
    <w:rsid w:val="00383916"/>
    <w:rsid w:val="00383B17"/>
    <w:rsid w:val="00383DFC"/>
    <w:rsid w:val="00383F93"/>
    <w:rsid w:val="0038401E"/>
    <w:rsid w:val="00384245"/>
    <w:rsid w:val="00384295"/>
    <w:rsid w:val="00384387"/>
    <w:rsid w:val="003843DB"/>
    <w:rsid w:val="00384528"/>
    <w:rsid w:val="003845A8"/>
    <w:rsid w:val="00384632"/>
    <w:rsid w:val="0038499A"/>
    <w:rsid w:val="00384AB9"/>
    <w:rsid w:val="00384F88"/>
    <w:rsid w:val="0038528B"/>
    <w:rsid w:val="00385584"/>
    <w:rsid w:val="00385A9F"/>
    <w:rsid w:val="00385CB6"/>
    <w:rsid w:val="00386247"/>
    <w:rsid w:val="0038666F"/>
    <w:rsid w:val="003866F3"/>
    <w:rsid w:val="003867DB"/>
    <w:rsid w:val="003869C6"/>
    <w:rsid w:val="00386BF1"/>
    <w:rsid w:val="00386FE7"/>
    <w:rsid w:val="003873C4"/>
    <w:rsid w:val="003876DA"/>
    <w:rsid w:val="003876FB"/>
    <w:rsid w:val="00387AC1"/>
    <w:rsid w:val="00390388"/>
    <w:rsid w:val="0039049F"/>
    <w:rsid w:val="0039079C"/>
    <w:rsid w:val="00390854"/>
    <w:rsid w:val="00390A79"/>
    <w:rsid w:val="00390AC0"/>
    <w:rsid w:val="00390FB7"/>
    <w:rsid w:val="00391061"/>
    <w:rsid w:val="00391192"/>
    <w:rsid w:val="00391313"/>
    <w:rsid w:val="00391800"/>
    <w:rsid w:val="00391B80"/>
    <w:rsid w:val="00391CA0"/>
    <w:rsid w:val="00391CBE"/>
    <w:rsid w:val="003920AF"/>
    <w:rsid w:val="00392268"/>
    <w:rsid w:val="00392767"/>
    <w:rsid w:val="00392DD1"/>
    <w:rsid w:val="003930A2"/>
    <w:rsid w:val="003932ED"/>
    <w:rsid w:val="003933A6"/>
    <w:rsid w:val="00393564"/>
    <w:rsid w:val="00393B59"/>
    <w:rsid w:val="00393B75"/>
    <w:rsid w:val="00393CAF"/>
    <w:rsid w:val="00393CB2"/>
    <w:rsid w:val="00394122"/>
    <w:rsid w:val="0039427A"/>
    <w:rsid w:val="00394369"/>
    <w:rsid w:val="00394613"/>
    <w:rsid w:val="00394718"/>
    <w:rsid w:val="00394767"/>
    <w:rsid w:val="003949F1"/>
    <w:rsid w:val="00394AD5"/>
    <w:rsid w:val="00394E28"/>
    <w:rsid w:val="003951AB"/>
    <w:rsid w:val="0039577D"/>
    <w:rsid w:val="00395780"/>
    <w:rsid w:val="00395A11"/>
    <w:rsid w:val="00395C59"/>
    <w:rsid w:val="00395D25"/>
    <w:rsid w:val="00395D83"/>
    <w:rsid w:val="00395EA3"/>
    <w:rsid w:val="0039603D"/>
    <w:rsid w:val="003961C5"/>
    <w:rsid w:val="003963B8"/>
    <w:rsid w:val="00396504"/>
    <w:rsid w:val="0039653E"/>
    <w:rsid w:val="0039692B"/>
    <w:rsid w:val="00396935"/>
    <w:rsid w:val="00396BF3"/>
    <w:rsid w:val="00396C5C"/>
    <w:rsid w:val="00396FC3"/>
    <w:rsid w:val="0039701C"/>
    <w:rsid w:val="00397087"/>
    <w:rsid w:val="0039724B"/>
    <w:rsid w:val="0039739A"/>
    <w:rsid w:val="003975DF"/>
    <w:rsid w:val="00397B98"/>
    <w:rsid w:val="00397CB9"/>
    <w:rsid w:val="003A05E7"/>
    <w:rsid w:val="003A06D2"/>
    <w:rsid w:val="003A0748"/>
    <w:rsid w:val="003A09FC"/>
    <w:rsid w:val="003A0CCF"/>
    <w:rsid w:val="003A0DA1"/>
    <w:rsid w:val="003A0EB7"/>
    <w:rsid w:val="003A0F68"/>
    <w:rsid w:val="003A0F96"/>
    <w:rsid w:val="003A14D4"/>
    <w:rsid w:val="003A15D6"/>
    <w:rsid w:val="003A1761"/>
    <w:rsid w:val="003A1791"/>
    <w:rsid w:val="003A1966"/>
    <w:rsid w:val="003A1A49"/>
    <w:rsid w:val="003A1B4E"/>
    <w:rsid w:val="003A1BA5"/>
    <w:rsid w:val="003A1D13"/>
    <w:rsid w:val="003A237A"/>
    <w:rsid w:val="003A286D"/>
    <w:rsid w:val="003A2913"/>
    <w:rsid w:val="003A2920"/>
    <w:rsid w:val="003A2DD3"/>
    <w:rsid w:val="003A303F"/>
    <w:rsid w:val="003A30A3"/>
    <w:rsid w:val="003A3247"/>
    <w:rsid w:val="003A337C"/>
    <w:rsid w:val="003A3494"/>
    <w:rsid w:val="003A3571"/>
    <w:rsid w:val="003A384D"/>
    <w:rsid w:val="003A38F6"/>
    <w:rsid w:val="003A39B4"/>
    <w:rsid w:val="003A39DD"/>
    <w:rsid w:val="003A3B20"/>
    <w:rsid w:val="003A3D56"/>
    <w:rsid w:val="003A3DAC"/>
    <w:rsid w:val="003A3FDA"/>
    <w:rsid w:val="003A42FA"/>
    <w:rsid w:val="003A43A8"/>
    <w:rsid w:val="003A46DD"/>
    <w:rsid w:val="003A48C1"/>
    <w:rsid w:val="003A4C85"/>
    <w:rsid w:val="003A4ED9"/>
    <w:rsid w:val="003A5660"/>
    <w:rsid w:val="003A56CE"/>
    <w:rsid w:val="003A59EE"/>
    <w:rsid w:val="003A5B7D"/>
    <w:rsid w:val="003A5BFC"/>
    <w:rsid w:val="003A5FC8"/>
    <w:rsid w:val="003A6048"/>
    <w:rsid w:val="003A6274"/>
    <w:rsid w:val="003A6D5A"/>
    <w:rsid w:val="003A6EC8"/>
    <w:rsid w:val="003A6FEF"/>
    <w:rsid w:val="003A7240"/>
    <w:rsid w:val="003A728B"/>
    <w:rsid w:val="003A7389"/>
    <w:rsid w:val="003A73BB"/>
    <w:rsid w:val="003A73F5"/>
    <w:rsid w:val="003A74EE"/>
    <w:rsid w:val="003A7806"/>
    <w:rsid w:val="003A7902"/>
    <w:rsid w:val="003A7F7B"/>
    <w:rsid w:val="003B008B"/>
    <w:rsid w:val="003B00D9"/>
    <w:rsid w:val="003B0265"/>
    <w:rsid w:val="003B04D8"/>
    <w:rsid w:val="003B0521"/>
    <w:rsid w:val="003B05DD"/>
    <w:rsid w:val="003B07FE"/>
    <w:rsid w:val="003B1038"/>
    <w:rsid w:val="003B149F"/>
    <w:rsid w:val="003B1591"/>
    <w:rsid w:val="003B17E2"/>
    <w:rsid w:val="003B1E15"/>
    <w:rsid w:val="003B1FCD"/>
    <w:rsid w:val="003B20F4"/>
    <w:rsid w:val="003B21F5"/>
    <w:rsid w:val="003B2328"/>
    <w:rsid w:val="003B2443"/>
    <w:rsid w:val="003B2B60"/>
    <w:rsid w:val="003B2B7E"/>
    <w:rsid w:val="003B3144"/>
    <w:rsid w:val="003B333A"/>
    <w:rsid w:val="003B33C7"/>
    <w:rsid w:val="003B349F"/>
    <w:rsid w:val="003B34B5"/>
    <w:rsid w:val="003B3951"/>
    <w:rsid w:val="003B39E0"/>
    <w:rsid w:val="003B3AEA"/>
    <w:rsid w:val="003B3C12"/>
    <w:rsid w:val="003B3D4E"/>
    <w:rsid w:val="003B402E"/>
    <w:rsid w:val="003B4087"/>
    <w:rsid w:val="003B4284"/>
    <w:rsid w:val="003B464C"/>
    <w:rsid w:val="003B47A0"/>
    <w:rsid w:val="003B47E3"/>
    <w:rsid w:val="003B4833"/>
    <w:rsid w:val="003B4889"/>
    <w:rsid w:val="003B4946"/>
    <w:rsid w:val="003B496D"/>
    <w:rsid w:val="003B4C9B"/>
    <w:rsid w:val="003B4D88"/>
    <w:rsid w:val="003B4F0F"/>
    <w:rsid w:val="003B509A"/>
    <w:rsid w:val="003B54CF"/>
    <w:rsid w:val="003B550E"/>
    <w:rsid w:val="003B5835"/>
    <w:rsid w:val="003B5EED"/>
    <w:rsid w:val="003B6176"/>
    <w:rsid w:val="003B61B9"/>
    <w:rsid w:val="003B62CF"/>
    <w:rsid w:val="003B6301"/>
    <w:rsid w:val="003B6496"/>
    <w:rsid w:val="003B65A6"/>
    <w:rsid w:val="003B68AF"/>
    <w:rsid w:val="003B6D5D"/>
    <w:rsid w:val="003B6F95"/>
    <w:rsid w:val="003B72A5"/>
    <w:rsid w:val="003B7556"/>
    <w:rsid w:val="003B7676"/>
    <w:rsid w:val="003B79AA"/>
    <w:rsid w:val="003B7ACA"/>
    <w:rsid w:val="003B7B8E"/>
    <w:rsid w:val="003B7D2B"/>
    <w:rsid w:val="003B7E82"/>
    <w:rsid w:val="003B7EC7"/>
    <w:rsid w:val="003B7F15"/>
    <w:rsid w:val="003C0015"/>
    <w:rsid w:val="003C0431"/>
    <w:rsid w:val="003C0455"/>
    <w:rsid w:val="003C04E9"/>
    <w:rsid w:val="003C05EC"/>
    <w:rsid w:val="003C09CA"/>
    <w:rsid w:val="003C0C38"/>
    <w:rsid w:val="003C0D47"/>
    <w:rsid w:val="003C1018"/>
    <w:rsid w:val="003C1062"/>
    <w:rsid w:val="003C1119"/>
    <w:rsid w:val="003C1317"/>
    <w:rsid w:val="003C17F7"/>
    <w:rsid w:val="003C19D4"/>
    <w:rsid w:val="003C19E1"/>
    <w:rsid w:val="003C1A23"/>
    <w:rsid w:val="003C1CA6"/>
    <w:rsid w:val="003C1CD8"/>
    <w:rsid w:val="003C1E6B"/>
    <w:rsid w:val="003C2104"/>
    <w:rsid w:val="003C2245"/>
    <w:rsid w:val="003C24FA"/>
    <w:rsid w:val="003C261F"/>
    <w:rsid w:val="003C28DE"/>
    <w:rsid w:val="003C2972"/>
    <w:rsid w:val="003C2D12"/>
    <w:rsid w:val="003C2E43"/>
    <w:rsid w:val="003C2FF9"/>
    <w:rsid w:val="003C30D0"/>
    <w:rsid w:val="003C30F8"/>
    <w:rsid w:val="003C316E"/>
    <w:rsid w:val="003C32E2"/>
    <w:rsid w:val="003C33ED"/>
    <w:rsid w:val="003C34EB"/>
    <w:rsid w:val="003C3535"/>
    <w:rsid w:val="003C3640"/>
    <w:rsid w:val="003C368A"/>
    <w:rsid w:val="003C37DA"/>
    <w:rsid w:val="003C3ABA"/>
    <w:rsid w:val="003C3B35"/>
    <w:rsid w:val="003C3BAC"/>
    <w:rsid w:val="003C3CEC"/>
    <w:rsid w:val="003C3D3E"/>
    <w:rsid w:val="003C3D93"/>
    <w:rsid w:val="003C3E87"/>
    <w:rsid w:val="003C4002"/>
    <w:rsid w:val="003C4178"/>
    <w:rsid w:val="003C427A"/>
    <w:rsid w:val="003C4310"/>
    <w:rsid w:val="003C43AE"/>
    <w:rsid w:val="003C449F"/>
    <w:rsid w:val="003C44A3"/>
    <w:rsid w:val="003C474F"/>
    <w:rsid w:val="003C47FA"/>
    <w:rsid w:val="003C49A6"/>
    <w:rsid w:val="003C4BB2"/>
    <w:rsid w:val="003C4E04"/>
    <w:rsid w:val="003C5063"/>
    <w:rsid w:val="003C51F3"/>
    <w:rsid w:val="003C532B"/>
    <w:rsid w:val="003C5769"/>
    <w:rsid w:val="003C591D"/>
    <w:rsid w:val="003C597D"/>
    <w:rsid w:val="003C5B78"/>
    <w:rsid w:val="003C5D77"/>
    <w:rsid w:val="003C5EC1"/>
    <w:rsid w:val="003C60D4"/>
    <w:rsid w:val="003C6119"/>
    <w:rsid w:val="003C6225"/>
    <w:rsid w:val="003C6326"/>
    <w:rsid w:val="003C635F"/>
    <w:rsid w:val="003C66BC"/>
    <w:rsid w:val="003C68CB"/>
    <w:rsid w:val="003C6955"/>
    <w:rsid w:val="003C6A5F"/>
    <w:rsid w:val="003C6D73"/>
    <w:rsid w:val="003C7154"/>
    <w:rsid w:val="003C71F8"/>
    <w:rsid w:val="003C78C0"/>
    <w:rsid w:val="003C798A"/>
    <w:rsid w:val="003C7A54"/>
    <w:rsid w:val="003C7CA8"/>
    <w:rsid w:val="003C7EC5"/>
    <w:rsid w:val="003C7FE3"/>
    <w:rsid w:val="003D0346"/>
    <w:rsid w:val="003D04DF"/>
    <w:rsid w:val="003D06EB"/>
    <w:rsid w:val="003D06FE"/>
    <w:rsid w:val="003D08CA"/>
    <w:rsid w:val="003D0930"/>
    <w:rsid w:val="003D0997"/>
    <w:rsid w:val="003D0AB9"/>
    <w:rsid w:val="003D0D60"/>
    <w:rsid w:val="003D134A"/>
    <w:rsid w:val="003D162F"/>
    <w:rsid w:val="003D167C"/>
    <w:rsid w:val="003D1E7A"/>
    <w:rsid w:val="003D1ED8"/>
    <w:rsid w:val="003D216C"/>
    <w:rsid w:val="003D21AF"/>
    <w:rsid w:val="003D225C"/>
    <w:rsid w:val="003D2797"/>
    <w:rsid w:val="003D27B1"/>
    <w:rsid w:val="003D296C"/>
    <w:rsid w:val="003D2ED8"/>
    <w:rsid w:val="003D3062"/>
    <w:rsid w:val="003D309D"/>
    <w:rsid w:val="003D3449"/>
    <w:rsid w:val="003D346E"/>
    <w:rsid w:val="003D359B"/>
    <w:rsid w:val="003D3632"/>
    <w:rsid w:val="003D3AA8"/>
    <w:rsid w:val="003D3AC6"/>
    <w:rsid w:val="003D3B6C"/>
    <w:rsid w:val="003D3B6D"/>
    <w:rsid w:val="003D41CF"/>
    <w:rsid w:val="003D427C"/>
    <w:rsid w:val="003D4500"/>
    <w:rsid w:val="003D49EA"/>
    <w:rsid w:val="003D4D32"/>
    <w:rsid w:val="003D53DC"/>
    <w:rsid w:val="003D54DE"/>
    <w:rsid w:val="003D5511"/>
    <w:rsid w:val="003D561D"/>
    <w:rsid w:val="003D569B"/>
    <w:rsid w:val="003D59BF"/>
    <w:rsid w:val="003D5F01"/>
    <w:rsid w:val="003D5F4C"/>
    <w:rsid w:val="003D61C6"/>
    <w:rsid w:val="003D646C"/>
    <w:rsid w:val="003D64E1"/>
    <w:rsid w:val="003D6587"/>
    <w:rsid w:val="003D6A30"/>
    <w:rsid w:val="003D6C35"/>
    <w:rsid w:val="003D6FF5"/>
    <w:rsid w:val="003D704B"/>
    <w:rsid w:val="003D72F8"/>
    <w:rsid w:val="003D764F"/>
    <w:rsid w:val="003D7726"/>
    <w:rsid w:val="003D7876"/>
    <w:rsid w:val="003D7907"/>
    <w:rsid w:val="003D7934"/>
    <w:rsid w:val="003D7D29"/>
    <w:rsid w:val="003D7DC6"/>
    <w:rsid w:val="003D7EC6"/>
    <w:rsid w:val="003E007B"/>
    <w:rsid w:val="003E04E9"/>
    <w:rsid w:val="003E04F0"/>
    <w:rsid w:val="003E05B5"/>
    <w:rsid w:val="003E0ACA"/>
    <w:rsid w:val="003E0F5C"/>
    <w:rsid w:val="003E0FC4"/>
    <w:rsid w:val="003E0FE0"/>
    <w:rsid w:val="003E11E9"/>
    <w:rsid w:val="003E12ED"/>
    <w:rsid w:val="003E1528"/>
    <w:rsid w:val="003E1A57"/>
    <w:rsid w:val="003E1D09"/>
    <w:rsid w:val="003E1D5D"/>
    <w:rsid w:val="003E2141"/>
    <w:rsid w:val="003E216E"/>
    <w:rsid w:val="003E23B6"/>
    <w:rsid w:val="003E250C"/>
    <w:rsid w:val="003E2848"/>
    <w:rsid w:val="003E28B0"/>
    <w:rsid w:val="003E2B82"/>
    <w:rsid w:val="003E3078"/>
    <w:rsid w:val="003E3168"/>
    <w:rsid w:val="003E3182"/>
    <w:rsid w:val="003E3797"/>
    <w:rsid w:val="003E398D"/>
    <w:rsid w:val="003E3A6D"/>
    <w:rsid w:val="003E3A71"/>
    <w:rsid w:val="003E3C18"/>
    <w:rsid w:val="003E3D21"/>
    <w:rsid w:val="003E3FCD"/>
    <w:rsid w:val="003E4128"/>
    <w:rsid w:val="003E412D"/>
    <w:rsid w:val="003E41C8"/>
    <w:rsid w:val="003E42A5"/>
    <w:rsid w:val="003E44AE"/>
    <w:rsid w:val="003E4604"/>
    <w:rsid w:val="003E4639"/>
    <w:rsid w:val="003E4651"/>
    <w:rsid w:val="003E4692"/>
    <w:rsid w:val="003E46E9"/>
    <w:rsid w:val="003E47A9"/>
    <w:rsid w:val="003E47DB"/>
    <w:rsid w:val="003E48D3"/>
    <w:rsid w:val="003E4A3C"/>
    <w:rsid w:val="003E4AA7"/>
    <w:rsid w:val="003E4AAE"/>
    <w:rsid w:val="003E4EE6"/>
    <w:rsid w:val="003E4F2C"/>
    <w:rsid w:val="003E505B"/>
    <w:rsid w:val="003E534F"/>
    <w:rsid w:val="003E548F"/>
    <w:rsid w:val="003E5510"/>
    <w:rsid w:val="003E5760"/>
    <w:rsid w:val="003E5C02"/>
    <w:rsid w:val="003E5E99"/>
    <w:rsid w:val="003E5EF1"/>
    <w:rsid w:val="003E621A"/>
    <w:rsid w:val="003E6263"/>
    <w:rsid w:val="003E6299"/>
    <w:rsid w:val="003E6416"/>
    <w:rsid w:val="003E6A8B"/>
    <w:rsid w:val="003E6F82"/>
    <w:rsid w:val="003E71B6"/>
    <w:rsid w:val="003E71EE"/>
    <w:rsid w:val="003E723D"/>
    <w:rsid w:val="003E73AC"/>
    <w:rsid w:val="003E744E"/>
    <w:rsid w:val="003E75D3"/>
    <w:rsid w:val="003E7F4E"/>
    <w:rsid w:val="003F078F"/>
    <w:rsid w:val="003F09CC"/>
    <w:rsid w:val="003F09FF"/>
    <w:rsid w:val="003F0C72"/>
    <w:rsid w:val="003F0CE9"/>
    <w:rsid w:val="003F0CFE"/>
    <w:rsid w:val="003F0DCA"/>
    <w:rsid w:val="003F0E32"/>
    <w:rsid w:val="003F0E80"/>
    <w:rsid w:val="003F109F"/>
    <w:rsid w:val="003F14B3"/>
    <w:rsid w:val="003F153D"/>
    <w:rsid w:val="003F17EC"/>
    <w:rsid w:val="003F1866"/>
    <w:rsid w:val="003F19D0"/>
    <w:rsid w:val="003F1BDF"/>
    <w:rsid w:val="003F1C19"/>
    <w:rsid w:val="003F1F9A"/>
    <w:rsid w:val="003F2271"/>
    <w:rsid w:val="003F2426"/>
    <w:rsid w:val="003F2656"/>
    <w:rsid w:val="003F2838"/>
    <w:rsid w:val="003F2AB0"/>
    <w:rsid w:val="003F2FD4"/>
    <w:rsid w:val="003F3153"/>
    <w:rsid w:val="003F3229"/>
    <w:rsid w:val="003F3235"/>
    <w:rsid w:val="003F36E0"/>
    <w:rsid w:val="003F3A8C"/>
    <w:rsid w:val="003F3B21"/>
    <w:rsid w:val="003F3BC6"/>
    <w:rsid w:val="003F3C6D"/>
    <w:rsid w:val="003F3DD9"/>
    <w:rsid w:val="003F3DF6"/>
    <w:rsid w:val="003F3E3F"/>
    <w:rsid w:val="003F3E60"/>
    <w:rsid w:val="003F4475"/>
    <w:rsid w:val="003F46ED"/>
    <w:rsid w:val="003F473B"/>
    <w:rsid w:val="003F47BC"/>
    <w:rsid w:val="003F4819"/>
    <w:rsid w:val="003F48E6"/>
    <w:rsid w:val="003F4A82"/>
    <w:rsid w:val="003F4C32"/>
    <w:rsid w:val="003F4D76"/>
    <w:rsid w:val="003F4E45"/>
    <w:rsid w:val="003F4F8F"/>
    <w:rsid w:val="003F4FE4"/>
    <w:rsid w:val="003F50B8"/>
    <w:rsid w:val="003F51A6"/>
    <w:rsid w:val="003F554F"/>
    <w:rsid w:val="003F597C"/>
    <w:rsid w:val="003F5987"/>
    <w:rsid w:val="003F5B5C"/>
    <w:rsid w:val="003F601D"/>
    <w:rsid w:val="003F6145"/>
    <w:rsid w:val="003F6394"/>
    <w:rsid w:val="003F6531"/>
    <w:rsid w:val="003F6735"/>
    <w:rsid w:val="003F68B5"/>
    <w:rsid w:val="003F6C3D"/>
    <w:rsid w:val="003F6D72"/>
    <w:rsid w:val="003F6EF1"/>
    <w:rsid w:val="003F724B"/>
    <w:rsid w:val="003F72DB"/>
    <w:rsid w:val="003F7C7A"/>
    <w:rsid w:val="003F7D6E"/>
    <w:rsid w:val="003F7DA1"/>
    <w:rsid w:val="003F7DF9"/>
    <w:rsid w:val="003F7EF6"/>
    <w:rsid w:val="003F7FDF"/>
    <w:rsid w:val="0040023A"/>
    <w:rsid w:val="00400274"/>
    <w:rsid w:val="0040032B"/>
    <w:rsid w:val="0040080D"/>
    <w:rsid w:val="004008D9"/>
    <w:rsid w:val="0040090B"/>
    <w:rsid w:val="00400A96"/>
    <w:rsid w:val="00400AEF"/>
    <w:rsid w:val="00400B33"/>
    <w:rsid w:val="00400DBA"/>
    <w:rsid w:val="00401107"/>
    <w:rsid w:val="0040126A"/>
    <w:rsid w:val="004014E9"/>
    <w:rsid w:val="00401543"/>
    <w:rsid w:val="004018FB"/>
    <w:rsid w:val="00401AA9"/>
    <w:rsid w:val="00401DDA"/>
    <w:rsid w:val="00401E31"/>
    <w:rsid w:val="00401E9C"/>
    <w:rsid w:val="00401FF5"/>
    <w:rsid w:val="00402152"/>
    <w:rsid w:val="0040225E"/>
    <w:rsid w:val="0040276A"/>
    <w:rsid w:val="00402962"/>
    <w:rsid w:val="00402A30"/>
    <w:rsid w:val="00402D4C"/>
    <w:rsid w:val="00402DDA"/>
    <w:rsid w:val="00402F22"/>
    <w:rsid w:val="00402F7C"/>
    <w:rsid w:val="00402FF4"/>
    <w:rsid w:val="0040306C"/>
    <w:rsid w:val="004034E0"/>
    <w:rsid w:val="0040386F"/>
    <w:rsid w:val="00403DDD"/>
    <w:rsid w:val="00403F40"/>
    <w:rsid w:val="0040410E"/>
    <w:rsid w:val="00404154"/>
    <w:rsid w:val="004041FC"/>
    <w:rsid w:val="004043F5"/>
    <w:rsid w:val="004045F4"/>
    <w:rsid w:val="00404797"/>
    <w:rsid w:val="004047A0"/>
    <w:rsid w:val="00404FA4"/>
    <w:rsid w:val="00405220"/>
    <w:rsid w:val="0040522D"/>
    <w:rsid w:val="0040559D"/>
    <w:rsid w:val="004057C6"/>
    <w:rsid w:val="0040585C"/>
    <w:rsid w:val="004060AE"/>
    <w:rsid w:val="004060F0"/>
    <w:rsid w:val="004061F0"/>
    <w:rsid w:val="0040679B"/>
    <w:rsid w:val="00407071"/>
    <w:rsid w:val="00407347"/>
    <w:rsid w:val="0040750A"/>
    <w:rsid w:val="004078EE"/>
    <w:rsid w:val="00407B31"/>
    <w:rsid w:val="00407EAC"/>
    <w:rsid w:val="0041006D"/>
    <w:rsid w:val="00410168"/>
    <w:rsid w:val="00410317"/>
    <w:rsid w:val="004104C2"/>
    <w:rsid w:val="00410691"/>
    <w:rsid w:val="00410731"/>
    <w:rsid w:val="00410732"/>
    <w:rsid w:val="00410A57"/>
    <w:rsid w:val="00410B92"/>
    <w:rsid w:val="004110B9"/>
    <w:rsid w:val="00411164"/>
    <w:rsid w:val="004113DA"/>
    <w:rsid w:val="00411436"/>
    <w:rsid w:val="00411794"/>
    <w:rsid w:val="0041194D"/>
    <w:rsid w:val="00411CB0"/>
    <w:rsid w:val="00411D7D"/>
    <w:rsid w:val="00411DD0"/>
    <w:rsid w:val="00411DDF"/>
    <w:rsid w:val="00411E04"/>
    <w:rsid w:val="004122D5"/>
    <w:rsid w:val="00412390"/>
    <w:rsid w:val="004123EC"/>
    <w:rsid w:val="00412683"/>
    <w:rsid w:val="004126FC"/>
    <w:rsid w:val="004128D6"/>
    <w:rsid w:val="00412AEB"/>
    <w:rsid w:val="00412E86"/>
    <w:rsid w:val="00412F48"/>
    <w:rsid w:val="0041346A"/>
    <w:rsid w:val="004137ED"/>
    <w:rsid w:val="004138B7"/>
    <w:rsid w:val="00413BF4"/>
    <w:rsid w:val="00413D3C"/>
    <w:rsid w:val="00413EB9"/>
    <w:rsid w:val="00413ED4"/>
    <w:rsid w:val="00413FDA"/>
    <w:rsid w:val="00414148"/>
    <w:rsid w:val="00414782"/>
    <w:rsid w:val="00414AA1"/>
    <w:rsid w:val="00414B00"/>
    <w:rsid w:val="00414B80"/>
    <w:rsid w:val="00414B9A"/>
    <w:rsid w:val="00414C3C"/>
    <w:rsid w:val="00414D5D"/>
    <w:rsid w:val="00414EC0"/>
    <w:rsid w:val="00414EE9"/>
    <w:rsid w:val="0041503D"/>
    <w:rsid w:val="00415059"/>
    <w:rsid w:val="0041549A"/>
    <w:rsid w:val="00415786"/>
    <w:rsid w:val="00415841"/>
    <w:rsid w:val="00415983"/>
    <w:rsid w:val="00415DAF"/>
    <w:rsid w:val="00415E45"/>
    <w:rsid w:val="004160BF"/>
    <w:rsid w:val="004160E0"/>
    <w:rsid w:val="00416121"/>
    <w:rsid w:val="004163B2"/>
    <w:rsid w:val="004164F3"/>
    <w:rsid w:val="004166A6"/>
    <w:rsid w:val="0041678A"/>
    <w:rsid w:val="004167DE"/>
    <w:rsid w:val="004168E5"/>
    <w:rsid w:val="00416969"/>
    <w:rsid w:val="00416D26"/>
    <w:rsid w:val="00416E37"/>
    <w:rsid w:val="004174F1"/>
    <w:rsid w:val="00417B8B"/>
    <w:rsid w:val="00417C16"/>
    <w:rsid w:val="00417C62"/>
    <w:rsid w:val="0042011D"/>
    <w:rsid w:val="00420197"/>
    <w:rsid w:val="004203FA"/>
    <w:rsid w:val="00420945"/>
    <w:rsid w:val="00420DDA"/>
    <w:rsid w:val="00420E76"/>
    <w:rsid w:val="00420E7E"/>
    <w:rsid w:val="004210FD"/>
    <w:rsid w:val="004211A6"/>
    <w:rsid w:val="0042137E"/>
    <w:rsid w:val="004213F9"/>
    <w:rsid w:val="00421947"/>
    <w:rsid w:val="00421C18"/>
    <w:rsid w:val="00421EF3"/>
    <w:rsid w:val="0042205B"/>
    <w:rsid w:val="004220A3"/>
    <w:rsid w:val="004220A5"/>
    <w:rsid w:val="004221D8"/>
    <w:rsid w:val="004225F5"/>
    <w:rsid w:val="0042269C"/>
    <w:rsid w:val="004226DA"/>
    <w:rsid w:val="00422790"/>
    <w:rsid w:val="004227E6"/>
    <w:rsid w:val="00422A11"/>
    <w:rsid w:val="00422F5D"/>
    <w:rsid w:val="00423057"/>
    <w:rsid w:val="00423174"/>
    <w:rsid w:val="004231A8"/>
    <w:rsid w:val="0042365C"/>
    <w:rsid w:val="00423ABD"/>
    <w:rsid w:val="00423FF0"/>
    <w:rsid w:val="00424117"/>
    <w:rsid w:val="00424348"/>
    <w:rsid w:val="00424387"/>
    <w:rsid w:val="00424432"/>
    <w:rsid w:val="004249AD"/>
    <w:rsid w:val="00424A74"/>
    <w:rsid w:val="00424B79"/>
    <w:rsid w:val="00424CBE"/>
    <w:rsid w:val="004250E3"/>
    <w:rsid w:val="00425521"/>
    <w:rsid w:val="00425981"/>
    <w:rsid w:val="004259D2"/>
    <w:rsid w:val="00425DD3"/>
    <w:rsid w:val="00425DED"/>
    <w:rsid w:val="00425F16"/>
    <w:rsid w:val="00425F9B"/>
    <w:rsid w:val="004261A2"/>
    <w:rsid w:val="004262F6"/>
    <w:rsid w:val="0042630F"/>
    <w:rsid w:val="0042643F"/>
    <w:rsid w:val="004264FF"/>
    <w:rsid w:val="004265AA"/>
    <w:rsid w:val="0042679D"/>
    <w:rsid w:val="00426A27"/>
    <w:rsid w:val="00426AB7"/>
    <w:rsid w:val="00426BE4"/>
    <w:rsid w:val="004270E5"/>
    <w:rsid w:val="00427128"/>
    <w:rsid w:val="0042722E"/>
    <w:rsid w:val="00427303"/>
    <w:rsid w:val="0042732D"/>
    <w:rsid w:val="0042756B"/>
    <w:rsid w:val="00427633"/>
    <w:rsid w:val="00427790"/>
    <w:rsid w:val="004279DA"/>
    <w:rsid w:val="00427A21"/>
    <w:rsid w:val="00427B7D"/>
    <w:rsid w:val="00427CC3"/>
    <w:rsid w:val="00430050"/>
    <w:rsid w:val="00430061"/>
    <w:rsid w:val="00430089"/>
    <w:rsid w:val="00430253"/>
    <w:rsid w:val="004302DA"/>
    <w:rsid w:val="00430629"/>
    <w:rsid w:val="00430863"/>
    <w:rsid w:val="004308BA"/>
    <w:rsid w:val="004309BE"/>
    <w:rsid w:val="00430A20"/>
    <w:rsid w:val="00430AE0"/>
    <w:rsid w:val="00430AE8"/>
    <w:rsid w:val="00430BB1"/>
    <w:rsid w:val="00430C1A"/>
    <w:rsid w:val="00430C9A"/>
    <w:rsid w:val="00430D55"/>
    <w:rsid w:val="00431069"/>
    <w:rsid w:val="004310D6"/>
    <w:rsid w:val="00431181"/>
    <w:rsid w:val="004311B1"/>
    <w:rsid w:val="00431253"/>
    <w:rsid w:val="004312D9"/>
    <w:rsid w:val="00431463"/>
    <w:rsid w:val="00431480"/>
    <w:rsid w:val="004314C6"/>
    <w:rsid w:val="0043153B"/>
    <w:rsid w:val="00431B5B"/>
    <w:rsid w:val="00431C96"/>
    <w:rsid w:val="00431D31"/>
    <w:rsid w:val="0043237B"/>
    <w:rsid w:val="004325E5"/>
    <w:rsid w:val="004325E8"/>
    <w:rsid w:val="004328AA"/>
    <w:rsid w:val="00432A54"/>
    <w:rsid w:val="00432AAD"/>
    <w:rsid w:val="00432E35"/>
    <w:rsid w:val="00433009"/>
    <w:rsid w:val="004330D6"/>
    <w:rsid w:val="004334AB"/>
    <w:rsid w:val="00433629"/>
    <w:rsid w:val="004337A5"/>
    <w:rsid w:val="004337CC"/>
    <w:rsid w:val="0043391C"/>
    <w:rsid w:val="00433955"/>
    <w:rsid w:val="004339D8"/>
    <w:rsid w:val="00433FEE"/>
    <w:rsid w:val="0043469A"/>
    <w:rsid w:val="0043477F"/>
    <w:rsid w:val="0043497C"/>
    <w:rsid w:val="00434E3C"/>
    <w:rsid w:val="0043556C"/>
    <w:rsid w:val="00435B05"/>
    <w:rsid w:val="00435CED"/>
    <w:rsid w:val="00435DB7"/>
    <w:rsid w:val="0043659E"/>
    <w:rsid w:val="00436AF7"/>
    <w:rsid w:val="00436FED"/>
    <w:rsid w:val="00437015"/>
    <w:rsid w:val="004370BD"/>
    <w:rsid w:val="00437113"/>
    <w:rsid w:val="00437203"/>
    <w:rsid w:val="004372AC"/>
    <w:rsid w:val="0043732E"/>
    <w:rsid w:val="00437469"/>
    <w:rsid w:val="0043772B"/>
    <w:rsid w:val="00437815"/>
    <w:rsid w:val="00437D3D"/>
    <w:rsid w:val="00437F4F"/>
    <w:rsid w:val="004404E9"/>
    <w:rsid w:val="0044068E"/>
    <w:rsid w:val="00440CBE"/>
    <w:rsid w:val="00440DDD"/>
    <w:rsid w:val="00441046"/>
    <w:rsid w:val="0044116D"/>
    <w:rsid w:val="0044134D"/>
    <w:rsid w:val="0044136F"/>
    <w:rsid w:val="0044138B"/>
    <w:rsid w:val="004413D3"/>
    <w:rsid w:val="0044173C"/>
    <w:rsid w:val="004417B0"/>
    <w:rsid w:val="00441860"/>
    <w:rsid w:val="0044187C"/>
    <w:rsid w:val="00441906"/>
    <w:rsid w:val="00441955"/>
    <w:rsid w:val="00441A13"/>
    <w:rsid w:val="00441A34"/>
    <w:rsid w:val="00441B51"/>
    <w:rsid w:val="004420D1"/>
    <w:rsid w:val="0044232F"/>
    <w:rsid w:val="004425DE"/>
    <w:rsid w:val="0044289C"/>
    <w:rsid w:val="00442915"/>
    <w:rsid w:val="004429B4"/>
    <w:rsid w:val="004429DC"/>
    <w:rsid w:val="00442F63"/>
    <w:rsid w:val="0044306A"/>
    <w:rsid w:val="0044307B"/>
    <w:rsid w:val="0044333D"/>
    <w:rsid w:val="00443411"/>
    <w:rsid w:val="004436ED"/>
    <w:rsid w:val="0044383F"/>
    <w:rsid w:val="00443F1C"/>
    <w:rsid w:val="00443F81"/>
    <w:rsid w:val="00443FB9"/>
    <w:rsid w:val="00443FFA"/>
    <w:rsid w:val="0044400F"/>
    <w:rsid w:val="004441BC"/>
    <w:rsid w:val="004442A4"/>
    <w:rsid w:val="0044436B"/>
    <w:rsid w:val="004443B8"/>
    <w:rsid w:val="00444904"/>
    <w:rsid w:val="004449D0"/>
    <w:rsid w:val="004449E3"/>
    <w:rsid w:val="00444BDF"/>
    <w:rsid w:val="00444D29"/>
    <w:rsid w:val="00444E18"/>
    <w:rsid w:val="00444E4D"/>
    <w:rsid w:val="00445057"/>
    <w:rsid w:val="0044522D"/>
    <w:rsid w:val="00445336"/>
    <w:rsid w:val="0044539D"/>
    <w:rsid w:val="004453DE"/>
    <w:rsid w:val="00445500"/>
    <w:rsid w:val="0044563B"/>
    <w:rsid w:val="00445F1A"/>
    <w:rsid w:val="0044625E"/>
    <w:rsid w:val="004462A7"/>
    <w:rsid w:val="00446364"/>
    <w:rsid w:val="00446601"/>
    <w:rsid w:val="0044686C"/>
    <w:rsid w:val="00446876"/>
    <w:rsid w:val="00446979"/>
    <w:rsid w:val="004476E7"/>
    <w:rsid w:val="004478FE"/>
    <w:rsid w:val="00447A51"/>
    <w:rsid w:val="00447C2B"/>
    <w:rsid w:val="00447C4D"/>
    <w:rsid w:val="00447FC7"/>
    <w:rsid w:val="004504FA"/>
    <w:rsid w:val="00450536"/>
    <w:rsid w:val="00450A96"/>
    <w:rsid w:val="00450B83"/>
    <w:rsid w:val="00450D57"/>
    <w:rsid w:val="004512C7"/>
    <w:rsid w:val="00451648"/>
    <w:rsid w:val="00451805"/>
    <w:rsid w:val="00451830"/>
    <w:rsid w:val="00451C69"/>
    <w:rsid w:val="00451D76"/>
    <w:rsid w:val="00451E52"/>
    <w:rsid w:val="00452169"/>
    <w:rsid w:val="004521C4"/>
    <w:rsid w:val="004526A9"/>
    <w:rsid w:val="00452860"/>
    <w:rsid w:val="00452920"/>
    <w:rsid w:val="00452976"/>
    <w:rsid w:val="0045299E"/>
    <w:rsid w:val="00452A49"/>
    <w:rsid w:val="00452B0E"/>
    <w:rsid w:val="00452E1A"/>
    <w:rsid w:val="00453017"/>
    <w:rsid w:val="004532A6"/>
    <w:rsid w:val="004534C0"/>
    <w:rsid w:val="00453781"/>
    <w:rsid w:val="00453877"/>
    <w:rsid w:val="00453886"/>
    <w:rsid w:val="0045391B"/>
    <w:rsid w:val="00453920"/>
    <w:rsid w:val="004539E1"/>
    <w:rsid w:val="00453ABC"/>
    <w:rsid w:val="00453AE5"/>
    <w:rsid w:val="00453C35"/>
    <w:rsid w:val="00453C6F"/>
    <w:rsid w:val="00453D82"/>
    <w:rsid w:val="0045421A"/>
    <w:rsid w:val="00454326"/>
    <w:rsid w:val="004544B5"/>
    <w:rsid w:val="0045451A"/>
    <w:rsid w:val="00454714"/>
    <w:rsid w:val="00454AE8"/>
    <w:rsid w:val="00454B88"/>
    <w:rsid w:val="00454E87"/>
    <w:rsid w:val="00455443"/>
    <w:rsid w:val="00455922"/>
    <w:rsid w:val="00455D92"/>
    <w:rsid w:val="00455DAF"/>
    <w:rsid w:val="00455DFC"/>
    <w:rsid w:val="00455EC6"/>
    <w:rsid w:val="00455ED9"/>
    <w:rsid w:val="00455F25"/>
    <w:rsid w:val="00455F51"/>
    <w:rsid w:val="00455FE8"/>
    <w:rsid w:val="0045601D"/>
    <w:rsid w:val="004560F4"/>
    <w:rsid w:val="0045648D"/>
    <w:rsid w:val="004565C6"/>
    <w:rsid w:val="004566CD"/>
    <w:rsid w:val="00456A79"/>
    <w:rsid w:val="00456A8D"/>
    <w:rsid w:val="00456BDF"/>
    <w:rsid w:val="00456C88"/>
    <w:rsid w:val="00457012"/>
    <w:rsid w:val="00457090"/>
    <w:rsid w:val="004571F6"/>
    <w:rsid w:val="004577FD"/>
    <w:rsid w:val="004578FD"/>
    <w:rsid w:val="00457B7C"/>
    <w:rsid w:val="00457BCB"/>
    <w:rsid w:val="00457C9E"/>
    <w:rsid w:val="00457CEB"/>
    <w:rsid w:val="00457F59"/>
    <w:rsid w:val="00457FD8"/>
    <w:rsid w:val="004600E0"/>
    <w:rsid w:val="00460367"/>
    <w:rsid w:val="004603C1"/>
    <w:rsid w:val="004607B6"/>
    <w:rsid w:val="00460ACF"/>
    <w:rsid w:val="00460D00"/>
    <w:rsid w:val="00460D72"/>
    <w:rsid w:val="00461090"/>
    <w:rsid w:val="00461183"/>
    <w:rsid w:val="0046123C"/>
    <w:rsid w:val="004612AF"/>
    <w:rsid w:val="00461476"/>
    <w:rsid w:val="004614CA"/>
    <w:rsid w:val="004618A2"/>
    <w:rsid w:val="004619F6"/>
    <w:rsid w:val="00461BC3"/>
    <w:rsid w:val="0046234E"/>
    <w:rsid w:val="00462366"/>
    <w:rsid w:val="00462785"/>
    <w:rsid w:val="0046289F"/>
    <w:rsid w:val="00462BB2"/>
    <w:rsid w:val="004631B4"/>
    <w:rsid w:val="00463242"/>
    <w:rsid w:val="00463359"/>
    <w:rsid w:val="0046340F"/>
    <w:rsid w:val="00463820"/>
    <w:rsid w:val="00463916"/>
    <w:rsid w:val="00463C5D"/>
    <w:rsid w:val="00463DC2"/>
    <w:rsid w:val="00463F70"/>
    <w:rsid w:val="00464096"/>
    <w:rsid w:val="004641D0"/>
    <w:rsid w:val="004641DC"/>
    <w:rsid w:val="004644A7"/>
    <w:rsid w:val="004649ED"/>
    <w:rsid w:val="00464AA5"/>
    <w:rsid w:val="00464C32"/>
    <w:rsid w:val="004651C0"/>
    <w:rsid w:val="00465331"/>
    <w:rsid w:val="00465477"/>
    <w:rsid w:val="0046552C"/>
    <w:rsid w:val="0046557A"/>
    <w:rsid w:val="004657A0"/>
    <w:rsid w:val="004657DB"/>
    <w:rsid w:val="00465912"/>
    <w:rsid w:val="0046591B"/>
    <w:rsid w:val="0046592B"/>
    <w:rsid w:val="00465C03"/>
    <w:rsid w:val="00465FCB"/>
    <w:rsid w:val="004662D9"/>
    <w:rsid w:val="00466572"/>
    <w:rsid w:val="004668CF"/>
    <w:rsid w:val="00466C10"/>
    <w:rsid w:val="00466DD8"/>
    <w:rsid w:val="00466DDD"/>
    <w:rsid w:val="00466E23"/>
    <w:rsid w:val="0046717D"/>
    <w:rsid w:val="00467446"/>
    <w:rsid w:val="0046754C"/>
    <w:rsid w:val="00467A58"/>
    <w:rsid w:val="00467D58"/>
    <w:rsid w:val="00467D7F"/>
    <w:rsid w:val="00467DE3"/>
    <w:rsid w:val="00467E95"/>
    <w:rsid w:val="00467F0E"/>
    <w:rsid w:val="00470269"/>
    <w:rsid w:val="0047048F"/>
    <w:rsid w:val="00470760"/>
    <w:rsid w:val="00470847"/>
    <w:rsid w:val="00470B96"/>
    <w:rsid w:val="00470C8C"/>
    <w:rsid w:val="00470D65"/>
    <w:rsid w:val="00470E20"/>
    <w:rsid w:val="00470F10"/>
    <w:rsid w:val="004713EE"/>
    <w:rsid w:val="004714A7"/>
    <w:rsid w:val="0047167F"/>
    <w:rsid w:val="00471900"/>
    <w:rsid w:val="00471D36"/>
    <w:rsid w:val="00471F49"/>
    <w:rsid w:val="0047236A"/>
    <w:rsid w:val="004723B2"/>
    <w:rsid w:val="00472692"/>
    <w:rsid w:val="004729E5"/>
    <w:rsid w:val="00472D2B"/>
    <w:rsid w:val="00472DC6"/>
    <w:rsid w:val="00472FDF"/>
    <w:rsid w:val="00473298"/>
    <w:rsid w:val="00473919"/>
    <w:rsid w:val="00473AE0"/>
    <w:rsid w:val="00473C21"/>
    <w:rsid w:val="00473E3E"/>
    <w:rsid w:val="004740A4"/>
    <w:rsid w:val="0047420D"/>
    <w:rsid w:val="00474263"/>
    <w:rsid w:val="004742F4"/>
    <w:rsid w:val="0047433B"/>
    <w:rsid w:val="004747B0"/>
    <w:rsid w:val="00474A74"/>
    <w:rsid w:val="00474A9F"/>
    <w:rsid w:val="00474C22"/>
    <w:rsid w:val="00474C29"/>
    <w:rsid w:val="00474E36"/>
    <w:rsid w:val="004752FD"/>
    <w:rsid w:val="00475581"/>
    <w:rsid w:val="004758AF"/>
    <w:rsid w:val="00475B36"/>
    <w:rsid w:val="00475CEC"/>
    <w:rsid w:val="004760F1"/>
    <w:rsid w:val="0047613C"/>
    <w:rsid w:val="0047633D"/>
    <w:rsid w:val="00476406"/>
    <w:rsid w:val="004765ED"/>
    <w:rsid w:val="0047662D"/>
    <w:rsid w:val="0047697B"/>
    <w:rsid w:val="00476DC0"/>
    <w:rsid w:val="004772D8"/>
    <w:rsid w:val="0047734B"/>
    <w:rsid w:val="0047762C"/>
    <w:rsid w:val="004776B3"/>
    <w:rsid w:val="00477796"/>
    <w:rsid w:val="004779BC"/>
    <w:rsid w:val="00477AD9"/>
    <w:rsid w:val="00477B41"/>
    <w:rsid w:val="00477C60"/>
    <w:rsid w:val="00477C85"/>
    <w:rsid w:val="00477D2F"/>
    <w:rsid w:val="00477F6F"/>
    <w:rsid w:val="00480473"/>
    <w:rsid w:val="004808B9"/>
    <w:rsid w:val="00480932"/>
    <w:rsid w:val="00480C42"/>
    <w:rsid w:val="00480D3F"/>
    <w:rsid w:val="00481025"/>
    <w:rsid w:val="004810C1"/>
    <w:rsid w:val="004817A5"/>
    <w:rsid w:val="0048184B"/>
    <w:rsid w:val="00481BDA"/>
    <w:rsid w:val="00481E24"/>
    <w:rsid w:val="00482088"/>
    <w:rsid w:val="00482149"/>
    <w:rsid w:val="004826CD"/>
    <w:rsid w:val="00482828"/>
    <w:rsid w:val="00482901"/>
    <w:rsid w:val="004829E8"/>
    <w:rsid w:val="00482A09"/>
    <w:rsid w:val="00482CA5"/>
    <w:rsid w:val="00482DC6"/>
    <w:rsid w:val="00482E2C"/>
    <w:rsid w:val="00482FDB"/>
    <w:rsid w:val="00483262"/>
    <w:rsid w:val="0048333F"/>
    <w:rsid w:val="004833B7"/>
    <w:rsid w:val="0048366C"/>
    <w:rsid w:val="004836A3"/>
    <w:rsid w:val="004836D9"/>
    <w:rsid w:val="0048382A"/>
    <w:rsid w:val="00483875"/>
    <w:rsid w:val="00483C08"/>
    <w:rsid w:val="00484130"/>
    <w:rsid w:val="004845B6"/>
    <w:rsid w:val="00484885"/>
    <w:rsid w:val="004848B9"/>
    <w:rsid w:val="00484C91"/>
    <w:rsid w:val="00484CE7"/>
    <w:rsid w:val="00484E3E"/>
    <w:rsid w:val="00484F26"/>
    <w:rsid w:val="00484F3B"/>
    <w:rsid w:val="00484F6B"/>
    <w:rsid w:val="00485011"/>
    <w:rsid w:val="00485134"/>
    <w:rsid w:val="0048514F"/>
    <w:rsid w:val="0048537D"/>
    <w:rsid w:val="004854CA"/>
    <w:rsid w:val="0048596C"/>
    <w:rsid w:val="00485992"/>
    <w:rsid w:val="004859F8"/>
    <w:rsid w:val="0048615E"/>
    <w:rsid w:val="004861E2"/>
    <w:rsid w:val="004865C7"/>
    <w:rsid w:val="00486753"/>
    <w:rsid w:val="004867EE"/>
    <w:rsid w:val="00486BCA"/>
    <w:rsid w:val="00486BF7"/>
    <w:rsid w:val="00486BF8"/>
    <w:rsid w:val="00486E54"/>
    <w:rsid w:val="00486FEA"/>
    <w:rsid w:val="00486FEB"/>
    <w:rsid w:val="004870A0"/>
    <w:rsid w:val="004870AD"/>
    <w:rsid w:val="004872FA"/>
    <w:rsid w:val="00487395"/>
    <w:rsid w:val="00487461"/>
    <w:rsid w:val="00487574"/>
    <w:rsid w:val="0048778A"/>
    <w:rsid w:val="004877A7"/>
    <w:rsid w:val="0048786F"/>
    <w:rsid w:val="00487B0F"/>
    <w:rsid w:val="00487C0D"/>
    <w:rsid w:val="00487E91"/>
    <w:rsid w:val="00490001"/>
    <w:rsid w:val="0049095F"/>
    <w:rsid w:val="00490CCC"/>
    <w:rsid w:val="0049106D"/>
    <w:rsid w:val="0049110D"/>
    <w:rsid w:val="00491152"/>
    <w:rsid w:val="00491214"/>
    <w:rsid w:val="004913E6"/>
    <w:rsid w:val="00491CD2"/>
    <w:rsid w:val="00491E49"/>
    <w:rsid w:val="00491FA5"/>
    <w:rsid w:val="004922D9"/>
    <w:rsid w:val="0049243C"/>
    <w:rsid w:val="004924A0"/>
    <w:rsid w:val="004927AA"/>
    <w:rsid w:val="004928B5"/>
    <w:rsid w:val="004928F5"/>
    <w:rsid w:val="00492A10"/>
    <w:rsid w:val="00492A18"/>
    <w:rsid w:val="00492B89"/>
    <w:rsid w:val="00492E56"/>
    <w:rsid w:val="00492EE6"/>
    <w:rsid w:val="00492F5F"/>
    <w:rsid w:val="004930A3"/>
    <w:rsid w:val="00493142"/>
    <w:rsid w:val="00493192"/>
    <w:rsid w:val="00493265"/>
    <w:rsid w:val="004935FC"/>
    <w:rsid w:val="00493877"/>
    <w:rsid w:val="004938AC"/>
    <w:rsid w:val="00493C64"/>
    <w:rsid w:val="00493CFA"/>
    <w:rsid w:val="00493D98"/>
    <w:rsid w:val="0049402B"/>
    <w:rsid w:val="00494065"/>
    <w:rsid w:val="0049440D"/>
    <w:rsid w:val="00494584"/>
    <w:rsid w:val="00494663"/>
    <w:rsid w:val="0049479C"/>
    <w:rsid w:val="004947EA"/>
    <w:rsid w:val="00494859"/>
    <w:rsid w:val="004948FE"/>
    <w:rsid w:val="00494AAF"/>
    <w:rsid w:val="00494D16"/>
    <w:rsid w:val="00494F01"/>
    <w:rsid w:val="00494F2D"/>
    <w:rsid w:val="0049526F"/>
    <w:rsid w:val="004953DA"/>
    <w:rsid w:val="00495594"/>
    <w:rsid w:val="00495738"/>
    <w:rsid w:val="00495993"/>
    <w:rsid w:val="004959E4"/>
    <w:rsid w:val="00495A6C"/>
    <w:rsid w:val="00495A92"/>
    <w:rsid w:val="00495B82"/>
    <w:rsid w:val="00495C20"/>
    <w:rsid w:val="00495D1A"/>
    <w:rsid w:val="00495F8F"/>
    <w:rsid w:val="00496155"/>
    <w:rsid w:val="0049665B"/>
    <w:rsid w:val="00496725"/>
    <w:rsid w:val="00496772"/>
    <w:rsid w:val="004968A4"/>
    <w:rsid w:val="00496AA0"/>
    <w:rsid w:val="00496C85"/>
    <w:rsid w:val="00496CCD"/>
    <w:rsid w:val="00496ED7"/>
    <w:rsid w:val="00497611"/>
    <w:rsid w:val="0049763A"/>
    <w:rsid w:val="004976B9"/>
    <w:rsid w:val="00497828"/>
    <w:rsid w:val="0049783A"/>
    <w:rsid w:val="00497AFA"/>
    <w:rsid w:val="00497B15"/>
    <w:rsid w:val="00497B7D"/>
    <w:rsid w:val="00497BEE"/>
    <w:rsid w:val="00497C56"/>
    <w:rsid w:val="00497D71"/>
    <w:rsid w:val="00497F04"/>
    <w:rsid w:val="004A0144"/>
    <w:rsid w:val="004A02B9"/>
    <w:rsid w:val="004A02FB"/>
    <w:rsid w:val="004A05E8"/>
    <w:rsid w:val="004A08AB"/>
    <w:rsid w:val="004A09DA"/>
    <w:rsid w:val="004A0C0D"/>
    <w:rsid w:val="004A119B"/>
    <w:rsid w:val="004A135D"/>
    <w:rsid w:val="004A1734"/>
    <w:rsid w:val="004A1774"/>
    <w:rsid w:val="004A1841"/>
    <w:rsid w:val="004A1919"/>
    <w:rsid w:val="004A193E"/>
    <w:rsid w:val="004A19AF"/>
    <w:rsid w:val="004A1BAC"/>
    <w:rsid w:val="004A1C59"/>
    <w:rsid w:val="004A1CB6"/>
    <w:rsid w:val="004A1D3A"/>
    <w:rsid w:val="004A1F38"/>
    <w:rsid w:val="004A20B7"/>
    <w:rsid w:val="004A21DF"/>
    <w:rsid w:val="004A2A92"/>
    <w:rsid w:val="004A2D49"/>
    <w:rsid w:val="004A2FC9"/>
    <w:rsid w:val="004A3428"/>
    <w:rsid w:val="004A3C23"/>
    <w:rsid w:val="004A3E56"/>
    <w:rsid w:val="004A3E7F"/>
    <w:rsid w:val="004A3F4A"/>
    <w:rsid w:val="004A4407"/>
    <w:rsid w:val="004A45F7"/>
    <w:rsid w:val="004A46FB"/>
    <w:rsid w:val="004A471C"/>
    <w:rsid w:val="004A4A25"/>
    <w:rsid w:val="004A4AB1"/>
    <w:rsid w:val="004A4BB5"/>
    <w:rsid w:val="004A4E43"/>
    <w:rsid w:val="004A506F"/>
    <w:rsid w:val="004A51E0"/>
    <w:rsid w:val="004A51FF"/>
    <w:rsid w:val="004A52E3"/>
    <w:rsid w:val="004A5555"/>
    <w:rsid w:val="004A5791"/>
    <w:rsid w:val="004A594F"/>
    <w:rsid w:val="004A5E39"/>
    <w:rsid w:val="004A5F12"/>
    <w:rsid w:val="004A6039"/>
    <w:rsid w:val="004A60AC"/>
    <w:rsid w:val="004A62E4"/>
    <w:rsid w:val="004A62E8"/>
    <w:rsid w:val="004A63A1"/>
    <w:rsid w:val="004A6554"/>
    <w:rsid w:val="004A6644"/>
    <w:rsid w:val="004A666D"/>
    <w:rsid w:val="004A6915"/>
    <w:rsid w:val="004A6EA8"/>
    <w:rsid w:val="004A6FB7"/>
    <w:rsid w:val="004A7487"/>
    <w:rsid w:val="004A7A36"/>
    <w:rsid w:val="004A7D97"/>
    <w:rsid w:val="004A7E2E"/>
    <w:rsid w:val="004A7F5E"/>
    <w:rsid w:val="004B0003"/>
    <w:rsid w:val="004B0282"/>
    <w:rsid w:val="004B02DF"/>
    <w:rsid w:val="004B05B4"/>
    <w:rsid w:val="004B08A9"/>
    <w:rsid w:val="004B092E"/>
    <w:rsid w:val="004B0E07"/>
    <w:rsid w:val="004B1370"/>
    <w:rsid w:val="004B1404"/>
    <w:rsid w:val="004B150D"/>
    <w:rsid w:val="004B1A3C"/>
    <w:rsid w:val="004B1D02"/>
    <w:rsid w:val="004B1E9D"/>
    <w:rsid w:val="004B21C4"/>
    <w:rsid w:val="004B22EC"/>
    <w:rsid w:val="004B244B"/>
    <w:rsid w:val="004B2AD5"/>
    <w:rsid w:val="004B2C2F"/>
    <w:rsid w:val="004B2C5D"/>
    <w:rsid w:val="004B2D88"/>
    <w:rsid w:val="004B308D"/>
    <w:rsid w:val="004B322B"/>
    <w:rsid w:val="004B351A"/>
    <w:rsid w:val="004B3736"/>
    <w:rsid w:val="004B393D"/>
    <w:rsid w:val="004B39D5"/>
    <w:rsid w:val="004B3A78"/>
    <w:rsid w:val="004B3DB6"/>
    <w:rsid w:val="004B3DFF"/>
    <w:rsid w:val="004B3EBD"/>
    <w:rsid w:val="004B3FE2"/>
    <w:rsid w:val="004B4244"/>
    <w:rsid w:val="004B428F"/>
    <w:rsid w:val="004B42A1"/>
    <w:rsid w:val="004B4331"/>
    <w:rsid w:val="004B4492"/>
    <w:rsid w:val="004B45A7"/>
    <w:rsid w:val="004B472A"/>
    <w:rsid w:val="004B476E"/>
    <w:rsid w:val="004B4788"/>
    <w:rsid w:val="004B47F6"/>
    <w:rsid w:val="004B48FA"/>
    <w:rsid w:val="004B4DAB"/>
    <w:rsid w:val="004B4E66"/>
    <w:rsid w:val="004B4E97"/>
    <w:rsid w:val="004B5109"/>
    <w:rsid w:val="004B521E"/>
    <w:rsid w:val="004B53D1"/>
    <w:rsid w:val="004B54EF"/>
    <w:rsid w:val="004B5AFB"/>
    <w:rsid w:val="004B5BC6"/>
    <w:rsid w:val="004B5C8C"/>
    <w:rsid w:val="004B5CB4"/>
    <w:rsid w:val="004B62F3"/>
    <w:rsid w:val="004B691C"/>
    <w:rsid w:val="004B6AA4"/>
    <w:rsid w:val="004B6F03"/>
    <w:rsid w:val="004B71C9"/>
    <w:rsid w:val="004B726D"/>
    <w:rsid w:val="004B734A"/>
    <w:rsid w:val="004B73D3"/>
    <w:rsid w:val="004B746B"/>
    <w:rsid w:val="004B767C"/>
    <w:rsid w:val="004B7764"/>
    <w:rsid w:val="004B7788"/>
    <w:rsid w:val="004B7803"/>
    <w:rsid w:val="004B7E54"/>
    <w:rsid w:val="004B7E62"/>
    <w:rsid w:val="004C0084"/>
    <w:rsid w:val="004C0269"/>
    <w:rsid w:val="004C0318"/>
    <w:rsid w:val="004C05E3"/>
    <w:rsid w:val="004C06C3"/>
    <w:rsid w:val="004C07D4"/>
    <w:rsid w:val="004C07F1"/>
    <w:rsid w:val="004C082C"/>
    <w:rsid w:val="004C0853"/>
    <w:rsid w:val="004C0BB9"/>
    <w:rsid w:val="004C0D2D"/>
    <w:rsid w:val="004C0DB3"/>
    <w:rsid w:val="004C103D"/>
    <w:rsid w:val="004C1277"/>
    <w:rsid w:val="004C1285"/>
    <w:rsid w:val="004C159B"/>
    <w:rsid w:val="004C15C9"/>
    <w:rsid w:val="004C1A87"/>
    <w:rsid w:val="004C1E4E"/>
    <w:rsid w:val="004C1E7D"/>
    <w:rsid w:val="004C2011"/>
    <w:rsid w:val="004C2071"/>
    <w:rsid w:val="004C2CB2"/>
    <w:rsid w:val="004C2CCD"/>
    <w:rsid w:val="004C30FA"/>
    <w:rsid w:val="004C357E"/>
    <w:rsid w:val="004C36C6"/>
    <w:rsid w:val="004C3890"/>
    <w:rsid w:val="004C3932"/>
    <w:rsid w:val="004C3953"/>
    <w:rsid w:val="004C3979"/>
    <w:rsid w:val="004C3AA0"/>
    <w:rsid w:val="004C3C81"/>
    <w:rsid w:val="004C3C9B"/>
    <w:rsid w:val="004C3F07"/>
    <w:rsid w:val="004C417E"/>
    <w:rsid w:val="004C43FA"/>
    <w:rsid w:val="004C44CC"/>
    <w:rsid w:val="004C4675"/>
    <w:rsid w:val="004C4900"/>
    <w:rsid w:val="004C49F3"/>
    <w:rsid w:val="004C4A5B"/>
    <w:rsid w:val="004C4A6D"/>
    <w:rsid w:val="004C4B34"/>
    <w:rsid w:val="004C4D66"/>
    <w:rsid w:val="004C4F92"/>
    <w:rsid w:val="004C4FBA"/>
    <w:rsid w:val="004C517B"/>
    <w:rsid w:val="004C548B"/>
    <w:rsid w:val="004C56F7"/>
    <w:rsid w:val="004C5736"/>
    <w:rsid w:val="004C5B2D"/>
    <w:rsid w:val="004C5B90"/>
    <w:rsid w:val="004C60F9"/>
    <w:rsid w:val="004C650D"/>
    <w:rsid w:val="004C67F5"/>
    <w:rsid w:val="004C69CB"/>
    <w:rsid w:val="004C7050"/>
    <w:rsid w:val="004C71D4"/>
    <w:rsid w:val="004C7376"/>
    <w:rsid w:val="004C75AF"/>
    <w:rsid w:val="004C77D9"/>
    <w:rsid w:val="004C7880"/>
    <w:rsid w:val="004C797B"/>
    <w:rsid w:val="004C79C1"/>
    <w:rsid w:val="004D00B0"/>
    <w:rsid w:val="004D00B3"/>
    <w:rsid w:val="004D019C"/>
    <w:rsid w:val="004D01BB"/>
    <w:rsid w:val="004D01FA"/>
    <w:rsid w:val="004D0369"/>
    <w:rsid w:val="004D03E1"/>
    <w:rsid w:val="004D0474"/>
    <w:rsid w:val="004D0B1E"/>
    <w:rsid w:val="004D0CF0"/>
    <w:rsid w:val="004D0D20"/>
    <w:rsid w:val="004D0FF4"/>
    <w:rsid w:val="004D1123"/>
    <w:rsid w:val="004D1171"/>
    <w:rsid w:val="004D1251"/>
    <w:rsid w:val="004D12B8"/>
    <w:rsid w:val="004D12BD"/>
    <w:rsid w:val="004D1392"/>
    <w:rsid w:val="004D167F"/>
    <w:rsid w:val="004D173F"/>
    <w:rsid w:val="004D18B7"/>
    <w:rsid w:val="004D1C19"/>
    <w:rsid w:val="004D1D40"/>
    <w:rsid w:val="004D1DCE"/>
    <w:rsid w:val="004D1EFA"/>
    <w:rsid w:val="004D1F12"/>
    <w:rsid w:val="004D22A7"/>
    <w:rsid w:val="004D2306"/>
    <w:rsid w:val="004D23D0"/>
    <w:rsid w:val="004D2652"/>
    <w:rsid w:val="004D26DC"/>
    <w:rsid w:val="004D2876"/>
    <w:rsid w:val="004D2888"/>
    <w:rsid w:val="004D2B75"/>
    <w:rsid w:val="004D2B8E"/>
    <w:rsid w:val="004D2CDE"/>
    <w:rsid w:val="004D2F7C"/>
    <w:rsid w:val="004D3507"/>
    <w:rsid w:val="004D3553"/>
    <w:rsid w:val="004D35ED"/>
    <w:rsid w:val="004D3804"/>
    <w:rsid w:val="004D3ACA"/>
    <w:rsid w:val="004D3C99"/>
    <w:rsid w:val="004D3DB0"/>
    <w:rsid w:val="004D3DC6"/>
    <w:rsid w:val="004D40C7"/>
    <w:rsid w:val="004D4195"/>
    <w:rsid w:val="004D420B"/>
    <w:rsid w:val="004D4715"/>
    <w:rsid w:val="004D47D3"/>
    <w:rsid w:val="004D497D"/>
    <w:rsid w:val="004D4997"/>
    <w:rsid w:val="004D4A00"/>
    <w:rsid w:val="004D4D71"/>
    <w:rsid w:val="004D4F6D"/>
    <w:rsid w:val="004D545D"/>
    <w:rsid w:val="004D54AF"/>
    <w:rsid w:val="004D562B"/>
    <w:rsid w:val="004D5768"/>
    <w:rsid w:val="004D59A5"/>
    <w:rsid w:val="004D5D1B"/>
    <w:rsid w:val="004D5E5A"/>
    <w:rsid w:val="004D5F45"/>
    <w:rsid w:val="004D6856"/>
    <w:rsid w:val="004D68C3"/>
    <w:rsid w:val="004D6957"/>
    <w:rsid w:val="004D6BAC"/>
    <w:rsid w:val="004D6D59"/>
    <w:rsid w:val="004D6D8B"/>
    <w:rsid w:val="004D6DD2"/>
    <w:rsid w:val="004D6E99"/>
    <w:rsid w:val="004D7120"/>
    <w:rsid w:val="004D75AE"/>
    <w:rsid w:val="004D7953"/>
    <w:rsid w:val="004D79F9"/>
    <w:rsid w:val="004D7B6E"/>
    <w:rsid w:val="004D7C03"/>
    <w:rsid w:val="004D7D80"/>
    <w:rsid w:val="004D7DB4"/>
    <w:rsid w:val="004D7FAE"/>
    <w:rsid w:val="004D7FC7"/>
    <w:rsid w:val="004E01CC"/>
    <w:rsid w:val="004E02DB"/>
    <w:rsid w:val="004E032D"/>
    <w:rsid w:val="004E0543"/>
    <w:rsid w:val="004E076C"/>
    <w:rsid w:val="004E07F3"/>
    <w:rsid w:val="004E08B9"/>
    <w:rsid w:val="004E09FD"/>
    <w:rsid w:val="004E1148"/>
    <w:rsid w:val="004E1694"/>
    <w:rsid w:val="004E1A36"/>
    <w:rsid w:val="004E1B98"/>
    <w:rsid w:val="004E1C34"/>
    <w:rsid w:val="004E1C75"/>
    <w:rsid w:val="004E1CF3"/>
    <w:rsid w:val="004E1E7E"/>
    <w:rsid w:val="004E202D"/>
    <w:rsid w:val="004E2421"/>
    <w:rsid w:val="004E26AA"/>
    <w:rsid w:val="004E26CD"/>
    <w:rsid w:val="004E2DEC"/>
    <w:rsid w:val="004E2E3A"/>
    <w:rsid w:val="004E2FA3"/>
    <w:rsid w:val="004E3469"/>
    <w:rsid w:val="004E377F"/>
    <w:rsid w:val="004E386C"/>
    <w:rsid w:val="004E3A94"/>
    <w:rsid w:val="004E3BD4"/>
    <w:rsid w:val="004E4085"/>
    <w:rsid w:val="004E4281"/>
    <w:rsid w:val="004E4463"/>
    <w:rsid w:val="004E464B"/>
    <w:rsid w:val="004E4900"/>
    <w:rsid w:val="004E4FF7"/>
    <w:rsid w:val="004E504A"/>
    <w:rsid w:val="004E507B"/>
    <w:rsid w:val="004E50A4"/>
    <w:rsid w:val="004E517D"/>
    <w:rsid w:val="004E5319"/>
    <w:rsid w:val="004E5471"/>
    <w:rsid w:val="004E5AB3"/>
    <w:rsid w:val="004E5D18"/>
    <w:rsid w:val="004E5DBB"/>
    <w:rsid w:val="004E5FC6"/>
    <w:rsid w:val="004E6345"/>
    <w:rsid w:val="004E6555"/>
    <w:rsid w:val="004E65FE"/>
    <w:rsid w:val="004E6A23"/>
    <w:rsid w:val="004E6B74"/>
    <w:rsid w:val="004E6D43"/>
    <w:rsid w:val="004E6E60"/>
    <w:rsid w:val="004E70DB"/>
    <w:rsid w:val="004E71D1"/>
    <w:rsid w:val="004E7253"/>
    <w:rsid w:val="004E7283"/>
    <w:rsid w:val="004E7530"/>
    <w:rsid w:val="004E754E"/>
    <w:rsid w:val="004E757A"/>
    <w:rsid w:val="004E79AE"/>
    <w:rsid w:val="004E7A14"/>
    <w:rsid w:val="004E7A5D"/>
    <w:rsid w:val="004E7B78"/>
    <w:rsid w:val="004E7C0D"/>
    <w:rsid w:val="004E7EB4"/>
    <w:rsid w:val="004F0359"/>
    <w:rsid w:val="004F03FB"/>
    <w:rsid w:val="004F0D3D"/>
    <w:rsid w:val="004F0DD5"/>
    <w:rsid w:val="004F0E64"/>
    <w:rsid w:val="004F0F6F"/>
    <w:rsid w:val="004F0FC9"/>
    <w:rsid w:val="004F134E"/>
    <w:rsid w:val="004F135B"/>
    <w:rsid w:val="004F13BC"/>
    <w:rsid w:val="004F14D8"/>
    <w:rsid w:val="004F1555"/>
    <w:rsid w:val="004F1970"/>
    <w:rsid w:val="004F1AE5"/>
    <w:rsid w:val="004F1E66"/>
    <w:rsid w:val="004F2100"/>
    <w:rsid w:val="004F2109"/>
    <w:rsid w:val="004F2837"/>
    <w:rsid w:val="004F283B"/>
    <w:rsid w:val="004F2909"/>
    <w:rsid w:val="004F2949"/>
    <w:rsid w:val="004F2D98"/>
    <w:rsid w:val="004F328A"/>
    <w:rsid w:val="004F36E6"/>
    <w:rsid w:val="004F37A2"/>
    <w:rsid w:val="004F3C10"/>
    <w:rsid w:val="004F3CF1"/>
    <w:rsid w:val="004F3D65"/>
    <w:rsid w:val="004F43FB"/>
    <w:rsid w:val="004F45B2"/>
    <w:rsid w:val="004F46AA"/>
    <w:rsid w:val="004F480D"/>
    <w:rsid w:val="004F48BD"/>
    <w:rsid w:val="004F4981"/>
    <w:rsid w:val="004F4C6B"/>
    <w:rsid w:val="004F4D23"/>
    <w:rsid w:val="004F4E63"/>
    <w:rsid w:val="004F529C"/>
    <w:rsid w:val="004F54B0"/>
    <w:rsid w:val="004F5598"/>
    <w:rsid w:val="004F5829"/>
    <w:rsid w:val="004F5AC6"/>
    <w:rsid w:val="004F5B18"/>
    <w:rsid w:val="004F5BD1"/>
    <w:rsid w:val="004F5BEA"/>
    <w:rsid w:val="004F5D10"/>
    <w:rsid w:val="004F603B"/>
    <w:rsid w:val="004F631D"/>
    <w:rsid w:val="004F689F"/>
    <w:rsid w:val="004F694D"/>
    <w:rsid w:val="004F6A67"/>
    <w:rsid w:val="004F6ED8"/>
    <w:rsid w:val="004F6F06"/>
    <w:rsid w:val="004F70D5"/>
    <w:rsid w:val="004F7122"/>
    <w:rsid w:val="004F7563"/>
    <w:rsid w:val="004F78C1"/>
    <w:rsid w:val="004F79EA"/>
    <w:rsid w:val="004F7BDB"/>
    <w:rsid w:val="004F7C58"/>
    <w:rsid w:val="005003CE"/>
    <w:rsid w:val="00500662"/>
    <w:rsid w:val="0050083A"/>
    <w:rsid w:val="00500939"/>
    <w:rsid w:val="005009A7"/>
    <w:rsid w:val="005009F1"/>
    <w:rsid w:val="00500B66"/>
    <w:rsid w:val="005010E4"/>
    <w:rsid w:val="00501464"/>
    <w:rsid w:val="0050154A"/>
    <w:rsid w:val="005015D5"/>
    <w:rsid w:val="005018EA"/>
    <w:rsid w:val="0050190C"/>
    <w:rsid w:val="00501974"/>
    <w:rsid w:val="00501A1E"/>
    <w:rsid w:val="00501BE1"/>
    <w:rsid w:val="00501F54"/>
    <w:rsid w:val="00501FE7"/>
    <w:rsid w:val="005024C9"/>
    <w:rsid w:val="005024E9"/>
    <w:rsid w:val="0050299C"/>
    <w:rsid w:val="00502B88"/>
    <w:rsid w:val="00502E3D"/>
    <w:rsid w:val="00502F8D"/>
    <w:rsid w:val="0050338C"/>
    <w:rsid w:val="005033D4"/>
    <w:rsid w:val="00503A4F"/>
    <w:rsid w:val="00503AAC"/>
    <w:rsid w:val="00503DA5"/>
    <w:rsid w:val="005044AD"/>
    <w:rsid w:val="00504604"/>
    <w:rsid w:val="0050464F"/>
    <w:rsid w:val="00504A5D"/>
    <w:rsid w:val="00504C55"/>
    <w:rsid w:val="00504F71"/>
    <w:rsid w:val="00505256"/>
    <w:rsid w:val="00505467"/>
    <w:rsid w:val="0050568B"/>
    <w:rsid w:val="0050568C"/>
    <w:rsid w:val="0050599D"/>
    <w:rsid w:val="00505AEA"/>
    <w:rsid w:val="00505BA7"/>
    <w:rsid w:val="00505C02"/>
    <w:rsid w:val="00505CF8"/>
    <w:rsid w:val="0050609D"/>
    <w:rsid w:val="00506147"/>
    <w:rsid w:val="005062BC"/>
    <w:rsid w:val="0050632B"/>
    <w:rsid w:val="0050647B"/>
    <w:rsid w:val="005064F0"/>
    <w:rsid w:val="005064F5"/>
    <w:rsid w:val="0050650C"/>
    <w:rsid w:val="00506528"/>
    <w:rsid w:val="00506702"/>
    <w:rsid w:val="00506819"/>
    <w:rsid w:val="00506912"/>
    <w:rsid w:val="00506C35"/>
    <w:rsid w:val="00506D1C"/>
    <w:rsid w:val="00506F3D"/>
    <w:rsid w:val="0050716C"/>
    <w:rsid w:val="00507240"/>
    <w:rsid w:val="0050733C"/>
    <w:rsid w:val="00507579"/>
    <w:rsid w:val="00507596"/>
    <w:rsid w:val="00507604"/>
    <w:rsid w:val="005078CD"/>
    <w:rsid w:val="00507AE6"/>
    <w:rsid w:val="00510056"/>
    <w:rsid w:val="0051028D"/>
    <w:rsid w:val="00510770"/>
    <w:rsid w:val="0051084E"/>
    <w:rsid w:val="00510E81"/>
    <w:rsid w:val="00510F3F"/>
    <w:rsid w:val="005112D8"/>
    <w:rsid w:val="00511447"/>
    <w:rsid w:val="0051154D"/>
    <w:rsid w:val="00511732"/>
    <w:rsid w:val="00511757"/>
    <w:rsid w:val="00511935"/>
    <w:rsid w:val="00511B4F"/>
    <w:rsid w:val="00511C6D"/>
    <w:rsid w:val="00511D4E"/>
    <w:rsid w:val="00512515"/>
    <w:rsid w:val="00512779"/>
    <w:rsid w:val="00512A7D"/>
    <w:rsid w:val="00512A8C"/>
    <w:rsid w:val="00512B15"/>
    <w:rsid w:val="00512B17"/>
    <w:rsid w:val="00512B30"/>
    <w:rsid w:val="00512B9E"/>
    <w:rsid w:val="00512C27"/>
    <w:rsid w:val="00512C89"/>
    <w:rsid w:val="00512FC6"/>
    <w:rsid w:val="0051308B"/>
    <w:rsid w:val="00513309"/>
    <w:rsid w:val="0051345B"/>
    <w:rsid w:val="005137B7"/>
    <w:rsid w:val="00513956"/>
    <w:rsid w:val="00513B00"/>
    <w:rsid w:val="00513BA0"/>
    <w:rsid w:val="00513CB3"/>
    <w:rsid w:val="00513D26"/>
    <w:rsid w:val="0051412E"/>
    <w:rsid w:val="00514142"/>
    <w:rsid w:val="005141A1"/>
    <w:rsid w:val="0051455F"/>
    <w:rsid w:val="00514708"/>
    <w:rsid w:val="005148B7"/>
    <w:rsid w:val="005148EF"/>
    <w:rsid w:val="00514ABA"/>
    <w:rsid w:val="00514CA8"/>
    <w:rsid w:val="00514D08"/>
    <w:rsid w:val="00515170"/>
    <w:rsid w:val="00515242"/>
    <w:rsid w:val="00515336"/>
    <w:rsid w:val="005153EB"/>
    <w:rsid w:val="00515507"/>
    <w:rsid w:val="0051579E"/>
    <w:rsid w:val="0051596B"/>
    <w:rsid w:val="00515BC2"/>
    <w:rsid w:val="00515FA2"/>
    <w:rsid w:val="005163CF"/>
    <w:rsid w:val="005166AA"/>
    <w:rsid w:val="0051683C"/>
    <w:rsid w:val="00516E6B"/>
    <w:rsid w:val="0051728E"/>
    <w:rsid w:val="0051751D"/>
    <w:rsid w:val="00517686"/>
    <w:rsid w:val="00517707"/>
    <w:rsid w:val="0051783A"/>
    <w:rsid w:val="00517BB2"/>
    <w:rsid w:val="00517F37"/>
    <w:rsid w:val="00520028"/>
    <w:rsid w:val="005201AA"/>
    <w:rsid w:val="005203E2"/>
    <w:rsid w:val="005206CF"/>
    <w:rsid w:val="00520813"/>
    <w:rsid w:val="00520950"/>
    <w:rsid w:val="005209D9"/>
    <w:rsid w:val="005209DF"/>
    <w:rsid w:val="00520AA8"/>
    <w:rsid w:val="00520D11"/>
    <w:rsid w:val="00520D75"/>
    <w:rsid w:val="00520D78"/>
    <w:rsid w:val="00520DBD"/>
    <w:rsid w:val="005212AF"/>
    <w:rsid w:val="00521323"/>
    <w:rsid w:val="00521694"/>
    <w:rsid w:val="00521922"/>
    <w:rsid w:val="00521B9B"/>
    <w:rsid w:val="00521E92"/>
    <w:rsid w:val="00521EFC"/>
    <w:rsid w:val="00521F1A"/>
    <w:rsid w:val="00522085"/>
    <w:rsid w:val="005222E1"/>
    <w:rsid w:val="005223A3"/>
    <w:rsid w:val="005226D4"/>
    <w:rsid w:val="00522B2F"/>
    <w:rsid w:val="00522C6F"/>
    <w:rsid w:val="00522E14"/>
    <w:rsid w:val="00522F8D"/>
    <w:rsid w:val="00523124"/>
    <w:rsid w:val="0052344C"/>
    <w:rsid w:val="0052376D"/>
    <w:rsid w:val="00523872"/>
    <w:rsid w:val="005238CA"/>
    <w:rsid w:val="00523A34"/>
    <w:rsid w:val="00523A8D"/>
    <w:rsid w:val="00523AF4"/>
    <w:rsid w:val="00523CF4"/>
    <w:rsid w:val="00523CFC"/>
    <w:rsid w:val="00523F28"/>
    <w:rsid w:val="00524164"/>
    <w:rsid w:val="005245F8"/>
    <w:rsid w:val="00524836"/>
    <w:rsid w:val="00524A27"/>
    <w:rsid w:val="00524C00"/>
    <w:rsid w:val="00524CAD"/>
    <w:rsid w:val="00524DEC"/>
    <w:rsid w:val="00524ECD"/>
    <w:rsid w:val="005251A8"/>
    <w:rsid w:val="00525285"/>
    <w:rsid w:val="005252A3"/>
    <w:rsid w:val="00525439"/>
    <w:rsid w:val="00525593"/>
    <w:rsid w:val="00525656"/>
    <w:rsid w:val="00525AA3"/>
    <w:rsid w:val="00525B75"/>
    <w:rsid w:val="00526359"/>
    <w:rsid w:val="005263A4"/>
    <w:rsid w:val="00526680"/>
    <w:rsid w:val="00526751"/>
    <w:rsid w:val="0052681E"/>
    <w:rsid w:val="00526BB3"/>
    <w:rsid w:val="00526C75"/>
    <w:rsid w:val="00526CDE"/>
    <w:rsid w:val="00526D41"/>
    <w:rsid w:val="00526E81"/>
    <w:rsid w:val="00526FA7"/>
    <w:rsid w:val="00527251"/>
    <w:rsid w:val="005272EE"/>
    <w:rsid w:val="005275BC"/>
    <w:rsid w:val="005275DC"/>
    <w:rsid w:val="0052767A"/>
    <w:rsid w:val="005276E7"/>
    <w:rsid w:val="00527C55"/>
    <w:rsid w:val="00527FAC"/>
    <w:rsid w:val="00530003"/>
    <w:rsid w:val="005300E6"/>
    <w:rsid w:val="00530198"/>
    <w:rsid w:val="0053020D"/>
    <w:rsid w:val="0053030C"/>
    <w:rsid w:val="005304BF"/>
    <w:rsid w:val="005306CB"/>
    <w:rsid w:val="0053099F"/>
    <w:rsid w:val="00530AC0"/>
    <w:rsid w:val="00530F43"/>
    <w:rsid w:val="00531159"/>
    <w:rsid w:val="005311CF"/>
    <w:rsid w:val="005312B9"/>
    <w:rsid w:val="005314FF"/>
    <w:rsid w:val="005315AE"/>
    <w:rsid w:val="005316A2"/>
    <w:rsid w:val="005317B0"/>
    <w:rsid w:val="0053187E"/>
    <w:rsid w:val="00531DDA"/>
    <w:rsid w:val="00531E71"/>
    <w:rsid w:val="00531ED5"/>
    <w:rsid w:val="00531FD3"/>
    <w:rsid w:val="00531FE7"/>
    <w:rsid w:val="005320DC"/>
    <w:rsid w:val="00532130"/>
    <w:rsid w:val="0053220E"/>
    <w:rsid w:val="005322C6"/>
    <w:rsid w:val="0053234F"/>
    <w:rsid w:val="00532726"/>
    <w:rsid w:val="00532812"/>
    <w:rsid w:val="005329E6"/>
    <w:rsid w:val="00532A0B"/>
    <w:rsid w:val="00532FED"/>
    <w:rsid w:val="005332BF"/>
    <w:rsid w:val="005333F9"/>
    <w:rsid w:val="00533949"/>
    <w:rsid w:val="00533C81"/>
    <w:rsid w:val="00533D2D"/>
    <w:rsid w:val="00533E42"/>
    <w:rsid w:val="00534100"/>
    <w:rsid w:val="00534124"/>
    <w:rsid w:val="00534488"/>
    <w:rsid w:val="005344DF"/>
    <w:rsid w:val="00534713"/>
    <w:rsid w:val="005347B4"/>
    <w:rsid w:val="00534994"/>
    <w:rsid w:val="00534D9C"/>
    <w:rsid w:val="00534E09"/>
    <w:rsid w:val="00534EAE"/>
    <w:rsid w:val="0053506B"/>
    <w:rsid w:val="005350FB"/>
    <w:rsid w:val="00535169"/>
    <w:rsid w:val="00535245"/>
    <w:rsid w:val="0053570E"/>
    <w:rsid w:val="005357F9"/>
    <w:rsid w:val="00535B1C"/>
    <w:rsid w:val="00535F20"/>
    <w:rsid w:val="005364AE"/>
    <w:rsid w:val="005364F4"/>
    <w:rsid w:val="0053665F"/>
    <w:rsid w:val="00536769"/>
    <w:rsid w:val="0053683A"/>
    <w:rsid w:val="00536E7A"/>
    <w:rsid w:val="00536EE5"/>
    <w:rsid w:val="00536F55"/>
    <w:rsid w:val="00536FB4"/>
    <w:rsid w:val="0053705B"/>
    <w:rsid w:val="00537781"/>
    <w:rsid w:val="00537A28"/>
    <w:rsid w:val="00537C94"/>
    <w:rsid w:val="00537E12"/>
    <w:rsid w:val="00537EC3"/>
    <w:rsid w:val="00537F52"/>
    <w:rsid w:val="00540130"/>
    <w:rsid w:val="0054036A"/>
    <w:rsid w:val="005404F8"/>
    <w:rsid w:val="005405AE"/>
    <w:rsid w:val="005406FF"/>
    <w:rsid w:val="0054078E"/>
    <w:rsid w:val="00540881"/>
    <w:rsid w:val="0054093F"/>
    <w:rsid w:val="005409C6"/>
    <w:rsid w:val="00540A2F"/>
    <w:rsid w:val="00540DA7"/>
    <w:rsid w:val="00540EE4"/>
    <w:rsid w:val="00540F2C"/>
    <w:rsid w:val="005415A8"/>
    <w:rsid w:val="0054188D"/>
    <w:rsid w:val="00541CA8"/>
    <w:rsid w:val="00541D20"/>
    <w:rsid w:val="00541FF2"/>
    <w:rsid w:val="0054248A"/>
    <w:rsid w:val="00542499"/>
    <w:rsid w:val="00542569"/>
    <w:rsid w:val="00542631"/>
    <w:rsid w:val="0054291B"/>
    <w:rsid w:val="00542D87"/>
    <w:rsid w:val="00542DF3"/>
    <w:rsid w:val="00542EFF"/>
    <w:rsid w:val="00542F44"/>
    <w:rsid w:val="00542FD9"/>
    <w:rsid w:val="005432DE"/>
    <w:rsid w:val="005432E2"/>
    <w:rsid w:val="0054334A"/>
    <w:rsid w:val="0054375E"/>
    <w:rsid w:val="005438B2"/>
    <w:rsid w:val="005438F7"/>
    <w:rsid w:val="00543B02"/>
    <w:rsid w:val="00543BEF"/>
    <w:rsid w:val="00543C7C"/>
    <w:rsid w:val="00543F0C"/>
    <w:rsid w:val="00543F93"/>
    <w:rsid w:val="00544346"/>
    <w:rsid w:val="0054435F"/>
    <w:rsid w:val="0054458D"/>
    <w:rsid w:val="00544623"/>
    <w:rsid w:val="00544861"/>
    <w:rsid w:val="005448E9"/>
    <w:rsid w:val="00544A13"/>
    <w:rsid w:val="00544B4E"/>
    <w:rsid w:val="00544C8A"/>
    <w:rsid w:val="0054500A"/>
    <w:rsid w:val="005451EF"/>
    <w:rsid w:val="005452BF"/>
    <w:rsid w:val="005454AA"/>
    <w:rsid w:val="00545762"/>
    <w:rsid w:val="005458AF"/>
    <w:rsid w:val="0054595C"/>
    <w:rsid w:val="00545C9D"/>
    <w:rsid w:val="00545DC9"/>
    <w:rsid w:val="00545EE0"/>
    <w:rsid w:val="00546159"/>
    <w:rsid w:val="00546482"/>
    <w:rsid w:val="005464AE"/>
    <w:rsid w:val="00546827"/>
    <w:rsid w:val="00546B24"/>
    <w:rsid w:val="00546E15"/>
    <w:rsid w:val="005470C2"/>
    <w:rsid w:val="005473DA"/>
    <w:rsid w:val="00547723"/>
    <w:rsid w:val="0054772E"/>
    <w:rsid w:val="00547A06"/>
    <w:rsid w:val="00547B18"/>
    <w:rsid w:val="00547B93"/>
    <w:rsid w:val="00547BC0"/>
    <w:rsid w:val="00547E37"/>
    <w:rsid w:val="00547E56"/>
    <w:rsid w:val="00547F78"/>
    <w:rsid w:val="0055001D"/>
    <w:rsid w:val="005504F1"/>
    <w:rsid w:val="0055055B"/>
    <w:rsid w:val="005505B0"/>
    <w:rsid w:val="00550781"/>
    <w:rsid w:val="005507E5"/>
    <w:rsid w:val="00550A57"/>
    <w:rsid w:val="00550B21"/>
    <w:rsid w:val="00550CC2"/>
    <w:rsid w:val="00550D38"/>
    <w:rsid w:val="00550E68"/>
    <w:rsid w:val="0055121C"/>
    <w:rsid w:val="005515FB"/>
    <w:rsid w:val="0055160B"/>
    <w:rsid w:val="0055161E"/>
    <w:rsid w:val="00551A22"/>
    <w:rsid w:val="00551AB2"/>
    <w:rsid w:val="00551AC2"/>
    <w:rsid w:val="00552059"/>
    <w:rsid w:val="00552094"/>
    <w:rsid w:val="005521B2"/>
    <w:rsid w:val="00552428"/>
    <w:rsid w:val="005524F9"/>
    <w:rsid w:val="005526E9"/>
    <w:rsid w:val="00552702"/>
    <w:rsid w:val="00552A12"/>
    <w:rsid w:val="00552AC4"/>
    <w:rsid w:val="0055304D"/>
    <w:rsid w:val="00553302"/>
    <w:rsid w:val="005535CF"/>
    <w:rsid w:val="0055388D"/>
    <w:rsid w:val="005538BB"/>
    <w:rsid w:val="00553907"/>
    <w:rsid w:val="0055409D"/>
    <w:rsid w:val="0055421D"/>
    <w:rsid w:val="0055457B"/>
    <w:rsid w:val="005546BF"/>
    <w:rsid w:val="00554874"/>
    <w:rsid w:val="00554A99"/>
    <w:rsid w:val="00554BEF"/>
    <w:rsid w:val="00554DFA"/>
    <w:rsid w:val="00554E39"/>
    <w:rsid w:val="00554EE6"/>
    <w:rsid w:val="00554F9C"/>
    <w:rsid w:val="00555356"/>
    <w:rsid w:val="005553C8"/>
    <w:rsid w:val="00555A38"/>
    <w:rsid w:val="005562FE"/>
    <w:rsid w:val="00556338"/>
    <w:rsid w:val="005563DB"/>
    <w:rsid w:val="0055675A"/>
    <w:rsid w:val="0055690D"/>
    <w:rsid w:val="00556BB1"/>
    <w:rsid w:val="00557151"/>
    <w:rsid w:val="0055727B"/>
    <w:rsid w:val="0055765C"/>
    <w:rsid w:val="00557718"/>
    <w:rsid w:val="005577A8"/>
    <w:rsid w:val="005579EB"/>
    <w:rsid w:val="00557A71"/>
    <w:rsid w:val="00557C20"/>
    <w:rsid w:val="00557C69"/>
    <w:rsid w:val="00557DEA"/>
    <w:rsid w:val="00557FC5"/>
    <w:rsid w:val="005601BA"/>
    <w:rsid w:val="005602CF"/>
    <w:rsid w:val="0056057E"/>
    <w:rsid w:val="00560779"/>
    <w:rsid w:val="00560AD8"/>
    <w:rsid w:val="00560C11"/>
    <w:rsid w:val="00560E55"/>
    <w:rsid w:val="00561269"/>
    <w:rsid w:val="00561641"/>
    <w:rsid w:val="00561666"/>
    <w:rsid w:val="00561778"/>
    <w:rsid w:val="005617F4"/>
    <w:rsid w:val="00561BD0"/>
    <w:rsid w:val="00561FC9"/>
    <w:rsid w:val="00561FCA"/>
    <w:rsid w:val="00562016"/>
    <w:rsid w:val="00562026"/>
    <w:rsid w:val="0056207A"/>
    <w:rsid w:val="0056208E"/>
    <w:rsid w:val="00562ABD"/>
    <w:rsid w:val="00562B75"/>
    <w:rsid w:val="00562BB9"/>
    <w:rsid w:val="00562DF1"/>
    <w:rsid w:val="00562FD5"/>
    <w:rsid w:val="00563091"/>
    <w:rsid w:val="005633AF"/>
    <w:rsid w:val="005634F1"/>
    <w:rsid w:val="00563510"/>
    <w:rsid w:val="0056390E"/>
    <w:rsid w:val="00563ABF"/>
    <w:rsid w:val="0056484C"/>
    <w:rsid w:val="00564859"/>
    <w:rsid w:val="00564926"/>
    <w:rsid w:val="00564B5F"/>
    <w:rsid w:val="00564BE1"/>
    <w:rsid w:val="00564F31"/>
    <w:rsid w:val="00565233"/>
    <w:rsid w:val="005652AB"/>
    <w:rsid w:val="005655B6"/>
    <w:rsid w:val="00565B18"/>
    <w:rsid w:val="00565C27"/>
    <w:rsid w:val="00565CDF"/>
    <w:rsid w:val="00565D05"/>
    <w:rsid w:val="00565D9C"/>
    <w:rsid w:val="00565DD2"/>
    <w:rsid w:val="00565EEF"/>
    <w:rsid w:val="00566006"/>
    <w:rsid w:val="00566039"/>
    <w:rsid w:val="0056624F"/>
    <w:rsid w:val="005663D3"/>
    <w:rsid w:val="0056661C"/>
    <w:rsid w:val="005667B4"/>
    <w:rsid w:val="0056681C"/>
    <w:rsid w:val="00566984"/>
    <w:rsid w:val="00566C29"/>
    <w:rsid w:val="00566D12"/>
    <w:rsid w:val="00566DB9"/>
    <w:rsid w:val="00566FC7"/>
    <w:rsid w:val="005673CE"/>
    <w:rsid w:val="00567410"/>
    <w:rsid w:val="005675D4"/>
    <w:rsid w:val="00567708"/>
    <w:rsid w:val="00567A31"/>
    <w:rsid w:val="00567E46"/>
    <w:rsid w:val="00567F4D"/>
    <w:rsid w:val="0057018A"/>
    <w:rsid w:val="005701F1"/>
    <w:rsid w:val="00570287"/>
    <w:rsid w:val="00570444"/>
    <w:rsid w:val="0057046E"/>
    <w:rsid w:val="005709B6"/>
    <w:rsid w:val="00570A9F"/>
    <w:rsid w:val="00570C69"/>
    <w:rsid w:val="00570DD9"/>
    <w:rsid w:val="005713AA"/>
    <w:rsid w:val="0057168A"/>
    <w:rsid w:val="005719F5"/>
    <w:rsid w:val="00571AC1"/>
    <w:rsid w:val="00571C7C"/>
    <w:rsid w:val="00571F08"/>
    <w:rsid w:val="00571F84"/>
    <w:rsid w:val="00572150"/>
    <w:rsid w:val="00572346"/>
    <w:rsid w:val="005724EC"/>
    <w:rsid w:val="005726E3"/>
    <w:rsid w:val="0057280D"/>
    <w:rsid w:val="005728BE"/>
    <w:rsid w:val="00572933"/>
    <w:rsid w:val="00572A8C"/>
    <w:rsid w:val="00572B06"/>
    <w:rsid w:val="00572CB7"/>
    <w:rsid w:val="00572F5D"/>
    <w:rsid w:val="00573309"/>
    <w:rsid w:val="0057341D"/>
    <w:rsid w:val="005736DB"/>
    <w:rsid w:val="00573701"/>
    <w:rsid w:val="0057394C"/>
    <w:rsid w:val="00573A07"/>
    <w:rsid w:val="00573AC6"/>
    <w:rsid w:val="00573CBD"/>
    <w:rsid w:val="00573D01"/>
    <w:rsid w:val="00573EE1"/>
    <w:rsid w:val="00573EFD"/>
    <w:rsid w:val="005743DF"/>
    <w:rsid w:val="0057443F"/>
    <w:rsid w:val="00574577"/>
    <w:rsid w:val="0057480E"/>
    <w:rsid w:val="0057490C"/>
    <w:rsid w:val="00574AD6"/>
    <w:rsid w:val="00574D3C"/>
    <w:rsid w:val="00574ED0"/>
    <w:rsid w:val="0057511B"/>
    <w:rsid w:val="005755BD"/>
    <w:rsid w:val="00575B35"/>
    <w:rsid w:val="00575C22"/>
    <w:rsid w:val="00575CAE"/>
    <w:rsid w:val="00576025"/>
    <w:rsid w:val="0057641A"/>
    <w:rsid w:val="00576680"/>
    <w:rsid w:val="00576ACB"/>
    <w:rsid w:val="00576B4C"/>
    <w:rsid w:val="00576C30"/>
    <w:rsid w:val="005772F4"/>
    <w:rsid w:val="00577A8C"/>
    <w:rsid w:val="0058021B"/>
    <w:rsid w:val="005802E6"/>
    <w:rsid w:val="00580573"/>
    <w:rsid w:val="005806EB"/>
    <w:rsid w:val="005809FB"/>
    <w:rsid w:val="00580A8B"/>
    <w:rsid w:val="00580ACE"/>
    <w:rsid w:val="00580B62"/>
    <w:rsid w:val="00580B97"/>
    <w:rsid w:val="00580CAF"/>
    <w:rsid w:val="00580DA1"/>
    <w:rsid w:val="00580EE8"/>
    <w:rsid w:val="0058174C"/>
    <w:rsid w:val="0058188B"/>
    <w:rsid w:val="005819A5"/>
    <w:rsid w:val="00581A51"/>
    <w:rsid w:val="00581A7E"/>
    <w:rsid w:val="00581B41"/>
    <w:rsid w:val="00581D5B"/>
    <w:rsid w:val="00581E56"/>
    <w:rsid w:val="005824A6"/>
    <w:rsid w:val="00582528"/>
    <w:rsid w:val="0058279A"/>
    <w:rsid w:val="0058283B"/>
    <w:rsid w:val="005829F5"/>
    <w:rsid w:val="00582B87"/>
    <w:rsid w:val="00582D41"/>
    <w:rsid w:val="00583083"/>
    <w:rsid w:val="005831AB"/>
    <w:rsid w:val="005835C5"/>
    <w:rsid w:val="0058377F"/>
    <w:rsid w:val="00583936"/>
    <w:rsid w:val="00583CAF"/>
    <w:rsid w:val="00583F9C"/>
    <w:rsid w:val="00584006"/>
    <w:rsid w:val="00584105"/>
    <w:rsid w:val="0058448C"/>
    <w:rsid w:val="00584716"/>
    <w:rsid w:val="005847E5"/>
    <w:rsid w:val="005848AF"/>
    <w:rsid w:val="005848D4"/>
    <w:rsid w:val="00584B28"/>
    <w:rsid w:val="00584C74"/>
    <w:rsid w:val="00585038"/>
    <w:rsid w:val="00585293"/>
    <w:rsid w:val="005853A2"/>
    <w:rsid w:val="0058555F"/>
    <w:rsid w:val="005855A4"/>
    <w:rsid w:val="005856F5"/>
    <w:rsid w:val="00585706"/>
    <w:rsid w:val="0058581B"/>
    <w:rsid w:val="0058596A"/>
    <w:rsid w:val="00585AC6"/>
    <w:rsid w:val="005863E5"/>
    <w:rsid w:val="005863F6"/>
    <w:rsid w:val="0058648F"/>
    <w:rsid w:val="005867C3"/>
    <w:rsid w:val="00586BBC"/>
    <w:rsid w:val="00586FA1"/>
    <w:rsid w:val="00587107"/>
    <w:rsid w:val="0058723B"/>
    <w:rsid w:val="00587272"/>
    <w:rsid w:val="00587A16"/>
    <w:rsid w:val="00587A5D"/>
    <w:rsid w:val="00587E1D"/>
    <w:rsid w:val="0059010A"/>
    <w:rsid w:val="00590371"/>
    <w:rsid w:val="005909CE"/>
    <w:rsid w:val="00590AAC"/>
    <w:rsid w:val="00590BCA"/>
    <w:rsid w:val="00591120"/>
    <w:rsid w:val="00591214"/>
    <w:rsid w:val="00591249"/>
    <w:rsid w:val="005914F4"/>
    <w:rsid w:val="00591753"/>
    <w:rsid w:val="005917C6"/>
    <w:rsid w:val="0059182A"/>
    <w:rsid w:val="005918CA"/>
    <w:rsid w:val="005918DE"/>
    <w:rsid w:val="00591934"/>
    <w:rsid w:val="00591B10"/>
    <w:rsid w:val="00592284"/>
    <w:rsid w:val="00592422"/>
    <w:rsid w:val="00592499"/>
    <w:rsid w:val="0059276E"/>
    <w:rsid w:val="0059290C"/>
    <w:rsid w:val="005929BB"/>
    <w:rsid w:val="00592B73"/>
    <w:rsid w:val="00592C6F"/>
    <w:rsid w:val="00592F62"/>
    <w:rsid w:val="005930E4"/>
    <w:rsid w:val="0059320E"/>
    <w:rsid w:val="005933B0"/>
    <w:rsid w:val="00593B3F"/>
    <w:rsid w:val="00593C4A"/>
    <w:rsid w:val="00593D1E"/>
    <w:rsid w:val="00593DEF"/>
    <w:rsid w:val="00593F1B"/>
    <w:rsid w:val="00594293"/>
    <w:rsid w:val="0059435A"/>
    <w:rsid w:val="005944B9"/>
    <w:rsid w:val="005944CD"/>
    <w:rsid w:val="00594C41"/>
    <w:rsid w:val="00594F2F"/>
    <w:rsid w:val="00595069"/>
    <w:rsid w:val="0059519E"/>
    <w:rsid w:val="00595245"/>
    <w:rsid w:val="0059534B"/>
    <w:rsid w:val="005953B5"/>
    <w:rsid w:val="005953BD"/>
    <w:rsid w:val="005953DE"/>
    <w:rsid w:val="00595BA5"/>
    <w:rsid w:val="00595F35"/>
    <w:rsid w:val="0059605E"/>
    <w:rsid w:val="005961AA"/>
    <w:rsid w:val="005961D8"/>
    <w:rsid w:val="005965C7"/>
    <w:rsid w:val="0059663F"/>
    <w:rsid w:val="0059688F"/>
    <w:rsid w:val="00596CC9"/>
    <w:rsid w:val="00596D2E"/>
    <w:rsid w:val="00596D47"/>
    <w:rsid w:val="00597241"/>
    <w:rsid w:val="0059740A"/>
    <w:rsid w:val="00597410"/>
    <w:rsid w:val="0059786A"/>
    <w:rsid w:val="00597A90"/>
    <w:rsid w:val="00597C87"/>
    <w:rsid w:val="00597F7C"/>
    <w:rsid w:val="00597F99"/>
    <w:rsid w:val="00597FDE"/>
    <w:rsid w:val="005A023A"/>
    <w:rsid w:val="005A0322"/>
    <w:rsid w:val="005A092C"/>
    <w:rsid w:val="005A093B"/>
    <w:rsid w:val="005A09C8"/>
    <w:rsid w:val="005A0A13"/>
    <w:rsid w:val="005A0BC4"/>
    <w:rsid w:val="005A0C57"/>
    <w:rsid w:val="005A0E9C"/>
    <w:rsid w:val="005A1663"/>
    <w:rsid w:val="005A1999"/>
    <w:rsid w:val="005A1B1E"/>
    <w:rsid w:val="005A1B90"/>
    <w:rsid w:val="005A1CE7"/>
    <w:rsid w:val="005A1F31"/>
    <w:rsid w:val="005A2429"/>
    <w:rsid w:val="005A2481"/>
    <w:rsid w:val="005A2C8F"/>
    <w:rsid w:val="005A2D04"/>
    <w:rsid w:val="005A309E"/>
    <w:rsid w:val="005A3419"/>
    <w:rsid w:val="005A36FF"/>
    <w:rsid w:val="005A39AB"/>
    <w:rsid w:val="005A3A4D"/>
    <w:rsid w:val="005A3AF0"/>
    <w:rsid w:val="005A3C08"/>
    <w:rsid w:val="005A3C1F"/>
    <w:rsid w:val="005A3C6F"/>
    <w:rsid w:val="005A3E28"/>
    <w:rsid w:val="005A4131"/>
    <w:rsid w:val="005A465B"/>
    <w:rsid w:val="005A4E01"/>
    <w:rsid w:val="005A50C8"/>
    <w:rsid w:val="005A54CC"/>
    <w:rsid w:val="005A5736"/>
    <w:rsid w:val="005A5C62"/>
    <w:rsid w:val="005A5F47"/>
    <w:rsid w:val="005A6017"/>
    <w:rsid w:val="005A6138"/>
    <w:rsid w:val="005A6340"/>
    <w:rsid w:val="005A63AA"/>
    <w:rsid w:val="005A646B"/>
    <w:rsid w:val="005A655F"/>
    <w:rsid w:val="005A6862"/>
    <w:rsid w:val="005A6949"/>
    <w:rsid w:val="005A6C4A"/>
    <w:rsid w:val="005A6DBB"/>
    <w:rsid w:val="005A6DF6"/>
    <w:rsid w:val="005A7395"/>
    <w:rsid w:val="005A74E8"/>
    <w:rsid w:val="005A76F5"/>
    <w:rsid w:val="005A76F6"/>
    <w:rsid w:val="005A79D0"/>
    <w:rsid w:val="005A7B60"/>
    <w:rsid w:val="005A7C10"/>
    <w:rsid w:val="005A7DFB"/>
    <w:rsid w:val="005B04FC"/>
    <w:rsid w:val="005B055D"/>
    <w:rsid w:val="005B056A"/>
    <w:rsid w:val="005B056B"/>
    <w:rsid w:val="005B0582"/>
    <w:rsid w:val="005B06B0"/>
    <w:rsid w:val="005B0886"/>
    <w:rsid w:val="005B0906"/>
    <w:rsid w:val="005B0AED"/>
    <w:rsid w:val="005B0CF0"/>
    <w:rsid w:val="005B0E85"/>
    <w:rsid w:val="005B0F2C"/>
    <w:rsid w:val="005B0FFB"/>
    <w:rsid w:val="005B10CD"/>
    <w:rsid w:val="005B1207"/>
    <w:rsid w:val="005B14A0"/>
    <w:rsid w:val="005B14C4"/>
    <w:rsid w:val="005B17D0"/>
    <w:rsid w:val="005B1C1D"/>
    <w:rsid w:val="005B1E6B"/>
    <w:rsid w:val="005B1EB7"/>
    <w:rsid w:val="005B1EDD"/>
    <w:rsid w:val="005B1FDF"/>
    <w:rsid w:val="005B24B3"/>
    <w:rsid w:val="005B25E3"/>
    <w:rsid w:val="005B28B4"/>
    <w:rsid w:val="005B2BEC"/>
    <w:rsid w:val="005B2C2F"/>
    <w:rsid w:val="005B2C49"/>
    <w:rsid w:val="005B2C4C"/>
    <w:rsid w:val="005B315F"/>
    <w:rsid w:val="005B32D5"/>
    <w:rsid w:val="005B3314"/>
    <w:rsid w:val="005B35D7"/>
    <w:rsid w:val="005B38DE"/>
    <w:rsid w:val="005B3929"/>
    <w:rsid w:val="005B3C28"/>
    <w:rsid w:val="005B3D8C"/>
    <w:rsid w:val="005B3E93"/>
    <w:rsid w:val="005B3F62"/>
    <w:rsid w:val="005B3FD9"/>
    <w:rsid w:val="005B3FF7"/>
    <w:rsid w:val="005B40CE"/>
    <w:rsid w:val="005B41FD"/>
    <w:rsid w:val="005B4353"/>
    <w:rsid w:val="005B475C"/>
    <w:rsid w:val="005B47A7"/>
    <w:rsid w:val="005B4809"/>
    <w:rsid w:val="005B4898"/>
    <w:rsid w:val="005B48C3"/>
    <w:rsid w:val="005B4A87"/>
    <w:rsid w:val="005B4B56"/>
    <w:rsid w:val="005B4E1A"/>
    <w:rsid w:val="005B4EC5"/>
    <w:rsid w:val="005B4F83"/>
    <w:rsid w:val="005B4FF4"/>
    <w:rsid w:val="005B50C2"/>
    <w:rsid w:val="005B533A"/>
    <w:rsid w:val="005B53D9"/>
    <w:rsid w:val="005B56EC"/>
    <w:rsid w:val="005B5AE5"/>
    <w:rsid w:val="005B5D27"/>
    <w:rsid w:val="005B5F18"/>
    <w:rsid w:val="005B6127"/>
    <w:rsid w:val="005B614E"/>
    <w:rsid w:val="005B62FC"/>
    <w:rsid w:val="005B6829"/>
    <w:rsid w:val="005B6BB0"/>
    <w:rsid w:val="005B6E5E"/>
    <w:rsid w:val="005B70DE"/>
    <w:rsid w:val="005B7472"/>
    <w:rsid w:val="005B7573"/>
    <w:rsid w:val="005B7904"/>
    <w:rsid w:val="005B793F"/>
    <w:rsid w:val="005B7A3D"/>
    <w:rsid w:val="005B7A6C"/>
    <w:rsid w:val="005B7AF8"/>
    <w:rsid w:val="005B7AFC"/>
    <w:rsid w:val="005B7C2F"/>
    <w:rsid w:val="005B7D1A"/>
    <w:rsid w:val="005C041E"/>
    <w:rsid w:val="005C0585"/>
    <w:rsid w:val="005C06D6"/>
    <w:rsid w:val="005C0849"/>
    <w:rsid w:val="005C0891"/>
    <w:rsid w:val="005C0A1E"/>
    <w:rsid w:val="005C0B0D"/>
    <w:rsid w:val="005C0BE9"/>
    <w:rsid w:val="005C1027"/>
    <w:rsid w:val="005C1186"/>
    <w:rsid w:val="005C137B"/>
    <w:rsid w:val="005C1500"/>
    <w:rsid w:val="005C1819"/>
    <w:rsid w:val="005C18E4"/>
    <w:rsid w:val="005C19AA"/>
    <w:rsid w:val="005C1D7F"/>
    <w:rsid w:val="005C2214"/>
    <w:rsid w:val="005C23CA"/>
    <w:rsid w:val="005C2452"/>
    <w:rsid w:val="005C2555"/>
    <w:rsid w:val="005C2769"/>
    <w:rsid w:val="005C2AA1"/>
    <w:rsid w:val="005C2B52"/>
    <w:rsid w:val="005C2ED0"/>
    <w:rsid w:val="005C2FB8"/>
    <w:rsid w:val="005C329A"/>
    <w:rsid w:val="005C3495"/>
    <w:rsid w:val="005C34FB"/>
    <w:rsid w:val="005C3859"/>
    <w:rsid w:val="005C3B2C"/>
    <w:rsid w:val="005C4435"/>
    <w:rsid w:val="005C45E9"/>
    <w:rsid w:val="005C470E"/>
    <w:rsid w:val="005C4AA9"/>
    <w:rsid w:val="005C4AAF"/>
    <w:rsid w:val="005C4D06"/>
    <w:rsid w:val="005C4D7E"/>
    <w:rsid w:val="005C4DC4"/>
    <w:rsid w:val="005C4E19"/>
    <w:rsid w:val="005C5707"/>
    <w:rsid w:val="005C57F5"/>
    <w:rsid w:val="005C58B1"/>
    <w:rsid w:val="005C5A13"/>
    <w:rsid w:val="005C5A4B"/>
    <w:rsid w:val="005C5D43"/>
    <w:rsid w:val="005C618F"/>
    <w:rsid w:val="005C6417"/>
    <w:rsid w:val="005C669C"/>
    <w:rsid w:val="005C66E2"/>
    <w:rsid w:val="005C68A8"/>
    <w:rsid w:val="005C6B16"/>
    <w:rsid w:val="005C6BB5"/>
    <w:rsid w:val="005C7293"/>
    <w:rsid w:val="005C74F1"/>
    <w:rsid w:val="005C75C1"/>
    <w:rsid w:val="005C7A6C"/>
    <w:rsid w:val="005C7AD8"/>
    <w:rsid w:val="005C7CCE"/>
    <w:rsid w:val="005C7D48"/>
    <w:rsid w:val="005D00A3"/>
    <w:rsid w:val="005D0494"/>
    <w:rsid w:val="005D05CF"/>
    <w:rsid w:val="005D0C08"/>
    <w:rsid w:val="005D0C2B"/>
    <w:rsid w:val="005D0D8A"/>
    <w:rsid w:val="005D1157"/>
    <w:rsid w:val="005D1866"/>
    <w:rsid w:val="005D188D"/>
    <w:rsid w:val="005D18B8"/>
    <w:rsid w:val="005D190B"/>
    <w:rsid w:val="005D1942"/>
    <w:rsid w:val="005D1D02"/>
    <w:rsid w:val="005D1E7A"/>
    <w:rsid w:val="005D1F2C"/>
    <w:rsid w:val="005D2200"/>
    <w:rsid w:val="005D2789"/>
    <w:rsid w:val="005D2994"/>
    <w:rsid w:val="005D2AA5"/>
    <w:rsid w:val="005D2F9F"/>
    <w:rsid w:val="005D2FAA"/>
    <w:rsid w:val="005D30EF"/>
    <w:rsid w:val="005D3284"/>
    <w:rsid w:val="005D365C"/>
    <w:rsid w:val="005D3792"/>
    <w:rsid w:val="005D39D2"/>
    <w:rsid w:val="005D3B90"/>
    <w:rsid w:val="005D3C1F"/>
    <w:rsid w:val="005D3C35"/>
    <w:rsid w:val="005D3DB8"/>
    <w:rsid w:val="005D3E15"/>
    <w:rsid w:val="005D43D0"/>
    <w:rsid w:val="005D4482"/>
    <w:rsid w:val="005D579A"/>
    <w:rsid w:val="005D57FF"/>
    <w:rsid w:val="005D5B2D"/>
    <w:rsid w:val="005D5B36"/>
    <w:rsid w:val="005D5DA8"/>
    <w:rsid w:val="005D63A3"/>
    <w:rsid w:val="005D64B9"/>
    <w:rsid w:val="005D6616"/>
    <w:rsid w:val="005D6673"/>
    <w:rsid w:val="005D6781"/>
    <w:rsid w:val="005D6990"/>
    <w:rsid w:val="005D6B93"/>
    <w:rsid w:val="005D6FC8"/>
    <w:rsid w:val="005D7049"/>
    <w:rsid w:val="005D7082"/>
    <w:rsid w:val="005D71C0"/>
    <w:rsid w:val="005D7AA0"/>
    <w:rsid w:val="005D7D4A"/>
    <w:rsid w:val="005D7DF2"/>
    <w:rsid w:val="005E023E"/>
    <w:rsid w:val="005E041E"/>
    <w:rsid w:val="005E04C9"/>
    <w:rsid w:val="005E056D"/>
    <w:rsid w:val="005E062F"/>
    <w:rsid w:val="005E06F0"/>
    <w:rsid w:val="005E0C74"/>
    <w:rsid w:val="005E0E85"/>
    <w:rsid w:val="005E1127"/>
    <w:rsid w:val="005E11A4"/>
    <w:rsid w:val="005E11DF"/>
    <w:rsid w:val="005E147C"/>
    <w:rsid w:val="005E14AC"/>
    <w:rsid w:val="005E169D"/>
    <w:rsid w:val="005E16CB"/>
    <w:rsid w:val="005E197B"/>
    <w:rsid w:val="005E1D04"/>
    <w:rsid w:val="005E1DA3"/>
    <w:rsid w:val="005E1E0F"/>
    <w:rsid w:val="005E1E77"/>
    <w:rsid w:val="005E1EDA"/>
    <w:rsid w:val="005E1F6C"/>
    <w:rsid w:val="005E1F87"/>
    <w:rsid w:val="005E20D2"/>
    <w:rsid w:val="005E212D"/>
    <w:rsid w:val="005E22B3"/>
    <w:rsid w:val="005E24F0"/>
    <w:rsid w:val="005E2C65"/>
    <w:rsid w:val="005E2C78"/>
    <w:rsid w:val="005E2D1C"/>
    <w:rsid w:val="005E2DE2"/>
    <w:rsid w:val="005E2F57"/>
    <w:rsid w:val="005E31E8"/>
    <w:rsid w:val="005E350E"/>
    <w:rsid w:val="005E3AE8"/>
    <w:rsid w:val="005E3B9C"/>
    <w:rsid w:val="005E3DF4"/>
    <w:rsid w:val="005E3FDB"/>
    <w:rsid w:val="005E4171"/>
    <w:rsid w:val="005E448D"/>
    <w:rsid w:val="005E4531"/>
    <w:rsid w:val="005E4599"/>
    <w:rsid w:val="005E47DD"/>
    <w:rsid w:val="005E48A5"/>
    <w:rsid w:val="005E4D02"/>
    <w:rsid w:val="005E4E2F"/>
    <w:rsid w:val="005E4F7C"/>
    <w:rsid w:val="005E559B"/>
    <w:rsid w:val="005E569C"/>
    <w:rsid w:val="005E56E4"/>
    <w:rsid w:val="005E57B9"/>
    <w:rsid w:val="005E5B9D"/>
    <w:rsid w:val="005E5E41"/>
    <w:rsid w:val="005E611C"/>
    <w:rsid w:val="005E61F3"/>
    <w:rsid w:val="005E66D3"/>
    <w:rsid w:val="005E6872"/>
    <w:rsid w:val="005E6A47"/>
    <w:rsid w:val="005E7085"/>
    <w:rsid w:val="005E7235"/>
    <w:rsid w:val="005E7336"/>
    <w:rsid w:val="005E7370"/>
    <w:rsid w:val="005E7373"/>
    <w:rsid w:val="005E74E3"/>
    <w:rsid w:val="005E76B3"/>
    <w:rsid w:val="005E781D"/>
    <w:rsid w:val="005E7993"/>
    <w:rsid w:val="005E7B90"/>
    <w:rsid w:val="005E7BCC"/>
    <w:rsid w:val="005E7CB4"/>
    <w:rsid w:val="005E7E7D"/>
    <w:rsid w:val="005F07FB"/>
    <w:rsid w:val="005F0B14"/>
    <w:rsid w:val="005F0B26"/>
    <w:rsid w:val="005F0B61"/>
    <w:rsid w:val="005F0B9A"/>
    <w:rsid w:val="005F0C67"/>
    <w:rsid w:val="005F0F01"/>
    <w:rsid w:val="005F11C1"/>
    <w:rsid w:val="005F12FF"/>
    <w:rsid w:val="005F130D"/>
    <w:rsid w:val="005F147D"/>
    <w:rsid w:val="005F1669"/>
    <w:rsid w:val="005F16D7"/>
    <w:rsid w:val="005F1AD9"/>
    <w:rsid w:val="005F1B9E"/>
    <w:rsid w:val="005F1CAB"/>
    <w:rsid w:val="005F1F36"/>
    <w:rsid w:val="005F2093"/>
    <w:rsid w:val="005F2217"/>
    <w:rsid w:val="005F23A3"/>
    <w:rsid w:val="005F26AE"/>
    <w:rsid w:val="005F2717"/>
    <w:rsid w:val="005F2A28"/>
    <w:rsid w:val="005F2B37"/>
    <w:rsid w:val="005F2BA3"/>
    <w:rsid w:val="005F2E44"/>
    <w:rsid w:val="005F3003"/>
    <w:rsid w:val="005F3084"/>
    <w:rsid w:val="005F36E8"/>
    <w:rsid w:val="005F37CE"/>
    <w:rsid w:val="005F3997"/>
    <w:rsid w:val="005F3A49"/>
    <w:rsid w:val="005F3FC9"/>
    <w:rsid w:val="005F4132"/>
    <w:rsid w:val="005F41B7"/>
    <w:rsid w:val="005F4438"/>
    <w:rsid w:val="005F44AE"/>
    <w:rsid w:val="005F44EB"/>
    <w:rsid w:val="005F4523"/>
    <w:rsid w:val="005F4801"/>
    <w:rsid w:val="005F4823"/>
    <w:rsid w:val="005F4A9F"/>
    <w:rsid w:val="005F4DAC"/>
    <w:rsid w:val="005F4E0E"/>
    <w:rsid w:val="005F503C"/>
    <w:rsid w:val="005F507E"/>
    <w:rsid w:val="005F5559"/>
    <w:rsid w:val="005F591B"/>
    <w:rsid w:val="005F5964"/>
    <w:rsid w:val="005F5B09"/>
    <w:rsid w:val="005F5B67"/>
    <w:rsid w:val="005F5F3F"/>
    <w:rsid w:val="005F5FCA"/>
    <w:rsid w:val="005F6190"/>
    <w:rsid w:val="005F61CD"/>
    <w:rsid w:val="005F6A17"/>
    <w:rsid w:val="005F6AB9"/>
    <w:rsid w:val="005F6E0E"/>
    <w:rsid w:val="005F7558"/>
    <w:rsid w:val="005F7705"/>
    <w:rsid w:val="005F796B"/>
    <w:rsid w:val="005F7AC3"/>
    <w:rsid w:val="005F7D77"/>
    <w:rsid w:val="005F7E1E"/>
    <w:rsid w:val="005F7E9B"/>
    <w:rsid w:val="00600114"/>
    <w:rsid w:val="0060026E"/>
    <w:rsid w:val="006003ED"/>
    <w:rsid w:val="00600745"/>
    <w:rsid w:val="00600794"/>
    <w:rsid w:val="0060095E"/>
    <w:rsid w:val="0060097A"/>
    <w:rsid w:val="006009DB"/>
    <w:rsid w:val="006009FA"/>
    <w:rsid w:val="00600BDB"/>
    <w:rsid w:val="006010F6"/>
    <w:rsid w:val="006014F9"/>
    <w:rsid w:val="006018C2"/>
    <w:rsid w:val="0060199F"/>
    <w:rsid w:val="006019C6"/>
    <w:rsid w:val="00601A68"/>
    <w:rsid w:val="00601C66"/>
    <w:rsid w:val="0060216C"/>
    <w:rsid w:val="00602254"/>
    <w:rsid w:val="006022D1"/>
    <w:rsid w:val="00602310"/>
    <w:rsid w:val="0060233D"/>
    <w:rsid w:val="00602BE3"/>
    <w:rsid w:val="006030EF"/>
    <w:rsid w:val="00603121"/>
    <w:rsid w:val="006037D0"/>
    <w:rsid w:val="00603ACB"/>
    <w:rsid w:val="00603C00"/>
    <w:rsid w:val="00603D6D"/>
    <w:rsid w:val="00603E07"/>
    <w:rsid w:val="00603E22"/>
    <w:rsid w:val="00603ED4"/>
    <w:rsid w:val="00603F4C"/>
    <w:rsid w:val="006041D6"/>
    <w:rsid w:val="006043B2"/>
    <w:rsid w:val="006045C1"/>
    <w:rsid w:val="0060460E"/>
    <w:rsid w:val="0060469C"/>
    <w:rsid w:val="0060479E"/>
    <w:rsid w:val="006049BB"/>
    <w:rsid w:val="00604AAA"/>
    <w:rsid w:val="00604D85"/>
    <w:rsid w:val="00604FA0"/>
    <w:rsid w:val="0060501F"/>
    <w:rsid w:val="006050D8"/>
    <w:rsid w:val="0060531E"/>
    <w:rsid w:val="006053D7"/>
    <w:rsid w:val="006055EE"/>
    <w:rsid w:val="00605617"/>
    <w:rsid w:val="00605CFA"/>
    <w:rsid w:val="00605E74"/>
    <w:rsid w:val="00605EE1"/>
    <w:rsid w:val="00605F53"/>
    <w:rsid w:val="0060601E"/>
    <w:rsid w:val="006065EA"/>
    <w:rsid w:val="0060672A"/>
    <w:rsid w:val="0060690E"/>
    <w:rsid w:val="00606929"/>
    <w:rsid w:val="0060692A"/>
    <w:rsid w:val="00606B4C"/>
    <w:rsid w:val="00606C15"/>
    <w:rsid w:val="00606D35"/>
    <w:rsid w:val="00606E03"/>
    <w:rsid w:val="00607197"/>
    <w:rsid w:val="00607493"/>
    <w:rsid w:val="00607530"/>
    <w:rsid w:val="00607558"/>
    <w:rsid w:val="0060757C"/>
    <w:rsid w:val="00607726"/>
    <w:rsid w:val="0060784F"/>
    <w:rsid w:val="00607937"/>
    <w:rsid w:val="00607B92"/>
    <w:rsid w:val="00607DD4"/>
    <w:rsid w:val="00607FC2"/>
    <w:rsid w:val="0061013B"/>
    <w:rsid w:val="006104C8"/>
    <w:rsid w:val="006104F8"/>
    <w:rsid w:val="0061099B"/>
    <w:rsid w:val="00610B8A"/>
    <w:rsid w:val="00611168"/>
    <w:rsid w:val="00611770"/>
    <w:rsid w:val="00611D51"/>
    <w:rsid w:val="00611FC1"/>
    <w:rsid w:val="0061248B"/>
    <w:rsid w:val="0061299E"/>
    <w:rsid w:val="00612F1D"/>
    <w:rsid w:val="00612F63"/>
    <w:rsid w:val="00613068"/>
    <w:rsid w:val="00613244"/>
    <w:rsid w:val="00613472"/>
    <w:rsid w:val="00613733"/>
    <w:rsid w:val="0061377F"/>
    <w:rsid w:val="00613C1C"/>
    <w:rsid w:val="006140C0"/>
    <w:rsid w:val="0061413F"/>
    <w:rsid w:val="006141F8"/>
    <w:rsid w:val="00614238"/>
    <w:rsid w:val="00614277"/>
    <w:rsid w:val="00614850"/>
    <w:rsid w:val="0061491B"/>
    <w:rsid w:val="0061493F"/>
    <w:rsid w:val="006149E9"/>
    <w:rsid w:val="00614CA0"/>
    <w:rsid w:val="00614D3D"/>
    <w:rsid w:val="00614DB1"/>
    <w:rsid w:val="006150A4"/>
    <w:rsid w:val="006150C0"/>
    <w:rsid w:val="006150C8"/>
    <w:rsid w:val="006150E3"/>
    <w:rsid w:val="0061510C"/>
    <w:rsid w:val="006153DF"/>
    <w:rsid w:val="00615565"/>
    <w:rsid w:val="00615683"/>
    <w:rsid w:val="006157E1"/>
    <w:rsid w:val="00615973"/>
    <w:rsid w:val="00615A47"/>
    <w:rsid w:val="00615C85"/>
    <w:rsid w:val="00615ED6"/>
    <w:rsid w:val="0061607E"/>
    <w:rsid w:val="006162DE"/>
    <w:rsid w:val="00616567"/>
    <w:rsid w:val="00616643"/>
    <w:rsid w:val="0061698A"/>
    <w:rsid w:val="0061698F"/>
    <w:rsid w:val="00616D13"/>
    <w:rsid w:val="00616E1F"/>
    <w:rsid w:val="00616EE2"/>
    <w:rsid w:val="0061705D"/>
    <w:rsid w:val="00617173"/>
    <w:rsid w:val="006177B1"/>
    <w:rsid w:val="006178B1"/>
    <w:rsid w:val="0061799E"/>
    <w:rsid w:val="00617AA4"/>
    <w:rsid w:val="006200D8"/>
    <w:rsid w:val="006201DA"/>
    <w:rsid w:val="006201F6"/>
    <w:rsid w:val="006204AD"/>
    <w:rsid w:val="00620632"/>
    <w:rsid w:val="006206AF"/>
    <w:rsid w:val="00620736"/>
    <w:rsid w:val="00620841"/>
    <w:rsid w:val="00620999"/>
    <w:rsid w:val="00620B2B"/>
    <w:rsid w:val="00620C47"/>
    <w:rsid w:val="00620F89"/>
    <w:rsid w:val="00620FE4"/>
    <w:rsid w:val="0062134D"/>
    <w:rsid w:val="006216A5"/>
    <w:rsid w:val="0062193A"/>
    <w:rsid w:val="00621C4F"/>
    <w:rsid w:val="00621D34"/>
    <w:rsid w:val="00621DFA"/>
    <w:rsid w:val="00622252"/>
    <w:rsid w:val="00622883"/>
    <w:rsid w:val="00622C31"/>
    <w:rsid w:val="00622E14"/>
    <w:rsid w:val="00622EC0"/>
    <w:rsid w:val="00623210"/>
    <w:rsid w:val="00623370"/>
    <w:rsid w:val="006235A1"/>
    <w:rsid w:val="006235F0"/>
    <w:rsid w:val="00623A62"/>
    <w:rsid w:val="00623CCA"/>
    <w:rsid w:val="00623CCF"/>
    <w:rsid w:val="0062404F"/>
    <w:rsid w:val="0062416F"/>
    <w:rsid w:val="0062438F"/>
    <w:rsid w:val="006245D7"/>
    <w:rsid w:val="006245DD"/>
    <w:rsid w:val="00624787"/>
    <w:rsid w:val="006248C9"/>
    <w:rsid w:val="00624A2E"/>
    <w:rsid w:val="00624ACE"/>
    <w:rsid w:val="00624B68"/>
    <w:rsid w:val="00625080"/>
    <w:rsid w:val="006257D7"/>
    <w:rsid w:val="00625856"/>
    <w:rsid w:val="0062593A"/>
    <w:rsid w:val="00625ADD"/>
    <w:rsid w:val="00625B9B"/>
    <w:rsid w:val="00625BA6"/>
    <w:rsid w:val="00625F12"/>
    <w:rsid w:val="00625F8C"/>
    <w:rsid w:val="00625FE3"/>
    <w:rsid w:val="0062603C"/>
    <w:rsid w:val="0062616B"/>
    <w:rsid w:val="006261A0"/>
    <w:rsid w:val="00626236"/>
    <w:rsid w:val="0062663C"/>
    <w:rsid w:val="006266AB"/>
    <w:rsid w:val="00626708"/>
    <w:rsid w:val="00626778"/>
    <w:rsid w:val="00626B0C"/>
    <w:rsid w:val="00626C45"/>
    <w:rsid w:val="00626C8C"/>
    <w:rsid w:val="00626DBA"/>
    <w:rsid w:val="00626E3A"/>
    <w:rsid w:val="00626EC6"/>
    <w:rsid w:val="0062769B"/>
    <w:rsid w:val="0062790B"/>
    <w:rsid w:val="00627970"/>
    <w:rsid w:val="00627B4E"/>
    <w:rsid w:val="00627BC7"/>
    <w:rsid w:val="00627EBF"/>
    <w:rsid w:val="00627ED3"/>
    <w:rsid w:val="006300A1"/>
    <w:rsid w:val="006306B6"/>
    <w:rsid w:val="00630763"/>
    <w:rsid w:val="00631044"/>
    <w:rsid w:val="00631207"/>
    <w:rsid w:val="006313A9"/>
    <w:rsid w:val="006316BB"/>
    <w:rsid w:val="0063186E"/>
    <w:rsid w:val="00632207"/>
    <w:rsid w:val="006322A3"/>
    <w:rsid w:val="00632301"/>
    <w:rsid w:val="006323C3"/>
    <w:rsid w:val="006327B1"/>
    <w:rsid w:val="00632C48"/>
    <w:rsid w:val="00632CA8"/>
    <w:rsid w:val="00632D26"/>
    <w:rsid w:val="00632E60"/>
    <w:rsid w:val="006330A2"/>
    <w:rsid w:val="00633129"/>
    <w:rsid w:val="006335C3"/>
    <w:rsid w:val="006336B8"/>
    <w:rsid w:val="0063373E"/>
    <w:rsid w:val="0063395C"/>
    <w:rsid w:val="006339E7"/>
    <w:rsid w:val="00633F03"/>
    <w:rsid w:val="00633F3B"/>
    <w:rsid w:val="00633FB3"/>
    <w:rsid w:val="00634254"/>
    <w:rsid w:val="006346F3"/>
    <w:rsid w:val="00634762"/>
    <w:rsid w:val="006347DD"/>
    <w:rsid w:val="0063492F"/>
    <w:rsid w:val="00634A1C"/>
    <w:rsid w:val="00634DC1"/>
    <w:rsid w:val="00634DD4"/>
    <w:rsid w:val="00635206"/>
    <w:rsid w:val="0063556E"/>
    <w:rsid w:val="0063580E"/>
    <w:rsid w:val="00635E1B"/>
    <w:rsid w:val="00635EC4"/>
    <w:rsid w:val="00635ED6"/>
    <w:rsid w:val="00635F32"/>
    <w:rsid w:val="0063618A"/>
    <w:rsid w:val="0063652B"/>
    <w:rsid w:val="006365F3"/>
    <w:rsid w:val="00636873"/>
    <w:rsid w:val="0063695F"/>
    <w:rsid w:val="00636A18"/>
    <w:rsid w:val="00636B98"/>
    <w:rsid w:val="00636C09"/>
    <w:rsid w:val="00637113"/>
    <w:rsid w:val="00637231"/>
    <w:rsid w:val="0063728C"/>
    <w:rsid w:val="006373A3"/>
    <w:rsid w:val="006376FF"/>
    <w:rsid w:val="006377AF"/>
    <w:rsid w:val="0063785B"/>
    <w:rsid w:val="00637C8F"/>
    <w:rsid w:val="00637D21"/>
    <w:rsid w:val="00637EA1"/>
    <w:rsid w:val="00640255"/>
    <w:rsid w:val="006403CA"/>
    <w:rsid w:val="006404C6"/>
    <w:rsid w:val="0064056A"/>
    <w:rsid w:val="00640665"/>
    <w:rsid w:val="00640992"/>
    <w:rsid w:val="006409E1"/>
    <w:rsid w:val="00640A35"/>
    <w:rsid w:val="00640E71"/>
    <w:rsid w:val="00640F88"/>
    <w:rsid w:val="0064116F"/>
    <w:rsid w:val="0064119E"/>
    <w:rsid w:val="0064129A"/>
    <w:rsid w:val="006414B3"/>
    <w:rsid w:val="006417BA"/>
    <w:rsid w:val="006419B2"/>
    <w:rsid w:val="00641A90"/>
    <w:rsid w:val="00641B27"/>
    <w:rsid w:val="00641DBC"/>
    <w:rsid w:val="00641E08"/>
    <w:rsid w:val="006420E5"/>
    <w:rsid w:val="00642102"/>
    <w:rsid w:val="0064231B"/>
    <w:rsid w:val="00642327"/>
    <w:rsid w:val="0064246D"/>
    <w:rsid w:val="0064261E"/>
    <w:rsid w:val="006426F6"/>
    <w:rsid w:val="00642783"/>
    <w:rsid w:val="00642A8F"/>
    <w:rsid w:val="006431B9"/>
    <w:rsid w:val="00643208"/>
    <w:rsid w:val="006432F3"/>
    <w:rsid w:val="006434DE"/>
    <w:rsid w:val="006437B9"/>
    <w:rsid w:val="0064385D"/>
    <w:rsid w:val="006438E8"/>
    <w:rsid w:val="00643C45"/>
    <w:rsid w:val="00643D57"/>
    <w:rsid w:val="006440FE"/>
    <w:rsid w:val="006442BA"/>
    <w:rsid w:val="006442C3"/>
    <w:rsid w:val="006442F9"/>
    <w:rsid w:val="00644449"/>
    <w:rsid w:val="006449EC"/>
    <w:rsid w:val="00644C39"/>
    <w:rsid w:val="00644D3C"/>
    <w:rsid w:val="00644F9A"/>
    <w:rsid w:val="00644FE6"/>
    <w:rsid w:val="0064500A"/>
    <w:rsid w:val="00645020"/>
    <w:rsid w:val="006451E5"/>
    <w:rsid w:val="0064522E"/>
    <w:rsid w:val="0064529B"/>
    <w:rsid w:val="0064536D"/>
    <w:rsid w:val="006458F2"/>
    <w:rsid w:val="00645930"/>
    <w:rsid w:val="00645BA8"/>
    <w:rsid w:val="00645C9C"/>
    <w:rsid w:val="00645CC7"/>
    <w:rsid w:val="00645D4C"/>
    <w:rsid w:val="00645EA5"/>
    <w:rsid w:val="00645FF6"/>
    <w:rsid w:val="00645FF9"/>
    <w:rsid w:val="00646023"/>
    <w:rsid w:val="006461AE"/>
    <w:rsid w:val="006463BC"/>
    <w:rsid w:val="006464F4"/>
    <w:rsid w:val="00646555"/>
    <w:rsid w:val="0064658E"/>
    <w:rsid w:val="006465B8"/>
    <w:rsid w:val="006465EB"/>
    <w:rsid w:val="00646815"/>
    <w:rsid w:val="00646B9F"/>
    <w:rsid w:val="00646FDB"/>
    <w:rsid w:val="0064725A"/>
    <w:rsid w:val="00647512"/>
    <w:rsid w:val="00647644"/>
    <w:rsid w:val="00647649"/>
    <w:rsid w:val="006476A0"/>
    <w:rsid w:val="00647852"/>
    <w:rsid w:val="00647A90"/>
    <w:rsid w:val="00647AB5"/>
    <w:rsid w:val="00647B96"/>
    <w:rsid w:val="00647D96"/>
    <w:rsid w:val="00650055"/>
    <w:rsid w:val="00650106"/>
    <w:rsid w:val="0065015E"/>
    <w:rsid w:val="00650226"/>
    <w:rsid w:val="0065029E"/>
    <w:rsid w:val="006502CA"/>
    <w:rsid w:val="006504CE"/>
    <w:rsid w:val="00650521"/>
    <w:rsid w:val="0065056B"/>
    <w:rsid w:val="006508A1"/>
    <w:rsid w:val="00650D81"/>
    <w:rsid w:val="00650E27"/>
    <w:rsid w:val="00650FBB"/>
    <w:rsid w:val="006510C6"/>
    <w:rsid w:val="0065111C"/>
    <w:rsid w:val="00651638"/>
    <w:rsid w:val="006518DF"/>
    <w:rsid w:val="00651D4C"/>
    <w:rsid w:val="00651D63"/>
    <w:rsid w:val="00652167"/>
    <w:rsid w:val="006522C4"/>
    <w:rsid w:val="006523A5"/>
    <w:rsid w:val="00652617"/>
    <w:rsid w:val="00652997"/>
    <w:rsid w:val="006529AC"/>
    <w:rsid w:val="00652B3D"/>
    <w:rsid w:val="00653299"/>
    <w:rsid w:val="00653598"/>
    <w:rsid w:val="006540C2"/>
    <w:rsid w:val="006542B5"/>
    <w:rsid w:val="0065449F"/>
    <w:rsid w:val="00654A59"/>
    <w:rsid w:val="00654C27"/>
    <w:rsid w:val="00654D9B"/>
    <w:rsid w:val="00654DB9"/>
    <w:rsid w:val="00654DCD"/>
    <w:rsid w:val="00654F90"/>
    <w:rsid w:val="00655245"/>
    <w:rsid w:val="0065547B"/>
    <w:rsid w:val="00655889"/>
    <w:rsid w:val="006558A3"/>
    <w:rsid w:val="00655A5E"/>
    <w:rsid w:val="00655BB6"/>
    <w:rsid w:val="00655D9B"/>
    <w:rsid w:val="00655F1E"/>
    <w:rsid w:val="00655F68"/>
    <w:rsid w:val="006560FD"/>
    <w:rsid w:val="0065621E"/>
    <w:rsid w:val="006567A5"/>
    <w:rsid w:val="006569AB"/>
    <w:rsid w:val="00656A66"/>
    <w:rsid w:val="00656A90"/>
    <w:rsid w:val="00656C30"/>
    <w:rsid w:val="00656DB0"/>
    <w:rsid w:val="00656F0E"/>
    <w:rsid w:val="00656FD0"/>
    <w:rsid w:val="00656FE0"/>
    <w:rsid w:val="00657189"/>
    <w:rsid w:val="006576BF"/>
    <w:rsid w:val="00657796"/>
    <w:rsid w:val="006577C1"/>
    <w:rsid w:val="006577F4"/>
    <w:rsid w:val="006578AA"/>
    <w:rsid w:val="00657A44"/>
    <w:rsid w:val="00657ACF"/>
    <w:rsid w:val="00657ADA"/>
    <w:rsid w:val="0066017A"/>
    <w:rsid w:val="006602AD"/>
    <w:rsid w:val="00660906"/>
    <w:rsid w:val="00660A4E"/>
    <w:rsid w:val="00660AB9"/>
    <w:rsid w:val="00660AFE"/>
    <w:rsid w:val="00660BC1"/>
    <w:rsid w:val="00660C94"/>
    <w:rsid w:val="00660CF2"/>
    <w:rsid w:val="00660D15"/>
    <w:rsid w:val="00660FCF"/>
    <w:rsid w:val="00661888"/>
    <w:rsid w:val="00661B5D"/>
    <w:rsid w:val="00661BA3"/>
    <w:rsid w:val="00661C39"/>
    <w:rsid w:val="00661ED3"/>
    <w:rsid w:val="0066201B"/>
    <w:rsid w:val="00662228"/>
    <w:rsid w:val="00662526"/>
    <w:rsid w:val="00662679"/>
    <w:rsid w:val="00662C6A"/>
    <w:rsid w:val="00662D63"/>
    <w:rsid w:val="00662F85"/>
    <w:rsid w:val="006631F3"/>
    <w:rsid w:val="00663378"/>
    <w:rsid w:val="006635D2"/>
    <w:rsid w:val="0066394A"/>
    <w:rsid w:val="00663CEC"/>
    <w:rsid w:val="00663F44"/>
    <w:rsid w:val="006640FE"/>
    <w:rsid w:val="0066438F"/>
    <w:rsid w:val="00664664"/>
    <w:rsid w:val="0066484C"/>
    <w:rsid w:val="0066489C"/>
    <w:rsid w:val="00664A74"/>
    <w:rsid w:val="00664B32"/>
    <w:rsid w:val="00664CED"/>
    <w:rsid w:val="00665452"/>
    <w:rsid w:val="00665670"/>
    <w:rsid w:val="00665923"/>
    <w:rsid w:val="00665B73"/>
    <w:rsid w:val="00665DEE"/>
    <w:rsid w:val="00665E2E"/>
    <w:rsid w:val="00665E5F"/>
    <w:rsid w:val="006660E7"/>
    <w:rsid w:val="00666275"/>
    <w:rsid w:val="00666589"/>
    <w:rsid w:val="0066687D"/>
    <w:rsid w:val="0066689D"/>
    <w:rsid w:val="006668D8"/>
    <w:rsid w:val="00666B51"/>
    <w:rsid w:val="00666B5F"/>
    <w:rsid w:val="00666CD6"/>
    <w:rsid w:val="00666D74"/>
    <w:rsid w:val="00666E13"/>
    <w:rsid w:val="00667097"/>
    <w:rsid w:val="0066724D"/>
    <w:rsid w:val="006672FE"/>
    <w:rsid w:val="006675FC"/>
    <w:rsid w:val="0066775C"/>
    <w:rsid w:val="006677C8"/>
    <w:rsid w:val="00667ABB"/>
    <w:rsid w:val="00667C74"/>
    <w:rsid w:val="00667CF3"/>
    <w:rsid w:val="00667F71"/>
    <w:rsid w:val="00670222"/>
    <w:rsid w:val="00670286"/>
    <w:rsid w:val="00670369"/>
    <w:rsid w:val="00670662"/>
    <w:rsid w:val="00670B96"/>
    <w:rsid w:val="00671287"/>
    <w:rsid w:val="0067167D"/>
    <w:rsid w:val="006717A7"/>
    <w:rsid w:val="006717C0"/>
    <w:rsid w:val="00671851"/>
    <w:rsid w:val="0067194C"/>
    <w:rsid w:val="00671B09"/>
    <w:rsid w:val="00671FC2"/>
    <w:rsid w:val="00671FC7"/>
    <w:rsid w:val="0067216B"/>
    <w:rsid w:val="00672209"/>
    <w:rsid w:val="006722FE"/>
    <w:rsid w:val="00672343"/>
    <w:rsid w:val="0067260F"/>
    <w:rsid w:val="006727C4"/>
    <w:rsid w:val="0067282A"/>
    <w:rsid w:val="00672BFB"/>
    <w:rsid w:val="006730E0"/>
    <w:rsid w:val="0067359F"/>
    <w:rsid w:val="00673758"/>
    <w:rsid w:val="00673924"/>
    <w:rsid w:val="00673978"/>
    <w:rsid w:val="00673A59"/>
    <w:rsid w:val="00673B36"/>
    <w:rsid w:val="00673CFA"/>
    <w:rsid w:val="00673EF8"/>
    <w:rsid w:val="00674142"/>
    <w:rsid w:val="0067429A"/>
    <w:rsid w:val="0067437C"/>
    <w:rsid w:val="00674512"/>
    <w:rsid w:val="006747C3"/>
    <w:rsid w:val="00674AD9"/>
    <w:rsid w:val="00674C13"/>
    <w:rsid w:val="00674EBF"/>
    <w:rsid w:val="00674F48"/>
    <w:rsid w:val="006750E9"/>
    <w:rsid w:val="00675303"/>
    <w:rsid w:val="006753DF"/>
    <w:rsid w:val="00675540"/>
    <w:rsid w:val="00675594"/>
    <w:rsid w:val="0067568B"/>
    <w:rsid w:val="0067604C"/>
    <w:rsid w:val="00676201"/>
    <w:rsid w:val="006762AE"/>
    <w:rsid w:val="00676351"/>
    <w:rsid w:val="0067635F"/>
    <w:rsid w:val="006764BE"/>
    <w:rsid w:val="006769D0"/>
    <w:rsid w:val="00676AC0"/>
    <w:rsid w:val="00676B6B"/>
    <w:rsid w:val="00676F13"/>
    <w:rsid w:val="00677572"/>
    <w:rsid w:val="006775A1"/>
    <w:rsid w:val="006778BC"/>
    <w:rsid w:val="00677A54"/>
    <w:rsid w:val="00677A7D"/>
    <w:rsid w:val="00677D78"/>
    <w:rsid w:val="00677DE2"/>
    <w:rsid w:val="00677E96"/>
    <w:rsid w:val="0068018F"/>
    <w:rsid w:val="00680833"/>
    <w:rsid w:val="00680BFF"/>
    <w:rsid w:val="00680F67"/>
    <w:rsid w:val="00681013"/>
    <w:rsid w:val="00681079"/>
    <w:rsid w:val="00681087"/>
    <w:rsid w:val="00681306"/>
    <w:rsid w:val="006813A8"/>
    <w:rsid w:val="006814FD"/>
    <w:rsid w:val="00681550"/>
    <w:rsid w:val="006815AD"/>
    <w:rsid w:val="00681762"/>
    <w:rsid w:val="00681AF6"/>
    <w:rsid w:val="00681BFD"/>
    <w:rsid w:val="00681D45"/>
    <w:rsid w:val="00681F45"/>
    <w:rsid w:val="00682009"/>
    <w:rsid w:val="00682020"/>
    <w:rsid w:val="0068206B"/>
    <w:rsid w:val="006821E2"/>
    <w:rsid w:val="0068222B"/>
    <w:rsid w:val="006825FC"/>
    <w:rsid w:val="00682631"/>
    <w:rsid w:val="00682A71"/>
    <w:rsid w:val="00682B01"/>
    <w:rsid w:val="00682DC0"/>
    <w:rsid w:val="00683088"/>
    <w:rsid w:val="006831CB"/>
    <w:rsid w:val="006831DF"/>
    <w:rsid w:val="00683226"/>
    <w:rsid w:val="00683302"/>
    <w:rsid w:val="0068343B"/>
    <w:rsid w:val="006837B7"/>
    <w:rsid w:val="00683AB9"/>
    <w:rsid w:val="00683B40"/>
    <w:rsid w:val="00683C14"/>
    <w:rsid w:val="00683CC9"/>
    <w:rsid w:val="006840E0"/>
    <w:rsid w:val="006842E0"/>
    <w:rsid w:val="006842F6"/>
    <w:rsid w:val="006844EF"/>
    <w:rsid w:val="006846C3"/>
    <w:rsid w:val="00684730"/>
    <w:rsid w:val="0068478F"/>
    <w:rsid w:val="00684BB7"/>
    <w:rsid w:val="00684C76"/>
    <w:rsid w:val="00684ECA"/>
    <w:rsid w:val="006851A7"/>
    <w:rsid w:val="00685301"/>
    <w:rsid w:val="00685599"/>
    <w:rsid w:val="006857FB"/>
    <w:rsid w:val="006858E9"/>
    <w:rsid w:val="00685ADC"/>
    <w:rsid w:val="00685B05"/>
    <w:rsid w:val="00685E61"/>
    <w:rsid w:val="00686065"/>
    <w:rsid w:val="00686596"/>
    <w:rsid w:val="00686669"/>
    <w:rsid w:val="00686836"/>
    <w:rsid w:val="00686C8A"/>
    <w:rsid w:val="00686D04"/>
    <w:rsid w:val="00686DBC"/>
    <w:rsid w:val="00686FE1"/>
    <w:rsid w:val="0068707C"/>
    <w:rsid w:val="00687242"/>
    <w:rsid w:val="00687580"/>
    <w:rsid w:val="006877A2"/>
    <w:rsid w:val="00687B63"/>
    <w:rsid w:val="00687BA4"/>
    <w:rsid w:val="00687BBC"/>
    <w:rsid w:val="00687C6E"/>
    <w:rsid w:val="00687C98"/>
    <w:rsid w:val="00690044"/>
    <w:rsid w:val="00690539"/>
    <w:rsid w:val="00690AF2"/>
    <w:rsid w:val="00690C04"/>
    <w:rsid w:val="00690D2F"/>
    <w:rsid w:val="006911F7"/>
    <w:rsid w:val="006912DA"/>
    <w:rsid w:val="006914E5"/>
    <w:rsid w:val="0069156C"/>
    <w:rsid w:val="00691664"/>
    <w:rsid w:val="00691929"/>
    <w:rsid w:val="00691B8C"/>
    <w:rsid w:val="00691BB6"/>
    <w:rsid w:val="00691D3F"/>
    <w:rsid w:val="0069218B"/>
    <w:rsid w:val="006923E7"/>
    <w:rsid w:val="00692A99"/>
    <w:rsid w:val="00692E76"/>
    <w:rsid w:val="00692F2A"/>
    <w:rsid w:val="006935DE"/>
    <w:rsid w:val="00693724"/>
    <w:rsid w:val="0069378C"/>
    <w:rsid w:val="006939A7"/>
    <w:rsid w:val="00693AE5"/>
    <w:rsid w:val="00693CFF"/>
    <w:rsid w:val="00693E3C"/>
    <w:rsid w:val="00694099"/>
    <w:rsid w:val="006943AA"/>
    <w:rsid w:val="00694401"/>
    <w:rsid w:val="006944A4"/>
    <w:rsid w:val="006947A1"/>
    <w:rsid w:val="00694847"/>
    <w:rsid w:val="00694977"/>
    <w:rsid w:val="00694AE0"/>
    <w:rsid w:val="00694CE0"/>
    <w:rsid w:val="00694F20"/>
    <w:rsid w:val="006950B1"/>
    <w:rsid w:val="006951FE"/>
    <w:rsid w:val="006955AD"/>
    <w:rsid w:val="00695D97"/>
    <w:rsid w:val="00695FA2"/>
    <w:rsid w:val="006960F6"/>
    <w:rsid w:val="00696416"/>
    <w:rsid w:val="00696AFE"/>
    <w:rsid w:val="00696BCE"/>
    <w:rsid w:val="00696BD8"/>
    <w:rsid w:val="00696F85"/>
    <w:rsid w:val="00697275"/>
    <w:rsid w:val="006973CC"/>
    <w:rsid w:val="0069742F"/>
    <w:rsid w:val="006974ED"/>
    <w:rsid w:val="00697920"/>
    <w:rsid w:val="00697A23"/>
    <w:rsid w:val="00697ADC"/>
    <w:rsid w:val="00697B9C"/>
    <w:rsid w:val="00697D53"/>
    <w:rsid w:val="006A0049"/>
    <w:rsid w:val="006A009E"/>
    <w:rsid w:val="006A0338"/>
    <w:rsid w:val="006A041A"/>
    <w:rsid w:val="006A05D3"/>
    <w:rsid w:val="006A0668"/>
    <w:rsid w:val="006A086A"/>
    <w:rsid w:val="006A08FA"/>
    <w:rsid w:val="006A0929"/>
    <w:rsid w:val="006A0A1E"/>
    <w:rsid w:val="006A0BC5"/>
    <w:rsid w:val="006A0BEE"/>
    <w:rsid w:val="006A1180"/>
    <w:rsid w:val="006A118B"/>
    <w:rsid w:val="006A128E"/>
    <w:rsid w:val="006A1329"/>
    <w:rsid w:val="006A1566"/>
    <w:rsid w:val="006A15A6"/>
    <w:rsid w:val="006A15B4"/>
    <w:rsid w:val="006A1A89"/>
    <w:rsid w:val="006A1AE5"/>
    <w:rsid w:val="006A1D5C"/>
    <w:rsid w:val="006A2008"/>
    <w:rsid w:val="006A21FF"/>
    <w:rsid w:val="006A2406"/>
    <w:rsid w:val="006A2518"/>
    <w:rsid w:val="006A25C7"/>
    <w:rsid w:val="006A26FF"/>
    <w:rsid w:val="006A27A6"/>
    <w:rsid w:val="006A2AF2"/>
    <w:rsid w:val="006A2C5E"/>
    <w:rsid w:val="006A2E15"/>
    <w:rsid w:val="006A2F5F"/>
    <w:rsid w:val="006A3050"/>
    <w:rsid w:val="006A31B8"/>
    <w:rsid w:val="006A35A1"/>
    <w:rsid w:val="006A3825"/>
    <w:rsid w:val="006A3F9E"/>
    <w:rsid w:val="006A3FE1"/>
    <w:rsid w:val="006A40BF"/>
    <w:rsid w:val="006A4330"/>
    <w:rsid w:val="006A489E"/>
    <w:rsid w:val="006A4F4F"/>
    <w:rsid w:val="006A531E"/>
    <w:rsid w:val="006A560C"/>
    <w:rsid w:val="006A56A6"/>
    <w:rsid w:val="006A56B3"/>
    <w:rsid w:val="006A57FE"/>
    <w:rsid w:val="006A58AD"/>
    <w:rsid w:val="006A5AC4"/>
    <w:rsid w:val="006A5BEB"/>
    <w:rsid w:val="006A5C30"/>
    <w:rsid w:val="006A61D6"/>
    <w:rsid w:val="006A62C1"/>
    <w:rsid w:val="006A6538"/>
    <w:rsid w:val="006A6562"/>
    <w:rsid w:val="006A65C5"/>
    <w:rsid w:val="006A684A"/>
    <w:rsid w:val="006A69EF"/>
    <w:rsid w:val="006A6A25"/>
    <w:rsid w:val="006A6B0D"/>
    <w:rsid w:val="006A6C56"/>
    <w:rsid w:val="006A6F18"/>
    <w:rsid w:val="006A6F69"/>
    <w:rsid w:val="006A73A3"/>
    <w:rsid w:val="006A750D"/>
    <w:rsid w:val="006A75A8"/>
    <w:rsid w:val="006A781F"/>
    <w:rsid w:val="006A7824"/>
    <w:rsid w:val="006A7B59"/>
    <w:rsid w:val="006A7D04"/>
    <w:rsid w:val="006A7D1D"/>
    <w:rsid w:val="006A7E52"/>
    <w:rsid w:val="006A7F1C"/>
    <w:rsid w:val="006B00E8"/>
    <w:rsid w:val="006B0184"/>
    <w:rsid w:val="006B02A7"/>
    <w:rsid w:val="006B0550"/>
    <w:rsid w:val="006B094B"/>
    <w:rsid w:val="006B0A22"/>
    <w:rsid w:val="006B0B6C"/>
    <w:rsid w:val="006B0D58"/>
    <w:rsid w:val="006B118F"/>
    <w:rsid w:val="006B12B2"/>
    <w:rsid w:val="006B1337"/>
    <w:rsid w:val="006B13C8"/>
    <w:rsid w:val="006B1562"/>
    <w:rsid w:val="006B1997"/>
    <w:rsid w:val="006B1B8E"/>
    <w:rsid w:val="006B1BAD"/>
    <w:rsid w:val="006B2294"/>
    <w:rsid w:val="006B22C5"/>
    <w:rsid w:val="006B27AF"/>
    <w:rsid w:val="006B27E4"/>
    <w:rsid w:val="006B287B"/>
    <w:rsid w:val="006B2ADD"/>
    <w:rsid w:val="006B3801"/>
    <w:rsid w:val="006B39CF"/>
    <w:rsid w:val="006B3AC5"/>
    <w:rsid w:val="006B3B74"/>
    <w:rsid w:val="006B41EB"/>
    <w:rsid w:val="006B41EF"/>
    <w:rsid w:val="006B42EA"/>
    <w:rsid w:val="006B437C"/>
    <w:rsid w:val="006B45E3"/>
    <w:rsid w:val="006B4A8F"/>
    <w:rsid w:val="006B4C1A"/>
    <w:rsid w:val="006B4CD6"/>
    <w:rsid w:val="006B4E56"/>
    <w:rsid w:val="006B4E6C"/>
    <w:rsid w:val="006B4F14"/>
    <w:rsid w:val="006B4F9C"/>
    <w:rsid w:val="006B50C6"/>
    <w:rsid w:val="006B53DF"/>
    <w:rsid w:val="006B5861"/>
    <w:rsid w:val="006B5875"/>
    <w:rsid w:val="006B59BE"/>
    <w:rsid w:val="006B5C57"/>
    <w:rsid w:val="006B5D02"/>
    <w:rsid w:val="006B60C8"/>
    <w:rsid w:val="006B6169"/>
    <w:rsid w:val="006B61A7"/>
    <w:rsid w:val="006B6275"/>
    <w:rsid w:val="006B64CB"/>
    <w:rsid w:val="006B6648"/>
    <w:rsid w:val="006B66B8"/>
    <w:rsid w:val="006B6964"/>
    <w:rsid w:val="006B6A85"/>
    <w:rsid w:val="006B6B33"/>
    <w:rsid w:val="006B6B5D"/>
    <w:rsid w:val="006B6C9D"/>
    <w:rsid w:val="006B6DD3"/>
    <w:rsid w:val="006B717C"/>
    <w:rsid w:val="006B7337"/>
    <w:rsid w:val="006B73C0"/>
    <w:rsid w:val="006B7655"/>
    <w:rsid w:val="006B76AB"/>
    <w:rsid w:val="006B76E0"/>
    <w:rsid w:val="006B76F5"/>
    <w:rsid w:val="006B77DC"/>
    <w:rsid w:val="006B78F9"/>
    <w:rsid w:val="006B7B27"/>
    <w:rsid w:val="006B7D56"/>
    <w:rsid w:val="006C0163"/>
    <w:rsid w:val="006C023C"/>
    <w:rsid w:val="006C0293"/>
    <w:rsid w:val="006C0341"/>
    <w:rsid w:val="006C056B"/>
    <w:rsid w:val="006C05BD"/>
    <w:rsid w:val="006C0968"/>
    <w:rsid w:val="006C09BB"/>
    <w:rsid w:val="006C0BE3"/>
    <w:rsid w:val="006C0D82"/>
    <w:rsid w:val="006C0E8D"/>
    <w:rsid w:val="006C104E"/>
    <w:rsid w:val="006C129C"/>
    <w:rsid w:val="006C1385"/>
    <w:rsid w:val="006C144B"/>
    <w:rsid w:val="006C1468"/>
    <w:rsid w:val="006C14CA"/>
    <w:rsid w:val="006C14D4"/>
    <w:rsid w:val="006C1BE5"/>
    <w:rsid w:val="006C1D11"/>
    <w:rsid w:val="006C1E53"/>
    <w:rsid w:val="006C1E97"/>
    <w:rsid w:val="006C2407"/>
    <w:rsid w:val="006C2780"/>
    <w:rsid w:val="006C2856"/>
    <w:rsid w:val="006C2D68"/>
    <w:rsid w:val="006C2DB9"/>
    <w:rsid w:val="006C2E24"/>
    <w:rsid w:val="006C2E99"/>
    <w:rsid w:val="006C2EDE"/>
    <w:rsid w:val="006C2F02"/>
    <w:rsid w:val="006C31A4"/>
    <w:rsid w:val="006C3228"/>
    <w:rsid w:val="006C3241"/>
    <w:rsid w:val="006C348A"/>
    <w:rsid w:val="006C3888"/>
    <w:rsid w:val="006C396A"/>
    <w:rsid w:val="006C3D46"/>
    <w:rsid w:val="006C3FA6"/>
    <w:rsid w:val="006C4280"/>
    <w:rsid w:val="006C4557"/>
    <w:rsid w:val="006C4563"/>
    <w:rsid w:val="006C457E"/>
    <w:rsid w:val="006C4628"/>
    <w:rsid w:val="006C46A2"/>
    <w:rsid w:val="006C4853"/>
    <w:rsid w:val="006C4860"/>
    <w:rsid w:val="006C4B6F"/>
    <w:rsid w:val="006C4C75"/>
    <w:rsid w:val="006C4CBA"/>
    <w:rsid w:val="006C4EAB"/>
    <w:rsid w:val="006C52EB"/>
    <w:rsid w:val="006C5545"/>
    <w:rsid w:val="006C5615"/>
    <w:rsid w:val="006C571F"/>
    <w:rsid w:val="006C583F"/>
    <w:rsid w:val="006C5B81"/>
    <w:rsid w:val="006C5D9F"/>
    <w:rsid w:val="006C5DC9"/>
    <w:rsid w:val="006C5DCD"/>
    <w:rsid w:val="006C5E3F"/>
    <w:rsid w:val="006C5EB4"/>
    <w:rsid w:val="006C5EFF"/>
    <w:rsid w:val="006C6370"/>
    <w:rsid w:val="006C63DF"/>
    <w:rsid w:val="006C658F"/>
    <w:rsid w:val="006C65E4"/>
    <w:rsid w:val="006C6891"/>
    <w:rsid w:val="006C6A25"/>
    <w:rsid w:val="006C6A7A"/>
    <w:rsid w:val="006C6E14"/>
    <w:rsid w:val="006C6F71"/>
    <w:rsid w:val="006C6FD5"/>
    <w:rsid w:val="006C7067"/>
    <w:rsid w:val="006C748D"/>
    <w:rsid w:val="006C76CF"/>
    <w:rsid w:val="006C78E0"/>
    <w:rsid w:val="006C7A83"/>
    <w:rsid w:val="006C7AFE"/>
    <w:rsid w:val="006C7B0C"/>
    <w:rsid w:val="006C7E26"/>
    <w:rsid w:val="006D0098"/>
    <w:rsid w:val="006D0109"/>
    <w:rsid w:val="006D020C"/>
    <w:rsid w:val="006D0212"/>
    <w:rsid w:val="006D04F9"/>
    <w:rsid w:val="006D0AB0"/>
    <w:rsid w:val="006D0BC5"/>
    <w:rsid w:val="006D0BCE"/>
    <w:rsid w:val="006D0CC2"/>
    <w:rsid w:val="006D0D9C"/>
    <w:rsid w:val="006D0DD0"/>
    <w:rsid w:val="006D0DF4"/>
    <w:rsid w:val="006D0F38"/>
    <w:rsid w:val="006D12A7"/>
    <w:rsid w:val="006D130E"/>
    <w:rsid w:val="006D13BF"/>
    <w:rsid w:val="006D152C"/>
    <w:rsid w:val="006D1D96"/>
    <w:rsid w:val="006D1F30"/>
    <w:rsid w:val="006D225A"/>
    <w:rsid w:val="006D25B4"/>
    <w:rsid w:val="006D2731"/>
    <w:rsid w:val="006D27E8"/>
    <w:rsid w:val="006D28C1"/>
    <w:rsid w:val="006D2982"/>
    <w:rsid w:val="006D298F"/>
    <w:rsid w:val="006D2A0A"/>
    <w:rsid w:val="006D2DB1"/>
    <w:rsid w:val="006D30D3"/>
    <w:rsid w:val="006D34FE"/>
    <w:rsid w:val="006D3800"/>
    <w:rsid w:val="006D3822"/>
    <w:rsid w:val="006D38B5"/>
    <w:rsid w:val="006D39CB"/>
    <w:rsid w:val="006D4482"/>
    <w:rsid w:val="006D472E"/>
    <w:rsid w:val="006D4979"/>
    <w:rsid w:val="006D4A64"/>
    <w:rsid w:val="006D4ADF"/>
    <w:rsid w:val="006D4B86"/>
    <w:rsid w:val="006D4C67"/>
    <w:rsid w:val="006D4E33"/>
    <w:rsid w:val="006D4E4D"/>
    <w:rsid w:val="006D4F05"/>
    <w:rsid w:val="006D4F6F"/>
    <w:rsid w:val="006D4FF8"/>
    <w:rsid w:val="006D5080"/>
    <w:rsid w:val="006D515A"/>
    <w:rsid w:val="006D5BC2"/>
    <w:rsid w:val="006D5CF1"/>
    <w:rsid w:val="006D6228"/>
    <w:rsid w:val="006D6241"/>
    <w:rsid w:val="006D624F"/>
    <w:rsid w:val="006D66C4"/>
    <w:rsid w:val="006D6B1E"/>
    <w:rsid w:val="006D6B24"/>
    <w:rsid w:val="006D6CCB"/>
    <w:rsid w:val="006D6D25"/>
    <w:rsid w:val="006D6DB5"/>
    <w:rsid w:val="006D6E4A"/>
    <w:rsid w:val="006D6FFD"/>
    <w:rsid w:val="006D714B"/>
    <w:rsid w:val="006D714F"/>
    <w:rsid w:val="006D73A1"/>
    <w:rsid w:val="006D7533"/>
    <w:rsid w:val="006D7835"/>
    <w:rsid w:val="006D7A79"/>
    <w:rsid w:val="006D7C2C"/>
    <w:rsid w:val="006D7E26"/>
    <w:rsid w:val="006D7F00"/>
    <w:rsid w:val="006D7F72"/>
    <w:rsid w:val="006E0091"/>
    <w:rsid w:val="006E00A1"/>
    <w:rsid w:val="006E01CB"/>
    <w:rsid w:val="006E02EB"/>
    <w:rsid w:val="006E0377"/>
    <w:rsid w:val="006E0835"/>
    <w:rsid w:val="006E09BE"/>
    <w:rsid w:val="006E0A08"/>
    <w:rsid w:val="006E0A2F"/>
    <w:rsid w:val="006E0C6F"/>
    <w:rsid w:val="006E0D94"/>
    <w:rsid w:val="006E0E95"/>
    <w:rsid w:val="006E159E"/>
    <w:rsid w:val="006E1C04"/>
    <w:rsid w:val="006E2145"/>
    <w:rsid w:val="006E2337"/>
    <w:rsid w:val="006E2501"/>
    <w:rsid w:val="006E25A1"/>
    <w:rsid w:val="006E2627"/>
    <w:rsid w:val="006E26FD"/>
    <w:rsid w:val="006E2826"/>
    <w:rsid w:val="006E28E6"/>
    <w:rsid w:val="006E2969"/>
    <w:rsid w:val="006E2A51"/>
    <w:rsid w:val="006E2A66"/>
    <w:rsid w:val="006E2D43"/>
    <w:rsid w:val="006E2D59"/>
    <w:rsid w:val="006E2E24"/>
    <w:rsid w:val="006E2FF7"/>
    <w:rsid w:val="006E3957"/>
    <w:rsid w:val="006E3D8B"/>
    <w:rsid w:val="006E3EBF"/>
    <w:rsid w:val="006E3F97"/>
    <w:rsid w:val="006E41AF"/>
    <w:rsid w:val="006E45E4"/>
    <w:rsid w:val="006E469B"/>
    <w:rsid w:val="006E46D4"/>
    <w:rsid w:val="006E46F8"/>
    <w:rsid w:val="006E48FD"/>
    <w:rsid w:val="006E4CA6"/>
    <w:rsid w:val="006E4CEC"/>
    <w:rsid w:val="006E4DCF"/>
    <w:rsid w:val="006E4E25"/>
    <w:rsid w:val="006E4E5B"/>
    <w:rsid w:val="006E51CD"/>
    <w:rsid w:val="006E5274"/>
    <w:rsid w:val="006E52BC"/>
    <w:rsid w:val="006E558F"/>
    <w:rsid w:val="006E5AA3"/>
    <w:rsid w:val="006E5CAB"/>
    <w:rsid w:val="006E5E00"/>
    <w:rsid w:val="006E5F47"/>
    <w:rsid w:val="006E612C"/>
    <w:rsid w:val="006E6173"/>
    <w:rsid w:val="006E6408"/>
    <w:rsid w:val="006E6569"/>
    <w:rsid w:val="006E65EB"/>
    <w:rsid w:val="006E680C"/>
    <w:rsid w:val="006E6941"/>
    <w:rsid w:val="006E6A89"/>
    <w:rsid w:val="006E6B23"/>
    <w:rsid w:val="006E6C42"/>
    <w:rsid w:val="006E6EE6"/>
    <w:rsid w:val="006E6FEC"/>
    <w:rsid w:val="006E740F"/>
    <w:rsid w:val="006E7588"/>
    <w:rsid w:val="006E7761"/>
    <w:rsid w:val="006E7ABA"/>
    <w:rsid w:val="006E7BCE"/>
    <w:rsid w:val="006E7E01"/>
    <w:rsid w:val="006F082B"/>
    <w:rsid w:val="006F094F"/>
    <w:rsid w:val="006F0BBA"/>
    <w:rsid w:val="006F0C07"/>
    <w:rsid w:val="006F0D09"/>
    <w:rsid w:val="006F0F31"/>
    <w:rsid w:val="006F103C"/>
    <w:rsid w:val="006F1369"/>
    <w:rsid w:val="006F14D2"/>
    <w:rsid w:val="006F1605"/>
    <w:rsid w:val="006F17A9"/>
    <w:rsid w:val="006F17F0"/>
    <w:rsid w:val="006F199C"/>
    <w:rsid w:val="006F1DC9"/>
    <w:rsid w:val="006F1E3A"/>
    <w:rsid w:val="006F1EDE"/>
    <w:rsid w:val="006F235D"/>
    <w:rsid w:val="006F242D"/>
    <w:rsid w:val="006F2814"/>
    <w:rsid w:val="006F28E0"/>
    <w:rsid w:val="006F29E9"/>
    <w:rsid w:val="006F2F94"/>
    <w:rsid w:val="006F30D9"/>
    <w:rsid w:val="006F326F"/>
    <w:rsid w:val="006F3284"/>
    <w:rsid w:val="006F36B4"/>
    <w:rsid w:val="006F3802"/>
    <w:rsid w:val="006F3832"/>
    <w:rsid w:val="006F3BFB"/>
    <w:rsid w:val="006F3C3D"/>
    <w:rsid w:val="006F3DF8"/>
    <w:rsid w:val="006F3F8E"/>
    <w:rsid w:val="006F405D"/>
    <w:rsid w:val="006F41D5"/>
    <w:rsid w:val="006F4545"/>
    <w:rsid w:val="006F45EF"/>
    <w:rsid w:val="006F4932"/>
    <w:rsid w:val="006F4A97"/>
    <w:rsid w:val="006F4ACE"/>
    <w:rsid w:val="006F4B62"/>
    <w:rsid w:val="006F4CCC"/>
    <w:rsid w:val="006F4F49"/>
    <w:rsid w:val="006F505F"/>
    <w:rsid w:val="006F50A2"/>
    <w:rsid w:val="006F529C"/>
    <w:rsid w:val="006F5412"/>
    <w:rsid w:val="006F584F"/>
    <w:rsid w:val="006F59B2"/>
    <w:rsid w:val="006F5C6F"/>
    <w:rsid w:val="006F5CC7"/>
    <w:rsid w:val="006F5DBB"/>
    <w:rsid w:val="006F5DD8"/>
    <w:rsid w:val="006F5E6D"/>
    <w:rsid w:val="006F6070"/>
    <w:rsid w:val="006F63CE"/>
    <w:rsid w:val="006F6470"/>
    <w:rsid w:val="006F658C"/>
    <w:rsid w:val="006F66BD"/>
    <w:rsid w:val="006F6A96"/>
    <w:rsid w:val="006F6E9F"/>
    <w:rsid w:val="006F6ED5"/>
    <w:rsid w:val="006F71E2"/>
    <w:rsid w:val="006F726B"/>
    <w:rsid w:val="006F7355"/>
    <w:rsid w:val="006F7372"/>
    <w:rsid w:val="006F75DB"/>
    <w:rsid w:val="006F76B9"/>
    <w:rsid w:val="006F774C"/>
    <w:rsid w:val="006F7DA5"/>
    <w:rsid w:val="006F7E4E"/>
    <w:rsid w:val="006F7E9B"/>
    <w:rsid w:val="006F7EC9"/>
    <w:rsid w:val="007005C1"/>
    <w:rsid w:val="007006AC"/>
    <w:rsid w:val="00700804"/>
    <w:rsid w:val="007008B9"/>
    <w:rsid w:val="00700A7B"/>
    <w:rsid w:val="00700C18"/>
    <w:rsid w:val="0070111A"/>
    <w:rsid w:val="007014F1"/>
    <w:rsid w:val="007018F0"/>
    <w:rsid w:val="00701C4C"/>
    <w:rsid w:val="00701F50"/>
    <w:rsid w:val="0070204F"/>
    <w:rsid w:val="007022C8"/>
    <w:rsid w:val="007022DE"/>
    <w:rsid w:val="007029DA"/>
    <w:rsid w:val="00702A01"/>
    <w:rsid w:val="00702AA6"/>
    <w:rsid w:val="0070331B"/>
    <w:rsid w:val="0070336F"/>
    <w:rsid w:val="007033D9"/>
    <w:rsid w:val="007035C7"/>
    <w:rsid w:val="00703687"/>
    <w:rsid w:val="00703C3B"/>
    <w:rsid w:val="00703D8E"/>
    <w:rsid w:val="00703DF3"/>
    <w:rsid w:val="00703EC7"/>
    <w:rsid w:val="00704036"/>
    <w:rsid w:val="007040F5"/>
    <w:rsid w:val="00704368"/>
    <w:rsid w:val="007044EB"/>
    <w:rsid w:val="00704521"/>
    <w:rsid w:val="00704649"/>
    <w:rsid w:val="007046E3"/>
    <w:rsid w:val="00704B1F"/>
    <w:rsid w:val="007050CF"/>
    <w:rsid w:val="0070527B"/>
    <w:rsid w:val="0070535E"/>
    <w:rsid w:val="00705585"/>
    <w:rsid w:val="007055B6"/>
    <w:rsid w:val="0070584A"/>
    <w:rsid w:val="0070589B"/>
    <w:rsid w:val="00705E2F"/>
    <w:rsid w:val="00705F80"/>
    <w:rsid w:val="007060A7"/>
    <w:rsid w:val="007060CF"/>
    <w:rsid w:val="00706330"/>
    <w:rsid w:val="007064F0"/>
    <w:rsid w:val="0070659C"/>
    <w:rsid w:val="00706640"/>
    <w:rsid w:val="0070672E"/>
    <w:rsid w:val="00706750"/>
    <w:rsid w:val="00706804"/>
    <w:rsid w:val="0070680E"/>
    <w:rsid w:val="00706D90"/>
    <w:rsid w:val="00706F2A"/>
    <w:rsid w:val="00707899"/>
    <w:rsid w:val="00707983"/>
    <w:rsid w:val="007079BB"/>
    <w:rsid w:val="007079E1"/>
    <w:rsid w:val="00707DE6"/>
    <w:rsid w:val="0071067F"/>
    <w:rsid w:val="007106A4"/>
    <w:rsid w:val="007109D0"/>
    <w:rsid w:val="00710DFA"/>
    <w:rsid w:val="00710F0F"/>
    <w:rsid w:val="00710F39"/>
    <w:rsid w:val="00711181"/>
    <w:rsid w:val="0071127F"/>
    <w:rsid w:val="0071153E"/>
    <w:rsid w:val="00711678"/>
    <w:rsid w:val="0071169D"/>
    <w:rsid w:val="007116B5"/>
    <w:rsid w:val="00711732"/>
    <w:rsid w:val="007117C2"/>
    <w:rsid w:val="00711885"/>
    <w:rsid w:val="00711900"/>
    <w:rsid w:val="00711A31"/>
    <w:rsid w:val="00711AB5"/>
    <w:rsid w:val="00711BBF"/>
    <w:rsid w:val="00711EBB"/>
    <w:rsid w:val="00712044"/>
    <w:rsid w:val="0071237D"/>
    <w:rsid w:val="007129E0"/>
    <w:rsid w:val="00712AB8"/>
    <w:rsid w:val="00712B80"/>
    <w:rsid w:val="00712D6B"/>
    <w:rsid w:val="00712F65"/>
    <w:rsid w:val="00713098"/>
    <w:rsid w:val="00713246"/>
    <w:rsid w:val="007134E1"/>
    <w:rsid w:val="00713565"/>
    <w:rsid w:val="0071381A"/>
    <w:rsid w:val="0071388A"/>
    <w:rsid w:val="007139EE"/>
    <w:rsid w:val="00713A42"/>
    <w:rsid w:val="00713AC6"/>
    <w:rsid w:val="00713E46"/>
    <w:rsid w:val="00714095"/>
    <w:rsid w:val="007143B4"/>
    <w:rsid w:val="007145FB"/>
    <w:rsid w:val="0071472A"/>
    <w:rsid w:val="00714932"/>
    <w:rsid w:val="00714A88"/>
    <w:rsid w:val="00714EAD"/>
    <w:rsid w:val="0071538E"/>
    <w:rsid w:val="0071552D"/>
    <w:rsid w:val="00715CB5"/>
    <w:rsid w:val="00715D8F"/>
    <w:rsid w:val="007162AE"/>
    <w:rsid w:val="007166D4"/>
    <w:rsid w:val="00716701"/>
    <w:rsid w:val="00716725"/>
    <w:rsid w:val="0071676F"/>
    <w:rsid w:val="0071690F"/>
    <w:rsid w:val="007169D0"/>
    <w:rsid w:val="00716B58"/>
    <w:rsid w:val="00716E52"/>
    <w:rsid w:val="00716F4C"/>
    <w:rsid w:val="00717906"/>
    <w:rsid w:val="00717AC7"/>
    <w:rsid w:val="00717EB3"/>
    <w:rsid w:val="00717F08"/>
    <w:rsid w:val="00717F6B"/>
    <w:rsid w:val="00720365"/>
    <w:rsid w:val="007203AE"/>
    <w:rsid w:val="0072063A"/>
    <w:rsid w:val="00720C64"/>
    <w:rsid w:val="00720DA8"/>
    <w:rsid w:val="00720FEA"/>
    <w:rsid w:val="0072102A"/>
    <w:rsid w:val="0072119E"/>
    <w:rsid w:val="007213AC"/>
    <w:rsid w:val="0072174F"/>
    <w:rsid w:val="007217EA"/>
    <w:rsid w:val="00721DEC"/>
    <w:rsid w:val="00721F20"/>
    <w:rsid w:val="00722078"/>
    <w:rsid w:val="0072213F"/>
    <w:rsid w:val="00722314"/>
    <w:rsid w:val="00722447"/>
    <w:rsid w:val="0072270C"/>
    <w:rsid w:val="007227B0"/>
    <w:rsid w:val="0072284E"/>
    <w:rsid w:val="007229A0"/>
    <w:rsid w:val="00722BF5"/>
    <w:rsid w:val="00722DC9"/>
    <w:rsid w:val="00722E9F"/>
    <w:rsid w:val="00722FBF"/>
    <w:rsid w:val="00723193"/>
    <w:rsid w:val="0072334F"/>
    <w:rsid w:val="00723390"/>
    <w:rsid w:val="007234A3"/>
    <w:rsid w:val="00723C0B"/>
    <w:rsid w:val="00724109"/>
    <w:rsid w:val="0072449E"/>
    <w:rsid w:val="00724686"/>
    <w:rsid w:val="0072468E"/>
    <w:rsid w:val="00724720"/>
    <w:rsid w:val="00724820"/>
    <w:rsid w:val="0072488F"/>
    <w:rsid w:val="007248AF"/>
    <w:rsid w:val="00724C2D"/>
    <w:rsid w:val="00724E60"/>
    <w:rsid w:val="00724E79"/>
    <w:rsid w:val="00725067"/>
    <w:rsid w:val="0072511C"/>
    <w:rsid w:val="0072516B"/>
    <w:rsid w:val="00725477"/>
    <w:rsid w:val="00725570"/>
    <w:rsid w:val="007258BA"/>
    <w:rsid w:val="007259FC"/>
    <w:rsid w:val="00725AAF"/>
    <w:rsid w:val="00725D21"/>
    <w:rsid w:val="00725D4A"/>
    <w:rsid w:val="00725EDF"/>
    <w:rsid w:val="007260D0"/>
    <w:rsid w:val="007260E8"/>
    <w:rsid w:val="007262B6"/>
    <w:rsid w:val="0072640C"/>
    <w:rsid w:val="00726469"/>
    <w:rsid w:val="007265B8"/>
    <w:rsid w:val="00726722"/>
    <w:rsid w:val="00726767"/>
    <w:rsid w:val="0072689F"/>
    <w:rsid w:val="007268F3"/>
    <w:rsid w:val="00727003"/>
    <w:rsid w:val="0072722D"/>
    <w:rsid w:val="00727579"/>
    <w:rsid w:val="00727859"/>
    <w:rsid w:val="0072788F"/>
    <w:rsid w:val="00727907"/>
    <w:rsid w:val="00727BE7"/>
    <w:rsid w:val="00727DF7"/>
    <w:rsid w:val="00730029"/>
    <w:rsid w:val="0073063C"/>
    <w:rsid w:val="0073070C"/>
    <w:rsid w:val="007308AE"/>
    <w:rsid w:val="00730D2A"/>
    <w:rsid w:val="00730F67"/>
    <w:rsid w:val="007310FE"/>
    <w:rsid w:val="007312C6"/>
    <w:rsid w:val="007312F9"/>
    <w:rsid w:val="00731309"/>
    <w:rsid w:val="007313CC"/>
    <w:rsid w:val="00731450"/>
    <w:rsid w:val="00731871"/>
    <w:rsid w:val="00731886"/>
    <w:rsid w:val="00731B92"/>
    <w:rsid w:val="00731EED"/>
    <w:rsid w:val="00731F67"/>
    <w:rsid w:val="007320A4"/>
    <w:rsid w:val="007328A4"/>
    <w:rsid w:val="00732972"/>
    <w:rsid w:val="007329C1"/>
    <w:rsid w:val="00732A4F"/>
    <w:rsid w:val="00733123"/>
    <w:rsid w:val="007332C5"/>
    <w:rsid w:val="00733492"/>
    <w:rsid w:val="0073354A"/>
    <w:rsid w:val="007335B6"/>
    <w:rsid w:val="00733889"/>
    <w:rsid w:val="00733A62"/>
    <w:rsid w:val="00733BF1"/>
    <w:rsid w:val="00733C20"/>
    <w:rsid w:val="0073407E"/>
    <w:rsid w:val="007340C3"/>
    <w:rsid w:val="00734885"/>
    <w:rsid w:val="00734951"/>
    <w:rsid w:val="00734BB9"/>
    <w:rsid w:val="00734EAF"/>
    <w:rsid w:val="0073508F"/>
    <w:rsid w:val="00735253"/>
    <w:rsid w:val="007353D4"/>
    <w:rsid w:val="00735454"/>
    <w:rsid w:val="00735610"/>
    <w:rsid w:val="00735683"/>
    <w:rsid w:val="007356DD"/>
    <w:rsid w:val="007356F6"/>
    <w:rsid w:val="00735851"/>
    <w:rsid w:val="00735968"/>
    <w:rsid w:val="00735B26"/>
    <w:rsid w:val="00735C79"/>
    <w:rsid w:val="00736015"/>
    <w:rsid w:val="00736182"/>
    <w:rsid w:val="007361AA"/>
    <w:rsid w:val="007361F9"/>
    <w:rsid w:val="00736583"/>
    <w:rsid w:val="0073659B"/>
    <w:rsid w:val="0073665F"/>
    <w:rsid w:val="00736676"/>
    <w:rsid w:val="00736857"/>
    <w:rsid w:val="007369D6"/>
    <w:rsid w:val="00736D01"/>
    <w:rsid w:val="00736EEA"/>
    <w:rsid w:val="00737070"/>
    <w:rsid w:val="00737193"/>
    <w:rsid w:val="00737221"/>
    <w:rsid w:val="00737310"/>
    <w:rsid w:val="007373C5"/>
    <w:rsid w:val="00737BDC"/>
    <w:rsid w:val="00737BE4"/>
    <w:rsid w:val="00737EE5"/>
    <w:rsid w:val="00737FBF"/>
    <w:rsid w:val="007400F8"/>
    <w:rsid w:val="007404D5"/>
    <w:rsid w:val="0074052F"/>
    <w:rsid w:val="0074058C"/>
    <w:rsid w:val="0074084D"/>
    <w:rsid w:val="00740A06"/>
    <w:rsid w:val="00740A8B"/>
    <w:rsid w:val="00740C99"/>
    <w:rsid w:val="007410A9"/>
    <w:rsid w:val="007411F9"/>
    <w:rsid w:val="00741352"/>
    <w:rsid w:val="00741861"/>
    <w:rsid w:val="0074189A"/>
    <w:rsid w:val="007419E9"/>
    <w:rsid w:val="00741CE0"/>
    <w:rsid w:val="00741D90"/>
    <w:rsid w:val="00741FF5"/>
    <w:rsid w:val="007420D3"/>
    <w:rsid w:val="0074297C"/>
    <w:rsid w:val="00742B14"/>
    <w:rsid w:val="00742CF1"/>
    <w:rsid w:val="00743015"/>
    <w:rsid w:val="007433C4"/>
    <w:rsid w:val="00743452"/>
    <w:rsid w:val="007434D4"/>
    <w:rsid w:val="00743773"/>
    <w:rsid w:val="007438C7"/>
    <w:rsid w:val="00743990"/>
    <w:rsid w:val="00743A55"/>
    <w:rsid w:val="00743B3A"/>
    <w:rsid w:val="00743B5B"/>
    <w:rsid w:val="00743CCC"/>
    <w:rsid w:val="00743EC0"/>
    <w:rsid w:val="00743F9A"/>
    <w:rsid w:val="007442F3"/>
    <w:rsid w:val="007444CD"/>
    <w:rsid w:val="0074469B"/>
    <w:rsid w:val="00744799"/>
    <w:rsid w:val="00744FCE"/>
    <w:rsid w:val="00745048"/>
    <w:rsid w:val="00745ACE"/>
    <w:rsid w:val="00745C7B"/>
    <w:rsid w:val="00745E72"/>
    <w:rsid w:val="00745F35"/>
    <w:rsid w:val="00745FF5"/>
    <w:rsid w:val="0074600C"/>
    <w:rsid w:val="007463E8"/>
    <w:rsid w:val="00746473"/>
    <w:rsid w:val="007464A7"/>
    <w:rsid w:val="00746CE4"/>
    <w:rsid w:val="00746D96"/>
    <w:rsid w:val="00746E01"/>
    <w:rsid w:val="00746F18"/>
    <w:rsid w:val="007471CD"/>
    <w:rsid w:val="00747787"/>
    <w:rsid w:val="007477EE"/>
    <w:rsid w:val="00747864"/>
    <w:rsid w:val="007479E3"/>
    <w:rsid w:val="00747B0A"/>
    <w:rsid w:val="00747C39"/>
    <w:rsid w:val="00747C59"/>
    <w:rsid w:val="00747CAE"/>
    <w:rsid w:val="00747DBB"/>
    <w:rsid w:val="00747DE2"/>
    <w:rsid w:val="00747ED8"/>
    <w:rsid w:val="00750185"/>
    <w:rsid w:val="007501E7"/>
    <w:rsid w:val="00750472"/>
    <w:rsid w:val="00750619"/>
    <w:rsid w:val="007506D1"/>
    <w:rsid w:val="00750717"/>
    <w:rsid w:val="0075076B"/>
    <w:rsid w:val="007508B2"/>
    <w:rsid w:val="0075105A"/>
    <w:rsid w:val="007511FD"/>
    <w:rsid w:val="007514E0"/>
    <w:rsid w:val="007515C6"/>
    <w:rsid w:val="00751693"/>
    <w:rsid w:val="007518C2"/>
    <w:rsid w:val="007519DE"/>
    <w:rsid w:val="00751A12"/>
    <w:rsid w:val="00751A72"/>
    <w:rsid w:val="00751B42"/>
    <w:rsid w:val="00751B77"/>
    <w:rsid w:val="00751B8B"/>
    <w:rsid w:val="00751BDF"/>
    <w:rsid w:val="00751D6D"/>
    <w:rsid w:val="00752140"/>
    <w:rsid w:val="00752259"/>
    <w:rsid w:val="0075277D"/>
    <w:rsid w:val="007528E8"/>
    <w:rsid w:val="007529D8"/>
    <w:rsid w:val="00752F0C"/>
    <w:rsid w:val="007530AC"/>
    <w:rsid w:val="00753419"/>
    <w:rsid w:val="0075361E"/>
    <w:rsid w:val="0075376A"/>
    <w:rsid w:val="007539FF"/>
    <w:rsid w:val="00753A7B"/>
    <w:rsid w:val="00753B30"/>
    <w:rsid w:val="00753DCA"/>
    <w:rsid w:val="007540AC"/>
    <w:rsid w:val="007540EE"/>
    <w:rsid w:val="007541CD"/>
    <w:rsid w:val="007541D7"/>
    <w:rsid w:val="00754239"/>
    <w:rsid w:val="0075442C"/>
    <w:rsid w:val="007544DA"/>
    <w:rsid w:val="007546A5"/>
    <w:rsid w:val="007546FB"/>
    <w:rsid w:val="007548A7"/>
    <w:rsid w:val="007548E9"/>
    <w:rsid w:val="00754F70"/>
    <w:rsid w:val="00754FCF"/>
    <w:rsid w:val="007554F9"/>
    <w:rsid w:val="0075570D"/>
    <w:rsid w:val="00755710"/>
    <w:rsid w:val="00755C89"/>
    <w:rsid w:val="00755D8A"/>
    <w:rsid w:val="007562AE"/>
    <w:rsid w:val="007562E5"/>
    <w:rsid w:val="00756310"/>
    <w:rsid w:val="00756514"/>
    <w:rsid w:val="00756526"/>
    <w:rsid w:val="0075668C"/>
    <w:rsid w:val="007566C6"/>
    <w:rsid w:val="00756FA8"/>
    <w:rsid w:val="0075703A"/>
    <w:rsid w:val="00757485"/>
    <w:rsid w:val="00757897"/>
    <w:rsid w:val="00757A8B"/>
    <w:rsid w:val="00757CB5"/>
    <w:rsid w:val="0076001D"/>
    <w:rsid w:val="00760636"/>
    <w:rsid w:val="0076069D"/>
    <w:rsid w:val="0076074F"/>
    <w:rsid w:val="00760967"/>
    <w:rsid w:val="00760AC4"/>
    <w:rsid w:val="00760B7A"/>
    <w:rsid w:val="00760CBF"/>
    <w:rsid w:val="00760D5F"/>
    <w:rsid w:val="00760DB2"/>
    <w:rsid w:val="00760EA3"/>
    <w:rsid w:val="00761012"/>
    <w:rsid w:val="00761331"/>
    <w:rsid w:val="00761354"/>
    <w:rsid w:val="007614F5"/>
    <w:rsid w:val="007615E4"/>
    <w:rsid w:val="0076187A"/>
    <w:rsid w:val="00761933"/>
    <w:rsid w:val="007619B6"/>
    <w:rsid w:val="007619F3"/>
    <w:rsid w:val="00761D9A"/>
    <w:rsid w:val="00761E35"/>
    <w:rsid w:val="00761E8E"/>
    <w:rsid w:val="00761F6B"/>
    <w:rsid w:val="0076227A"/>
    <w:rsid w:val="00762563"/>
    <w:rsid w:val="00762927"/>
    <w:rsid w:val="007629A1"/>
    <w:rsid w:val="00762B56"/>
    <w:rsid w:val="00762E98"/>
    <w:rsid w:val="00762F06"/>
    <w:rsid w:val="0076316D"/>
    <w:rsid w:val="007631D1"/>
    <w:rsid w:val="0076360F"/>
    <w:rsid w:val="0076367F"/>
    <w:rsid w:val="007638B1"/>
    <w:rsid w:val="00763933"/>
    <w:rsid w:val="00763972"/>
    <w:rsid w:val="00763AD2"/>
    <w:rsid w:val="007644B2"/>
    <w:rsid w:val="007645CE"/>
    <w:rsid w:val="007649F5"/>
    <w:rsid w:val="00764B5A"/>
    <w:rsid w:val="00764B79"/>
    <w:rsid w:val="00764D2F"/>
    <w:rsid w:val="00764D54"/>
    <w:rsid w:val="00764EF5"/>
    <w:rsid w:val="00764FA3"/>
    <w:rsid w:val="007654F8"/>
    <w:rsid w:val="0076554A"/>
    <w:rsid w:val="00765734"/>
    <w:rsid w:val="0076589E"/>
    <w:rsid w:val="0076591B"/>
    <w:rsid w:val="00765AE3"/>
    <w:rsid w:val="00765B91"/>
    <w:rsid w:val="00765B9D"/>
    <w:rsid w:val="00765BEC"/>
    <w:rsid w:val="00765C7D"/>
    <w:rsid w:val="007663DE"/>
    <w:rsid w:val="00766580"/>
    <w:rsid w:val="00766720"/>
    <w:rsid w:val="0076687B"/>
    <w:rsid w:val="00766A62"/>
    <w:rsid w:val="00766CB3"/>
    <w:rsid w:val="00766F84"/>
    <w:rsid w:val="00766FCB"/>
    <w:rsid w:val="00767390"/>
    <w:rsid w:val="0076752F"/>
    <w:rsid w:val="00767575"/>
    <w:rsid w:val="007679A9"/>
    <w:rsid w:val="00767B30"/>
    <w:rsid w:val="00767F8C"/>
    <w:rsid w:val="0077002F"/>
    <w:rsid w:val="007700B4"/>
    <w:rsid w:val="007702BD"/>
    <w:rsid w:val="00770414"/>
    <w:rsid w:val="00770481"/>
    <w:rsid w:val="00770536"/>
    <w:rsid w:val="007705AA"/>
    <w:rsid w:val="007705FA"/>
    <w:rsid w:val="007706F9"/>
    <w:rsid w:val="00770AFC"/>
    <w:rsid w:val="00770B47"/>
    <w:rsid w:val="0077106A"/>
    <w:rsid w:val="00771121"/>
    <w:rsid w:val="0077148B"/>
    <w:rsid w:val="0077161A"/>
    <w:rsid w:val="007716E5"/>
    <w:rsid w:val="00771726"/>
    <w:rsid w:val="0077177E"/>
    <w:rsid w:val="0077190A"/>
    <w:rsid w:val="00771ED8"/>
    <w:rsid w:val="00771F49"/>
    <w:rsid w:val="00772122"/>
    <w:rsid w:val="00772216"/>
    <w:rsid w:val="007722C2"/>
    <w:rsid w:val="0077239A"/>
    <w:rsid w:val="007723B8"/>
    <w:rsid w:val="0077250E"/>
    <w:rsid w:val="00772543"/>
    <w:rsid w:val="00772652"/>
    <w:rsid w:val="007726B6"/>
    <w:rsid w:val="00772C60"/>
    <w:rsid w:val="00772D1E"/>
    <w:rsid w:val="007732D7"/>
    <w:rsid w:val="0077344E"/>
    <w:rsid w:val="0077352A"/>
    <w:rsid w:val="00773A70"/>
    <w:rsid w:val="00773D18"/>
    <w:rsid w:val="00773D68"/>
    <w:rsid w:val="00773F0F"/>
    <w:rsid w:val="00774082"/>
    <w:rsid w:val="0077409F"/>
    <w:rsid w:val="007741B1"/>
    <w:rsid w:val="00774304"/>
    <w:rsid w:val="007744AF"/>
    <w:rsid w:val="007746AD"/>
    <w:rsid w:val="007747A2"/>
    <w:rsid w:val="00774B4D"/>
    <w:rsid w:val="00774CE1"/>
    <w:rsid w:val="00774DE9"/>
    <w:rsid w:val="00775069"/>
    <w:rsid w:val="00775168"/>
    <w:rsid w:val="007752A7"/>
    <w:rsid w:val="00775389"/>
    <w:rsid w:val="007753EF"/>
    <w:rsid w:val="00775440"/>
    <w:rsid w:val="007758B6"/>
    <w:rsid w:val="007758C5"/>
    <w:rsid w:val="007758ED"/>
    <w:rsid w:val="00775AE1"/>
    <w:rsid w:val="00775E3C"/>
    <w:rsid w:val="007762BE"/>
    <w:rsid w:val="00776631"/>
    <w:rsid w:val="00776650"/>
    <w:rsid w:val="0077675F"/>
    <w:rsid w:val="00776792"/>
    <w:rsid w:val="0077699D"/>
    <w:rsid w:val="00776AF0"/>
    <w:rsid w:val="00776E11"/>
    <w:rsid w:val="00776F2B"/>
    <w:rsid w:val="007774C5"/>
    <w:rsid w:val="00777691"/>
    <w:rsid w:val="0077794B"/>
    <w:rsid w:val="00777CBC"/>
    <w:rsid w:val="00777E62"/>
    <w:rsid w:val="00777F1D"/>
    <w:rsid w:val="007801AC"/>
    <w:rsid w:val="00780594"/>
    <w:rsid w:val="007809EA"/>
    <w:rsid w:val="00780F04"/>
    <w:rsid w:val="007810A4"/>
    <w:rsid w:val="00781153"/>
    <w:rsid w:val="00781260"/>
    <w:rsid w:val="00781371"/>
    <w:rsid w:val="0078154E"/>
    <w:rsid w:val="0078159C"/>
    <w:rsid w:val="00781796"/>
    <w:rsid w:val="00781861"/>
    <w:rsid w:val="00781929"/>
    <w:rsid w:val="00781AE6"/>
    <w:rsid w:val="00781BFE"/>
    <w:rsid w:val="00781C72"/>
    <w:rsid w:val="00781D79"/>
    <w:rsid w:val="00781E6C"/>
    <w:rsid w:val="00782128"/>
    <w:rsid w:val="00782255"/>
    <w:rsid w:val="00782335"/>
    <w:rsid w:val="00782429"/>
    <w:rsid w:val="00782451"/>
    <w:rsid w:val="007826DE"/>
    <w:rsid w:val="007827AA"/>
    <w:rsid w:val="00782B93"/>
    <w:rsid w:val="00782BA9"/>
    <w:rsid w:val="00782C73"/>
    <w:rsid w:val="00782C7A"/>
    <w:rsid w:val="00782D0D"/>
    <w:rsid w:val="00782D39"/>
    <w:rsid w:val="00783230"/>
    <w:rsid w:val="00783377"/>
    <w:rsid w:val="0078343B"/>
    <w:rsid w:val="0078347F"/>
    <w:rsid w:val="0078353F"/>
    <w:rsid w:val="00783546"/>
    <w:rsid w:val="0078355C"/>
    <w:rsid w:val="00783788"/>
    <w:rsid w:val="00783AA5"/>
    <w:rsid w:val="00783DE4"/>
    <w:rsid w:val="00783F7C"/>
    <w:rsid w:val="00783FD8"/>
    <w:rsid w:val="0078447B"/>
    <w:rsid w:val="00784644"/>
    <w:rsid w:val="0078466E"/>
    <w:rsid w:val="007846A3"/>
    <w:rsid w:val="00784724"/>
    <w:rsid w:val="00784839"/>
    <w:rsid w:val="0078491A"/>
    <w:rsid w:val="00784AEA"/>
    <w:rsid w:val="00784B49"/>
    <w:rsid w:val="00784B7E"/>
    <w:rsid w:val="00784FBF"/>
    <w:rsid w:val="007850EE"/>
    <w:rsid w:val="0078518C"/>
    <w:rsid w:val="007853CB"/>
    <w:rsid w:val="00785510"/>
    <w:rsid w:val="00785572"/>
    <w:rsid w:val="007857FD"/>
    <w:rsid w:val="00785961"/>
    <w:rsid w:val="0078599D"/>
    <w:rsid w:val="00785A27"/>
    <w:rsid w:val="007860B8"/>
    <w:rsid w:val="0078629B"/>
    <w:rsid w:val="0078666B"/>
    <w:rsid w:val="0078667B"/>
    <w:rsid w:val="00786798"/>
    <w:rsid w:val="00786C09"/>
    <w:rsid w:val="00786E87"/>
    <w:rsid w:val="00786F0D"/>
    <w:rsid w:val="00787010"/>
    <w:rsid w:val="007873EE"/>
    <w:rsid w:val="007879E7"/>
    <w:rsid w:val="00787A93"/>
    <w:rsid w:val="00787C6A"/>
    <w:rsid w:val="00787FF1"/>
    <w:rsid w:val="007904E5"/>
    <w:rsid w:val="00790609"/>
    <w:rsid w:val="00790623"/>
    <w:rsid w:val="00790747"/>
    <w:rsid w:val="00790A44"/>
    <w:rsid w:val="00790A4A"/>
    <w:rsid w:val="00790CE2"/>
    <w:rsid w:val="00791058"/>
    <w:rsid w:val="0079121A"/>
    <w:rsid w:val="00791387"/>
    <w:rsid w:val="007918AC"/>
    <w:rsid w:val="00791C1A"/>
    <w:rsid w:val="00792089"/>
    <w:rsid w:val="0079219B"/>
    <w:rsid w:val="007921BE"/>
    <w:rsid w:val="00792391"/>
    <w:rsid w:val="007923A8"/>
    <w:rsid w:val="007925E0"/>
    <w:rsid w:val="0079274C"/>
    <w:rsid w:val="0079294F"/>
    <w:rsid w:val="00792CA4"/>
    <w:rsid w:val="00792F77"/>
    <w:rsid w:val="00792F9F"/>
    <w:rsid w:val="00793152"/>
    <w:rsid w:val="00793177"/>
    <w:rsid w:val="007935D9"/>
    <w:rsid w:val="00793684"/>
    <w:rsid w:val="007937C8"/>
    <w:rsid w:val="00793801"/>
    <w:rsid w:val="00793A22"/>
    <w:rsid w:val="00793A2D"/>
    <w:rsid w:val="00793A58"/>
    <w:rsid w:val="00793C04"/>
    <w:rsid w:val="00793C19"/>
    <w:rsid w:val="00793E56"/>
    <w:rsid w:val="0079406A"/>
    <w:rsid w:val="007941FA"/>
    <w:rsid w:val="0079431B"/>
    <w:rsid w:val="0079442C"/>
    <w:rsid w:val="0079499D"/>
    <w:rsid w:val="007949C9"/>
    <w:rsid w:val="007949CB"/>
    <w:rsid w:val="00794A49"/>
    <w:rsid w:val="00794CD4"/>
    <w:rsid w:val="007957B4"/>
    <w:rsid w:val="0079583E"/>
    <w:rsid w:val="00795879"/>
    <w:rsid w:val="007958A6"/>
    <w:rsid w:val="00795A21"/>
    <w:rsid w:val="00795C81"/>
    <w:rsid w:val="00795CAF"/>
    <w:rsid w:val="00795D5F"/>
    <w:rsid w:val="00795D78"/>
    <w:rsid w:val="00795E38"/>
    <w:rsid w:val="00795E86"/>
    <w:rsid w:val="00795F65"/>
    <w:rsid w:val="007963B7"/>
    <w:rsid w:val="007963FD"/>
    <w:rsid w:val="007968CC"/>
    <w:rsid w:val="00796B6F"/>
    <w:rsid w:val="00796F67"/>
    <w:rsid w:val="007970E4"/>
    <w:rsid w:val="00797131"/>
    <w:rsid w:val="00797135"/>
    <w:rsid w:val="007971E0"/>
    <w:rsid w:val="007974EC"/>
    <w:rsid w:val="007976AE"/>
    <w:rsid w:val="0079786B"/>
    <w:rsid w:val="00797B40"/>
    <w:rsid w:val="00797D76"/>
    <w:rsid w:val="00797FB6"/>
    <w:rsid w:val="007A0024"/>
    <w:rsid w:val="007A0138"/>
    <w:rsid w:val="007A02BA"/>
    <w:rsid w:val="007A031B"/>
    <w:rsid w:val="007A035E"/>
    <w:rsid w:val="007A03D8"/>
    <w:rsid w:val="007A04D1"/>
    <w:rsid w:val="007A0B72"/>
    <w:rsid w:val="007A0C0B"/>
    <w:rsid w:val="007A106D"/>
    <w:rsid w:val="007A1535"/>
    <w:rsid w:val="007A15AF"/>
    <w:rsid w:val="007A164C"/>
    <w:rsid w:val="007A16C0"/>
    <w:rsid w:val="007A190D"/>
    <w:rsid w:val="007A1DB2"/>
    <w:rsid w:val="007A1E6E"/>
    <w:rsid w:val="007A1F32"/>
    <w:rsid w:val="007A2285"/>
    <w:rsid w:val="007A23B9"/>
    <w:rsid w:val="007A25FA"/>
    <w:rsid w:val="007A29C2"/>
    <w:rsid w:val="007A30DD"/>
    <w:rsid w:val="007A3151"/>
    <w:rsid w:val="007A320C"/>
    <w:rsid w:val="007A32F0"/>
    <w:rsid w:val="007A3347"/>
    <w:rsid w:val="007A338C"/>
    <w:rsid w:val="007A33D5"/>
    <w:rsid w:val="007A3CC7"/>
    <w:rsid w:val="007A4121"/>
    <w:rsid w:val="007A4146"/>
    <w:rsid w:val="007A440C"/>
    <w:rsid w:val="007A44C7"/>
    <w:rsid w:val="007A44DA"/>
    <w:rsid w:val="007A4701"/>
    <w:rsid w:val="007A474E"/>
    <w:rsid w:val="007A4977"/>
    <w:rsid w:val="007A4A08"/>
    <w:rsid w:val="007A515E"/>
    <w:rsid w:val="007A5164"/>
    <w:rsid w:val="007A543D"/>
    <w:rsid w:val="007A545F"/>
    <w:rsid w:val="007A580A"/>
    <w:rsid w:val="007A5B81"/>
    <w:rsid w:val="007A5BF9"/>
    <w:rsid w:val="007A5D83"/>
    <w:rsid w:val="007A5E26"/>
    <w:rsid w:val="007A5E85"/>
    <w:rsid w:val="007A5F4A"/>
    <w:rsid w:val="007A64F9"/>
    <w:rsid w:val="007A6527"/>
    <w:rsid w:val="007A6564"/>
    <w:rsid w:val="007A69D0"/>
    <w:rsid w:val="007A6BA7"/>
    <w:rsid w:val="007A6D35"/>
    <w:rsid w:val="007A6ED0"/>
    <w:rsid w:val="007A701C"/>
    <w:rsid w:val="007A7063"/>
    <w:rsid w:val="007A7290"/>
    <w:rsid w:val="007A72FC"/>
    <w:rsid w:val="007A7996"/>
    <w:rsid w:val="007A7D8C"/>
    <w:rsid w:val="007A7E1F"/>
    <w:rsid w:val="007A7F4E"/>
    <w:rsid w:val="007B0041"/>
    <w:rsid w:val="007B075F"/>
    <w:rsid w:val="007B07A2"/>
    <w:rsid w:val="007B086A"/>
    <w:rsid w:val="007B0D0C"/>
    <w:rsid w:val="007B0DC4"/>
    <w:rsid w:val="007B14C4"/>
    <w:rsid w:val="007B16D2"/>
    <w:rsid w:val="007B1859"/>
    <w:rsid w:val="007B1A07"/>
    <w:rsid w:val="007B1A74"/>
    <w:rsid w:val="007B1BF4"/>
    <w:rsid w:val="007B1E5A"/>
    <w:rsid w:val="007B2328"/>
    <w:rsid w:val="007B236E"/>
    <w:rsid w:val="007B23BE"/>
    <w:rsid w:val="007B23DC"/>
    <w:rsid w:val="007B270C"/>
    <w:rsid w:val="007B2896"/>
    <w:rsid w:val="007B2D2D"/>
    <w:rsid w:val="007B2DFD"/>
    <w:rsid w:val="007B2EA9"/>
    <w:rsid w:val="007B2F9F"/>
    <w:rsid w:val="007B3090"/>
    <w:rsid w:val="007B30C9"/>
    <w:rsid w:val="007B317D"/>
    <w:rsid w:val="007B328C"/>
    <w:rsid w:val="007B3522"/>
    <w:rsid w:val="007B3761"/>
    <w:rsid w:val="007B3763"/>
    <w:rsid w:val="007B37BC"/>
    <w:rsid w:val="007B3AD0"/>
    <w:rsid w:val="007B3B58"/>
    <w:rsid w:val="007B3E30"/>
    <w:rsid w:val="007B3EB0"/>
    <w:rsid w:val="007B3EB7"/>
    <w:rsid w:val="007B40FF"/>
    <w:rsid w:val="007B415E"/>
    <w:rsid w:val="007B41E4"/>
    <w:rsid w:val="007B42E3"/>
    <w:rsid w:val="007B4490"/>
    <w:rsid w:val="007B455C"/>
    <w:rsid w:val="007B47DE"/>
    <w:rsid w:val="007B481C"/>
    <w:rsid w:val="007B49B7"/>
    <w:rsid w:val="007B4ABD"/>
    <w:rsid w:val="007B4ACE"/>
    <w:rsid w:val="007B4C35"/>
    <w:rsid w:val="007B52A5"/>
    <w:rsid w:val="007B550B"/>
    <w:rsid w:val="007B58E4"/>
    <w:rsid w:val="007B5997"/>
    <w:rsid w:val="007B5DF4"/>
    <w:rsid w:val="007B5E59"/>
    <w:rsid w:val="007B5E87"/>
    <w:rsid w:val="007B5ED7"/>
    <w:rsid w:val="007B6077"/>
    <w:rsid w:val="007B6375"/>
    <w:rsid w:val="007B67AC"/>
    <w:rsid w:val="007B6FC4"/>
    <w:rsid w:val="007B7031"/>
    <w:rsid w:val="007B7130"/>
    <w:rsid w:val="007B7225"/>
    <w:rsid w:val="007B77B4"/>
    <w:rsid w:val="007B7B4C"/>
    <w:rsid w:val="007B7E3B"/>
    <w:rsid w:val="007C0232"/>
    <w:rsid w:val="007C063E"/>
    <w:rsid w:val="007C0B6C"/>
    <w:rsid w:val="007C1017"/>
    <w:rsid w:val="007C18F1"/>
    <w:rsid w:val="007C1C20"/>
    <w:rsid w:val="007C1D15"/>
    <w:rsid w:val="007C1D5D"/>
    <w:rsid w:val="007C1F90"/>
    <w:rsid w:val="007C2002"/>
    <w:rsid w:val="007C2309"/>
    <w:rsid w:val="007C23A0"/>
    <w:rsid w:val="007C25E0"/>
    <w:rsid w:val="007C281F"/>
    <w:rsid w:val="007C28C7"/>
    <w:rsid w:val="007C28F0"/>
    <w:rsid w:val="007C295D"/>
    <w:rsid w:val="007C2A9B"/>
    <w:rsid w:val="007C2AC6"/>
    <w:rsid w:val="007C2C60"/>
    <w:rsid w:val="007C2E7A"/>
    <w:rsid w:val="007C3138"/>
    <w:rsid w:val="007C31AE"/>
    <w:rsid w:val="007C35FA"/>
    <w:rsid w:val="007C36C9"/>
    <w:rsid w:val="007C3842"/>
    <w:rsid w:val="007C3B39"/>
    <w:rsid w:val="007C3EB1"/>
    <w:rsid w:val="007C4034"/>
    <w:rsid w:val="007C405C"/>
    <w:rsid w:val="007C41B6"/>
    <w:rsid w:val="007C4292"/>
    <w:rsid w:val="007C4352"/>
    <w:rsid w:val="007C44F6"/>
    <w:rsid w:val="007C4527"/>
    <w:rsid w:val="007C45B5"/>
    <w:rsid w:val="007C47C1"/>
    <w:rsid w:val="007C4B95"/>
    <w:rsid w:val="007C5970"/>
    <w:rsid w:val="007C5A4A"/>
    <w:rsid w:val="007C5D2A"/>
    <w:rsid w:val="007C5D35"/>
    <w:rsid w:val="007C5FD9"/>
    <w:rsid w:val="007C607A"/>
    <w:rsid w:val="007C66EF"/>
    <w:rsid w:val="007C670F"/>
    <w:rsid w:val="007C6AB6"/>
    <w:rsid w:val="007C6B8D"/>
    <w:rsid w:val="007C6EF1"/>
    <w:rsid w:val="007C6F08"/>
    <w:rsid w:val="007C778B"/>
    <w:rsid w:val="007C77E2"/>
    <w:rsid w:val="007C7805"/>
    <w:rsid w:val="007C7B2D"/>
    <w:rsid w:val="007C7BEC"/>
    <w:rsid w:val="007C7E6E"/>
    <w:rsid w:val="007D03CC"/>
    <w:rsid w:val="007D0519"/>
    <w:rsid w:val="007D05EB"/>
    <w:rsid w:val="007D0828"/>
    <w:rsid w:val="007D099F"/>
    <w:rsid w:val="007D0C82"/>
    <w:rsid w:val="007D0D3F"/>
    <w:rsid w:val="007D0EE9"/>
    <w:rsid w:val="007D1105"/>
    <w:rsid w:val="007D1418"/>
    <w:rsid w:val="007D161C"/>
    <w:rsid w:val="007D1760"/>
    <w:rsid w:val="007D1AF4"/>
    <w:rsid w:val="007D1B41"/>
    <w:rsid w:val="007D1D0B"/>
    <w:rsid w:val="007D1E0E"/>
    <w:rsid w:val="007D1E65"/>
    <w:rsid w:val="007D21F7"/>
    <w:rsid w:val="007D22B1"/>
    <w:rsid w:val="007D23AE"/>
    <w:rsid w:val="007D2671"/>
    <w:rsid w:val="007D2AB2"/>
    <w:rsid w:val="007D2B01"/>
    <w:rsid w:val="007D2C05"/>
    <w:rsid w:val="007D2D4B"/>
    <w:rsid w:val="007D2EEB"/>
    <w:rsid w:val="007D2F3E"/>
    <w:rsid w:val="007D2F46"/>
    <w:rsid w:val="007D2F58"/>
    <w:rsid w:val="007D3000"/>
    <w:rsid w:val="007D3606"/>
    <w:rsid w:val="007D3898"/>
    <w:rsid w:val="007D3ED5"/>
    <w:rsid w:val="007D3EF1"/>
    <w:rsid w:val="007D4002"/>
    <w:rsid w:val="007D410E"/>
    <w:rsid w:val="007D41EA"/>
    <w:rsid w:val="007D454D"/>
    <w:rsid w:val="007D4618"/>
    <w:rsid w:val="007D466C"/>
    <w:rsid w:val="007D46C7"/>
    <w:rsid w:val="007D4ADF"/>
    <w:rsid w:val="007D51BE"/>
    <w:rsid w:val="007D53FD"/>
    <w:rsid w:val="007D563C"/>
    <w:rsid w:val="007D5770"/>
    <w:rsid w:val="007D590B"/>
    <w:rsid w:val="007D5C9A"/>
    <w:rsid w:val="007D5D0D"/>
    <w:rsid w:val="007D5F1B"/>
    <w:rsid w:val="007D655C"/>
    <w:rsid w:val="007D65A3"/>
    <w:rsid w:val="007D66D7"/>
    <w:rsid w:val="007D671E"/>
    <w:rsid w:val="007D689B"/>
    <w:rsid w:val="007D697E"/>
    <w:rsid w:val="007D69AE"/>
    <w:rsid w:val="007D69FB"/>
    <w:rsid w:val="007D6A17"/>
    <w:rsid w:val="007D6E0F"/>
    <w:rsid w:val="007D6E62"/>
    <w:rsid w:val="007D6EFD"/>
    <w:rsid w:val="007D7091"/>
    <w:rsid w:val="007D7173"/>
    <w:rsid w:val="007D7263"/>
    <w:rsid w:val="007D7283"/>
    <w:rsid w:val="007D7300"/>
    <w:rsid w:val="007D7490"/>
    <w:rsid w:val="007D76FA"/>
    <w:rsid w:val="007D7972"/>
    <w:rsid w:val="007D7977"/>
    <w:rsid w:val="007D79B6"/>
    <w:rsid w:val="007D7ACE"/>
    <w:rsid w:val="007D7D50"/>
    <w:rsid w:val="007D7F36"/>
    <w:rsid w:val="007D7F68"/>
    <w:rsid w:val="007D7F76"/>
    <w:rsid w:val="007E06B4"/>
    <w:rsid w:val="007E06B5"/>
    <w:rsid w:val="007E0743"/>
    <w:rsid w:val="007E07EB"/>
    <w:rsid w:val="007E0935"/>
    <w:rsid w:val="007E0E4D"/>
    <w:rsid w:val="007E0FE2"/>
    <w:rsid w:val="007E13A7"/>
    <w:rsid w:val="007E13EA"/>
    <w:rsid w:val="007E152D"/>
    <w:rsid w:val="007E1652"/>
    <w:rsid w:val="007E178E"/>
    <w:rsid w:val="007E1904"/>
    <w:rsid w:val="007E1B16"/>
    <w:rsid w:val="007E1C5C"/>
    <w:rsid w:val="007E1E42"/>
    <w:rsid w:val="007E216D"/>
    <w:rsid w:val="007E21F4"/>
    <w:rsid w:val="007E2223"/>
    <w:rsid w:val="007E233D"/>
    <w:rsid w:val="007E249C"/>
    <w:rsid w:val="007E25CD"/>
    <w:rsid w:val="007E275B"/>
    <w:rsid w:val="007E2895"/>
    <w:rsid w:val="007E2A45"/>
    <w:rsid w:val="007E2DA7"/>
    <w:rsid w:val="007E2FDE"/>
    <w:rsid w:val="007E32B8"/>
    <w:rsid w:val="007E33B7"/>
    <w:rsid w:val="007E345A"/>
    <w:rsid w:val="007E352B"/>
    <w:rsid w:val="007E388D"/>
    <w:rsid w:val="007E3B35"/>
    <w:rsid w:val="007E3BED"/>
    <w:rsid w:val="007E3C31"/>
    <w:rsid w:val="007E3C33"/>
    <w:rsid w:val="007E3C77"/>
    <w:rsid w:val="007E3CF9"/>
    <w:rsid w:val="007E430D"/>
    <w:rsid w:val="007E47CF"/>
    <w:rsid w:val="007E4ADC"/>
    <w:rsid w:val="007E4D75"/>
    <w:rsid w:val="007E4DAA"/>
    <w:rsid w:val="007E4E2D"/>
    <w:rsid w:val="007E4F38"/>
    <w:rsid w:val="007E508A"/>
    <w:rsid w:val="007E51EC"/>
    <w:rsid w:val="007E5475"/>
    <w:rsid w:val="007E5817"/>
    <w:rsid w:val="007E58E8"/>
    <w:rsid w:val="007E58F6"/>
    <w:rsid w:val="007E595A"/>
    <w:rsid w:val="007E5C3F"/>
    <w:rsid w:val="007E6445"/>
    <w:rsid w:val="007E65C9"/>
    <w:rsid w:val="007E6732"/>
    <w:rsid w:val="007E6949"/>
    <w:rsid w:val="007E6FF7"/>
    <w:rsid w:val="007E6FFE"/>
    <w:rsid w:val="007E727D"/>
    <w:rsid w:val="007E72E8"/>
    <w:rsid w:val="007E73C8"/>
    <w:rsid w:val="007E744E"/>
    <w:rsid w:val="007E74C4"/>
    <w:rsid w:val="007E74DE"/>
    <w:rsid w:val="007E752A"/>
    <w:rsid w:val="007E7712"/>
    <w:rsid w:val="007E789E"/>
    <w:rsid w:val="007E78A8"/>
    <w:rsid w:val="007E79AF"/>
    <w:rsid w:val="007E79F5"/>
    <w:rsid w:val="007E79F6"/>
    <w:rsid w:val="007E7B9B"/>
    <w:rsid w:val="007F00D0"/>
    <w:rsid w:val="007F00EB"/>
    <w:rsid w:val="007F01ED"/>
    <w:rsid w:val="007F04D1"/>
    <w:rsid w:val="007F06D3"/>
    <w:rsid w:val="007F0854"/>
    <w:rsid w:val="007F09C0"/>
    <w:rsid w:val="007F0AA0"/>
    <w:rsid w:val="007F0BE1"/>
    <w:rsid w:val="007F0CB7"/>
    <w:rsid w:val="007F0F05"/>
    <w:rsid w:val="007F0FE8"/>
    <w:rsid w:val="007F0FFE"/>
    <w:rsid w:val="007F11E3"/>
    <w:rsid w:val="007F130C"/>
    <w:rsid w:val="007F13ED"/>
    <w:rsid w:val="007F15EB"/>
    <w:rsid w:val="007F1690"/>
    <w:rsid w:val="007F16AD"/>
    <w:rsid w:val="007F16D2"/>
    <w:rsid w:val="007F1845"/>
    <w:rsid w:val="007F190A"/>
    <w:rsid w:val="007F1A92"/>
    <w:rsid w:val="007F20B2"/>
    <w:rsid w:val="007F20B7"/>
    <w:rsid w:val="007F226A"/>
    <w:rsid w:val="007F23C0"/>
    <w:rsid w:val="007F24EF"/>
    <w:rsid w:val="007F26FF"/>
    <w:rsid w:val="007F2969"/>
    <w:rsid w:val="007F2A11"/>
    <w:rsid w:val="007F2D3D"/>
    <w:rsid w:val="007F2F8F"/>
    <w:rsid w:val="007F2F9A"/>
    <w:rsid w:val="007F3219"/>
    <w:rsid w:val="007F33DE"/>
    <w:rsid w:val="007F3460"/>
    <w:rsid w:val="007F3972"/>
    <w:rsid w:val="007F3ADF"/>
    <w:rsid w:val="007F3CAB"/>
    <w:rsid w:val="007F4068"/>
    <w:rsid w:val="007F4157"/>
    <w:rsid w:val="007F4207"/>
    <w:rsid w:val="007F429C"/>
    <w:rsid w:val="007F4559"/>
    <w:rsid w:val="007F4665"/>
    <w:rsid w:val="007F46F4"/>
    <w:rsid w:val="007F4780"/>
    <w:rsid w:val="007F4AE4"/>
    <w:rsid w:val="007F4D55"/>
    <w:rsid w:val="007F5028"/>
    <w:rsid w:val="007F506A"/>
    <w:rsid w:val="007F5074"/>
    <w:rsid w:val="007F510B"/>
    <w:rsid w:val="007F5280"/>
    <w:rsid w:val="007F52F2"/>
    <w:rsid w:val="007F5533"/>
    <w:rsid w:val="007F55AA"/>
    <w:rsid w:val="007F5691"/>
    <w:rsid w:val="007F57DF"/>
    <w:rsid w:val="007F5BFE"/>
    <w:rsid w:val="007F643E"/>
    <w:rsid w:val="007F65A5"/>
    <w:rsid w:val="007F660E"/>
    <w:rsid w:val="007F6903"/>
    <w:rsid w:val="007F6E52"/>
    <w:rsid w:val="007F7096"/>
    <w:rsid w:val="007F7207"/>
    <w:rsid w:val="007F764A"/>
    <w:rsid w:val="007F767A"/>
    <w:rsid w:val="007F769F"/>
    <w:rsid w:val="007F779D"/>
    <w:rsid w:val="007F7932"/>
    <w:rsid w:val="007F794E"/>
    <w:rsid w:val="007F7950"/>
    <w:rsid w:val="007F7D8D"/>
    <w:rsid w:val="007F7E2A"/>
    <w:rsid w:val="00800045"/>
    <w:rsid w:val="008000DC"/>
    <w:rsid w:val="008003CD"/>
    <w:rsid w:val="0080050E"/>
    <w:rsid w:val="008007D2"/>
    <w:rsid w:val="008007D7"/>
    <w:rsid w:val="00800A63"/>
    <w:rsid w:val="00800C85"/>
    <w:rsid w:val="00800D6A"/>
    <w:rsid w:val="00800F80"/>
    <w:rsid w:val="008017A2"/>
    <w:rsid w:val="00801A78"/>
    <w:rsid w:val="00801E69"/>
    <w:rsid w:val="00801F5B"/>
    <w:rsid w:val="008022F0"/>
    <w:rsid w:val="00802473"/>
    <w:rsid w:val="0080252D"/>
    <w:rsid w:val="008026A4"/>
    <w:rsid w:val="0080278E"/>
    <w:rsid w:val="008028BE"/>
    <w:rsid w:val="0080296F"/>
    <w:rsid w:val="00802F21"/>
    <w:rsid w:val="008031ED"/>
    <w:rsid w:val="00803395"/>
    <w:rsid w:val="00803896"/>
    <w:rsid w:val="00803943"/>
    <w:rsid w:val="008039B8"/>
    <w:rsid w:val="00803C82"/>
    <w:rsid w:val="00803D1D"/>
    <w:rsid w:val="00803D8C"/>
    <w:rsid w:val="00803DA0"/>
    <w:rsid w:val="008042B3"/>
    <w:rsid w:val="00804356"/>
    <w:rsid w:val="00804506"/>
    <w:rsid w:val="008048A7"/>
    <w:rsid w:val="008049B1"/>
    <w:rsid w:val="008049DF"/>
    <w:rsid w:val="00804B64"/>
    <w:rsid w:val="00804B8A"/>
    <w:rsid w:val="00804C2A"/>
    <w:rsid w:val="00805097"/>
    <w:rsid w:val="0080513D"/>
    <w:rsid w:val="0080516A"/>
    <w:rsid w:val="008053A7"/>
    <w:rsid w:val="00805561"/>
    <w:rsid w:val="0080593D"/>
    <w:rsid w:val="008059EB"/>
    <w:rsid w:val="00805AEB"/>
    <w:rsid w:val="00805B8F"/>
    <w:rsid w:val="00805C21"/>
    <w:rsid w:val="00805C65"/>
    <w:rsid w:val="00805F2E"/>
    <w:rsid w:val="0080601C"/>
    <w:rsid w:val="00806142"/>
    <w:rsid w:val="00806CF5"/>
    <w:rsid w:val="00806EE4"/>
    <w:rsid w:val="00806F72"/>
    <w:rsid w:val="00806F73"/>
    <w:rsid w:val="00806F74"/>
    <w:rsid w:val="00806F91"/>
    <w:rsid w:val="008076F8"/>
    <w:rsid w:val="0080780E"/>
    <w:rsid w:val="00807C3E"/>
    <w:rsid w:val="00807E82"/>
    <w:rsid w:val="00807E97"/>
    <w:rsid w:val="008100D6"/>
    <w:rsid w:val="00810344"/>
    <w:rsid w:val="008106DA"/>
    <w:rsid w:val="00810A45"/>
    <w:rsid w:val="00810A9B"/>
    <w:rsid w:val="00810B69"/>
    <w:rsid w:val="00810DDA"/>
    <w:rsid w:val="0081116E"/>
    <w:rsid w:val="008118E9"/>
    <w:rsid w:val="008119D8"/>
    <w:rsid w:val="00811C16"/>
    <w:rsid w:val="00812171"/>
    <w:rsid w:val="00812371"/>
    <w:rsid w:val="008126CA"/>
    <w:rsid w:val="00812938"/>
    <w:rsid w:val="00812FB1"/>
    <w:rsid w:val="00813078"/>
    <w:rsid w:val="00813131"/>
    <w:rsid w:val="008131B2"/>
    <w:rsid w:val="008133B0"/>
    <w:rsid w:val="00813642"/>
    <w:rsid w:val="00813659"/>
    <w:rsid w:val="0081371D"/>
    <w:rsid w:val="00813841"/>
    <w:rsid w:val="00813AB6"/>
    <w:rsid w:val="00813BEA"/>
    <w:rsid w:val="00813C05"/>
    <w:rsid w:val="00813F6E"/>
    <w:rsid w:val="008140BA"/>
    <w:rsid w:val="008140DA"/>
    <w:rsid w:val="00814201"/>
    <w:rsid w:val="00814221"/>
    <w:rsid w:val="008146F7"/>
    <w:rsid w:val="008147B3"/>
    <w:rsid w:val="00814910"/>
    <w:rsid w:val="00814C03"/>
    <w:rsid w:val="00814CD0"/>
    <w:rsid w:val="00814CEB"/>
    <w:rsid w:val="00814D8D"/>
    <w:rsid w:val="00814E1E"/>
    <w:rsid w:val="00814FF6"/>
    <w:rsid w:val="00815161"/>
    <w:rsid w:val="008153AC"/>
    <w:rsid w:val="0081543B"/>
    <w:rsid w:val="0081543F"/>
    <w:rsid w:val="0081547C"/>
    <w:rsid w:val="008158D9"/>
    <w:rsid w:val="00815B34"/>
    <w:rsid w:val="00815D98"/>
    <w:rsid w:val="00815DC6"/>
    <w:rsid w:val="00815DE3"/>
    <w:rsid w:val="008160DF"/>
    <w:rsid w:val="008161F0"/>
    <w:rsid w:val="008162E7"/>
    <w:rsid w:val="008166A6"/>
    <w:rsid w:val="008166D4"/>
    <w:rsid w:val="008167D9"/>
    <w:rsid w:val="00816C0E"/>
    <w:rsid w:val="00816EF7"/>
    <w:rsid w:val="00816F3B"/>
    <w:rsid w:val="00816F8F"/>
    <w:rsid w:val="00817014"/>
    <w:rsid w:val="0081713F"/>
    <w:rsid w:val="00817350"/>
    <w:rsid w:val="008173F3"/>
    <w:rsid w:val="008174C3"/>
    <w:rsid w:val="0081788D"/>
    <w:rsid w:val="00817C3A"/>
    <w:rsid w:val="00817C63"/>
    <w:rsid w:val="00820138"/>
    <w:rsid w:val="00820272"/>
    <w:rsid w:val="008205A7"/>
    <w:rsid w:val="00820B08"/>
    <w:rsid w:val="00820BB3"/>
    <w:rsid w:val="00820C8E"/>
    <w:rsid w:val="008210F0"/>
    <w:rsid w:val="008213D3"/>
    <w:rsid w:val="00821429"/>
    <w:rsid w:val="008215D8"/>
    <w:rsid w:val="00821B5D"/>
    <w:rsid w:val="00821CB5"/>
    <w:rsid w:val="00821E47"/>
    <w:rsid w:val="008221B0"/>
    <w:rsid w:val="0082236A"/>
    <w:rsid w:val="00822C0E"/>
    <w:rsid w:val="00822FCF"/>
    <w:rsid w:val="00823106"/>
    <w:rsid w:val="0082317B"/>
    <w:rsid w:val="0082325E"/>
    <w:rsid w:val="0082326A"/>
    <w:rsid w:val="008232D1"/>
    <w:rsid w:val="0082353A"/>
    <w:rsid w:val="008235AB"/>
    <w:rsid w:val="00823614"/>
    <w:rsid w:val="00823A05"/>
    <w:rsid w:val="00823A44"/>
    <w:rsid w:val="00823AA7"/>
    <w:rsid w:val="00823B35"/>
    <w:rsid w:val="008240EB"/>
    <w:rsid w:val="008242C6"/>
    <w:rsid w:val="008243A6"/>
    <w:rsid w:val="008247C8"/>
    <w:rsid w:val="00824953"/>
    <w:rsid w:val="00824ACF"/>
    <w:rsid w:val="00824B2B"/>
    <w:rsid w:val="00824E63"/>
    <w:rsid w:val="00824EDA"/>
    <w:rsid w:val="0082504C"/>
    <w:rsid w:val="00825261"/>
    <w:rsid w:val="008252CE"/>
    <w:rsid w:val="00825308"/>
    <w:rsid w:val="00825346"/>
    <w:rsid w:val="008254AF"/>
    <w:rsid w:val="008254DC"/>
    <w:rsid w:val="00825854"/>
    <w:rsid w:val="0082595F"/>
    <w:rsid w:val="00825A54"/>
    <w:rsid w:val="00825BA2"/>
    <w:rsid w:val="00825DCD"/>
    <w:rsid w:val="00825E1C"/>
    <w:rsid w:val="00826099"/>
    <w:rsid w:val="0082631F"/>
    <w:rsid w:val="008263E0"/>
    <w:rsid w:val="0082666A"/>
    <w:rsid w:val="0082685C"/>
    <w:rsid w:val="00826A9B"/>
    <w:rsid w:val="00826BA6"/>
    <w:rsid w:val="00826F22"/>
    <w:rsid w:val="0082757F"/>
    <w:rsid w:val="008276D0"/>
    <w:rsid w:val="008276E1"/>
    <w:rsid w:val="00827A5E"/>
    <w:rsid w:val="00827A69"/>
    <w:rsid w:val="00827ADE"/>
    <w:rsid w:val="00827B63"/>
    <w:rsid w:val="00827BBD"/>
    <w:rsid w:val="00827C37"/>
    <w:rsid w:val="00827DDD"/>
    <w:rsid w:val="00827ED8"/>
    <w:rsid w:val="00827F32"/>
    <w:rsid w:val="008300FE"/>
    <w:rsid w:val="00830405"/>
    <w:rsid w:val="008304E8"/>
    <w:rsid w:val="008307B4"/>
    <w:rsid w:val="00830DB8"/>
    <w:rsid w:val="00831066"/>
    <w:rsid w:val="0083127B"/>
    <w:rsid w:val="0083180B"/>
    <w:rsid w:val="00831AEF"/>
    <w:rsid w:val="00831B86"/>
    <w:rsid w:val="00831CD4"/>
    <w:rsid w:val="00831D68"/>
    <w:rsid w:val="00831FB0"/>
    <w:rsid w:val="00832214"/>
    <w:rsid w:val="008322F2"/>
    <w:rsid w:val="008323C8"/>
    <w:rsid w:val="00832501"/>
    <w:rsid w:val="00832541"/>
    <w:rsid w:val="008325AD"/>
    <w:rsid w:val="008328A6"/>
    <w:rsid w:val="00832D45"/>
    <w:rsid w:val="008331F8"/>
    <w:rsid w:val="0083346D"/>
    <w:rsid w:val="008335DF"/>
    <w:rsid w:val="00833BA7"/>
    <w:rsid w:val="00833F8F"/>
    <w:rsid w:val="00834039"/>
    <w:rsid w:val="00834054"/>
    <w:rsid w:val="008341B5"/>
    <w:rsid w:val="008345DB"/>
    <w:rsid w:val="00834660"/>
    <w:rsid w:val="008346D4"/>
    <w:rsid w:val="00834798"/>
    <w:rsid w:val="00834A37"/>
    <w:rsid w:val="00834A6E"/>
    <w:rsid w:val="00834B57"/>
    <w:rsid w:val="00834CF7"/>
    <w:rsid w:val="008351AF"/>
    <w:rsid w:val="008351E6"/>
    <w:rsid w:val="00835253"/>
    <w:rsid w:val="008353C3"/>
    <w:rsid w:val="00835432"/>
    <w:rsid w:val="00835B2B"/>
    <w:rsid w:val="00835BC3"/>
    <w:rsid w:val="00835C4F"/>
    <w:rsid w:val="00835CAA"/>
    <w:rsid w:val="00835DA7"/>
    <w:rsid w:val="00835F6D"/>
    <w:rsid w:val="00835FA6"/>
    <w:rsid w:val="0083611E"/>
    <w:rsid w:val="008362E8"/>
    <w:rsid w:val="008364AB"/>
    <w:rsid w:val="00836517"/>
    <w:rsid w:val="00836654"/>
    <w:rsid w:val="00836676"/>
    <w:rsid w:val="00836812"/>
    <w:rsid w:val="008369CF"/>
    <w:rsid w:val="008369FD"/>
    <w:rsid w:val="00836A08"/>
    <w:rsid w:val="00836C3E"/>
    <w:rsid w:val="00836C92"/>
    <w:rsid w:val="00836E81"/>
    <w:rsid w:val="0083705B"/>
    <w:rsid w:val="00837750"/>
    <w:rsid w:val="00837F60"/>
    <w:rsid w:val="0084005A"/>
    <w:rsid w:val="008400BD"/>
    <w:rsid w:val="0084016F"/>
    <w:rsid w:val="00840354"/>
    <w:rsid w:val="00840739"/>
    <w:rsid w:val="0084074F"/>
    <w:rsid w:val="00840F9A"/>
    <w:rsid w:val="00841181"/>
    <w:rsid w:val="0084120A"/>
    <w:rsid w:val="008412A2"/>
    <w:rsid w:val="00841308"/>
    <w:rsid w:val="0084143C"/>
    <w:rsid w:val="00841445"/>
    <w:rsid w:val="0084166B"/>
    <w:rsid w:val="0084178F"/>
    <w:rsid w:val="00841987"/>
    <w:rsid w:val="00841B6D"/>
    <w:rsid w:val="00841DE2"/>
    <w:rsid w:val="00841FDA"/>
    <w:rsid w:val="00842492"/>
    <w:rsid w:val="00842502"/>
    <w:rsid w:val="00842626"/>
    <w:rsid w:val="00842785"/>
    <w:rsid w:val="0084294B"/>
    <w:rsid w:val="00842AD2"/>
    <w:rsid w:val="00842B8C"/>
    <w:rsid w:val="00842C42"/>
    <w:rsid w:val="00842C5E"/>
    <w:rsid w:val="00842CF5"/>
    <w:rsid w:val="00842D02"/>
    <w:rsid w:val="00842D2F"/>
    <w:rsid w:val="00842E39"/>
    <w:rsid w:val="00843005"/>
    <w:rsid w:val="00843222"/>
    <w:rsid w:val="00843518"/>
    <w:rsid w:val="0084371A"/>
    <w:rsid w:val="00843826"/>
    <w:rsid w:val="0084388C"/>
    <w:rsid w:val="008439EC"/>
    <w:rsid w:val="00843C04"/>
    <w:rsid w:val="00843D09"/>
    <w:rsid w:val="00843F37"/>
    <w:rsid w:val="008440AA"/>
    <w:rsid w:val="00844246"/>
    <w:rsid w:val="00844591"/>
    <w:rsid w:val="00844B86"/>
    <w:rsid w:val="00844BDC"/>
    <w:rsid w:val="00844C64"/>
    <w:rsid w:val="008450F8"/>
    <w:rsid w:val="00845159"/>
    <w:rsid w:val="00845274"/>
    <w:rsid w:val="00845279"/>
    <w:rsid w:val="008453F8"/>
    <w:rsid w:val="008456E2"/>
    <w:rsid w:val="00845730"/>
    <w:rsid w:val="00845822"/>
    <w:rsid w:val="00846076"/>
    <w:rsid w:val="0084629E"/>
    <w:rsid w:val="008463C8"/>
    <w:rsid w:val="0084665A"/>
    <w:rsid w:val="0084675D"/>
    <w:rsid w:val="00846802"/>
    <w:rsid w:val="00846836"/>
    <w:rsid w:val="0084684F"/>
    <w:rsid w:val="00846855"/>
    <w:rsid w:val="0084685D"/>
    <w:rsid w:val="00846B2C"/>
    <w:rsid w:val="00846C41"/>
    <w:rsid w:val="00846D30"/>
    <w:rsid w:val="008471E3"/>
    <w:rsid w:val="00847299"/>
    <w:rsid w:val="00847573"/>
    <w:rsid w:val="008475CC"/>
    <w:rsid w:val="00847783"/>
    <w:rsid w:val="00847867"/>
    <w:rsid w:val="0084793F"/>
    <w:rsid w:val="0084797B"/>
    <w:rsid w:val="00847B73"/>
    <w:rsid w:val="00847C2D"/>
    <w:rsid w:val="00847E21"/>
    <w:rsid w:val="00847E9E"/>
    <w:rsid w:val="00847EDB"/>
    <w:rsid w:val="00847F98"/>
    <w:rsid w:val="00847FBB"/>
    <w:rsid w:val="00850280"/>
    <w:rsid w:val="008503B5"/>
    <w:rsid w:val="008504F4"/>
    <w:rsid w:val="008507CC"/>
    <w:rsid w:val="008508C4"/>
    <w:rsid w:val="00851185"/>
    <w:rsid w:val="0085133E"/>
    <w:rsid w:val="00851599"/>
    <w:rsid w:val="0085161C"/>
    <w:rsid w:val="0085175A"/>
    <w:rsid w:val="0085191F"/>
    <w:rsid w:val="00851B54"/>
    <w:rsid w:val="00851C2F"/>
    <w:rsid w:val="00851DC7"/>
    <w:rsid w:val="00851E3C"/>
    <w:rsid w:val="00851EDE"/>
    <w:rsid w:val="0085216B"/>
    <w:rsid w:val="00852272"/>
    <w:rsid w:val="00852329"/>
    <w:rsid w:val="008524D1"/>
    <w:rsid w:val="008526EC"/>
    <w:rsid w:val="00852CD9"/>
    <w:rsid w:val="00852CEA"/>
    <w:rsid w:val="00852D9A"/>
    <w:rsid w:val="00852DA5"/>
    <w:rsid w:val="00852E11"/>
    <w:rsid w:val="00852E8F"/>
    <w:rsid w:val="00853307"/>
    <w:rsid w:val="00853502"/>
    <w:rsid w:val="00853505"/>
    <w:rsid w:val="00853542"/>
    <w:rsid w:val="00853585"/>
    <w:rsid w:val="00853675"/>
    <w:rsid w:val="00853828"/>
    <w:rsid w:val="00853B49"/>
    <w:rsid w:val="00853EF7"/>
    <w:rsid w:val="00853F73"/>
    <w:rsid w:val="00854228"/>
    <w:rsid w:val="0085425A"/>
    <w:rsid w:val="008542E0"/>
    <w:rsid w:val="00854455"/>
    <w:rsid w:val="008544C7"/>
    <w:rsid w:val="00854569"/>
    <w:rsid w:val="0085489C"/>
    <w:rsid w:val="00854AA1"/>
    <w:rsid w:val="00854F15"/>
    <w:rsid w:val="008550A5"/>
    <w:rsid w:val="008550CD"/>
    <w:rsid w:val="00855286"/>
    <w:rsid w:val="008552FC"/>
    <w:rsid w:val="008553C1"/>
    <w:rsid w:val="008553E3"/>
    <w:rsid w:val="008553F9"/>
    <w:rsid w:val="0085550D"/>
    <w:rsid w:val="00855929"/>
    <w:rsid w:val="00855A87"/>
    <w:rsid w:val="00855AAE"/>
    <w:rsid w:val="00855DE6"/>
    <w:rsid w:val="00855EAA"/>
    <w:rsid w:val="00855EDD"/>
    <w:rsid w:val="00856317"/>
    <w:rsid w:val="00856637"/>
    <w:rsid w:val="0085691D"/>
    <w:rsid w:val="00856A35"/>
    <w:rsid w:val="00856B44"/>
    <w:rsid w:val="00856C3F"/>
    <w:rsid w:val="00856E95"/>
    <w:rsid w:val="008570B6"/>
    <w:rsid w:val="008572DA"/>
    <w:rsid w:val="008572F6"/>
    <w:rsid w:val="00857478"/>
    <w:rsid w:val="00857480"/>
    <w:rsid w:val="008578A9"/>
    <w:rsid w:val="008578BE"/>
    <w:rsid w:val="00857BB4"/>
    <w:rsid w:val="00857D28"/>
    <w:rsid w:val="00857D3F"/>
    <w:rsid w:val="00857E83"/>
    <w:rsid w:val="008600FE"/>
    <w:rsid w:val="00860327"/>
    <w:rsid w:val="008603DC"/>
    <w:rsid w:val="00860456"/>
    <w:rsid w:val="00860627"/>
    <w:rsid w:val="00860702"/>
    <w:rsid w:val="00860AC6"/>
    <w:rsid w:val="00860CEA"/>
    <w:rsid w:val="00861142"/>
    <w:rsid w:val="00861219"/>
    <w:rsid w:val="00861243"/>
    <w:rsid w:val="008612A9"/>
    <w:rsid w:val="008612B5"/>
    <w:rsid w:val="0086139B"/>
    <w:rsid w:val="00861692"/>
    <w:rsid w:val="0086197C"/>
    <w:rsid w:val="00861D5E"/>
    <w:rsid w:val="00861DFB"/>
    <w:rsid w:val="00861E86"/>
    <w:rsid w:val="00862074"/>
    <w:rsid w:val="0086232C"/>
    <w:rsid w:val="0086243E"/>
    <w:rsid w:val="00862453"/>
    <w:rsid w:val="0086254F"/>
    <w:rsid w:val="008627F6"/>
    <w:rsid w:val="00862BF2"/>
    <w:rsid w:val="00862CFE"/>
    <w:rsid w:val="00862E95"/>
    <w:rsid w:val="00863323"/>
    <w:rsid w:val="008637C9"/>
    <w:rsid w:val="00863875"/>
    <w:rsid w:val="008638C8"/>
    <w:rsid w:val="00863AD0"/>
    <w:rsid w:val="00863CBD"/>
    <w:rsid w:val="00864308"/>
    <w:rsid w:val="0086438A"/>
    <w:rsid w:val="00864400"/>
    <w:rsid w:val="008648BD"/>
    <w:rsid w:val="00864B36"/>
    <w:rsid w:val="00864E87"/>
    <w:rsid w:val="00864F6F"/>
    <w:rsid w:val="0086526B"/>
    <w:rsid w:val="0086547B"/>
    <w:rsid w:val="008654CD"/>
    <w:rsid w:val="00865586"/>
    <w:rsid w:val="008655D5"/>
    <w:rsid w:val="0086580C"/>
    <w:rsid w:val="00865837"/>
    <w:rsid w:val="008658AB"/>
    <w:rsid w:val="00865A92"/>
    <w:rsid w:val="00865B59"/>
    <w:rsid w:val="00865E8A"/>
    <w:rsid w:val="00865F1C"/>
    <w:rsid w:val="00866213"/>
    <w:rsid w:val="00866612"/>
    <w:rsid w:val="0086671F"/>
    <w:rsid w:val="0086693F"/>
    <w:rsid w:val="008669B4"/>
    <w:rsid w:val="008669F1"/>
    <w:rsid w:val="008669F8"/>
    <w:rsid w:val="00866AB2"/>
    <w:rsid w:val="00866B8E"/>
    <w:rsid w:val="00866E26"/>
    <w:rsid w:val="00867096"/>
    <w:rsid w:val="00867271"/>
    <w:rsid w:val="00867299"/>
    <w:rsid w:val="0086739E"/>
    <w:rsid w:val="00867AEA"/>
    <w:rsid w:val="00867B55"/>
    <w:rsid w:val="00867DE0"/>
    <w:rsid w:val="00867F96"/>
    <w:rsid w:val="00867FC7"/>
    <w:rsid w:val="008700AA"/>
    <w:rsid w:val="008704A1"/>
    <w:rsid w:val="00870534"/>
    <w:rsid w:val="0087058C"/>
    <w:rsid w:val="0087062C"/>
    <w:rsid w:val="0087072C"/>
    <w:rsid w:val="0087076B"/>
    <w:rsid w:val="00870908"/>
    <w:rsid w:val="00870986"/>
    <w:rsid w:val="008709F7"/>
    <w:rsid w:val="00870CB7"/>
    <w:rsid w:val="00870FAF"/>
    <w:rsid w:val="00871157"/>
    <w:rsid w:val="0087128C"/>
    <w:rsid w:val="00871433"/>
    <w:rsid w:val="00871434"/>
    <w:rsid w:val="00871CE4"/>
    <w:rsid w:val="00871F1E"/>
    <w:rsid w:val="0087219E"/>
    <w:rsid w:val="00872211"/>
    <w:rsid w:val="0087228E"/>
    <w:rsid w:val="0087229B"/>
    <w:rsid w:val="0087232E"/>
    <w:rsid w:val="00872626"/>
    <w:rsid w:val="00872745"/>
    <w:rsid w:val="00872BFB"/>
    <w:rsid w:val="00873211"/>
    <w:rsid w:val="0087343B"/>
    <w:rsid w:val="0087369D"/>
    <w:rsid w:val="008737A2"/>
    <w:rsid w:val="008739C1"/>
    <w:rsid w:val="00873BDD"/>
    <w:rsid w:val="00874949"/>
    <w:rsid w:val="00874978"/>
    <w:rsid w:val="00874B13"/>
    <w:rsid w:val="00874CC8"/>
    <w:rsid w:val="00874F57"/>
    <w:rsid w:val="00874F79"/>
    <w:rsid w:val="0087532A"/>
    <w:rsid w:val="00875412"/>
    <w:rsid w:val="00875416"/>
    <w:rsid w:val="008754D3"/>
    <w:rsid w:val="00875869"/>
    <w:rsid w:val="008758C2"/>
    <w:rsid w:val="008758F1"/>
    <w:rsid w:val="008759FB"/>
    <w:rsid w:val="00875C2A"/>
    <w:rsid w:val="00875E4F"/>
    <w:rsid w:val="00875E5D"/>
    <w:rsid w:val="00875F68"/>
    <w:rsid w:val="00875FCE"/>
    <w:rsid w:val="008760EB"/>
    <w:rsid w:val="00876192"/>
    <w:rsid w:val="008761E8"/>
    <w:rsid w:val="0087639B"/>
    <w:rsid w:val="008763A0"/>
    <w:rsid w:val="00876A93"/>
    <w:rsid w:val="008774B2"/>
    <w:rsid w:val="0087750A"/>
    <w:rsid w:val="00877A48"/>
    <w:rsid w:val="00877A7A"/>
    <w:rsid w:val="00877F23"/>
    <w:rsid w:val="008800F0"/>
    <w:rsid w:val="0088048C"/>
    <w:rsid w:val="008804AA"/>
    <w:rsid w:val="00880A4E"/>
    <w:rsid w:val="00880B22"/>
    <w:rsid w:val="00880E94"/>
    <w:rsid w:val="0088108A"/>
    <w:rsid w:val="0088125F"/>
    <w:rsid w:val="00881440"/>
    <w:rsid w:val="008814D7"/>
    <w:rsid w:val="00881703"/>
    <w:rsid w:val="0088195D"/>
    <w:rsid w:val="00881D55"/>
    <w:rsid w:val="00881EAA"/>
    <w:rsid w:val="00881F81"/>
    <w:rsid w:val="00881FAC"/>
    <w:rsid w:val="008820B1"/>
    <w:rsid w:val="008822B2"/>
    <w:rsid w:val="00882450"/>
    <w:rsid w:val="00882509"/>
    <w:rsid w:val="0088258F"/>
    <w:rsid w:val="00882B39"/>
    <w:rsid w:val="008831BE"/>
    <w:rsid w:val="00883267"/>
    <w:rsid w:val="008832FF"/>
    <w:rsid w:val="0088334E"/>
    <w:rsid w:val="0088382A"/>
    <w:rsid w:val="00883847"/>
    <w:rsid w:val="00883874"/>
    <w:rsid w:val="00883A6E"/>
    <w:rsid w:val="00883B5C"/>
    <w:rsid w:val="00883CB7"/>
    <w:rsid w:val="00883F3A"/>
    <w:rsid w:val="0088404A"/>
    <w:rsid w:val="00884525"/>
    <w:rsid w:val="00884603"/>
    <w:rsid w:val="00884A2C"/>
    <w:rsid w:val="00884ACD"/>
    <w:rsid w:val="00884B14"/>
    <w:rsid w:val="00884BCC"/>
    <w:rsid w:val="00884EBE"/>
    <w:rsid w:val="00885049"/>
    <w:rsid w:val="008850E5"/>
    <w:rsid w:val="008853DE"/>
    <w:rsid w:val="008857CA"/>
    <w:rsid w:val="00885816"/>
    <w:rsid w:val="00885949"/>
    <w:rsid w:val="00885A48"/>
    <w:rsid w:val="00885B57"/>
    <w:rsid w:val="008860C2"/>
    <w:rsid w:val="008864CE"/>
    <w:rsid w:val="00886511"/>
    <w:rsid w:val="008869E2"/>
    <w:rsid w:val="00886A13"/>
    <w:rsid w:val="00886A14"/>
    <w:rsid w:val="00886C20"/>
    <w:rsid w:val="00886C3A"/>
    <w:rsid w:val="00886EEF"/>
    <w:rsid w:val="00887002"/>
    <w:rsid w:val="00887221"/>
    <w:rsid w:val="008872EF"/>
    <w:rsid w:val="00887668"/>
    <w:rsid w:val="00887897"/>
    <w:rsid w:val="00887D6D"/>
    <w:rsid w:val="00887DBF"/>
    <w:rsid w:val="00890459"/>
    <w:rsid w:val="00890890"/>
    <w:rsid w:val="008908AF"/>
    <w:rsid w:val="00890979"/>
    <w:rsid w:val="008909E9"/>
    <w:rsid w:val="00890B70"/>
    <w:rsid w:val="00890BDE"/>
    <w:rsid w:val="00890D68"/>
    <w:rsid w:val="00890DA4"/>
    <w:rsid w:val="00890EFA"/>
    <w:rsid w:val="0089127F"/>
    <w:rsid w:val="0089160D"/>
    <w:rsid w:val="008917E6"/>
    <w:rsid w:val="00891AC1"/>
    <w:rsid w:val="00891BD9"/>
    <w:rsid w:val="00891CE2"/>
    <w:rsid w:val="00891EDD"/>
    <w:rsid w:val="00891EE7"/>
    <w:rsid w:val="00891F69"/>
    <w:rsid w:val="00892016"/>
    <w:rsid w:val="00892081"/>
    <w:rsid w:val="008923DD"/>
    <w:rsid w:val="00892679"/>
    <w:rsid w:val="0089294B"/>
    <w:rsid w:val="0089297C"/>
    <w:rsid w:val="00892B04"/>
    <w:rsid w:val="00892E2A"/>
    <w:rsid w:val="00892F02"/>
    <w:rsid w:val="00893298"/>
    <w:rsid w:val="0089330C"/>
    <w:rsid w:val="00893462"/>
    <w:rsid w:val="0089359C"/>
    <w:rsid w:val="0089382A"/>
    <w:rsid w:val="0089394C"/>
    <w:rsid w:val="00893C0C"/>
    <w:rsid w:val="00893D0C"/>
    <w:rsid w:val="00893ECE"/>
    <w:rsid w:val="00893FD5"/>
    <w:rsid w:val="00894037"/>
    <w:rsid w:val="008942D8"/>
    <w:rsid w:val="0089466E"/>
    <w:rsid w:val="00894683"/>
    <w:rsid w:val="00894C3E"/>
    <w:rsid w:val="00894F02"/>
    <w:rsid w:val="00895067"/>
    <w:rsid w:val="0089506D"/>
    <w:rsid w:val="008952B6"/>
    <w:rsid w:val="00895855"/>
    <w:rsid w:val="008958EA"/>
    <w:rsid w:val="00895E52"/>
    <w:rsid w:val="0089619D"/>
    <w:rsid w:val="008963FA"/>
    <w:rsid w:val="00896843"/>
    <w:rsid w:val="00896AA5"/>
    <w:rsid w:val="00896AEF"/>
    <w:rsid w:val="00896B85"/>
    <w:rsid w:val="00896DFF"/>
    <w:rsid w:val="008970F5"/>
    <w:rsid w:val="0089722A"/>
    <w:rsid w:val="008974FB"/>
    <w:rsid w:val="00897522"/>
    <w:rsid w:val="008976B4"/>
    <w:rsid w:val="00897874"/>
    <w:rsid w:val="0089788B"/>
    <w:rsid w:val="00897C77"/>
    <w:rsid w:val="00897D33"/>
    <w:rsid w:val="008A005F"/>
    <w:rsid w:val="008A02E0"/>
    <w:rsid w:val="008A03E7"/>
    <w:rsid w:val="008A05B7"/>
    <w:rsid w:val="008A0829"/>
    <w:rsid w:val="008A08FC"/>
    <w:rsid w:val="008A0A40"/>
    <w:rsid w:val="008A0B7A"/>
    <w:rsid w:val="008A0D54"/>
    <w:rsid w:val="008A10A6"/>
    <w:rsid w:val="008A1206"/>
    <w:rsid w:val="008A13BF"/>
    <w:rsid w:val="008A1824"/>
    <w:rsid w:val="008A1898"/>
    <w:rsid w:val="008A1916"/>
    <w:rsid w:val="008A19A3"/>
    <w:rsid w:val="008A1FE7"/>
    <w:rsid w:val="008A2240"/>
    <w:rsid w:val="008A22D4"/>
    <w:rsid w:val="008A232B"/>
    <w:rsid w:val="008A24D6"/>
    <w:rsid w:val="008A25B3"/>
    <w:rsid w:val="008A27A1"/>
    <w:rsid w:val="008A2802"/>
    <w:rsid w:val="008A2A4C"/>
    <w:rsid w:val="008A2BAC"/>
    <w:rsid w:val="008A3142"/>
    <w:rsid w:val="008A33A2"/>
    <w:rsid w:val="008A33EC"/>
    <w:rsid w:val="008A3687"/>
    <w:rsid w:val="008A3688"/>
    <w:rsid w:val="008A37C0"/>
    <w:rsid w:val="008A3842"/>
    <w:rsid w:val="008A3C1C"/>
    <w:rsid w:val="008A3E21"/>
    <w:rsid w:val="008A3E97"/>
    <w:rsid w:val="008A3F5B"/>
    <w:rsid w:val="008A4028"/>
    <w:rsid w:val="008A4139"/>
    <w:rsid w:val="008A4159"/>
    <w:rsid w:val="008A41B3"/>
    <w:rsid w:val="008A42BE"/>
    <w:rsid w:val="008A4375"/>
    <w:rsid w:val="008A458C"/>
    <w:rsid w:val="008A4781"/>
    <w:rsid w:val="008A4999"/>
    <w:rsid w:val="008A4A96"/>
    <w:rsid w:val="008A4DCE"/>
    <w:rsid w:val="008A5027"/>
    <w:rsid w:val="008A53EB"/>
    <w:rsid w:val="008A5465"/>
    <w:rsid w:val="008A5641"/>
    <w:rsid w:val="008A56F0"/>
    <w:rsid w:val="008A56F4"/>
    <w:rsid w:val="008A5760"/>
    <w:rsid w:val="008A57BA"/>
    <w:rsid w:val="008A58CF"/>
    <w:rsid w:val="008A58E7"/>
    <w:rsid w:val="008A590C"/>
    <w:rsid w:val="008A5B3D"/>
    <w:rsid w:val="008A5B70"/>
    <w:rsid w:val="008A5CBF"/>
    <w:rsid w:val="008A5CCE"/>
    <w:rsid w:val="008A5DD3"/>
    <w:rsid w:val="008A5E07"/>
    <w:rsid w:val="008A5EAC"/>
    <w:rsid w:val="008A60D8"/>
    <w:rsid w:val="008A60DD"/>
    <w:rsid w:val="008A655F"/>
    <w:rsid w:val="008A664F"/>
    <w:rsid w:val="008A6830"/>
    <w:rsid w:val="008A69D7"/>
    <w:rsid w:val="008A6D8B"/>
    <w:rsid w:val="008A6FCA"/>
    <w:rsid w:val="008A7336"/>
    <w:rsid w:val="008A75B4"/>
    <w:rsid w:val="008A7813"/>
    <w:rsid w:val="008A78F1"/>
    <w:rsid w:val="008A790B"/>
    <w:rsid w:val="008A7DBE"/>
    <w:rsid w:val="008A7F55"/>
    <w:rsid w:val="008B00ED"/>
    <w:rsid w:val="008B011B"/>
    <w:rsid w:val="008B01A5"/>
    <w:rsid w:val="008B01C7"/>
    <w:rsid w:val="008B0282"/>
    <w:rsid w:val="008B0395"/>
    <w:rsid w:val="008B050F"/>
    <w:rsid w:val="008B071D"/>
    <w:rsid w:val="008B08B1"/>
    <w:rsid w:val="008B0CA4"/>
    <w:rsid w:val="008B0E18"/>
    <w:rsid w:val="008B0F85"/>
    <w:rsid w:val="008B1204"/>
    <w:rsid w:val="008B13BB"/>
    <w:rsid w:val="008B17D6"/>
    <w:rsid w:val="008B1AD1"/>
    <w:rsid w:val="008B1AFC"/>
    <w:rsid w:val="008B204F"/>
    <w:rsid w:val="008B21D6"/>
    <w:rsid w:val="008B227C"/>
    <w:rsid w:val="008B2438"/>
    <w:rsid w:val="008B254B"/>
    <w:rsid w:val="008B29EB"/>
    <w:rsid w:val="008B2C91"/>
    <w:rsid w:val="008B2DE0"/>
    <w:rsid w:val="008B2F06"/>
    <w:rsid w:val="008B3437"/>
    <w:rsid w:val="008B3451"/>
    <w:rsid w:val="008B34BF"/>
    <w:rsid w:val="008B3508"/>
    <w:rsid w:val="008B363B"/>
    <w:rsid w:val="008B3A13"/>
    <w:rsid w:val="008B3ACD"/>
    <w:rsid w:val="008B3B92"/>
    <w:rsid w:val="008B3CB4"/>
    <w:rsid w:val="008B3E3C"/>
    <w:rsid w:val="008B3F6D"/>
    <w:rsid w:val="008B422D"/>
    <w:rsid w:val="008B44A5"/>
    <w:rsid w:val="008B45CF"/>
    <w:rsid w:val="008B46A7"/>
    <w:rsid w:val="008B46FB"/>
    <w:rsid w:val="008B49F0"/>
    <w:rsid w:val="008B4F57"/>
    <w:rsid w:val="008B50DD"/>
    <w:rsid w:val="008B54A6"/>
    <w:rsid w:val="008B5585"/>
    <w:rsid w:val="008B57B4"/>
    <w:rsid w:val="008B5C35"/>
    <w:rsid w:val="008B5D9D"/>
    <w:rsid w:val="008B5E10"/>
    <w:rsid w:val="008B5F0D"/>
    <w:rsid w:val="008B5F6A"/>
    <w:rsid w:val="008B6199"/>
    <w:rsid w:val="008B642F"/>
    <w:rsid w:val="008B6522"/>
    <w:rsid w:val="008B655B"/>
    <w:rsid w:val="008B66B5"/>
    <w:rsid w:val="008B6E30"/>
    <w:rsid w:val="008B6F9A"/>
    <w:rsid w:val="008B70CF"/>
    <w:rsid w:val="008B73F0"/>
    <w:rsid w:val="008B751D"/>
    <w:rsid w:val="008B76CC"/>
    <w:rsid w:val="008B7930"/>
    <w:rsid w:val="008B7E08"/>
    <w:rsid w:val="008B7E0E"/>
    <w:rsid w:val="008B7E41"/>
    <w:rsid w:val="008B7EF0"/>
    <w:rsid w:val="008C00A4"/>
    <w:rsid w:val="008C0154"/>
    <w:rsid w:val="008C02FE"/>
    <w:rsid w:val="008C03E4"/>
    <w:rsid w:val="008C04CB"/>
    <w:rsid w:val="008C055A"/>
    <w:rsid w:val="008C0BB2"/>
    <w:rsid w:val="008C0D4E"/>
    <w:rsid w:val="008C0E25"/>
    <w:rsid w:val="008C0F2E"/>
    <w:rsid w:val="008C11BD"/>
    <w:rsid w:val="008C1248"/>
    <w:rsid w:val="008C1264"/>
    <w:rsid w:val="008C14D2"/>
    <w:rsid w:val="008C15AF"/>
    <w:rsid w:val="008C15E1"/>
    <w:rsid w:val="008C15EC"/>
    <w:rsid w:val="008C1888"/>
    <w:rsid w:val="008C19A5"/>
    <w:rsid w:val="008C1A08"/>
    <w:rsid w:val="008C1B4A"/>
    <w:rsid w:val="008C1B6F"/>
    <w:rsid w:val="008C1CDF"/>
    <w:rsid w:val="008C1D7F"/>
    <w:rsid w:val="008C1F8D"/>
    <w:rsid w:val="008C212B"/>
    <w:rsid w:val="008C21CF"/>
    <w:rsid w:val="008C21E7"/>
    <w:rsid w:val="008C2246"/>
    <w:rsid w:val="008C2410"/>
    <w:rsid w:val="008C247F"/>
    <w:rsid w:val="008C261B"/>
    <w:rsid w:val="008C27B6"/>
    <w:rsid w:val="008C293A"/>
    <w:rsid w:val="008C29BF"/>
    <w:rsid w:val="008C2A3B"/>
    <w:rsid w:val="008C2B0B"/>
    <w:rsid w:val="008C2B1E"/>
    <w:rsid w:val="008C2B58"/>
    <w:rsid w:val="008C2D48"/>
    <w:rsid w:val="008C32B0"/>
    <w:rsid w:val="008C3571"/>
    <w:rsid w:val="008C3A12"/>
    <w:rsid w:val="008C412C"/>
    <w:rsid w:val="008C417D"/>
    <w:rsid w:val="008C432B"/>
    <w:rsid w:val="008C4551"/>
    <w:rsid w:val="008C483A"/>
    <w:rsid w:val="008C4854"/>
    <w:rsid w:val="008C491A"/>
    <w:rsid w:val="008C49E7"/>
    <w:rsid w:val="008C4B4E"/>
    <w:rsid w:val="008C4C32"/>
    <w:rsid w:val="008C4D53"/>
    <w:rsid w:val="008C4E1C"/>
    <w:rsid w:val="008C4E30"/>
    <w:rsid w:val="008C4FE5"/>
    <w:rsid w:val="008C5017"/>
    <w:rsid w:val="008C5051"/>
    <w:rsid w:val="008C5B37"/>
    <w:rsid w:val="008C5C03"/>
    <w:rsid w:val="008C61F0"/>
    <w:rsid w:val="008C6363"/>
    <w:rsid w:val="008C6503"/>
    <w:rsid w:val="008C66B0"/>
    <w:rsid w:val="008C679C"/>
    <w:rsid w:val="008C691E"/>
    <w:rsid w:val="008C69CC"/>
    <w:rsid w:val="008C6AE9"/>
    <w:rsid w:val="008C6B06"/>
    <w:rsid w:val="008C6B31"/>
    <w:rsid w:val="008C6E52"/>
    <w:rsid w:val="008C72DF"/>
    <w:rsid w:val="008C732C"/>
    <w:rsid w:val="008C7525"/>
    <w:rsid w:val="008C7669"/>
    <w:rsid w:val="008C7801"/>
    <w:rsid w:val="008C78D7"/>
    <w:rsid w:val="008C798F"/>
    <w:rsid w:val="008C799B"/>
    <w:rsid w:val="008C7CC5"/>
    <w:rsid w:val="008C7EB7"/>
    <w:rsid w:val="008D0148"/>
    <w:rsid w:val="008D0182"/>
    <w:rsid w:val="008D032B"/>
    <w:rsid w:val="008D0432"/>
    <w:rsid w:val="008D057B"/>
    <w:rsid w:val="008D077E"/>
    <w:rsid w:val="008D07B4"/>
    <w:rsid w:val="008D091A"/>
    <w:rsid w:val="008D0A60"/>
    <w:rsid w:val="008D0BB5"/>
    <w:rsid w:val="008D0BE2"/>
    <w:rsid w:val="008D0C5A"/>
    <w:rsid w:val="008D0EC7"/>
    <w:rsid w:val="008D10FC"/>
    <w:rsid w:val="008D1202"/>
    <w:rsid w:val="008D14AC"/>
    <w:rsid w:val="008D1601"/>
    <w:rsid w:val="008D18D1"/>
    <w:rsid w:val="008D18E7"/>
    <w:rsid w:val="008D1AAA"/>
    <w:rsid w:val="008D1EF1"/>
    <w:rsid w:val="008D1F30"/>
    <w:rsid w:val="008D232A"/>
    <w:rsid w:val="008D237E"/>
    <w:rsid w:val="008D269F"/>
    <w:rsid w:val="008D26D5"/>
    <w:rsid w:val="008D2780"/>
    <w:rsid w:val="008D2789"/>
    <w:rsid w:val="008D27AB"/>
    <w:rsid w:val="008D2A8B"/>
    <w:rsid w:val="008D2A93"/>
    <w:rsid w:val="008D2D0F"/>
    <w:rsid w:val="008D30BA"/>
    <w:rsid w:val="008D319F"/>
    <w:rsid w:val="008D31B3"/>
    <w:rsid w:val="008D3222"/>
    <w:rsid w:val="008D33F6"/>
    <w:rsid w:val="008D3BF8"/>
    <w:rsid w:val="008D3FA4"/>
    <w:rsid w:val="008D40EC"/>
    <w:rsid w:val="008D42AE"/>
    <w:rsid w:val="008D42FC"/>
    <w:rsid w:val="008D4528"/>
    <w:rsid w:val="008D471F"/>
    <w:rsid w:val="008D4765"/>
    <w:rsid w:val="008D49C3"/>
    <w:rsid w:val="008D49E5"/>
    <w:rsid w:val="008D49F7"/>
    <w:rsid w:val="008D4ADF"/>
    <w:rsid w:val="008D4F25"/>
    <w:rsid w:val="008D4F5D"/>
    <w:rsid w:val="008D53E8"/>
    <w:rsid w:val="008D574B"/>
    <w:rsid w:val="008D574E"/>
    <w:rsid w:val="008D59AC"/>
    <w:rsid w:val="008D59E1"/>
    <w:rsid w:val="008D5B0C"/>
    <w:rsid w:val="008D5D31"/>
    <w:rsid w:val="008D5D6B"/>
    <w:rsid w:val="008D5E44"/>
    <w:rsid w:val="008D5FE9"/>
    <w:rsid w:val="008D60FD"/>
    <w:rsid w:val="008D6366"/>
    <w:rsid w:val="008D6D74"/>
    <w:rsid w:val="008D6FD2"/>
    <w:rsid w:val="008D7308"/>
    <w:rsid w:val="008D7331"/>
    <w:rsid w:val="008D7688"/>
    <w:rsid w:val="008D798C"/>
    <w:rsid w:val="008D7D46"/>
    <w:rsid w:val="008D7D98"/>
    <w:rsid w:val="008E008F"/>
    <w:rsid w:val="008E033C"/>
    <w:rsid w:val="008E04D8"/>
    <w:rsid w:val="008E069B"/>
    <w:rsid w:val="008E09E1"/>
    <w:rsid w:val="008E0B4A"/>
    <w:rsid w:val="008E0B5C"/>
    <w:rsid w:val="008E0BFD"/>
    <w:rsid w:val="008E0D52"/>
    <w:rsid w:val="008E0DAD"/>
    <w:rsid w:val="008E138A"/>
    <w:rsid w:val="008E1408"/>
    <w:rsid w:val="008E1588"/>
    <w:rsid w:val="008E1740"/>
    <w:rsid w:val="008E1957"/>
    <w:rsid w:val="008E19D8"/>
    <w:rsid w:val="008E1B1A"/>
    <w:rsid w:val="008E1B9D"/>
    <w:rsid w:val="008E1BD9"/>
    <w:rsid w:val="008E1F1C"/>
    <w:rsid w:val="008E21A8"/>
    <w:rsid w:val="008E23B5"/>
    <w:rsid w:val="008E26EF"/>
    <w:rsid w:val="008E2855"/>
    <w:rsid w:val="008E2861"/>
    <w:rsid w:val="008E2D70"/>
    <w:rsid w:val="008E2DBB"/>
    <w:rsid w:val="008E2F8E"/>
    <w:rsid w:val="008E330D"/>
    <w:rsid w:val="008E3347"/>
    <w:rsid w:val="008E3394"/>
    <w:rsid w:val="008E3486"/>
    <w:rsid w:val="008E3536"/>
    <w:rsid w:val="008E368A"/>
    <w:rsid w:val="008E3FB3"/>
    <w:rsid w:val="008E3FFE"/>
    <w:rsid w:val="008E4105"/>
    <w:rsid w:val="008E41B2"/>
    <w:rsid w:val="008E4526"/>
    <w:rsid w:val="008E456B"/>
    <w:rsid w:val="008E47B7"/>
    <w:rsid w:val="008E4991"/>
    <w:rsid w:val="008E4CB4"/>
    <w:rsid w:val="008E5363"/>
    <w:rsid w:val="008E53B8"/>
    <w:rsid w:val="008E5943"/>
    <w:rsid w:val="008E5A5B"/>
    <w:rsid w:val="008E5B80"/>
    <w:rsid w:val="008E5BCF"/>
    <w:rsid w:val="008E5C25"/>
    <w:rsid w:val="008E5C49"/>
    <w:rsid w:val="008E5CBB"/>
    <w:rsid w:val="008E5CC2"/>
    <w:rsid w:val="008E608F"/>
    <w:rsid w:val="008E60B2"/>
    <w:rsid w:val="008E6198"/>
    <w:rsid w:val="008E65D2"/>
    <w:rsid w:val="008E69BF"/>
    <w:rsid w:val="008E6ABF"/>
    <w:rsid w:val="008E6D2C"/>
    <w:rsid w:val="008E6E69"/>
    <w:rsid w:val="008E71F6"/>
    <w:rsid w:val="008E7403"/>
    <w:rsid w:val="008E78B1"/>
    <w:rsid w:val="008E79EE"/>
    <w:rsid w:val="008E7CE0"/>
    <w:rsid w:val="008F0165"/>
    <w:rsid w:val="008F03B9"/>
    <w:rsid w:val="008F03EA"/>
    <w:rsid w:val="008F079D"/>
    <w:rsid w:val="008F0C06"/>
    <w:rsid w:val="008F0FE8"/>
    <w:rsid w:val="008F1723"/>
    <w:rsid w:val="008F17C7"/>
    <w:rsid w:val="008F17DE"/>
    <w:rsid w:val="008F187A"/>
    <w:rsid w:val="008F19CF"/>
    <w:rsid w:val="008F1A26"/>
    <w:rsid w:val="008F1DF6"/>
    <w:rsid w:val="008F1E45"/>
    <w:rsid w:val="008F1ED0"/>
    <w:rsid w:val="008F1F95"/>
    <w:rsid w:val="008F2155"/>
    <w:rsid w:val="008F23F7"/>
    <w:rsid w:val="008F28C2"/>
    <w:rsid w:val="008F2A6C"/>
    <w:rsid w:val="008F2A86"/>
    <w:rsid w:val="008F2E82"/>
    <w:rsid w:val="008F2E84"/>
    <w:rsid w:val="008F2EF7"/>
    <w:rsid w:val="008F3046"/>
    <w:rsid w:val="008F334C"/>
    <w:rsid w:val="008F33E2"/>
    <w:rsid w:val="008F3984"/>
    <w:rsid w:val="008F39CA"/>
    <w:rsid w:val="008F39D0"/>
    <w:rsid w:val="008F3B46"/>
    <w:rsid w:val="008F3C38"/>
    <w:rsid w:val="008F3C9D"/>
    <w:rsid w:val="008F3DE1"/>
    <w:rsid w:val="008F4194"/>
    <w:rsid w:val="008F43CB"/>
    <w:rsid w:val="008F44D0"/>
    <w:rsid w:val="008F4693"/>
    <w:rsid w:val="008F472B"/>
    <w:rsid w:val="008F4916"/>
    <w:rsid w:val="008F4B4D"/>
    <w:rsid w:val="008F4B86"/>
    <w:rsid w:val="008F4CFC"/>
    <w:rsid w:val="008F4D4A"/>
    <w:rsid w:val="008F4FE3"/>
    <w:rsid w:val="008F5173"/>
    <w:rsid w:val="008F5180"/>
    <w:rsid w:val="008F53F5"/>
    <w:rsid w:val="008F5413"/>
    <w:rsid w:val="008F5623"/>
    <w:rsid w:val="008F56F3"/>
    <w:rsid w:val="008F57BD"/>
    <w:rsid w:val="008F583A"/>
    <w:rsid w:val="008F583B"/>
    <w:rsid w:val="008F5A21"/>
    <w:rsid w:val="008F5B3C"/>
    <w:rsid w:val="008F5C5D"/>
    <w:rsid w:val="008F5E2C"/>
    <w:rsid w:val="008F6071"/>
    <w:rsid w:val="008F632D"/>
    <w:rsid w:val="008F64AA"/>
    <w:rsid w:val="008F65E6"/>
    <w:rsid w:val="008F6AA3"/>
    <w:rsid w:val="008F6BEF"/>
    <w:rsid w:val="008F702E"/>
    <w:rsid w:val="008F7097"/>
    <w:rsid w:val="008F71D5"/>
    <w:rsid w:val="008F7262"/>
    <w:rsid w:val="008F7464"/>
    <w:rsid w:val="008F7A64"/>
    <w:rsid w:val="008F7E2F"/>
    <w:rsid w:val="00900551"/>
    <w:rsid w:val="00900578"/>
    <w:rsid w:val="00900605"/>
    <w:rsid w:val="00900617"/>
    <w:rsid w:val="009009C8"/>
    <w:rsid w:val="00900C26"/>
    <w:rsid w:val="00900D58"/>
    <w:rsid w:val="00900E46"/>
    <w:rsid w:val="0090123D"/>
    <w:rsid w:val="00901241"/>
    <w:rsid w:val="0090163B"/>
    <w:rsid w:val="00901722"/>
    <w:rsid w:val="009017BD"/>
    <w:rsid w:val="009018AE"/>
    <w:rsid w:val="0090197B"/>
    <w:rsid w:val="00901982"/>
    <w:rsid w:val="00901A4B"/>
    <w:rsid w:val="00901C56"/>
    <w:rsid w:val="00901DE8"/>
    <w:rsid w:val="00902105"/>
    <w:rsid w:val="009022A1"/>
    <w:rsid w:val="00902483"/>
    <w:rsid w:val="009024C2"/>
    <w:rsid w:val="00902839"/>
    <w:rsid w:val="00902A66"/>
    <w:rsid w:val="00902E2C"/>
    <w:rsid w:val="00902E30"/>
    <w:rsid w:val="00902E4A"/>
    <w:rsid w:val="0090315D"/>
    <w:rsid w:val="009033C0"/>
    <w:rsid w:val="00903617"/>
    <w:rsid w:val="00903714"/>
    <w:rsid w:val="009037D0"/>
    <w:rsid w:val="00903CEA"/>
    <w:rsid w:val="00903F0F"/>
    <w:rsid w:val="00903FE0"/>
    <w:rsid w:val="0090442D"/>
    <w:rsid w:val="00904550"/>
    <w:rsid w:val="0090491F"/>
    <w:rsid w:val="00904AA8"/>
    <w:rsid w:val="00904F1C"/>
    <w:rsid w:val="009051CB"/>
    <w:rsid w:val="00905226"/>
    <w:rsid w:val="0090548C"/>
    <w:rsid w:val="009055F8"/>
    <w:rsid w:val="0090574C"/>
    <w:rsid w:val="009057AC"/>
    <w:rsid w:val="00905806"/>
    <w:rsid w:val="00905B19"/>
    <w:rsid w:val="00905BB0"/>
    <w:rsid w:val="00905CF2"/>
    <w:rsid w:val="00905D4F"/>
    <w:rsid w:val="00905D5E"/>
    <w:rsid w:val="00905F17"/>
    <w:rsid w:val="00905F6F"/>
    <w:rsid w:val="00906065"/>
    <w:rsid w:val="009062DF"/>
    <w:rsid w:val="009067FF"/>
    <w:rsid w:val="00906D7E"/>
    <w:rsid w:val="00906DE1"/>
    <w:rsid w:val="00906E22"/>
    <w:rsid w:val="00906F3B"/>
    <w:rsid w:val="0090700A"/>
    <w:rsid w:val="0090752E"/>
    <w:rsid w:val="00907538"/>
    <w:rsid w:val="0090762D"/>
    <w:rsid w:val="00907A0F"/>
    <w:rsid w:val="00907DD0"/>
    <w:rsid w:val="00910157"/>
    <w:rsid w:val="0091029B"/>
    <w:rsid w:val="009103F9"/>
    <w:rsid w:val="00910406"/>
    <w:rsid w:val="009106EB"/>
    <w:rsid w:val="00910996"/>
    <w:rsid w:val="00910C76"/>
    <w:rsid w:val="00910DC2"/>
    <w:rsid w:val="00911353"/>
    <w:rsid w:val="00911594"/>
    <w:rsid w:val="009117C5"/>
    <w:rsid w:val="00911944"/>
    <w:rsid w:val="00911B06"/>
    <w:rsid w:val="00911CBA"/>
    <w:rsid w:val="00911E37"/>
    <w:rsid w:val="00911EB5"/>
    <w:rsid w:val="00912144"/>
    <w:rsid w:val="00912359"/>
    <w:rsid w:val="009126D4"/>
    <w:rsid w:val="009127AE"/>
    <w:rsid w:val="0091285A"/>
    <w:rsid w:val="00912866"/>
    <w:rsid w:val="0091296E"/>
    <w:rsid w:val="00912B8C"/>
    <w:rsid w:val="00912B9C"/>
    <w:rsid w:val="00912CCF"/>
    <w:rsid w:val="00912E33"/>
    <w:rsid w:val="009130BF"/>
    <w:rsid w:val="00913219"/>
    <w:rsid w:val="00913487"/>
    <w:rsid w:val="00913776"/>
    <w:rsid w:val="00913C2E"/>
    <w:rsid w:val="00913D64"/>
    <w:rsid w:val="00913F32"/>
    <w:rsid w:val="00913FA4"/>
    <w:rsid w:val="009141F7"/>
    <w:rsid w:val="00914232"/>
    <w:rsid w:val="009143DD"/>
    <w:rsid w:val="0091474A"/>
    <w:rsid w:val="00914879"/>
    <w:rsid w:val="009148CB"/>
    <w:rsid w:val="00914DA8"/>
    <w:rsid w:val="00914E11"/>
    <w:rsid w:val="00914F3F"/>
    <w:rsid w:val="00914F64"/>
    <w:rsid w:val="009150AF"/>
    <w:rsid w:val="0091529F"/>
    <w:rsid w:val="00915369"/>
    <w:rsid w:val="009155E8"/>
    <w:rsid w:val="009159E8"/>
    <w:rsid w:val="009159EC"/>
    <w:rsid w:val="00915BD5"/>
    <w:rsid w:val="00915C8D"/>
    <w:rsid w:val="00915E90"/>
    <w:rsid w:val="00916024"/>
    <w:rsid w:val="0091621A"/>
    <w:rsid w:val="00916330"/>
    <w:rsid w:val="0091635C"/>
    <w:rsid w:val="0091640F"/>
    <w:rsid w:val="009168F9"/>
    <w:rsid w:val="00916ACE"/>
    <w:rsid w:val="00916BA8"/>
    <w:rsid w:val="00916C31"/>
    <w:rsid w:val="00916CA9"/>
    <w:rsid w:val="00916F0B"/>
    <w:rsid w:val="009170DC"/>
    <w:rsid w:val="00917448"/>
    <w:rsid w:val="009176BE"/>
    <w:rsid w:val="00917961"/>
    <w:rsid w:val="009203FF"/>
    <w:rsid w:val="00920714"/>
    <w:rsid w:val="0092072A"/>
    <w:rsid w:val="00920756"/>
    <w:rsid w:val="009208AB"/>
    <w:rsid w:val="00920B02"/>
    <w:rsid w:val="00920C43"/>
    <w:rsid w:val="00920DA5"/>
    <w:rsid w:val="00920EE0"/>
    <w:rsid w:val="009210F0"/>
    <w:rsid w:val="00921561"/>
    <w:rsid w:val="00921571"/>
    <w:rsid w:val="009215A5"/>
    <w:rsid w:val="00921A82"/>
    <w:rsid w:val="00921A91"/>
    <w:rsid w:val="00921B26"/>
    <w:rsid w:val="00921E6B"/>
    <w:rsid w:val="00921EF4"/>
    <w:rsid w:val="00922419"/>
    <w:rsid w:val="0092245F"/>
    <w:rsid w:val="00922897"/>
    <w:rsid w:val="00922B54"/>
    <w:rsid w:val="00922C0F"/>
    <w:rsid w:val="00922C9E"/>
    <w:rsid w:val="00922CF9"/>
    <w:rsid w:val="00923121"/>
    <w:rsid w:val="00923182"/>
    <w:rsid w:val="0092320E"/>
    <w:rsid w:val="00923403"/>
    <w:rsid w:val="0092361B"/>
    <w:rsid w:val="0092372C"/>
    <w:rsid w:val="009237FE"/>
    <w:rsid w:val="00923843"/>
    <w:rsid w:val="009238FB"/>
    <w:rsid w:val="00923B0E"/>
    <w:rsid w:val="00923BA5"/>
    <w:rsid w:val="00924089"/>
    <w:rsid w:val="00924366"/>
    <w:rsid w:val="0092449F"/>
    <w:rsid w:val="00924584"/>
    <w:rsid w:val="0092468C"/>
    <w:rsid w:val="00924746"/>
    <w:rsid w:val="0092487A"/>
    <w:rsid w:val="0092494B"/>
    <w:rsid w:val="009249A7"/>
    <w:rsid w:val="00925143"/>
    <w:rsid w:val="00925441"/>
    <w:rsid w:val="0092552A"/>
    <w:rsid w:val="00925876"/>
    <w:rsid w:val="00925921"/>
    <w:rsid w:val="00925AF4"/>
    <w:rsid w:val="00925BF6"/>
    <w:rsid w:val="00925E26"/>
    <w:rsid w:val="00925FD1"/>
    <w:rsid w:val="00925FF4"/>
    <w:rsid w:val="00926374"/>
    <w:rsid w:val="00926A1C"/>
    <w:rsid w:val="00926A24"/>
    <w:rsid w:val="00926C0D"/>
    <w:rsid w:val="00926C81"/>
    <w:rsid w:val="00927060"/>
    <w:rsid w:val="00927212"/>
    <w:rsid w:val="009272A8"/>
    <w:rsid w:val="009279D6"/>
    <w:rsid w:val="00927B21"/>
    <w:rsid w:val="00927CC3"/>
    <w:rsid w:val="00927E25"/>
    <w:rsid w:val="0093021A"/>
    <w:rsid w:val="009303B6"/>
    <w:rsid w:val="00930A6B"/>
    <w:rsid w:val="00930AF4"/>
    <w:rsid w:val="00930C0F"/>
    <w:rsid w:val="00930C90"/>
    <w:rsid w:val="00930E90"/>
    <w:rsid w:val="00931115"/>
    <w:rsid w:val="00931280"/>
    <w:rsid w:val="009312F3"/>
    <w:rsid w:val="0093133A"/>
    <w:rsid w:val="00931508"/>
    <w:rsid w:val="009315AA"/>
    <w:rsid w:val="009318CA"/>
    <w:rsid w:val="00931AD3"/>
    <w:rsid w:val="00931B34"/>
    <w:rsid w:val="00931BBE"/>
    <w:rsid w:val="00931CBD"/>
    <w:rsid w:val="00931D56"/>
    <w:rsid w:val="00932018"/>
    <w:rsid w:val="00932077"/>
    <w:rsid w:val="009323B3"/>
    <w:rsid w:val="0093240A"/>
    <w:rsid w:val="009325BB"/>
    <w:rsid w:val="00932673"/>
    <w:rsid w:val="009326AD"/>
    <w:rsid w:val="00932837"/>
    <w:rsid w:val="0093284C"/>
    <w:rsid w:val="00932A69"/>
    <w:rsid w:val="00932B3F"/>
    <w:rsid w:val="00932F83"/>
    <w:rsid w:val="00933309"/>
    <w:rsid w:val="0093359B"/>
    <w:rsid w:val="00933636"/>
    <w:rsid w:val="00933A93"/>
    <w:rsid w:val="00933AF9"/>
    <w:rsid w:val="00933BC9"/>
    <w:rsid w:val="00933E95"/>
    <w:rsid w:val="0093404C"/>
    <w:rsid w:val="00934252"/>
    <w:rsid w:val="00934412"/>
    <w:rsid w:val="0093469C"/>
    <w:rsid w:val="00934A89"/>
    <w:rsid w:val="00934CB2"/>
    <w:rsid w:val="0093514D"/>
    <w:rsid w:val="0093516A"/>
    <w:rsid w:val="009351CC"/>
    <w:rsid w:val="00935350"/>
    <w:rsid w:val="00935434"/>
    <w:rsid w:val="0093544C"/>
    <w:rsid w:val="0093559C"/>
    <w:rsid w:val="009355A1"/>
    <w:rsid w:val="0093562A"/>
    <w:rsid w:val="009356EF"/>
    <w:rsid w:val="009357C3"/>
    <w:rsid w:val="0093581B"/>
    <w:rsid w:val="0093590C"/>
    <w:rsid w:val="009359C9"/>
    <w:rsid w:val="00935EC7"/>
    <w:rsid w:val="00936090"/>
    <w:rsid w:val="009363D5"/>
    <w:rsid w:val="0093649A"/>
    <w:rsid w:val="0093668A"/>
    <w:rsid w:val="00936A6C"/>
    <w:rsid w:val="00936AA0"/>
    <w:rsid w:val="00936BDC"/>
    <w:rsid w:val="00936D9A"/>
    <w:rsid w:val="00936E5D"/>
    <w:rsid w:val="00936F4E"/>
    <w:rsid w:val="0093704E"/>
    <w:rsid w:val="0093739D"/>
    <w:rsid w:val="009373C6"/>
    <w:rsid w:val="009375DA"/>
    <w:rsid w:val="0093769B"/>
    <w:rsid w:val="0093772C"/>
    <w:rsid w:val="009377C2"/>
    <w:rsid w:val="00937A5B"/>
    <w:rsid w:val="00937E20"/>
    <w:rsid w:val="00937E42"/>
    <w:rsid w:val="0094000E"/>
    <w:rsid w:val="0094001D"/>
    <w:rsid w:val="00940073"/>
    <w:rsid w:val="0094019D"/>
    <w:rsid w:val="009401FB"/>
    <w:rsid w:val="00940267"/>
    <w:rsid w:val="009403DD"/>
    <w:rsid w:val="00940626"/>
    <w:rsid w:val="0094088F"/>
    <w:rsid w:val="00940920"/>
    <w:rsid w:val="00940E64"/>
    <w:rsid w:val="00941205"/>
    <w:rsid w:val="00941250"/>
    <w:rsid w:val="0094137E"/>
    <w:rsid w:val="009415AC"/>
    <w:rsid w:val="009415C7"/>
    <w:rsid w:val="0094165E"/>
    <w:rsid w:val="009417F3"/>
    <w:rsid w:val="0094183A"/>
    <w:rsid w:val="00941D7A"/>
    <w:rsid w:val="00941F67"/>
    <w:rsid w:val="00942332"/>
    <w:rsid w:val="0094270C"/>
    <w:rsid w:val="00942888"/>
    <w:rsid w:val="00942DAC"/>
    <w:rsid w:val="00943294"/>
    <w:rsid w:val="00943348"/>
    <w:rsid w:val="009434D3"/>
    <w:rsid w:val="00943735"/>
    <w:rsid w:val="009437A4"/>
    <w:rsid w:val="009438A7"/>
    <w:rsid w:val="0094391B"/>
    <w:rsid w:val="0094392B"/>
    <w:rsid w:val="00943D00"/>
    <w:rsid w:val="009440DC"/>
    <w:rsid w:val="0094421E"/>
    <w:rsid w:val="0094441F"/>
    <w:rsid w:val="009445C0"/>
    <w:rsid w:val="009448DC"/>
    <w:rsid w:val="00944923"/>
    <w:rsid w:val="00944989"/>
    <w:rsid w:val="00944E1D"/>
    <w:rsid w:val="00944EB1"/>
    <w:rsid w:val="00944FEE"/>
    <w:rsid w:val="00945015"/>
    <w:rsid w:val="009453D9"/>
    <w:rsid w:val="00945868"/>
    <w:rsid w:val="009458DD"/>
    <w:rsid w:val="00945A2F"/>
    <w:rsid w:val="00945BDF"/>
    <w:rsid w:val="00945F78"/>
    <w:rsid w:val="00945FDC"/>
    <w:rsid w:val="0094613D"/>
    <w:rsid w:val="0094639E"/>
    <w:rsid w:val="009467A8"/>
    <w:rsid w:val="00946977"/>
    <w:rsid w:val="00946CDB"/>
    <w:rsid w:val="00946F54"/>
    <w:rsid w:val="009471DA"/>
    <w:rsid w:val="009471DD"/>
    <w:rsid w:val="00947471"/>
    <w:rsid w:val="00947584"/>
    <w:rsid w:val="009475F1"/>
    <w:rsid w:val="00947B77"/>
    <w:rsid w:val="009500EB"/>
    <w:rsid w:val="009503E7"/>
    <w:rsid w:val="00950402"/>
    <w:rsid w:val="00950A0A"/>
    <w:rsid w:val="00950A58"/>
    <w:rsid w:val="00950ABF"/>
    <w:rsid w:val="00950B18"/>
    <w:rsid w:val="00950B51"/>
    <w:rsid w:val="00950B64"/>
    <w:rsid w:val="009510B6"/>
    <w:rsid w:val="0095129D"/>
    <w:rsid w:val="00951339"/>
    <w:rsid w:val="009513AF"/>
    <w:rsid w:val="00951772"/>
    <w:rsid w:val="009517EE"/>
    <w:rsid w:val="0095183B"/>
    <w:rsid w:val="00951898"/>
    <w:rsid w:val="0095190B"/>
    <w:rsid w:val="00951BFC"/>
    <w:rsid w:val="00951C3A"/>
    <w:rsid w:val="0095218A"/>
    <w:rsid w:val="00952423"/>
    <w:rsid w:val="009524DA"/>
    <w:rsid w:val="00953378"/>
    <w:rsid w:val="0095342D"/>
    <w:rsid w:val="0095347F"/>
    <w:rsid w:val="009537C1"/>
    <w:rsid w:val="00953B9C"/>
    <w:rsid w:val="00953C44"/>
    <w:rsid w:val="00953C6A"/>
    <w:rsid w:val="00953CC3"/>
    <w:rsid w:val="009542C5"/>
    <w:rsid w:val="009546F1"/>
    <w:rsid w:val="0095499C"/>
    <w:rsid w:val="009549A7"/>
    <w:rsid w:val="00954E6D"/>
    <w:rsid w:val="00954F48"/>
    <w:rsid w:val="00955281"/>
    <w:rsid w:val="00955293"/>
    <w:rsid w:val="00955730"/>
    <w:rsid w:val="00955815"/>
    <w:rsid w:val="00955989"/>
    <w:rsid w:val="009559B9"/>
    <w:rsid w:val="009559D7"/>
    <w:rsid w:val="00955A59"/>
    <w:rsid w:val="00955C71"/>
    <w:rsid w:val="00955D6D"/>
    <w:rsid w:val="00955E4E"/>
    <w:rsid w:val="00955EE0"/>
    <w:rsid w:val="00955EEF"/>
    <w:rsid w:val="00955F0B"/>
    <w:rsid w:val="00956602"/>
    <w:rsid w:val="00956767"/>
    <w:rsid w:val="0095687C"/>
    <w:rsid w:val="009569C3"/>
    <w:rsid w:val="00956A99"/>
    <w:rsid w:val="00956AAE"/>
    <w:rsid w:val="00956AE6"/>
    <w:rsid w:val="00956B00"/>
    <w:rsid w:val="00956B4B"/>
    <w:rsid w:val="00956D60"/>
    <w:rsid w:val="00956D88"/>
    <w:rsid w:val="00956FA0"/>
    <w:rsid w:val="00956FDA"/>
    <w:rsid w:val="00957037"/>
    <w:rsid w:val="00957103"/>
    <w:rsid w:val="00957141"/>
    <w:rsid w:val="009571EB"/>
    <w:rsid w:val="00957612"/>
    <w:rsid w:val="00957750"/>
    <w:rsid w:val="009578BD"/>
    <w:rsid w:val="0095791E"/>
    <w:rsid w:val="00957B09"/>
    <w:rsid w:val="00957B4D"/>
    <w:rsid w:val="00957CA7"/>
    <w:rsid w:val="00957E5B"/>
    <w:rsid w:val="00960268"/>
    <w:rsid w:val="00960380"/>
    <w:rsid w:val="009605AB"/>
    <w:rsid w:val="009609DB"/>
    <w:rsid w:val="00960C4C"/>
    <w:rsid w:val="00960D91"/>
    <w:rsid w:val="00960DAA"/>
    <w:rsid w:val="009610A6"/>
    <w:rsid w:val="009610BC"/>
    <w:rsid w:val="009610C7"/>
    <w:rsid w:val="00961144"/>
    <w:rsid w:val="009611D3"/>
    <w:rsid w:val="00961226"/>
    <w:rsid w:val="009612D1"/>
    <w:rsid w:val="009614EC"/>
    <w:rsid w:val="009615FE"/>
    <w:rsid w:val="009618CF"/>
    <w:rsid w:val="00961905"/>
    <w:rsid w:val="00961E09"/>
    <w:rsid w:val="00961EEB"/>
    <w:rsid w:val="0096208C"/>
    <w:rsid w:val="00962262"/>
    <w:rsid w:val="009623E2"/>
    <w:rsid w:val="0096244A"/>
    <w:rsid w:val="0096249F"/>
    <w:rsid w:val="009624FC"/>
    <w:rsid w:val="00962557"/>
    <w:rsid w:val="00962579"/>
    <w:rsid w:val="00962633"/>
    <w:rsid w:val="009626BA"/>
    <w:rsid w:val="009627D9"/>
    <w:rsid w:val="0096294A"/>
    <w:rsid w:val="00962B45"/>
    <w:rsid w:val="00962BBF"/>
    <w:rsid w:val="00962D7B"/>
    <w:rsid w:val="00962F10"/>
    <w:rsid w:val="0096305B"/>
    <w:rsid w:val="00963061"/>
    <w:rsid w:val="00963248"/>
    <w:rsid w:val="0096326B"/>
    <w:rsid w:val="00963360"/>
    <w:rsid w:val="009633AE"/>
    <w:rsid w:val="00963C14"/>
    <w:rsid w:val="00963C52"/>
    <w:rsid w:val="00963CAC"/>
    <w:rsid w:val="00963FE3"/>
    <w:rsid w:val="00964243"/>
    <w:rsid w:val="009642A2"/>
    <w:rsid w:val="00964598"/>
    <w:rsid w:val="0096478F"/>
    <w:rsid w:val="00964819"/>
    <w:rsid w:val="00964913"/>
    <w:rsid w:val="00964A44"/>
    <w:rsid w:val="00964AAB"/>
    <w:rsid w:val="00964C46"/>
    <w:rsid w:val="00964C70"/>
    <w:rsid w:val="00964D25"/>
    <w:rsid w:val="00964DD4"/>
    <w:rsid w:val="00964E40"/>
    <w:rsid w:val="00964F28"/>
    <w:rsid w:val="009650F2"/>
    <w:rsid w:val="009652FB"/>
    <w:rsid w:val="009653CC"/>
    <w:rsid w:val="009653F0"/>
    <w:rsid w:val="00965403"/>
    <w:rsid w:val="009655A7"/>
    <w:rsid w:val="009655D5"/>
    <w:rsid w:val="009655E2"/>
    <w:rsid w:val="00965926"/>
    <w:rsid w:val="00965BE8"/>
    <w:rsid w:val="00965D76"/>
    <w:rsid w:val="00966055"/>
    <w:rsid w:val="0096640F"/>
    <w:rsid w:val="009665FD"/>
    <w:rsid w:val="00966EEB"/>
    <w:rsid w:val="00967157"/>
    <w:rsid w:val="009674A4"/>
    <w:rsid w:val="00967840"/>
    <w:rsid w:val="00967F53"/>
    <w:rsid w:val="00970047"/>
    <w:rsid w:val="00970529"/>
    <w:rsid w:val="00970567"/>
    <w:rsid w:val="00970743"/>
    <w:rsid w:val="009709A6"/>
    <w:rsid w:val="00970AB4"/>
    <w:rsid w:val="00970B7A"/>
    <w:rsid w:val="00970C6F"/>
    <w:rsid w:val="00970E45"/>
    <w:rsid w:val="00971024"/>
    <w:rsid w:val="009711EA"/>
    <w:rsid w:val="00971224"/>
    <w:rsid w:val="00971685"/>
    <w:rsid w:val="0097184B"/>
    <w:rsid w:val="00971DB5"/>
    <w:rsid w:val="00971E0F"/>
    <w:rsid w:val="00971E3B"/>
    <w:rsid w:val="00971F61"/>
    <w:rsid w:val="00972321"/>
    <w:rsid w:val="00972636"/>
    <w:rsid w:val="00972890"/>
    <w:rsid w:val="00972A43"/>
    <w:rsid w:val="00972D29"/>
    <w:rsid w:val="00972DA2"/>
    <w:rsid w:val="00972F7B"/>
    <w:rsid w:val="00973018"/>
    <w:rsid w:val="009732A5"/>
    <w:rsid w:val="0097350B"/>
    <w:rsid w:val="009735AF"/>
    <w:rsid w:val="0097364B"/>
    <w:rsid w:val="0097369B"/>
    <w:rsid w:val="00973A04"/>
    <w:rsid w:val="00974039"/>
    <w:rsid w:val="00974186"/>
    <w:rsid w:val="0097460A"/>
    <w:rsid w:val="0097490B"/>
    <w:rsid w:val="00974A69"/>
    <w:rsid w:val="00974BE7"/>
    <w:rsid w:val="00974BF6"/>
    <w:rsid w:val="00974ECE"/>
    <w:rsid w:val="00974EEF"/>
    <w:rsid w:val="00975096"/>
    <w:rsid w:val="00975168"/>
    <w:rsid w:val="0097518A"/>
    <w:rsid w:val="00975525"/>
    <w:rsid w:val="00975527"/>
    <w:rsid w:val="0097556D"/>
    <w:rsid w:val="009756C0"/>
    <w:rsid w:val="009757A7"/>
    <w:rsid w:val="009758D4"/>
    <w:rsid w:val="009759CC"/>
    <w:rsid w:val="00975AE1"/>
    <w:rsid w:val="00975CA1"/>
    <w:rsid w:val="009761B8"/>
    <w:rsid w:val="009762F1"/>
    <w:rsid w:val="00976B15"/>
    <w:rsid w:val="00976E02"/>
    <w:rsid w:val="00976FF0"/>
    <w:rsid w:val="009771D3"/>
    <w:rsid w:val="0097720D"/>
    <w:rsid w:val="0097725A"/>
    <w:rsid w:val="00977649"/>
    <w:rsid w:val="009778B5"/>
    <w:rsid w:val="00977D47"/>
    <w:rsid w:val="00977EF2"/>
    <w:rsid w:val="00977F55"/>
    <w:rsid w:val="0098021D"/>
    <w:rsid w:val="0098038B"/>
    <w:rsid w:val="009806BD"/>
    <w:rsid w:val="00980AAC"/>
    <w:rsid w:val="00980C39"/>
    <w:rsid w:val="00980D52"/>
    <w:rsid w:val="00980FD4"/>
    <w:rsid w:val="00981285"/>
    <w:rsid w:val="00981323"/>
    <w:rsid w:val="0098162C"/>
    <w:rsid w:val="00981929"/>
    <w:rsid w:val="0098196A"/>
    <w:rsid w:val="00981A72"/>
    <w:rsid w:val="00981C68"/>
    <w:rsid w:val="009823DC"/>
    <w:rsid w:val="00982899"/>
    <w:rsid w:val="0098293B"/>
    <w:rsid w:val="00982992"/>
    <w:rsid w:val="00982B10"/>
    <w:rsid w:val="00982BC4"/>
    <w:rsid w:val="00982C37"/>
    <w:rsid w:val="00982C51"/>
    <w:rsid w:val="00982C53"/>
    <w:rsid w:val="00982D48"/>
    <w:rsid w:val="009830DF"/>
    <w:rsid w:val="00983269"/>
    <w:rsid w:val="00983611"/>
    <w:rsid w:val="0098391A"/>
    <w:rsid w:val="00983E3A"/>
    <w:rsid w:val="00983E43"/>
    <w:rsid w:val="00983ECE"/>
    <w:rsid w:val="009842CF"/>
    <w:rsid w:val="00984401"/>
    <w:rsid w:val="00984886"/>
    <w:rsid w:val="00984943"/>
    <w:rsid w:val="009849C2"/>
    <w:rsid w:val="0098524F"/>
    <w:rsid w:val="0098548B"/>
    <w:rsid w:val="009856AE"/>
    <w:rsid w:val="0098588C"/>
    <w:rsid w:val="00985A73"/>
    <w:rsid w:val="00985B83"/>
    <w:rsid w:val="00985C15"/>
    <w:rsid w:val="00985CEA"/>
    <w:rsid w:val="00985E0C"/>
    <w:rsid w:val="009861C4"/>
    <w:rsid w:val="00986283"/>
    <w:rsid w:val="009865BA"/>
    <w:rsid w:val="00986732"/>
    <w:rsid w:val="00986C47"/>
    <w:rsid w:val="00986E36"/>
    <w:rsid w:val="00986EF4"/>
    <w:rsid w:val="0098721A"/>
    <w:rsid w:val="009874E8"/>
    <w:rsid w:val="00987835"/>
    <w:rsid w:val="0098793F"/>
    <w:rsid w:val="00987BC3"/>
    <w:rsid w:val="009900BD"/>
    <w:rsid w:val="0099025C"/>
    <w:rsid w:val="009904D8"/>
    <w:rsid w:val="00990698"/>
    <w:rsid w:val="0099084B"/>
    <w:rsid w:val="00990B3E"/>
    <w:rsid w:val="00990B76"/>
    <w:rsid w:val="00990CE3"/>
    <w:rsid w:val="00990D70"/>
    <w:rsid w:val="00990ECC"/>
    <w:rsid w:val="0099103E"/>
    <w:rsid w:val="009911A4"/>
    <w:rsid w:val="0099179C"/>
    <w:rsid w:val="00991974"/>
    <w:rsid w:val="00991A53"/>
    <w:rsid w:val="00991CA2"/>
    <w:rsid w:val="00991D64"/>
    <w:rsid w:val="00991EDA"/>
    <w:rsid w:val="009922A4"/>
    <w:rsid w:val="009922DE"/>
    <w:rsid w:val="00992384"/>
    <w:rsid w:val="00992563"/>
    <w:rsid w:val="00992684"/>
    <w:rsid w:val="009929F4"/>
    <w:rsid w:val="00993541"/>
    <w:rsid w:val="00993627"/>
    <w:rsid w:val="00993651"/>
    <w:rsid w:val="009940A2"/>
    <w:rsid w:val="009940C8"/>
    <w:rsid w:val="00994125"/>
    <w:rsid w:val="00994465"/>
    <w:rsid w:val="00994518"/>
    <w:rsid w:val="0099453A"/>
    <w:rsid w:val="0099460D"/>
    <w:rsid w:val="00994845"/>
    <w:rsid w:val="00994AE9"/>
    <w:rsid w:val="00994B47"/>
    <w:rsid w:val="00994B70"/>
    <w:rsid w:val="00994B78"/>
    <w:rsid w:val="0099556B"/>
    <w:rsid w:val="00995596"/>
    <w:rsid w:val="00995B05"/>
    <w:rsid w:val="00996008"/>
    <w:rsid w:val="00996056"/>
    <w:rsid w:val="009960DA"/>
    <w:rsid w:val="009960F2"/>
    <w:rsid w:val="0099630B"/>
    <w:rsid w:val="00996349"/>
    <w:rsid w:val="00996390"/>
    <w:rsid w:val="009963CE"/>
    <w:rsid w:val="0099663D"/>
    <w:rsid w:val="009966A0"/>
    <w:rsid w:val="00996B34"/>
    <w:rsid w:val="00996BAB"/>
    <w:rsid w:val="00996D4C"/>
    <w:rsid w:val="00996DD2"/>
    <w:rsid w:val="00996E77"/>
    <w:rsid w:val="00996F53"/>
    <w:rsid w:val="0099716D"/>
    <w:rsid w:val="009971B5"/>
    <w:rsid w:val="009971BF"/>
    <w:rsid w:val="009972AE"/>
    <w:rsid w:val="009972B5"/>
    <w:rsid w:val="0099746A"/>
    <w:rsid w:val="0099765B"/>
    <w:rsid w:val="00997737"/>
    <w:rsid w:val="0099779C"/>
    <w:rsid w:val="0099779D"/>
    <w:rsid w:val="00997851"/>
    <w:rsid w:val="00997BB4"/>
    <w:rsid w:val="00997C53"/>
    <w:rsid w:val="009A0234"/>
    <w:rsid w:val="009A031D"/>
    <w:rsid w:val="009A03C2"/>
    <w:rsid w:val="009A048E"/>
    <w:rsid w:val="009A0578"/>
    <w:rsid w:val="009A06E1"/>
    <w:rsid w:val="009A0AB1"/>
    <w:rsid w:val="009A10FD"/>
    <w:rsid w:val="009A13E1"/>
    <w:rsid w:val="009A141A"/>
    <w:rsid w:val="009A15D7"/>
    <w:rsid w:val="009A171E"/>
    <w:rsid w:val="009A172C"/>
    <w:rsid w:val="009A1748"/>
    <w:rsid w:val="009A1BC8"/>
    <w:rsid w:val="009A1E5F"/>
    <w:rsid w:val="009A1F57"/>
    <w:rsid w:val="009A2056"/>
    <w:rsid w:val="009A224F"/>
    <w:rsid w:val="009A237C"/>
    <w:rsid w:val="009A2395"/>
    <w:rsid w:val="009A2408"/>
    <w:rsid w:val="009A2711"/>
    <w:rsid w:val="009A27C6"/>
    <w:rsid w:val="009A2B33"/>
    <w:rsid w:val="009A2E17"/>
    <w:rsid w:val="009A2FC4"/>
    <w:rsid w:val="009A2FF6"/>
    <w:rsid w:val="009A30AE"/>
    <w:rsid w:val="009A3235"/>
    <w:rsid w:val="009A3286"/>
    <w:rsid w:val="009A358B"/>
    <w:rsid w:val="009A361D"/>
    <w:rsid w:val="009A37B4"/>
    <w:rsid w:val="009A39A7"/>
    <w:rsid w:val="009A39CE"/>
    <w:rsid w:val="009A3A0F"/>
    <w:rsid w:val="009A3B0B"/>
    <w:rsid w:val="009A3E9C"/>
    <w:rsid w:val="009A4263"/>
    <w:rsid w:val="009A439E"/>
    <w:rsid w:val="009A44B1"/>
    <w:rsid w:val="009A4EB2"/>
    <w:rsid w:val="009A5228"/>
    <w:rsid w:val="009A529F"/>
    <w:rsid w:val="009A52D7"/>
    <w:rsid w:val="009A5570"/>
    <w:rsid w:val="009A59DD"/>
    <w:rsid w:val="009A5A0C"/>
    <w:rsid w:val="009A5C1D"/>
    <w:rsid w:val="009A5C5B"/>
    <w:rsid w:val="009A5E09"/>
    <w:rsid w:val="009A5EBC"/>
    <w:rsid w:val="009A63DA"/>
    <w:rsid w:val="009A63F6"/>
    <w:rsid w:val="009A670F"/>
    <w:rsid w:val="009A682F"/>
    <w:rsid w:val="009A69AB"/>
    <w:rsid w:val="009A6AAD"/>
    <w:rsid w:val="009A72E4"/>
    <w:rsid w:val="009A7320"/>
    <w:rsid w:val="009A7679"/>
    <w:rsid w:val="009A77B5"/>
    <w:rsid w:val="009A7AF6"/>
    <w:rsid w:val="009A7F87"/>
    <w:rsid w:val="009B0150"/>
    <w:rsid w:val="009B01B2"/>
    <w:rsid w:val="009B03AC"/>
    <w:rsid w:val="009B0429"/>
    <w:rsid w:val="009B05E7"/>
    <w:rsid w:val="009B0B08"/>
    <w:rsid w:val="009B0DF3"/>
    <w:rsid w:val="009B0E36"/>
    <w:rsid w:val="009B10B5"/>
    <w:rsid w:val="009B1591"/>
    <w:rsid w:val="009B177F"/>
    <w:rsid w:val="009B19DA"/>
    <w:rsid w:val="009B1A00"/>
    <w:rsid w:val="009B1BB8"/>
    <w:rsid w:val="009B2206"/>
    <w:rsid w:val="009B2847"/>
    <w:rsid w:val="009B287C"/>
    <w:rsid w:val="009B2D2E"/>
    <w:rsid w:val="009B2D85"/>
    <w:rsid w:val="009B2F07"/>
    <w:rsid w:val="009B3025"/>
    <w:rsid w:val="009B312B"/>
    <w:rsid w:val="009B3250"/>
    <w:rsid w:val="009B357B"/>
    <w:rsid w:val="009B3CDA"/>
    <w:rsid w:val="009B3EA8"/>
    <w:rsid w:val="009B3FBB"/>
    <w:rsid w:val="009B4066"/>
    <w:rsid w:val="009B4243"/>
    <w:rsid w:val="009B4326"/>
    <w:rsid w:val="009B43D8"/>
    <w:rsid w:val="009B4D60"/>
    <w:rsid w:val="009B4E6A"/>
    <w:rsid w:val="009B4F25"/>
    <w:rsid w:val="009B508B"/>
    <w:rsid w:val="009B5096"/>
    <w:rsid w:val="009B5123"/>
    <w:rsid w:val="009B51A8"/>
    <w:rsid w:val="009B54F8"/>
    <w:rsid w:val="009B5742"/>
    <w:rsid w:val="009B58C3"/>
    <w:rsid w:val="009B5D98"/>
    <w:rsid w:val="009B5F81"/>
    <w:rsid w:val="009B6241"/>
    <w:rsid w:val="009B63C3"/>
    <w:rsid w:val="009B64BF"/>
    <w:rsid w:val="009B6960"/>
    <w:rsid w:val="009B6A8F"/>
    <w:rsid w:val="009B6B5A"/>
    <w:rsid w:val="009B6BC3"/>
    <w:rsid w:val="009B6E60"/>
    <w:rsid w:val="009B6F4A"/>
    <w:rsid w:val="009B70A4"/>
    <w:rsid w:val="009B70B7"/>
    <w:rsid w:val="009B7277"/>
    <w:rsid w:val="009B72EE"/>
    <w:rsid w:val="009B73B6"/>
    <w:rsid w:val="009B748D"/>
    <w:rsid w:val="009B770B"/>
    <w:rsid w:val="009B7ABA"/>
    <w:rsid w:val="009B7AE7"/>
    <w:rsid w:val="009B7CDF"/>
    <w:rsid w:val="009B7D95"/>
    <w:rsid w:val="009C0166"/>
    <w:rsid w:val="009C01E8"/>
    <w:rsid w:val="009C02F0"/>
    <w:rsid w:val="009C0524"/>
    <w:rsid w:val="009C0668"/>
    <w:rsid w:val="009C06DF"/>
    <w:rsid w:val="009C06E1"/>
    <w:rsid w:val="009C071C"/>
    <w:rsid w:val="009C0872"/>
    <w:rsid w:val="009C0B95"/>
    <w:rsid w:val="009C0C7C"/>
    <w:rsid w:val="009C0D43"/>
    <w:rsid w:val="009C0F1D"/>
    <w:rsid w:val="009C10A0"/>
    <w:rsid w:val="009C11F0"/>
    <w:rsid w:val="009C13B3"/>
    <w:rsid w:val="009C15BE"/>
    <w:rsid w:val="009C17E4"/>
    <w:rsid w:val="009C182C"/>
    <w:rsid w:val="009C1937"/>
    <w:rsid w:val="009C1BEE"/>
    <w:rsid w:val="009C1C61"/>
    <w:rsid w:val="009C1D42"/>
    <w:rsid w:val="009C1ED3"/>
    <w:rsid w:val="009C21B4"/>
    <w:rsid w:val="009C23AE"/>
    <w:rsid w:val="009C23B1"/>
    <w:rsid w:val="009C289D"/>
    <w:rsid w:val="009C28D9"/>
    <w:rsid w:val="009C28EF"/>
    <w:rsid w:val="009C2B8D"/>
    <w:rsid w:val="009C2C1A"/>
    <w:rsid w:val="009C3126"/>
    <w:rsid w:val="009C346F"/>
    <w:rsid w:val="009C349A"/>
    <w:rsid w:val="009C37D6"/>
    <w:rsid w:val="009C3961"/>
    <w:rsid w:val="009C39C4"/>
    <w:rsid w:val="009C3A26"/>
    <w:rsid w:val="009C3D7B"/>
    <w:rsid w:val="009C3DDA"/>
    <w:rsid w:val="009C3E12"/>
    <w:rsid w:val="009C3EB7"/>
    <w:rsid w:val="009C406B"/>
    <w:rsid w:val="009C40A3"/>
    <w:rsid w:val="009C44F2"/>
    <w:rsid w:val="009C4534"/>
    <w:rsid w:val="009C498A"/>
    <w:rsid w:val="009C4CFA"/>
    <w:rsid w:val="009C4DB3"/>
    <w:rsid w:val="009C5090"/>
    <w:rsid w:val="009C50AF"/>
    <w:rsid w:val="009C5158"/>
    <w:rsid w:val="009C52F1"/>
    <w:rsid w:val="009C5403"/>
    <w:rsid w:val="009C5755"/>
    <w:rsid w:val="009C5C69"/>
    <w:rsid w:val="009C617B"/>
    <w:rsid w:val="009C63D1"/>
    <w:rsid w:val="009C647F"/>
    <w:rsid w:val="009C671C"/>
    <w:rsid w:val="009C70DE"/>
    <w:rsid w:val="009C75D9"/>
    <w:rsid w:val="009C79BA"/>
    <w:rsid w:val="009C7ADD"/>
    <w:rsid w:val="009C7C0F"/>
    <w:rsid w:val="009C7CF8"/>
    <w:rsid w:val="009C7EAC"/>
    <w:rsid w:val="009C7FA0"/>
    <w:rsid w:val="009D06F9"/>
    <w:rsid w:val="009D074E"/>
    <w:rsid w:val="009D07D0"/>
    <w:rsid w:val="009D0871"/>
    <w:rsid w:val="009D09ED"/>
    <w:rsid w:val="009D09F4"/>
    <w:rsid w:val="009D0A08"/>
    <w:rsid w:val="009D0CFA"/>
    <w:rsid w:val="009D0EDF"/>
    <w:rsid w:val="009D0F21"/>
    <w:rsid w:val="009D1008"/>
    <w:rsid w:val="009D10AB"/>
    <w:rsid w:val="009D11BB"/>
    <w:rsid w:val="009D1238"/>
    <w:rsid w:val="009D12F5"/>
    <w:rsid w:val="009D13E4"/>
    <w:rsid w:val="009D1419"/>
    <w:rsid w:val="009D1688"/>
    <w:rsid w:val="009D1877"/>
    <w:rsid w:val="009D19EC"/>
    <w:rsid w:val="009D19ED"/>
    <w:rsid w:val="009D1B54"/>
    <w:rsid w:val="009D1C9E"/>
    <w:rsid w:val="009D1CBA"/>
    <w:rsid w:val="009D1D81"/>
    <w:rsid w:val="009D1D9A"/>
    <w:rsid w:val="009D1E44"/>
    <w:rsid w:val="009D1E5C"/>
    <w:rsid w:val="009D25A6"/>
    <w:rsid w:val="009D267A"/>
    <w:rsid w:val="009D3188"/>
    <w:rsid w:val="009D3361"/>
    <w:rsid w:val="009D3523"/>
    <w:rsid w:val="009D3819"/>
    <w:rsid w:val="009D3865"/>
    <w:rsid w:val="009D3B97"/>
    <w:rsid w:val="009D3C42"/>
    <w:rsid w:val="009D3FBB"/>
    <w:rsid w:val="009D4067"/>
    <w:rsid w:val="009D425F"/>
    <w:rsid w:val="009D4477"/>
    <w:rsid w:val="009D45E5"/>
    <w:rsid w:val="009D4666"/>
    <w:rsid w:val="009D4735"/>
    <w:rsid w:val="009D4738"/>
    <w:rsid w:val="009D4A4F"/>
    <w:rsid w:val="009D4B5A"/>
    <w:rsid w:val="009D4CE2"/>
    <w:rsid w:val="009D4D1A"/>
    <w:rsid w:val="009D4EBD"/>
    <w:rsid w:val="009D5193"/>
    <w:rsid w:val="009D53C1"/>
    <w:rsid w:val="009D53EB"/>
    <w:rsid w:val="009D5532"/>
    <w:rsid w:val="009D55B3"/>
    <w:rsid w:val="009D5B52"/>
    <w:rsid w:val="009D5D31"/>
    <w:rsid w:val="009D5D65"/>
    <w:rsid w:val="009D5F3C"/>
    <w:rsid w:val="009D6020"/>
    <w:rsid w:val="009D60CC"/>
    <w:rsid w:val="009D6438"/>
    <w:rsid w:val="009D6A7F"/>
    <w:rsid w:val="009D6B86"/>
    <w:rsid w:val="009D6BD1"/>
    <w:rsid w:val="009D6F78"/>
    <w:rsid w:val="009D7394"/>
    <w:rsid w:val="009D746D"/>
    <w:rsid w:val="009D7547"/>
    <w:rsid w:val="009D768A"/>
    <w:rsid w:val="009D7800"/>
    <w:rsid w:val="009D784B"/>
    <w:rsid w:val="009D786C"/>
    <w:rsid w:val="009D7885"/>
    <w:rsid w:val="009E01C1"/>
    <w:rsid w:val="009E0335"/>
    <w:rsid w:val="009E077A"/>
    <w:rsid w:val="009E0886"/>
    <w:rsid w:val="009E0BA5"/>
    <w:rsid w:val="009E0F17"/>
    <w:rsid w:val="009E13BD"/>
    <w:rsid w:val="009E13EB"/>
    <w:rsid w:val="009E15F3"/>
    <w:rsid w:val="009E1858"/>
    <w:rsid w:val="009E1888"/>
    <w:rsid w:val="009E1C34"/>
    <w:rsid w:val="009E1DB7"/>
    <w:rsid w:val="009E1EC1"/>
    <w:rsid w:val="009E2107"/>
    <w:rsid w:val="009E21AC"/>
    <w:rsid w:val="009E23A9"/>
    <w:rsid w:val="009E25B8"/>
    <w:rsid w:val="009E28FD"/>
    <w:rsid w:val="009E2CFA"/>
    <w:rsid w:val="009E2F80"/>
    <w:rsid w:val="009E330F"/>
    <w:rsid w:val="009E3789"/>
    <w:rsid w:val="009E38D3"/>
    <w:rsid w:val="009E3AAE"/>
    <w:rsid w:val="009E3E7F"/>
    <w:rsid w:val="009E41BC"/>
    <w:rsid w:val="009E41C9"/>
    <w:rsid w:val="009E4350"/>
    <w:rsid w:val="009E45A6"/>
    <w:rsid w:val="009E4753"/>
    <w:rsid w:val="009E47F4"/>
    <w:rsid w:val="009E4920"/>
    <w:rsid w:val="009E497C"/>
    <w:rsid w:val="009E4A19"/>
    <w:rsid w:val="009E4A5D"/>
    <w:rsid w:val="009E4AB5"/>
    <w:rsid w:val="009E4AE3"/>
    <w:rsid w:val="009E4E53"/>
    <w:rsid w:val="009E50AE"/>
    <w:rsid w:val="009E5571"/>
    <w:rsid w:val="009E58E5"/>
    <w:rsid w:val="009E5AB6"/>
    <w:rsid w:val="009E5AD1"/>
    <w:rsid w:val="009E5B4E"/>
    <w:rsid w:val="009E602C"/>
    <w:rsid w:val="009E609C"/>
    <w:rsid w:val="009E60C2"/>
    <w:rsid w:val="009E64B0"/>
    <w:rsid w:val="009E65E0"/>
    <w:rsid w:val="009E6692"/>
    <w:rsid w:val="009E6AE1"/>
    <w:rsid w:val="009E6B1A"/>
    <w:rsid w:val="009E6D87"/>
    <w:rsid w:val="009E71E8"/>
    <w:rsid w:val="009E7339"/>
    <w:rsid w:val="009E7740"/>
    <w:rsid w:val="009E7C17"/>
    <w:rsid w:val="009E7CE3"/>
    <w:rsid w:val="009E7DCB"/>
    <w:rsid w:val="009E7E3A"/>
    <w:rsid w:val="009F0012"/>
    <w:rsid w:val="009F0171"/>
    <w:rsid w:val="009F0225"/>
    <w:rsid w:val="009F04EB"/>
    <w:rsid w:val="009F05FB"/>
    <w:rsid w:val="009F0819"/>
    <w:rsid w:val="009F0AAA"/>
    <w:rsid w:val="009F0D8D"/>
    <w:rsid w:val="009F0DB9"/>
    <w:rsid w:val="009F0E4E"/>
    <w:rsid w:val="009F1127"/>
    <w:rsid w:val="009F1327"/>
    <w:rsid w:val="009F165D"/>
    <w:rsid w:val="009F1A64"/>
    <w:rsid w:val="009F1E6A"/>
    <w:rsid w:val="009F297C"/>
    <w:rsid w:val="009F2990"/>
    <w:rsid w:val="009F2A95"/>
    <w:rsid w:val="009F2C10"/>
    <w:rsid w:val="009F2CE4"/>
    <w:rsid w:val="009F2D16"/>
    <w:rsid w:val="009F2EB3"/>
    <w:rsid w:val="009F3307"/>
    <w:rsid w:val="009F35A1"/>
    <w:rsid w:val="009F35E7"/>
    <w:rsid w:val="009F3848"/>
    <w:rsid w:val="009F384D"/>
    <w:rsid w:val="009F3A5C"/>
    <w:rsid w:val="009F3BA3"/>
    <w:rsid w:val="009F4216"/>
    <w:rsid w:val="009F433F"/>
    <w:rsid w:val="009F459C"/>
    <w:rsid w:val="009F45FC"/>
    <w:rsid w:val="009F46FE"/>
    <w:rsid w:val="009F49ED"/>
    <w:rsid w:val="009F5151"/>
    <w:rsid w:val="009F51C5"/>
    <w:rsid w:val="009F5379"/>
    <w:rsid w:val="009F53D1"/>
    <w:rsid w:val="009F546C"/>
    <w:rsid w:val="009F54FA"/>
    <w:rsid w:val="009F5834"/>
    <w:rsid w:val="009F58C9"/>
    <w:rsid w:val="009F5D39"/>
    <w:rsid w:val="009F5F58"/>
    <w:rsid w:val="009F5FE1"/>
    <w:rsid w:val="009F6389"/>
    <w:rsid w:val="009F64A2"/>
    <w:rsid w:val="009F6515"/>
    <w:rsid w:val="009F6649"/>
    <w:rsid w:val="009F6656"/>
    <w:rsid w:val="009F689C"/>
    <w:rsid w:val="009F68CF"/>
    <w:rsid w:val="009F6AD0"/>
    <w:rsid w:val="009F6AF0"/>
    <w:rsid w:val="009F6C97"/>
    <w:rsid w:val="009F7162"/>
    <w:rsid w:val="009F71EC"/>
    <w:rsid w:val="009F726E"/>
    <w:rsid w:val="009F729C"/>
    <w:rsid w:val="009F7481"/>
    <w:rsid w:val="009F796D"/>
    <w:rsid w:val="009F79C4"/>
    <w:rsid w:val="009F7A80"/>
    <w:rsid w:val="009F7C99"/>
    <w:rsid w:val="009F7D50"/>
    <w:rsid w:val="009F7FFA"/>
    <w:rsid w:val="00A00240"/>
    <w:rsid w:val="00A00285"/>
    <w:rsid w:val="00A00468"/>
    <w:rsid w:val="00A0046C"/>
    <w:rsid w:val="00A004C6"/>
    <w:rsid w:val="00A004D2"/>
    <w:rsid w:val="00A008EE"/>
    <w:rsid w:val="00A00A77"/>
    <w:rsid w:val="00A00E22"/>
    <w:rsid w:val="00A00E4E"/>
    <w:rsid w:val="00A00E6D"/>
    <w:rsid w:val="00A01034"/>
    <w:rsid w:val="00A0122E"/>
    <w:rsid w:val="00A01CB2"/>
    <w:rsid w:val="00A01F12"/>
    <w:rsid w:val="00A01F40"/>
    <w:rsid w:val="00A01FEF"/>
    <w:rsid w:val="00A02012"/>
    <w:rsid w:val="00A0217F"/>
    <w:rsid w:val="00A024C7"/>
    <w:rsid w:val="00A026FF"/>
    <w:rsid w:val="00A02739"/>
    <w:rsid w:val="00A029AD"/>
    <w:rsid w:val="00A02AAA"/>
    <w:rsid w:val="00A02AFF"/>
    <w:rsid w:val="00A02D33"/>
    <w:rsid w:val="00A02F36"/>
    <w:rsid w:val="00A030B9"/>
    <w:rsid w:val="00A03106"/>
    <w:rsid w:val="00A0313E"/>
    <w:rsid w:val="00A03429"/>
    <w:rsid w:val="00A03A08"/>
    <w:rsid w:val="00A03BDE"/>
    <w:rsid w:val="00A03C9E"/>
    <w:rsid w:val="00A03E7B"/>
    <w:rsid w:val="00A03F99"/>
    <w:rsid w:val="00A04056"/>
    <w:rsid w:val="00A04393"/>
    <w:rsid w:val="00A04ADB"/>
    <w:rsid w:val="00A04BBE"/>
    <w:rsid w:val="00A051BD"/>
    <w:rsid w:val="00A051E2"/>
    <w:rsid w:val="00A05353"/>
    <w:rsid w:val="00A05732"/>
    <w:rsid w:val="00A0577D"/>
    <w:rsid w:val="00A058E9"/>
    <w:rsid w:val="00A05B1A"/>
    <w:rsid w:val="00A05B5E"/>
    <w:rsid w:val="00A05BE7"/>
    <w:rsid w:val="00A05D18"/>
    <w:rsid w:val="00A05EB0"/>
    <w:rsid w:val="00A05F91"/>
    <w:rsid w:val="00A062F0"/>
    <w:rsid w:val="00A064BF"/>
    <w:rsid w:val="00A0680C"/>
    <w:rsid w:val="00A06995"/>
    <w:rsid w:val="00A06998"/>
    <w:rsid w:val="00A06B26"/>
    <w:rsid w:val="00A06CD7"/>
    <w:rsid w:val="00A06CE3"/>
    <w:rsid w:val="00A06E9A"/>
    <w:rsid w:val="00A07121"/>
    <w:rsid w:val="00A07195"/>
    <w:rsid w:val="00A076C4"/>
    <w:rsid w:val="00A07714"/>
    <w:rsid w:val="00A07896"/>
    <w:rsid w:val="00A101DE"/>
    <w:rsid w:val="00A10478"/>
    <w:rsid w:val="00A10654"/>
    <w:rsid w:val="00A10823"/>
    <w:rsid w:val="00A10BA3"/>
    <w:rsid w:val="00A10CC9"/>
    <w:rsid w:val="00A10D68"/>
    <w:rsid w:val="00A10FDA"/>
    <w:rsid w:val="00A1122D"/>
    <w:rsid w:val="00A11479"/>
    <w:rsid w:val="00A1156B"/>
    <w:rsid w:val="00A11697"/>
    <w:rsid w:val="00A118D5"/>
    <w:rsid w:val="00A11A1C"/>
    <w:rsid w:val="00A11ACA"/>
    <w:rsid w:val="00A11C45"/>
    <w:rsid w:val="00A11E17"/>
    <w:rsid w:val="00A11EB6"/>
    <w:rsid w:val="00A11FD1"/>
    <w:rsid w:val="00A1227A"/>
    <w:rsid w:val="00A122B2"/>
    <w:rsid w:val="00A12401"/>
    <w:rsid w:val="00A12602"/>
    <w:rsid w:val="00A1262B"/>
    <w:rsid w:val="00A12C3C"/>
    <w:rsid w:val="00A12C61"/>
    <w:rsid w:val="00A12EAA"/>
    <w:rsid w:val="00A12EF2"/>
    <w:rsid w:val="00A130ED"/>
    <w:rsid w:val="00A131C9"/>
    <w:rsid w:val="00A13261"/>
    <w:rsid w:val="00A13285"/>
    <w:rsid w:val="00A13340"/>
    <w:rsid w:val="00A136AB"/>
    <w:rsid w:val="00A136DC"/>
    <w:rsid w:val="00A13977"/>
    <w:rsid w:val="00A13A6F"/>
    <w:rsid w:val="00A13CF9"/>
    <w:rsid w:val="00A1421D"/>
    <w:rsid w:val="00A1432D"/>
    <w:rsid w:val="00A143C3"/>
    <w:rsid w:val="00A1443F"/>
    <w:rsid w:val="00A1466C"/>
    <w:rsid w:val="00A14A82"/>
    <w:rsid w:val="00A1511D"/>
    <w:rsid w:val="00A15593"/>
    <w:rsid w:val="00A158C0"/>
    <w:rsid w:val="00A158E2"/>
    <w:rsid w:val="00A15A0B"/>
    <w:rsid w:val="00A15AF3"/>
    <w:rsid w:val="00A1608A"/>
    <w:rsid w:val="00A16174"/>
    <w:rsid w:val="00A16197"/>
    <w:rsid w:val="00A16222"/>
    <w:rsid w:val="00A1625F"/>
    <w:rsid w:val="00A1638F"/>
    <w:rsid w:val="00A16392"/>
    <w:rsid w:val="00A1648E"/>
    <w:rsid w:val="00A1663C"/>
    <w:rsid w:val="00A166E3"/>
    <w:rsid w:val="00A16A91"/>
    <w:rsid w:val="00A16D15"/>
    <w:rsid w:val="00A16E5E"/>
    <w:rsid w:val="00A16F78"/>
    <w:rsid w:val="00A16FCB"/>
    <w:rsid w:val="00A17707"/>
    <w:rsid w:val="00A17944"/>
    <w:rsid w:val="00A17BF7"/>
    <w:rsid w:val="00A17CEB"/>
    <w:rsid w:val="00A17DBF"/>
    <w:rsid w:val="00A17DF4"/>
    <w:rsid w:val="00A20294"/>
    <w:rsid w:val="00A20369"/>
    <w:rsid w:val="00A20AC7"/>
    <w:rsid w:val="00A20CF1"/>
    <w:rsid w:val="00A20F79"/>
    <w:rsid w:val="00A21107"/>
    <w:rsid w:val="00A2119D"/>
    <w:rsid w:val="00A21520"/>
    <w:rsid w:val="00A21577"/>
    <w:rsid w:val="00A215BF"/>
    <w:rsid w:val="00A21739"/>
    <w:rsid w:val="00A21A8F"/>
    <w:rsid w:val="00A21C7A"/>
    <w:rsid w:val="00A2215F"/>
    <w:rsid w:val="00A22174"/>
    <w:rsid w:val="00A222C6"/>
    <w:rsid w:val="00A2241F"/>
    <w:rsid w:val="00A228D1"/>
    <w:rsid w:val="00A22972"/>
    <w:rsid w:val="00A22FD2"/>
    <w:rsid w:val="00A232AE"/>
    <w:rsid w:val="00A2338A"/>
    <w:rsid w:val="00A23938"/>
    <w:rsid w:val="00A23AFC"/>
    <w:rsid w:val="00A23C1E"/>
    <w:rsid w:val="00A23C5B"/>
    <w:rsid w:val="00A23F3B"/>
    <w:rsid w:val="00A24236"/>
    <w:rsid w:val="00A242D8"/>
    <w:rsid w:val="00A244B3"/>
    <w:rsid w:val="00A24699"/>
    <w:rsid w:val="00A24B7E"/>
    <w:rsid w:val="00A24BD0"/>
    <w:rsid w:val="00A24F67"/>
    <w:rsid w:val="00A25373"/>
    <w:rsid w:val="00A254DC"/>
    <w:rsid w:val="00A254EE"/>
    <w:rsid w:val="00A25644"/>
    <w:rsid w:val="00A2568B"/>
    <w:rsid w:val="00A25691"/>
    <w:rsid w:val="00A25765"/>
    <w:rsid w:val="00A25775"/>
    <w:rsid w:val="00A25808"/>
    <w:rsid w:val="00A25B34"/>
    <w:rsid w:val="00A25DE4"/>
    <w:rsid w:val="00A25F48"/>
    <w:rsid w:val="00A260D0"/>
    <w:rsid w:val="00A26358"/>
    <w:rsid w:val="00A2637B"/>
    <w:rsid w:val="00A26701"/>
    <w:rsid w:val="00A26782"/>
    <w:rsid w:val="00A267DA"/>
    <w:rsid w:val="00A267E8"/>
    <w:rsid w:val="00A26981"/>
    <w:rsid w:val="00A26C62"/>
    <w:rsid w:val="00A26E5E"/>
    <w:rsid w:val="00A26F93"/>
    <w:rsid w:val="00A271C2"/>
    <w:rsid w:val="00A272CE"/>
    <w:rsid w:val="00A2735C"/>
    <w:rsid w:val="00A27455"/>
    <w:rsid w:val="00A274C4"/>
    <w:rsid w:val="00A27787"/>
    <w:rsid w:val="00A278F7"/>
    <w:rsid w:val="00A27ACF"/>
    <w:rsid w:val="00A27B0E"/>
    <w:rsid w:val="00A27CE1"/>
    <w:rsid w:val="00A27D96"/>
    <w:rsid w:val="00A27D98"/>
    <w:rsid w:val="00A301BE"/>
    <w:rsid w:val="00A30385"/>
    <w:rsid w:val="00A30414"/>
    <w:rsid w:val="00A30557"/>
    <w:rsid w:val="00A30625"/>
    <w:rsid w:val="00A30A36"/>
    <w:rsid w:val="00A30A45"/>
    <w:rsid w:val="00A30C77"/>
    <w:rsid w:val="00A30E0C"/>
    <w:rsid w:val="00A310BD"/>
    <w:rsid w:val="00A31916"/>
    <w:rsid w:val="00A31B26"/>
    <w:rsid w:val="00A31B71"/>
    <w:rsid w:val="00A31E05"/>
    <w:rsid w:val="00A31F02"/>
    <w:rsid w:val="00A3204A"/>
    <w:rsid w:val="00A321B8"/>
    <w:rsid w:val="00A32255"/>
    <w:rsid w:val="00A325F9"/>
    <w:rsid w:val="00A326BA"/>
    <w:rsid w:val="00A3280B"/>
    <w:rsid w:val="00A32822"/>
    <w:rsid w:val="00A328EE"/>
    <w:rsid w:val="00A32C04"/>
    <w:rsid w:val="00A32C2C"/>
    <w:rsid w:val="00A32C80"/>
    <w:rsid w:val="00A331F4"/>
    <w:rsid w:val="00A3362D"/>
    <w:rsid w:val="00A338B5"/>
    <w:rsid w:val="00A33A15"/>
    <w:rsid w:val="00A33A2F"/>
    <w:rsid w:val="00A33A43"/>
    <w:rsid w:val="00A33A59"/>
    <w:rsid w:val="00A33A6E"/>
    <w:rsid w:val="00A33B23"/>
    <w:rsid w:val="00A33D1A"/>
    <w:rsid w:val="00A33E32"/>
    <w:rsid w:val="00A34011"/>
    <w:rsid w:val="00A34015"/>
    <w:rsid w:val="00A34035"/>
    <w:rsid w:val="00A340FA"/>
    <w:rsid w:val="00A34364"/>
    <w:rsid w:val="00A34773"/>
    <w:rsid w:val="00A34896"/>
    <w:rsid w:val="00A348F6"/>
    <w:rsid w:val="00A34A92"/>
    <w:rsid w:val="00A34B24"/>
    <w:rsid w:val="00A34D55"/>
    <w:rsid w:val="00A34E99"/>
    <w:rsid w:val="00A34F07"/>
    <w:rsid w:val="00A35021"/>
    <w:rsid w:val="00A352A2"/>
    <w:rsid w:val="00A3545D"/>
    <w:rsid w:val="00A3546C"/>
    <w:rsid w:val="00A35834"/>
    <w:rsid w:val="00A358FA"/>
    <w:rsid w:val="00A35AAF"/>
    <w:rsid w:val="00A363AE"/>
    <w:rsid w:val="00A3646D"/>
    <w:rsid w:val="00A36966"/>
    <w:rsid w:val="00A36BD7"/>
    <w:rsid w:val="00A37505"/>
    <w:rsid w:val="00A375DF"/>
    <w:rsid w:val="00A37727"/>
    <w:rsid w:val="00A3787A"/>
    <w:rsid w:val="00A37A55"/>
    <w:rsid w:val="00A37E4A"/>
    <w:rsid w:val="00A37ED8"/>
    <w:rsid w:val="00A40408"/>
    <w:rsid w:val="00A4094D"/>
    <w:rsid w:val="00A40990"/>
    <w:rsid w:val="00A409AD"/>
    <w:rsid w:val="00A40C52"/>
    <w:rsid w:val="00A40DC4"/>
    <w:rsid w:val="00A40F19"/>
    <w:rsid w:val="00A41014"/>
    <w:rsid w:val="00A41301"/>
    <w:rsid w:val="00A41418"/>
    <w:rsid w:val="00A41656"/>
    <w:rsid w:val="00A41690"/>
    <w:rsid w:val="00A4197B"/>
    <w:rsid w:val="00A419D9"/>
    <w:rsid w:val="00A41AB2"/>
    <w:rsid w:val="00A41AEC"/>
    <w:rsid w:val="00A41B06"/>
    <w:rsid w:val="00A41BDA"/>
    <w:rsid w:val="00A41FCC"/>
    <w:rsid w:val="00A4233A"/>
    <w:rsid w:val="00A42388"/>
    <w:rsid w:val="00A425C5"/>
    <w:rsid w:val="00A42709"/>
    <w:rsid w:val="00A42866"/>
    <w:rsid w:val="00A428AB"/>
    <w:rsid w:val="00A429BA"/>
    <w:rsid w:val="00A42BBA"/>
    <w:rsid w:val="00A42C69"/>
    <w:rsid w:val="00A42FFD"/>
    <w:rsid w:val="00A4307E"/>
    <w:rsid w:val="00A431E8"/>
    <w:rsid w:val="00A43241"/>
    <w:rsid w:val="00A435EC"/>
    <w:rsid w:val="00A43B56"/>
    <w:rsid w:val="00A43BDF"/>
    <w:rsid w:val="00A43D7D"/>
    <w:rsid w:val="00A43DBC"/>
    <w:rsid w:val="00A442FD"/>
    <w:rsid w:val="00A444F4"/>
    <w:rsid w:val="00A44545"/>
    <w:rsid w:val="00A44589"/>
    <w:rsid w:val="00A44B21"/>
    <w:rsid w:val="00A44B7E"/>
    <w:rsid w:val="00A44E1A"/>
    <w:rsid w:val="00A44F6E"/>
    <w:rsid w:val="00A45223"/>
    <w:rsid w:val="00A45790"/>
    <w:rsid w:val="00A4579C"/>
    <w:rsid w:val="00A4586B"/>
    <w:rsid w:val="00A45AF9"/>
    <w:rsid w:val="00A45B96"/>
    <w:rsid w:val="00A45FD4"/>
    <w:rsid w:val="00A45FF4"/>
    <w:rsid w:val="00A461C1"/>
    <w:rsid w:val="00A46313"/>
    <w:rsid w:val="00A46766"/>
    <w:rsid w:val="00A4689A"/>
    <w:rsid w:val="00A46A12"/>
    <w:rsid w:val="00A46A1C"/>
    <w:rsid w:val="00A46B39"/>
    <w:rsid w:val="00A46FEB"/>
    <w:rsid w:val="00A47098"/>
    <w:rsid w:val="00A4717C"/>
    <w:rsid w:val="00A4718E"/>
    <w:rsid w:val="00A47194"/>
    <w:rsid w:val="00A4747D"/>
    <w:rsid w:val="00A47543"/>
    <w:rsid w:val="00A47752"/>
    <w:rsid w:val="00A479FD"/>
    <w:rsid w:val="00A47CD8"/>
    <w:rsid w:val="00A50003"/>
    <w:rsid w:val="00A50028"/>
    <w:rsid w:val="00A501A2"/>
    <w:rsid w:val="00A50514"/>
    <w:rsid w:val="00A506DC"/>
    <w:rsid w:val="00A50756"/>
    <w:rsid w:val="00A507A6"/>
    <w:rsid w:val="00A5082D"/>
    <w:rsid w:val="00A509E2"/>
    <w:rsid w:val="00A50AC4"/>
    <w:rsid w:val="00A50C70"/>
    <w:rsid w:val="00A50EA3"/>
    <w:rsid w:val="00A51043"/>
    <w:rsid w:val="00A510EC"/>
    <w:rsid w:val="00A514CB"/>
    <w:rsid w:val="00A516EF"/>
    <w:rsid w:val="00A517DB"/>
    <w:rsid w:val="00A51AE1"/>
    <w:rsid w:val="00A51FAA"/>
    <w:rsid w:val="00A52286"/>
    <w:rsid w:val="00A52365"/>
    <w:rsid w:val="00A5238C"/>
    <w:rsid w:val="00A524B6"/>
    <w:rsid w:val="00A52A42"/>
    <w:rsid w:val="00A52EF8"/>
    <w:rsid w:val="00A530FC"/>
    <w:rsid w:val="00A5311B"/>
    <w:rsid w:val="00A534AF"/>
    <w:rsid w:val="00A53691"/>
    <w:rsid w:val="00A538A9"/>
    <w:rsid w:val="00A53996"/>
    <w:rsid w:val="00A53B74"/>
    <w:rsid w:val="00A53DFB"/>
    <w:rsid w:val="00A53E37"/>
    <w:rsid w:val="00A54414"/>
    <w:rsid w:val="00A544AC"/>
    <w:rsid w:val="00A546F4"/>
    <w:rsid w:val="00A547E8"/>
    <w:rsid w:val="00A5490D"/>
    <w:rsid w:val="00A54A1B"/>
    <w:rsid w:val="00A54A90"/>
    <w:rsid w:val="00A54FFA"/>
    <w:rsid w:val="00A55058"/>
    <w:rsid w:val="00A55493"/>
    <w:rsid w:val="00A554EA"/>
    <w:rsid w:val="00A5551D"/>
    <w:rsid w:val="00A556B9"/>
    <w:rsid w:val="00A556E2"/>
    <w:rsid w:val="00A5585E"/>
    <w:rsid w:val="00A55B10"/>
    <w:rsid w:val="00A55B67"/>
    <w:rsid w:val="00A56264"/>
    <w:rsid w:val="00A564C3"/>
    <w:rsid w:val="00A56635"/>
    <w:rsid w:val="00A56637"/>
    <w:rsid w:val="00A568B6"/>
    <w:rsid w:val="00A5699B"/>
    <w:rsid w:val="00A5699E"/>
    <w:rsid w:val="00A569A4"/>
    <w:rsid w:val="00A56A25"/>
    <w:rsid w:val="00A56F72"/>
    <w:rsid w:val="00A56FDC"/>
    <w:rsid w:val="00A5702D"/>
    <w:rsid w:val="00A5727A"/>
    <w:rsid w:val="00A574D1"/>
    <w:rsid w:val="00A575A8"/>
    <w:rsid w:val="00A5774B"/>
    <w:rsid w:val="00A5792F"/>
    <w:rsid w:val="00A57EF0"/>
    <w:rsid w:val="00A57FDD"/>
    <w:rsid w:val="00A60019"/>
    <w:rsid w:val="00A603CC"/>
    <w:rsid w:val="00A6082F"/>
    <w:rsid w:val="00A60916"/>
    <w:rsid w:val="00A60BA1"/>
    <w:rsid w:val="00A60C48"/>
    <w:rsid w:val="00A60D89"/>
    <w:rsid w:val="00A60DC6"/>
    <w:rsid w:val="00A60E13"/>
    <w:rsid w:val="00A60EF7"/>
    <w:rsid w:val="00A60F0B"/>
    <w:rsid w:val="00A60F3E"/>
    <w:rsid w:val="00A61100"/>
    <w:rsid w:val="00A611F7"/>
    <w:rsid w:val="00A6162C"/>
    <w:rsid w:val="00A616C9"/>
    <w:rsid w:val="00A617B4"/>
    <w:rsid w:val="00A61B15"/>
    <w:rsid w:val="00A61E07"/>
    <w:rsid w:val="00A61E7F"/>
    <w:rsid w:val="00A61F07"/>
    <w:rsid w:val="00A6204C"/>
    <w:rsid w:val="00A620E4"/>
    <w:rsid w:val="00A62437"/>
    <w:rsid w:val="00A62968"/>
    <w:rsid w:val="00A62AB7"/>
    <w:rsid w:val="00A62B2D"/>
    <w:rsid w:val="00A62B40"/>
    <w:rsid w:val="00A62B4C"/>
    <w:rsid w:val="00A62CED"/>
    <w:rsid w:val="00A62D74"/>
    <w:rsid w:val="00A62E02"/>
    <w:rsid w:val="00A631BF"/>
    <w:rsid w:val="00A6320D"/>
    <w:rsid w:val="00A632C5"/>
    <w:rsid w:val="00A634D4"/>
    <w:rsid w:val="00A63707"/>
    <w:rsid w:val="00A63894"/>
    <w:rsid w:val="00A63B17"/>
    <w:rsid w:val="00A63BF2"/>
    <w:rsid w:val="00A63F93"/>
    <w:rsid w:val="00A64064"/>
    <w:rsid w:val="00A641E5"/>
    <w:rsid w:val="00A644CC"/>
    <w:rsid w:val="00A644D6"/>
    <w:rsid w:val="00A64667"/>
    <w:rsid w:val="00A64692"/>
    <w:rsid w:val="00A649B8"/>
    <w:rsid w:val="00A64B0E"/>
    <w:rsid w:val="00A64D2A"/>
    <w:rsid w:val="00A64F12"/>
    <w:rsid w:val="00A65570"/>
    <w:rsid w:val="00A6576F"/>
    <w:rsid w:val="00A65A61"/>
    <w:rsid w:val="00A65A92"/>
    <w:rsid w:val="00A65C9C"/>
    <w:rsid w:val="00A65D9A"/>
    <w:rsid w:val="00A65E5A"/>
    <w:rsid w:val="00A65EF2"/>
    <w:rsid w:val="00A662EB"/>
    <w:rsid w:val="00A665EF"/>
    <w:rsid w:val="00A6660D"/>
    <w:rsid w:val="00A66974"/>
    <w:rsid w:val="00A669E9"/>
    <w:rsid w:val="00A66AF1"/>
    <w:rsid w:val="00A66E71"/>
    <w:rsid w:val="00A67286"/>
    <w:rsid w:val="00A6749B"/>
    <w:rsid w:val="00A67571"/>
    <w:rsid w:val="00A676F3"/>
    <w:rsid w:val="00A67830"/>
    <w:rsid w:val="00A67960"/>
    <w:rsid w:val="00A67A54"/>
    <w:rsid w:val="00A67A62"/>
    <w:rsid w:val="00A67B44"/>
    <w:rsid w:val="00A67D86"/>
    <w:rsid w:val="00A67F3E"/>
    <w:rsid w:val="00A70374"/>
    <w:rsid w:val="00A7037C"/>
    <w:rsid w:val="00A704C8"/>
    <w:rsid w:val="00A70639"/>
    <w:rsid w:val="00A7073B"/>
    <w:rsid w:val="00A70D2D"/>
    <w:rsid w:val="00A70EA7"/>
    <w:rsid w:val="00A71075"/>
    <w:rsid w:val="00A710E7"/>
    <w:rsid w:val="00A71340"/>
    <w:rsid w:val="00A713B6"/>
    <w:rsid w:val="00A713E0"/>
    <w:rsid w:val="00A714BD"/>
    <w:rsid w:val="00A715C4"/>
    <w:rsid w:val="00A7161D"/>
    <w:rsid w:val="00A71669"/>
    <w:rsid w:val="00A71723"/>
    <w:rsid w:val="00A7172C"/>
    <w:rsid w:val="00A71F1B"/>
    <w:rsid w:val="00A721F4"/>
    <w:rsid w:val="00A722E8"/>
    <w:rsid w:val="00A7265E"/>
    <w:rsid w:val="00A726E6"/>
    <w:rsid w:val="00A72993"/>
    <w:rsid w:val="00A72CE9"/>
    <w:rsid w:val="00A736D1"/>
    <w:rsid w:val="00A737E2"/>
    <w:rsid w:val="00A73A0A"/>
    <w:rsid w:val="00A73B37"/>
    <w:rsid w:val="00A73C44"/>
    <w:rsid w:val="00A73D17"/>
    <w:rsid w:val="00A73FDB"/>
    <w:rsid w:val="00A74044"/>
    <w:rsid w:val="00A74175"/>
    <w:rsid w:val="00A7430C"/>
    <w:rsid w:val="00A74382"/>
    <w:rsid w:val="00A743BC"/>
    <w:rsid w:val="00A74856"/>
    <w:rsid w:val="00A74A5A"/>
    <w:rsid w:val="00A74E37"/>
    <w:rsid w:val="00A7524D"/>
    <w:rsid w:val="00A752F8"/>
    <w:rsid w:val="00A754FE"/>
    <w:rsid w:val="00A75943"/>
    <w:rsid w:val="00A75C1E"/>
    <w:rsid w:val="00A7607C"/>
    <w:rsid w:val="00A763B1"/>
    <w:rsid w:val="00A765BF"/>
    <w:rsid w:val="00A76775"/>
    <w:rsid w:val="00A76871"/>
    <w:rsid w:val="00A768AC"/>
    <w:rsid w:val="00A76907"/>
    <w:rsid w:val="00A76A45"/>
    <w:rsid w:val="00A76AAB"/>
    <w:rsid w:val="00A76CA0"/>
    <w:rsid w:val="00A76DEB"/>
    <w:rsid w:val="00A76E80"/>
    <w:rsid w:val="00A76E94"/>
    <w:rsid w:val="00A76F0E"/>
    <w:rsid w:val="00A76FB2"/>
    <w:rsid w:val="00A7704E"/>
    <w:rsid w:val="00A77101"/>
    <w:rsid w:val="00A773C4"/>
    <w:rsid w:val="00A7746F"/>
    <w:rsid w:val="00A774EB"/>
    <w:rsid w:val="00A775B9"/>
    <w:rsid w:val="00A77642"/>
    <w:rsid w:val="00A77695"/>
    <w:rsid w:val="00A778B3"/>
    <w:rsid w:val="00A778FC"/>
    <w:rsid w:val="00A800A3"/>
    <w:rsid w:val="00A80144"/>
    <w:rsid w:val="00A80165"/>
    <w:rsid w:val="00A80605"/>
    <w:rsid w:val="00A80714"/>
    <w:rsid w:val="00A8092D"/>
    <w:rsid w:val="00A80A5C"/>
    <w:rsid w:val="00A80C18"/>
    <w:rsid w:val="00A80C9C"/>
    <w:rsid w:val="00A80D00"/>
    <w:rsid w:val="00A80D4D"/>
    <w:rsid w:val="00A80DDA"/>
    <w:rsid w:val="00A80E3C"/>
    <w:rsid w:val="00A80E45"/>
    <w:rsid w:val="00A81357"/>
    <w:rsid w:val="00A81416"/>
    <w:rsid w:val="00A814BB"/>
    <w:rsid w:val="00A81778"/>
    <w:rsid w:val="00A817C8"/>
    <w:rsid w:val="00A81AE7"/>
    <w:rsid w:val="00A81D01"/>
    <w:rsid w:val="00A81EE0"/>
    <w:rsid w:val="00A823B5"/>
    <w:rsid w:val="00A824E0"/>
    <w:rsid w:val="00A825B4"/>
    <w:rsid w:val="00A82DF3"/>
    <w:rsid w:val="00A830DC"/>
    <w:rsid w:val="00A83133"/>
    <w:rsid w:val="00A837F1"/>
    <w:rsid w:val="00A8384B"/>
    <w:rsid w:val="00A83905"/>
    <w:rsid w:val="00A839D6"/>
    <w:rsid w:val="00A83BDA"/>
    <w:rsid w:val="00A83D21"/>
    <w:rsid w:val="00A83E25"/>
    <w:rsid w:val="00A83F27"/>
    <w:rsid w:val="00A840FC"/>
    <w:rsid w:val="00A8433F"/>
    <w:rsid w:val="00A84357"/>
    <w:rsid w:val="00A846EF"/>
    <w:rsid w:val="00A848AD"/>
    <w:rsid w:val="00A848F7"/>
    <w:rsid w:val="00A849EC"/>
    <w:rsid w:val="00A84A2E"/>
    <w:rsid w:val="00A84D28"/>
    <w:rsid w:val="00A84EFB"/>
    <w:rsid w:val="00A84F90"/>
    <w:rsid w:val="00A85064"/>
    <w:rsid w:val="00A85160"/>
    <w:rsid w:val="00A85232"/>
    <w:rsid w:val="00A85242"/>
    <w:rsid w:val="00A85B16"/>
    <w:rsid w:val="00A85C38"/>
    <w:rsid w:val="00A860CC"/>
    <w:rsid w:val="00A86165"/>
    <w:rsid w:val="00A865F8"/>
    <w:rsid w:val="00A866E2"/>
    <w:rsid w:val="00A867E0"/>
    <w:rsid w:val="00A8681B"/>
    <w:rsid w:val="00A86AE4"/>
    <w:rsid w:val="00A86C02"/>
    <w:rsid w:val="00A86D01"/>
    <w:rsid w:val="00A86E97"/>
    <w:rsid w:val="00A86F17"/>
    <w:rsid w:val="00A86F33"/>
    <w:rsid w:val="00A8765F"/>
    <w:rsid w:val="00A876F2"/>
    <w:rsid w:val="00A87835"/>
    <w:rsid w:val="00A878EC"/>
    <w:rsid w:val="00A8791C"/>
    <w:rsid w:val="00A87963"/>
    <w:rsid w:val="00A87B34"/>
    <w:rsid w:val="00A87B5F"/>
    <w:rsid w:val="00A87C56"/>
    <w:rsid w:val="00A87CC5"/>
    <w:rsid w:val="00A87CE8"/>
    <w:rsid w:val="00A87DC4"/>
    <w:rsid w:val="00A87EFD"/>
    <w:rsid w:val="00A901D1"/>
    <w:rsid w:val="00A9031F"/>
    <w:rsid w:val="00A9041C"/>
    <w:rsid w:val="00A905B5"/>
    <w:rsid w:val="00A90664"/>
    <w:rsid w:val="00A90757"/>
    <w:rsid w:val="00A909B8"/>
    <w:rsid w:val="00A90AA7"/>
    <w:rsid w:val="00A90BA4"/>
    <w:rsid w:val="00A90F77"/>
    <w:rsid w:val="00A91053"/>
    <w:rsid w:val="00A9112A"/>
    <w:rsid w:val="00A9137B"/>
    <w:rsid w:val="00A91856"/>
    <w:rsid w:val="00A91C3B"/>
    <w:rsid w:val="00A92061"/>
    <w:rsid w:val="00A92C3C"/>
    <w:rsid w:val="00A92CA3"/>
    <w:rsid w:val="00A92E34"/>
    <w:rsid w:val="00A92EF1"/>
    <w:rsid w:val="00A92FD2"/>
    <w:rsid w:val="00A93024"/>
    <w:rsid w:val="00A93039"/>
    <w:rsid w:val="00A93188"/>
    <w:rsid w:val="00A93190"/>
    <w:rsid w:val="00A93367"/>
    <w:rsid w:val="00A934F3"/>
    <w:rsid w:val="00A937E9"/>
    <w:rsid w:val="00A94301"/>
    <w:rsid w:val="00A9456A"/>
    <w:rsid w:val="00A9469B"/>
    <w:rsid w:val="00A94857"/>
    <w:rsid w:val="00A94BC5"/>
    <w:rsid w:val="00A94C2C"/>
    <w:rsid w:val="00A94D36"/>
    <w:rsid w:val="00A94FD5"/>
    <w:rsid w:val="00A952B0"/>
    <w:rsid w:val="00A95743"/>
    <w:rsid w:val="00A95C56"/>
    <w:rsid w:val="00A95DB1"/>
    <w:rsid w:val="00A95F34"/>
    <w:rsid w:val="00A96701"/>
    <w:rsid w:val="00A969E3"/>
    <w:rsid w:val="00A969F9"/>
    <w:rsid w:val="00A96A65"/>
    <w:rsid w:val="00A96DF9"/>
    <w:rsid w:val="00A96F26"/>
    <w:rsid w:val="00A96FD8"/>
    <w:rsid w:val="00A97154"/>
    <w:rsid w:val="00A971E2"/>
    <w:rsid w:val="00A972D6"/>
    <w:rsid w:val="00A97487"/>
    <w:rsid w:val="00A9748A"/>
    <w:rsid w:val="00A974EB"/>
    <w:rsid w:val="00A9776E"/>
    <w:rsid w:val="00A97899"/>
    <w:rsid w:val="00A97F4E"/>
    <w:rsid w:val="00AA013F"/>
    <w:rsid w:val="00AA01FF"/>
    <w:rsid w:val="00AA0326"/>
    <w:rsid w:val="00AA0C44"/>
    <w:rsid w:val="00AA0C66"/>
    <w:rsid w:val="00AA0D96"/>
    <w:rsid w:val="00AA0F81"/>
    <w:rsid w:val="00AA101F"/>
    <w:rsid w:val="00AA13C3"/>
    <w:rsid w:val="00AA14C7"/>
    <w:rsid w:val="00AA16E5"/>
    <w:rsid w:val="00AA1A49"/>
    <w:rsid w:val="00AA1BD4"/>
    <w:rsid w:val="00AA1CBF"/>
    <w:rsid w:val="00AA1F92"/>
    <w:rsid w:val="00AA1FB1"/>
    <w:rsid w:val="00AA20A7"/>
    <w:rsid w:val="00AA20EC"/>
    <w:rsid w:val="00AA23E7"/>
    <w:rsid w:val="00AA2484"/>
    <w:rsid w:val="00AA2747"/>
    <w:rsid w:val="00AA2833"/>
    <w:rsid w:val="00AA287E"/>
    <w:rsid w:val="00AA2973"/>
    <w:rsid w:val="00AA2C63"/>
    <w:rsid w:val="00AA2D47"/>
    <w:rsid w:val="00AA2E47"/>
    <w:rsid w:val="00AA31A7"/>
    <w:rsid w:val="00AA336B"/>
    <w:rsid w:val="00AA35D6"/>
    <w:rsid w:val="00AA371D"/>
    <w:rsid w:val="00AA37AC"/>
    <w:rsid w:val="00AA3DF0"/>
    <w:rsid w:val="00AA40FE"/>
    <w:rsid w:val="00AA41BC"/>
    <w:rsid w:val="00AA41EC"/>
    <w:rsid w:val="00AA426A"/>
    <w:rsid w:val="00AA433C"/>
    <w:rsid w:val="00AA43D1"/>
    <w:rsid w:val="00AA43F2"/>
    <w:rsid w:val="00AA44FC"/>
    <w:rsid w:val="00AA45C7"/>
    <w:rsid w:val="00AA4660"/>
    <w:rsid w:val="00AA473B"/>
    <w:rsid w:val="00AA4876"/>
    <w:rsid w:val="00AA48D5"/>
    <w:rsid w:val="00AA4BB2"/>
    <w:rsid w:val="00AA4CFD"/>
    <w:rsid w:val="00AA5242"/>
    <w:rsid w:val="00AA5453"/>
    <w:rsid w:val="00AA551B"/>
    <w:rsid w:val="00AA5666"/>
    <w:rsid w:val="00AA56D2"/>
    <w:rsid w:val="00AA5811"/>
    <w:rsid w:val="00AA59A1"/>
    <w:rsid w:val="00AA59E2"/>
    <w:rsid w:val="00AA5A76"/>
    <w:rsid w:val="00AA5D05"/>
    <w:rsid w:val="00AA5D13"/>
    <w:rsid w:val="00AA5FEF"/>
    <w:rsid w:val="00AA63E9"/>
    <w:rsid w:val="00AA63F1"/>
    <w:rsid w:val="00AA656C"/>
    <w:rsid w:val="00AA6622"/>
    <w:rsid w:val="00AA69E2"/>
    <w:rsid w:val="00AA6BAD"/>
    <w:rsid w:val="00AA6C1D"/>
    <w:rsid w:val="00AA6CC8"/>
    <w:rsid w:val="00AA6D8F"/>
    <w:rsid w:val="00AA6E82"/>
    <w:rsid w:val="00AA6F93"/>
    <w:rsid w:val="00AA6FCD"/>
    <w:rsid w:val="00AA7152"/>
    <w:rsid w:val="00AA72C3"/>
    <w:rsid w:val="00AA76B7"/>
    <w:rsid w:val="00AA7B47"/>
    <w:rsid w:val="00AA7BDA"/>
    <w:rsid w:val="00AA7D65"/>
    <w:rsid w:val="00AA7D8A"/>
    <w:rsid w:val="00AA7DF1"/>
    <w:rsid w:val="00AA7ECD"/>
    <w:rsid w:val="00AB0138"/>
    <w:rsid w:val="00AB0197"/>
    <w:rsid w:val="00AB02E6"/>
    <w:rsid w:val="00AB0566"/>
    <w:rsid w:val="00AB06B7"/>
    <w:rsid w:val="00AB0792"/>
    <w:rsid w:val="00AB09A2"/>
    <w:rsid w:val="00AB0A25"/>
    <w:rsid w:val="00AB0B8F"/>
    <w:rsid w:val="00AB0D05"/>
    <w:rsid w:val="00AB0F57"/>
    <w:rsid w:val="00AB0F72"/>
    <w:rsid w:val="00AB15D5"/>
    <w:rsid w:val="00AB1818"/>
    <w:rsid w:val="00AB19DF"/>
    <w:rsid w:val="00AB1D8A"/>
    <w:rsid w:val="00AB1DAB"/>
    <w:rsid w:val="00AB1E69"/>
    <w:rsid w:val="00AB1FA9"/>
    <w:rsid w:val="00AB1FCD"/>
    <w:rsid w:val="00AB21B8"/>
    <w:rsid w:val="00AB22AD"/>
    <w:rsid w:val="00AB236A"/>
    <w:rsid w:val="00AB23F2"/>
    <w:rsid w:val="00AB2635"/>
    <w:rsid w:val="00AB2DB1"/>
    <w:rsid w:val="00AB3433"/>
    <w:rsid w:val="00AB34DC"/>
    <w:rsid w:val="00AB3539"/>
    <w:rsid w:val="00AB3643"/>
    <w:rsid w:val="00AB3753"/>
    <w:rsid w:val="00AB3BE3"/>
    <w:rsid w:val="00AB3D87"/>
    <w:rsid w:val="00AB3DF9"/>
    <w:rsid w:val="00AB3E34"/>
    <w:rsid w:val="00AB42A2"/>
    <w:rsid w:val="00AB45CA"/>
    <w:rsid w:val="00AB477B"/>
    <w:rsid w:val="00AB47BC"/>
    <w:rsid w:val="00AB499A"/>
    <w:rsid w:val="00AB4B1D"/>
    <w:rsid w:val="00AB4FAF"/>
    <w:rsid w:val="00AB5017"/>
    <w:rsid w:val="00AB5243"/>
    <w:rsid w:val="00AB53D2"/>
    <w:rsid w:val="00AB5463"/>
    <w:rsid w:val="00AB5502"/>
    <w:rsid w:val="00AB5522"/>
    <w:rsid w:val="00AB58DD"/>
    <w:rsid w:val="00AB592A"/>
    <w:rsid w:val="00AB5C70"/>
    <w:rsid w:val="00AB5E0F"/>
    <w:rsid w:val="00AB5F0D"/>
    <w:rsid w:val="00AB5F8A"/>
    <w:rsid w:val="00AB6056"/>
    <w:rsid w:val="00AB60ED"/>
    <w:rsid w:val="00AB61EA"/>
    <w:rsid w:val="00AB62CB"/>
    <w:rsid w:val="00AB6396"/>
    <w:rsid w:val="00AB6747"/>
    <w:rsid w:val="00AB69A5"/>
    <w:rsid w:val="00AB6B42"/>
    <w:rsid w:val="00AB6BBD"/>
    <w:rsid w:val="00AB6F02"/>
    <w:rsid w:val="00AB6F1B"/>
    <w:rsid w:val="00AB7091"/>
    <w:rsid w:val="00AB7192"/>
    <w:rsid w:val="00AB7278"/>
    <w:rsid w:val="00AB752C"/>
    <w:rsid w:val="00AB7601"/>
    <w:rsid w:val="00AB7722"/>
    <w:rsid w:val="00AB7771"/>
    <w:rsid w:val="00AB78E7"/>
    <w:rsid w:val="00AB7A4D"/>
    <w:rsid w:val="00AB7AFA"/>
    <w:rsid w:val="00AB7FA5"/>
    <w:rsid w:val="00AC02FC"/>
    <w:rsid w:val="00AC0338"/>
    <w:rsid w:val="00AC08BA"/>
    <w:rsid w:val="00AC09C4"/>
    <w:rsid w:val="00AC0A64"/>
    <w:rsid w:val="00AC0A65"/>
    <w:rsid w:val="00AC0BA3"/>
    <w:rsid w:val="00AC0FAC"/>
    <w:rsid w:val="00AC108D"/>
    <w:rsid w:val="00AC10F4"/>
    <w:rsid w:val="00AC13C5"/>
    <w:rsid w:val="00AC1516"/>
    <w:rsid w:val="00AC18DA"/>
    <w:rsid w:val="00AC1964"/>
    <w:rsid w:val="00AC1B2D"/>
    <w:rsid w:val="00AC2039"/>
    <w:rsid w:val="00AC217A"/>
    <w:rsid w:val="00AC220B"/>
    <w:rsid w:val="00AC271C"/>
    <w:rsid w:val="00AC276A"/>
    <w:rsid w:val="00AC28D3"/>
    <w:rsid w:val="00AC2ACD"/>
    <w:rsid w:val="00AC2BA4"/>
    <w:rsid w:val="00AC2C15"/>
    <w:rsid w:val="00AC345E"/>
    <w:rsid w:val="00AC381A"/>
    <w:rsid w:val="00AC3A24"/>
    <w:rsid w:val="00AC3CA9"/>
    <w:rsid w:val="00AC3DAC"/>
    <w:rsid w:val="00AC3E59"/>
    <w:rsid w:val="00AC412D"/>
    <w:rsid w:val="00AC4237"/>
    <w:rsid w:val="00AC4319"/>
    <w:rsid w:val="00AC4677"/>
    <w:rsid w:val="00AC497A"/>
    <w:rsid w:val="00AC4A3C"/>
    <w:rsid w:val="00AC4A45"/>
    <w:rsid w:val="00AC4C62"/>
    <w:rsid w:val="00AC4D0A"/>
    <w:rsid w:val="00AC4DC7"/>
    <w:rsid w:val="00AC50D6"/>
    <w:rsid w:val="00AC5317"/>
    <w:rsid w:val="00AC5391"/>
    <w:rsid w:val="00AC53FD"/>
    <w:rsid w:val="00AC552B"/>
    <w:rsid w:val="00AC554A"/>
    <w:rsid w:val="00AC5619"/>
    <w:rsid w:val="00AC5A2B"/>
    <w:rsid w:val="00AC5AB4"/>
    <w:rsid w:val="00AC5C34"/>
    <w:rsid w:val="00AC5CBE"/>
    <w:rsid w:val="00AC5CF0"/>
    <w:rsid w:val="00AC5DFA"/>
    <w:rsid w:val="00AC5E4E"/>
    <w:rsid w:val="00AC6098"/>
    <w:rsid w:val="00AC6113"/>
    <w:rsid w:val="00AC624B"/>
    <w:rsid w:val="00AC6397"/>
    <w:rsid w:val="00AC662F"/>
    <w:rsid w:val="00AC665F"/>
    <w:rsid w:val="00AC6682"/>
    <w:rsid w:val="00AC67AC"/>
    <w:rsid w:val="00AC6A63"/>
    <w:rsid w:val="00AC7138"/>
    <w:rsid w:val="00AC7145"/>
    <w:rsid w:val="00AC7407"/>
    <w:rsid w:val="00AC7429"/>
    <w:rsid w:val="00AC7B36"/>
    <w:rsid w:val="00AC7B7E"/>
    <w:rsid w:val="00AC7C25"/>
    <w:rsid w:val="00AC7C5A"/>
    <w:rsid w:val="00AC7CDF"/>
    <w:rsid w:val="00AC7ECB"/>
    <w:rsid w:val="00AC7FD9"/>
    <w:rsid w:val="00AD016A"/>
    <w:rsid w:val="00AD027E"/>
    <w:rsid w:val="00AD0643"/>
    <w:rsid w:val="00AD07B5"/>
    <w:rsid w:val="00AD0EC3"/>
    <w:rsid w:val="00AD1077"/>
    <w:rsid w:val="00AD1223"/>
    <w:rsid w:val="00AD149F"/>
    <w:rsid w:val="00AD1572"/>
    <w:rsid w:val="00AD1999"/>
    <w:rsid w:val="00AD1A06"/>
    <w:rsid w:val="00AD1D6E"/>
    <w:rsid w:val="00AD21AF"/>
    <w:rsid w:val="00AD2283"/>
    <w:rsid w:val="00AD23CB"/>
    <w:rsid w:val="00AD2433"/>
    <w:rsid w:val="00AD24AA"/>
    <w:rsid w:val="00AD2507"/>
    <w:rsid w:val="00AD2540"/>
    <w:rsid w:val="00AD2669"/>
    <w:rsid w:val="00AD2792"/>
    <w:rsid w:val="00AD2984"/>
    <w:rsid w:val="00AD2BA4"/>
    <w:rsid w:val="00AD2C19"/>
    <w:rsid w:val="00AD2C86"/>
    <w:rsid w:val="00AD2DA1"/>
    <w:rsid w:val="00AD2E4B"/>
    <w:rsid w:val="00AD307C"/>
    <w:rsid w:val="00AD3116"/>
    <w:rsid w:val="00AD3221"/>
    <w:rsid w:val="00AD37F6"/>
    <w:rsid w:val="00AD38A8"/>
    <w:rsid w:val="00AD390A"/>
    <w:rsid w:val="00AD3A47"/>
    <w:rsid w:val="00AD3AB0"/>
    <w:rsid w:val="00AD3B81"/>
    <w:rsid w:val="00AD3BE2"/>
    <w:rsid w:val="00AD3D90"/>
    <w:rsid w:val="00AD3DC3"/>
    <w:rsid w:val="00AD435C"/>
    <w:rsid w:val="00AD4377"/>
    <w:rsid w:val="00AD43C3"/>
    <w:rsid w:val="00AD460E"/>
    <w:rsid w:val="00AD46C3"/>
    <w:rsid w:val="00AD46FC"/>
    <w:rsid w:val="00AD4934"/>
    <w:rsid w:val="00AD4996"/>
    <w:rsid w:val="00AD4A4F"/>
    <w:rsid w:val="00AD4C64"/>
    <w:rsid w:val="00AD4D0E"/>
    <w:rsid w:val="00AD4D65"/>
    <w:rsid w:val="00AD4D69"/>
    <w:rsid w:val="00AD535F"/>
    <w:rsid w:val="00AD5C88"/>
    <w:rsid w:val="00AD5CF1"/>
    <w:rsid w:val="00AD5D9D"/>
    <w:rsid w:val="00AD5E11"/>
    <w:rsid w:val="00AD5F55"/>
    <w:rsid w:val="00AD6432"/>
    <w:rsid w:val="00AD64F7"/>
    <w:rsid w:val="00AD660B"/>
    <w:rsid w:val="00AD68C4"/>
    <w:rsid w:val="00AD6B6E"/>
    <w:rsid w:val="00AD6BB2"/>
    <w:rsid w:val="00AD6CB5"/>
    <w:rsid w:val="00AD6D43"/>
    <w:rsid w:val="00AD6DC6"/>
    <w:rsid w:val="00AD6F8B"/>
    <w:rsid w:val="00AD7013"/>
    <w:rsid w:val="00AD7248"/>
    <w:rsid w:val="00AD72C3"/>
    <w:rsid w:val="00AD731B"/>
    <w:rsid w:val="00AD7652"/>
    <w:rsid w:val="00AD7954"/>
    <w:rsid w:val="00AD7AA6"/>
    <w:rsid w:val="00AE018F"/>
    <w:rsid w:val="00AE09AA"/>
    <w:rsid w:val="00AE09C4"/>
    <w:rsid w:val="00AE0B47"/>
    <w:rsid w:val="00AE0DE6"/>
    <w:rsid w:val="00AE11F0"/>
    <w:rsid w:val="00AE126D"/>
    <w:rsid w:val="00AE13D8"/>
    <w:rsid w:val="00AE162E"/>
    <w:rsid w:val="00AE171E"/>
    <w:rsid w:val="00AE1732"/>
    <w:rsid w:val="00AE190E"/>
    <w:rsid w:val="00AE1AEC"/>
    <w:rsid w:val="00AE1B06"/>
    <w:rsid w:val="00AE1B5B"/>
    <w:rsid w:val="00AE1D25"/>
    <w:rsid w:val="00AE2303"/>
    <w:rsid w:val="00AE25D5"/>
    <w:rsid w:val="00AE26A4"/>
    <w:rsid w:val="00AE2AF4"/>
    <w:rsid w:val="00AE2B31"/>
    <w:rsid w:val="00AE2B7B"/>
    <w:rsid w:val="00AE31F4"/>
    <w:rsid w:val="00AE3328"/>
    <w:rsid w:val="00AE3604"/>
    <w:rsid w:val="00AE36CE"/>
    <w:rsid w:val="00AE3DA9"/>
    <w:rsid w:val="00AE3F72"/>
    <w:rsid w:val="00AE403D"/>
    <w:rsid w:val="00AE40E0"/>
    <w:rsid w:val="00AE4187"/>
    <w:rsid w:val="00AE41DB"/>
    <w:rsid w:val="00AE42A5"/>
    <w:rsid w:val="00AE44A5"/>
    <w:rsid w:val="00AE4724"/>
    <w:rsid w:val="00AE4952"/>
    <w:rsid w:val="00AE4D00"/>
    <w:rsid w:val="00AE4D93"/>
    <w:rsid w:val="00AE4DD6"/>
    <w:rsid w:val="00AE4EFC"/>
    <w:rsid w:val="00AE4F22"/>
    <w:rsid w:val="00AE5023"/>
    <w:rsid w:val="00AE509C"/>
    <w:rsid w:val="00AE52C1"/>
    <w:rsid w:val="00AE53D7"/>
    <w:rsid w:val="00AE5452"/>
    <w:rsid w:val="00AE55F6"/>
    <w:rsid w:val="00AE5802"/>
    <w:rsid w:val="00AE5B3A"/>
    <w:rsid w:val="00AE5BF1"/>
    <w:rsid w:val="00AE62DF"/>
    <w:rsid w:val="00AE6803"/>
    <w:rsid w:val="00AE6809"/>
    <w:rsid w:val="00AE6923"/>
    <w:rsid w:val="00AE69FC"/>
    <w:rsid w:val="00AE6D6B"/>
    <w:rsid w:val="00AE6D6F"/>
    <w:rsid w:val="00AE6FFA"/>
    <w:rsid w:val="00AE7102"/>
    <w:rsid w:val="00AE719E"/>
    <w:rsid w:val="00AE7E62"/>
    <w:rsid w:val="00AE7E6A"/>
    <w:rsid w:val="00AE7EC5"/>
    <w:rsid w:val="00AE7EF2"/>
    <w:rsid w:val="00AF0242"/>
    <w:rsid w:val="00AF03F3"/>
    <w:rsid w:val="00AF046D"/>
    <w:rsid w:val="00AF0557"/>
    <w:rsid w:val="00AF05C8"/>
    <w:rsid w:val="00AF0688"/>
    <w:rsid w:val="00AF0E9F"/>
    <w:rsid w:val="00AF0FAB"/>
    <w:rsid w:val="00AF11F8"/>
    <w:rsid w:val="00AF1292"/>
    <w:rsid w:val="00AF193B"/>
    <w:rsid w:val="00AF1AFA"/>
    <w:rsid w:val="00AF1B06"/>
    <w:rsid w:val="00AF1F17"/>
    <w:rsid w:val="00AF208F"/>
    <w:rsid w:val="00AF213A"/>
    <w:rsid w:val="00AF2196"/>
    <w:rsid w:val="00AF21E7"/>
    <w:rsid w:val="00AF239D"/>
    <w:rsid w:val="00AF26E4"/>
    <w:rsid w:val="00AF26EA"/>
    <w:rsid w:val="00AF2A2A"/>
    <w:rsid w:val="00AF2AA6"/>
    <w:rsid w:val="00AF2ADC"/>
    <w:rsid w:val="00AF2CAE"/>
    <w:rsid w:val="00AF2CC6"/>
    <w:rsid w:val="00AF2F5B"/>
    <w:rsid w:val="00AF2FD2"/>
    <w:rsid w:val="00AF3165"/>
    <w:rsid w:val="00AF342A"/>
    <w:rsid w:val="00AF35AE"/>
    <w:rsid w:val="00AF3613"/>
    <w:rsid w:val="00AF3652"/>
    <w:rsid w:val="00AF3753"/>
    <w:rsid w:val="00AF386D"/>
    <w:rsid w:val="00AF3889"/>
    <w:rsid w:val="00AF3B2D"/>
    <w:rsid w:val="00AF3C02"/>
    <w:rsid w:val="00AF3C49"/>
    <w:rsid w:val="00AF3C4B"/>
    <w:rsid w:val="00AF3D47"/>
    <w:rsid w:val="00AF41D0"/>
    <w:rsid w:val="00AF478A"/>
    <w:rsid w:val="00AF47CA"/>
    <w:rsid w:val="00AF4D2C"/>
    <w:rsid w:val="00AF5122"/>
    <w:rsid w:val="00AF523F"/>
    <w:rsid w:val="00AF53C8"/>
    <w:rsid w:val="00AF546E"/>
    <w:rsid w:val="00AF54A3"/>
    <w:rsid w:val="00AF55A6"/>
    <w:rsid w:val="00AF5672"/>
    <w:rsid w:val="00AF56AE"/>
    <w:rsid w:val="00AF58E6"/>
    <w:rsid w:val="00AF5A60"/>
    <w:rsid w:val="00AF5ABB"/>
    <w:rsid w:val="00AF5B38"/>
    <w:rsid w:val="00AF5CAD"/>
    <w:rsid w:val="00AF5EF5"/>
    <w:rsid w:val="00AF5F07"/>
    <w:rsid w:val="00AF5FBF"/>
    <w:rsid w:val="00AF6015"/>
    <w:rsid w:val="00AF618E"/>
    <w:rsid w:val="00AF6223"/>
    <w:rsid w:val="00AF63AC"/>
    <w:rsid w:val="00AF67C1"/>
    <w:rsid w:val="00AF6906"/>
    <w:rsid w:val="00AF6BEB"/>
    <w:rsid w:val="00AF707A"/>
    <w:rsid w:val="00AF70CC"/>
    <w:rsid w:val="00AF782C"/>
    <w:rsid w:val="00AF7AE1"/>
    <w:rsid w:val="00AF7B26"/>
    <w:rsid w:val="00AF7B5F"/>
    <w:rsid w:val="00AF7C2D"/>
    <w:rsid w:val="00AF7C76"/>
    <w:rsid w:val="00AF7CAC"/>
    <w:rsid w:val="00AF7D15"/>
    <w:rsid w:val="00B00119"/>
    <w:rsid w:val="00B001DB"/>
    <w:rsid w:val="00B002CC"/>
    <w:rsid w:val="00B00A10"/>
    <w:rsid w:val="00B00AD2"/>
    <w:rsid w:val="00B00D77"/>
    <w:rsid w:val="00B00FF6"/>
    <w:rsid w:val="00B01059"/>
    <w:rsid w:val="00B010C9"/>
    <w:rsid w:val="00B011D9"/>
    <w:rsid w:val="00B01215"/>
    <w:rsid w:val="00B014D4"/>
    <w:rsid w:val="00B019D8"/>
    <w:rsid w:val="00B01AD9"/>
    <w:rsid w:val="00B01D8F"/>
    <w:rsid w:val="00B01ECC"/>
    <w:rsid w:val="00B01F50"/>
    <w:rsid w:val="00B01FF2"/>
    <w:rsid w:val="00B02A3A"/>
    <w:rsid w:val="00B02D19"/>
    <w:rsid w:val="00B02D49"/>
    <w:rsid w:val="00B02F1A"/>
    <w:rsid w:val="00B02F1E"/>
    <w:rsid w:val="00B03398"/>
    <w:rsid w:val="00B033CC"/>
    <w:rsid w:val="00B035F0"/>
    <w:rsid w:val="00B038DC"/>
    <w:rsid w:val="00B039EC"/>
    <w:rsid w:val="00B03A90"/>
    <w:rsid w:val="00B03EF8"/>
    <w:rsid w:val="00B03F0B"/>
    <w:rsid w:val="00B04046"/>
    <w:rsid w:val="00B04054"/>
    <w:rsid w:val="00B043C9"/>
    <w:rsid w:val="00B04817"/>
    <w:rsid w:val="00B048E1"/>
    <w:rsid w:val="00B04BDE"/>
    <w:rsid w:val="00B04D6B"/>
    <w:rsid w:val="00B04D9E"/>
    <w:rsid w:val="00B0532E"/>
    <w:rsid w:val="00B0546C"/>
    <w:rsid w:val="00B05515"/>
    <w:rsid w:val="00B055D5"/>
    <w:rsid w:val="00B05655"/>
    <w:rsid w:val="00B05684"/>
    <w:rsid w:val="00B057FD"/>
    <w:rsid w:val="00B05873"/>
    <w:rsid w:val="00B058C4"/>
    <w:rsid w:val="00B05B4E"/>
    <w:rsid w:val="00B05DFA"/>
    <w:rsid w:val="00B05E6F"/>
    <w:rsid w:val="00B05EE3"/>
    <w:rsid w:val="00B06014"/>
    <w:rsid w:val="00B060F6"/>
    <w:rsid w:val="00B063D6"/>
    <w:rsid w:val="00B06431"/>
    <w:rsid w:val="00B066A0"/>
    <w:rsid w:val="00B067F6"/>
    <w:rsid w:val="00B06847"/>
    <w:rsid w:val="00B068E0"/>
    <w:rsid w:val="00B06909"/>
    <w:rsid w:val="00B06B24"/>
    <w:rsid w:val="00B06DCE"/>
    <w:rsid w:val="00B06EEE"/>
    <w:rsid w:val="00B0713F"/>
    <w:rsid w:val="00B071DA"/>
    <w:rsid w:val="00B0721A"/>
    <w:rsid w:val="00B07AA5"/>
    <w:rsid w:val="00B07B13"/>
    <w:rsid w:val="00B07B45"/>
    <w:rsid w:val="00B07C98"/>
    <w:rsid w:val="00B07D74"/>
    <w:rsid w:val="00B07F67"/>
    <w:rsid w:val="00B10295"/>
    <w:rsid w:val="00B10317"/>
    <w:rsid w:val="00B10459"/>
    <w:rsid w:val="00B10696"/>
    <w:rsid w:val="00B1097A"/>
    <w:rsid w:val="00B10BB1"/>
    <w:rsid w:val="00B10CF0"/>
    <w:rsid w:val="00B10E6A"/>
    <w:rsid w:val="00B10FEA"/>
    <w:rsid w:val="00B1104C"/>
    <w:rsid w:val="00B110FE"/>
    <w:rsid w:val="00B11142"/>
    <w:rsid w:val="00B1135D"/>
    <w:rsid w:val="00B113BA"/>
    <w:rsid w:val="00B117BB"/>
    <w:rsid w:val="00B11883"/>
    <w:rsid w:val="00B119AD"/>
    <w:rsid w:val="00B1230D"/>
    <w:rsid w:val="00B1231D"/>
    <w:rsid w:val="00B124EA"/>
    <w:rsid w:val="00B12577"/>
    <w:rsid w:val="00B127BC"/>
    <w:rsid w:val="00B127C1"/>
    <w:rsid w:val="00B1284A"/>
    <w:rsid w:val="00B12C92"/>
    <w:rsid w:val="00B133F0"/>
    <w:rsid w:val="00B13497"/>
    <w:rsid w:val="00B1373A"/>
    <w:rsid w:val="00B13789"/>
    <w:rsid w:val="00B138FA"/>
    <w:rsid w:val="00B13BB5"/>
    <w:rsid w:val="00B13E20"/>
    <w:rsid w:val="00B14074"/>
    <w:rsid w:val="00B14106"/>
    <w:rsid w:val="00B141B9"/>
    <w:rsid w:val="00B141D5"/>
    <w:rsid w:val="00B142D9"/>
    <w:rsid w:val="00B14671"/>
    <w:rsid w:val="00B14CF9"/>
    <w:rsid w:val="00B14DB4"/>
    <w:rsid w:val="00B14E0F"/>
    <w:rsid w:val="00B151FF"/>
    <w:rsid w:val="00B154BC"/>
    <w:rsid w:val="00B156CC"/>
    <w:rsid w:val="00B1589B"/>
    <w:rsid w:val="00B15F8C"/>
    <w:rsid w:val="00B160C2"/>
    <w:rsid w:val="00B16199"/>
    <w:rsid w:val="00B16237"/>
    <w:rsid w:val="00B162C1"/>
    <w:rsid w:val="00B16383"/>
    <w:rsid w:val="00B163E3"/>
    <w:rsid w:val="00B16B07"/>
    <w:rsid w:val="00B16DF7"/>
    <w:rsid w:val="00B16E19"/>
    <w:rsid w:val="00B16EBA"/>
    <w:rsid w:val="00B16EFF"/>
    <w:rsid w:val="00B1726B"/>
    <w:rsid w:val="00B174A4"/>
    <w:rsid w:val="00B175D9"/>
    <w:rsid w:val="00B17BE9"/>
    <w:rsid w:val="00B17C3F"/>
    <w:rsid w:val="00B17D18"/>
    <w:rsid w:val="00B17E03"/>
    <w:rsid w:val="00B17F14"/>
    <w:rsid w:val="00B200EB"/>
    <w:rsid w:val="00B2057A"/>
    <w:rsid w:val="00B20639"/>
    <w:rsid w:val="00B2067F"/>
    <w:rsid w:val="00B20738"/>
    <w:rsid w:val="00B20766"/>
    <w:rsid w:val="00B209E6"/>
    <w:rsid w:val="00B20CD0"/>
    <w:rsid w:val="00B20E4F"/>
    <w:rsid w:val="00B2121B"/>
    <w:rsid w:val="00B21296"/>
    <w:rsid w:val="00B214C3"/>
    <w:rsid w:val="00B214F7"/>
    <w:rsid w:val="00B218A2"/>
    <w:rsid w:val="00B21B4B"/>
    <w:rsid w:val="00B21C2D"/>
    <w:rsid w:val="00B21C52"/>
    <w:rsid w:val="00B21D85"/>
    <w:rsid w:val="00B220F1"/>
    <w:rsid w:val="00B221DC"/>
    <w:rsid w:val="00B2225D"/>
    <w:rsid w:val="00B225B3"/>
    <w:rsid w:val="00B227EA"/>
    <w:rsid w:val="00B227FE"/>
    <w:rsid w:val="00B229EA"/>
    <w:rsid w:val="00B2316B"/>
    <w:rsid w:val="00B23194"/>
    <w:rsid w:val="00B23233"/>
    <w:rsid w:val="00B234F1"/>
    <w:rsid w:val="00B2387C"/>
    <w:rsid w:val="00B239E6"/>
    <w:rsid w:val="00B23FA4"/>
    <w:rsid w:val="00B244AA"/>
    <w:rsid w:val="00B244B7"/>
    <w:rsid w:val="00B24B7C"/>
    <w:rsid w:val="00B24C3B"/>
    <w:rsid w:val="00B24E10"/>
    <w:rsid w:val="00B24EA8"/>
    <w:rsid w:val="00B2503D"/>
    <w:rsid w:val="00B25049"/>
    <w:rsid w:val="00B250C6"/>
    <w:rsid w:val="00B25247"/>
    <w:rsid w:val="00B2524D"/>
    <w:rsid w:val="00B254C3"/>
    <w:rsid w:val="00B25BA6"/>
    <w:rsid w:val="00B25C0E"/>
    <w:rsid w:val="00B25CDC"/>
    <w:rsid w:val="00B25D85"/>
    <w:rsid w:val="00B2612B"/>
    <w:rsid w:val="00B26131"/>
    <w:rsid w:val="00B26318"/>
    <w:rsid w:val="00B26328"/>
    <w:rsid w:val="00B2639A"/>
    <w:rsid w:val="00B263D9"/>
    <w:rsid w:val="00B266E8"/>
    <w:rsid w:val="00B2676A"/>
    <w:rsid w:val="00B26C03"/>
    <w:rsid w:val="00B26D24"/>
    <w:rsid w:val="00B27061"/>
    <w:rsid w:val="00B27099"/>
    <w:rsid w:val="00B27183"/>
    <w:rsid w:val="00B27194"/>
    <w:rsid w:val="00B2727B"/>
    <w:rsid w:val="00B272D9"/>
    <w:rsid w:val="00B2747E"/>
    <w:rsid w:val="00B274F5"/>
    <w:rsid w:val="00B27846"/>
    <w:rsid w:val="00B278AF"/>
    <w:rsid w:val="00B278C4"/>
    <w:rsid w:val="00B300F0"/>
    <w:rsid w:val="00B300F3"/>
    <w:rsid w:val="00B30310"/>
    <w:rsid w:val="00B30482"/>
    <w:rsid w:val="00B3064A"/>
    <w:rsid w:val="00B306FF"/>
    <w:rsid w:val="00B30B60"/>
    <w:rsid w:val="00B30B66"/>
    <w:rsid w:val="00B30C29"/>
    <w:rsid w:val="00B30EC6"/>
    <w:rsid w:val="00B3109E"/>
    <w:rsid w:val="00B31157"/>
    <w:rsid w:val="00B312EE"/>
    <w:rsid w:val="00B3137D"/>
    <w:rsid w:val="00B31550"/>
    <w:rsid w:val="00B315C9"/>
    <w:rsid w:val="00B315CF"/>
    <w:rsid w:val="00B31B86"/>
    <w:rsid w:val="00B31C93"/>
    <w:rsid w:val="00B31D06"/>
    <w:rsid w:val="00B326F5"/>
    <w:rsid w:val="00B328BA"/>
    <w:rsid w:val="00B32BD2"/>
    <w:rsid w:val="00B32F27"/>
    <w:rsid w:val="00B331D5"/>
    <w:rsid w:val="00B33343"/>
    <w:rsid w:val="00B333B3"/>
    <w:rsid w:val="00B33498"/>
    <w:rsid w:val="00B334B5"/>
    <w:rsid w:val="00B33873"/>
    <w:rsid w:val="00B338B1"/>
    <w:rsid w:val="00B33CFF"/>
    <w:rsid w:val="00B33E3A"/>
    <w:rsid w:val="00B33E4E"/>
    <w:rsid w:val="00B33FC2"/>
    <w:rsid w:val="00B343BB"/>
    <w:rsid w:val="00B34408"/>
    <w:rsid w:val="00B34427"/>
    <w:rsid w:val="00B34497"/>
    <w:rsid w:val="00B345EC"/>
    <w:rsid w:val="00B349E2"/>
    <w:rsid w:val="00B34B9A"/>
    <w:rsid w:val="00B34DA6"/>
    <w:rsid w:val="00B34F29"/>
    <w:rsid w:val="00B35030"/>
    <w:rsid w:val="00B3503C"/>
    <w:rsid w:val="00B350A7"/>
    <w:rsid w:val="00B352F3"/>
    <w:rsid w:val="00B35389"/>
    <w:rsid w:val="00B35541"/>
    <w:rsid w:val="00B3556A"/>
    <w:rsid w:val="00B35A52"/>
    <w:rsid w:val="00B35E1A"/>
    <w:rsid w:val="00B36017"/>
    <w:rsid w:val="00B3630F"/>
    <w:rsid w:val="00B36614"/>
    <w:rsid w:val="00B368EE"/>
    <w:rsid w:val="00B3694E"/>
    <w:rsid w:val="00B36C2B"/>
    <w:rsid w:val="00B370CA"/>
    <w:rsid w:val="00B3717C"/>
    <w:rsid w:val="00B3718F"/>
    <w:rsid w:val="00B371BE"/>
    <w:rsid w:val="00B37519"/>
    <w:rsid w:val="00B3761A"/>
    <w:rsid w:val="00B3785D"/>
    <w:rsid w:val="00B37983"/>
    <w:rsid w:val="00B37B54"/>
    <w:rsid w:val="00B37D08"/>
    <w:rsid w:val="00B37E36"/>
    <w:rsid w:val="00B37F89"/>
    <w:rsid w:val="00B37FD2"/>
    <w:rsid w:val="00B40145"/>
    <w:rsid w:val="00B404F1"/>
    <w:rsid w:val="00B40665"/>
    <w:rsid w:val="00B40689"/>
    <w:rsid w:val="00B406B5"/>
    <w:rsid w:val="00B40BB4"/>
    <w:rsid w:val="00B41251"/>
    <w:rsid w:val="00B41286"/>
    <w:rsid w:val="00B41315"/>
    <w:rsid w:val="00B41633"/>
    <w:rsid w:val="00B4189F"/>
    <w:rsid w:val="00B41A21"/>
    <w:rsid w:val="00B4201F"/>
    <w:rsid w:val="00B42770"/>
    <w:rsid w:val="00B429F4"/>
    <w:rsid w:val="00B42A35"/>
    <w:rsid w:val="00B42DFE"/>
    <w:rsid w:val="00B433CD"/>
    <w:rsid w:val="00B4344B"/>
    <w:rsid w:val="00B437FD"/>
    <w:rsid w:val="00B43893"/>
    <w:rsid w:val="00B43AE0"/>
    <w:rsid w:val="00B43EB7"/>
    <w:rsid w:val="00B441B3"/>
    <w:rsid w:val="00B442DF"/>
    <w:rsid w:val="00B448A5"/>
    <w:rsid w:val="00B448C1"/>
    <w:rsid w:val="00B44A32"/>
    <w:rsid w:val="00B44F66"/>
    <w:rsid w:val="00B44F95"/>
    <w:rsid w:val="00B450EB"/>
    <w:rsid w:val="00B451B1"/>
    <w:rsid w:val="00B4539C"/>
    <w:rsid w:val="00B4543E"/>
    <w:rsid w:val="00B4561C"/>
    <w:rsid w:val="00B45621"/>
    <w:rsid w:val="00B45651"/>
    <w:rsid w:val="00B457D1"/>
    <w:rsid w:val="00B45965"/>
    <w:rsid w:val="00B45BB7"/>
    <w:rsid w:val="00B45C12"/>
    <w:rsid w:val="00B45E57"/>
    <w:rsid w:val="00B460DE"/>
    <w:rsid w:val="00B464BD"/>
    <w:rsid w:val="00B46933"/>
    <w:rsid w:val="00B46A01"/>
    <w:rsid w:val="00B46AAC"/>
    <w:rsid w:val="00B46AE8"/>
    <w:rsid w:val="00B46C24"/>
    <w:rsid w:val="00B46C49"/>
    <w:rsid w:val="00B46C81"/>
    <w:rsid w:val="00B46C9A"/>
    <w:rsid w:val="00B46D67"/>
    <w:rsid w:val="00B46ECD"/>
    <w:rsid w:val="00B471CC"/>
    <w:rsid w:val="00B472C0"/>
    <w:rsid w:val="00B47392"/>
    <w:rsid w:val="00B4745B"/>
    <w:rsid w:val="00B47601"/>
    <w:rsid w:val="00B47A5F"/>
    <w:rsid w:val="00B50642"/>
    <w:rsid w:val="00B50909"/>
    <w:rsid w:val="00B50CE7"/>
    <w:rsid w:val="00B50DA7"/>
    <w:rsid w:val="00B50E30"/>
    <w:rsid w:val="00B51418"/>
    <w:rsid w:val="00B51639"/>
    <w:rsid w:val="00B51840"/>
    <w:rsid w:val="00B51A26"/>
    <w:rsid w:val="00B51C91"/>
    <w:rsid w:val="00B51F36"/>
    <w:rsid w:val="00B52005"/>
    <w:rsid w:val="00B523E4"/>
    <w:rsid w:val="00B52635"/>
    <w:rsid w:val="00B5268B"/>
    <w:rsid w:val="00B527F1"/>
    <w:rsid w:val="00B52824"/>
    <w:rsid w:val="00B52FC6"/>
    <w:rsid w:val="00B530A6"/>
    <w:rsid w:val="00B53103"/>
    <w:rsid w:val="00B53381"/>
    <w:rsid w:val="00B5350B"/>
    <w:rsid w:val="00B5379B"/>
    <w:rsid w:val="00B53C27"/>
    <w:rsid w:val="00B542CB"/>
    <w:rsid w:val="00B544D4"/>
    <w:rsid w:val="00B54694"/>
    <w:rsid w:val="00B54785"/>
    <w:rsid w:val="00B54789"/>
    <w:rsid w:val="00B5492B"/>
    <w:rsid w:val="00B54F9E"/>
    <w:rsid w:val="00B551BA"/>
    <w:rsid w:val="00B553EF"/>
    <w:rsid w:val="00B55643"/>
    <w:rsid w:val="00B558EE"/>
    <w:rsid w:val="00B55A58"/>
    <w:rsid w:val="00B55B31"/>
    <w:rsid w:val="00B55B64"/>
    <w:rsid w:val="00B55C2B"/>
    <w:rsid w:val="00B55C8A"/>
    <w:rsid w:val="00B55D89"/>
    <w:rsid w:val="00B55F6B"/>
    <w:rsid w:val="00B56054"/>
    <w:rsid w:val="00B56138"/>
    <w:rsid w:val="00B56BE6"/>
    <w:rsid w:val="00B56CE1"/>
    <w:rsid w:val="00B56E42"/>
    <w:rsid w:val="00B56E53"/>
    <w:rsid w:val="00B56F0C"/>
    <w:rsid w:val="00B5779D"/>
    <w:rsid w:val="00B57B6F"/>
    <w:rsid w:val="00B57B9B"/>
    <w:rsid w:val="00B57CD1"/>
    <w:rsid w:val="00B57D89"/>
    <w:rsid w:val="00B57EC7"/>
    <w:rsid w:val="00B57FB5"/>
    <w:rsid w:val="00B602DD"/>
    <w:rsid w:val="00B60314"/>
    <w:rsid w:val="00B60558"/>
    <w:rsid w:val="00B6056A"/>
    <w:rsid w:val="00B60AC9"/>
    <w:rsid w:val="00B60AF3"/>
    <w:rsid w:val="00B60B25"/>
    <w:rsid w:val="00B60E78"/>
    <w:rsid w:val="00B60EAE"/>
    <w:rsid w:val="00B617B2"/>
    <w:rsid w:val="00B6180B"/>
    <w:rsid w:val="00B61895"/>
    <w:rsid w:val="00B61988"/>
    <w:rsid w:val="00B61B1D"/>
    <w:rsid w:val="00B61DAC"/>
    <w:rsid w:val="00B620AB"/>
    <w:rsid w:val="00B622FF"/>
    <w:rsid w:val="00B624FD"/>
    <w:rsid w:val="00B62796"/>
    <w:rsid w:val="00B628A8"/>
    <w:rsid w:val="00B62A24"/>
    <w:rsid w:val="00B62A78"/>
    <w:rsid w:val="00B62AA4"/>
    <w:rsid w:val="00B62B79"/>
    <w:rsid w:val="00B62C83"/>
    <w:rsid w:val="00B62E51"/>
    <w:rsid w:val="00B62FB8"/>
    <w:rsid w:val="00B63149"/>
    <w:rsid w:val="00B63269"/>
    <w:rsid w:val="00B63328"/>
    <w:rsid w:val="00B633A5"/>
    <w:rsid w:val="00B6361E"/>
    <w:rsid w:val="00B63683"/>
    <w:rsid w:val="00B6384F"/>
    <w:rsid w:val="00B63868"/>
    <w:rsid w:val="00B63D31"/>
    <w:rsid w:val="00B64001"/>
    <w:rsid w:val="00B642FC"/>
    <w:rsid w:val="00B6452D"/>
    <w:rsid w:val="00B64598"/>
    <w:rsid w:val="00B6465D"/>
    <w:rsid w:val="00B64901"/>
    <w:rsid w:val="00B64924"/>
    <w:rsid w:val="00B64A92"/>
    <w:rsid w:val="00B64C6C"/>
    <w:rsid w:val="00B65223"/>
    <w:rsid w:val="00B65328"/>
    <w:rsid w:val="00B65357"/>
    <w:rsid w:val="00B65AFB"/>
    <w:rsid w:val="00B65CB0"/>
    <w:rsid w:val="00B65E53"/>
    <w:rsid w:val="00B65EF5"/>
    <w:rsid w:val="00B65F45"/>
    <w:rsid w:val="00B66079"/>
    <w:rsid w:val="00B66124"/>
    <w:rsid w:val="00B6644C"/>
    <w:rsid w:val="00B66AF9"/>
    <w:rsid w:val="00B66B44"/>
    <w:rsid w:val="00B66C1F"/>
    <w:rsid w:val="00B67099"/>
    <w:rsid w:val="00B670D7"/>
    <w:rsid w:val="00B671DC"/>
    <w:rsid w:val="00B67427"/>
    <w:rsid w:val="00B6762A"/>
    <w:rsid w:val="00B6772A"/>
    <w:rsid w:val="00B67B0E"/>
    <w:rsid w:val="00B67E05"/>
    <w:rsid w:val="00B67F4D"/>
    <w:rsid w:val="00B7006C"/>
    <w:rsid w:val="00B700EA"/>
    <w:rsid w:val="00B7017C"/>
    <w:rsid w:val="00B70215"/>
    <w:rsid w:val="00B70377"/>
    <w:rsid w:val="00B704B9"/>
    <w:rsid w:val="00B70627"/>
    <w:rsid w:val="00B706FC"/>
    <w:rsid w:val="00B70DD2"/>
    <w:rsid w:val="00B70E9C"/>
    <w:rsid w:val="00B70EED"/>
    <w:rsid w:val="00B710F6"/>
    <w:rsid w:val="00B7120C"/>
    <w:rsid w:val="00B71295"/>
    <w:rsid w:val="00B71919"/>
    <w:rsid w:val="00B71A27"/>
    <w:rsid w:val="00B71A7B"/>
    <w:rsid w:val="00B71F3E"/>
    <w:rsid w:val="00B71F8A"/>
    <w:rsid w:val="00B7225C"/>
    <w:rsid w:val="00B723EE"/>
    <w:rsid w:val="00B72433"/>
    <w:rsid w:val="00B7244A"/>
    <w:rsid w:val="00B72736"/>
    <w:rsid w:val="00B7276C"/>
    <w:rsid w:val="00B72928"/>
    <w:rsid w:val="00B72C7D"/>
    <w:rsid w:val="00B72DC9"/>
    <w:rsid w:val="00B72F42"/>
    <w:rsid w:val="00B73004"/>
    <w:rsid w:val="00B7301F"/>
    <w:rsid w:val="00B73064"/>
    <w:rsid w:val="00B730FF"/>
    <w:rsid w:val="00B73442"/>
    <w:rsid w:val="00B73449"/>
    <w:rsid w:val="00B734BA"/>
    <w:rsid w:val="00B735F5"/>
    <w:rsid w:val="00B7383E"/>
    <w:rsid w:val="00B73DC9"/>
    <w:rsid w:val="00B740E6"/>
    <w:rsid w:val="00B74443"/>
    <w:rsid w:val="00B74735"/>
    <w:rsid w:val="00B74BA8"/>
    <w:rsid w:val="00B74F58"/>
    <w:rsid w:val="00B750C8"/>
    <w:rsid w:val="00B752ED"/>
    <w:rsid w:val="00B753A7"/>
    <w:rsid w:val="00B75480"/>
    <w:rsid w:val="00B758F9"/>
    <w:rsid w:val="00B75905"/>
    <w:rsid w:val="00B75ED5"/>
    <w:rsid w:val="00B760A3"/>
    <w:rsid w:val="00B76437"/>
    <w:rsid w:val="00B7645D"/>
    <w:rsid w:val="00B7649B"/>
    <w:rsid w:val="00B76538"/>
    <w:rsid w:val="00B76774"/>
    <w:rsid w:val="00B76B95"/>
    <w:rsid w:val="00B76E4A"/>
    <w:rsid w:val="00B7703B"/>
    <w:rsid w:val="00B775A2"/>
    <w:rsid w:val="00B7769C"/>
    <w:rsid w:val="00B77707"/>
    <w:rsid w:val="00B7777E"/>
    <w:rsid w:val="00B77C0F"/>
    <w:rsid w:val="00B77CF1"/>
    <w:rsid w:val="00B77CFD"/>
    <w:rsid w:val="00B77DB2"/>
    <w:rsid w:val="00B77ED2"/>
    <w:rsid w:val="00B801E1"/>
    <w:rsid w:val="00B80B73"/>
    <w:rsid w:val="00B80DD1"/>
    <w:rsid w:val="00B80E96"/>
    <w:rsid w:val="00B810BF"/>
    <w:rsid w:val="00B810C3"/>
    <w:rsid w:val="00B810CF"/>
    <w:rsid w:val="00B814DA"/>
    <w:rsid w:val="00B816F1"/>
    <w:rsid w:val="00B81919"/>
    <w:rsid w:val="00B81E76"/>
    <w:rsid w:val="00B81F3C"/>
    <w:rsid w:val="00B82106"/>
    <w:rsid w:val="00B822C6"/>
    <w:rsid w:val="00B823F7"/>
    <w:rsid w:val="00B82505"/>
    <w:rsid w:val="00B8269D"/>
    <w:rsid w:val="00B82F7E"/>
    <w:rsid w:val="00B8315B"/>
    <w:rsid w:val="00B83204"/>
    <w:rsid w:val="00B836F7"/>
    <w:rsid w:val="00B8397C"/>
    <w:rsid w:val="00B83BBD"/>
    <w:rsid w:val="00B83CAC"/>
    <w:rsid w:val="00B83CC4"/>
    <w:rsid w:val="00B83F40"/>
    <w:rsid w:val="00B842DA"/>
    <w:rsid w:val="00B84642"/>
    <w:rsid w:val="00B8480B"/>
    <w:rsid w:val="00B84859"/>
    <w:rsid w:val="00B84A2B"/>
    <w:rsid w:val="00B84B47"/>
    <w:rsid w:val="00B84E3B"/>
    <w:rsid w:val="00B85118"/>
    <w:rsid w:val="00B85163"/>
    <w:rsid w:val="00B851CF"/>
    <w:rsid w:val="00B85202"/>
    <w:rsid w:val="00B85502"/>
    <w:rsid w:val="00B85516"/>
    <w:rsid w:val="00B8572C"/>
    <w:rsid w:val="00B85756"/>
    <w:rsid w:val="00B858F5"/>
    <w:rsid w:val="00B85AA1"/>
    <w:rsid w:val="00B85CCD"/>
    <w:rsid w:val="00B86178"/>
    <w:rsid w:val="00B86221"/>
    <w:rsid w:val="00B86553"/>
    <w:rsid w:val="00B86601"/>
    <w:rsid w:val="00B86855"/>
    <w:rsid w:val="00B8689F"/>
    <w:rsid w:val="00B86AD6"/>
    <w:rsid w:val="00B879BA"/>
    <w:rsid w:val="00B87A79"/>
    <w:rsid w:val="00B87B11"/>
    <w:rsid w:val="00B87BAD"/>
    <w:rsid w:val="00B87C4D"/>
    <w:rsid w:val="00B9007D"/>
    <w:rsid w:val="00B904EA"/>
    <w:rsid w:val="00B90673"/>
    <w:rsid w:val="00B9068C"/>
    <w:rsid w:val="00B908E9"/>
    <w:rsid w:val="00B90ABE"/>
    <w:rsid w:val="00B90AD4"/>
    <w:rsid w:val="00B90C85"/>
    <w:rsid w:val="00B90E03"/>
    <w:rsid w:val="00B90E16"/>
    <w:rsid w:val="00B90E2A"/>
    <w:rsid w:val="00B90F34"/>
    <w:rsid w:val="00B90FBD"/>
    <w:rsid w:val="00B911D9"/>
    <w:rsid w:val="00B91561"/>
    <w:rsid w:val="00B9181C"/>
    <w:rsid w:val="00B91858"/>
    <w:rsid w:val="00B91873"/>
    <w:rsid w:val="00B9190B"/>
    <w:rsid w:val="00B91BD9"/>
    <w:rsid w:val="00B91BF4"/>
    <w:rsid w:val="00B91CE9"/>
    <w:rsid w:val="00B91DFC"/>
    <w:rsid w:val="00B91EC3"/>
    <w:rsid w:val="00B92048"/>
    <w:rsid w:val="00B92355"/>
    <w:rsid w:val="00B923F5"/>
    <w:rsid w:val="00B9250D"/>
    <w:rsid w:val="00B9258F"/>
    <w:rsid w:val="00B9295C"/>
    <w:rsid w:val="00B929B3"/>
    <w:rsid w:val="00B92AE7"/>
    <w:rsid w:val="00B92CFE"/>
    <w:rsid w:val="00B92D5E"/>
    <w:rsid w:val="00B92ECF"/>
    <w:rsid w:val="00B9335E"/>
    <w:rsid w:val="00B936EC"/>
    <w:rsid w:val="00B93A35"/>
    <w:rsid w:val="00B93B88"/>
    <w:rsid w:val="00B93C98"/>
    <w:rsid w:val="00B93CE0"/>
    <w:rsid w:val="00B94147"/>
    <w:rsid w:val="00B94234"/>
    <w:rsid w:val="00B94306"/>
    <w:rsid w:val="00B944A0"/>
    <w:rsid w:val="00B94728"/>
    <w:rsid w:val="00B94A2C"/>
    <w:rsid w:val="00B94A35"/>
    <w:rsid w:val="00B94C9D"/>
    <w:rsid w:val="00B94E4C"/>
    <w:rsid w:val="00B9501C"/>
    <w:rsid w:val="00B95232"/>
    <w:rsid w:val="00B95299"/>
    <w:rsid w:val="00B952C7"/>
    <w:rsid w:val="00B955C0"/>
    <w:rsid w:val="00B956B1"/>
    <w:rsid w:val="00B95A83"/>
    <w:rsid w:val="00B95D2B"/>
    <w:rsid w:val="00B95DBF"/>
    <w:rsid w:val="00B95EAC"/>
    <w:rsid w:val="00B96325"/>
    <w:rsid w:val="00B9639A"/>
    <w:rsid w:val="00B965C2"/>
    <w:rsid w:val="00B965FF"/>
    <w:rsid w:val="00B968DC"/>
    <w:rsid w:val="00B96B3E"/>
    <w:rsid w:val="00B96B5C"/>
    <w:rsid w:val="00B96CB4"/>
    <w:rsid w:val="00B97125"/>
    <w:rsid w:val="00B97154"/>
    <w:rsid w:val="00B975B0"/>
    <w:rsid w:val="00B976C4"/>
    <w:rsid w:val="00B97798"/>
    <w:rsid w:val="00B979C7"/>
    <w:rsid w:val="00B97E55"/>
    <w:rsid w:val="00B97F7B"/>
    <w:rsid w:val="00BA006F"/>
    <w:rsid w:val="00BA031D"/>
    <w:rsid w:val="00BA05CE"/>
    <w:rsid w:val="00BA060D"/>
    <w:rsid w:val="00BA0821"/>
    <w:rsid w:val="00BA08BA"/>
    <w:rsid w:val="00BA0B9C"/>
    <w:rsid w:val="00BA0C21"/>
    <w:rsid w:val="00BA1184"/>
    <w:rsid w:val="00BA13A0"/>
    <w:rsid w:val="00BA144B"/>
    <w:rsid w:val="00BA18E8"/>
    <w:rsid w:val="00BA1C75"/>
    <w:rsid w:val="00BA1CD4"/>
    <w:rsid w:val="00BA1CD6"/>
    <w:rsid w:val="00BA1E45"/>
    <w:rsid w:val="00BA1EF8"/>
    <w:rsid w:val="00BA2084"/>
    <w:rsid w:val="00BA216B"/>
    <w:rsid w:val="00BA21E3"/>
    <w:rsid w:val="00BA261F"/>
    <w:rsid w:val="00BA2736"/>
    <w:rsid w:val="00BA29CF"/>
    <w:rsid w:val="00BA2A00"/>
    <w:rsid w:val="00BA2AA9"/>
    <w:rsid w:val="00BA2AEA"/>
    <w:rsid w:val="00BA2C7F"/>
    <w:rsid w:val="00BA2E4F"/>
    <w:rsid w:val="00BA2F77"/>
    <w:rsid w:val="00BA3130"/>
    <w:rsid w:val="00BA3271"/>
    <w:rsid w:val="00BA32F0"/>
    <w:rsid w:val="00BA3404"/>
    <w:rsid w:val="00BA34B4"/>
    <w:rsid w:val="00BA3543"/>
    <w:rsid w:val="00BA3759"/>
    <w:rsid w:val="00BA38FD"/>
    <w:rsid w:val="00BA3917"/>
    <w:rsid w:val="00BA3A42"/>
    <w:rsid w:val="00BA3AD3"/>
    <w:rsid w:val="00BA3B3E"/>
    <w:rsid w:val="00BA3DA5"/>
    <w:rsid w:val="00BA3DD6"/>
    <w:rsid w:val="00BA3F85"/>
    <w:rsid w:val="00BA3FC0"/>
    <w:rsid w:val="00BA4086"/>
    <w:rsid w:val="00BA4187"/>
    <w:rsid w:val="00BA4388"/>
    <w:rsid w:val="00BA44D2"/>
    <w:rsid w:val="00BA46CA"/>
    <w:rsid w:val="00BA476E"/>
    <w:rsid w:val="00BA4BFA"/>
    <w:rsid w:val="00BA4C1E"/>
    <w:rsid w:val="00BA4D0C"/>
    <w:rsid w:val="00BA5553"/>
    <w:rsid w:val="00BA5594"/>
    <w:rsid w:val="00BA55B3"/>
    <w:rsid w:val="00BA5662"/>
    <w:rsid w:val="00BA5754"/>
    <w:rsid w:val="00BA5A5D"/>
    <w:rsid w:val="00BA5AC9"/>
    <w:rsid w:val="00BA5BB2"/>
    <w:rsid w:val="00BA5F7D"/>
    <w:rsid w:val="00BA5F7E"/>
    <w:rsid w:val="00BA61A4"/>
    <w:rsid w:val="00BA62B2"/>
    <w:rsid w:val="00BA62BD"/>
    <w:rsid w:val="00BA653E"/>
    <w:rsid w:val="00BA6587"/>
    <w:rsid w:val="00BA6A89"/>
    <w:rsid w:val="00BA6FB7"/>
    <w:rsid w:val="00BA6FC4"/>
    <w:rsid w:val="00BA70F4"/>
    <w:rsid w:val="00BA70F9"/>
    <w:rsid w:val="00BA7467"/>
    <w:rsid w:val="00BA74B5"/>
    <w:rsid w:val="00BA7822"/>
    <w:rsid w:val="00BA7862"/>
    <w:rsid w:val="00BA7FBF"/>
    <w:rsid w:val="00BA7FF1"/>
    <w:rsid w:val="00BB020E"/>
    <w:rsid w:val="00BB023D"/>
    <w:rsid w:val="00BB0343"/>
    <w:rsid w:val="00BB04D6"/>
    <w:rsid w:val="00BB04F9"/>
    <w:rsid w:val="00BB0765"/>
    <w:rsid w:val="00BB0981"/>
    <w:rsid w:val="00BB0A5E"/>
    <w:rsid w:val="00BB0A62"/>
    <w:rsid w:val="00BB0AFA"/>
    <w:rsid w:val="00BB0DC1"/>
    <w:rsid w:val="00BB0E0F"/>
    <w:rsid w:val="00BB0ED0"/>
    <w:rsid w:val="00BB0FFA"/>
    <w:rsid w:val="00BB1044"/>
    <w:rsid w:val="00BB115F"/>
    <w:rsid w:val="00BB12BF"/>
    <w:rsid w:val="00BB13BD"/>
    <w:rsid w:val="00BB1651"/>
    <w:rsid w:val="00BB191D"/>
    <w:rsid w:val="00BB1CC4"/>
    <w:rsid w:val="00BB1ECE"/>
    <w:rsid w:val="00BB1FE3"/>
    <w:rsid w:val="00BB2049"/>
    <w:rsid w:val="00BB22A8"/>
    <w:rsid w:val="00BB246D"/>
    <w:rsid w:val="00BB2772"/>
    <w:rsid w:val="00BB2773"/>
    <w:rsid w:val="00BB2921"/>
    <w:rsid w:val="00BB2B3B"/>
    <w:rsid w:val="00BB2B45"/>
    <w:rsid w:val="00BB2D2B"/>
    <w:rsid w:val="00BB2E0E"/>
    <w:rsid w:val="00BB3016"/>
    <w:rsid w:val="00BB3A59"/>
    <w:rsid w:val="00BB3C5A"/>
    <w:rsid w:val="00BB3D6D"/>
    <w:rsid w:val="00BB3EC9"/>
    <w:rsid w:val="00BB4399"/>
    <w:rsid w:val="00BB4A57"/>
    <w:rsid w:val="00BB4FFA"/>
    <w:rsid w:val="00BB5209"/>
    <w:rsid w:val="00BB52F2"/>
    <w:rsid w:val="00BB55F5"/>
    <w:rsid w:val="00BB5686"/>
    <w:rsid w:val="00BB56AE"/>
    <w:rsid w:val="00BB5D1B"/>
    <w:rsid w:val="00BB5D4E"/>
    <w:rsid w:val="00BB5D95"/>
    <w:rsid w:val="00BB5E87"/>
    <w:rsid w:val="00BB5EA0"/>
    <w:rsid w:val="00BB5F8D"/>
    <w:rsid w:val="00BB6230"/>
    <w:rsid w:val="00BB638D"/>
    <w:rsid w:val="00BB67CA"/>
    <w:rsid w:val="00BB6846"/>
    <w:rsid w:val="00BB6A30"/>
    <w:rsid w:val="00BB6E10"/>
    <w:rsid w:val="00BB6F11"/>
    <w:rsid w:val="00BB70EE"/>
    <w:rsid w:val="00BB7260"/>
    <w:rsid w:val="00BB7504"/>
    <w:rsid w:val="00BB785F"/>
    <w:rsid w:val="00BB7968"/>
    <w:rsid w:val="00BB7A47"/>
    <w:rsid w:val="00BB7D20"/>
    <w:rsid w:val="00BB7D8E"/>
    <w:rsid w:val="00BB7DB6"/>
    <w:rsid w:val="00BB7DBE"/>
    <w:rsid w:val="00BB7E85"/>
    <w:rsid w:val="00BC007A"/>
    <w:rsid w:val="00BC01CB"/>
    <w:rsid w:val="00BC0352"/>
    <w:rsid w:val="00BC0394"/>
    <w:rsid w:val="00BC06DB"/>
    <w:rsid w:val="00BC0A06"/>
    <w:rsid w:val="00BC0CEB"/>
    <w:rsid w:val="00BC0E3A"/>
    <w:rsid w:val="00BC0FFC"/>
    <w:rsid w:val="00BC109A"/>
    <w:rsid w:val="00BC10CE"/>
    <w:rsid w:val="00BC19B9"/>
    <w:rsid w:val="00BC19E2"/>
    <w:rsid w:val="00BC1C15"/>
    <w:rsid w:val="00BC1C28"/>
    <w:rsid w:val="00BC2099"/>
    <w:rsid w:val="00BC246A"/>
    <w:rsid w:val="00BC2537"/>
    <w:rsid w:val="00BC265D"/>
    <w:rsid w:val="00BC26DB"/>
    <w:rsid w:val="00BC2A38"/>
    <w:rsid w:val="00BC2A55"/>
    <w:rsid w:val="00BC2C8C"/>
    <w:rsid w:val="00BC35E8"/>
    <w:rsid w:val="00BC3625"/>
    <w:rsid w:val="00BC385F"/>
    <w:rsid w:val="00BC38CF"/>
    <w:rsid w:val="00BC3BBE"/>
    <w:rsid w:val="00BC3F20"/>
    <w:rsid w:val="00BC3F5B"/>
    <w:rsid w:val="00BC4172"/>
    <w:rsid w:val="00BC43B5"/>
    <w:rsid w:val="00BC4B34"/>
    <w:rsid w:val="00BC4C66"/>
    <w:rsid w:val="00BC4CDD"/>
    <w:rsid w:val="00BC4EC2"/>
    <w:rsid w:val="00BC4F54"/>
    <w:rsid w:val="00BC51CA"/>
    <w:rsid w:val="00BC54CB"/>
    <w:rsid w:val="00BC54F4"/>
    <w:rsid w:val="00BC5516"/>
    <w:rsid w:val="00BC59A9"/>
    <w:rsid w:val="00BC5CD2"/>
    <w:rsid w:val="00BC5D00"/>
    <w:rsid w:val="00BC60A8"/>
    <w:rsid w:val="00BC61C2"/>
    <w:rsid w:val="00BC629B"/>
    <w:rsid w:val="00BC67F3"/>
    <w:rsid w:val="00BC6845"/>
    <w:rsid w:val="00BC6B0C"/>
    <w:rsid w:val="00BC6BEC"/>
    <w:rsid w:val="00BC7208"/>
    <w:rsid w:val="00BC77A6"/>
    <w:rsid w:val="00BC79DB"/>
    <w:rsid w:val="00BC79EA"/>
    <w:rsid w:val="00BC7B36"/>
    <w:rsid w:val="00BC7C8C"/>
    <w:rsid w:val="00BC7F45"/>
    <w:rsid w:val="00BC7F5B"/>
    <w:rsid w:val="00BC7FE8"/>
    <w:rsid w:val="00BD0249"/>
    <w:rsid w:val="00BD0388"/>
    <w:rsid w:val="00BD03EB"/>
    <w:rsid w:val="00BD049B"/>
    <w:rsid w:val="00BD074B"/>
    <w:rsid w:val="00BD076E"/>
    <w:rsid w:val="00BD08B4"/>
    <w:rsid w:val="00BD0938"/>
    <w:rsid w:val="00BD10EF"/>
    <w:rsid w:val="00BD1278"/>
    <w:rsid w:val="00BD13AC"/>
    <w:rsid w:val="00BD179C"/>
    <w:rsid w:val="00BD1843"/>
    <w:rsid w:val="00BD1B84"/>
    <w:rsid w:val="00BD1DAA"/>
    <w:rsid w:val="00BD212E"/>
    <w:rsid w:val="00BD22F4"/>
    <w:rsid w:val="00BD2477"/>
    <w:rsid w:val="00BD26EF"/>
    <w:rsid w:val="00BD26FA"/>
    <w:rsid w:val="00BD27F1"/>
    <w:rsid w:val="00BD29F4"/>
    <w:rsid w:val="00BD2CD3"/>
    <w:rsid w:val="00BD2D8E"/>
    <w:rsid w:val="00BD2F4F"/>
    <w:rsid w:val="00BD2F54"/>
    <w:rsid w:val="00BD3446"/>
    <w:rsid w:val="00BD35AA"/>
    <w:rsid w:val="00BD398E"/>
    <w:rsid w:val="00BD3B59"/>
    <w:rsid w:val="00BD3CA4"/>
    <w:rsid w:val="00BD3EA2"/>
    <w:rsid w:val="00BD4001"/>
    <w:rsid w:val="00BD403A"/>
    <w:rsid w:val="00BD418C"/>
    <w:rsid w:val="00BD4282"/>
    <w:rsid w:val="00BD4639"/>
    <w:rsid w:val="00BD47F8"/>
    <w:rsid w:val="00BD486C"/>
    <w:rsid w:val="00BD4B59"/>
    <w:rsid w:val="00BD4FD4"/>
    <w:rsid w:val="00BD50E6"/>
    <w:rsid w:val="00BD5343"/>
    <w:rsid w:val="00BD5525"/>
    <w:rsid w:val="00BD5595"/>
    <w:rsid w:val="00BD584A"/>
    <w:rsid w:val="00BD5937"/>
    <w:rsid w:val="00BD59F7"/>
    <w:rsid w:val="00BD5B2A"/>
    <w:rsid w:val="00BD5B89"/>
    <w:rsid w:val="00BD5E31"/>
    <w:rsid w:val="00BD636F"/>
    <w:rsid w:val="00BD6483"/>
    <w:rsid w:val="00BD66DE"/>
    <w:rsid w:val="00BD67DB"/>
    <w:rsid w:val="00BD6A62"/>
    <w:rsid w:val="00BD6AA9"/>
    <w:rsid w:val="00BD6C6D"/>
    <w:rsid w:val="00BD6CF0"/>
    <w:rsid w:val="00BD7069"/>
    <w:rsid w:val="00BD71AA"/>
    <w:rsid w:val="00BD724E"/>
    <w:rsid w:val="00BD74FC"/>
    <w:rsid w:val="00BD76B7"/>
    <w:rsid w:val="00BD7703"/>
    <w:rsid w:val="00BD778E"/>
    <w:rsid w:val="00BD798B"/>
    <w:rsid w:val="00BD7A3F"/>
    <w:rsid w:val="00BD7E26"/>
    <w:rsid w:val="00BD7E2E"/>
    <w:rsid w:val="00BE01C9"/>
    <w:rsid w:val="00BE044A"/>
    <w:rsid w:val="00BE051F"/>
    <w:rsid w:val="00BE073C"/>
    <w:rsid w:val="00BE0C19"/>
    <w:rsid w:val="00BE0F66"/>
    <w:rsid w:val="00BE115B"/>
    <w:rsid w:val="00BE1200"/>
    <w:rsid w:val="00BE1469"/>
    <w:rsid w:val="00BE17B1"/>
    <w:rsid w:val="00BE1815"/>
    <w:rsid w:val="00BE19A2"/>
    <w:rsid w:val="00BE1B2B"/>
    <w:rsid w:val="00BE1E20"/>
    <w:rsid w:val="00BE1F6F"/>
    <w:rsid w:val="00BE20A3"/>
    <w:rsid w:val="00BE2146"/>
    <w:rsid w:val="00BE2181"/>
    <w:rsid w:val="00BE22C8"/>
    <w:rsid w:val="00BE243A"/>
    <w:rsid w:val="00BE2451"/>
    <w:rsid w:val="00BE26E8"/>
    <w:rsid w:val="00BE29F3"/>
    <w:rsid w:val="00BE2A65"/>
    <w:rsid w:val="00BE2BA9"/>
    <w:rsid w:val="00BE2C0B"/>
    <w:rsid w:val="00BE2CE5"/>
    <w:rsid w:val="00BE2ED5"/>
    <w:rsid w:val="00BE315C"/>
    <w:rsid w:val="00BE3165"/>
    <w:rsid w:val="00BE3488"/>
    <w:rsid w:val="00BE3727"/>
    <w:rsid w:val="00BE396D"/>
    <w:rsid w:val="00BE3B58"/>
    <w:rsid w:val="00BE3B76"/>
    <w:rsid w:val="00BE3CD8"/>
    <w:rsid w:val="00BE4006"/>
    <w:rsid w:val="00BE4051"/>
    <w:rsid w:val="00BE420F"/>
    <w:rsid w:val="00BE4251"/>
    <w:rsid w:val="00BE4387"/>
    <w:rsid w:val="00BE468C"/>
    <w:rsid w:val="00BE4725"/>
    <w:rsid w:val="00BE4A80"/>
    <w:rsid w:val="00BE4AC7"/>
    <w:rsid w:val="00BE4ADB"/>
    <w:rsid w:val="00BE4DEE"/>
    <w:rsid w:val="00BE4F2E"/>
    <w:rsid w:val="00BE4FDE"/>
    <w:rsid w:val="00BE5069"/>
    <w:rsid w:val="00BE509D"/>
    <w:rsid w:val="00BE5367"/>
    <w:rsid w:val="00BE53D1"/>
    <w:rsid w:val="00BE5592"/>
    <w:rsid w:val="00BE55E4"/>
    <w:rsid w:val="00BE5638"/>
    <w:rsid w:val="00BE56EF"/>
    <w:rsid w:val="00BE5D4B"/>
    <w:rsid w:val="00BE5E8D"/>
    <w:rsid w:val="00BE5F2E"/>
    <w:rsid w:val="00BE6212"/>
    <w:rsid w:val="00BE6375"/>
    <w:rsid w:val="00BE6610"/>
    <w:rsid w:val="00BE6917"/>
    <w:rsid w:val="00BE6A5E"/>
    <w:rsid w:val="00BE6C5A"/>
    <w:rsid w:val="00BE702B"/>
    <w:rsid w:val="00BE72EE"/>
    <w:rsid w:val="00BE73D3"/>
    <w:rsid w:val="00BE741C"/>
    <w:rsid w:val="00BE76D6"/>
    <w:rsid w:val="00BE7884"/>
    <w:rsid w:val="00BE78A2"/>
    <w:rsid w:val="00BE790A"/>
    <w:rsid w:val="00BE793F"/>
    <w:rsid w:val="00BE7A5F"/>
    <w:rsid w:val="00BE7BA6"/>
    <w:rsid w:val="00BE7DCA"/>
    <w:rsid w:val="00BE7EF5"/>
    <w:rsid w:val="00BE7FCB"/>
    <w:rsid w:val="00BF09A3"/>
    <w:rsid w:val="00BF09E8"/>
    <w:rsid w:val="00BF0C38"/>
    <w:rsid w:val="00BF0F5F"/>
    <w:rsid w:val="00BF1233"/>
    <w:rsid w:val="00BF1330"/>
    <w:rsid w:val="00BF162D"/>
    <w:rsid w:val="00BF16AB"/>
    <w:rsid w:val="00BF1988"/>
    <w:rsid w:val="00BF1AF0"/>
    <w:rsid w:val="00BF1BE9"/>
    <w:rsid w:val="00BF1E3E"/>
    <w:rsid w:val="00BF1EE0"/>
    <w:rsid w:val="00BF1F5A"/>
    <w:rsid w:val="00BF2030"/>
    <w:rsid w:val="00BF212C"/>
    <w:rsid w:val="00BF22C9"/>
    <w:rsid w:val="00BF253D"/>
    <w:rsid w:val="00BF271D"/>
    <w:rsid w:val="00BF2901"/>
    <w:rsid w:val="00BF2D5A"/>
    <w:rsid w:val="00BF2D6A"/>
    <w:rsid w:val="00BF3056"/>
    <w:rsid w:val="00BF30DF"/>
    <w:rsid w:val="00BF317C"/>
    <w:rsid w:val="00BF3452"/>
    <w:rsid w:val="00BF3505"/>
    <w:rsid w:val="00BF351E"/>
    <w:rsid w:val="00BF3551"/>
    <w:rsid w:val="00BF39A4"/>
    <w:rsid w:val="00BF3DFE"/>
    <w:rsid w:val="00BF4148"/>
    <w:rsid w:val="00BF418E"/>
    <w:rsid w:val="00BF4305"/>
    <w:rsid w:val="00BF4385"/>
    <w:rsid w:val="00BF4396"/>
    <w:rsid w:val="00BF4572"/>
    <w:rsid w:val="00BF47D8"/>
    <w:rsid w:val="00BF49BA"/>
    <w:rsid w:val="00BF49D8"/>
    <w:rsid w:val="00BF4CDB"/>
    <w:rsid w:val="00BF4D9A"/>
    <w:rsid w:val="00BF4EF4"/>
    <w:rsid w:val="00BF4FD1"/>
    <w:rsid w:val="00BF50F4"/>
    <w:rsid w:val="00BF5713"/>
    <w:rsid w:val="00BF58EA"/>
    <w:rsid w:val="00BF5BBA"/>
    <w:rsid w:val="00BF606E"/>
    <w:rsid w:val="00BF62F5"/>
    <w:rsid w:val="00BF63A2"/>
    <w:rsid w:val="00BF6DC6"/>
    <w:rsid w:val="00BF6E9B"/>
    <w:rsid w:val="00BF7123"/>
    <w:rsid w:val="00BF71EF"/>
    <w:rsid w:val="00BF720A"/>
    <w:rsid w:val="00BF72CE"/>
    <w:rsid w:val="00BF78CA"/>
    <w:rsid w:val="00BF7B56"/>
    <w:rsid w:val="00BF7F11"/>
    <w:rsid w:val="00C0032B"/>
    <w:rsid w:val="00C00658"/>
    <w:rsid w:val="00C0081F"/>
    <w:rsid w:val="00C00A30"/>
    <w:rsid w:val="00C00C88"/>
    <w:rsid w:val="00C00E9F"/>
    <w:rsid w:val="00C00F33"/>
    <w:rsid w:val="00C0120D"/>
    <w:rsid w:val="00C0140B"/>
    <w:rsid w:val="00C0178D"/>
    <w:rsid w:val="00C01853"/>
    <w:rsid w:val="00C0185D"/>
    <w:rsid w:val="00C01862"/>
    <w:rsid w:val="00C01AA6"/>
    <w:rsid w:val="00C01B7F"/>
    <w:rsid w:val="00C01E29"/>
    <w:rsid w:val="00C01E61"/>
    <w:rsid w:val="00C01F11"/>
    <w:rsid w:val="00C02045"/>
    <w:rsid w:val="00C021E0"/>
    <w:rsid w:val="00C0222F"/>
    <w:rsid w:val="00C02306"/>
    <w:rsid w:val="00C0267E"/>
    <w:rsid w:val="00C026C7"/>
    <w:rsid w:val="00C02A72"/>
    <w:rsid w:val="00C02CE1"/>
    <w:rsid w:val="00C02E98"/>
    <w:rsid w:val="00C032C7"/>
    <w:rsid w:val="00C032F0"/>
    <w:rsid w:val="00C0339D"/>
    <w:rsid w:val="00C03690"/>
    <w:rsid w:val="00C03ED5"/>
    <w:rsid w:val="00C03FFD"/>
    <w:rsid w:val="00C0408E"/>
    <w:rsid w:val="00C04258"/>
    <w:rsid w:val="00C045B3"/>
    <w:rsid w:val="00C0492A"/>
    <w:rsid w:val="00C04B46"/>
    <w:rsid w:val="00C04D3C"/>
    <w:rsid w:val="00C04E77"/>
    <w:rsid w:val="00C0507E"/>
    <w:rsid w:val="00C05657"/>
    <w:rsid w:val="00C0584F"/>
    <w:rsid w:val="00C05A17"/>
    <w:rsid w:val="00C062FA"/>
    <w:rsid w:val="00C0686C"/>
    <w:rsid w:val="00C068F9"/>
    <w:rsid w:val="00C06BCC"/>
    <w:rsid w:val="00C06D04"/>
    <w:rsid w:val="00C06D57"/>
    <w:rsid w:val="00C06DD0"/>
    <w:rsid w:val="00C06E16"/>
    <w:rsid w:val="00C06E40"/>
    <w:rsid w:val="00C06EF9"/>
    <w:rsid w:val="00C06FFE"/>
    <w:rsid w:val="00C071BF"/>
    <w:rsid w:val="00C072C7"/>
    <w:rsid w:val="00C072CD"/>
    <w:rsid w:val="00C07872"/>
    <w:rsid w:val="00C07C6E"/>
    <w:rsid w:val="00C07EDB"/>
    <w:rsid w:val="00C103A8"/>
    <w:rsid w:val="00C103C5"/>
    <w:rsid w:val="00C10451"/>
    <w:rsid w:val="00C108E8"/>
    <w:rsid w:val="00C10A93"/>
    <w:rsid w:val="00C10E70"/>
    <w:rsid w:val="00C10EE1"/>
    <w:rsid w:val="00C1105F"/>
    <w:rsid w:val="00C1120F"/>
    <w:rsid w:val="00C11558"/>
    <w:rsid w:val="00C117B0"/>
    <w:rsid w:val="00C11869"/>
    <w:rsid w:val="00C1186F"/>
    <w:rsid w:val="00C118BE"/>
    <w:rsid w:val="00C11A6C"/>
    <w:rsid w:val="00C11B3D"/>
    <w:rsid w:val="00C11BD7"/>
    <w:rsid w:val="00C11C09"/>
    <w:rsid w:val="00C122C4"/>
    <w:rsid w:val="00C1234C"/>
    <w:rsid w:val="00C1246D"/>
    <w:rsid w:val="00C12510"/>
    <w:rsid w:val="00C1286E"/>
    <w:rsid w:val="00C1292D"/>
    <w:rsid w:val="00C12A26"/>
    <w:rsid w:val="00C12CE7"/>
    <w:rsid w:val="00C12E29"/>
    <w:rsid w:val="00C12F06"/>
    <w:rsid w:val="00C130AB"/>
    <w:rsid w:val="00C130E1"/>
    <w:rsid w:val="00C132C3"/>
    <w:rsid w:val="00C136BF"/>
    <w:rsid w:val="00C13882"/>
    <w:rsid w:val="00C13953"/>
    <w:rsid w:val="00C139D7"/>
    <w:rsid w:val="00C13C05"/>
    <w:rsid w:val="00C141FE"/>
    <w:rsid w:val="00C1449C"/>
    <w:rsid w:val="00C144AB"/>
    <w:rsid w:val="00C145A0"/>
    <w:rsid w:val="00C148FD"/>
    <w:rsid w:val="00C14968"/>
    <w:rsid w:val="00C149C0"/>
    <w:rsid w:val="00C14FC2"/>
    <w:rsid w:val="00C15282"/>
    <w:rsid w:val="00C15329"/>
    <w:rsid w:val="00C15353"/>
    <w:rsid w:val="00C1573C"/>
    <w:rsid w:val="00C15806"/>
    <w:rsid w:val="00C15BD1"/>
    <w:rsid w:val="00C15C50"/>
    <w:rsid w:val="00C15CA0"/>
    <w:rsid w:val="00C15CAC"/>
    <w:rsid w:val="00C15F4E"/>
    <w:rsid w:val="00C15FFB"/>
    <w:rsid w:val="00C1647C"/>
    <w:rsid w:val="00C16571"/>
    <w:rsid w:val="00C16B8E"/>
    <w:rsid w:val="00C16F60"/>
    <w:rsid w:val="00C16FAC"/>
    <w:rsid w:val="00C173BD"/>
    <w:rsid w:val="00C17581"/>
    <w:rsid w:val="00C17807"/>
    <w:rsid w:val="00C17C22"/>
    <w:rsid w:val="00C17DBA"/>
    <w:rsid w:val="00C17E9E"/>
    <w:rsid w:val="00C17F96"/>
    <w:rsid w:val="00C203BB"/>
    <w:rsid w:val="00C20616"/>
    <w:rsid w:val="00C2078F"/>
    <w:rsid w:val="00C20A32"/>
    <w:rsid w:val="00C20C10"/>
    <w:rsid w:val="00C20ED8"/>
    <w:rsid w:val="00C20F0C"/>
    <w:rsid w:val="00C21754"/>
    <w:rsid w:val="00C218FF"/>
    <w:rsid w:val="00C21B22"/>
    <w:rsid w:val="00C21DF8"/>
    <w:rsid w:val="00C21EC9"/>
    <w:rsid w:val="00C2204C"/>
    <w:rsid w:val="00C22125"/>
    <w:rsid w:val="00C2259E"/>
    <w:rsid w:val="00C22778"/>
    <w:rsid w:val="00C22A94"/>
    <w:rsid w:val="00C22E24"/>
    <w:rsid w:val="00C22E77"/>
    <w:rsid w:val="00C23151"/>
    <w:rsid w:val="00C23275"/>
    <w:rsid w:val="00C232E2"/>
    <w:rsid w:val="00C23979"/>
    <w:rsid w:val="00C23AE3"/>
    <w:rsid w:val="00C23B96"/>
    <w:rsid w:val="00C23FBE"/>
    <w:rsid w:val="00C2424B"/>
    <w:rsid w:val="00C24463"/>
    <w:rsid w:val="00C2473D"/>
    <w:rsid w:val="00C247B4"/>
    <w:rsid w:val="00C248E6"/>
    <w:rsid w:val="00C24958"/>
    <w:rsid w:val="00C2497F"/>
    <w:rsid w:val="00C24D18"/>
    <w:rsid w:val="00C24E64"/>
    <w:rsid w:val="00C24FBF"/>
    <w:rsid w:val="00C25407"/>
    <w:rsid w:val="00C25674"/>
    <w:rsid w:val="00C25721"/>
    <w:rsid w:val="00C2588D"/>
    <w:rsid w:val="00C25B22"/>
    <w:rsid w:val="00C25C52"/>
    <w:rsid w:val="00C25D2C"/>
    <w:rsid w:val="00C260B8"/>
    <w:rsid w:val="00C2615E"/>
    <w:rsid w:val="00C26754"/>
    <w:rsid w:val="00C267AB"/>
    <w:rsid w:val="00C26D67"/>
    <w:rsid w:val="00C26E98"/>
    <w:rsid w:val="00C26F14"/>
    <w:rsid w:val="00C26FC0"/>
    <w:rsid w:val="00C27175"/>
    <w:rsid w:val="00C2723F"/>
    <w:rsid w:val="00C2752A"/>
    <w:rsid w:val="00C275D1"/>
    <w:rsid w:val="00C275DC"/>
    <w:rsid w:val="00C27A2A"/>
    <w:rsid w:val="00C27D3F"/>
    <w:rsid w:val="00C27D9F"/>
    <w:rsid w:val="00C30061"/>
    <w:rsid w:val="00C300AA"/>
    <w:rsid w:val="00C30120"/>
    <w:rsid w:val="00C302A0"/>
    <w:rsid w:val="00C3043B"/>
    <w:rsid w:val="00C30532"/>
    <w:rsid w:val="00C30583"/>
    <w:rsid w:val="00C30666"/>
    <w:rsid w:val="00C3076C"/>
    <w:rsid w:val="00C30818"/>
    <w:rsid w:val="00C3088B"/>
    <w:rsid w:val="00C309E6"/>
    <w:rsid w:val="00C30E5A"/>
    <w:rsid w:val="00C30EC4"/>
    <w:rsid w:val="00C31571"/>
    <w:rsid w:val="00C31B39"/>
    <w:rsid w:val="00C32014"/>
    <w:rsid w:val="00C323BE"/>
    <w:rsid w:val="00C325D0"/>
    <w:rsid w:val="00C32904"/>
    <w:rsid w:val="00C32994"/>
    <w:rsid w:val="00C32BC2"/>
    <w:rsid w:val="00C332F2"/>
    <w:rsid w:val="00C335AD"/>
    <w:rsid w:val="00C338DC"/>
    <w:rsid w:val="00C33B4F"/>
    <w:rsid w:val="00C33BF7"/>
    <w:rsid w:val="00C33C55"/>
    <w:rsid w:val="00C3424E"/>
    <w:rsid w:val="00C34255"/>
    <w:rsid w:val="00C34267"/>
    <w:rsid w:val="00C34341"/>
    <w:rsid w:val="00C343A9"/>
    <w:rsid w:val="00C345FE"/>
    <w:rsid w:val="00C3466F"/>
    <w:rsid w:val="00C34D33"/>
    <w:rsid w:val="00C34DC6"/>
    <w:rsid w:val="00C34E37"/>
    <w:rsid w:val="00C34FDC"/>
    <w:rsid w:val="00C350DE"/>
    <w:rsid w:val="00C353E4"/>
    <w:rsid w:val="00C354DC"/>
    <w:rsid w:val="00C35654"/>
    <w:rsid w:val="00C35869"/>
    <w:rsid w:val="00C35948"/>
    <w:rsid w:val="00C35AD1"/>
    <w:rsid w:val="00C35BCA"/>
    <w:rsid w:val="00C35D81"/>
    <w:rsid w:val="00C36104"/>
    <w:rsid w:val="00C3615E"/>
    <w:rsid w:val="00C361C0"/>
    <w:rsid w:val="00C365CC"/>
    <w:rsid w:val="00C36797"/>
    <w:rsid w:val="00C368AB"/>
    <w:rsid w:val="00C36B0A"/>
    <w:rsid w:val="00C36C2A"/>
    <w:rsid w:val="00C36ECC"/>
    <w:rsid w:val="00C370BF"/>
    <w:rsid w:val="00C37396"/>
    <w:rsid w:val="00C37465"/>
    <w:rsid w:val="00C375EC"/>
    <w:rsid w:val="00C37682"/>
    <w:rsid w:val="00C37839"/>
    <w:rsid w:val="00C37A31"/>
    <w:rsid w:val="00C37BB7"/>
    <w:rsid w:val="00C40007"/>
    <w:rsid w:val="00C400AD"/>
    <w:rsid w:val="00C4034C"/>
    <w:rsid w:val="00C4048F"/>
    <w:rsid w:val="00C4056F"/>
    <w:rsid w:val="00C40633"/>
    <w:rsid w:val="00C407BD"/>
    <w:rsid w:val="00C40C0C"/>
    <w:rsid w:val="00C40DB0"/>
    <w:rsid w:val="00C40DEC"/>
    <w:rsid w:val="00C40F31"/>
    <w:rsid w:val="00C415B9"/>
    <w:rsid w:val="00C4179A"/>
    <w:rsid w:val="00C421FF"/>
    <w:rsid w:val="00C42226"/>
    <w:rsid w:val="00C424C5"/>
    <w:rsid w:val="00C42874"/>
    <w:rsid w:val="00C42C11"/>
    <w:rsid w:val="00C42CD1"/>
    <w:rsid w:val="00C42E66"/>
    <w:rsid w:val="00C42F4E"/>
    <w:rsid w:val="00C42FA4"/>
    <w:rsid w:val="00C433DE"/>
    <w:rsid w:val="00C433E3"/>
    <w:rsid w:val="00C436B3"/>
    <w:rsid w:val="00C43727"/>
    <w:rsid w:val="00C43C3A"/>
    <w:rsid w:val="00C43EED"/>
    <w:rsid w:val="00C43F36"/>
    <w:rsid w:val="00C43FD2"/>
    <w:rsid w:val="00C44019"/>
    <w:rsid w:val="00C441C3"/>
    <w:rsid w:val="00C4425A"/>
    <w:rsid w:val="00C4435D"/>
    <w:rsid w:val="00C4441F"/>
    <w:rsid w:val="00C4460C"/>
    <w:rsid w:val="00C446BC"/>
    <w:rsid w:val="00C44717"/>
    <w:rsid w:val="00C4473E"/>
    <w:rsid w:val="00C447DC"/>
    <w:rsid w:val="00C44A46"/>
    <w:rsid w:val="00C44A6B"/>
    <w:rsid w:val="00C44B8F"/>
    <w:rsid w:val="00C44C38"/>
    <w:rsid w:val="00C44D9B"/>
    <w:rsid w:val="00C44F4D"/>
    <w:rsid w:val="00C450CD"/>
    <w:rsid w:val="00C45158"/>
    <w:rsid w:val="00C4527E"/>
    <w:rsid w:val="00C45462"/>
    <w:rsid w:val="00C4563C"/>
    <w:rsid w:val="00C462E0"/>
    <w:rsid w:val="00C4643E"/>
    <w:rsid w:val="00C46708"/>
    <w:rsid w:val="00C46C61"/>
    <w:rsid w:val="00C46D24"/>
    <w:rsid w:val="00C46DFB"/>
    <w:rsid w:val="00C46E93"/>
    <w:rsid w:val="00C47064"/>
    <w:rsid w:val="00C47219"/>
    <w:rsid w:val="00C473FA"/>
    <w:rsid w:val="00C4746A"/>
    <w:rsid w:val="00C47507"/>
    <w:rsid w:val="00C47610"/>
    <w:rsid w:val="00C4774F"/>
    <w:rsid w:val="00C47752"/>
    <w:rsid w:val="00C47A6B"/>
    <w:rsid w:val="00C47BC4"/>
    <w:rsid w:val="00C47BDE"/>
    <w:rsid w:val="00C47E6B"/>
    <w:rsid w:val="00C47E76"/>
    <w:rsid w:val="00C47E7F"/>
    <w:rsid w:val="00C47E81"/>
    <w:rsid w:val="00C47F96"/>
    <w:rsid w:val="00C502DA"/>
    <w:rsid w:val="00C5038F"/>
    <w:rsid w:val="00C505A6"/>
    <w:rsid w:val="00C507F7"/>
    <w:rsid w:val="00C50937"/>
    <w:rsid w:val="00C50C43"/>
    <w:rsid w:val="00C50F0C"/>
    <w:rsid w:val="00C51549"/>
    <w:rsid w:val="00C51551"/>
    <w:rsid w:val="00C515D7"/>
    <w:rsid w:val="00C51657"/>
    <w:rsid w:val="00C519CB"/>
    <w:rsid w:val="00C51B02"/>
    <w:rsid w:val="00C51B14"/>
    <w:rsid w:val="00C51BA4"/>
    <w:rsid w:val="00C51CB1"/>
    <w:rsid w:val="00C51DB3"/>
    <w:rsid w:val="00C520FF"/>
    <w:rsid w:val="00C5210E"/>
    <w:rsid w:val="00C52490"/>
    <w:rsid w:val="00C52628"/>
    <w:rsid w:val="00C52854"/>
    <w:rsid w:val="00C528BC"/>
    <w:rsid w:val="00C5296D"/>
    <w:rsid w:val="00C52A25"/>
    <w:rsid w:val="00C52AA0"/>
    <w:rsid w:val="00C52AB4"/>
    <w:rsid w:val="00C52EB6"/>
    <w:rsid w:val="00C52ED4"/>
    <w:rsid w:val="00C52EEA"/>
    <w:rsid w:val="00C52FA1"/>
    <w:rsid w:val="00C53273"/>
    <w:rsid w:val="00C53291"/>
    <w:rsid w:val="00C532B3"/>
    <w:rsid w:val="00C533D4"/>
    <w:rsid w:val="00C53598"/>
    <w:rsid w:val="00C5360A"/>
    <w:rsid w:val="00C53711"/>
    <w:rsid w:val="00C5384A"/>
    <w:rsid w:val="00C5392F"/>
    <w:rsid w:val="00C53A10"/>
    <w:rsid w:val="00C53A80"/>
    <w:rsid w:val="00C53B8A"/>
    <w:rsid w:val="00C53C4F"/>
    <w:rsid w:val="00C548AF"/>
    <w:rsid w:val="00C548EA"/>
    <w:rsid w:val="00C54C3E"/>
    <w:rsid w:val="00C5522D"/>
    <w:rsid w:val="00C5539B"/>
    <w:rsid w:val="00C55553"/>
    <w:rsid w:val="00C555BB"/>
    <w:rsid w:val="00C55747"/>
    <w:rsid w:val="00C5585C"/>
    <w:rsid w:val="00C558E5"/>
    <w:rsid w:val="00C55992"/>
    <w:rsid w:val="00C559FE"/>
    <w:rsid w:val="00C55A3B"/>
    <w:rsid w:val="00C55C6F"/>
    <w:rsid w:val="00C5666F"/>
    <w:rsid w:val="00C5675D"/>
    <w:rsid w:val="00C5695D"/>
    <w:rsid w:val="00C56D17"/>
    <w:rsid w:val="00C56E47"/>
    <w:rsid w:val="00C56FA0"/>
    <w:rsid w:val="00C5727E"/>
    <w:rsid w:val="00C5729C"/>
    <w:rsid w:val="00C572EC"/>
    <w:rsid w:val="00C57421"/>
    <w:rsid w:val="00C5748E"/>
    <w:rsid w:val="00C5783B"/>
    <w:rsid w:val="00C57877"/>
    <w:rsid w:val="00C578BE"/>
    <w:rsid w:val="00C57B72"/>
    <w:rsid w:val="00C57D08"/>
    <w:rsid w:val="00C600AE"/>
    <w:rsid w:val="00C60745"/>
    <w:rsid w:val="00C60975"/>
    <w:rsid w:val="00C6098A"/>
    <w:rsid w:val="00C609D1"/>
    <w:rsid w:val="00C60A37"/>
    <w:rsid w:val="00C60BBF"/>
    <w:rsid w:val="00C60ECD"/>
    <w:rsid w:val="00C60F70"/>
    <w:rsid w:val="00C611D2"/>
    <w:rsid w:val="00C61A14"/>
    <w:rsid w:val="00C61AB0"/>
    <w:rsid w:val="00C61FAC"/>
    <w:rsid w:val="00C6225C"/>
    <w:rsid w:val="00C62438"/>
    <w:rsid w:val="00C62526"/>
    <w:rsid w:val="00C62645"/>
    <w:rsid w:val="00C62BA8"/>
    <w:rsid w:val="00C62BD6"/>
    <w:rsid w:val="00C62C1A"/>
    <w:rsid w:val="00C62CC5"/>
    <w:rsid w:val="00C62F2E"/>
    <w:rsid w:val="00C62FD4"/>
    <w:rsid w:val="00C633BA"/>
    <w:rsid w:val="00C6353B"/>
    <w:rsid w:val="00C6378D"/>
    <w:rsid w:val="00C63916"/>
    <w:rsid w:val="00C6392E"/>
    <w:rsid w:val="00C63B65"/>
    <w:rsid w:val="00C63E92"/>
    <w:rsid w:val="00C63FCB"/>
    <w:rsid w:val="00C64332"/>
    <w:rsid w:val="00C64523"/>
    <w:rsid w:val="00C6453D"/>
    <w:rsid w:val="00C6458F"/>
    <w:rsid w:val="00C64675"/>
    <w:rsid w:val="00C646AF"/>
    <w:rsid w:val="00C64725"/>
    <w:rsid w:val="00C6486B"/>
    <w:rsid w:val="00C64880"/>
    <w:rsid w:val="00C64B06"/>
    <w:rsid w:val="00C64B4A"/>
    <w:rsid w:val="00C652B0"/>
    <w:rsid w:val="00C652EA"/>
    <w:rsid w:val="00C65358"/>
    <w:rsid w:val="00C653F3"/>
    <w:rsid w:val="00C65435"/>
    <w:rsid w:val="00C6560E"/>
    <w:rsid w:val="00C6564F"/>
    <w:rsid w:val="00C65B72"/>
    <w:rsid w:val="00C65C9B"/>
    <w:rsid w:val="00C65CE6"/>
    <w:rsid w:val="00C65D27"/>
    <w:rsid w:val="00C65D5F"/>
    <w:rsid w:val="00C66152"/>
    <w:rsid w:val="00C6624C"/>
    <w:rsid w:val="00C6656C"/>
    <w:rsid w:val="00C6693F"/>
    <w:rsid w:val="00C66D6F"/>
    <w:rsid w:val="00C673AE"/>
    <w:rsid w:val="00C674CF"/>
    <w:rsid w:val="00C674D8"/>
    <w:rsid w:val="00C67671"/>
    <w:rsid w:val="00C676F6"/>
    <w:rsid w:val="00C67815"/>
    <w:rsid w:val="00C67816"/>
    <w:rsid w:val="00C67984"/>
    <w:rsid w:val="00C67A4B"/>
    <w:rsid w:val="00C67A7A"/>
    <w:rsid w:val="00C67A81"/>
    <w:rsid w:val="00C67A8A"/>
    <w:rsid w:val="00C67ABC"/>
    <w:rsid w:val="00C67F3C"/>
    <w:rsid w:val="00C700BE"/>
    <w:rsid w:val="00C70382"/>
    <w:rsid w:val="00C704EC"/>
    <w:rsid w:val="00C70560"/>
    <w:rsid w:val="00C705D5"/>
    <w:rsid w:val="00C70762"/>
    <w:rsid w:val="00C70B03"/>
    <w:rsid w:val="00C70BC5"/>
    <w:rsid w:val="00C70D71"/>
    <w:rsid w:val="00C70EE6"/>
    <w:rsid w:val="00C70F36"/>
    <w:rsid w:val="00C71166"/>
    <w:rsid w:val="00C714AE"/>
    <w:rsid w:val="00C7155D"/>
    <w:rsid w:val="00C71A11"/>
    <w:rsid w:val="00C71B63"/>
    <w:rsid w:val="00C71C45"/>
    <w:rsid w:val="00C71DD9"/>
    <w:rsid w:val="00C71EEA"/>
    <w:rsid w:val="00C71FD9"/>
    <w:rsid w:val="00C71FF9"/>
    <w:rsid w:val="00C721BE"/>
    <w:rsid w:val="00C724D0"/>
    <w:rsid w:val="00C728D0"/>
    <w:rsid w:val="00C72D26"/>
    <w:rsid w:val="00C734E0"/>
    <w:rsid w:val="00C734F1"/>
    <w:rsid w:val="00C735CC"/>
    <w:rsid w:val="00C73966"/>
    <w:rsid w:val="00C739EF"/>
    <w:rsid w:val="00C73ACF"/>
    <w:rsid w:val="00C73B9C"/>
    <w:rsid w:val="00C73C7F"/>
    <w:rsid w:val="00C73CE6"/>
    <w:rsid w:val="00C73DE4"/>
    <w:rsid w:val="00C74007"/>
    <w:rsid w:val="00C74139"/>
    <w:rsid w:val="00C74331"/>
    <w:rsid w:val="00C743F8"/>
    <w:rsid w:val="00C7478E"/>
    <w:rsid w:val="00C74944"/>
    <w:rsid w:val="00C749AF"/>
    <w:rsid w:val="00C749FC"/>
    <w:rsid w:val="00C74A78"/>
    <w:rsid w:val="00C74D55"/>
    <w:rsid w:val="00C74DDC"/>
    <w:rsid w:val="00C74EFD"/>
    <w:rsid w:val="00C74FAE"/>
    <w:rsid w:val="00C75188"/>
    <w:rsid w:val="00C751B2"/>
    <w:rsid w:val="00C75529"/>
    <w:rsid w:val="00C7570E"/>
    <w:rsid w:val="00C75806"/>
    <w:rsid w:val="00C758BD"/>
    <w:rsid w:val="00C75AC3"/>
    <w:rsid w:val="00C75B0D"/>
    <w:rsid w:val="00C75C56"/>
    <w:rsid w:val="00C75D20"/>
    <w:rsid w:val="00C75F85"/>
    <w:rsid w:val="00C7600C"/>
    <w:rsid w:val="00C76196"/>
    <w:rsid w:val="00C7629C"/>
    <w:rsid w:val="00C7654A"/>
    <w:rsid w:val="00C76561"/>
    <w:rsid w:val="00C766AA"/>
    <w:rsid w:val="00C7679F"/>
    <w:rsid w:val="00C76E54"/>
    <w:rsid w:val="00C76EE6"/>
    <w:rsid w:val="00C76F1D"/>
    <w:rsid w:val="00C76F57"/>
    <w:rsid w:val="00C770EB"/>
    <w:rsid w:val="00C77249"/>
    <w:rsid w:val="00C77D38"/>
    <w:rsid w:val="00C80132"/>
    <w:rsid w:val="00C80191"/>
    <w:rsid w:val="00C806DF"/>
    <w:rsid w:val="00C80893"/>
    <w:rsid w:val="00C80A8B"/>
    <w:rsid w:val="00C80AD8"/>
    <w:rsid w:val="00C80B6D"/>
    <w:rsid w:val="00C81010"/>
    <w:rsid w:val="00C8122A"/>
    <w:rsid w:val="00C813EC"/>
    <w:rsid w:val="00C8189E"/>
    <w:rsid w:val="00C81949"/>
    <w:rsid w:val="00C81AC8"/>
    <w:rsid w:val="00C81C92"/>
    <w:rsid w:val="00C81CA7"/>
    <w:rsid w:val="00C81DCF"/>
    <w:rsid w:val="00C8205D"/>
    <w:rsid w:val="00C820FB"/>
    <w:rsid w:val="00C82166"/>
    <w:rsid w:val="00C821C8"/>
    <w:rsid w:val="00C82B78"/>
    <w:rsid w:val="00C82B9C"/>
    <w:rsid w:val="00C82C42"/>
    <w:rsid w:val="00C8309C"/>
    <w:rsid w:val="00C8336B"/>
    <w:rsid w:val="00C833D8"/>
    <w:rsid w:val="00C835C5"/>
    <w:rsid w:val="00C835D5"/>
    <w:rsid w:val="00C8362F"/>
    <w:rsid w:val="00C83718"/>
    <w:rsid w:val="00C837F6"/>
    <w:rsid w:val="00C83DD2"/>
    <w:rsid w:val="00C83DEF"/>
    <w:rsid w:val="00C83E6B"/>
    <w:rsid w:val="00C84004"/>
    <w:rsid w:val="00C8407A"/>
    <w:rsid w:val="00C84194"/>
    <w:rsid w:val="00C8419C"/>
    <w:rsid w:val="00C842E4"/>
    <w:rsid w:val="00C844AA"/>
    <w:rsid w:val="00C84A3C"/>
    <w:rsid w:val="00C84BC0"/>
    <w:rsid w:val="00C84CAC"/>
    <w:rsid w:val="00C84EE1"/>
    <w:rsid w:val="00C84EEF"/>
    <w:rsid w:val="00C85041"/>
    <w:rsid w:val="00C85290"/>
    <w:rsid w:val="00C854B4"/>
    <w:rsid w:val="00C8566E"/>
    <w:rsid w:val="00C856A4"/>
    <w:rsid w:val="00C857D8"/>
    <w:rsid w:val="00C85A8D"/>
    <w:rsid w:val="00C85B5F"/>
    <w:rsid w:val="00C85CB8"/>
    <w:rsid w:val="00C85CF4"/>
    <w:rsid w:val="00C85D02"/>
    <w:rsid w:val="00C86131"/>
    <w:rsid w:val="00C86196"/>
    <w:rsid w:val="00C8639B"/>
    <w:rsid w:val="00C86902"/>
    <w:rsid w:val="00C869EC"/>
    <w:rsid w:val="00C86A80"/>
    <w:rsid w:val="00C86AC8"/>
    <w:rsid w:val="00C86C54"/>
    <w:rsid w:val="00C86E02"/>
    <w:rsid w:val="00C86FE2"/>
    <w:rsid w:val="00C874C2"/>
    <w:rsid w:val="00C87676"/>
    <w:rsid w:val="00C8785D"/>
    <w:rsid w:val="00C8787E"/>
    <w:rsid w:val="00C8792B"/>
    <w:rsid w:val="00C87944"/>
    <w:rsid w:val="00C87AF4"/>
    <w:rsid w:val="00C87C95"/>
    <w:rsid w:val="00C87EFA"/>
    <w:rsid w:val="00C87FD4"/>
    <w:rsid w:val="00C90192"/>
    <w:rsid w:val="00C902B4"/>
    <w:rsid w:val="00C902B8"/>
    <w:rsid w:val="00C90346"/>
    <w:rsid w:val="00C904B2"/>
    <w:rsid w:val="00C90588"/>
    <w:rsid w:val="00C90819"/>
    <w:rsid w:val="00C90F9D"/>
    <w:rsid w:val="00C910CC"/>
    <w:rsid w:val="00C9137C"/>
    <w:rsid w:val="00C91416"/>
    <w:rsid w:val="00C91483"/>
    <w:rsid w:val="00C914CC"/>
    <w:rsid w:val="00C915EC"/>
    <w:rsid w:val="00C91620"/>
    <w:rsid w:val="00C91A15"/>
    <w:rsid w:val="00C91A59"/>
    <w:rsid w:val="00C91AF2"/>
    <w:rsid w:val="00C91C4A"/>
    <w:rsid w:val="00C91F30"/>
    <w:rsid w:val="00C92001"/>
    <w:rsid w:val="00C92023"/>
    <w:rsid w:val="00C922A8"/>
    <w:rsid w:val="00C9248D"/>
    <w:rsid w:val="00C9281D"/>
    <w:rsid w:val="00C92A0D"/>
    <w:rsid w:val="00C92C41"/>
    <w:rsid w:val="00C92EC0"/>
    <w:rsid w:val="00C92F45"/>
    <w:rsid w:val="00C93506"/>
    <w:rsid w:val="00C9367C"/>
    <w:rsid w:val="00C93AC9"/>
    <w:rsid w:val="00C93B14"/>
    <w:rsid w:val="00C93C8D"/>
    <w:rsid w:val="00C9457E"/>
    <w:rsid w:val="00C9463D"/>
    <w:rsid w:val="00C946F3"/>
    <w:rsid w:val="00C94849"/>
    <w:rsid w:val="00C949BB"/>
    <w:rsid w:val="00C949E6"/>
    <w:rsid w:val="00C94E37"/>
    <w:rsid w:val="00C94F93"/>
    <w:rsid w:val="00C95034"/>
    <w:rsid w:val="00C951A7"/>
    <w:rsid w:val="00C9524B"/>
    <w:rsid w:val="00C952CD"/>
    <w:rsid w:val="00C95565"/>
    <w:rsid w:val="00C9574A"/>
    <w:rsid w:val="00C9580A"/>
    <w:rsid w:val="00C95969"/>
    <w:rsid w:val="00C95AB9"/>
    <w:rsid w:val="00C95C1C"/>
    <w:rsid w:val="00C95C51"/>
    <w:rsid w:val="00C95C6C"/>
    <w:rsid w:val="00C95E01"/>
    <w:rsid w:val="00C95F19"/>
    <w:rsid w:val="00C95F29"/>
    <w:rsid w:val="00C96212"/>
    <w:rsid w:val="00C9621A"/>
    <w:rsid w:val="00C9651E"/>
    <w:rsid w:val="00C966D3"/>
    <w:rsid w:val="00C967FB"/>
    <w:rsid w:val="00C968D8"/>
    <w:rsid w:val="00C969A6"/>
    <w:rsid w:val="00C96B6A"/>
    <w:rsid w:val="00C97258"/>
    <w:rsid w:val="00C97573"/>
    <w:rsid w:val="00C97954"/>
    <w:rsid w:val="00C97BF9"/>
    <w:rsid w:val="00C97DF9"/>
    <w:rsid w:val="00CA0372"/>
    <w:rsid w:val="00CA047B"/>
    <w:rsid w:val="00CA0571"/>
    <w:rsid w:val="00CA065B"/>
    <w:rsid w:val="00CA07AF"/>
    <w:rsid w:val="00CA0BE4"/>
    <w:rsid w:val="00CA1163"/>
    <w:rsid w:val="00CA1449"/>
    <w:rsid w:val="00CA15D3"/>
    <w:rsid w:val="00CA17A9"/>
    <w:rsid w:val="00CA1DFD"/>
    <w:rsid w:val="00CA2073"/>
    <w:rsid w:val="00CA22DD"/>
    <w:rsid w:val="00CA2879"/>
    <w:rsid w:val="00CA287E"/>
    <w:rsid w:val="00CA2A2F"/>
    <w:rsid w:val="00CA2B0F"/>
    <w:rsid w:val="00CA2BC1"/>
    <w:rsid w:val="00CA2C72"/>
    <w:rsid w:val="00CA2F7B"/>
    <w:rsid w:val="00CA305F"/>
    <w:rsid w:val="00CA3248"/>
    <w:rsid w:val="00CA338E"/>
    <w:rsid w:val="00CA33C9"/>
    <w:rsid w:val="00CA3509"/>
    <w:rsid w:val="00CA3669"/>
    <w:rsid w:val="00CA3A2A"/>
    <w:rsid w:val="00CA3A88"/>
    <w:rsid w:val="00CA4061"/>
    <w:rsid w:val="00CA43CC"/>
    <w:rsid w:val="00CA46B1"/>
    <w:rsid w:val="00CA472A"/>
    <w:rsid w:val="00CA504F"/>
    <w:rsid w:val="00CA52B5"/>
    <w:rsid w:val="00CA52FA"/>
    <w:rsid w:val="00CA5336"/>
    <w:rsid w:val="00CA54C7"/>
    <w:rsid w:val="00CA5687"/>
    <w:rsid w:val="00CA5690"/>
    <w:rsid w:val="00CA5AED"/>
    <w:rsid w:val="00CA5B8A"/>
    <w:rsid w:val="00CA5BD4"/>
    <w:rsid w:val="00CA5BF1"/>
    <w:rsid w:val="00CA5C3D"/>
    <w:rsid w:val="00CA5E83"/>
    <w:rsid w:val="00CA5F3E"/>
    <w:rsid w:val="00CA601E"/>
    <w:rsid w:val="00CA60C0"/>
    <w:rsid w:val="00CA6105"/>
    <w:rsid w:val="00CA6113"/>
    <w:rsid w:val="00CA62FC"/>
    <w:rsid w:val="00CA64BE"/>
    <w:rsid w:val="00CA655D"/>
    <w:rsid w:val="00CA676A"/>
    <w:rsid w:val="00CA690B"/>
    <w:rsid w:val="00CA6CF4"/>
    <w:rsid w:val="00CA6D0B"/>
    <w:rsid w:val="00CA7139"/>
    <w:rsid w:val="00CA7253"/>
    <w:rsid w:val="00CA7356"/>
    <w:rsid w:val="00CA759A"/>
    <w:rsid w:val="00CA7614"/>
    <w:rsid w:val="00CA7862"/>
    <w:rsid w:val="00CA7BC0"/>
    <w:rsid w:val="00CA7E5B"/>
    <w:rsid w:val="00CB0062"/>
    <w:rsid w:val="00CB0109"/>
    <w:rsid w:val="00CB0575"/>
    <w:rsid w:val="00CB072D"/>
    <w:rsid w:val="00CB088C"/>
    <w:rsid w:val="00CB09D4"/>
    <w:rsid w:val="00CB0A43"/>
    <w:rsid w:val="00CB0A98"/>
    <w:rsid w:val="00CB0C12"/>
    <w:rsid w:val="00CB0DF5"/>
    <w:rsid w:val="00CB0E0A"/>
    <w:rsid w:val="00CB0EEA"/>
    <w:rsid w:val="00CB10A2"/>
    <w:rsid w:val="00CB1218"/>
    <w:rsid w:val="00CB12C3"/>
    <w:rsid w:val="00CB1311"/>
    <w:rsid w:val="00CB1470"/>
    <w:rsid w:val="00CB156D"/>
    <w:rsid w:val="00CB1AB6"/>
    <w:rsid w:val="00CB1C47"/>
    <w:rsid w:val="00CB1F66"/>
    <w:rsid w:val="00CB211D"/>
    <w:rsid w:val="00CB2278"/>
    <w:rsid w:val="00CB228D"/>
    <w:rsid w:val="00CB242C"/>
    <w:rsid w:val="00CB24DF"/>
    <w:rsid w:val="00CB2E8F"/>
    <w:rsid w:val="00CB3380"/>
    <w:rsid w:val="00CB359D"/>
    <w:rsid w:val="00CB3C9A"/>
    <w:rsid w:val="00CB3DD3"/>
    <w:rsid w:val="00CB3E60"/>
    <w:rsid w:val="00CB3EF3"/>
    <w:rsid w:val="00CB3F7C"/>
    <w:rsid w:val="00CB4133"/>
    <w:rsid w:val="00CB4204"/>
    <w:rsid w:val="00CB4980"/>
    <w:rsid w:val="00CB49A7"/>
    <w:rsid w:val="00CB5269"/>
    <w:rsid w:val="00CB557B"/>
    <w:rsid w:val="00CB565B"/>
    <w:rsid w:val="00CB5727"/>
    <w:rsid w:val="00CB58AD"/>
    <w:rsid w:val="00CB59A1"/>
    <w:rsid w:val="00CB5AC9"/>
    <w:rsid w:val="00CB5AEA"/>
    <w:rsid w:val="00CB5CE7"/>
    <w:rsid w:val="00CB5DD4"/>
    <w:rsid w:val="00CB600B"/>
    <w:rsid w:val="00CB6218"/>
    <w:rsid w:val="00CB62BA"/>
    <w:rsid w:val="00CB65CB"/>
    <w:rsid w:val="00CB67ED"/>
    <w:rsid w:val="00CB6CCF"/>
    <w:rsid w:val="00CB6EE6"/>
    <w:rsid w:val="00CB6FC7"/>
    <w:rsid w:val="00CB702F"/>
    <w:rsid w:val="00CB7268"/>
    <w:rsid w:val="00CB72B4"/>
    <w:rsid w:val="00CB7352"/>
    <w:rsid w:val="00CB7619"/>
    <w:rsid w:val="00CB7620"/>
    <w:rsid w:val="00CB76ED"/>
    <w:rsid w:val="00CB777B"/>
    <w:rsid w:val="00CB77CE"/>
    <w:rsid w:val="00CB78AD"/>
    <w:rsid w:val="00CB7AE9"/>
    <w:rsid w:val="00CB7FEB"/>
    <w:rsid w:val="00CC03E8"/>
    <w:rsid w:val="00CC0549"/>
    <w:rsid w:val="00CC0A76"/>
    <w:rsid w:val="00CC0D6F"/>
    <w:rsid w:val="00CC1093"/>
    <w:rsid w:val="00CC12FB"/>
    <w:rsid w:val="00CC1422"/>
    <w:rsid w:val="00CC1423"/>
    <w:rsid w:val="00CC15E0"/>
    <w:rsid w:val="00CC19E1"/>
    <w:rsid w:val="00CC1C75"/>
    <w:rsid w:val="00CC1DF3"/>
    <w:rsid w:val="00CC1F6E"/>
    <w:rsid w:val="00CC1FA9"/>
    <w:rsid w:val="00CC1FC5"/>
    <w:rsid w:val="00CC20D0"/>
    <w:rsid w:val="00CC27A6"/>
    <w:rsid w:val="00CC2952"/>
    <w:rsid w:val="00CC2C36"/>
    <w:rsid w:val="00CC2EB2"/>
    <w:rsid w:val="00CC2F91"/>
    <w:rsid w:val="00CC355D"/>
    <w:rsid w:val="00CC35AD"/>
    <w:rsid w:val="00CC37DE"/>
    <w:rsid w:val="00CC3825"/>
    <w:rsid w:val="00CC387F"/>
    <w:rsid w:val="00CC38A5"/>
    <w:rsid w:val="00CC3BF7"/>
    <w:rsid w:val="00CC3E62"/>
    <w:rsid w:val="00CC3FD3"/>
    <w:rsid w:val="00CC3FDE"/>
    <w:rsid w:val="00CC41BF"/>
    <w:rsid w:val="00CC429B"/>
    <w:rsid w:val="00CC42B3"/>
    <w:rsid w:val="00CC42E3"/>
    <w:rsid w:val="00CC45FF"/>
    <w:rsid w:val="00CC48CE"/>
    <w:rsid w:val="00CC53DC"/>
    <w:rsid w:val="00CC5464"/>
    <w:rsid w:val="00CC55D4"/>
    <w:rsid w:val="00CC58DE"/>
    <w:rsid w:val="00CC59FB"/>
    <w:rsid w:val="00CC5FF9"/>
    <w:rsid w:val="00CC60C3"/>
    <w:rsid w:val="00CC6140"/>
    <w:rsid w:val="00CC61F7"/>
    <w:rsid w:val="00CC647C"/>
    <w:rsid w:val="00CC66A9"/>
    <w:rsid w:val="00CC69C5"/>
    <w:rsid w:val="00CC69D1"/>
    <w:rsid w:val="00CC6B26"/>
    <w:rsid w:val="00CC7082"/>
    <w:rsid w:val="00CC71B3"/>
    <w:rsid w:val="00CC7318"/>
    <w:rsid w:val="00CC7319"/>
    <w:rsid w:val="00CC75D6"/>
    <w:rsid w:val="00CC7734"/>
    <w:rsid w:val="00CC7804"/>
    <w:rsid w:val="00CC7B17"/>
    <w:rsid w:val="00CC7D39"/>
    <w:rsid w:val="00CC7D8E"/>
    <w:rsid w:val="00CC7E0F"/>
    <w:rsid w:val="00CC7F3B"/>
    <w:rsid w:val="00CC7FE0"/>
    <w:rsid w:val="00CD0230"/>
    <w:rsid w:val="00CD02FB"/>
    <w:rsid w:val="00CD03CE"/>
    <w:rsid w:val="00CD06EB"/>
    <w:rsid w:val="00CD07C1"/>
    <w:rsid w:val="00CD0A44"/>
    <w:rsid w:val="00CD0AA1"/>
    <w:rsid w:val="00CD0AEE"/>
    <w:rsid w:val="00CD0B6E"/>
    <w:rsid w:val="00CD0BA3"/>
    <w:rsid w:val="00CD0F31"/>
    <w:rsid w:val="00CD0FF5"/>
    <w:rsid w:val="00CD11BB"/>
    <w:rsid w:val="00CD12D8"/>
    <w:rsid w:val="00CD1879"/>
    <w:rsid w:val="00CD18EF"/>
    <w:rsid w:val="00CD1BF2"/>
    <w:rsid w:val="00CD1E01"/>
    <w:rsid w:val="00CD204A"/>
    <w:rsid w:val="00CD208C"/>
    <w:rsid w:val="00CD2452"/>
    <w:rsid w:val="00CD24D4"/>
    <w:rsid w:val="00CD2925"/>
    <w:rsid w:val="00CD297F"/>
    <w:rsid w:val="00CD2A33"/>
    <w:rsid w:val="00CD2AC2"/>
    <w:rsid w:val="00CD2AE1"/>
    <w:rsid w:val="00CD2BEA"/>
    <w:rsid w:val="00CD2D59"/>
    <w:rsid w:val="00CD2DEE"/>
    <w:rsid w:val="00CD3158"/>
    <w:rsid w:val="00CD3167"/>
    <w:rsid w:val="00CD32D9"/>
    <w:rsid w:val="00CD3411"/>
    <w:rsid w:val="00CD348C"/>
    <w:rsid w:val="00CD3898"/>
    <w:rsid w:val="00CD3A74"/>
    <w:rsid w:val="00CD3BD1"/>
    <w:rsid w:val="00CD3FCA"/>
    <w:rsid w:val="00CD415B"/>
    <w:rsid w:val="00CD415F"/>
    <w:rsid w:val="00CD4186"/>
    <w:rsid w:val="00CD430B"/>
    <w:rsid w:val="00CD4534"/>
    <w:rsid w:val="00CD4879"/>
    <w:rsid w:val="00CD487B"/>
    <w:rsid w:val="00CD48CA"/>
    <w:rsid w:val="00CD494F"/>
    <w:rsid w:val="00CD4E30"/>
    <w:rsid w:val="00CD4EDA"/>
    <w:rsid w:val="00CD4FC0"/>
    <w:rsid w:val="00CD55DF"/>
    <w:rsid w:val="00CD5654"/>
    <w:rsid w:val="00CD568C"/>
    <w:rsid w:val="00CD56FD"/>
    <w:rsid w:val="00CD5728"/>
    <w:rsid w:val="00CD5B13"/>
    <w:rsid w:val="00CD5B9E"/>
    <w:rsid w:val="00CD5E2E"/>
    <w:rsid w:val="00CD61FF"/>
    <w:rsid w:val="00CD6438"/>
    <w:rsid w:val="00CD675F"/>
    <w:rsid w:val="00CD6E5E"/>
    <w:rsid w:val="00CD6F15"/>
    <w:rsid w:val="00CD6F30"/>
    <w:rsid w:val="00CD7074"/>
    <w:rsid w:val="00CD719A"/>
    <w:rsid w:val="00CD72B7"/>
    <w:rsid w:val="00CD7BDF"/>
    <w:rsid w:val="00CD7C35"/>
    <w:rsid w:val="00CD7CC6"/>
    <w:rsid w:val="00CD7E06"/>
    <w:rsid w:val="00CD7E8D"/>
    <w:rsid w:val="00CE0386"/>
    <w:rsid w:val="00CE0859"/>
    <w:rsid w:val="00CE0977"/>
    <w:rsid w:val="00CE0AB4"/>
    <w:rsid w:val="00CE10D1"/>
    <w:rsid w:val="00CE14A5"/>
    <w:rsid w:val="00CE1526"/>
    <w:rsid w:val="00CE1665"/>
    <w:rsid w:val="00CE1B68"/>
    <w:rsid w:val="00CE1BFE"/>
    <w:rsid w:val="00CE1CB6"/>
    <w:rsid w:val="00CE1CD6"/>
    <w:rsid w:val="00CE1EA4"/>
    <w:rsid w:val="00CE2432"/>
    <w:rsid w:val="00CE244F"/>
    <w:rsid w:val="00CE26DC"/>
    <w:rsid w:val="00CE2A9B"/>
    <w:rsid w:val="00CE2B9B"/>
    <w:rsid w:val="00CE2D08"/>
    <w:rsid w:val="00CE2D4C"/>
    <w:rsid w:val="00CE3440"/>
    <w:rsid w:val="00CE34DD"/>
    <w:rsid w:val="00CE35A4"/>
    <w:rsid w:val="00CE391E"/>
    <w:rsid w:val="00CE3A31"/>
    <w:rsid w:val="00CE3AE2"/>
    <w:rsid w:val="00CE3B34"/>
    <w:rsid w:val="00CE3B79"/>
    <w:rsid w:val="00CE3D96"/>
    <w:rsid w:val="00CE3DE0"/>
    <w:rsid w:val="00CE41F5"/>
    <w:rsid w:val="00CE42C4"/>
    <w:rsid w:val="00CE446C"/>
    <w:rsid w:val="00CE46C8"/>
    <w:rsid w:val="00CE49D2"/>
    <w:rsid w:val="00CE4B05"/>
    <w:rsid w:val="00CE4B7F"/>
    <w:rsid w:val="00CE4DA1"/>
    <w:rsid w:val="00CE4E17"/>
    <w:rsid w:val="00CE5139"/>
    <w:rsid w:val="00CE542F"/>
    <w:rsid w:val="00CE5479"/>
    <w:rsid w:val="00CE54C4"/>
    <w:rsid w:val="00CE55EF"/>
    <w:rsid w:val="00CE56A2"/>
    <w:rsid w:val="00CE59DA"/>
    <w:rsid w:val="00CE5AA3"/>
    <w:rsid w:val="00CE5B56"/>
    <w:rsid w:val="00CE5C80"/>
    <w:rsid w:val="00CE5FDB"/>
    <w:rsid w:val="00CE6069"/>
    <w:rsid w:val="00CE61D8"/>
    <w:rsid w:val="00CE61F5"/>
    <w:rsid w:val="00CE63E6"/>
    <w:rsid w:val="00CE6442"/>
    <w:rsid w:val="00CE6950"/>
    <w:rsid w:val="00CE6AEF"/>
    <w:rsid w:val="00CE6BF7"/>
    <w:rsid w:val="00CE6C9B"/>
    <w:rsid w:val="00CE6E3A"/>
    <w:rsid w:val="00CE7073"/>
    <w:rsid w:val="00CE7184"/>
    <w:rsid w:val="00CE7206"/>
    <w:rsid w:val="00CE72AB"/>
    <w:rsid w:val="00CE76C3"/>
    <w:rsid w:val="00CE7D4C"/>
    <w:rsid w:val="00CE7D8E"/>
    <w:rsid w:val="00CE7DAD"/>
    <w:rsid w:val="00CE7ED9"/>
    <w:rsid w:val="00CF00C7"/>
    <w:rsid w:val="00CF0548"/>
    <w:rsid w:val="00CF06E4"/>
    <w:rsid w:val="00CF08C3"/>
    <w:rsid w:val="00CF0BA1"/>
    <w:rsid w:val="00CF0C9D"/>
    <w:rsid w:val="00CF0D3D"/>
    <w:rsid w:val="00CF103B"/>
    <w:rsid w:val="00CF107C"/>
    <w:rsid w:val="00CF10EF"/>
    <w:rsid w:val="00CF1109"/>
    <w:rsid w:val="00CF1129"/>
    <w:rsid w:val="00CF12B4"/>
    <w:rsid w:val="00CF1328"/>
    <w:rsid w:val="00CF15D5"/>
    <w:rsid w:val="00CF16DE"/>
    <w:rsid w:val="00CF174D"/>
    <w:rsid w:val="00CF1906"/>
    <w:rsid w:val="00CF1AA5"/>
    <w:rsid w:val="00CF1CB0"/>
    <w:rsid w:val="00CF1CB4"/>
    <w:rsid w:val="00CF1E50"/>
    <w:rsid w:val="00CF203E"/>
    <w:rsid w:val="00CF2053"/>
    <w:rsid w:val="00CF21C0"/>
    <w:rsid w:val="00CF21D2"/>
    <w:rsid w:val="00CF2320"/>
    <w:rsid w:val="00CF23FF"/>
    <w:rsid w:val="00CF244E"/>
    <w:rsid w:val="00CF25D4"/>
    <w:rsid w:val="00CF2757"/>
    <w:rsid w:val="00CF29D0"/>
    <w:rsid w:val="00CF2D65"/>
    <w:rsid w:val="00CF2E26"/>
    <w:rsid w:val="00CF3287"/>
    <w:rsid w:val="00CF33CE"/>
    <w:rsid w:val="00CF34AF"/>
    <w:rsid w:val="00CF3683"/>
    <w:rsid w:val="00CF370B"/>
    <w:rsid w:val="00CF3832"/>
    <w:rsid w:val="00CF3B50"/>
    <w:rsid w:val="00CF3BBF"/>
    <w:rsid w:val="00CF4233"/>
    <w:rsid w:val="00CF4263"/>
    <w:rsid w:val="00CF450E"/>
    <w:rsid w:val="00CF47A7"/>
    <w:rsid w:val="00CF480D"/>
    <w:rsid w:val="00CF4ACC"/>
    <w:rsid w:val="00CF4B77"/>
    <w:rsid w:val="00CF4C8E"/>
    <w:rsid w:val="00CF4D29"/>
    <w:rsid w:val="00CF4E13"/>
    <w:rsid w:val="00CF4FAD"/>
    <w:rsid w:val="00CF5023"/>
    <w:rsid w:val="00CF504C"/>
    <w:rsid w:val="00CF51B0"/>
    <w:rsid w:val="00CF5268"/>
    <w:rsid w:val="00CF5354"/>
    <w:rsid w:val="00CF5683"/>
    <w:rsid w:val="00CF56CF"/>
    <w:rsid w:val="00CF5A30"/>
    <w:rsid w:val="00CF5B28"/>
    <w:rsid w:val="00CF5B71"/>
    <w:rsid w:val="00CF5F84"/>
    <w:rsid w:val="00CF619B"/>
    <w:rsid w:val="00CF63C2"/>
    <w:rsid w:val="00CF64FA"/>
    <w:rsid w:val="00CF682F"/>
    <w:rsid w:val="00CF6CC4"/>
    <w:rsid w:val="00CF6EE0"/>
    <w:rsid w:val="00CF6F95"/>
    <w:rsid w:val="00CF733E"/>
    <w:rsid w:val="00CF745C"/>
    <w:rsid w:val="00CF7487"/>
    <w:rsid w:val="00CF7787"/>
    <w:rsid w:val="00CF78A2"/>
    <w:rsid w:val="00CF7A85"/>
    <w:rsid w:val="00CF7B1D"/>
    <w:rsid w:val="00CF7CD2"/>
    <w:rsid w:val="00CF7D41"/>
    <w:rsid w:val="00CF7D6A"/>
    <w:rsid w:val="00D0012B"/>
    <w:rsid w:val="00D0036E"/>
    <w:rsid w:val="00D003BA"/>
    <w:rsid w:val="00D0061F"/>
    <w:rsid w:val="00D008D4"/>
    <w:rsid w:val="00D00A3F"/>
    <w:rsid w:val="00D00F2E"/>
    <w:rsid w:val="00D01156"/>
    <w:rsid w:val="00D0122A"/>
    <w:rsid w:val="00D01327"/>
    <w:rsid w:val="00D015EB"/>
    <w:rsid w:val="00D015FA"/>
    <w:rsid w:val="00D0166D"/>
    <w:rsid w:val="00D01767"/>
    <w:rsid w:val="00D01A5A"/>
    <w:rsid w:val="00D01A83"/>
    <w:rsid w:val="00D01B13"/>
    <w:rsid w:val="00D01B1B"/>
    <w:rsid w:val="00D01C42"/>
    <w:rsid w:val="00D01D35"/>
    <w:rsid w:val="00D01DA2"/>
    <w:rsid w:val="00D01DC7"/>
    <w:rsid w:val="00D01EF6"/>
    <w:rsid w:val="00D01F37"/>
    <w:rsid w:val="00D01F63"/>
    <w:rsid w:val="00D022DD"/>
    <w:rsid w:val="00D02328"/>
    <w:rsid w:val="00D02647"/>
    <w:rsid w:val="00D02744"/>
    <w:rsid w:val="00D027E2"/>
    <w:rsid w:val="00D02939"/>
    <w:rsid w:val="00D032B8"/>
    <w:rsid w:val="00D03582"/>
    <w:rsid w:val="00D03989"/>
    <w:rsid w:val="00D03C98"/>
    <w:rsid w:val="00D03DE0"/>
    <w:rsid w:val="00D0409A"/>
    <w:rsid w:val="00D04365"/>
    <w:rsid w:val="00D04491"/>
    <w:rsid w:val="00D046DA"/>
    <w:rsid w:val="00D0471B"/>
    <w:rsid w:val="00D048FB"/>
    <w:rsid w:val="00D04AAA"/>
    <w:rsid w:val="00D04B09"/>
    <w:rsid w:val="00D04C7B"/>
    <w:rsid w:val="00D05806"/>
    <w:rsid w:val="00D058F6"/>
    <w:rsid w:val="00D05967"/>
    <w:rsid w:val="00D05ACB"/>
    <w:rsid w:val="00D05B89"/>
    <w:rsid w:val="00D05C7A"/>
    <w:rsid w:val="00D05C84"/>
    <w:rsid w:val="00D05CB4"/>
    <w:rsid w:val="00D05D5B"/>
    <w:rsid w:val="00D05E00"/>
    <w:rsid w:val="00D05E5B"/>
    <w:rsid w:val="00D0614B"/>
    <w:rsid w:val="00D063F4"/>
    <w:rsid w:val="00D06626"/>
    <w:rsid w:val="00D066B3"/>
    <w:rsid w:val="00D067B4"/>
    <w:rsid w:val="00D06870"/>
    <w:rsid w:val="00D068D6"/>
    <w:rsid w:val="00D069C2"/>
    <w:rsid w:val="00D069CC"/>
    <w:rsid w:val="00D06A08"/>
    <w:rsid w:val="00D06BB4"/>
    <w:rsid w:val="00D06C56"/>
    <w:rsid w:val="00D06D9F"/>
    <w:rsid w:val="00D06F9D"/>
    <w:rsid w:val="00D072AF"/>
    <w:rsid w:val="00D07608"/>
    <w:rsid w:val="00D07779"/>
    <w:rsid w:val="00D0789F"/>
    <w:rsid w:val="00D078F0"/>
    <w:rsid w:val="00D07B45"/>
    <w:rsid w:val="00D10136"/>
    <w:rsid w:val="00D102F3"/>
    <w:rsid w:val="00D1044D"/>
    <w:rsid w:val="00D10494"/>
    <w:rsid w:val="00D104D4"/>
    <w:rsid w:val="00D1061B"/>
    <w:rsid w:val="00D106FA"/>
    <w:rsid w:val="00D10831"/>
    <w:rsid w:val="00D10943"/>
    <w:rsid w:val="00D10CBF"/>
    <w:rsid w:val="00D10FFF"/>
    <w:rsid w:val="00D11022"/>
    <w:rsid w:val="00D1107B"/>
    <w:rsid w:val="00D11193"/>
    <w:rsid w:val="00D11195"/>
    <w:rsid w:val="00D11440"/>
    <w:rsid w:val="00D1196D"/>
    <w:rsid w:val="00D11A63"/>
    <w:rsid w:val="00D11F5C"/>
    <w:rsid w:val="00D12319"/>
    <w:rsid w:val="00D1238D"/>
    <w:rsid w:val="00D128DC"/>
    <w:rsid w:val="00D12DDF"/>
    <w:rsid w:val="00D13053"/>
    <w:rsid w:val="00D132C8"/>
    <w:rsid w:val="00D13342"/>
    <w:rsid w:val="00D13669"/>
    <w:rsid w:val="00D138E4"/>
    <w:rsid w:val="00D139F9"/>
    <w:rsid w:val="00D13C8A"/>
    <w:rsid w:val="00D13E5D"/>
    <w:rsid w:val="00D13FA6"/>
    <w:rsid w:val="00D14539"/>
    <w:rsid w:val="00D1469B"/>
    <w:rsid w:val="00D14B51"/>
    <w:rsid w:val="00D14BEF"/>
    <w:rsid w:val="00D14D56"/>
    <w:rsid w:val="00D1520F"/>
    <w:rsid w:val="00D153E3"/>
    <w:rsid w:val="00D15704"/>
    <w:rsid w:val="00D15712"/>
    <w:rsid w:val="00D15B22"/>
    <w:rsid w:val="00D15BBD"/>
    <w:rsid w:val="00D15CE2"/>
    <w:rsid w:val="00D15D7E"/>
    <w:rsid w:val="00D15F4C"/>
    <w:rsid w:val="00D16226"/>
    <w:rsid w:val="00D1656D"/>
    <w:rsid w:val="00D16599"/>
    <w:rsid w:val="00D167A4"/>
    <w:rsid w:val="00D16A1E"/>
    <w:rsid w:val="00D16B57"/>
    <w:rsid w:val="00D16D0B"/>
    <w:rsid w:val="00D16DDF"/>
    <w:rsid w:val="00D1709B"/>
    <w:rsid w:val="00D170AF"/>
    <w:rsid w:val="00D17100"/>
    <w:rsid w:val="00D17169"/>
    <w:rsid w:val="00D171FB"/>
    <w:rsid w:val="00D173C4"/>
    <w:rsid w:val="00D1750A"/>
    <w:rsid w:val="00D1760B"/>
    <w:rsid w:val="00D17640"/>
    <w:rsid w:val="00D17F42"/>
    <w:rsid w:val="00D200D8"/>
    <w:rsid w:val="00D20311"/>
    <w:rsid w:val="00D20471"/>
    <w:rsid w:val="00D20826"/>
    <w:rsid w:val="00D20931"/>
    <w:rsid w:val="00D20A20"/>
    <w:rsid w:val="00D20A5D"/>
    <w:rsid w:val="00D20ADA"/>
    <w:rsid w:val="00D20E0E"/>
    <w:rsid w:val="00D211A8"/>
    <w:rsid w:val="00D21610"/>
    <w:rsid w:val="00D217A1"/>
    <w:rsid w:val="00D21862"/>
    <w:rsid w:val="00D21C10"/>
    <w:rsid w:val="00D21D44"/>
    <w:rsid w:val="00D21E59"/>
    <w:rsid w:val="00D22276"/>
    <w:rsid w:val="00D2237E"/>
    <w:rsid w:val="00D22401"/>
    <w:rsid w:val="00D226BC"/>
    <w:rsid w:val="00D227BC"/>
    <w:rsid w:val="00D227F9"/>
    <w:rsid w:val="00D228ED"/>
    <w:rsid w:val="00D22998"/>
    <w:rsid w:val="00D22C81"/>
    <w:rsid w:val="00D22D8E"/>
    <w:rsid w:val="00D22EF1"/>
    <w:rsid w:val="00D22F08"/>
    <w:rsid w:val="00D22F19"/>
    <w:rsid w:val="00D23161"/>
    <w:rsid w:val="00D23256"/>
    <w:rsid w:val="00D2337F"/>
    <w:rsid w:val="00D23BC6"/>
    <w:rsid w:val="00D23BCF"/>
    <w:rsid w:val="00D24131"/>
    <w:rsid w:val="00D24B50"/>
    <w:rsid w:val="00D24CB8"/>
    <w:rsid w:val="00D24FA7"/>
    <w:rsid w:val="00D24FF2"/>
    <w:rsid w:val="00D2514B"/>
    <w:rsid w:val="00D25482"/>
    <w:rsid w:val="00D256F9"/>
    <w:rsid w:val="00D25A1E"/>
    <w:rsid w:val="00D25A81"/>
    <w:rsid w:val="00D25C85"/>
    <w:rsid w:val="00D25E30"/>
    <w:rsid w:val="00D25E88"/>
    <w:rsid w:val="00D25EFB"/>
    <w:rsid w:val="00D2612F"/>
    <w:rsid w:val="00D26315"/>
    <w:rsid w:val="00D26625"/>
    <w:rsid w:val="00D269D7"/>
    <w:rsid w:val="00D26A6E"/>
    <w:rsid w:val="00D26FC1"/>
    <w:rsid w:val="00D271B0"/>
    <w:rsid w:val="00D27270"/>
    <w:rsid w:val="00D272CB"/>
    <w:rsid w:val="00D273B2"/>
    <w:rsid w:val="00D276D0"/>
    <w:rsid w:val="00D27841"/>
    <w:rsid w:val="00D278DF"/>
    <w:rsid w:val="00D279AA"/>
    <w:rsid w:val="00D27A7E"/>
    <w:rsid w:val="00D27BCE"/>
    <w:rsid w:val="00D27CA8"/>
    <w:rsid w:val="00D27CFC"/>
    <w:rsid w:val="00D27D18"/>
    <w:rsid w:val="00D30158"/>
    <w:rsid w:val="00D30291"/>
    <w:rsid w:val="00D3043E"/>
    <w:rsid w:val="00D3075D"/>
    <w:rsid w:val="00D307F4"/>
    <w:rsid w:val="00D3083F"/>
    <w:rsid w:val="00D309FC"/>
    <w:rsid w:val="00D30A43"/>
    <w:rsid w:val="00D30BC2"/>
    <w:rsid w:val="00D30E37"/>
    <w:rsid w:val="00D311BE"/>
    <w:rsid w:val="00D313A2"/>
    <w:rsid w:val="00D31437"/>
    <w:rsid w:val="00D3172C"/>
    <w:rsid w:val="00D31B8A"/>
    <w:rsid w:val="00D31BDA"/>
    <w:rsid w:val="00D31C0F"/>
    <w:rsid w:val="00D32047"/>
    <w:rsid w:val="00D32052"/>
    <w:rsid w:val="00D322BF"/>
    <w:rsid w:val="00D323C8"/>
    <w:rsid w:val="00D32415"/>
    <w:rsid w:val="00D3251B"/>
    <w:rsid w:val="00D32661"/>
    <w:rsid w:val="00D3267D"/>
    <w:rsid w:val="00D327D1"/>
    <w:rsid w:val="00D327D3"/>
    <w:rsid w:val="00D32877"/>
    <w:rsid w:val="00D328A1"/>
    <w:rsid w:val="00D32902"/>
    <w:rsid w:val="00D32AC9"/>
    <w:rsid w:val="00D32E11"/>
    <w:rsid w:val="00D32E3D"/>
    <w:rsid w:val="00D330DC"/>
    <w:rsid w:val="00D3311D"/>
    <w:rsid w:val="00D334B3"/>
    <w:rsid w:val="00D3370E"/>
    <w:rsid w:val="00D3396E"/>
    <w:rsid w:val="00D3396F"/>
    <w:rsid w:val="00D33E05"/>
    <w:rsid w:val="00D33F24"/>
    <w:rsid w:val="00D33FDB"/>
    <w:rsid w:val="00D34086"/>
    <w:rsid w:val="00D34092"/>
    <w:rsid w:val="00D34137"/>
    <w:rsid w:val="00D3414E"/>
    <w:rsid w:val="00D341BD"/>
    <w:rsid w:val="00D342E1"/>
    <w:rsid w:val="00D34424"/>
    <w:rsid w:val="00D3449B"/>
    <w:rsid w:val="00D34534"/>
    <w:rsid w:val="00D345A0"/>
    <w:rsid w:val="00D347AD"/>
    <w:rsid w:val="00D34887"/>
    <w:rsid w:val="00D34B41"/>
    <w:rsid w:val="00D34D24"/>
    <w:rsid w:val="00D34D6E"/>
    <w:rsid w:val="00D34DCB"/>
    <w:rsid w:val="00D34E01"/>
    <w:rsid w:val="00D34E34"/>
    <w:rsid w:val="00D351DD"/>
    <w:rsid w:val="00D3548C"/>
    <w:rsid w:val="00D3582D"/>
    <w:rsid w:val="00D359C3"/>
    <w:rsid w:val="00D35DD8"/>
    <w:rsid w:val="00D35EE1"/>
    <w:rsid w:val="00D36251"/>
    <w:rsid w:val="00D362F9"/>
    <w:rsid w:val="00D3686D"/>
    <w:rsid w:val="00D36CF8"/>
    <w:rsid w:val="00D36EB1"/>
    <w:rsid w:val="00D36EEB"/>
    <w:rsid w:val="00D36FAA"/>
    <w:rsid w:val="00D37042"/>
    <w:rsid w:val="00D3709D"/>
    <w:rsid w:val="00D3719A"/>
    <w:rsid w:val="00D3749E"/>
    <w:rsid w:val="00D37509"/>
    <w:rsid w:val="00D37A76"/>
    <w:rsid w:val="00D37A86"/>
    <w:rsid w:val="00D37AB6"/>
    <w:rsid w:val="00D37AEB"/>
    <w:rsid w:val="00D37B24"/>
    <w:rsid w:val="00D37BBC"/>
    <w:rsid w:val="00D40051"/>
    <w:rsid w:val="00D4008D"/>
    <w:rsid w:val="00D4012B"/>
    <w:rsid w:val="00D4042F"/>
    <w:rsid w:val="00D404AD"/>
    <w:rsid w:val="00D40CAD"/>
    <w:rsid w:val="00D40D16"/>
    <w:rsid w:val="00D40E84"/>
    <w:rsid w:val="00D40EED"/>
    <w:rsid w:val="00D4103C"/>
    <w:rsid w:val="00D417FC"/>
    <w:rsid w:val="00D41B89"/>
    <w:rsid w:val="00D41B8F"/>
    <w:rsid w:val="00D41C71"/>
    <w:rsid w:val="00D41FA9"/>
    <w:rsid w:val="00D42057"/>
    <w:rsid w:val="00D421F6"/>
    <w:rsid w:val="00D42495"/>
    <w:rsid w:val="00D42699"/>
    <w:rsid w:val="00D426DB"/>
    <w:rsid w:val="00D42D7B"/>
    <w:rsid w:val="00D42F18"/>
    <w:rsid w:val="00D42F7A"/>
    <w:rsid w:val="00D430BC"/>
    <w:rsid w:val="00D43501"/>
    <w:rsid w:val="00D436F3"/>
    <w:rsid w:val="00D43860"/>
    <w:rsid w:val="00D4387D"/>
    <w:rsid w:val="00D43969"/>
    <w:rsid w:val="00D43A64"/>
    <w:rsid w:val="00D43B21"/>
    <w:rsid w:val="00D43E3B"/>
    <w:rsid w:val="00D4435C"/>
    <w:rsid w:val="00D444B2"/>
    <w:rsid w:val="00D444B9"/>
    <w:rsid w:val="00D444E2"/>
    <w:rsid w:val="00D44525"/>
    <w:rsid w:val="00D4488A"/>
    <w:rsid w:val="00D44E89"/>
    <w:rsid w:val="00D44F20"/>
    <w:rsid w:val="00D45298"/>
    <w:rsid w:val="00D452C6"/>
    <w:rsid w:val="00D45E7F"/>
    <w:rsid w:val="00D45FAC"/>
    <w:rsid w:val="00D46267"/>
    <w:rsid w:val="00D468F2"/>
    <w:rsid w:val="00D469BE"/>
    <w:rsid w:val="00D46A87"/>
    <w:rsid w:val="00D46C6B"/>
    <w:rsid w:val="00D46D35"/>
    <w:rsid w:val="00D46DDD"/>
    <w:rsid w:val="00D46F02"/>
    <w:rsid w:val="00D46FE3"/>
    <w:rsid w:val="00D4721B"/>
    <w:rsid w:val="00D47380"/>
    <w:rsid w:val="00D473A9"/>
    <w:rsid w:val="00D473B5"/>
    <w:rsid w:val="00D47504"/>
    <w:rsid w:val="00D477E2"/>
    <w:rsid w:val="00D478F4"/>
    <w:rsid w:val="00D47AAC"/>
    <w:rsid w:val="00D47B1D"/>
    <w:rsid w:val="00D47BF1"/>
    <w:rsid w:val="00D50067"/>
    <w:rsid w:val="00D502A2"/>
    <w:rsid w:val="00D504AF"/>
    <w:rsid w:val="00D504ED"/>
    <w:rsid w:val="00D508C0"/>
    <w:rsid w:val="00D50AE2"/>
    <w:rsid w:val="00D50C83"/>
    <w:rsid w:val="00D50CF6"/>
    <w:rsid w:val="00D50DB1"/>
    <w:rsid w:val="00D50E2E"/>
    <w:rsid w:val="00D50EB8"/>
    <w:rsid w:val="00D50EE6"/>
    <w:rsid w:val="00D51183"/>
    <w:rsid w:val="00D5175E"/>
    <w:rsid w:val="00D51AC6"/>
    <w:rsid w:val="00D51BA2"/>
    <w:rsid w:val="00D51F77"/>
    <w:rsid w:val="00D52280"/>
    <w:rsid w:val="00D5229E"/>
    <w:rsid w:val="00D523B2"/>
    <w:rsid w:val="00D52494"/>
    <w:rsid w:val="00D5258A"/>
    <w:rsid w:val="00D52BBF"/>
    <w:rsid w:val="00D52D38"/>
    <w:rsid w:val="00D53334"/>
    <w:rsid w:val="00D53409"/>
    <w:rsid w:val="00D5350E"/>
    <w:rsid w:val="00D5354D"/>
    <w:rsid w:val="00D537AA"/>
    <w:rsid w:val="00D53BE8"/>
    <w:rsid w:val="00D53D56"/>
    <w:rsid w:val="00D53E8B"/>
    <w:rsid w:val="00D53F79"/>
    <w:rsid w:val="00D53FFA"/>
    <w:rsid w:val="00D5426E"/>
    <w:rsid w:val="00D549E0"/>
    <w:rsid w:val="00D54DD8"/>
    <w:rsid w:val="00D5501D"/>
    <w:rsid w:val="00D55270"/>
    <w:rsid w:val="00D552E2"/>
    <w:rsid w:val="00D55342"/>
    <w:rsid w:val="00D553F2"/>
    <w:rsid w:val="00D555EA"/>
    <w:rsid w:val="00D556E2"/>
    <w:rsid w:val="00D556E5"/>
    <w:rsid w:val="00D557AD"/>
    <w:rsid w:val="00D55AB4"/>
    <w:rsid w:val="00D55D90"/>
    <w:rsid w:val="00D5612C"/>
    <w:rsid w:val="00D5626F"/>
    <w:rsid w:val="00D5672D"/>
    <w:rsid w:val="00D567DE"/>
    <w:rsid w:val="00D56860"/>
    <w:rsid w:val="00D56A4D"/>
    <w:rsid w:val="00D56C83"/>
    <w:rsid w:val="00D56E83"/>
    <w:rsid w:val="00D56EA3"/>
    <w:rsid w:val="00D56EF1"/>
    <w:rsid w:val="00D5708C"/>
    <w:rsid w:val="00D57253"/>
    <w:rsid w:val="00D5729F"/>
    <w:rsid w:val="00D57406"/>
    <w:rsid w:val="00D5758C"/>
    <w:rsid w:val="00D575CC"/>
    <w:rsid w:val="00D576F5"/>
    <w:rsid w:val="00D57727"/>
    <w:rsid w:val="00D57729"/>
    <w:rsid w:val="00D57842"/>
    <w:rsid w:val="00D57DE8"/>
    <w:rsid w:val="00D57E10"/>
    <w:rsid w:val="00D57F1C"/>
    <w:rsid w:val="00D60188"/>
    <w:rsid w:val="00D60206"/>
    <w:rsid w:val="00D6023F"/>
    <w:rsid w:val="00D607BF"/>
    <w:rsid w:val="00D60CE4"/>
    <w:rsid w:val="00D60D99"/>
    <w:rsid w:val="00D60D9D"/>
    <w:rsid w:val="00D60F0B"/>
    <w:rsid w:val="00D60F26"/>
    <w:rsid w:val="00D60F9B"/>
    <w:rsid w:val="00D61136"/>
    <w:rsid w:val="00D611C8"/>
    <w:rsid w:val="00D6133A"/>
    <w:rsid w:val="00D613F3"/>
    <w:rsid w:val="00D61A98"/>
    <w:rsid w:val="00D61CE5"/>
    <w:rsid w:val="00D61DAA"/>
    <w:rsid w:val="00D61E2A"/>
    <w:rsid w:val="00D61E67"/>
    <w:rsid w:val="00D61EAD"/>
    <w:rsid w:val="00D6213F"/>
    <w:rsid w:val="00D62157"/>
    <w:rsid w:val="00D62173"/>
    <w:rsid w:val="00D62266"/>
    <w:rsid w:val="00D622BE"/>
    <w:rsid w:val="00D62644"/>
    <w:rsid w:val="00D626BA"/>
    <w:rsid w:val="00D626E4"/>
    <w:rsid w:val="00D627B2"/>
    <w:rsid w:val="00D62A4B"/>
    <w:rsid w:val="00D62BC3"/>
    <w:rsid w:val="00D62C58"/>
    <w:rsid w:val="00D62E71"/>
    <w:rsid w:val="00D62FDA"/>
    <w:rsid w:val="00D63083"/>
    <w:rsid w:val="00D630F8"/>
    <w:rsid w:val="00D6338B"/>
    <w:rsid w:val="00D63404"/>
    <w:rsid w:val="00D635F5"/>
    <w:rsid w:val="00D6376A"/>
    <w:rsid w:val="00D6397E"/>
    <w:rsid w:val="00D63A99"/>
    <w:rsid w:val="00D63BCB"/>
    <w:rsid w:val="00D63D5C"/>
    <w:rsid w:val="00D63D76"/>
    <w:rsid w:val="00D63DC2"/>
    <w:rsid w:val="00D642F5"/>
    <w:rsid w:val="00D6436A"/>
    <w:rsid w:val="00D64429"/>
    <w:rsid w:val="00D64526"/>
    <w:rsid w:val="00D645C0"/>
    <w:rsid w:val="00D6476E"/>
    <w:rsid w:val="00D6495D"/>
    <w:rsid w:val="00D64BFB"/>
    <w:rsid w:val="00D64CA7"/>
    <w:rsid w:val="00D64FF1"/>
    <w:rsid w:val="00D64FFE"/>
    <w:rsid w:val="00D65084"/>
    <w:rsid w:val="00D65135"/>
    <w:rsid w:val="00D652F8"/>
    <w:rsid w:val="00D6532B"/>
    <w:rsid w:val="00D6537B"/>
    <w:rsid w:val="00D65569"/>
    <w:rsid w:val="00D656D6"/>
    <w:rsid w:val="00D6575A"/>
    <w:rsid w:val="00D658F4"/>
    <w:rsid w:val="00D659F3"/>
    <w:rsid w:val="00D65B7C"/>
    <w:rsid w:val="00D65E86"/>
    <w:rsid w:val="00D65E94"/>
    <w:rsid w:val="00D65F2E"/>
    <w:rsid w:val="00D65FEA"/>
    <w:rsid w:val="00D66035"/>
    <w:rsid w:val="00D660DD"/>
    <w:rsid w:val="00D661B5"/>
    <w:rsid w:val="00D66403"/>
    <w:rsid w:val="00D666A2"/>
    <w:rsid w:val="00D66705"/>
    <w:rsid w:val="00D66756"/>
    <w:rsid w:val="00D66773"/>
    <w:rsid w:val="00D6687D"/>
    <w:rsid w:val="00D66C13"/>
    <w:rsid w:val="00D66C74"/>
    <w:rsid w:val="00D66D79"/>
    <w:rsid w:val="00D66E98"/>
    <w:rsid w:val="00D671DF"/>
    <w:rsid w:val="00D67577"/>
    <w:rsid w:val="00D677C4"/>
    <w:rsid w:val="00D67A88"/>
    <w:rsid w:val="00D67B02"/>
    <w:rsid w:val="00D67BE7"/>
    <w:rsid w:val="00D67BF8"/>
    <w:rsid w:val="00D703DD"/>
    <w:rsid w:val="00D70423"/>
    <w:rsid w:val="00D70970"/>
    <w:rsid w:val="00D709CE"/>
    <w:rsid w:val="00D70F7D"/>
    <w:rsid w:val="00D71142"/>
    <w:rsid w:val="00D71228"/>
    <w:rsid w:val="00D71241"/>
    <w:rsid w:val="00D71256"/>
    <w:rsid w:val="00D7139D"/>
    <w:rsid w:val="00D71427"/>
    <w:rsid w:val="00D716B4"/>
    <w:rsid w:val="00D7177B"/>
    <w:rsid w:val="00D717B3"/>
    <w:rsid w:val="00D7197B"/>
    <w:rsid w:val="00D71A0B"/>
    <w:rsid w:val="00D71CF8"/>
    <w:rsid w:val="00D71D54"/>
    <w:rsid w:val="00D71DC6"/>
    <w:rsid w:val="00D71ECF"/>
    <w:rsid w:val="00D720A0"/>
    <w:rsid w:val="00D7279C"/>
    <w:rsid w:val="00D729C8"/>
    <w:rsid w:val="00D72AFF"/>
    <w:rsid w:val="00D72C83"/>
    <w:rsid w:val="00D72E3F"/>
    <w:rsid w:val="00D72F3A"/>
    <w:rsid w:val="00D7303A"/>
    <w:rsid w:val="00D73119"/>
    <w:rsid w:val="00D73124"/>
    <w:rsid w:val="00D731DC"/>
    <w:rsid w:val="00D737F2"/>
    <w:rsid w:val="00D738C8"/>
    <w:rsid w:val="00D7390B"/>
    <w:rsid w:val="00D73967"/>
    <w:rsid w:val="00D73EAA"/>
    <w:rsid w:val="00D73EFA"/>
    <w:rsid w:val="00D74048"/>
    <w:rsid w:val="00D740F2"/>
    <w:rsid w:val="00D741D3"/>
    <w:rsid w:val="00D74554"/>
    <w:rsid w:val="00D7458F"/>
    <w:rsid w:val="00D745A2"/>
    <w:rsid w:val="00D7464E"/>
    <w:rsid w:val="00D74A66"/>
    <w:rsid w:val="00D74B85"/>
    <w:rsid w:val="00D74C4E"/>
    <w:rsid w:val="00D74CD2"/>
    <w:rsid w:val="00D75159"/>
    <w:rsid w:val="00D75191"/>
    <w:rsid w:val="00D751CD"/>
    <w:rsid w:val="00D75216"/>
    <w:rsid w:val="00D752CF"/>
    <w:rsid w:val="00D752FA"/>
    <w:rsid w:val="00D75687"/>
    <w:rsid w:val="00D756BB"/>
    <w:rsid w:val="00D7592C"/>
    <w:rsid w:val="00D75DBF"/>
    <w:rsid w:val="00D75E08"/>
    <w:rsid w:val="00D75E13"/>
    <w:rsid w:val="00D75E29"/>
    <w:rsid w:val="00D75F6D"/>
    <w:rsid w:val="00D7615E"/>
    <w:rsid w:val="00D76314"/>
    <w:rsid w:val="00D765F4"/>
    <w:rsid w:val="00D7664E"/>
    <w:rsid w:val="00D7676B"/>
    <w:rsid w:val="00D7681E"/>
    <w:rsid w:val="00D76888"/>
    <w:rsid w:val="00D769BE"/>
    <w:rsid w:val="00D769C1"/>
    <w:rsid w:val="00D76A13"/>
    <w:rsid w:val="00D76AF8"/>
    <w:rsid w:val="00D76E4D"/>
    <w:rsid w:val="00D76F3A"/>
    <w:rsid w:val="00D77210"/>
    <w:rsid w:val="00D778F7"/>
    <w:rsid w:val="00D779CA"/>
    <w:rsid w:val="00D77C0D"/>
    <w:rsid w:val="00D77C73"/>
    <w:rsid w:val="00D800C5"/>
    <w:rsid w:val="00D8011F"/>
    <w:rsid w:val="00D801B8"/>
    <w:rsid w:val="00D802C8"/>
    <w:rsid w:val="00D80523"/>
    <w:rsid w:val="00D80838"/>
    <w:rsid w:val="00D80917"/>
    <w:rsid w:val="00D80A1E"/>
    <w:rsid w:val="00D8122C"/>
    <w:rsid w:val="00D812B0"/>
    <w:rsid w:val="00D812B2"/>
    <w:rsid w:val="00D81352"/>
    <w:rsid w:val="00D8138B"/>
    <w:rsid w:val="00D813EB"/>
    <w:rsid w:val="00D81428"/>
    <w:rsid w:val="00D81452"/>
    <w:rsid w:val="00D818C1"/>
    <w:rsid w:val="00D81DEF"/>
    <w:rsid w:val="00D82004"/>
    <w:rsid w:val="00D8204C"/>
    <w:rsid w:val="00D82142"/>
    <w:rsid w:val="00D8248B"/>
    <w:rsid w:val="00D824A8"/>
    <w:rsid w:val="00D824C6"/>
    <w:rsid w:val="00D825EB"/>
    <w:rsid w:val="00D82885"/>
    <w:rsid w:val="00D82CA8"/>
    <w:rsid w:val="00D82EF7"/>
    <w:rsid w:val="00D83020"/>
    <w:rsid w:val="00D8305F"/>
    <w:rsid w:val="00D8331D"/>
    <w:rsid w:val="00D83515"/>
    <w:rsid w:val="00D83F5B"/>
    <w:rsid w:val="00D8417D"/>
    <w:rsid w:val="00D84296"/>
    <w:rsid w:val="00D8458F"/>
    <w:rsid w:val="00D84609"/>
    <w:rsid w:val="00D847C2"/>
    <w:rsid w:val="00D847D7"/>
    <w:rsid w:val="00D84A80"/>
    <w:rsid w:val="00D84C3E"/>
    <w:rsid w:val="00D84E38"/>
    <w:rsid w:val="00D85018"/>
    <w:rsid w:val="00D85A4C"/>
    <w:rsid w:val="00D85B16"/>
    <w:rsid w:val="00D85E22"/>
    <w:rsid w:val="00D86260"/>
    <w:rsid w:val="00D86325"/>
    <w:rsid w:val="00D8648B"/>
    <w:rsid w:val="00D867A8"/>
    <w:rsid w:val="00D868BC"/>
    <w:rsid w:val="00D86944"/>
    <w:rsid w:val="00D86B28"/>
    <w:rsid w:val="00D86BF8"/>
    <w:rsid w:val="00D86C5D"/>
    <w:rsid w:val="00D86DB1"/>
    <w:rsid w:val="00D871A3"/>
    <w:rsid w:val="00D873C2"/>
    <w:rsid w:val="00D87570"/>
    <w:rsid w:val="00D876E9"/>
    <w:rsid w:val="00D87825"/>
    <w:rsid w:val="00D879E5"/>
    <w:rsid w:val="00D87A0C"/>
    <w:rsid w:val="00D87AED"/>
    <w:rsid w:val="00D87B21"/>
    <w:rsid w:val="00D87B77"/>
    <w:rsid w:val="00D87B9D"/>
    <w:rsid w:val="00D87BBF"/>
    <w:rsid w:val="00D87DF4"/>
    <w:rsid w:val="00D9008D"/>
    <w:rsid w:val="00D90181"/>
    <w:rsid w:val="00D901BF"/>
    <w:rsid w:val="00D90722"/>
    <w:rsid w:val="00D9075E"/>
    <w:rsid w:val="00D90B78"/>
    <w:rsid w:val="00D90BF7"/>
    <w:rsid w:val="00D90CD8"/>
    <w:rsid w:val="00D90F41"/>
    <w:rsid w:val="00D91015"/>
    <w:rsid w:val="00D91182"/>
    <w:rsid w:val="00D911CD"/>
    <w:rsid w:val="00D9130C"/>
    <w:rsid w:val="00D91637"/>
    <w:rsid w:val="00D9174C"/>
    <w:rsid w:val="00D91BB0"/>
    <w:rsid w:val="00D91C16"/>
    <w:rsid w:val="00D91D82"/>
    <w:rsid w:val="00D91FA9"/>
    <w:rsid w:val="00D91FC1"/>
    <w:rsid w:val="00D921B6"/>
    <w:rsid w:val="00D9222B"/>
    <w:rsid w:val="00D922B2"/>
    <w:rsid w:val="00D922FF"/>
    <w:rsid w:val="00D9244A"/>
    <w:rsid w:val="00D9272D"/>
    <w:rsid w:val="00D92C01"/>
    <w:rsid w:val="00D92FBF"/>
    <w:rsid w:val="00D931B5"/>
    <w:rsid w:val="00D932B6"/>
    <w:rsid w:val="00D93443"/>
    <w:rsid w:val="00D93500"/>
    <w:rsid w:val="00D93795"/>
    <w:rsid w:val="00D938A0"/>
    <w:rsid w:val="00D93978"/>
    <w:rsid w:val="00D939F1"/>
    <w:rsid w:val="00D93A58"/>
    <w:rsid w:val="00D93EF6"/>
    <w:rsid w:val="00D93FAA"/>
    <w:rsid w:val="00D940C9"/>
    <w:rsid w:val="00D94162"/>
    <w:rsid w:val="00D941D4"/>
    <w:rsid w:val="00D94202"/>
    <w:rsid w:val="00D9422B"/>
    <w:rsid w:val="00D943A5"/>
    <w:rsid w:val="00D94634"/>
    <w:rsid w:val="00D9466F"/>
    <w:rsid w:val="00D94705"/>
    <w:rsid w:val="00D94816"/>
    <w:rsid w:val="00D94898"/>
    <w:rsid w:val="00D94B58"/>
    <w:rsid w:val="00D94B95"/>
    <w:rsid w:val="00D94C5B"/>
    <w:rsid w:val="00D94CB0"/>
    <w:rsid w:val="00D94D40"/>
    <w:rsid w:val="00D94F73"/>
    <w:rsid w:val="00D9540A"/>
    <w:rsid w:val="00D95746"/>
    <w:rsid w:val="00D9590B"/>
    <w:rsid w:val="00D96132"/>
    <w:rsid w:val="00D9620B"/>
    <w:rsid w:val="00D962B1"/>
    <w:rsid w:val="00D963D8"/>
    <w:rsid w:val="00D9671E"/>
    <w:rsid w:val="00D967C8"/>
    <w:rsid w:val="00D967DC"/>
    <w:rsid w:val="00D96856"/>
    <w:rsid w:val="00D968AA"/>
    <w:rsid w:val="00D968DB"/>
    <w:rsid w:val="00D96AE2"/>
    <w:rsid w:val="00D97015"/>
    <w:rsid w:val="00D9708E"/>
    <w:rsid w:val="00D97296"/>
    <w:rsid w:val="00D97685"/>
    <w:rsid w:val="00D97689"/>
    <w:rsid w:val="00D97E05"/>
    <w:rsid w:val="00D97FEC"/>
    <w:rsid w:val="00DA058C"/>
    <w:rsid w:val="00DA07E2"/>
    <w:rsid w:val="00DA0F96"/>
    <w:rsid w:val="00DA11E0"/>
    <w:rsid w:val="00DA12ED"/>
    <w:rsid w:val="00DA1314"/>
    <w:rsid w:val="00DA1391"/>
    <w:rsid w:val="00DA13F2"/>
    <w:rsid w:val="00DA1558"/>
    <w:rsid w:val="00DA1572"/>
    <w:rsid w:val="00DA169E"/>
    <w:rsid w:val="00DA1B6F"/>
    <w:rsid w:val="00DA1C75"/>
    <w:rsid w:val="00DA2060"/>
    <w:rsid w:val="00DA2173"/>
    <w:rsid w:val="00DA2394"/>
    <w:rsid w:val="00DA243C"/>
    <w:rsid w:val="00DA25A8"/>
    <w:rsid w:val="00DA25D4"/>
    <w:rsid w:val="00DA268B"/>
    <w:rsid w:val="00DA28B3"/>
    <w:rsid w:val="00DA2C76"/>
    <w:rsid w:val="00DA2E52"/>
    <w:rsid w:val="00DA31C5"/>
    <w:rsid w:val="00DA344F"/>
    <w:rsid w:val="00DA39BD"/>
    <w:rsid w:val="00DA3BA1"/>
    <w:rsid w:val="00DA40B9"/>
    <w:rsid w:val="00DA41BF"/>
    <w:rsid w:val="00DA4321"/>
    <w:rsid w:val="00DA4373"/>
    <w:rsid w:val="00DA477D"/>
    <w:rsid w:val="00DA48F9"/>
    <w:rsid w:val="00DA4BCF"/>
    <w:rsid w:val="00DA4DF3"/>
    <w:rsid w:val="00DA4FA2"/>
    <w:rsid w:val="00DA53B5"/>
    <w:rsid w:val="00DA549B"/>
    <w:rsid w:val="00DA5581"/>
    <w:rsid w:val="00DA56EE"/>
    <w:rsid w:val="00DA5952"/>
    <w:rsid w:val="00DA5B67"/>
    <w:rsid w:val="00DA5B6C"/>
    <w:rsid w:val="00DA5C3B"/>
    <w:rsid w:val="00DA5E00"/>
    <w:rsid w:val="00DA5EA2"/>
    <w:rsid w:val="00DA5F19"/>
    <w:rsid w:val="00DA5FF8"/>
    <w:rsid w:val="00DA62B9"/>
    <w:rsid w:val="00DA6453"/>
    <w:rsid w:val="00DA6460"/>
    <w:rsid w:val="00DA64CC"/>
    <w:rsid w:val="00DA6504"/>
    <w:rsid w:val="00DA65E1"/>
    <w:rsid w:val="00DA66E0"/>
    <w:rsid w:val="00DA67BA"/>
    <w:rsid w:val="00DA684C"/>
    <w:rsid w:val="00DA69C3"/>
    <w:rsid w:val="00DA6B12"/>
    <w:rsid w:val="00DA6B4D"/>
    <w:rsid w:val="00DA6B57"/>
    <w:rsid w:val="00DA6E33"/>
    <w:rsid w:val="00DA6EC3"/>
    <w:rsid w:val="00DA6FB6"/>
    <w:rsid w:val="00DA71B4"/>
    <w:rsid w:val="00DA75DF"/>
    <w:rsid w:val="00DA7912"/>
    <w:rsid w:val="00DA7CEA"/>
    <w:rsid w:val="00DB03CB"/>
    <w:rsid w:val="00DB0587"/>
    <w:rsid w:val="00DB059E"/>
    <w:rsid w:val="00DB06AE"/>
    <w:rsid w:val="00DB088F"/>
    <w:rsid w:val="00DB0A02"/>
    <w:rsid w:val="00DB0A8D"/>
    <w:rsid w:val="00DB0CB6"/>
    <w:rsid w:val="00DB0E16"/>
    <w:rsid w:val="00DB0E8C"/>
    <w:rsid w:val="00DB129C"/>
    <w:rsid w:val="00DB150F"/>
    <w:rsid w:val="00DB1527"/>
    <w:rsid w:val="00DB1586"/>
    <w:rsid w:val="00DB184E"/>
    <w:rsid w:val="00DB1DFE"/>
    <w:rsid w:val="00DB1E19"/>
    <w:rsid w:val="00DB222B"/>
    <w:rsid w:val="00DB2274"/>
    <w:rsid w:val="00DB2348"/>
    <w:rsid w:val="00DB25F4"/>
    <w:rsid w:val="00DB27CF"/>
    <w:rsid w:val="00DB299F"/>
    <w:rsid w:val="00DB2B6A"/>
    <w:rsid w:val="00DB2BFD"/>
    <w:rsid w:val="00DB2C6C"/>
    <w:rsid w:val="00DB2EDF"/>
    <w:rsid w:val="00DB2EF2"/>
    <w:rsid w:val="00DB2FDF"/>
    <w:rsid w:val="00DB3231"/>
    <w:rsid w:val="00DB37E2"/>
    <w:rsid w:val="00DB37F3"/>
    <w:rsid w:val="00DB3899"/>
    <w:rsid w:val="00DB3A6F"/>
    <w:rsid w:val="00DB3A7C"/>
    <w:rsid w:val="00DB3CD2"/>
    <w:rsid w:val="00DB3E5E"/>
    <w:rsid w:val="00DB40D6"/>
    <w:rsid w:val="00DB40D9"/>
    <w:rsid w:val="00DB42E9"/>
    <w:rsid w:val="00DB4362"/>
    <w:rsid w:val="00DB4686"/>
    <w:rsid w:val="00DB4699"/>
    <w:rsid w:val="00DB483E"/>
    <w:rsid w:val="00DB4A00"/>
    <w:rsid w:val="00DB4A93"/>
    <w:rsid w:val="00DB4B3C"/>
    <w:rsid w:val="00DB4BD0"/>
    <w:rsid w:val="00DB5095"/>
    <w:rsid w:val="00DB516E"/>
    <w:rsid w:val="00DB5363"/>
    <w:rsid w:val="00DB543A"/>
    <w:rsid w:val="00DB5577"/>
    <w:rsid w:val="00DB566B"/>
    <w:rsid w:val="00DB580F"/>
    <w:rsid w:val="00DB58C9"/>
    <w:rsid w:val="00DB58EC"/>
    <w:rsid w:val="00DB5A89"/>
    <w:rsid w:val="00DB5C51"/>
    <w:rsid w:val="00DB5D3E"/>
    <w:rsid w:val="00DB5E82"/>
    <w:rsid w:val="00DB5EC4"/>
    <w:rsid w:val="00DB606B"/>
    <w:rsid w:val="00DB60AC"/>
    <w:rsid w:val="00DB6210"/>
    <w:rsid w:val="00DB62B2"/>
    <w:rsid w:val="00DB63B8"/>
    <w:rsid w:val="00DB63F5"/>
    <w:rsid w:val="00DB6477"/>
    <w:rsid w:val="00DB65A4"/>
    <w:rsid w:val="00DB6759"/>
    <w:rsid w:val="00DB69F7"/>
    <w:rsid w:val="00DB6AC9"/>
    <w:rsid w:val="00DB6BC0"/>
    <w:rsid w:val="00DB6F0E"/>
    <w:rsid w:val="00DB707A"/>
    <w:rsid w:val="00DB7312"/>
    <w:rsid w:val="00DB7471"/>
    <w:rsid w:val="00DB762C"/>
    <w:rsid w:val="00DB77CD"/>
    <w:rsid w:val="00DB7FF3"/>
    <w:rsid w:val="00DC00B4"/>
    <w:rsid w:val="00DC00CC"/>
    <w:rsid w:val="00DC029E"/>
    <w:rsid w:val="00DC05B1"/>
    <w:rsid w:val="00DC067C"/>
    <w:rsid w:val="00DC0721"/>
    <w:rsid w:val="00DC07E7"/>
    <w:rsid w:val="00DC07E8"/>
    <w:rsid w:val="00DC092A"/>
    <w:rsid w:val="00DC0B57"/>
    <w:rsid w:val="00DC0B97"/>
    <w:rsid w:val="00DC0DC2"/>
    <w:rsid w:val="00DC0DC4"/>
    <w:rsid w:val="00DC1038"/>
    <w:rsid w:val="00DC1288"/>
    <w:rsid w:val="00DC14E1"/>
    <w:rsid w:val="00DC15B3"/>
    <w:rsid w:val="00DC1643"/>
    <w:rsid w:val="00DC1665"/>
    <w:rsid w:val="00DC1AC0"/>
    <w:rsid w:val="00DC1F38"/>
    <w:rsid w:val="00DC2142"/>
    <w:rsid w:val="00DC2154"/>
    <w:rsid w:val="00DC22DC"/>
    <w:rsid w:val="00DC2333"/>
    <w:rsid w:val="00DC2630"/>
    <w:rsid w:val="00DC2631"/>
    <w:rsid w:val="00DC28E5"/>
    <w:rsid w:val="00DC2936"/>
    <w:rsid w:val="00DC29F3"/>
    <w:rsid w:val="00DC2ABD"/>
    <w:rsid w:val="00DC2B78"/>
    <w:rsid w:val="00DC2BC5"/>
    <w:rsid w:val="00DC2BCD"/>
    <w:rsid w:val="00DC320C"/>
    <w:rsid w:val="00DC3262"/>
    <w:rsid w:val="00DC32B1"/>
    <w:rsid w:val="00DC36BB"/>
    <w:rsid w:val="00DC3943"/>
    <w:rsid w:val="00DC39DD"/>
    <w:rsid w:val="00DC3C46"/>
    <w:rsid w:val="00DC3CD2"/>
    <w:rsid w:val="00DC3F7E"/>
    <w:rsid w:val="00DC41F3"/>
    <w:rsid w:val="00DC45D7"/>
    <w:rsid w:val="00DC4677"/>
    <w:rsid w:val="00DC46BD"/>
    <w:rsid w:val="00DC4759"/>
    <w:rsid w:val="00DC49A9"/>
    <w:rsid w:val="00DC49D2"/>
    <w:rsid w:val="00DC4A2B"/>
    <w:rsid w:val="00DC4E1E"/>
    <w:rsid w:val="00DC5160"/>
    <w:rsid w:val="00DC52D0"/>
    <w:rsid w:val="00DC617C"/>
    <w:rsid w:val="00DC624F"/>
    <w:rsid w:val="00DC65EC"/>
    <w:rsid w:val="00DC68F9"/>
    <w:rsid w:val="00DC6AEF"/>
    <w:rsid w:val="00DC6CB5"/>
    <w:rsid w:val="00DC6CB9"/>
    <w:rsid w:val="00DC6EFB"/>
    <w:rsid w:val="00DC7113"/>
    <w:rsid w:val="00DC737C"/>
    <w:rsid w:val="00DC768F"/>
    <w:rsid w:val="00DC7898"/>
    <w:rsid w:val="00DC7A02"/>
    <w:rsid w:val="00DC7E60"/>
    <w:rsid w:val="00DC7F59"/>
    <w:rsid w:val="00DC7F5B"/>
    <w:rsid w:val="00DD023A"/>
    <w:rsid w:val="00DD0459"/>
    <w:rsid w:val="00DD06E5"/>
    <w:rsid w:val="00DD071B"/>
    <w:rsid w:val="00DD09B6"/>
    <w:rsid w:val="00DD0C5B"/>
    <w:rsid w:val="00DD0C94"/>
    <w:rsid w:val="00DD0D3F"/>
    <w:rsid w:val="00DD0F34"/>
    <w:rsid w:val="00DD10D5"/>
    <w:rsid w:val="00DD1300"/>
    <w:rsid w:val="00DD142B"/>
    <w:rsid w:val="00DD1603"/>
    <w:rsid w:val="00DD16B0"/>
    <w:rsid w:val="00DD16B7"/>
    <w:rsid w:val="00DD16F7"/>
    <w:rsid w:val="00DD184F"/>
    <w:rsid w:val="00DD1963"/>
    <w:rsid w:val="00DD1C2A"/>
    <w:rsid w:val="00DD1EE5"/>
    <w:rsid w:val="00DD2303"/>
    <w:rsid w:val="00DD25B2"/>
    <w:rsid w:val="00DD27FC"/>
    <w:rsid w:val="00DD292F"/>
    <w:rsid w:val="00DD2A2C"/>
    <w:rsid w:val="00DD2BE0"/>
    <w:rsid w:val="00DD2BF3"/>
    <w:rsid w:val="00DD2C6A"/>
    <w:rsid w:val="00DD2DB3"/>
    <w:rsid w:val="00DD2EA7"/>
    <w:rsid w:val="00DD2F53"/>
    <w:rsid w:val="00DD30B0"/>
    <w:rsid w:val="00DD31BB"/>
    <w:rsid w:val="00DD338E"/>
    <w:rsid w:val="00DD3A83"/>
    <w:rsid w:val="00DD3BB6"/>
    <w:rsid w:val="00DD3C74"/>
    <w:rsid w:val="00DD3DEE"/>
    <w:rsid w:val="00DD4171"/>
    <w:rsid w:val="00DD4349"/>
    <w:rsid w:val="00DD43CF"/>
    <w:rsid w:val="00DD451B"/>
    <w:rsid w:val="00DD4587"/>
    <w:rsid w:val="00DD46DB"/>
    <w:rsid w:val="00DD4AC5"/>
    <w:rsid w:val="00DD4B2D"/>
    <w:rsid w:val="00DD4C5F"/>
    <w:rsid w:val="00DD4C78"/>
    <w:rsid w:val="00DD4C94"/>
    <w:rsid w:val="00DD4F38"/>
    <w:rsid w:val="00DD50C9"/>
    <w:rsid w:val="00DD53B3"/>
    <w:rsid w:val="00DD53D5"/>
    <w:rsid w:val="00DD546F"/>
    <w:rsid w:val="00DD5B60"/>
    <w:rsid w:val="00DD5CF7"/>
    <w:rsid w:val="00DD5D79"/>
    <w:rsid w:val="00DD5E45"/>
    <w:rsid w:val="00DD5F36"/>
    <w:rsid w:val="00DD62B1"/>
    <w:rsid w:val="00DD641A"/>
    <w:rsid w:val="00DD6499"/>
    <w:rsid w:val="00DD6A5C"/>
    <w:rsid w:val="00DD6A86"/>
    <w:rsid w:val="00DD6B48"/>
    <w:rsid w:val="00DD6FED"/>
    <w:rsid w:val="00DD7079"/>
    <w:rsid w:val="00DD73C1"/>
    <w:rsid w:val="00DD7419"/>
    <w:rsid w:val="00DD74A6"/>
    <w:rsid w:val="00DD7570"/>
    <w:rsid w:val="00DD7960"/>
    <w:rsid w:val="00DD79CA"/>
    <w:rsid w:val="00DD7AA3"/>
    <w:rsid w:val="00DD7B09"/>
    <w:rsid w:val="00DD7C7C"/>
    <w:rsid w:val="00DD7D3F"/>
    <w:rsid w:val="00DD7D77"/>
    <w:rsid w:val="00DD7F7A"/>
    <w:rsid w:val="00DE02FD"/>
    <w:rsid w:val="00DE0479"/>
    <w:rsid w:val="00DE057D"/>
    <w:rsid w:val="00DE08F2"/>
    <w:rsid w:val="00DE09A2"/>
    <w:rsid w:val="00DE0E22"/>
    <w:rsid w:val="00DE10F2"/>
    <w:rsid w:val="00DE1320"/>
    <w:rsid w:val="00DE13BE"/>
    <w:rsid w:val="00DE1A51"/>
    <w:rsid w:val="00DE1B15"/>
    <w:rsid w:val="00DE1D0D"/>
    <w:rsid w:val="00DE1DFE"/>
    <w:rsid w:val="00DE20DF"/>
    <w:rsid w:val="00DE213D"/>
    <w:rsid w:val="00DE2160"/>
    <w:rsid w:val="00DE2209"/>
    <w:rsid w:val="00DE2741"/>
    <w:rsid w:val="00DE2948"/>
    <w:rsid w:val="00DE2E42"/>
    <w:rsid w:val="00DE2E98"/>
    <w:rsid w:val="00DE2E9C"/>
    <w:rsid w:val="00DE2FEE"/>
    <w:rsid w:val="00DE3474"/>
    <w:rsid w:val="00DE3580"/>
    <w:rsid w:val="00DE3816"/>
    <w:rsid w:val="00DE3AC4"/>
    <w:rsid w:val="00DE3DF0"/>
    <w:rsid w:val="00DE4252"/>
    <w:rsid w:val="00DE43D8"/>
    <w:rsid w:val="00DE4511"/>
    <w:rsid w:val="00DE469A"/>
    <w:rsid w:val="00DE46D0"/>
    <w:rsid w:val="00DE4B68"/>
    <w:rsid w:val="00DE4BAD"/>
    <w:rsid w:val="00DE51EE"/>
    <w:rsid w:val="00DE5251"/>
    <w:rsid w:val="00DE527B"/>
    <w:rsid w:val="00DE52DA"/>
    <w:rsid w:val="00DE537C"/>
    <w:rsid w:val="00DE53AF"/>
    <w:rsid w:val="00DE543B"/>
    <w:rsid w:val="00DE5788"/>
    <w:rsid w:val="00DE5BB3"/>
    <w:rsid w:val="00DE5D24"/>
    <w:rsid w:val="00DE5DAD"/>
    <w:rsid w:val="00DE5FED"/>
    <w:rsid w:val="00DE6330"/>
    <w:rsid w:val="00DE63E8"/>
    <w:rsid w:val="00DE6C26"/>
    <w:rsid w:val="00DE6CAD"/>
    <w:rsid w:val="00DE6CB7"/>
    <w:rsid w:val="00DE6DC0"/>
    <w:rsid w:val="00DE6FBE"/>
    <w:rsid w:val="00DE75D7"/>
    <w:rsid w:val="00DE7697"/>
    <w:rsid w:val="00DE7744"/>
    <w:rsid w:val="00DE7787"/>
    <w:rsid w:val="00DE78CD"/>
    <w:rsid w:val="00DE7A43"/>
    <w:rsid w:val="00DE7AD5"/>
    <w:rsid w:val="00DE7C59"/>
    <w:rsid w:val="00DE7CC6"/>
    <w:rsid w:val="00DE7D89"/>
    <w:rsid w:val="00DE7DF1"/>
    <w:rsid w:val="00DF001B"/>
    <w:rsid w:val="00DF0327"/>
    <w:rsid w:val="00DF0704"/>
    <w:rsid w:val="00DF0A23"/>
    <w:rsid w:val="00DF0A33"/>
    <w:rsid w:val="00DF0B18"/>
    <w:rsid w:val="00DF0C07"/>
    <w:rsid w:val="00DF10C4"/>
    <w:rsid w:val="00DF1385"/>
    <w:rsid w:val="00DF1460"/>
    <w:rsid w:val="00DF15A5"/>
    <w:rsid w:val="00DF16BB"/>
    <w:rsid w:val="00DF1DAE"/>
    <w:rsid w:val="00DF21DC"/>
    <w:rsid w:val="00DF23D5"/>
    <w:rsid w:val="00DF247B"/>
    <w:rsid w:val="00DF2521"/>
    <w:rsid w:val="00DF2582"/>
    <w:rsid w:val="00DF2B0E"/>
    <w:rsid w:val="00DF2B57"/>
    <w:rsid w:val="00DF2FA3"/>
    <w:rsid w:val="00DF3362"/>
    <w:rsid w:val="00DF3638"/>
    <w:rsid w:val="00DF3958"/>
    <w:rsid w:val="00DF3971"/>
    <w:rsid w:val="00DF398C"/>
    <w:rsid w:val="00DF3A46"/>
    <w:rsid w:val="00DF3EF4"/>
    <w:rsid w:val="00DF415B"/>
    <w:rsid w:val="00DF4196"/>
    <w:rsid w:val="00DF4299"/>
    <w:rsid w:val="00DF42B3"/>
    <w:rsid w:val="00DF441E"/>
    <w:rsid w:val="00DF4651"/>
    <w:rsid w:val="00DF46D4"/>
    <w:rsid w:val="00DF4715"/>
    <w:rsid w:val="00DF476A"/>
    <w:rsid w:val="00DF4899"/>
    <w:rsid w:val="00DF4974"/>
    <w:rsid w:val="00DF4C4E"/>
    <w:rsid w:val="00DF4EB2"/>
    <w:rsid w:val="00DF50C0"/>
    <w:rsid w:val="00DF50C4"/>
    <w:rsid w:val="00DF52A9"/>
    <w:rsid w:val="00DF52DA"/>
    <w:rsid w:val="00DF52E5"/>
    <w:rsid w:val="00DF5357"/>
    <w:rsid w:val="00DF5392"/>
    <w:rsid w:val="00DF5459"/>
    <w:rsid w:val="00DF54EF"/>
    <w:rsid w:val="00DF553D"/>
    <w:rsid w:val="00DF5646"/>
    <w:rsid w:val="00DF59C9"/>
    <w:rsid w:val="00DF5AD9"/>
    <w:rsid w:val="00DF5AE5"/>
    <w:rsid w:val="00DF5E3F"/>
    <w:rsid w:val="00DF5F42"/>
    <w:rsid w:val="00DF5F4A"/>
    <w:rsid w:val="00DF5FDB"/>
    <w:rsid w:val="00DF6079"/>
    <w:rsid w:val="00DF6194"/>
    <w:rsid w:val="00DF6560"/>
    <w:rsid w:val="00DF65FF"/>
    <w:rsid w:val="00DF669B"/>
    <w:rsid w:val="00DF6772"/>
    <w:rsid w:val="00DF6971"/>
    <w:rsid w:val="00DF6FE8"/>
    <w:rsid w:val="00DF7624"/>
    <w:rsid w:val="00DF76F6"/>
    <w:rsid w:val="00DF774B"/>
    <w:rsid w:val="00DF778F"/>
    <w:rsid w:val="00DF7920"/>
    <w:rsid w:val="00DF7ADB"/>
    <w:rsid w:val="00DF7CB7"/>
    <w:rsid w:val="00DF7DCA"/>
    <w:rsid w:val="00DF7E62"/>
    <w:rsid w:val="00E007FB"/>
    <w:rsid w:val="00E0081B"/>
    <w:rsid w:val="00E0087B"/>
    <w:rsid w:val="00E00943"/>
    <w:rsid w:val="00E00DA7"/>
    <w:rsid w:val="00E00DB3"/>
    <w:rsid w:val="00E00F3C"/>
    <w:rsid w:val="00E00F42"/>
    <w:rsid w:val="00E015D6"/>
    <w:rsid w:val="00E017A2"/>
    <w:rsid w:val="00E017C2"/>
    <w:rsid w:val="00E0181B"/>
    <w:rsid w:val="00E01AF3"/>
    <w:rsid w:val="00E01BED"/>
    <w:rsid w:val="00E01FB2"/>
    <w:rsid w:val="00E021CF"/>
    <w:rsid w:val="00E0237E"/>
    <w:rsid w:val="00E023B7"/>
    <w:rsid w:val="00E024E5"/>
    <w:rsid w:val="00E0260E"/>
    <w:rsid w:val="00E029DE"/>
    <w:rsid w:val="00E02B12"/>
    <w:rsid w:val="00E02C13"/>
    <w:rsid w:val="00E030FC"/>
    <w:rsid w:val="00E0321D"/>
    <w:rsid w:val="00E03363"/>
    <w:rsid w:val="00E03661"/>
    <w:rsid w:val="00E03F94"/>
    <w:rsid w:val="00E03F9A"/>
    <w:rsid w:val="00E043B5"/>
    <w:rsid w:val="00E04418"/>
    <w:rsid w:val="00E0474B"/>
    <w:rsid w:val="00E04815"/>
    <w:rsid w:val="00E0482B"/>
    <w:rsid w:val="00E04832"/>
    <w:rsid w:val="00E04A20"/>
    <w:rsid w:val="00E04BFD"/>
    <w:rsid w:val="00E04C42"/>
    <w:rsid w:val="00E04C5D"/>
    <w:rsid w:val="00E04C8E"/>
    <w:rsid w:val="00E04EA1"/>
    <w:rsid w:val="00E053A5"/>
    <w:rsid w:val="00E05D41"/>
    <w:rsid w:val="00E05FEA"/>
    <w:rsid w:val="00E06010"/>
    <w:rsid w:val="00E06013"/>
    <w:rsid w:val="00E06060"/>
    <w:rsid w:val="00E06197"/>
    <w:rsid w:val="00E06392"/>
    <w:rsid w:val="00E0644D"/>
    <w:rsid w:val="00E06503"/>
    <w:rsid w:val="00E065CF"/>
    <w:rsid w:val="00E06B88"/>
    <w:rsid w:val="00E06C59"/>
    <w:rsid w:val="00E06C83"/>
    <w:rsid w:val="00E06E5D"/>
    <w:rsid w:val="00E06F46"/>
    <w:rsid w:val="00E06F80"/>
    <w:rsid w:val="00E070D7"/>
    <w:rsid w:val="00E07703"/>
    <w:rsid w:val="00E07A06"/>
    <w:rsid w:val="00E07F10"/>
    <w:rsid w:val="00E1000C"/>
    <w:rsid w:val="00E1053A"/>
    <w:rsid w:val="00E1054E"/>
    <w:rsid w:val="00E10A40"/>
    <w:rsid w:val="00E10B10"/>
    <w:rsid w:val="00E10BD4"/>
    <w:rsid w:val="00E10D43"/>
    <w:rsid w:val="00E11005"/>
    <w:rsid w:val="00E110AE"/>
    <w:rsid w:val="00E111BF"/>
    <w:rsid w:val="00E115A9"/>
    <w:rsid w:val="00E1189B"/>
    <w:rsid w:val="00E119CE"/>
    <w:rsid w:val="00E11BBC"/>
    <w:rsid w:val="00E11CB0"/>
    <w:rsid w:val="00E11CDA"/>
    <w:rsid w:val="00E11E12"/>
    <w:rsid w:val="00E11E79"/>
    <w:rsid w:val="00E11F21"/>
    <w:rsid w:val="00E12095"/>
    <w:rsid w:val="00E1300E"/>
    <w:rsid w:val="00E133CD"/>
    <w:rsid w:val="00E13408"/>
    <w:rsid w:val="00E13548"/>
    <w:rsid w:val="00E1380F"/>
    <w:rsid w:val="00E13852"/>
    <w:rsid w:val="00E13C00"/>
    <w:rsid w:val="00E13E4B"/>
    <w:rsid w:val="00E13F40"/>
    <w:rsid w:val="00E14276"/>
    <w:rsid w:val="00E143BD"/>
    <w:rsid w:val="00E14456"/>
    <w:rsid w:val="00E148D2"/>
    <w:rsid w:val="00E14D8F"/>
    <w:rsid w:val="00E14E97"/>
    <w:rsid w:val="00E14EC6"/>
    <w:rsid w:val="00E15082"/>
    <w:rsid w:val="00E1513B"/>
    <w:rsid w:val="00E15288"/>
    <w:rsid w:val="00E15A09"/>
    <w:rsid w:val="00E15BD8"/>
    <w:rsid w:val="00E15E8A"/>
    <w:rsid w:val="00E161BC"/>
    <w:rsid w:val="00E16291"/>
    <w:rsid w:val="00E16617"/>
    <w:rsid w:val="00E1662A"/>
    <w:rsid w:val="00E16779"/>
    <w:rsid w:val="00E16786"/>
    <w:rsid w:val="00E167AE"/>
    <w:rsid w:val="00E168D3"/>
    <w:rsid w:val="00E16ABE"/>
    <w:rsid w:val="00E16E08"/>
    <w:rsid w:val="00E17153"/>
    <w:rsid w:val="00E17191"/>
    <w:rsid w:val="00E1782B"/>
    <w:rsid w:val="00E17B7A"/>
    <w:rsid w:val="00E17D7A"/>
    <w:rsid w:val="00E17DCB"/>
    <w:rsid w:val="00E20180"/>
    <w:rsid w:val="00E202AC"/>
    <w:rsid w:val="00E20510"/>
    <w:rsid w:val="00E20686"/>
    <w:rsid w:val="00E2068A"/>
    <w:rsid w:val="00E20737"/>
    <w:rsid w:val="00E2078D"/>
    <w:rsid w:val="00E20964"/>
    <w:rsid w:val="00E20E52"/>
    <w:rsid w:val="00E20F8A"/>
    <w:rsid w:val="00E20FCB"/>
    <w:rsid w:val="00E212E3"/>
    <w:rsid w:val="00E21612"/>
    <w:rsid w:val="00E216CA"/>
    <w:rsid w:val="00E218B1"/>
    <w:rsid w:val="00E21910"/>
    <w:rsid w:val="00E21964"/>
    <w:rsid w:val="00E220D9"/>
    <w:rsid w:val="00E221DD"/>
    <w:rsid w:val="00E224B4"/>
    <w:rsid w:val="00E226CC"/>
    <w:rsid w:val="00E22775"/>
    <w:rsid w:val="00E22887"/>
    <w:rsid w:val="00E22DAC"/>
    <w:rsid w:val="00E22F5E"/>
    <w:rsid w:val="00E23146"/>
    <w:rsid w:val="00E23760"/>
    <w:rsid w:val="00E23769"/>
    <w:rsid w:val="00E23FC5"/>
    <w:rsid w:val="00E24020"/>
    <w:rsid w:val="00E245A2"/>
    <w:rsid w:val="00E24695"/>
    <w:rsid w:val="00E249C8"/>
    <w:rsid w:val="00E24B55"/>
    <w:rsid w:val="00E24F8E"/>
    <w:rsid w:val="00E24F97"/>
    <w:rsid w:val="00E25221"/>
    <w:rsid w:val="00E25370"/>
    <w:rsid w:val="00E25624"/>
    <w:rsid w:val="00E25685"/>
    <w:rsid w:val="00E2578A"/>
    <w:rsid w:val="00E2594D"/>
    <w:rsid w:val="00E25C07"/>
    <w:rsid w:val="00E25DB8"/>
    <w:rsid w:val="00E26204"/>
    <w:rsid w:val="00E2625C"/>
    <w:rsid w:val="00E263C6"/>
    <w:rsid w:val="00E263F7"/>
    <w:rsid w:val="00E264B0"/>
    <w:rsid w:val="00E265F4"/>
    <w:rsid w:val="00E2663D"/>
    <w:rsid w:val="00E267C2"/>
    <w:rsid w:val="00E267E3"/>
    <w:rsid w:val="00E26810"/>
    <w:rsid w:val="00E26A88"/>
    <w:rsid w:val="00E26AFD"/>
    <w:rsid w:val="00E26BB5"/>
    <w:rsid w:val="00E26BCF"/>
    <w:rsid w:val="00E26C40"/>
    <w:rsid w:val="00E26D5D"/>
    <w:rsid w:val="00E26F65"/>
    <w:rsid w:val="00E27209"/>
    <w:rsid w:val="00E274C3"/>
    <w:rsid w:val="00E27513"/>
    <w:rsid w:val="00E27762"/>
    <w:rsid w:val="00E27925"/>
    <w:rsid w:val="00E279CF"/>
    <w:rsid w:val="00E27A39"/>
    <w:rsid w:val="00E27D4D"/>
    <w:rsid w:val="00E27F0E"/>
    <w:rsid w:val="00E30148"/>
    <w:rsid w:val="00E301F1"/>
    <w:rsid w:val="00E3054E"/>
    <w:rsid w:val="00E305EA"/>
    <w:rsid w:val="00E306E4"/>
    <w:rsid w:val="00E30721"/>
    <w:rsid w:val="00E308FB"/>
    <w:rsid w:val="00E30A99"/>
    <w:rsid w:val="00E30B46"/>
    <w:rsid w:val="00E30BF9"/>
    <w:rsid w:val="00E3100A"/>
    <w:rsid w:val="00E31013"/>
    <w:rsid w:val="00E31148"/>
    <w:rsid w:val="00E314EF"/>
    <w:rsid w:val="00E31684"/>
    <w:rsid w:val="00E31708"/>
    <w:rsid w:val="00E318EE"/>
    <w:rsid w:val="00E31965"/>
    <w:rsid w:val="00E31A09"/>
    <w:rsid w:val="00E31BF8"/>
    <w:rsid w:val="00E3208F"/>
    <w:rsid w:val="00E32146"/>
    <w:rsid w:val="00E322A3"/>
    <w:rsid w:val="00E322F7"/>
    <w:rsid w:val="00E323AA"/>
    <w:rsid w:val="00E32849"/>
    <w:rsid w:val="00E32A93"/>
    <w:rsid w:val="00E32DA1"/>
    <w:rsid w:val="00E32EA1"/>
    <w:rsid w:val="00E33262"/>
    <w:rsid w:val="00E332F7"/>
    <w:rsid w:val="00E3331A"/>
    <w:rsid w:val="00E33621"/>
    <w:rsid w:val="00E33667"/>
    <w:rsid w:val="00E33B39"/>
    <w:rsid w:val="00E33B8B"/>
    <w:rsid w:val="00E344B7"/>
    <w:rsid w:val="00E34A3F"/>
    <w:rsid w:val="00E34D0B"/>
    <w:rsid w:val="00E34FFE"/>
    <w:rsid w:val="00E3538B"/>
    <w:rsid w:val="00E358EC"/>
    <w:rsid w:val="00E35D2F"/>
    <w:rsid w:val="00E35DE8"/>
    <w:rsid w:val="00E35E4C"/>
    <w:rsid w:val="00E362E7"/>
    <w:rsid w:val="00E36453"/>
    <w:rsid w:val="00E364D7"/>
    <w:rsid w:val="00E365E2"/>
    <w:rsid w:val="00E36741"/>
    <w:rsid w:val="00E3686D"/>
    <w:rsid w:val="00E36895"/>
    <w:rsid w:val="00E368BA"/>
    <w:rsid w:val="00E36CE6"/>
    <w:rsid w:val="00E36DF3"/>
    <w:rsid w:val="00E36F9F"/>
    <w:rsid w:val="00E3709D"/>
    <w:rsid w:val="00E3751A"/>
    <w:rsid w:val="00E37602"/>
    <w:rsid w:val="00E37655"/>
    <w:rsid w:val="00E37739"/>
    <w:rsid w:val="00E3787B"/>
    <w:rsid w:val="00E37C5B"/>
    <w:rsid w:val="00E37C5D"/>
    <w:rsid w:val="00E37DD0"/>
    <w:rsid w:val="00E37EAE"/>
    <w:rsid w:val="00E40021"/>
    <w:rsid w:val="00E400DB"/>
    <w:rsid w:val="00E4036E"/>
    <w:rsid w:val="00E40502"/>
    <w:rsid w:val="00E40861"/>
    <w:rsid w:val="00E4088A"/>
    <w:rsid w:val="00E40A4C"/>
    <w:rsid w:val="00E40AAC"/>
    <w:rsid w:val="00E40E91"/>
    <w:rsid w:val="00E40EE0"/>
    <w:rsid w:val="00E40F2A"/>
    <w:rsid w:val="00E40F41"/>
    <w:rsid w:val="00E410BF"/>
    <w:rsid w:val="00E41135"/>
    <w:rsid w:val="00E414EE"/>
    <w:rsid w:val="00E4154D"/>
    <w:rsid w:val="00E415B8"/>
    <w:rsid w:val="00E41662"/>
    <w:rsid w:val="00E4169F"/>
    <w:rsid w:val="00E4173E"/>
    <w:rsid w:val="00E41CDA"/>
    <w:rsid w:val="00E41CF2"/>
    <w:rsid w:val="00E41EA9"/>
    <w:rsid w:val="00E42012"/>
    <w:rsid w:val="00E42040"/>
    <w:rsid w:val="00E420CF"/>
    <w:rsid w:val="00E4216F"/>
    <w:rsid w:val="00E42B66"/>
    <w:rsid w:val="00E42C94"/>
    <w:rsid w:val="00E42DA8"/>
    <w:rsid w:val="00E42EEB"/>
    <w:rsid w:val="00E42FF7"/>
    <w:rsid w:val="00E430F3"/>
    <w:rsid w:val="00E431A5"/>
    <w:rsid w:val="00E431C8"/>
    <w:rsid w:val="00E4326C"/>
    <w:rsid w:val="00E432E0"/>
    <w:rsid w:val="00E43E46"/>
    <w:rsid w:val="00E441D9"/>
    <w:rsid w:val="00E44602"/>
    <w:rsid w:val="00E4471A"/>
    <w:rsid w:val="00E44C3B"/>
    <w:rsid w:val="00E44C9E"/>
    <w:rsid w:val="00E44D61"/>
    <w:rsid w:val="00E45283"/>
    <w:rsid w:val="00E4533C"/>
    <w:rsid w:val="00E454FF"/>
    <w:rsid w:val="00E455C9"/>
    <w:rsid w:val="00E45623"/>
    <w:rsid w:val="00E4572B"/>
    <w:rsid w:val="00E457F7"/>
    <w:rsid w:val="00E45868"/>
    <w:rsid w:val="00E45E09"/>
    <w:rsid w:val="00E45E9A"/>
    <w:rsid w:val="00E45F38"/>
    <w:rsid w:val="00E460B9"/>
    <w:rsid w:val="00E4660D"/>
    <w:rsid w:val="00E468F1"/>
    <w:rsid w:val="00E46ED7"/>
    <w:rsid w:val="00E46FD1"/>
    <w:rsid w:val="00E470AE"/>
    <w:rsid w:val="00E47684"/>
    <w:rsid w:val="00E47A4C"/>
    <w:rsid w:val="00E47BC5"/>
    <w:rsid w:val="00E47C3A"/>
    <w:rsid w:val="00E47EA5"/>
    <w:rsid w:val="00E5009E"/>
    <w:rsid w:val="00E50150"/>
    <w:rsid w:val="00E50269"/>
    <w:rsid w:val="00E5028A"/>
    <w:rsid w:val="00E5039F"/>
    <w:rsid w:val="00E506F7"/>
    <w:rsid w:val="00E50755"/>
    <w:rsid w:val="00E50B63"/>
    <w:rsid w:val="00E50B74"/>
    <w:rsid w:val="00E50CB0"/>
    <w:rsid w:val="00E50E3C"/>
    <w:rsid w:val="00E510C3"/>
    <w:rsid w:val="00E510FF"/>
    <w:rsid w:val="00E511A8"/>
    <w:rsid w:val="00E5128B"/>
    <w:rsid w:val="00E51710"/>
    <w:rsid w:val="00E5176F"/>
    <w:rsid w:val="00E51AFE"/>
    <w:rsid w:val="00E51BAE"/>
    <w:rsid w:val="00E51C33"/>
    <w:rsid w:val="00E51D5D"/>
    <w:rsid w:val="00E5211C"/>
    <w:rsid w:val="00E52262"/>
    <w:rsid w:val="00E5237F"/>
    <w:rsid w:val="00E5261C"/>
    <w:rsid w:val="00E5274C"/>
    <w:rsid w:val="00E52908"/>
    <w:rsid w:val="00E52A21"/>
    <w:rsid w:val="00E52C2C"/>
    <w:rsid w:val="00E52DF4"/>
    <w:rsid w:val="00E53003"/>
    <w:rsid w:val="00E530F2"/>
    <w:rsid w:val="00E5323D"/>
    <w:rsid w:val="00E5332C"/>
    <w:rsid w:val="00E53458"/>
    <w:rsid w:val="00E53788"/>
    <w:rsid w:val="00E537BA"/>
    <w:rsid w:val="00E5391D"/>
    <w:rsid w:val="00E53A93"/>
    <w:rsid w:val="00E53B7A"/>
    <w:rsid w:val="00E53D38"/>
    <w:rsid w:val="00E53D43"/>
    <w:rsid w:val="00E53F6C"/>
    <w:rsid w:val="00E53FE7"/>
    <w:rsid w:val="00E541A1"/>
    <w:rsid w:val="00E54861"/>
    <w:rsid w:val="00E54C2A"/>
    <w:rsid w:val="00E54D1A"/>
    <w:rsid w:val="00E54EC2"/>
    <w:rsid w:val="00E54EDB"/>
    <w:rsid w:val="00E54F66"/>
    <w:rsid w:val="00E54F8A"/>
    <w:rsid w:val="00E553DF"/>
    <w:rsid w:val="00E5561D"/>
    <w:rsid w:val="00E55674"/>
    <w:rsid w:val="00E55A0F"/>
    <w:rsid w:val="00E55B4D"/>
    <w:rsid w:val="00E55DCE"/>
    <w:rsid w:val="00E55E80"/>
    <w:rsid w:val="00E55F92"/>
    <w:rsid w:val="00E55FA4"/>
    <w:rsid w:val="00E561D0"/>
    <w:rsid w:val="00E56315"/>
    <w:rsid w:val="00E56361"/>
    <w:rsid w:val="00E5687F"/>
    <w:rsid w:val="00E569C1"/>
    <w:rsid w:val="00E56A6C"/>
    <w:rsid w:val="00E56C05"/>
    <w:rsid w:val="00E56C53"/>
    <w:rsid w:val="00E56D9F"/>
    <w:rsid w:val="00E56E5B"/>
    <w:rsid w:val="00E57079"/>
    <w:rsid w:val="00E5717E"/>
    <w:rsid w:val="00E571D2"/>
    <w:rsid w:val="00E57435"/>
    <w:rsid w:val="00E57477"/>
    <w:rsid w:val="00E57CC8"/>
    <w:rsid w:val="00E601E2"/>
    <w:rsid w:val="00E602FB"/>
    <w:rsid w:val="00E603CA"/>
    <w:rsid w:val="00E60411"/>
    <w:rsid w:val="00E6065B"/>
    <w:rsid w:val="00E6075C"/>
    <w:rsid w:val="00E6078F"/>
    <w:rsid w:val="00E60CC9"/>
    <w:rsid w:val="00E60F9A"/>
    <w:rsid w:val="00E60FE8"/>
    <w:rsid w:val="00E61215"/>
    <w:rsid w:val="00E61281"/>
    <w:rsid w:val="00E61298"/>
    <w:rsid w:val="00E614D4"/>
    <w:rsid w:val="00E61540"/>
    <w:rsid w:val="00E6179A"/>
    <w:rsid w:val="00E618DE"/>
    <w:rsid w:val="00E618E2"/>
    <w:rsid w:val="00E61AB4"/>
    <w:rsid w:val="00E61C19"/>
    <w:rsid w:val="00E61C49"/>
    <w:rsid w:val="00E6216A"/>
    <w:rsid w:val="00E6232F"/>
    <w:rsid w:val="00E62655"/>
    <w:rsid w:val="00E62A9E"/>
    <w:rsid w:val="00E62D2F"/>
    <w:rsid w:val="00E62D69"/>
    <w:rsid w:val="00E6308E"/>
    <w:rsid w:val="00E630C3"/>
    <w:rsid w:val="00E63474"/>
    <w:rsid w:val="00E634DA"/>
    <w:rsid w:val="00E636BB"/>
    <w:rsid w:val="00E637AD"/>
    <w:rsid w:val="00E637F7"/>
    <w:rsid w:val="00E63961"/>
    <w:rsid w:val="00E63AF9"/>
    <w:rsid w:val="00E63CB2"/>
    <w:rsid w:val="00E63CB3"/>
    <w:rsid w:val="00E63E95"/>
    <w:rsid w:val="00E64083"/>
    <w:rsid w:val="00E6421A"/>
    <w:rsid w:val="00E642A9"/>
    <w:rsid w:val="00E644B4"/>
    <w:rsid w:val="00E64967"/>
    <w:rsid w:val="00E64AA2"/>
    <w:rsid w:val="00E64AD1"/>
    <w:rsid w:val="00E65199"/>
    <w:rsid w:val="00E652BC"/>
    <w:rsid w:val="00E652CC"/>
    <w:rsid w:val="00E6545B"/>
    <w:rsid w:val="00E65504"/>
    <w:rsid w:val="00E65612"/>
    <w:rsid w:val="00E65628"/>
    <w:rsid w:val="00E65C3D"/>
    <w:rsid w:val="00E65C74"/>
    <w:rsid w:val="00E65FCF"/>
    <w:rsid w:val="00E66244"/>
    <w:rsid w:val="00E664D5"/>
    <w:rsid w:val="00E666D2"/>
    <w:rsid w:val="00E66875"/>
    <w:rsid w:val="00E6699F"/>
    <w:rsid w:val="00E66A8D"/>
    <w:rsid w:val="00E66E55"/>
    <w:rsid w:val="00E66EC9"/>
    <w:rsid w:val="00E67050"/>
    <w:rsid w:val="00E672C6"/>
    <w:rsid w:val="00E67364"/>
    <w:rsid w:val="00E6794B"/>
    <w:rsid w:val="00E67AC0"/>
    <w:rsid w:val="00E67B33"/>
    <w:rsid w:val="00E67B46"/>
    <w:rsid w:val="00E67C45"/>
    <w:rsid w:val="00E67C76"/>
    <w:rsid w:val="00E67C9E"/>
    <w:rsid w:val="00E67F05"/>
    <w:rsid w:val="00E701C7"/>
    <w:rsid w:val="00E703B4"/>
    <w:rsid w:val="00E70451"/>
    <w:rsid w:val="00E705D9"/>
    <w:rsid w:val="00E70AD7"/>
    <w:rsid w:val="00E70C94"/>
    <w:rsid w:val="00E70FBE"/>
    <w:rsid w:val="00E7102E"/>
    <w:rsid w:val="00E710E9"/>
    <w:rsid w:val="00E71C77"/>
    <w:rsid w:val="00E71EE4"/>
    <w:rsid w:val="00E71F4C"/>
    <w:rsid w:val="00E7289D"/>
    <w:rsid w:val="00E7299E"/>
    <w:rsid w:val="00E72BFB"/>
    <w:rsid w:val="00E73011"/>
    <w:rsid w:val="00E73310"/>
    <w:rsid w:val="00E7346D"/>
    <w:rsid w:val="00E73605"/>
    <w:rsid w:val="00E736AE"/>
    <w:rsid w:val="00E738B7"/>
    <w:rsid w:val="00E73BA5"/>
    <w:rsid w:val="00E73E09"/>
    <w:rsid w:val="00E73ECE"/>
    <w:rsid w:val="00E74064"/>
    <w:rsid w:val="00E740D2"/>
    <w:rsid w:val="00E74109"/>
    <w:rsid w:val="00E7415A"/>
    <w:rsid w:val="00E7419E"/>
    <w:rsid w:val="00E7425A"/>
    <w:rsid w:val="00E74714"/>
    <w:rsid w:val="00E74D55"/>
    <w:rsid w:val="00E74E7A"/>
    <w:rsid w:val="00E74FA1"/>
    <w:rsid w:val="00E750A3"/>
    <w:rsid w:val="00E75249"/>
    <w:rsid w:val="00E7535E"/>
    <w:rsid w:val="00E753A5"/>
    <w:rsid w:val="00E75C34"/>
    <w:rsid w:val="00E76110"/>
    <w:rsid w:val="00E7614D"/>
    <w:rsid w:val="00E762F3"/>
    <w:rsid w:val="00E764B8"/>
    <w:rsid w:val="00E764EC"/>
    <w:rsid w:val="00E765FB"/>
    <w:rsid w:val="00E7696B"/>
    <w:rsid w:val="00E76B79"/>
    <w:rsid w:val="00E76E53"/>
    <w:rsid w:val="00E76EB8"/>
    <w:rsid w:val="00E76FA0"/>
    <w:rsid w:val="00E77056"/>
    <w:rsid w:val="00E7720C"/>
    <w:rsid w:val="00E778E0"/>
    <w:rsid w:val="00E779AC"/>
    <w:rsid w:val="00E77A99"/>
    <w:rsid w:val="00E77CA7"/>
    <w:rsid w:val="00E77EB6"/>
    <w:rsid w:val="00E80010"/>
    <w:rsid w:val="00E80377"/>
    <w:rsid w:val="00E804A8"/>
    <w:rsid w:val="00E80507"/>
    <w:rsid w:val="00E80A4D"/>
    <w:rsid w:val="00E80B31"/>
    <w:rsid w:val="00E80CBF"/>
    <w:rsid w:val="00E80D80"/>
    <w:rsid w:val="00E80EF4"/>
    <w:rsid w:val="00E8126D"/>
    <w:rsid w:val="00E8132D"/>
    <w:rsid w:val="00E8143C"/>
    <w:rsid w:val="00E817D9"/>
    <w:rsid w:val="00E81912"/>
    <w:rsid w:val="00E81CEE"/>
    <w:rsid w:val="00E81E85"/>
    <w:rsid w:val="00E82221"/>
    <w:rsid w:val="00E82570"/>
    <w:rsid w:val="00E82808"/>
    <w:rsid w:val="00E82D5D"/>
    <w:rsid w:val="00E82E17"/>
    <w:rsid w:val="00E82E91"/>
    <w:rsid w:val="00E82F01"/>
    <w:rsid w:val="00E83260"/>
    <w:rsid w:val="00E8334D"/>
    <w:rsid w:val="00E837A7"/>
    <w:rsid w:val="00E838C9"/>
    <w:rsid w:val="00E83A67"/>
    <w:rsid w:val="00E83AAC"/>
    <w:rsid w:val="00E83FEA"/>
    <w:rsid w:val="00E84270"/>
    <w:rsid w:val="00E84311"/>
    <w:rsid w:val="00E8432F"/>
    <w:rsid w:val="00E84348"/>
    <w:rsid w:val="00E84A70"/>
    <w:rsid w:val="00E84B3B"/>
    <w:rsid w:val="00E84B5F"/>
    <w:rsid w:val="00E84D21"/>
    <w:rsid w:val="00E84FA5"/>
    <w:rsid w:val="00E85460"/>
    <w:rsid w:val="00E855F1"/>
    <w:rsid w:val="00E85E57"/>
    <w:rsid w:val="00E85F2D"/>
    <w:rsid w:val="00E86019"/>
    <w:rsid w:val="00E86051"/>
    <w:rsid w:val="00E860A6"/>
    <w:rsid w:val="00E860B3"/>
    <w:rsid w:val="00E86789"/>
    <w:rsid w:val="00E867AE"/>
    <w:rsid w:val="00E867B8"/>
    <w:rsid w:val="00E868C7"/>
    <w:rsid w:val="00E869EE"/>
    <w:rsid w:val="00E86E51"/>
    <w:rsid w:val="00E87053"/>
    <w:rsid w:val="00E8729B"/>
    <w:rsid w:val="00E873F2"/>
    <w:rsid w:val="00E8749D"/>
    <w:rsid w:val="00E874AF"/>
    <w:rsid w:val="00E87638"/>
    <w:rsid w:val="00E87775"/>
    <w:rsid w:val="00E87C4A"/>
    <w:rsid w:val="00E87D08"/>
    <w:rsid w:val="00E87F0F"/>
    <w:rsid w:val="00E87F79"/>
    <w:rsid w:val="00E90106"/>
    <w:rsid w:val="00E90437"/>
    <w:rsid w:val="00E9096A"/>
    <w:rsid w:val="00E90A3A"/>
    <w:rsid w:val="00E90CA0"/>
    <w:rsid w:val="00E91068"/>
    <w:rsid w:val="00E913EA"/>
    <w:rsid w:val="00E913FC"/>
    <w:rsid w:val="00E915F6"/>
    <w:rsid w:val="00E91662"/>
    <w:rsid w:val="00E91693"/>
    <w:rsid w:val="00E9180C"/>
    <w:rsid w:val="00E91973"/>
    <w:rsid w:val="00E91C80"/>
    <w:rsid w:val="00E92626"/>
    <w:rsid w:val="00E927CA"/>
    <w:rsid w:val="00E9281B"/>
    <w:rsid w:val="00E92914"/>
    <w:rsid w:val="00E92957"/>
    <w:rsid w:val="00E92B42"/>
    <w:rsid w:val="00E933C0"/>
    <w:rsid w:val="00E9351E"/>
    <w:rsid w:val="00E93B3B"/>
    <w:rsid w:val="00E93C29"/>
    <w:rsid w:val="00E93CFF"/>
    <w:rsid w:val="00E93D4F"/>
    <w:rsid w:val="00E94331"/>
    <w:rsid w:val="00E9439E"/>
    <w:rsid w:val="00E945D1"/>
    <w:rsid w:val="00E946AC"/>
    <w:rsid w:val="00E94C5B"/>
    <w:rsid w:val="00E952CE"/>
    <w:rsid w:val="00E95314"/>
    <w:rsid w:val="00E9532E"/>
    <w:rsid w:val="00E95360"/>
    <w:rsid w:val="00E9543E"/>
    <w:rsid w:val="00E955EB"/>
    <w:rsid w:val="00E95A6D"/>
    <w:rsid w:val="00E95B90"/>
    <w:rsid w:val="00E95B98"/>
    <w:rsid w:val="00E95CB0"/>
    <w:rsid w:val="00E95D7F"/>
    <w:rsid w:val="00E95FA6"/>
    <w:rsid w:val="00E96014"/>
    <w:rsid w:val="00E961D8"/>
    <w:rsid w:val="00E966E1"/>
    <w:rsid w:val="00E968CE"/>
    <w:rsid w:val="00E96B4A"/>
    <w:rsid w:val="00E96B90"/>
    <w:rsid w:val="00E96BC4"/>
    <w:rsid w:val="00E96DE7"/>
    <w:rsid w:val="00E970A4"/>
    <w:rsid w:val="00E97202"/>
    <w:rsid w:val="00E9725F"/>
    <w:rsid w:val="00E973FF"/>
    <w:rsid w:val="00E97412"/>
    <w:rsid w:val="00E9762E"/>
    <w:rsid w:val="00E97849"/>
    <w:rsid w:val="00E97862"/>
    <w:rsid w:val="00E97B5F"/>
    <w:rsid w:val="00E97BAF"/>
    <w:rsid w:val="00E97E15"/>
    <w:rsid w:val="00E97E16"/>
    <w:rsid w:val="00E97F5D"/>
    <w:rsid w:val="00EA05B3"/>
    <w:rsid w:val="00EA066E"/>
    <w:rsid w:val="00EA0803"/>
    <w:rsid w:val="00EA09D8"/>
    <w:rsid w:val="00EA0B89"/>
    <w:rsid w:val="00EA0C5E"/>
    <w:rsid w:val="00EA0CB4"/>
    <w:rsid w:val="00EA10AC"/>
    <w:rsid w:val="00EA10B2"/>
    <w:rsid w:val="00EA12E7"/>
    <w:rsid w:val="00EA12F0"/>
    <w:rsid w:val="00EA186F"/>
    <w:rsid w:val="00EA18C8"/>
    <w:rsid w:val="00EA1A10"/>
    <w:rsid w:val="00EA1CBE"/>
    <w:rsid w:val="00EA1D33"/>
    <w:rsid w:val="00EA1D3D"/>
    <w:rsid w:val="00EA1ED2"/>
    <w:rsid w:val="00EA1FF3"/>
    <w:rsid w:val="00EA2024"/>
    <w:rsid w:val="00EA2290"/>
    <w:rsid w:val="00EA2396"/>
    <w:rsid w:val="00EA23B6"/>
    <w:rsid w:val="00EA2478"/>
    <w:rsid w:val="00EA2483"/>
    <w:rsid w:val="00EA25D4"/>
    <w:rsid w:val="00EA26D2"/>
    <w:rsid w:val="00EA2843"/>
    <w:rsid w:val="00EA2993"/>
    <w:rsid w:val="00EA2ECD"/>
    <w:rsid w:val="00EA350C"/>
    <w:rsid w:val="00EA372C"/>
    <w:rsid w:val="00EA384B"/>
    <w:rsid w:val="00EA3A6B"/>
    <w:rsid w:val="00EA3EB4"/>
    <w:rsid w:val="00EA3F41"/>
    <w:rsid w:val="00EA42E8"/>
    <w:rsid w:val="00EA48DD"/>
    <w:rsid w:val="00EA4A1E"/>
    <w:rsid w:val="00EA4CCB"/>
    <w:rsid w:val="00EA4E2E"/>
    <w:rsid w:val="00EA51E8"/>
    <w:rsid w:val="00EA5526"/>
    <w:rsid w:val="00EA5650"/>
    <w:rsid w:val="00EA5928"/>
    <w:rsid w:val="00EA59A0"/>
    <w:rsid w:val="00EA5A45"/>
    <w:rsid w:val="00EA5B0E"/>
    <w:rsid w:val="00EA6171"/>
    <w:rsid w:val="00EA6291"/>
    <w:rsid w:val="00EA6B3B"/>
    <w:rsid w:val="00EA6BB5"/>
    <w:rsid w:val="00EA6BBB"/>
    <w:rsid w:val="00EA6CE2"/>
    <w:rsid w:val="00EA6E11"/>
    <w:rsid w:val="00EA6FB4"/>
    <w:rsid w:val="00EA717B"/>
    <w:rsid w:val="00EA7237"/>
    <w:rsid w:val="00EA73E4"/>
    <w:rsid w:val="00EA7D63"/>
    <w:rsid w:val="00EA7EF3"/>
    <w:rsid w:val="00EB00D7"/>
    <w:rsid w:val="00EB0151"/>
    <w:rsid w:val="00EB03A2"/>
    <w:rsid w:val="00EB03B8"/>
    <w:rsid w:val="00EB04EE"/>
    <w:rsid w:val="00EB0505"/>
    <w:rsid w:val="00EB07D3"/>
    <w:rsid w:val="00EB09DC"/>
    <w:rsid w:val="00EB1130"/>
    <w:rsid w:val="00EB116E"/>
    <w:rsid w:val="00EB164C"/>
    <w:rsid w:val="00EB1685"/>
    <w:rsid w:val="00EB1AA5"/>
    <w:rsid w:val="00EB1B5B"/>
    <w:rsid w:val="00EB21EF"/>
    <w:rsid w:val="00EB23A3"/>
    <w:rsid w:val="00EB23BF"/>
    <w:rsid w:val="00EB23F0"/>
    <w:rsid w:val="00EB252A"/>
    <w:rsid w:val="00EB26FB"/>
    <w:rsid w:val="00EB2B56"/>
    <w:rsid w:val="00EB2DE9"/>
    <w:rsid w:val="00EB2E43"/>
    <w:rsid w:val="00EB351E"/>
    <w:rsid w:val="00EB356C"/>
    <w:rsid w:val="00EB38EC"/>
    <w:rsid w:val="00EB398B"/>
    <w:rsid w:val="00EB39CA"/>
    <w:rsid w:val="00EB3A96"/>
    <w:rsid w:val="00EB3C5E"/>
    <w:rsid w:val="00EB3DCF"/>
    <w:rsid w:val="00EB42AC"/>
    <w:rsid w:val="00EB4313"/>
    <w:rsid w:val="00EB46D7"/>
    <w:rsid w:val="00EB4899"/>
    <w:rsid w:val="00EB48E5"/>
    <w:rsid w:val="00EB48F3"/>
    <w:rsid w:val="00EB49B7"/>
    <w:rsid w:val="00EB4AE5"/>
    <w:rsid w:val="00EB4B34"/>
    <w:rsid w:val="00EB4E87"/>
    <w:rsid w:val="00EB50FC"/>
    <w:rsid w:val="00EB5356"/>
    <w:rsid w:val="00EB5396"/>
    <w:rsid w:val="00EB54AE"/>
    <w:rsid w:val="00EB5595"/>
    <w:rsid w:val="00EB576E"/>
    <w:rsid w:val="00EB581A"/>
    <w:rsid w:val="00EB588C"/>
    <w:rsid w:val="00EB5A1B"/>
    <w:rsid w:val="00EB5C74"/>
    <w:rsid w:val="00EB6083"/>
    <w:rsid w:val="00EB6089"/>
    <w:rsid w:val="00EB615E"/>
    <w:rsid w:val="00EB619B"/>
    <w:rsid w:val="00EB693D"/>
    <w:rsid w:val="00EB6A94"/>
    <w:rsid w:val="00EB6AC9"/>
    <w:rsid w:val="00EB6E60"/>
    <w:rsid w:val="00EB6EEA"/>
    <w:rsid w:val="00EB7222"/>
    <w:rsid w:val="00EB731C"/>
    <w:rsid w:val="00EB76D7"/>
    <w:rsid w:val="00EB7969"/>
    <w:rsid w:val="00EB79A1"/>
    <w:rsid w:val="00EB7A5B"/>
    <w:rsid w:val="00EB7CB8"/>
    <w:rsid w:val="00EC0444"/>
    <w:rsid w:val="00EC078C"/>
    <w:rsid w:val="00EC07F3"/>
    <w:rsid w:val="00EC0802"/>
    <w:rsid w:val="00EC0861"/>
    <w:rsid w:val="00EC0DE8"/>
    <w:rsid w:val="00EC0E20"/>
    <w:rsid w:val="00EC0F75"/>
    <w:rsid w:val="00EC1256"/>
    <w:rsid w:val="00EC131E"/>
    <w:rsid w:val="00EC1444"/>
    <w:rsid w:val="00EC1568"/>
    <w:rsid w:val="00EC178E"/>
    <w:rsid w:val="00EC199E"/>
    <w:rsid w:val="00EC19BE"/>
    <w:rsid w:val="00EC1B09"/>
    <w:rsid w:val="00EC1B97"/>
    <w:rsid w:val="00EC297C"/>
    <w:rsid w:val="00EC3073"/>
    <w:rsid w:val="00EC34A9"/>
    <w:rsid w:val="00EC3597"/>
    <w:rsid w:val="00EC35EF"/>
    <w:rsid w:val="00EC36F2"/>
    <w:rsid w:val="00EC3782"/>
    <w:rsid w:val="00EC387C"/>
    <w:rsid w:val="00EC3980"/>
    <w:rsid w:val="00EC3A23"/>
    <w:rsid w:val="00EC3ADB"/>
    <w:rsid w:val="00EC3C3F"/>
    <w:rsid w:val="00EC3CE5"/>
    <w:rsid w:val="00EC3E90"/>
    <w:rsid w:val="00EC43CC"/>
    <w:rsid w:val="00EC44E6"/>
    <w:rsid w:val="00EC470B"/>
    <w:rsid w:val="00EC487B"/>
    <w:rsid w:val="00EC49C1"/>
    <w:rsid w:val="00EC4C2D"/>
    <w:rsid w:val="00EC4D88"/>
    <w:rsid w:val="00EC4E00"/>
    <w:rsid w:val="00EC4E2E"/>
    <w:rsid w:val="00EC4E9B"/>
    <w:rsid w:val="00EC4EC1"/>
    <w:rsid w:val="00EC4FD3"/>
    <w:rsid w:val="00EC5035"/>
    <w:rsid w:val="00EC519B"/>
    <w:rsid w:val="00EC52CC"/>
    <w:rsid w:val="00EC565F"/>
    <w:rsid w:val="00EC56C3"/>
    <w:rsid w:val="00EC5A25"/>
    <w:rsid w:val="00EC5DA6"/>
    <w:rsid w:val="00EC603B"/>
    <w:rsid w:val="00EC60D7"/>
    <w:rsid w:val="00EC630E"/>
    <w:rsid w:val="00EC633A"/>
    <w:rsid w:val="00EC648F"/>
    <w:rsid w:val="00EC65E0"/>
    <w:rsid w:val="00EC65EB"/>
    <w:rsid w:val="00EC665D"/>
    <w:rsid w:val="00EC67FA"/>
    <w:rsid w:val="00EC6859"/>
    <w:rsid w:val="00EC6970"/>
    <w:rsid w:val="00EC6DE2"/>
    <w:rsid w:val="00EC6F13"/>
    <w:rsid w:val="00EC6F5A"/>
    <w:rsid w:val="00EC6F6E"/>
    <w:rsid w:val="00EC6FE8"/>
    <w:rsid w:val="00EC7431"/>
    <w:rsid w:val="00EC758C"/>
    <w:rsid w:val="00EC75B7"/>
    <w:rsid w:val="00EC75C8"/>
    <w:rsid w:val="00EC7752"/>
    <w:rsid w:val="00EC7764"/>
    <w:rsid w:val="00EC7970"/>
    <w:rsid w:val="00EC7C5C"/>
    <w:rsid w:val="00EC7FF8"/>
    <w:rsid w:val="00ED0008"/>
    <w:rsid w:val="00ED003A"/>
    <w:rsid w:val="00ED01F7"/>
    <w:rsid w:val="00ED0587"/>
    <w:rsid w:val="00ED06BF"/>
    <w:rsid w:val="00ED0751"/>
    <w:rsid w:val="00ED0867"/>
    <w:rsid w:val="00ED0A34"/>
    <w:rsid w:val="00ED0AF8"/>
    <w:rsid w:val="00ED0C0D"/>
    <w:rsid w:val="00ED0E1F"/>
    <w:rsid w:val="00ED0E34"/>
    <w:rsid w:val="00ED0E70"/>
    <w:rsid w:val="00ED103B"/>
    <w:rsid w:val="00ED1055"/>
    <w:rsid w:val="00ED1235"/>
    <w:rsid w:val="00ED1337"/>
    <w:rsid w:val="00ED135A"/>
    <w:rsid w:val="00ED1812"/>
    <w:rsid w:val="00ED191F"/>
    <w:rsid w:val="00ED198B"/>
    <w:rsid w:val="00ED1C73"/>
    <w:rsid w:val="00ED1CEE"/>
    <w:rsid w:val="00ED1D65"/>
    <w:rsid w:val="00ED1F87"/>
    <w:rsid w:val="00ED21C4"/>
    <w:rsid w:val="00ED237F"/>
    <w:rsid w:val="00ED2573"/>
    <w:rsid w:val="00ED26BD"/>
    <w:rsid w:val="00ED2796"/>
    <w:rsid w:val="00ED2BF8"/>
    <w:rsid w:val="00ED2F7D"/>
    <w:rsid w:val="00ED317D"/>
    <w:rsid w:val="00ED32C9"/>
    <w:rsid w:val="00ED32E9"/>
    <w:rsid w:val="00ED339C"/>
    <w:rsid w:val="00ED33DE"/>
    <w:rsid w:val="00ED34B4"/>
    <w:rsid w:val="00ED34C6"/>
    <w:rsid w:val="00ED34CA"/>
    <w:rsid w:val="00ED36D4"/>
    <w:rsid w:val="00ED37EA"/>
    <w:rsid w:val="00ED3AA8"/>
    <w:rsid w:val="00ED3ABF"/>
    <w:rsid w:val="00ED3D50"/>
    <w:rsid w:val="00ED3E07"/>
    <w:rsid w:val="00ED3EFD"/>
    <w:rsid w:val="00ED3F64"/>
    <w:rsid w:val="00ED4082"/>
    <w:rsid w:val="00ED40A7"/>
    <w:rsid w:val="00ED46F6"/>
    <w:rsid w:val="00ED471F"/>
    <w:rsid w:val="00ED4F80"/>
    <w:rsid w:val="00ED4F93"/>
    <w:rsid w:val="00ED501D"/>
    <w:rsid w:val="00ED532C"/>
    <w:rsid w:val="00ED5434"/>
    <w:rsid w:val="00ED55AC"/>
    <w:rsid w:val="00ED5679"/>
    <w:rsid w:val="00ED5768"/>
    <w:rsid w:val="00ED57CC"/>
    <w:rsid w:val="00ED5829"/>
    <w:rsid w:val="00ED5904"/>
    <w:rsid w:val="00ED59DD"/>
    <w:rsid w:val="00ED5B0C"/>
    <w:rsid w:val="00ED5F49"/>
    <w:rsid w:val="00ED618F"/>
    <w:rsid w:val="00ED6760"/>
    <w:rsid w:val="00ED6784"/>
    <w:rsid w:val="00ED6840"/>
    <w:rsid w:val="00ED6E56"/>
    <w:rsid w:val="00ED7034"/>
    <w:rsid w:val="00ED70B8"/>
    <w:rsid w:val="00ED71C0"/>
    <w:rsid w:val="00ED7213"/>
    <w:rsid w:val="00ED7451"/>
    <w:rsid w:val="00ED74A8"/>
    <w:rsid w:val="00ED77B4"/>
    <w:rsid w:val="00ED7851"/>
    <w:rsid w:val="00ED7B63"/>
    <w:rsid w:val="00ED7C3E"/>
    <w:rsid w:val="00ED7CC9"/>
    <w:rsid w:val="00ED7CCA"/>
    <w:rsid w:val="00EE0083"/>
    <w:rsid w:val="00EE00EA"/>
    <w:rsid w:val="00EE0232"/>
    <w:rsid w:val="00EE02B5"/>
    <w:rsid w:val="00EE0366"/>
    <w:rsid w:val="00EE041E"/>
    <w:rsid w:val="00EE054D"/>
    <w:rsid w:val="00EE0825"/>
    <w:rsid w:val="00EE0AB9"/>
    <w:rsid w:val="00EE0B4B"/>
    <w:rsid w:val="00EE0EB9"/>
    <w:rsid w:val="00EE1564"/>
    <w:rsid w:val="00EE1668"/>
    <w:rsid w:val="00EE17ED"/>
    <w:rsid w:val="00EE18B4"/>
    <w:rsid w:val="00EE1DB1"/>
    <w:rsid w:val="00EE1F0C"/>
    <w:rsid w:val="00EE2066"/>
    <w:rsid w:val="00EE2339"/>
    <w:rsid w:val="00EE2451"/>
    <w:rsid w:val="00EE24F6"/>
    <w:rsid w:val="00EE2699"/>
    <w:rsid w:val="00EE2A57"/>
    <w:rsid w:val="00EE2B87"/>
    <w:rsid w:val="00EE2CE3"/>
    <w:rsid w:val="00EE3002"/>
    <w:rsid w:val="00EE30F7"/>
    <w:rsid w:val="00EE32E7"/>
    <w:rsid w:val="00EE36FB"/>
    <w:rsid w:val="00EE3ACA"/>
    <w:rsid w:val="00EE3B47"/>
    <w:rsid w:val="00EE3B72"/>
    <w:rsid w:val="00EE3DB6"/>
    <w:rsid w:val="00EE46BE"/>
    <w:rsid w:val="00EE4B0F"/>
    <w:rsid w:val="00EE4BDE"/>
    <w:rsid w:val="00EE4EBA"/>
    <w:rsid w:val="00EE4F69"/>
    <w:rsid w:val="00EE4FB1"/>
    <w:rsid w:val="00EE50E7"/>
    <w:rsid w:val="00EE516A"/>
    <w:rsid w:val="00EE54A2"/>
    <w:rsid w:val="00EE5627"/>
    <w:rsid w:val="00EE5676"/>
    <w:rsid w:val="00EE57B2"/>
    <w:rsid w:val="00EE59EB"/>
    <w:rsid w:val="00EE5B5E"/>
    <w:rsid w:val="00EE5C64"/>
    <w:rsid w:val="00EE5DD1"/>
    <w:rsid w:val="00EE5E09"/>
    <w:rsid w:val="00EE65B5"/>
    <w:rsid w:val="00EE6A83"/>
    <w:rsid w:val="00EE6AAE"/>
    <w:rsid w:val="00EE6C65"/>
    <w:rsid w:val="00EE703F"/>
    <w:rsid w:val="00EE71C7"/>
    <w:rsid w:val="00EE7398"/>
    <w:rsid w:val="00EE73CE"/>
    <w:rsid w:val="00EE7657"/>
    <w:rsid w:val="00EE790A"/>
    <w:rsid w:val="00EE7992"/>
    <w:rsid w:val="00EE79A1"/>
    <w:rsid w:val="00EE7AD9"/>
    <w:rsid w:val="00EF0475"/>
    <w:rsid w:val="00EF04DE"/>
    <w:rsid w:val="00EF09EF"/>
    <w:rsid w:val="00EF0ADF"/>
    <w:rsid w:val="00EF0B17"/>
    <w:rsid w:val="00EF0BAE"/>
    <w:rsid w:val="00EF0CDA"/>
    <w:rsid w:val="00EF0E77"/>
    <w:rsid w:val="00EF0F8A"/>
    <w:rsid w:val="00EF11E8"/>
    <w:rsid w:val="00EF1256"/>
    <w:rsid w:val="00EF1639"/>
    <w:rsid w:val="00EF16A7"/>
    <w:rsid w:val="00EF16D6"/>
    <w:rsid w:val="00EF17A6"/>
    <w:rsid w:val="00EF1A8B"/>
    <w:rsid w:val="00EF1C9D"/>
    <w:rsid w:val="00EF1E05"/>
    <w:rsid w:val="00EF2156"/>
    <w:rsid w:val="00EF22A9"/>
    <w:rsid w:val="00EF290E"/>
    <w:rsid w:val="00EF2B55"/>
    <w:rsid w:val="00EF2B60"/>
    <w:rsid w:val="00EF2DFC"/>
    <w:rsid w:val="00EF2E9E"/>
    <w:rsid w:val="00EF2F62"/>
    <w:rsid w:val="00EF32AE"/>
    <w:rsid w:val="00EF392F"/>
    <w:rsid w:val="00EF3A15"/>
    <w:rsid w:val="00EF3B21"/>
    <w:rsid w:val="00EF3ED8"/>
    <w:rsid w:val="00EF3F40"/>
    <w:rsid w:val="00EF416E"/>
    <w:rsid w:val="00EF42E7"/>
    <w:rsid w:val="00EF48E6"/>
    <w:rsid w:val="00EF490A"/>
    <w:rsid w:val="00EF4DE0"/>
    <w:rsid w:val="00EF4E3A"/>
    <w:rsid w:val="00EF4EB8"/>
    <w:rsid w:val="00EF5159"/>
    <w:rsid w:val="00EF522B"/>
    <w:rsid w:val="00EF5326"/>
    <w:rsid w:val="00EF53CE"/>
    <w:rsid w:val="00EF55D4"/>
    <w:rsid w:val="00EF56B2"/>
    <w:rsid w:val="00EF5C6B"/>
    <w:rsid w:val="00EF60E4"/>
    <w:rsid w:val="00EF617E"/>
    <w:rsid w:val="00EF6381"/>
    <w:rsid w:val="00EF6463"/>
    <w:rsid w:val="00EF67BC"/>
    <w:rsid w:val="00EF6E48"/>
    <w:rsid w:val="00EF6FC6"/>
    <w:rsid w:val="00EF708E"/>
    <w:rsid w:val="00EF7325"/>
    <w:rsid w:val="00EF76E7"/>
    <w:rsid w:val="00EF778F"/>
    <w:rsid w:val="00EF783B"/>
    <w:rsid w:val="00EF796C"/>
    <w:rsid w:val="00EF7B5F"/>
    <w:rsid w:val="00EF7D03"/>
    <w:rsid w:val="00EF7EB1"/>
    <w:rsid w:val="00F00433"/>
    <w:rsid w:val="00F00555"/>
    <w:rsid w:val="00F00602"/>
    <w:rsid w:val="00F00917"/>
    <w:rsid w:val="00F00B03"/>
    <w:rsid w:val="00F00C59"/>
    <w:rsid w:val="00F00C88"/>
    <w:rsid w:val="00F00E15"/>
    <w:rsid w:val="00F00E82"/>
    <w:rsid w:val="00F00F55"/>
    <w:rsid w:val="00F011ED"/>
    <w:rsid w:val="00F011FB"/>
    <w:rsid w:val="00F01537"/>
    <w:rsid w:val="00F017B5"/>
    <w:rsid w:val="00F022A1"/>
    <w:rsid w:val="00F023DE"/>
    <w:rsid w:val="00F02637"/>
    <w:rsid w:val="00F026F1"/>
    <w:rsid w:val="00F0283E"/>
    <w:rsid w:val="00F030A1"/>
    <w:rsid w:val="00F039A9"/>
    <w:rsid w:val="00F03C4C"/>
    <w:rsid w:val="00F03D4C"/>
    <w:rsid w:val="00F03F48"/>
    <w:rsid w:val="00F0401B"/>
    <w:rsid w:val="00F041CE"/>
    <w:rsid w:val="00F04291"/>
    <w:rsid w:val="00F042C9"/>
    <w:rsid w:val="00F0443B"/>
    <w:rsid w:val="00F04E48"/>
    <w:rsid w:val="00F0521F"/>
    <w:rsid w:val="00F054A8"/>
    <w:rsid w:val="00F0559A"/>
    <w:rsid w:val="00F0565F"/>
    <w:rsid w:val="00F056DB"/>
    <w:rsid w:val="00F05A8F"/>
    <w:rsid w:val="00F05E43"/>
    <w:rsid w:val="00F05F4D"/>
    <w:rsid w:val="00F060DE"/>
    <w:rsid w:val="00F063A7"/>
    <w:rsid w:val="00F06479"/>
    <w:rsid w:val="00F06805"/>
    <w:rsid w:val="00F06EA9"/>
    <w:rsid w:val="00F07100"/>
    <w:rsid w:val="00F0710E"/>
    <w:rsid w:val="00F07128"/>
    <w:rsid w:val="00F07429"/>
    <w:rsid w:val="00F076C0"/>
    <w:rsid w:val="00F07969"/>
    <w:rsid w:val="00F07B08"/>
    <w:rsid w:val="00F07CDF"/>
    <w:rsid w:val="00F07DA3"/>
    <w:rsid w:val="00F10118"/>
    <w:rsid w:val="00F10363"/>
    <w:rsid w:val="00F10583"/>
    <w:rsid w:val="00F1068E"/>
    <w:rsid w:val="00F107F4"/>
    <w:rsid w:val="00F10A5F"/>
    <w:rsid w:val="00F10B21"/>
    <w:rsid w:val="00F10BD2"/>
    <w:rsid w:val="00F10BE1"/>
    <w:rsid w:val="00F10C27"/>
    <w:rsid w:val="00F10E8F"/>
    <w:rsid w:val="00F11156"/>
    <w:rsid w:val="00F11381"/>
    <w:rsid w:val="00F119D4"/>
    <w:rsid w:val="00F11B3E"/>
    <w:rsid w:val="00F11CA3"/>
    <w:rsid w:val="00F11CF0"/>
    <w:rsid w:val="00F11E31"/>
    <w:rsid w:val="00F11F8C"/>
    <w:rsid w:val="00F11FF3"/>
    <w:rsid w:val="00F120CB"/>
    <w:rsid w:val="00F120EA"/>
    <w:rsid w:val="00F12164"/>
    <w:rsid w:val="00F12229"/>
    <w:rsid w:val="00F1243B"/>
    <w:rsid w:val="00F12573"/>
    <w:rsid w:val="00F127AC"/>
    <w:rsid w:val="00F129EE"/>
    <w:rsid w:val="00F129FD"/>
    <w:rsid w:val="00F12D65"/>
    <w:rsid w:val="00F12F49"/>
    <w:rsid w:val="00F1301C"/>
    <w:rsid w:val="00F1306A"/>
    <w:rsid w:val="00F130DF"/>
    <w:rsid w:val="00F13254"/>
    <w:rsid w:val="00F133A5"/>
    <w:rsid w:val="00F136F1"/>
    <w:rsid w:val="00F13EC3"/>
    <w:rsid w:val="00F13FD9"/>
    <w:rsid w:val="00F140B6"/>
    <w:rsid w:val="00F14240"/>
    <w:rsid w:val="00F14992"/>
    <w:rsid w:val="00F149E3"/>
    <w:rsid w:val="00F14D68"/>
    <w:rsid w:val="00F14DD6"/>
    <w:rsid w:val="00F1500F"/>
    <w:rsid w:val="00F15180"/>
    <w:rsid w:val="00F15217"/>
    <w:rsid w:val="00F153EB"/>
    <w:rsid w:val="00F1562F"/>
    <w:rsid w:val="00F15713"/>
    <w:rsid w:val="00F1594E"/>
    <w:rsid w:val="00F15DF9"/>
    <w:rsid w:val="00F161B0"/>
    <w:rsid w:val="00F16243"/>
    <w:rsid w:val="00F162CB"/>
    <w:rsid w:val="00F166E2"/>
    <w:rsid w:val="00F16BCE"/>
    <w:rsid w:val="00F16C61"/>
    <w:rsid w:val="00F16C84"/>
    <w:rsid w:val="00F16D7F"/>
    <w:rsid w:val="00F170C0"/>
    <w:rsid w:val="00F170D7"/>
    <w:rsid w:val="00F1731A"/>
    <w:rsid w:val="00F17AA4"/>
    <w:rsid w:val="00F17F96"/>
    <w:rsid w:val="00F201B7"/>
    <w:rsid w:val="00F203B7"/>
    <w:rsid w:val="00F206A2"/>
    <w:rsid w:val="00F207F5"/>
    <w:rsid w:val="00F20893"/>
    <w:rsid w:val="00F20C9B"/>
    <w:rsid w:val="00F20DE9"/>
    <w:rsid w:val="00F20E7C"/>
    <w:rsid w:val="00F20F16"/>
    <w:rsid w:val="00F211A0"/>
    <w:rsid w:val="00F215B3"/>
    <w:rsid w:val="00F21A4D"/>
    <w:rsid w:val="00F21CD7"/>
    <w:rsid w:val="00F21DBF"/>
    <w:rsid w:val="00F21FA3"/>
    <w:rsid w:val="00F2213B"/>
    <w:rsid w:val="00F22449"/>
    <w:rsid w:val="00F225CF"/>
    <w:rsid w:val="00F227DB"/>
    <w:rsid w:val="00F22863"/>
    <w:rsid w:val="00F2286D"/>
    <w:rsid w:val="00F2294C"/>
    <w:rsid w:val="00F23322"/>
    <w:rsid w:val="00F2360D"/>
    <w:rsid w:val="00F236D2"/>
    <w:rsid w:val="00F23825"/>
    <w:rsid w:val="00F23910"/>
    <w:rsid w:val="00F23A8A"/>
    <w:rsid w:val="00F23DD9"/>
    <w:rsid w:val="00F23E0A"/>
    <w:rsid w:val="00F2404B"/>
    <w:rsid w:val="00F241FF"/>
    <w:rsid w:val="00F2423C"/>
    <w:rsid w:val="00F24336"/>
    <w:rsid w:val="00F2439B"/>
    <w:rsid w:val="00F24437"/>
    <w:rsid w:val="00F245D7"/>
    <w:rsid w:val="00F2483C"/>
    <w:rsid w:val="00F24D27"/>
    <w:rsid w:val="00F24DDB"/>
    <w:rsid w:val="00F24E66"/>
    <w:rsid w:val="00F253E8"/>
    <w:rsid w:val="00F2542F"/>
    <w:rsid w:val="00F2548F"/>
    <w:rsid w:val="00F25495"/>
    <w:rsid w:val="00F25670"/>
    <w:rsid w:val="00F256B4"/>
    <w:rsid w:val="00F25950"/>
    <w:rsid w:val="00F25E42"/>
    <w:rsid w:val="00F260C1"/>
    <w:rsid w:val="00F26558"/>
    <w:rsid w:val="00F2656F"/>
    <w:rsid w:val="00F2669A"/>
    <w:rsid w:val="00F266AD"/>
    <w:rsid w:val="00F2687A"/>
    <w:rsid w:val="00F270DC"/>
    <w:rsid w:val="00F27484"/>
    <w:rsid w:val="00F27953"/>
    <w:rsid w:val="00F27A73"/>
    <w:rsid w:val="00F27C1C"/>
    <w:rsid w:val="00F27E22"/>
    <w:rsid w:val="00F30005"/>
    <w:rsid w:val="00F30204"/>
    <w:rsid w:val="00F3035F"/>
    <w:rsid w:val="00F305BA"/>
    <w:rsid w:val="00F30B74"/>
    <w:rsid w:val="00F30C2B"/>
    <w:rsid w:val="00F30C62"/>
    <w:rsid w:val="00F30D36"/>
    <w:rsid w:val="00F30DC3"/>
    <w:rsid w:val="00F30F46"/>
    <w:rsid w:val="00F3129D"/>
    <w:rsid w:val="00F3138B"/>
    <w:rsid w:val="00F314EB"/>
    <w:rsid w:val="00F3155F"/>
    <w:rsid w:val="00F315B0"/>
    <w:rsid w:val="00F31810"/>
    <w:rsid w:val="00F319E8"/>
    <w:rsid w:val="00F31A0B"/>
    <w:rsid w:val="00F320C8"/>
    <w:rsid w:val="00F321C3"/>
    <w:rsid w:val="00F3230B"/>
    <w:rsid w:val="00F323BA"/>
    <w:rsid w:val="00F32596"/>
    <w:rsid w:val="00F3261B"/>
    <w:rsid w:val="00F32748"/>
    <w:rsid w:val="00F32968"/>
    <w:rsid w:val="00F329A7"/>
    <w:rsid w:val="00F32CB1"/>
    <w:rsid w:val="00F32FAC"/>
    <w:rsid w:val="00F334E6"/>
    <w:rsid w:val="00F334FF"/>
    <w:rsid w:val="00F33669"/>
    <w:rsid w:val="00F336A5"/>
    <w:rsid w:val="00F338BC"/>
    <w:rsid w:val="00F33A2E"/>
    <w:rsid w:val="00F33DA4"/>
    <w:rsid w:val="00F33E5F"/>
    <w:rsid w:val="00F341A4"/>
    <w:rsid w:val="00F34232"/>
    <w:rsid w:val="00F34423"/>
    <w:rsid w:val="00F345DC"/>
    <w:rsid w:val="00F345DE"/>
    <w:rsid w:val="00F349FF"/>
    <w:rsid w:val="00F3503A"/>
    <w:rsid w:val="00F350B3"/>
    <w:rsid w:val="00F3513C"/>
    <w:rsid w:val="00F35226"/>
    <w:rsid w:val="00F35A3D"/>
    <w:rsid w:val="00F35D44"/>
    <w:rsid w:val="00F35D7E"/>
    <w:rsid w:val="00F35E00"/>
    <w:rsid w:val="00F35F3B"/>
    <w:rsid w:val="00F364DC"/>
    <w:rsid w:val="00F364E4"/>
    <w:rsid w:val="00F365FD"/>
    <w:rsid w:val="00F367D7"/>
    <w:rsid w:val="00F368AA"/>
    <w:rsid w:val="00F368D5"/>
    <w:rsid w:val="00F369E4"/>
    <w:rsid w:val="00F36A4C"/>
    <w:rsid w:val="00F36B6D"/>
    <w:rsid w:val="00F36B6F"/>
    <w:rsid w:val="00F36BD5"/>
    <w:rsid w:val="00F36D86"/>
    <w:rsid w:val="00F36E56"/>
    <w:rsid w:val="00F36EDF"/>
    <w:rsid w:val="00F36F2D"/>
    <w:rsid w:val="00F37046"/>
    <w:rsid w:val="00F37185"/>
    <w:rsid w:val="00F371DC"/>
    <w:rsid w:val="00F373E4"/>
    <w:rsid w:val="00F3740B"/>
    <w:rsid w:val="00F37473"/>
    <w:rsid w:val="00F37598"/>
    <w:rsid w:val="00F376B9"/>
    <w:rsid w:val="00F37842"/>
    <w:rsid w:val="00F3784C"/>
    <w:rsid w:val="00F37870"/>
    <w:rsid w:val="00F37AB0"/>
    <w:rsid w:val="00F40724"/>
    <w:rsid w:val="00F407F5"/>
    <w:rsid w:val="00F408A6"/>
    <w:rsid w:val="00F408A9"/>
    <w:rsid w:val="00F409EF"/>
    <w:rsid w:val="00F40A7D"/>
    <w:rsid w:val="00F40B39"/>
    <w:rsid w:val="00F40C4E"/>
    <w:rsid w:val="00F40C7E"/>
    <w:rsid w:val="00F40C96"/>
    <w:rsid w:val="00F40E1D"/>
    <w:rsid w:val="00F40E5D"/>
    <w:rsid w:val="00F40F7D"/>
    <w:rsid w:val="00F41047"/>
    <w:rsid w:val="00F410C0"/>
    <w:rsid w:val="00F410EF"/>
    <w:rsid w:val="00F412C6"/>
    <w:rsid w:val="00F4157F"/>
    <w:rsid w:val="00F416F2"/>
    <w:rsid w:val="00F417B7"/>
    <w:rsid w:val="00F41C4A"/>
    <w:rsid w:val="00F41D24"/>
    <w:rsid w:val="00F41FAC"/>
    <w:rsid w:val="00F42370"/>
    <w:rsid w:val="00F42386"/>
    <w:rsid w:val="00F42464"/>
    <w:rsid w:val="00F424A8"/>
    <w:rsid w:val="00F42523"/>
    <w:rsid w:val="00F42560"/>
    <w:rsid w:val="00F426ED"/>
    <w:rsid w:val="00F428B1"/>
    <w:rsid w:val="00F42A27"/>
    <w:rsid w:val="00F430D0"/>
    <w:rsid w:val="00F430D5"/>
    <w:rsid w:val="00F43265"/>
    <w:rsid w:val="00F43565"/>
    <w:rsid w:val="00F435D5"/>
    <w:rsid w:val="00F437F7"/>
    <w:rsid w:val="00F439FC"/>
    <w:rsid w:val="00F43A57"/>
    <w:rsid w:val="00F43B53"/>
    <w:rsid w:val="00F43C46"/>
    <w:rsid w:val="00F44213"/>
    <w:rsid w:val="00F44571"/>
    <w:rsid w:val="00F446E6"/>
    <w:rsid w:val="00F4472F"/>
    <w:rsid w:val="00F44763"/>
    <w:rsid w:val="00F4476B"/>
    <w:rsid w:val="00F44861"/>
    <w:rsid w:val="00F44A5A"/>
    <w:rsid w:val="00F44CC7"/>
    <w:rsid w:val="00F44D5F"/>
    <w:rsid w:val="00F44FFE"/>
    <w:rsid w:val="00F4511C"/>
    <w:rsid w:val="00F4552E"/>
    <w:rsid w:val="00F4571C"/>
    <w:rsid w:val="00F457D2"/>
    <w:rsid w:val="00F45A07"/>
    <w:rsid w:val="00F45AE9"/>
    <w:rsid w:val="00F46101"/>
    <w:rsid w:val="00F4627B"/>
    <w:rsid w:val="00F4629B"/>
    <w:rsid w:val="00F463E7"/>
    <w:rsid w:val="00F465AF"/>
    <w:rsid w:val="00F46B98"/>
    <w:rsid w:val="00F46C9F"/>
    <w:rsid w:val="00F46D45"/>
    <w:rsid w:val="00F47085"/>
    <w:rsid w:val="00F470CF"/>
    <w:rsid w:val="00F474C1"/>
    <w:rsid w:val="00F47AE3"/>
    <w:rsid w:val="00F47DA6"/>
    <w:rsid w:val="00F47FF9"/>
    <w:rsid w:val="00F50044"/>
    <w:rsid w:val="00F50091"/>
    <w:rsid w:val="00F501E6"/>
    <w:rsid w:val="00F50315"/>
    <w:rsid w:val="00F5056D"/>
    <w:rsid w:val="00F507BA"/>
    <w:rsid w:val="00F507D6"/>
    <w:rsid w:val="00F50984"/>
    <w:rsid w:val="00F50B7D"/>
    <w:rsid w:val="00F50DB1"/>
    <w:rsid w:val="00F51096"/>
    <w:rsid w:val="00F5113E"/>
    <w:rsid w:val="00F5119D"/>
    <w:rsid w:val="00F51367"/>
    <w:rsid w:val="00F513D7"/>
    <w:rsid w:val="00F51406"/>
    <w:rsid w:val="00F516AD"/>
    <w:rsid w:val="00F51790"/>
    <w:rsid w:val="00F5199A"/>
    <w:rsid w:val="00F51ABD"/>
    <w:rsid w:val="00F51B01"/>
    <w:rsid w:val="00F51C26"/>
    <w:rsid w:val="00F51C64"/>
    <w:rsid w:val="00F51DEA"/>
    <w:rsid w:val="00F5206E"/>
    <w:rsid w:val="00F520D7"/>
    <w:rsid w:val="00F521C3"/>
    <w:rsid w:val="00F5223F"/>
    <w:rsid w:val="00F5234D"/>
    <w:rsid w:val="00F52613"/>
    <w:rsid w:val="00F5286A"/>
    <w:rsid w:val="00F52887"/>
    <w:rsid w:val="00F52E7B"/>
    <w:rsid w:val="00F53097"/>
    <w:rsid w:val="00F53146"/>
    <w:rsid w:val="00F532CF"/>
    <w:rsid w:val="00F534E8"/>
    <w:rsid w:val="00F5350B"/>
    <w:rsid w:val="00F535E9"/>
    <w:rsid w:val="00F53648"/>
    <w:rsid w:val="00F53737"/>
    <w:rsid w:val="00F53831"/>
    <w:rsid w:val="00F53995"/>
    <w:rsid w:val="00F539C8"/>
    <w:rsid w:val="00F53D55"/>
    <w:rsid w:val="00F54151"/>
    <w:rsid w:val="00F541AE"/>
    <w:rsid w:val="00F5438E"/>
    <w:rsid w:val="00F544D0"/>
    <w:rsid w:val="00F54572"/>
    <w:rsid w:val="00F549C4"/>
    <w:rsid w:val="00F54A04"/>
    <w:rsid w:val="00F54B86"/>
    <w:rsid w:val="00F54BF0"/>
    <w:rsid w:val="00F54E95"/>
    <w:rsid w:val="00F54EB3"/>
    <w:rsid w:val="00F5500F"/>
    <w:rsid w:val="00F5504D"/>
    <w:rsid w:val="00F550F3"/>
    <w:rsid w:val="00F550FF"/>
    <w:rsid w:val="00F5532C"/>
    <w:rsid w:val="00F555E7"/>
    <w:rsid w:val="00F5587A"/>
    <w:rsid w:val="00F55AAE"/>
    <w:rsid w:val="00F560E2"/>
    <w:rsid w:val="00F5613B"/>
    <w:rsid w:val="00F5622A"/>
    <w:rsid w:val="00F56273"/>
    <w:rsid w:val="00F56485"/>
    <w:rsid w:val="00F56707"/>
    <w:rsid w:val="00F56BC3"/>
    <w:rsid w:val="00F571E0"/>
    <w:rsid w:val="00F573CC"/>
    <w:rsid w:val="00F573DD"/>
    <w:rsid w:val="00F57494"/>
    <w:rsid w:val="00F577BF"/>
    <w:rsid w:val="00F57A63"/>
    <w:rsid w:val="00F57ADB"/>
    <w:rsid w:val="00F600C4"/>
    <w:rsid w:val="00F601B9"/>
    <w:rsid w:val="00F602A4"/>
    <w:rsid w:val="00F60340"/>
    <w:rsid w:val="00F60725"/>
    <w:rsid w:val="00F60883"/>
    <w:rsid w:val="00F608CD"/>
    <w:rsid w:val="00F609B0"/>
    <w:rsid w:val="00F60AFB"/>
    <w:rsid w:val="00F60B06"/>
    <w:rsid w:val="00F60C40"/>
    <w:rsid w:val="00F60E19"/>
    <w:rsid w:val="00F613F8"/>
    <w:rsid w:val="00F61437"/>
    <w:rsid w:val="00F61A43"/>
    <w:rsid w:val="00F61A63"/>
    <w:rsid w:val="00F61CBF"/>
    <w:rsid w:val="00F61F25"/>
    <w:rsid w:val="00F61F93"/>
    <w:rsid w:val="00F62043"/>
    <w:rsid w:val="00F62346"/>
    <w:rsid w:val="00F62363"/>
    <w:rsid w:val="00F62408"/>
    <w:rsid w:val="00F6250B"/>
    <w:rsid w:val="00F627CF"/>
    <w:rsid w:val="00F62F2F"/>
    <w:rsid w:val="00F62FD1"/>
    <w:rsid w:val="00F63318"/>
    <w:rsid w:val="00F63A8A"/>
    <w:rsid w:val="00F63B69"/>
    <w:rsid w:val="00F63BA4"/>
    <w:rsid w:val="00F63C6A"/>
    <w:rsid w:val="00F63CA3"/>
    <w:rsid w:val="00F63D75"/>
    <w:rsid w:val="00F644DC"/>
    <w:rsid w:val="00F64581"/>
    <w:rsid w:val="00F646BF"/>
    <w:rsid w:val="00F64899"/>
    <w:rsid w:val="00F64B57"/>
    <w:rsid w:val="00F64BF0"/>
    <w:rsid w:val="00F64EDB"/>
    <w:rsid w:val="00F64F81"/>
    <w:rsid w:val="00F65092"/>
    <w:rsid w:val="00F652C7"/>
    <w:rsid w:val="00F6542C"/>
    <w:rsid w:val="00F65437"/>
    <w:rsid w:val="00F6548E"/>
    <w:rsid w:val="00F65540"/>
    <w:rsid w:val="00F65564"/>
    <w:rsid w:val="00F6559B"/>
    <w:rsid w:val="00F655FB"/>
    <w:rsid w:val="00F656A4"/>
    <w:rsid w:val="00F65998"/>
    <w:rsid w:val="00F65BEA"/>
    <w:rsid w:val="00F65F70"/>
    <w:rsid w:val="00F66043"/>
    <w:rsid w:val="00F66060"/>
    <w:rsid w:val="00F660C0"/>
    <w:rsid w:val="00F66150"/>
    <w:rsid w:val="00F6625F"/>
    <w:rsid w:val="00F66368"/>
    <w:rsid w:val="00F665FE"/>
    <w:rsid w:val="00F66BBA"/>
    <w:rsid w:val="00F66C32"/>
    <w:rsid w:val="00F66ED2"/>
    <w:rsid w:val="00F670A3"/>
    <w:rsid w:val="00F6765D"/>
    <w:rsid w:val="00F6770A"/>
    <w:rsid w:val="00F67736"/>
    <w:rsid w:val="00F6785B"/>
    <w:rsid w:val="00F6791F"/>
    <w:rsid w:val="00F67C23"/>
    <w:rsid w:val="00F67E1F"/>
    <w:rsid w:val="00F67E31"/>
    <w:rsid w:val="00F67EF3"/>
    <w:rsid w:val="00F70055"/>
    <w:rsid w:val="00F70195"/>
    <w:rsid w:val="00F701CB"/>
    <w:rsid w:val="00F7032D"/>
    <w:rsid w:val="00F70709"/>
    <w:rsid w:val="00F70768"/>
    <w:rsid w:val="00F7079A"/>
    <w:rsid w:val="00F708E6"/>
    <w:rsid w:val="00F709CF"/>
    <w:rsid w:val="00F70B5E"/>
    <w:rsid w:val="00F70D43"/>
    <w:rsid w:val="00F70F95"/>
    <w:rsid w:val="00F70FF9"/>
    <w:rsid w:val="00F71274"/>
    <w:rsid w:val="00F712F6"/>
    <w:rsid w:val="00F7147B"/>
    <w:rsid w:val="00F71631"/>
    <w:rsid w:val="00F7177E"/>
    <w:rsid w:val="00F71D61"/>
    <w:rsid w:val="00F71F39"/>
    <w:rsid w:val="00F7249A"/>
    <w:rsid w:val="00F725BD"/>
    <w:rsid w:val="00F7283C"/>
    <w:rsid w:val="00F7289A"/>
    <w:rsid w:val="00F728B8"/>
    <w:rsid w:val="00F72926"/>
    <w:rsid w:val="00F72A10"/>
    <w:rsid w:val="00F72AF3"/>
    <w:rsid w:val="00F72C3E"/>
    <w:rsid w:val="00F72F5C"/>
    <w:rsid w:val="00F73138"/>
    <w:rsid w:val="00F73175"/>
    <w:rsid w:val="00F736B2"/>
    <w:rsid w:val="00F737CD"/>
    <w:rsid w:val="00F73C39"/>
    <w:rsid w:val="00F73E32"/>
    <w:rsid w:val="00F73E60"/>
    <w:rsid w:val="00F73F0B"/>
    <w:rsid w:val="00F7479A"/>
    <w:rsid w:val="00F74877"/>
    <w:rsid w:val="00F74CB5"/>
    <w:rsid w:val="00F74CE9"/>
    <w:rsid w:val="00F74D7E"/>
    <w:rsid w:val="00F74FD4"/>
    <w:rsid w:val="00F75389"/>
    <w:rsid w:val="00F7559A"/>
    <w:rsid w:val="00F755AF"/>
    <w:rsid w:val="00F756AA"/>
    <w:rsid w:val="00F75A04"/>
    <w:rsid w:val="00F75A14"/>
    <w:rsid w:val="00F75B33"/>
    <w:rsid w:val="00F75B6A"/>
    <w:rsid w:val="00F75CDE"/>
    <w:rsid w:val="00F75E03"/>
    <w:rsid w:val="00F75E09"/>
    <w:rsid w:val="00F75E6C"/>
    <w:rsid w:val="00F763DB"/>
    <w:rsid w:val="00F765D9"/>
    <w:rsid w:val="00F76614"/>
    <w:rsid w:val="00F76732"/>
    <w:rsid w:val="00F768F5"/>
    <w:rsid w:val="00F76B29"/>
    <w:rsid w:val="00F76F64"/>
    <w:rsid w:val="00F7717D"/>
    <w:rsid w:val="00F771F9"/>
    <w:rsid w:val="00F7721A"/>
    <w:rsid w:val="00F7732C"/>
    <w:rsid w:val="00F776EC"/>
    <w:rsid w:val="00F777F1"/>
    <w:rsid w:val="00F77984"/>
    <w:rsid w:val="00F779F5"/>
    <w:rsid w:val="00F77DBD"/>
    <w:rsid w:val="00F77E17"/>
    <w:rsid w:val="00F77E26"/>
    <w:rsid w:val="00F77FB5"/>
    <w:rsid w:val="00F80121"/>
    <w:rsid w:val="00F8030D"/>
    <w:rsid w:val="00F805D3"/>
    <w:rsid w:val="00F80969"/>
    <w:rsid w:val="00F80D94"/>
    <w:rsid w:val="00F8108D"/>
    <w:rsid w:val="00F81109"/>
    <w:rsid w:val="00F8113D"/>
    <w:rsid w:val="00F8119C"/>
    <w:rsid w:val="00F8121E"/>
    <w:rsid w:val="00F8126D"/>
    <w:rsid w:val="00F812A7"/>
    <w:rsid w:val="00F8138D"/>
    <w:rsid w:val="00F81402"/>
    <w:rsid w:val="00F8142D"/>
    <w:rsid w:val="00F81455"/>
    <w:rsid w:val="00F81493"/>
    <w:rsid w:val="00F81599"/>
    <w:rsid w:val="00F815B1"/>
    <w:rsid w:val="00F819F4"/>
    <w:rsid w:val="00F81AC2"/>
    <w:rsid w:val="00F81B99"/>
    <w:rsid w:val="00F81E62"/>
    <w:rsid w:val="00F81F54"/>
    <w:rsid w:val="00F81FB5"/>
    <w:rsid w:val="00F82245"/>
    <w:rsid w:val="00F82AC7"/>
    <w:rsid w:val="00F83071"/>
    <w:rsid w:val="00F8322C"/>
    <w:rsid w:val="00F832AC"/>
    <w:rsid w:val="00F8363B"/>
    <w:rsid w:val="00F8386B"/>
    <w:rsid w:val="00F83B9C"/>
    <w:rsid w:val="00F83CED"/>
    <w:rsid w:val="00F83D05"/>
    <w:rsid w:val="00F83D37"/>
    <w:rsid w:val="00F83D3F"/>
    <w:rsid w:val="00F84007"/>
    <w:rsid w:val="00F8430F"/>
    <w:rsid w:val="00F843BD"/>
    <w:rsid w:val="00F84452"/>
    <w:rsid w:val="00F8460B"/>
    <w:rsid w:val="00F84797"/>
    <w:rsid w:val="00F847A5"/>
    <w:rsid w:val="00F8483D"/>
    <w:rsid w:val="00F84848"/>
    <w:rsid w:val="00F848B7"/>
    <w:rsid w:val="00F84962"/>
    <w:rsid w:val="00F84B5E"/>
    <w:rsid w:val="00F84C3B"/>
    <w:rsid w:val="00F84D66"/>
    <w:rsid w:val="00F84EF8"/>
    <w:rsid w:val="00F84F8D"/>
    <w:rsid w:val="00F85315"/>
    <w:rsid w:val="00F85412"/>
    <w:rsid w:val="00F85533"/>
    <w:rsid w:val="00F85614"/>
    <w:rsid w:val="00F85738"/>
    <w:rsid w:val="00F857F4"/>
    <w:rsid w:val="00F85958"/>
    <w:rsid w:val="00F85B99"/>
    <w:rsid w:val="00F85CF1"/>
    <w:rsid w:val="00F85F46"/>
    <w:rsid w:val="00F86260"/>
    <w:rsid w:val="00F863E0"/>
    <w:rsid w:val="00F868DE"/>
    <w:rsid w:val="00F868EF"/>
    <w:rsid w:val="00F869FE"/>
    <w:rsid w:val="00F86B28"/>
    <w:rsid w:val="00F86E4A"/>
    <w:rsid w:val="00F86E66"/>
    <w:rsid w:val="00F86E70"/>
    <w:rsid w:val="00F86E92"/>
    <w:rsid w:val="00F87141"/>
    <w:rsid w:val="00F87301"/>
    <w:rsid w:val="00F87463"/>
    <w:rsid w:val="00F874D7"/>
    <w:rsid w:val="00F8756F"/>
    <w:rsid w:val="00F87589"/>
    <w:rsid w:val="00F875D5"/>
    <w:rsid w:val="00F8781F"/>
    <w:rsid w:val="00F87926"/>
    <w:rsid w:val="00F87BD3"/>
    <w:rsid w:val="00F87D32"/>
    <w:rsid w:val="00F90465"/>
    <w:rsid w:val="00F904BE"/>
    <w:rsid w:val="00F90837"/>
    <w:rsid w:val="00F9084C"/>
    <w:rsid w:val="00F90875"/>
    <w:rsid w:val="00F90986"/>
    <w:rsid w:val="00F909B0"/>
    <w:rsid w:val="00F90BC8"/>
    <w:rsid w:val="00F90D11"/>
    <w:rsid w:val="00F9100F"/>
    <w:rsid w:val="00F91049"/>
    <w:rsid w:val="00F91058"/>
    <w:rsid w:val="00F912F0"/>
    <w:rsid w:val="00F91810"/>
    <w:rsid w:val="00F918B0"/>
    <w:rsid w:val="00F918DE"/>
    <w:rsid w:val="00F91B1D"/>
    <w:rsid w:val="00F91B3B"/>
    <w:rsid w:val="00F91DF3"/>
    <w:rsid w:val="00F91E32"/>
    <w:rsid w:val="00F91ED9"/>
    <w:rsid w:val="00F91EDF"/>
    <w:rsid w:val="00F91FA6"/>
    <w:rsid w:val="00F920DC"/>
    <w:rsid w:val="00F9211C"/>
    <w:rsid w:val="00F9214E"/>
    <w:rsid w:val="00F92235"/>
    <w:rsid w:val="00F922F3"/>
    <w:rsid w:val="00F923FE"/>
    <w:rsid w:val="00F92696"/>
    <w:rsid w:val="00F92D44"/>
    <w:rsid w:val="00F92F08"/>
    <w:rsid w:val="00F92FCE"/>
    <w:rsid w:val="00F9318B"/>
    <w:rsid w:val="00F93363"/>
    <w:rsid w:val="00F93479"/>
    <w:rsid w:val="00F93491"/>
    <w:rsid w:val="00F934E5"/>
    <w:rsid w:val="00F9362D"/>
    <w:rsid w:val="00F938A5"/>
    <w:rsid w:val="00F93B8A"/>
    <w:rsid w:val="00F93BAD"/>
    <w:rsid w:val="00F93C49"/>
    <w:rsid w:val="00F93CEE"/>
    <w:rsid w:val="00F93D0C"/>
    <w:rsid w:val="00F93F29"/>
    <w:rsid w:val="00F93FB3"/>
    <w:rsid w:val="00F93FB7"/>
    <w:rsid w:val="00F93FEE"/>
    <w:rsid w:val="00F941D2"/>
    <w:rsid w:val="00F94244"/>
    <w:rsid w:val="00F94398"/>
    <w:rsid w:val="00F948C1"/>
    <w:rsid w:val="00F948EF"/>
    <w:rsid w:val="00F949DE"/>
    <w:rsid w:val="00F94B4B"/>
    <w:rsid w:val="00F94B61"/>
    <w:rsid w:val="00F94E63"/>
    <w:rsid w:val="00F94F20"/>
    <w:rsid w:val="00F952B7"/>
    <w:rsid w:val="00F953D8"/>
    <w:rsid w:val="00F95470"/>
    <w:rsid w:val="00F95489"/>
    <w:rsid w:val="00F95670"/>
    <w:rsid w:val="00F95AC6"/>
    <w:rsid w:val="00F95B60"/>
    <w:rsid w:val="00F95C85"/>
    <w:rsid w:val="00F95DC5"/>
    <w:rsid w:val="00F96406"/>
    <w:rsid w:val="00F96A62"/>
    <w:rsid w:val="00F97007"/>
    <w:rsid w:val="00F97189"/>
    <w:rsid w:val="00F973C8"/>
    <w:rsid w:val="00F97401"/>
    <w:rsid w:val="00F975E7"/>
    <w:rsid w:val="00F9788C"/>
    <w:rsid w:val="00F97A1B"/>
    <w:rsid w:val="00F97B78"/>
    <w:rsid w:val="00F97D2A"/>
    <w:rsid w:val="00F97D5E"/>
    <w:rsid w:val="00F97F3B"/>
    <w:rsid w:val="00FA0154"/>
    <w:rsid w:val="00FA0179"/>
    <w:rsid w:val="00FA03DA"/>
    <w:rsid w:val="00FA05ED"/>
    <w:rsid w:val="00FA0742"/>
    <w:rsid w:val="00FA087C"/>
    <w:rsid w:val="00FA0A3F"/>
    <w:rsid w:val="00FA0C1D"/>
    <w:rsid w:val="00FA0D51"/>
    <w:rsid w:val="00FA0E91"/>
    <w:rsid w:val="00FA0F65"/>
    <w:rsid w:val="00FA0FFE"/>
    <w:rsid w:val="00FA17C5"/>
    <w:rsid w:val="00FA1A47"/>
    <w:rsid w:val="00FA1C16"/>
    <w:rsid w:val="00FA1F7D"/>
    <w:rsid w:val="00FA21BA"/>
    <w:rsid w:val="00FA21ED"/>
    <w:rsid w:val="00FA22C9"/>
    <w:rsid w:val="00FA22F0"/>
    <w:rsid w:val="00FA23B0"/>
    <w:rsid w:val="00FA24BC"/>
    <w:rsid w:val="00FA2646"/>
    <w:rsid w:val="00FA2918"/>
    <w:rsid w:val="00FA2EDF"/>
    <w:rsid w:val="00FA2F91"/>
    <w:rsid w:val="00FA3226"/>
    <w:rsid w:val="00FA3457"/>
    <w:rsid w:val="00FA346A"/>
    <w:rsid w:val="00FA3498"/>
    <w:rsid w:val="00FA353D"/>
    <w:rsid w:val="00FA3849"/>
    <w:rsid w:val="00FA390D"/>
    <w:rsid w:val="00FA3BF0"/>
    <w:rsid w:val="00FA4317"/>
    <w:rsid w:val="00FA439B"/>
    <w:rsid w:val="00FA452F"/>
    <w:rsid w:val="00FA4538"/>
    <w:rsid w:val="00FA468C"/>
    <w:rsid w:val="00FA4B82"/>
    <w:rsid w:val="00FA4E7A"/>
    <w:rsid w:val="00FA4FBE"/>
    <w:rsid w:val="00FA5218"/>
    <w:rsid w:val="00FA526F"/>
    <w:rsid w:val="00FA52E7"/>
    <w:rsid w:val="00FA5384"/>
    <w:rsid w:val="00FA55A7"/>
    <w:rsid w:val="00FA5859"/>
    <w:rsid w:val="00FA58D3"/>
    <w:rsid w:val="00FA59C0"/>
    <w:rsid w:val="00FA5A4F"/>
    <w:rsid w:val="00FA5F25"/>
    <w:rsid w:val="00FA625D"/>
    <w:rsid w:val="00FA63AE"/>
    <w:rsid w:val="00FA656A"/>
    <w:rsid w:val="00FA65B7"/>
    <w:rsid w:val="00FA684F"/>
    <w:rsid w:val="00FA686E"/>
    <w:rsid w:val="00FA7415"/>
    <w:rsid w:val="00FA7513"/>
    <w:rsid w:val="00FA7849"/>
    <w:rsid w:val="00FA78C2"/>
    <w:rsid w:val="00FA7A16"/>
    <w:rsid w:val="00FA7CB2"/>
    <w:rsid w:val="00FB03D0"/>
    <w:rsid w:val="00FB0684"/>
    <w:rsid w:val="00FB06F0"/>
    <w:rsid w:val="00FB088C"/>
    <w:rsid w:val="00FB0AC8"/>
    <w:rsid w:val="00FB0C68"/>
    <w:rsid w:val="00FB0F0F"/>
    <w:rsid w:val="00FB117A"/>
    <w:rsid w:val="00FB11B7"/>
    <w:rsid w:val="00FB15D0"/>
    <w:rsid w:val="00FB1683"/>
    <w:rsid w:val="00FB16AE"/>
    <w:rsid w:val="00FB1A97"/>
    <w:rsid w:val="00FB1AA1"/>
    <w:rsid w:val="00FB1B92"/>
    <w:rsid w:val="00FB1CA4"/>
    <w:rsid w:val="00FB1DCD"/>
    <w:rsid w:val="00FB1E4F"/>
    <w:rsid w:val="00FB1F72"/>
    <w:rsid w:val="00FB213B"/>
    <w:rsid w:val="00FB2223"/>
    <w:rsid w:val="00FB225F"/>
    <w:rsid w:val="00FB2B01"/>
    <w:rsid w:val="00FB2FA5"/>
    <w:rsid w:val="00FB304A"/>
    <w:rsid w:val="00FB31CB"/>
    <w:rsid w:val="00FB3594"/>
    <w:rsid w:val="00FB363E"/>
    <w:rsid w:val="00FB3A92"/>
    <w:rsid w:val="00FB3B26"/>
    <w:rsid w:val="00FB40D2"/>
    <w:rsid w:val="00FB4115"/>
    <w:rsid w:val="00FB42AD"/>
    <w:rsid w:val="00FB4333"/>
    <w:rsid w:val="00FB43A7"/>
    <w:rsid w:val="00FB43DD"/>
    <w:rsid w:val="00FB4642"/>
    <w:rsid w:val="00FB483A"/>
    <w:rsid w:val="00FB49F7"/>
    <w:rsid w:val="00FB4CC1"/>
    <w:rsid w:val="00FB4E29"/>
    <w:rsid w:val="00FB4E8C"/>
    <w:rsid w:val="00FB5346"/>
    <w:rsid w:val="00FB534A"/>
    <w:rsid w:val="00FB53D8"/>
    <w:rsid w:val="00FB5527"/>
    <w:rsid w:val="00FB5796"/>
    <w:rsid w:val="00FB5852"/>
    <w:rsid w:val="00FB58EB"/>
    <w:rsid w:val="00FB5C40"/>
    <w:rsid w:val="00FB5F98"/>
    <w:rsid w:val="00FB600D"/>
    <w:rsid w:val="00FB612A"/>
    <w:rsid w:val="00FB614D"/>
    <w:rsid w:val="00FB65C2"/>
    <w:rsid w:val="00FB65F9"/>
    <w:rsid w:val="00FB66C1"/>
    <w:rsid w:val="00FB6ADA"/>
    <w:rsid w:val="00FB6BEF"/>
    <w:rsid w:val="00FB6D7B"/>
    <w:rsid w:val="00FB7015"/>
    <w:rsid w:val="00FB7069"/>
    <w:rsid w:val="00FB70C1"/>
    <w:rsid w:val="00FB7132"/>
    <w:rsid w:val="00FB71C8"/>
    <w:rsid w:val="00FB731E"/>
    <w:rsid w:val="00FB735F"/>
    <w:rsid w:val="00FB75CF"/>
    <w:rsid w:val="00FB769F"/>
    <w:rsid w:val="00FB78A5"/>
    <w:rsid w:val="00FB7A8B"/>
    <w:rsid w:val="00FB7C3E"/>
    <w:rsid w:val="00FB7CE5"/>
    <w:rsid w:val="00FB7DD7"/>
    <w:rsid w:val="00FB7EB0"/>
    <w:rsid w:val="00FC0043"/>
    <w:rsid w:val="00FC00E0"/>
    <w:rsid w:val="00FC0384"/>
    <w:rsid w:val="00FC082D"/>
    <w:rsid w:val="00FC09AE"/>
    <w:rsid w:val="00FC0F4A"/>
    <w:rsid w:val="00FC1198"/>
    <w:rsid w:val="00FC1817"/>
    <w:rsid w:val="00FC1836"/>
    <w:rsid w:val="00FC1847"/>
    <w:rsid w:val="00FC1A68"/>
    <w:rsid w:val="00FC1B67"/>
    <w:rsid w:val="00FC1DCF"/>
    <w:rsid w:val="00FC1DF5"/>
    <w:rsid w:val="00FC1F9B"/>
    <w:rsid w:val="00FC227A"/>
    <w:rsid w:val="00FC2282"/>
    <w:rsid w:val="00FC22D5"/>
    <w:rsid w:val="00FC2510"/>
    <w:rsid w:val="00FC2676"/>
    <w:rsid w:val="00FC27F0"/>
    <w:rsid w:val="00FC28ED"/>
    <w:rsid w:val="00FC338F"/>
    <w:rsid w:val="00FC33AA"/>
    <w:rsid w:val="00FC3413"/>
    <w:rsid w:val="00FC3A05"/>
    <w:rsid w:val="00FC3ABA"/>
    <w:rsid w:val="00FC3F41"/>
    <w:rsid w:val="00FC3FE2"/>
    <w:rsid w:val="00FC3FEE"/>
    <w:rsid w:val="00FC40D2"/>
    <w:rsid w:val="00FC42E1"/>
    <w:rsid w:val="00FC4347"/>
    <w:rsid w:val="00FC45B4"/>
    <w:rsid w:val="00FC4663"/>
    <w:rsid w:val="00FC46A4"/>
    <w:rsid w:val="00FC497A"/>
    <w:rsid w:val="00FC49F0"/>
    <w:rsid w:val="00FC4B89"/>
    <w:rsid w:val="00FC4BAD"/>
    <w:rsid w:val="00FC4E80"/>
    <w:rsid w:val="00FC50DA"/>
    <w:rsid w:val="00FC522F"/>
    <w:rsid w:val="00FC5654"/>
    <w:rsid w:val="00FC5789"/>
    <w:rsid w:val="00FC5A73"/>
    <w:rsid w:val="00FC5CC4"/>
    <w:rsid w:val="00FC5D3D"/>
    <w:rsid w:val="00FC5DFA"/>
    <w:rsid w:val="00FC5E1C"/>
    <w:rsid w:val="00FC609E"/>
    <w:rsid w:val="00FC62E1"/>
    <w:rsid w:val="00FC64A9"/>
    <w:rsid w:val="00FC689A"/>
    <w:rsid w:val="00FC6A3F"/>
    <w:rsid w:val="00FC6B29"/>
    <w:rsid w:val="00FC6D02"/>
    <w:rsid w:val="00FC6D70"/>
    <w:rsid w:val="00FC6E5C"/>
    <w:rsid w:val="00FC6F8E"/>
    <w:rsid w:val="00FC712E"/>
    <w:rsid w:val="00FC7264"/>
    <w:rsid w:val="00FC72DE"/>
    <w:rsid w:val="00FC7391"/>
    <w:rsid w:val="00FC7577"/>
    <w:rsid w:val="00FC7B2E"/>
    <w:rsid w:val="00FC7CC8"/>
    <w:rsid w:val="00FC7F20"/>
    <w:rsid w:val="00FD007F"/>
    <w:rsid w:val="00FD06F5"/>
    <w:rsid w:val="00FD074F"/>
    <w:rsid w:val="00FD080E"/>
    <w:rsid w:val="00FD0864"/>
    <w:rsid w:val="00FD08CC"/>
    <w:rsid w:val="00FD0943"/>
    <w:rsid w:val="00FD0A72"/>
    <w:rsid w:val="00FD0E24"/>
    <w:rsid w:val="00FD1250"/>
    <w:rsid w:val="00FD1B03"/>
    <w:rsid w:val="00FD21D2"/>
    <w:rsid w:val="00FD21FF"/>
    <w:rsid w:val="00FD2221"/>
    <w:rsid w:val="00FD24A6"/>
    <w:rsid w:val="00FD2830"/>
    <w:rsid w:val="00FD2985"/>
    <w:rsid w:val="00FD2998"/>
    <w:rsid w:val="00FD2E00"/>
    <w:rsid w:val="00FD2F0D"/>
    <w:rsid w:val="00FD2FCC"/>
    <w:rsid w:val="00FD2FE7"/>
    <w:rsid w:val="00FD33CA"/>
    <w:rsid w:val="00FD34B6"/>
    <w:rsid w:val="00FD3669"/>
    <w:rsid w:val="00FD387B"/>
    <w:rsid w:val="00FD3BF8"/>
    <w:rsid w:val="00FD3C1C"/>
    <w:rsid w:val="00FD3CFD"/>
    <w:rsid w:val="00FD3D74"/>
    <w:rsid w:val="00FD3FD8"/>
    <w:rsid w:val="00FD4451"/>
    <w:rsid w:val="00FD487A"/>
    <w:rsid w:val="00FD488A"/>
    <w:rsid w:val="00FD4EF7"/>
    <w:rsid w:val="00FD5069"/>
    <w:rsid w:val="00FD5187"/>
    <w:rsid w:val="00FD5584"/>
    <w:rsid w:val="00FD579F"/>
    <w:rsid w:val="00FD5A52"/>
    <w:rsid w:val="00FD5A5C"/>
    <w:rsid w:val="00FD5B19"/>
    <w:rsid w:val="00FD5B71"/>
    <w:rsid w:val="00FD5BF8"/>
    <w:rsid w:val="00FD5CC6"/>
    <w:rsid w:val="00FD5D5C"/>
    <w:rsid w:val="00FD5E4C"/>
    <w:rsid w:val="00FD5E6C"/>
    <w:rsid w:val="00FD602B"/>
    <w:rsid w:val="00FD6140"/>
    <w:rsid w:val="00FD624B"/>
    <w:rsid w:val="00FD64E3"/>
    <w:rsid w:val="00FD6709"/>
    <w:rsid w:val="00FD68BE"/>
    <w:rsid w:val="00FD697D"/>
    <w:rsid w:val="00FD6DF3"/>
    <w:rsid w:val="00FD6F26"/>
    <w:rsid w:val="00FD6FA7"/>
    <w:rsid w:val="00FD70B5"/>
    <w:rsid w:val="00FD7241"/>
    <w:rsid w:val="00FD7392"/>
    <w:rsid w:val="00FD74D4"/>
    <w:rsid w:val="00FD763B"/>
    <w:rsid w:val="00FD7761"/>
    <w:rsid w:val="00FD795C"/>
    <w:rsid w:val="00FD79F4"/>
    <w:rsid w:val="00FD7A71"/>
    <w:rsid w:val="00FD7B28"/>
    <w:rsid w:val="00FD7E4D"/>
    <w:rsid w:val="00FD7E68"/>
    <w:rsid w:val="00FE0127"/>
    <w:rsid w:val="00FE014B"/>
    <w:rsid w:val="00FE017E"/>
    <w:rsid w:val="00FE045A"/>
    <w:rsid w:val="00FE0C9A"/>
    <w:rsid w:val="00FE0CF6"/>
    <w:rsid w:val="00FE0EF7"/>
    <w:rsid w:val="00FE0F04"/>
    <w:rsid w:val="00FE115A"/>
    <w:rsid w:val="00FE167A"/>
    <w:rsid w:val="00FE18D3"/>
    <w:rsid w:val="00FE1916"/>
    <w:rsid w:val="00FE1B69"/>
    <w:rsid w:val="00FE1B92"/>
    <w:rsid w:val="00FE1D3E"/>
    <w:rsid w:val="00FE1F38"/>
    <w:rsid w:val="00FE21C8"/>
    <w:rsid w:val="00FE2863"/>
    <w:rsid w:val="00FE28ED"/>
    <w:rsid w:val="00FE29BE"/>
    <w:rsid w:val="00FE2B6B"/>
    <w:rsid w:val="00FE2CFB"/>
    <w:rsid w:val="00FE2D71"/>
    <w:rsid w:val="00FE31DA"/>
    <w:rsid w:val="00FE3219"/>
    <w:rsid w:val="00FE3237"/>
    <w:rsid w:val="00FE333F"/>
    <w:rsid w:val="00FE33F8"/>
    <w:rsid w:val="00FE3412"/>
    <w:rsid w:val="00FE34AC"/>
    <w:rsid w:val="00FE34BF"/>
    <w:rsid w:val="00FE356B"/>
    <w:rsid w:val="00FE3589"/>
    <w:rsid w:val="00FE37A1"/>
    <w:rsid w:val="00FE3A74"/>
    <w:rsid w:val="00FE3B6B"/>
    <w:rsid w:val="00FE3CB1"/>
    <w:rsid w:val="00FE3CC6"/>
    <w:rsid w:val="00FE3DD1"/>
    <w:rsid w:val="00FE3E21"/>
    <w:rsid w:val="00FE3F48"/>
    <w:rsid w:val="00FE3F76"/>
    <w:rsid w:val="00FE4162"/>
    <w:rsid w:val="00FE431E"/>
    <w:rsid w:val="00FE44F3"/>
    <w:rsid w:val="00FE4950"/>
    <w:rsid w:val="00FE4EC5"/>
    <w:rsid w:val="00FE5267"/>
    <w:rsid w:val="00FE5333"/>
    <w:rsid w:val="00FE54C4"/>
    <w:rsid w:val="00FE599C"/>
    <w:rsid w:val="00FE59B7"/>
    <w:rsid w:val="00FE5BC8"/>
    <w:rsid w:val="00FE5C85"/>
    <w:rsid w:val="00FE5C88"/>
    <w:rsid w:val="00FE602D"/>
    <w:rsid w:val="00FE604F"/>
    <w:rsid w:val="00FE613B"/>
    <w:rsid w:val="00FE63F6"/>
    <w:rsid w:val="00FE64E4"/>
    <w:rsid w:val="00FE659E"/>
    <w:rsid w:val="00FE66E5"/>
    <w:rsid w:val="00FE6943"/>
    <w:rsid w:val="00FE6A55"/>
    <w:rsid w:val="00FE6A8D"/>
    <w:rsid w:val="00FE6DC6"/>
    <w:rsid w:val="00FE6E7C"/>
    <w:rsid w:val="00FE724C"/>
    <w:rsid w:val="00FE765B"/>
    <w:rsid w:val="00FE766C"/>
    <w:rsid w:val="00FE78CA"/>
    <w:rsid w:val="00FE7998"/>
    <w:rsid w:val="00FE7A99"/>
    <w:rsid w:val="00FE7BDE"/>
    <w:rsid w:val="00FE7C0B"/>
    <w:rsid w:val="00FE7CAF"/>
    <w:rsid w:val="00FF04C7"/>
    <w:rsid w:val="00FF04D4"/>
    <w:rsid w:val="00FF0523"/>
    <w:rsid w:val="00FF05AD"/>
    <w:rsid w:val="00FF0981"/>
    <w:rsid w:val="00FF0DAA"/>
    <w:rsid w:val="00FF0EC4"/>
    <w:rsid w:val="00FF0F67"/>
    <w:rsid w:val="00FF1137"/>
    <w:rsid w:val="00FF11D4"/>
    <w:rsid w:val="00FF13DF"/>
    <w:rsid w:val="00FF193C"/>
    <w:rsid w:val="00FF1A3A"/>
    <w:rsid w:val="00FF1BD5"/>
    <w:rsid w:val="00FF1D8C"/>
    <w:rsid w:val="00FF1E2C"/>
    <w:rsid w:val="00FF1F5A"/>
    <w:rsid w:val="00FF206C"/>
    <w:rsid w:val="00FF2087"/>
    <w:rsid w:val="00FF20B5"/>
    <w:rsid w:val="00FF23D7"/>
    <w:rsid w:val="00FF248E"/>
    <w:rsid w:val="00FF2502"/>
    <w:rsid w:val="00FF2597"/>
    <w:rsid w:val="00FF27DA"/>
    <w:rsid w:val="00FF2EA5"/>
    <w:rsid w:val="00FF2ED3"/>
    <w:rsid w:val="00FF2F09"/>
    <w:rsid w:val="00FF2FAC"/>
    <w:rsid w:val="00FF3088"/>
    <w:rsid w:val="00FF30CF"/>
    <w:rsid w:val="00FF3105"/>
    <w:rsid w:val="00FF355D"/>
    <w:rsid w:val="00FF3ECF"/>
    <w:rsid w:val="00FF3FF7"/>
    <w:rsid w:val="00FF418C"/>
    <w:rsid w:val="00FF427F"/>
    <w:rsid w:val="00FF431C"/>
    <w:rsid w:val="00FF4397"/>
    <w:rsid w:val="00FF481F"/>
    <w:rsid w:val="00FF4D1C"/>
    <w:rsid w:val="00FF4FDA"/>
    <w:rsid w:val="00FF5011"/>
    <w:rsid w:val="00FF5121"/>
    <w:rsid w:val="00FF51B6"/>
    <w:rsid w:val="00FF53D0"/>
    <w:rsid w:val="00FF54D2"/>
    <w:rsid w:val="00FF5645"/>
    <w:rsid w:val="00FF5A1E"/>
    <w:rsid w:val="00FF5AB0"/>
    <w:rsid w:val="00FF5AE5"/>
    <w:rsid w:val="00FF5F9A"/>
    <w:rsid w:val="00FF6030"/>
    <w:rsid w:val="00FF6210"/>
    <w:rsid w:val="00FF62B1"/>
    <w:rsid w:val="00FF63C9"/>
    <w:rsid w:val="00FF6557"/>
    <w:rsid w:val="00FF67E1"/>
    <w:rsid w:val="00FF6928"/>
    <w:rsid w:val="00FF6B56"/>
    <w:rsid w:val="00FF6C5E"/>
    <w:rsid w:val="00FF6D29"/>
    <w:rsid w:val="00FF7081"/>
    <w:rsid w:val="00FF71F5"/>
    <w:rsid w:val="00FF7447"/>
    <w:rsid w:val="00FF7459"/>
    <w:rsid w:val="00FF757D"/>
    <w:rsid w:val="00FF79CC"/>
    <w:rsid w:val="016D6A4B"/>
    <w:rsid w:val="01798153"/>
    <w:rsid w:val="01BB3404"/>
    <w:rsid w:val="01C6CC6B"/>
    <w:rsid w:val="024AF1EB"/>
    <w:rsid w:val="02783E72"/>
    <w:rsid w:val="02E14D0E"/>
    <w:rsid w:val="0358F7A0"/>
    <w:rsid w:val="035B9B60"/>
    <w:rsid w:val="045038A1"/>
    <w:rsid w:val="04917400"/>
    <w:rsid w:val="05407D56"/>
    <w:rsid w:val="05C933EC"/>
    <w:rsid w:val="06369708"/>
    <w:rsid w:val="082AB13A"/>
    <w:rsid w:val="08CDA493"/>
    <w:rsid w:val="08E26ADB"/>
    <w:rsid w:val="08EF14B2"/>
    <w:rsid w:val="0948DAB1"/>
    <w:rsid w:val="0971D604"/>
    <w:rsid w:val="09D26F90"/>
    <w:rsid w:val="0A02BA97"/>
    <w:rsid w:val="0A03B3A3"/>
    <w:rsid w:val="0B2B55A1"/>
    <w:rsid w:val="0B511725"/>
    <w:rsid w:val="0B6251FC"/>
    <w:rsid w:val="0B912C11"/>
    <w:rsid w:val="0BC657A2"/>
    <w:rsid w:val="0BCCF262"/>
    <w:rsid w:val="0C0AA19C"/>
    <w:rsid w:val="0C1862E6"/>
    <w:rsid w:val="0C686D6D"/>
    <w:rsid w:val="0CA90B42"/>
    <w:rsid w:val="0CEE9072"/>
    <w:rsid w:val="0CF528BF"/>
    <w:rsid w:val="0D69E0E8"/>
    <w:rsid w:val="0DC5C10F"/>
    <w:rsid w:val="0E013281"/>
    <w:rsid w:val="0F83A111"/>
    <w:rsid w:val="0FA71EC8"/>
    <w:rsid w:val="0FD25B6B"/>
    <w:rsid w:val="0FDD81B3"/>
    <w:rsid w:val="0FF0BBD6"/>
    <w:rsid w:val="1028319C"/>
    <w:rsid w:val="107F9596"/>
    <w:rsid w:val="10C7139B"/>
    <w:rsid w:val="10CAAEC1"/>
    <w:rsid w:val="10D31F53"/>
    <w:rsid w:val="10DC85F2"/>
    <w:rsid w:val="114BC099"/>
    <w:rsid w:val="11DBF340"/>
    <w:rsid w:val="12C0CAB7"/>
    <w:rsid w:val="12C7F27D"/>
    <w:rsid w:val="12D0F4B4"/>
    <w:rsid w:val="12DC7091"/>
    <w:rsid w:val="12EDCC01"/>
    <w:rsid w:val="13755167"/>
    <w:rsid w:val="13869592"/>
    <w:rsid w:val="13917B06"/>
    <w:rsid w:val="139FD45E"/>
    <w:rsid w:val="1434ABC4"/>
    <w:rsid w:val="149AEF5E"/>
    <w:rsid w:val="149E46A1"/>
    <w:rsid w:val="14C0B776"/>
    <w:rsid w:val="14D1CAE3"/>
    <w:rsid w:val="14E00BF1"/>
    <w:rsid w:val="14E1758C"/>
    <w:rsid w:val="14FFFC21"/>
    <w:rsid w:val="150F465C"/>
    <w:rsid w:val="1511F5DC"/>
    <w:rsid w:val="15654B6B"/>
    <w:rsid w:val="1585396E"/>
    <w:rsid w:val="15CD8517"/>
    <w:rsid w:val="15ED9527"/>
    <w:rsid w:val="1653AA3B"/>
    <w:rsid w:val="1661F1BC"/>
    <w:rsid w:val="16F74E83"/>
    <w:rsid w:val="1737615C"/>
    <w:rsid w:val="174BC776"/>
    <w:rsid w:val="17878CBF"/>
    <w:rsid w:val="17E13620"/>
    <w:rsid w:val="1803228C"/>
    <w:rsid w:val="18180006"/>
    <w:rsid w:val="182D35F1"/>
    <w:rsid w:val="18679A03"/>
    <w:rsid w:val="18C11C7B"/>
    <w:rsid w:val="18CE6F7A"/>
    <w:rsid w:val="18E797D7"/>
    <w:rsid w:val="19CEB0B7"/>
    <w:rsid w:val="19DB42E7"/>
    <w:rsid w:val="1A29F324"/>
    <w:rsid w:val="1A3616E8"/>
    <w:rsid w:val="1A6A3FDB"/>
    <w:rsid w:val="1A752E43"/>
    <w:rsid w:val="1B3A8540"/>
    <w:rsid w:val="1BBF3DB5"/>
    <w:rsid w:val="1C6A6FA3"/>
    <w:rsid w:val="1CDFFE2A"/>
    <w:rsid w:val="1CEAEAA5"/>
    <w:rsid w:val="1D554D10"/>
    <w:rsid w:val="1D73FC5B"/>
    <w:rsid w:val="1D85FDB8"/>
    <w:rsid w:val="1D979827"/>
    <w:rsid w:val="1E84C42C"/>
    <w:rsid w:val="1F700CFC"/>
    <w:rsid w:val="1FD5D4D6"/>
    <w:rsid w:val="200A771F"/>
    <w:rsid w:val="20141A84"/>
    <w:rsid w:val="2072C004"/>
    <w:rsid w:val="2085AB17"/>
    <w:rsid w:val="209D0511"/>
    <w:rsid w:val="20DD20FB"/>
    <w:rsid w:val="215D45BD"/>
    <w:rsid w:val="2196A579"/>
    <w:rsid w:val="21DAFD7E"/>
    <w:rsid w:val="21EFA4D0"/>
    <w:rsid w:val="221081F3"/>
    <w:rsid w:val="2262F602"/>
    <w:rsid w:val="2264C4C0"/>
    <w:rsid w:val="2283A9D9"/>
    <w:rsid w:val="229CC88C"/>
    <w:rsid w:val="22E99FCB"/>
    <w:rsid w:val="23156B53"/>
    <w:rsid w:val="2364812C"/>
    <w:rsid w:val="23B0468B"/>
    <w:rsid w:val="23ED2C65"/>
    <w:rsid w:val="242A8432"/>
    <w:rsid w:val="24DC2349"/>
    <w:rsid w:val="24EAAA30"/>
    <w:rsid w:val="255FEB64"/>
    <w:rsid w:val="25A5F77E"/>
    <w:rsid w:val="25ACF282"/>
    <w:rsid w:val="25FDD025"/>
    <w:rsid w:val="2628CCB7"/>
    <w:rsid w:val="262D223D"/>
    <w:rsid w:val="264609B6"/>
    <w:rsid w:val="264CAF33"/>
    <w:rsid w:val="26BC02BE"/>
    <w:rsid w:val="26BEA233"/>
    <w:rsid w:val="26E2825D"/>
    <w:rsid w:val="274F4C7C"/>
    <w:rsid w:val="2759E88A"/>
    <w:rsid w:val="2784882C"/>
    <w:rsid w:val="279C6CC0"/>
    <w:rsid w:val="27F5C830"/>
    <w:rsid w:val="27FB0B6D"/>
    <w:rsid w:val="284DAB7D"/>
    <w:rsid w:val="292BE4C2"/>
    <w:rsid w:val="293BC00D"/>
    <w:rsid w:val="294C0CC7"/>
    <w:rsid w:val="29E97BDE"/>
    <w:rsid w:val="29F0F8EE"/>
    <w:rsid w:val="29FFA250"/>
    <w:rsid w:val="2A2CE07B"/>
    <w:rsid w:val="2A5F5C73"/>
    <w:rsid w:val="2A5FC537"/>
    <w:rsid w:val="2A728B24"/>
    <w:rsid w:val="2AA12A4C"/>
    <w:rsid w:val="2AD9F7D6"/>
    <w:rsid w:val="2AF45686"/>
    <w:rsid w:val="2B029B98"/>
    <w:rsid w:val="2B0FF2F6"/>
    <w:rsid w:val="2B4CB300"/>
    <w:rsid w:val="2B8403A6"/>
    <w:rsid w:val="2B854C3F"/>
    <w:rsid w:val="2B9A9D5A"/>
    <w:rsid w:val="2BEF5233"/>
    <w:rsid w:val="2C230008"/>
    <w:rsid w:val="2C9C0277"/>
    <w:rsid w:val="2D0FF6F9"/>
    <w:rsid w:val="2D97E106"/>
    <w:rsid w:val="2DA3AAD1"/>
    <w:rsid w:val="2DF4D3FB"/>
    <w:rsid w:val="2E669302"/>
    <w:rsid w:val="2E682267"/>
    <w:rsid w:val="2EBCED01"/>
    <w:rsid w:val="2EBE6B65"/>
    <w:rsid w:val="2EC0836E"/>
    <w:rsid w:val="2ECA0E29"/>
    <w:rsid w:val="2ED3250A"/>
    <w:rsid w:val="2ED79AD9"/>
    <w:rsid w:val="2F08F6A2"/>
    <w:rsid w:val="2FA9EC84"/>
    <w:rsid w:val="30026363"/>
    <w:rsid w:val="30050D57"/>
    <w:rsid w:val="3020BDB0"/>
    <w:rsid w:val="302C9F59"/>
    <w:rsid w:val="3050CFDC"/>
    <w:rsid w:val="30CF9419"/>
    <w:rsid w:val="30E4FFDA"/>
    <w:rsid w:val="30E6CA47"/>
    <w:rsid w:val="3133B51F"/>
    <w:rsid w:val="313B864C"/>
    <w:rsid w:val="31DCE389"/>
    <w:rsid w:val="320659AB"/>
    <w:rsid w:val="3270597F"/>
    <w:rsid w:val="328BAF97"/>
    <w:rsid w:val="3297A36B"/>
    <w:rsid w:val="32E06330"/>
    <w:rsid w:val="33252E68"/>
    <w:rsid w:val="3370F723"/>
    <w:rsid w:val="3384C521"/>
    <w:rsid w:val="33926559"/>
    <w:rsid w:val="33FF64E9"/>
    <w:rsid w:val="340CB02D"/>
    <w:rsid w:val="34E61A1E"/>
    <w:rsid w:val="3573D903"/>
    <w:rsid w:val="35ABC6FE"/>
    <w:rsid w:val="35AD44AE"/>
    <w:rsid w:val="35FEDB95"/>
    <w:rsid w:val="36036C2C"/>
    <w:rsid w:val="36E8D719"/>
    <w:rsid w:val="36F29E88"/>
    <w:rsid w:val="371B526F"/>
    <w:rsid w:val="37249993"/>
    <w:rsid w:val="377034B8"/>
    <w:rsid w:val="3781D4E8"/>
    <w:rsid w:val="38138005"/>
    <w:rsid w:val="3863CF47"/>
    <w:rsid w:val="38A27DCC"/>
    <w:rsid w:val="38C9856F"/>
    <w:rsid w:val="393F0617"/>
    <w:rsid w:val="3A02DA0E"/>
    <w:rsid w:val="3A68EBC1"/>
    <w:rsid w:val="3B5BB559"/>
    <w:rsid w:val="3B8BE8C8"/>
    <w:rsid w:val="3BACB1D3"/>
    <w:rsid w:val="3C00FF81"/>
    <w:rsid w:val="3C993561"/>
    <w:rsid w:val="3CADFE16"/>
    <w:rsid w:val="3CCDE352"/>
    <w:rsid w:val="3D74D0AC"/>
    <w:rsid w:val="3D7A291A"/>
    <w:rsid w:val="3D9946A7"/>
    <w:rsid w:val="3DB7A724"/>
    <w:rsid w:val="3DBE457C"/>
    <w:rsid w:val="3E2BFA2E"/>
    <w:rsid w:val="3E2CB4D6"/>
    <w:rsid w:val="3E98A755"/>
    <w:rsid w:val="3EDA0AA8"/>
    <w:rsid w:val="3EF71BD7"/>
    <w:rsid w:val="3F2625FB"/>
    <w:rsid w:val="3F5C756D"/>
    <w:rsid w:val="3FD7E6DD"/>
    <w:rsid w:val="3FE9268E"/>
    <w:rsid w:val="408AB059"/>
    <w:rsid w:val="40B7D51F"/>
    <w:rsid w:val="40C1F65C"/>
    <w:rsid w:val="40CF9F84"/>
    <w:rsid w:val="4102F9C1"/>
    <w:rsid w:val="4146CE2E"/>
    <w:rsid w:val="41F0869D"/>
    <w:rsid w:val="4249ECB3"/>
    <w:rsid w:val="425DC6BD"/>
    <w:rsid w:val="42DD5E9D"/>
    <w:rsid w:val="43105BFF"/>
    <w:rsid w:val="433A4EF9"/>
    <w:rsid w:val="434C8CDF"/>
    <w:rsid w:val="43666AA6"/>
    <w:rsid w:val="43F9971E"/>
    <w:rsid w:val="442779D9"/>
    <w:rsid w:val="444F0B69"/>
    <w:rsid w:val="44695FAA"/>
    <w:rsid w:val="44892B45"/>
    <w:rsid w:val="44CB5FAE"/>
    <w:rsid w:val="44F49F50"/>
    <w:rsid w:val="450F4F5D"/>
    <w:rsid w:val="45222332"/>
    <w:rsid w:val="4595677F"/>
    <w:rsid w:val="45B1EF8A"/>
    <w:rsid w:val="4603C488"/>
    <w:rsid w:val="460D1F60"/>
    <w:rsid w:val="4674EFAB"/>
    <w:rsid w:val="4720C9DD"/>
    <w:rsid w:val="47378D85"/>
    <w:rsid w:val="47835828"/>
    <w:rsid w:val="488281AC"/>
    <w:rsid w:val="48B56209"/>
    <w:rsid w:val="4938A89F"/>
    <w:rsid w:val="49548DA7"/>
    <w:rsid w:val="499D8B3D"/>
    <w:rsid w:val="4A0EF6E8"/>
    <w:rsid w:val="4A54A34C"/>
    <w:rsid w:val="4A674FA3"/>
    <w:rsid w:val="4AD676FE"/>
    <w:rsid w:val="4AFBD3C6"/>
    <w:rsid w:val="4B0159EE"/>
    <w:rsid w:val="4B0D529E"/>
    <w:rsid w:val="4B5C9B95"/>
    <w:rsid w:val="4B7CDCB2"/>
    <w:rsid w:val="4BCE67CD"/>
    <w:rsid w:val="4BFA9036"/>
    <w:rsid w:val="4C600257"/>
    <w:rsid w:val="4C7776D4"/>
    <w:rsid w:val="4C808CBB"/>
    <w:rsid w:val="4CDF51E8"/>
    <w:rsid w:val="4CE7CCCF"/>
    <w:rsid w:val="4CFC3B02"/>
    <w:rsid w:val="4D07108D"/>
    <w:rsid w:val="4D1F7EAE"/>
    <w:rsid w:val="4D304D59"/>
    <w:rsid w:val="4DED613E"/>
    <w:rsid w:val="4DFEE731"/>
    <w:rsid w:val="4E53CDCA"/>
    <w:rsid w:val="4E5E277E"/>
    <w:rsid w:val="4E6E2A42"/>
    <w:rsid w:val="4F408F05"/>
    <w:rsid w:val="501EE09E"/>
    <w:rsid w:val="50272C95"/>
    <w:rsid w:val="50AE6319"/>
    <w:rsid w:val="50D69127"/>
    <w:rsid w:val="50DE7EAD"/>
    <w:rsid w:val="51AF3792"/>
    <w:rsid w:val="5296061A"/>
    <w:rsid w:val="52CFEF44"/>
    <w:rsid w:val="5306B26A"/>
    <w:rsid w:val="533A66D2"/>
    <w:rsid w:val="5371979D"/>
    <w:rsid w:val="53AF014E"/>
    <w:rsid w:val="5412AE68"/>
    <w:rsid w:val="5431FFB6"/>
    <w:rsid w:val="544394A8"/>
    <w:rsid w:val="545EFC42"/>
    <w:rsid w:val="54609A18"/>
    <w:rsid w:val="546513DE"/>
    <w:rsid w:val="5497404E"/>
    <w:rsid w:val="54DDC106"/>
    <w:rsid w:val="55631C1B"/>
    <w:rsid w:val="5567086A"/>
    <w:rsid w:val="5579DD9A"/>
    <w:rsid w:val="55D49CB9"/>
    <w:rsid w:val="5617AF0A"/>
    <w:rsid w:val="564AB46D"/>
    <w:rsid w:val="5676D8AE"/>
    <w:rsid w:val="567BB56D"/>
    <w:rsid w:val="568C7FCE"/>
    <w:rsid w:val="569DC53D"/>
    <w:rsid w:val="570A9116"/>
    <w:rsid w:val="5724BE18"/>
    <w:rsid w:val="5731D00F"/>
    <w:rsid w:val="5792AB8D"/>
    <w:rsid w:val="57DFB225"/>
    <w:rsid w:val="581ECDA9"/>
    <w:rsid w:val="583B1E9D"/>
    <w:rsid w:val="5888C4CD"/>
    <w:rsid w:val="58C131FB"/>
    <w:rsid w:val="58CE3FA3"/>
    <w:rsid w:val="58D2DD2C"/>
    <w:rsid w:val="5910BCEB"/>
    <w:rsid w:val="59326732"/>
    <w:rsid w:val="594F9B0D"/>
    <w:rsid w:val="597243ED"/>
    <w:rsid w:val="5980E470"/>
    <w:rsid w:val="5982E1A7"/>
    <w:rsid w:val="5B4D3A4E"/>
    <w:rsid w:val="5B681AE7"/>
    <w:rsid w:val="5BD21325"/>
    <w:rsid w:val="5BD833BE"/>
    <w:rsid w:val="5C398DA6"/>
    <w:rsid w:val="5CACEF8C"/>
    <w:rsid w:val="5D3D5AAD"/>
    <w:rsid w:val="5D74C4A7"/>
    <w:rsid w:val="5D9957F1"/>
    <w:rsid w:val="5DA11D55"/>
    <w:rsid w:val="5DB760F0"/>
    <w:rsid w:val="5DCAE15B"/>
    <w:rsid w:val="5DDE5A38"/>
    <w:rsid w:val="5DE53C00"/>
    <w:rsid w:val="5E9EC8BD"/>
    <w:rsid w:val="5EA09CA4"/>
    <w:rsid w:val="5EE55B69"/>
    <w:rsid w:val="5EE89E7F"/>
    <w:rsid w:val="5F9AFC9D"/>
    <w:rsid w:val="600AF71E"/>
    <w:rsid w:val="602D0825"/>
    <w:rsid w:val="609E6798"/>
    <w:rsid w:val="60EFB9C9"/>
    <w:rsid w:val="60F4A277"/>
    <w:rsid w:val="610C9051"/>
    <w:rsid w:val="6113AA56"/>
    <w:rsid w:val="6140310D"/>
    <w:rsid w:val="61AB77E5"/>
    <w:rsid w:val="6213B9CA"/>
    <w:rsid w:val="62264C89"/>
    <w:rsid w:val="622D50C6"/>
    <w:rsid w:val="637DC1C1"/>
    <w:rsid w:val="63E9BB01"/>
    <w:rsid w:val="64990133"/>
    <w:rsid w:val="64C7391D"/>
    <w:rsid w:val="650B2B12"/>
    <w:rsid w:val="6558340D"/>
    <w:rsid w:val="6560E7EF"/>
    <w:rsid w:val="658F1E9D"/>
    <w:rsid w:val="65AB0951"/>
    <w:rsid w:val="65EB1B47"/>
    <w:rsid w:val="667CFDAF"/>
    <w:rsid w:val="66852B28"/>
    <w:rsid w:val="672A64DB"/>
    <w:rsid w:val="6786C65C"/>
    <w:rsid w:val="67EBCC6D"/>
    <w:rsid w:val="688A5B54"/>
    <w:rsid w:val="68975AD6"/>
    <w:rsid w:val="68B44B4C"/>
    <w:rsid w:val="68DBEAFA"/>
    <w:rsid w:val="6956263B"/>
    <w:rsid w:val="6973297E"/>
    <w:rsid w:val="697330D1"/>
    <w:rsid w:val="697510F0"/>
    <w:rsid w:val="699D761E"/>
    <w:rsid w:val="6B0F0132"/>
    <w:rsid w:val="6B51D5E8"/>
    <w:rsid w:val="6C718864"/>
    <w:rsid w:val="6C7A2F18"/>
    <w:rsid w:val="6CD4F5C3"/>
    <w:rsid w:val="6D2DDA55"/>
    <w:rsid w:val="6D81D5BC"/>
    <w:rsid w:val="6DE0525A"/>
    <w:rsid w:val="6DE23CB8"/>
    <w:rsid w:val="6E111171"/>
    <w:rsid w:val="6E46A1F4"/>
    <w:rsid w:val="6EC9F048"/>
    <w:rsid w:val="6F0FFB15"/>
    <w:rsid w:val="6F137322"/>
    <w:rsid w:val="6F1DA61D"/>
    <w:rsid w:val="6F3C82AD"/>
    <w:rsid w:val="6F551E3F"/>
    <w:rsid w:val="6F684647"/>
    <w:rsid w:val="6FA417E6"/>
    <w:rsid w:val="704314EC"/>
    <w:rsid w:val="71242074"/>
    <w:rsid w:val="71360FB8"/>
    <w:rsid w:val="718ABA2D"/>
    <w:rsid w:val="7197DE9F"/>
    <w:rsid w:val="71BABEB2"/>
    <w:rsid w:val="7272F23C"/>
    <w:rsid w:val="727671F2"/>
    <w:rsid w:val="7290BA06"/>
    <w:rsid w:val="7348EFF7"/>
    <w:rsid w:val="737D7CAB"/>
    <w:rsid w:val="73F76884"/>
    <w:rsid w:val="742AD280"/>
    <w:rsid w:val="745BC136"/>
    <w:rsid w:val="7468E172"/>
    <w:rsid w:val="74B9885B"/>
    <w:rsid w:val="74BA08B7"/>
    <w:rsid w:val="75492E61"/>
    <w:rsid w:val="75B8E852"/>
    <w:rsid w:val="75CCFC8D"/>
    <w:rsid w:val="75D41ECF"/>
    <w:rsid w:val="7614F0F6"/>
    <w:rsid w:val="7652785B"/>
    <w:rsid w:val="766542CC"/>
    <w:rsid w:val="76BA5AF9"/>
    <w:rsid w:val="770E194F"/>
    <w:rsid w:val="771A477B"/>
    <w:rsid w:val="7764001C"/>
    <w:rsid w:val="77BB28CE"/>
    <w:rsid w:val="780BA4C5"/>
    <w:rsid w:val="78148D6F"/>
    <w:rsid w:val="78391281"/>
    <w:rsid w:val="78556067"/>
    <w:rsid w:val="7889FDB0"/>
    <w:rsid w:val="789A96CC"/>
    <w:rsid w:val="78C20112"/>
    <w:rsid w:val="78C48863"/>
    <w:rsid w:val="78D5C33A"/>
    <w:rsid w:val="792DB57F"/>
    <w:rsid w:val="79333175"/>
    <w:rsid w:val="797C860D"/>
    <w:rsid w:val="7986B906"/>
    <w:rsid w:val="7A88CE52"/>
    <w:rsid w:val="7A925DB1"/>
    <w:rsid w:val="7AC503AC"/>
    <w:rsid w:val="7B578AE6"/>
    <w:rsid w:val="7BAD4CA5"/>
    <w:rsid w:val="7BB4FD7F"/>
    <w:rsid w:val="7BF6C308"/>
    <w:rsid w:val="7C10C678"/>
    <w:rsid w:val="7C8A9EF7"/>
    <w:rsid w:val="7CA1BB9C"/>
    <w:rsid w:val="7CF668A4"/>
    <w:rsid w:val="7D28137E"/>
    <w:rsid w:val="7D5936D3"/>
    <w:rsid w:val="7D648046"/>
    <w:rsid w:val="7D812C79"/>
    <w:rsid w:val="7D894736"/>
    <w:rsid w:val="7E16D80B"/>
    <w:rsid w:val="7E1C4289"/>
    <w:rsid w:val="7E4F0435"/>
    <w:rsid w:val="7E8F2BA8"/>
    <w:rsid w:val="7ED7923C"/>
    <w:rsid w:val="7F1FF4ED"/>
    <w:rsid w:val="7F95B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9AF0D"/>
  <w15:docId w15:val="{6B65DD46-B725-4AF7-A00D-820DFBD3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2109"/>
    <w:rPr>
      <w:sz w:val="24"/>
      <w:szCs w:val="24"/>
    </w:rPr>
  </w:style>
  <w:style w:type="paragraph" w:styleId="Heading1">
    <w:name w:val="heading 1"/>
    <w:basedOn w:val="Normal"/>
    <w:next w:val="Normal"/>
    <w:link w:val="Heading1Char"/>
    <w:uiPriority w:val="9"/>
    <w:qFormat/>
    <w:rsid w:val="005F2A28"/>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BA1CD4"/>
    <w:pPr>
      <w:keepNext/>
      <w:keepLines/>
      <w:spacing w:before="40" w:after="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unhideWhenUsed/>
    <w:qFormat/>
    <w:rsid w:val="00BA1CD4"/>
    <w:pPr>
      <w:keepNext/>
      <w:keepLines/>
      <w:spacing w:before="40" w:after="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pPr>
      <w:spacing w:line="259" w:lineRule="auto"/>
    </w:pPr>
    <w:rPr>
      <w:rFonts w:ascii="Calibri" w:eastAsia="Calibri" w:hAnsi="Calibri" w:cs="Calibri"/>
      <w:color w:val="000000"/>
      <w:sz w:val="22"/>
      <w:szCs w:val="22"/>
      <w:u w:color="000000"/>
    </w:rPr>
  </w:style>
  <w:style w:type="paragraph" w:customStyle="1" w:styleId="BodyAA">
    <w:name w:val="Body A A"/>
    <w:pPr>
      <w:spacing w:after="200" w:line="276" w:lineRule="auto"/>
    </w:pPr>
    <w:rPr>
      <w:rFonts w:ascii="Calibri" w:eastAsia="Calibri" w:hAnsi="Calibri" w:cs="Calibri"/>
      <w:color w:val="000000"/>
      <w:sz w:val="22"/>
      <w:szCs w:val="22"/>
      <w:u w:color="000000"/>
    </w:rPr>
  </w:style>
  <w:style w:type="paragraph" w:styleId="ListParagraph">
    <w:name w:val="List Paragraph"/>
    <w:link w:val="ListParagraphChar"/>
    <w:uiPriority w:val="34"/>
    <w:qFormat/>
    <w:pPr>
      <w:spacing w:line="259" w:lineRule="auto"/>
      <w:ind w:left="720"/>
    </w:pPr>
    <w:rPr>
      <w:rFonts w:ascii="Calibri" w:eastAsia="Calibri" w:hAnsi="Calibri" w:cs="Calibri"/>
      <w:color w:val="000000"/>
      <w:sz w:val="22"/>
      <w:szCs w:val="22"/>
      <w:u w:color="000000"/>
    </w:rPr>
  </w:style>
  <w:style w:type="numbering" w:customStyle="1" w:styleId="List0">
    <w:name w:val="List 0"/>
    <w:basedOn w:val="ImportedStyle1"/>
    <w:pPr>
      <w:numPr>
        <w:numId w:val="8"/>
      </w:numPr>
    </w:pPr>
  </w:style>
  <w:style w:type="numbering" w:customStyle="1" w:styleId="ImportedStyle1">
    <w:name w:val="Imported Style 1"/>
    <w:pPr>
      <w:numPr>
        <w:numId w:val="8"/>
      </w:numPr>
    </w:pPr>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4"/>
      </w:numPr>
    </w:pPr>
  </w:style>
  <w:style w:type="numbering" w:customStyle="1" w:styleId="ImportedStyle4">
    <w:name w:val="Imported Style 4"/>
  </w:style>
  <w:style w:type="numbering" w:customStyle="1" w:styleId="List41">
    <w:name w:val="List 41"/>
    <w:basedOn w:val="ImportedStyle5"/>
    <w:pPr>
      <w:numPr>
        <w:numId w:val="5"/>
      </w:numPr>
    </w:pPr>
  </w:style>
  <w:style w:type="numbering" w:customStyle="1" w:styleId="ImportedStyle5">
    <w:name w:val="Imported Style 5"/>
  </w:style>
  <w:style w:type="numbering" w:customStyle="1" w:styleId="List51">
    <w:name w:val="List 51"/>
    <w:basedOn w:val="ImportedStyle6"/>
    <w:pPr>
      <w:numPr>
        <w:numId w:val="6"/>
      </w:numPr>
    </w:pPr>
  </w:style>
  <w:style w:type="numbering" w:customStyle="1" w:styleId="ImportedStyle6">
    <w:name w:val="Imported Style 6"/>
  </w:style>
  <w:style w:type="paragraph" w:customStyle="1" w:styleId="BodyB">
    <w:name w:val="Body B"/>
    <w:pPr>
      <w:spacing w:after="200" w:line="276" w:lineRule="auto"/>
    </w:pPr>
    <w:rPr>
      <w:rFonts w:ascii="Calibri" w:eastAsia="Calibri" w:hAnsi="Calibri" w:cs="Calibri"/>
      <w:color w:val="000000"/>
      <w:sz w:val="22"/>
      <w:szCs w:val="22"/>
      <w:u w:color="000000"/>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w:hAnsi="Arial Unicode MS" w:cs="Arial Unicode MS"/>
      <w:color w:val="000000"/>
      <w:sz w:val="22"/>
      <w:szCs w:val="22"/>
    </w:rPr>
  </w:style>
  <w:style w:type="numbering" w:customStyle="1" w:styleId="List6">
    <w:name w:val="List 6"/>
    <w:basedOn w:val="ImportedStyle7"/>
    <w:pPr>
      <w:numPr>
        <w:numId w:val="7"/>
      </w:numPr>
    </w:pPr>
  </w:style>
  <w:style w:type="numbering" w:customStyle="1" w:styleId="ImportedStyle7">
    <w:name w:val="Imported Style 7"/>
  </w:style>
  <w:style w:type="character" w:customStyle="1" w:styleId="None">
    <w:name w:val="None"/>
  </w:style>
  <w:style w:type="character" w:customStyle="1" w:styleId="Hyperlink0">
    <w:name w:val="Hyperlink.0"/>
    <w:basedOn w:val="None"/>
    <w:rPr>
      <w:rFonts w:ascii="Trebuchet MS" w:eastAsia="Trebuchet MS" w:hAnsi="Trebuchet MS" w:cs="Trebuchet MS"/>
      <w:color w:val="0563C1"/>
      <w:u w:val="single" w:color="0563C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D3898"/>
    <w:rPr>
      <w:rFonts w:ascii="Tahoma" w:hAnsi="Tahoma" w:cs="Tahoma"/>
      <w:sz w:val="16"/>
      <w:szCs w:val="16"/>
    </w:rPr>
  </w:style>
  <w:style w:type="character" w:customStyle="1" w:styleId="BalloonTextChar">
    <w:name w:val="Balloon Text Char"/>
    <w:basedOn w:val="DefaultParagraphFont"/>
    <w:link w:val="BalloonText"/>
    <w:uiPriority w:val="99"/>
    <w:semiHidden/>
    <w:rsid w:val="00CD389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4421E"/>
    <w:rPr>
      <w:b/>
      <w:bCs/>
    </w:rPr>
  </w:style>
  <w:style w:type="character" w:customStyle="1" w:styleId="CommentSubjectChar">
    <w:name w:val="Comment Subject Char"/>
    <w:basedOn w:val="CommentTextChar"/>
    <w:link w:val="CommentSubject"/>
    <w:uiPriority w:val="99"/>
    <w:semiHidden/>
    <w:rsid w:val="0094421E"/>
    <w:rPr>
      <w:b/>
      <w:bCs/>
    </w:rPr>
  </w:style>
  <w:style w:type="paragraph" w:styleId="Header">
    <w:name w:val="header"/>
    <w:basedOn w:val="Normal"/>
    <w:link w:val="HeaderChar"/>
    <w:uiPriority w:val="99"/>
    <w:unhideWhenUsed/>
    <w:rsid w:val="0098391A"/>
    <w:pPr>
      <w:tabs>
        <w:tab w:val="center" w:pos="4680"/>
        <w:tab w:val="right" w:pos="9360"/>
      </w:tabs>
    </w:pPr>
  </w:style>
  <w:style w:type="character" w:customStyle="1" w:styleId="HeaderChar">
    <w:name w:val="Header Char"/>
    <w:basedOn w:val="DefaultParagraphFont"/>
    <w:link w:val="Header"/>
    <w:uiPriority w:val="99"/>
    <w:rsid w:val="0098391A"/>
    <w:rPr>
      <w:sz w:val="24"/>
      <w:szCs w:val="24"/>
    </w:rPr>
  </w:style>
  <w:style w:type="paragraph" w:styleId="Footer">
    <w:name w:val="footer"/>
    <w:basedOn w:val="Normal"/>
    <w:link w:val="FooterChar"/>
    <w:uiPriority w:val="99"/>
    <w:unhideWhenUsed/>
    <w:rsid w:val="0098391A"/>
    <w:pPr>
      <w:tabs>
        <w:tab w:val="center" w:pos="4680"/>
        <w:tab w:val="right" w:pos="9360"/>
      </w:tabs>
    </w:pPr>
  </w:style>
  <w:style w:type="character" w:customStyle="1" w:styleId="FooterChar">
    <w:name w:val="Footer Char"/>
    <w:basedOn w:val="DefaultParagraphFont"/>
    <w:link w:val="Footer"/>
    <w:uiPriority w:val="99"/>
    <w:rsid w:val="0098391A"/>
    <w:rPr>
      <w:sz w:val="24"/>
      <w:szCs w:val="24"/>
    </w:rPr>
  </w:style>
  <w:style w:type="paragraph" w:customStyle="1" w:styleId="Body">
    <w:name w:val="Body"/>
    <w:rsid w:val="00DF3958"/>
    <w:rPr>
      <w:rFonts w:cs="Arial Unicode MS"/>
      <w:color w:val="000000"/>
      <w:sz w:val="24"/>
      <w:szCs w:val="24"/>
      <w:u w:color="000000"/>
    </w:rPr>
  </w:style>
  <w:style w:type="character" w:styleId="UnresolvedMention">
    <w:name w:val="Unresolved Mention"/>
    <w:basedOn w:val="DefaultParagraphFont"/>
    <w:uiPriority w:val="99"/>
    <w:semiHidden/>
    <w:unhideWhenUsed/>
    <w:rsid w:val="008669F8"/>
    <w:rPr>
      <w:color w:val="605E5C"/>
      <w:shd w:val="clear" w:color="auto" w:fill="E1DFDD"/>
    </w:rPr>
  </w:style>
  <w:style w:type="numbering" w:customStyle="1" w:styleId="ImportedStyle11">
    <w:name w:val="Imported Style 11"/>
    <w:rsid w:val="00B067F6"/>
  </w:style>
  <w:style w:type="numbering" w:customStyle="1" w:styleId="ImportedStyle12">
    <w:name w:val="Imported Style 12"/>
    <w:rsid w:val="005F0B9A"/>
  </w:style>
  <w:style w:type="numbering" w:customStyle="1" w:styleId="ImportedStyle13">
    <w:name w:val="Imported Style 13"/>
    <w:rsid w:val="00EF09EF"/>
  </w:style>
  <w:style w:type="paragraph" w:styleId="Revision">
    <w:name w:val="Revision"/>
    <w:hidden/>
    <w:uiPriority w:val="99"/>
    <w:semiHidden/>
    <w:rsid w:val="008F30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4">
    <w:name w:val="Imported Style 14"/>
    <w:rsid w:val="00FF3105"/>
  </w:style>
  <w:style w:type="numbering" w:customStyle="1" w:styleId="ImportedStyle15">
    <w:name w:val="Imported Style 15"/>
    <w:rsid w:val="00D078F0"/>
    <w:pPr>
      <w:numPr>
        <w:numId w:val="1"/>
      </w:numPr>
    </w:pPr>
  </w:style>
  <w:style w:type="numbering" w:customStyle="1" w:styleId="ImportedStyle16">
    <w:name w:val="Imported Style 16"/>
    <w:rsid w:val="004C4A5B"/>
  </w:style>
  <w:style w:type="numbering" w:customStyle="1" w:styleId="ImportedStyle17">
    <w:name w:val="Imported Style 17"/>
    <w:rsid w:val="00E91973"/>
  </w:style>
  <w:style w:type="numbering" w:customStyle="1" w:styleId="ImportedStyle18">
    <w:name w:val="Imported Style 18"/>
    <w:rsid w:val="001B4811"/>
  </w:style>
  <w:style w:type="paragraph" w:styleId="BodyText">
    <w:name w:val="Body Text"/>
    <w:basedOn w:val="Normal"/>
    <w:link w:val="BodyTextChar"/>
    <w:uiPriority w:val="1"/>
    <w:qFormat/>
    <w:rsid w:val="00364AF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2"/>
      <w:szCs w:val="22"/>
      <w:bdr w:val="none" w:sz="0" w:space="0" w:color="auto"/>
    </w:rPr>
  </w:style>
  <w:style w:type="character" w:customStyle="1" w:styleId="BodyTextChar">
    <w:name w:val="Body Text Char"/>
    <w:basedOn w:val="DefaultParagraphFont"/>
    <w:link w:val="BodyText"/>
    <w:uiPriority w:val="1"/>
    <w:rsid w:val="00364AF0"/>
    <w:rPr>
      <w:rFonts w:eastAsia="Times New Roman"/>
      <w:sz w:val="22"/>
      <w:szCs w:val="22"/>
      <w:bdr w:val="none" w:sz="0" w:space="0" w:color="auto"/>
    </w:rPr>
  </w:style>
  <w:style w:type="character" w:customStyle="1" w:styleId="ListParagraphChar">
    <w:name w:val="List Paragraph Char"/>
    <w:basedOn w:val="DefaultParagraphFont"/>
    <w:link w:val="ListParagraph"/>
    <w:uiPriority w:val="34"/>
    <w:locked/>
    <w:rsid w:val="00145698"/>
    <w:rPr>
      <w:rFonts w:ascii="Calibri" w:eastAsia="Calibri" w:hAnsi="Calibri" w:cs="Calibri"/>
      <w:color w:val="000000"/>
      <w:sz w:val="22"/>
      <w:szCs w:val="22"/>
      <w:u w:color="000000"/>
    </w:rPr>
  </w:style>
  <w:style w:type="character" w:customStyle="1" w:styleId="normaltextrun">
    <w:name w:val="normaltextrun"/>
    <w:basedOn w:val="DefaultParagraphFont"/>
    <w:rsid w:val="00B82505"/>
  </w:style>
  <w:style w:type="paragraph" w:customStyle="1" w:styleId="paragraph">
    <w:name w:val="paragraph"/>
    <w:basedOn w:val="Normal"/>
    <w:rsid w:val="008F23F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8F23F7"/>
  </w:style>
  <w:style w:type="character" w:customStyle="1" w:styleId="wacimagecontainer">
    <w:name w:val="wacimagecontainer"/>
    <w:basedOn w:val="DefaultParagraphFont"/>
    <w:rsid w:val="008F23F7"/>
  </w:style>
  <w:style w:type="character" w:styleId="Mention">
    <w:name w:val="Mention"/>
    <w:basedOn w:val="DefaultParagraphFont"/>
    <w:uiPriority w:val="99"/>
    <w:unhideWhenUsed/>
    <w:rsid w:val="009458DD"/>
    <w:rPr>
      <w:color w:val="2B579A"/>
      <w:shd w:val="clear" w:color="auto" w:fill="E1DFDD"/>
    </w:rPr>
  </w:style>
  <w:style w:type="paragraph" w:styleId="NormalWeb">
    <w:name w:val="Normal (Web)"/>
    <w:basedOn w:val="Normal"/>
    <w:uiPriority w:val="99"/>
    <w:semiHidden/>
    <w:unhideWhenUsed/>
    <w:rsid w:val="007F130C"/>
  </w:style>
  <w:style w:type="character" w:customStyle="1" w:styleId="Heading1Char">
    <w:name w:val="Heading 1 Char"/>
    <w:basedOn w:val="DefaultParagraphFont"/>
    <w:link w:val="Heading1"/>
    <w:uiPriority w:val="9"/>
    <w:rsid w:val="005F2A28"/>
    <w:rPr>
      <w:rFonts w:eastAsiaTheme="majorEastAsia" w:cstheme="majorBidi"/>
      <w:sz w:val="24"/>
      <w:szCs w:val="32"/>
    </w:rPr>
  </w:style>
  <w:style w:type="character" w:customStyle="1" w:styleId="Heading2Char">
    <w:name w:val="Heading 2 Char"/>
    <w:basedOn w:val="DefaultParagraphFont"/>
    <w:link w:val="Heading2"/>
    <w:uiPriority w:val="9"/>
    <w:rsid w:val="00BA1CD4"/>
    <w:rPr>
      <w:rFonts w:asciiTheme="majorHAnsi" w:eastAsiaTheme="majorEastAsia" w:hAnsiTheme="majorHAnsi" w:cstheme="majorBidi"/>
      <w:color w:val="2F759E" w:themeColor="accent1" w:themeShade="BF"/>
      <w:sz w:val="26"/>
      <w:szCs w:val="26"/>
    </w:rPr>
  </w:style>
  <w:style w:type="character" w:customStyle="1" w:styleId="Heading3Char">
    <w:name w:val="Heading 3 Char"/>
    <w:basedOn w:val="DefaultParagraphFont"/>
    <w:link w:val="Heading3"/>
    <w:uiPriority w:val="9"/>
    <w:rsid w:val="00BA1CD4"/>
    <w:rPr>
      <w:rFonts w:asciiTheme="majorHAnsi" w:eastAsiaTheme="majorEastAsia" w:hAnsiTheme="majorHAnsi" w:cstheme="majorBidi"/>
      <w:color w:val="1F4E69"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1239">
      <w:bodyDiv w:val="1"/>
      <w:marLeft w:val="0"/>
      <w:marRight w:val="0"/>
      <w:marTop w:val="0"/>
      <w:marBottom w:val="0"/>
      <w:divBdr>
        <w:top w:val="none" w:sz="0" w:space="0" w:color="auto"/>
        <w:left w:val="none" w:sz="0" w:space="0" w:color="auto"/>
        <w:bottom w:val="none" w:sz="0" w:space="0" w:color="auto"/>
        <w:right w:val="none" w:sz="0" w:space="0" w:color="auto"/>
      </w:divBdr>
      <w:divsChild>
        <w:div w:id="209613829">
          <w:marLeft w:val="0"/>
          <w:marRight w:val="0"/>
          <w:marTop w:val="0"/>
          <w:marBottom w:val="0"/>
          <w:divBdr>
            <w:top w:val="none" w:sz="0" w:space="0" w:color="auto"/>
            <w:left w:val="none" w:sz="0" w:space="0" w:color="auto"/>
            <w:bottom w:val="none" w:sz="0" w:space="0" w:color="auto"/>
            <w:right w:val="none" w:sz="0" w:space="0" w:color="auto"/>
          </w:divBdr>
          <w:divsChild>
            <w:div w:id="781730627">
              <w:marLeft w:val="0"/>
              <w:marRight w:val="0"/>
              <w:marTop w:val="0"/>
              <w:marBottom w:val="0"/>
              <w:divBdr>
                <w:top w:val="none" w:sz="0" w:space="0" w:color="auto"/>
                <w:left w:val="none" w:sz="0" w:space="0" w:color="auto"/>
                <w:bottom w:val="none" w:sz="0" w:space="0" w:color="auto"/>
                <w:right w:val="none" w:sz="0" w:space="0" w:color="auto"/>
              </w:divBdr>
              <w:divsChild>
                <w:div w:id="615336900">
                  <w:marLeft w:val="0"/>
                  <w:marRight w:val="0"/>
                  <w:marTop w:val="0"/>
                  <w:marBottom w:val="0"/>
                  <w:divBdr>
                    <w:top w:val="none" w:sz="0" w:space="0" w:color="auto"/>
                    <w:left w:val="none" w:sz="0" w:space="0" w:color="auto"/>
                    <w:bottom w:val="none" w:sz="0" w:space="0" w:color="auto"/>
                    <w:right w:val="none" w:sz="0" w:space="0" w:color="auto"/>
                  </w:divBdr>
                  <w:divsChild>
                    <w:div w:id="509758227">
                      <w:marLeft w:val="0"/>
                      <w:marRight w:val="0"/>
                      <w:marTop w:val="0"/>
                      <w:marBottom w:val="0"/>
                      <w:divBdr>
                        <w:top w:val="none" w:sz="0" w:space="0" w:color="auto"/>
                        <w:left w:val="none" w:sz="0" w:space="0" w:color="auto"/>
                        <w:bottom w:val="none" w:sz="0" w:space="0" w:color="auto"/>
                        <w:right w:val="none" w:sz="0" w:space="0" w:color="auto"/>
                      </w:divBdr>
                      <w:divsChild>
                        <w:div w:id="1133450526">
                          <w:marLeft w:val="0"/>
                          <w:marRight w:val="0"/>
                          <w:marTop w:val="0"/>
                          <w:marBottom w:val="0"/>
                          <w:divBdr>
                            <w:top w:val="none" w:sz="0" w:space="0" w:color="auto"/>
                            <w:left w:val="none" w:sz="0" w:space="0" w:color="auto"/>
                            <w:bottom w:val="none" w:sz="0" w:space="0" w:color="auto"/>
                            <w:right w:val="none" w:sz="0" w:space="0" w:color="auto"/>
                          </w:divBdr>
                          <w:divsChild>
                            <w:div w:id="483812040">
                              <w:marLeft w:val="0"/>
                              <w:marRight w:val="0"/>
                              <w:marTop w:val="0"/>
                              <w:marBottom w:val="0"/>
                              <w:divBdr>
                                <w:top w:val="none" w:sz="0" w:space="0" w:color="auto"/>
                                <w:left w:val="none" w:sz="0" w:space="0" w:color="auto"/>
                                <w:bottom w:val="none" w:sz="0" w:space="0" w:color="auto"/>
                                <w:right w:val="none" w:sz="0" w:space="0" w:color="auto"/>
                              </w:divBdr>
                              <w:divsChild>
                                <w:div w:id="779303630">
                                  <w:marLeft w:val="0"/>
                                  <w:marRight w:val="0"/>
                                  <w:marTop w:val="0"/>
                                  <w:marBottom w:val="0"/>
                                  <w:divBdr>
                                    <w:top w:val="none" w:sz="0" w:space="0" w:color="auto"/>
                                    <w:left w:val="none" w:sz="0" w:space="0" w:color="auto"/>
                                    <w:bottom w:val="none" w:sz="0" w:space="0" w:color="auto"/>
                                    <w:right w:val="none" w:sz="0" w:space="0" w:color="auto"/>
                                  </w:divBdr>
                                  <w:divsChild>
                                    <w:div w:id="127717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61071">
              <w:marLeft w:val="0"/>
              <w:marRight w:val="0"/>
              <w:marTop w:val="0"/>
              <w:marBottom w:val="0"/>
              <w:divBdr>
                <w:top w:val="none" w:sz="0" w:space="0" w:color="auto"/>
                <w:left w:val="none" w:sz="0" w:space="0" w:color="auto"/>
                <w:bottom w:val="none" w:sz="0" w:space="0" w:color="auto"/>
                <w:right w:val="none" w:sz="0" w:space="0" w:color="auto"/>
              </w:divBdr>
              <w:divsChild>
                <w:div w:id="2118980267">
                  <w:marLeft w:val="0"/>
                  <w:marRight w:val="0"/>
                  <w:marTop w:val="0"/>
                  <w:marBottom w:val="0"/>
                  <w:divBdr>
                    <w:top w:val="none" w:sz="0" w:space="0" w:color="auto"/>
                    <w:left w:val="none" w:sz="0" w:space="0" w:color="auto"/>
                    <w:bottom w:val="none" w:sz="0" w:space="0" w:color="auto"/>
                    <w:right w:val="none" w:sz="0" w:space="0" w:color="auto"/>
                  </w:divBdr>
                  <w:divsChild>
                    <w:div w:id="455102363">
                      <w:marLeft w:val="0"/>
                      <w:marRight w:val="0"/>
                      <w:marTop w:val="0"/>
                      <w:marBottom w:val="0"/>
                      <w:divBdr>
                        <w:top w:val="none" w:sz="0" w:space="0" w:color="auto"/>
                        <w:left w:val="none" w:sz="0" w:space="0" w:color="auto"/>
                        <w:bottom w:val="none" w:sz="0" w:space="0" w:color="auto"/>
                        <w:right w:val="none" w:sz="0" w:space="0" w:color="auto"/>
                      </w:divBdr>
                      <w:divsChild>
                        <w:div w:id="587615725">
                          <w:marLeft w:val="0"/>
                          <w:marRight w:val="0"/>
                          <w:marTop w:val="0"/>
                          <w:marBottom w:val="0"/>
                          <w:divBdr>
                            <w:top w:val="none" w:sz="0" w:space="0" w:color="auto"/>
                            <w:left w:val="none" w:sz="0" w:space="0" w:color="auto"/>
                            <w:bottom w:val="none" w:sz="0" w:space="0" w:color="auto"/>
                            <w:right w:val="none" w:sz="0" w:space="0" w:color="auto"/>
                          </w:divBdr>
                          <w:divsChild>
                            <w:div w:id="104812964">
                              <w:marLeft w:val="0"/>
                              <w:marRight w:val="0"/>
                              <w:marTop w:val="0"/>
                              <w:marBottom w:val="0"/>
                              <w:divBdr>
                                <w:top w:val="none" w:sz="0" w:space="0" w:color="auto"/>
                                <w:left w:val="none" w:sz="0" w:space="0" w:color="auto"/>
                                <w:bottom w:val="none" w:sz="0" w:space="0" w:color="auto"/>
                                <w:right w:val="none" w:sz="0" w:space="0" w:color="auto"/>
                              </w:divBdr>
                              <w:divsChild>
                                <w:div w:id="155264620">
                                  <w:marLeft w:val="0"/>
                                  <w:marRight w:val="0"/>
                                  <w:marTop w:val="0"/>
                                  <w:marBottom w:val="0"/>
                                  <w:divBdr>
                                    <w:top w:val="none" w:sz="0" w:space="0" w:color="auto"/>
                                    <w:left w:val="none" w:sz="0" w:space="0" w:color="auto"/>
                                    <w:bottom w:val="none" w:sz="0" w:space="0" w:color="auto"/>
                                    <w:right w:val="none" w:sz="0" w:space="0" w:color="auto"/>
                                  </w:divBdr>
                                  <w:divsChild>
                                    <w:div w:id="4942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2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758011">
              <w:marLeft w:val="0"/>
              <w:marRight w:val="0"/>
              <w:marTop w:val="0"/>
              <w:marBottom w:val="0"/>
              <w:divBdr>
                <w:top w:val="none" w:sz="0" w:space="0" w:color="auto"/>
                <w:left w:val="none" w:sz="0" w:space="0" w:color="auto"/>
                <w:bottom w:val="none" w:sz="0" w:space="0" w:color="auto"/>
                <w:right w:val="none" w:sz="0" w:space="0" w:color="auto"/>
              </w:divBdr>
              <w:divsChild>
                <w:div w:id="1208107452">
                  <w:marLeft w:val="0"/>
                  <w:marRight w:val="0"/>
                  <w:marTop w:val="0"/>
                  <w:marBottom w:val="0"/>
                  <w:divBdr>
                    <w:top w:val="none" w:sz="0" w:space="0" w:color="auto"/>
                    <w:left w:val="none" w:sz="0" w:space="0" w:color="auto"/>
                    <w:bottom w:val="none" w:sz="0" w:space="0" w:color="auto"/>
                    <w:right w:val="none" w:sz="0" w:space="0" w:color="auto"/>
                  </w:divBdr>
                  <w:divsChild>
                    <w:div w:id="864905345">
                      <w:marLeft w:val="0"/>
                      <w:marRight w:val="0"/>
                      <w:marTop w:val="0"/>
                      <w:marBottom w:val="0"/>
                      <w:divBdr>
                        <w:top w:val="none" w:sz="0" w:space="0" w:color="auto"/>
                        <w:left w:val="none" w:sz="0" w:space="0" w:color="auto"/>
                        <w:bottom w:val="none" w:sz="0" w:space="0" w:color="auto"/>
                        <w:right w:val="none" w:sz="0" w:space="0" w:color="auto"/>
                      </w:divBdr>
                      <w:divsChild>
                        <w:div w:id="1255551264">
                          <w:marLeft w:val="0"/>
                          <w:marRight w:val="0"/>
                          <w:marTop w:val="0"/>
                          <w:marBottom w:val="0"/>
                          <w:divBdr>
                            <w:top w:val="none" w:sz="0" w:space="0" w:color="auto"/>
                            <w:left w:val="none" w:sz="0" w:space="0" w:color="auto"/>
                            <w:bottom w:val="none" w:sz="0" w:space="0" w:color="auto"/>
                            <w:right w:val="none" w:sz="0" w:space="0" w:color="auto"/>
                          </w:divBdr>
                          <w:divsChild>
                            <w:div w:id="1990792559">
                              <w:marLeft w:val="0"/>
                              <w:marRight w:val="0"/>
                              <w:marTop w:val="0"/>
                              <w:marBottom w:val="0"/>
                              <w:divBdr>
                                <w:top w:val="none" w:sz="0" w:space="0" w:color="auto"/>
                                <w:left w:val="none" w:sz="0" w:space="0" w:color="auto"/>
                                <w:bottom w:val="none" w:sz="0" w:space="0" w:color="auto"/>
                                <w:right w:val="none" w:sz="0" w:space="0" w:color="auto"/>
                              </w:divBdr>
                              <w:divsChild>
                                <w:div w:id="1672415576">
                                  <w:marLeft w:val="0"/>
                                  <w:marRight w:val="0"/>
                                  <w:marTop w:val="0"/>
                                  <w:marBottom w:val="0"/>
                                  <w:divBdr>
                                    <w:top w:val="none" w:sz="0" w:space="0" w:color="auto"/>
                                    <w:left w:val="none" w:sz="0" w:space="0" w:color="auto"/>
                                    <w:bottom w:val="none" w:sz="0" w:space="0" w:color="auto"/>
                                    <w:right w:val="none" w:sz="0" w:space="0" w:color="auto"/>
                                  </w:divBdr>
                                  <w:divsChild>
                                    <w:div w:id="14876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8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377934">
          <w:marLeft w:val="0"/>
          <w:marRight w:val="0"/>
          <w:marTop w:val="0"/>
          <w:marBottom w:val="0"/>
          <w:divBdr>
            <w:top w:val="none" w:sz="0" w:space="0" w:color="auto"/>
            <w:left w:val="none" w:sz="0" w:space="0" w:color="auto"/>
            <w:bottom w:val="none" w:sz="0" w:space="0" w:color="auto"/>
            <w:right w:val="none" w:sz="0" w:space="0" w:color="auto"/>
          </w:divBdr>
          <w:divsChild>
            <w:div w:id="96606479">
              <w:marLeft w:val="0"/>
              <w:marRight w:val="0"/>
              <w:marTop w:val="0"/>
              <w:marBottom w:val="0"/>
              <w:divBdr>
                <w:top w:val="none" w:sz="0" w:space="0" w:color="auto"/>
                <w:left w:val="none" w:sz="0" w:space="0" w:color="auto"/>
                <w:bottom w:val="none" w:sz="0" w:space="0" w:color="auto"/>
                <w:right w:val="none" w:sz="0" w:space="0" w:color="auto"/>
              </w:divBdr>
              <w:divsChild>
                <w:div w:id="11153788">
                  <w:marLeft w:val="0"/>
                  <w:marRight w:val="0"/>
                  <w:marTop w:val="0"/>
                  <w:marBottom w:val="0"/>
                  <w:divBdr>
                    <w:top w:val="none" w:sz="0" w:space="0" w:color="auto"/>
                    <w:left w:val="none" w:sz="0" w:space="0" w:color="auto"/>
                    <w:bottom w:val="none" w:sz="0" w:space="0" w:color="auto"/>
                    <w:right w:val="none" w:sz="0" w:space="0" w:color="auto"/>
                  </w:divBdr>
                  <w:divsChild>
                    <w:div w:id="171073976">
                      <w:marLeft w:val="0"/>
                      <w:marRight w:val="0"/>
                      <w:marTop w:val="0"/>
                      <w:marBottom w:val="0"/>
                      <w:divBdr>
                        <w:top w:val="none" w:sz="0" w:space="0" w:color="auto"/>
                        <w:left w:val="none" w:sz="0" w:space="0" w:color="auto"/>
                        <w:bottom w:val="none" w:sz="0" w:space="0" w:color="auto"/>
                        <w:right w:val="none" w:sz="0" w:space="0" w:color="auto"/>
                      </w:divBdr>
                      <w:divsChild>
                        <w:div w:id="206377763">
                          <w:marLeft w:val="0"/>
                          <w:marRight w:val="0"/>
                          <w:marTop w:val="0"/>
                          <w:marBottom w:val="0"/>
                          <w:divBdr>
                            <w:top w:val="none" w:sz="0" w:space="0" w:color="auto"/>
                            <w:left w:val="none" w:sz="0" w:space="0" w:color="auto"/>
                            <w:bottom w:val="none" w:sz="0" w:space="0" w:color="auto"/>
                            <w:right w:val="none" w:sz="0" w:space="0" w:color="auto"/>
                          </w:divBdr>
                        </w:div>
                        <w:div w:id="1197815422">
                          <w:marLeft w:val="0"/>
                          <w:marRight w:val="0"/>
                          <w:marTop w:val="0"/>
                          <w:marBottom w:val="0"/>
                          <w:divBdr>
                            <w:top w:val="none" w:sz="0" w:space="0" w:color="auto"/>
                            <w:left w:val="none" w:sz="0" w:space="0" w:color="auto"/>
                            <w:bottom w:val="none" w:sz="0" w:space="0" w:color="auto"/>
                            <w:right w:val="none" w:sz="0" w:space="0" w:color="auto"/>
                          </w:divBdr>
                          <w:divsChild>
                            <w:div w:id="112022088">
                              <w:marLeft w:val="0"/>
                              <w:marRight w:val="0"/>
                              <w:marTop w:val="0"/>
                              <w:marBottom w:val="0"/>
                              <w:divBdr>
                                <w:top w:val="none" w:sz="0" w:space="0" w:color="auto"/>
                                <w:left w:val="none" w:sz="0" w:space="0" w:color="auto"/>
                                <w:bottom w:val="none" w:sz="0" w:space="0" w:color="auto"/>
                                <w:right w:val="none" w:sz="0" w:space="0" w:color="auto"/>
                              </w:divBdr>
                              <w:divsChild>
                                <w:div w:id="798110947">
                                  <w:marLeft w:val="0"/>
                                  <w:marRight w:val="0"/>
                                  <w:marTop w:val="0"/>
                                  <w:marBottom w:val="0"/>
                                  <w:divBdr>
                                    <w:top w:val="none" w:sz="0" w:space="0" w:color="auto"/>
                                    <w:left w:val="none" w:sz="0" w:space="0" w:color="auto"/>
                                    <w:bottom w:val="none" w:sz="0" w:space="0" w:color="auto"/>
                                    <w:right w:val="none" w:sz="0" w:space="0" w:color="auto"/>
                                  </w:divBdr>
                                  <w:divsChild>
                                    <w:div w:id="9687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816653">
              <w:marLeft w:val="0"/>
              <w:marRight w:val="0"/>
              <w:marTop w:val="0"/>
              <w:marBottom w:val="0"/>
              <w:divBdr>
                <w:top w:val="none" w:sz="0" w:space="0" w:color="auto"/>
                <w:left w:val="none" w:sz="0" w:space="0" w:color="auto"/>
                <w:bottom w:val="none" w:sz="0" w:space="0" w:color="auto"/>
                <w:right w:val="none" w:sz="0" w:space="0" w:color="auto"/>
              </w:divBdr>
              <w:divsChild>
                <w:div w:id="197553514">
                  <w:marLeft w:val="0"/>
                  <w:marRight w:val="0"/>
                  <w:marTop w:val="0"/>
                  <w:marBottom w:val="0"/>
                  <w:divBdr>
                    <w:top w:val="none" w:sz="0" w:space="0" w:color="auto"/>
                    <w:left w:val="none" w:sz="0" w:space="0" w:color="auto"/>
                    <w:bottom w:val="none" w:sz="0" w:space="0" w:color="auto"/>
                    <w:right w:val="none" w:sz="0" w:space="0" w:color="auto"/>
                  </w:divBdr>
                  <w:divsChild>
                    <w:div w:id="1220509058">
                      <w:marLeft w:val="0"/>
                      <w:marRight w:val="0"/>
                      <w:marTop w:val="0"/>
                      <w:marBottom w:val="0"/>
                      <w:divBdr>
                        <w:top w:val="none" w:sz="0" w:space="0" w:color="auto"/>
                        <w:left w:val="none" w:sz="0" w:space="0" w:color="auto"/>
                        <w:bottom w:val="none" w:sz="0" w:space="0" w:color="auto"/>
                        <w:right w:val="none" w:sz="0" w:space="0" w:color="auto"/>
                      </w:divBdr>
                      <w:divsChild>
                        <w:div w:id="1803956823">
                          <w:marLeft w:val="0"/>
                          <w:marRight w:val="0"/>
                          <w:marTop w:val="0"/>
                          <w:marBottom w:val="0"/>
                          <w:divBdr>
                            <w:top w:val="none" w:sz="0" w:space="0" w:color="auto"/>
                            <w:left w:val="none" w:sz="0" w:space="0" w:color="auto"/>
                            <w:bottom w:val="none" w:sz="0" w:space="0" w:color="auto"/>
                            <w:right w:val="none" w:sz="0" w:space="0" w:color="auto"/>
                          </w:divBdr>
                          <w:divsChild>
                            <w:div w:id="545264350">
                              <w:marLeft w:val="0"/>
                              <w:marRight w:val="0"/>
                              <w:marTop w:val="0"/>
                              <w:marBottom w:val="0"/>
                              <w:divBdr>
                                <w:top w:val="none" w:sz="0" w:space="0" w:color="auto"/>
                                <w:left w:val="none" w:sz="0" w:space="0" w:color="auto"/>
                                <w:bottom w:val="none" w:sz="0" w:space="0" w:color="auto"/>
                                <w:right w:val="none" w:sz="0" w:space="0" w:color="auto"/>
                              </w:divBdr>
                              <w:divsChild>
                                <w:div w:id="1393774211">
                                  <w:marLeft w:val="0"/>
                                  <w:marRight w:val="0"/>
                                  <w:marTop w:val="0"/>
                                  <w:marBottom w:val="0"/>
                                  <w:divBdr>
                                    <w:top w:val="none" w:sz="0" w:space="0" w:color="auto"/>
                                    <w:left w:val="none" w:sz="0" w:space="0" w:color="auto"/>
                                    <w:bottom w:val="none" w:sz="0" w:space="0" w:color="auto"/>
                                    <w:right w:val="none" w:sz="0" w:space="0" w:color="auto"/>
                                  </w:divBdr>
                                  <w:divsChild>
                                    <w:div w:id="4184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512525">
              <w:marLeft w:val="0"/>
              <w:marRight w:val="0"/>
              <w:marTop w:val="0"/>
              <w:marBottom w:val="0"/>
              <w:divBdr>
                <w:top w:val="none" w:sz="0" w:space="0" w:color="auto"/>
                <w:left w:val="none" w:sz="0" w:space="0" w:color="auto"/>
                <w:bottom w:val="none" w:sz="0" w:space="0" w:color="auto"/>
                <w:right w:val="none" w:sz="0" w:space="0" w:color="auto"/>
              </w:divBdr>
              <w:divsChild>
                <w:div w:id="161161493">
                  <w:marLeft w:val="0"/>
                  <w:marRight w:val="0"/>
                  <w:marTop w:val="0"/>
                  <w:marBottom w:val="0"/>
                  <w:divBdr>
                    <w:top w:val="none" w:sz="0" w:space="0" w:color="auto"/>
                    <w:left w:val="none" w:sz="0" w:space="0" w:color="auto"/>
                    <w:bottom w:val="none" w:sz="0" w:space="0" w:color="auto"/>
                    <w:right w:val="none" w:sz="0" w:space="0" w:color="auto"/>
                  </w:divBdr>
                  <w:divsChild>
                    <w:div w:id="2060980042">
                      <w:marLeft w:val="0"/>
                      <w:marRight w:val="0"/>
                      <w:marTop w:val="0"/>
                      <w:marBottom w:val="0"/>
                      <w:divBdr>
                        <w:top w:val="none" w:sz="0" w:space="0" w:color="auto"/>
                        <w:left w:val="none" w:sz="0" w:space="0" w:color="auto"/>
                        <w:bottom w:val="none" w:sz="0" w:space="0" w:color="auto"/>
                        <w:right w:val="none" w:sz="0" w:space="0" w:color="auto"/>
                      </w:divBdr>
                      <w:divsChild>
                        <w:div w:id="256913645">
                          <w:marLeft w:val="0"/>
                          <w:marRight w:val="0"/>
                          <w:marTop w:val="0"/>
                          <w:marBottom w:val="0"/>
                          <w:divBdr>
                            <w:top w:val="none" w:sz="0" w:space="0" w:color="auto"/>
                            <w:left w:val="none" w:sz="0" w:space="0" w:color="auto"/>
                            <w:bottom w:val="none" w:sz="0" w:space="0" w:color="auto"/>
                            <w:right w:val="none" w:sz="0" w:space="0" w:color="auto"/>
                          </w:divBdr>
                          <w:divsChild>
                            <w:div w:id="278219141">
                              <w:marLeft w:val="0"/>
                              <w:marRight w:val="0"/>
                              <w:marTop w:val="0"/>
                              <w:marBottom w:val="0"/>
                              <w:divBdr>
                                <w:top w:val="none" w:sz="0" w:space="0" w:color="auto"/>
                                <w:left w:val="none" w:sz="0" w:space="0" w:color="auto"/>
                                <w:bottom w:val="none" w:sz="0" w:space="0" w:color="auto"/>
                                <w:right w:val="none" w:sz="0" w:space="0" w:color="auto"/>
                              </w:divBdr>
                              <w:divsChild>
                                <w:div w:id="1992170518">
                                  <w:marLeft w:val="0"/>
                                  <w:marRight w:val="0"/>
                                  <w:marTop w:val="0"/>
                                  <w:marBottom w:val="0"/>
                                  <w:divBdr>
                                    <w:top w:val="none" w:sz="0" w:space="0" w:color="auto"/>
                                    <w:left w:val="none" w:sz="0" w:space="0" w:color="auto"/>
                                    <w:bottom w:val="none" w:sz="0" w:space="0" w:color="auto"/>
                                    <w:right w:val="none" w:sz="0" w:space="0" w:color="auto"/>
                                  </w:divBdr>
                                  <w:divsChild>
                                    <w:div w:id="8639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57417">
              <w:marLeft w:val="0"/>
              <w:marRight w:val="0"/>
              <w:marTop w:val="0"/>
              <w:marBottom w:val="0"/>
              <w:divBdr>
                <w:top w:val="none" w:sz="0" w:space="0" w:color="auto"/>
                <w:left w:val="none" w:sz="0" w:space="0" w:color="auto"/>
                <w:bottom w:val="none" w:sz="0" w:space="0" w:color="auto"/>
                <w:right w:val="none" w:sz="0" w:space="0" w:color="auto"/>
              </w:divBdr>
              <w:divsChild>
                <w:div w:id="1023171452">
                  <w:marLeft w:val="0"/>
                  <w:marRight w:val="0"/>
                  <w:marTop w:val="0"/>
                  <w:marBottom w:val="0"/>
                  <w:divBdr>
                    <w:top w:val="none" w:sz="0" w:space="0" w:color="auto"/>
                    <w:left w:val="none" w:sz="0" w:space="0" w:color="auto"/>
                    <w:bottom w:val="none" w:sz="0" w:space="0" w:color="auto"/>
                    <w:right w:val="none" w:sz="0" w:space="0" w:color="auto"/>
                  </w:divBdr>
                  <w:divsChild>
                    <w:div w:id="1939368565">
                      <w:marLeft w:val="0"/>
                      <w:marRight w:val="0"/>
                      <w:marTop w:val="0"/>
                      <w:marBottom w:val="0"/>
                      <w:divBdr>
                        <w:top w:val="none" w:sz="0" w:space="0" w:color="auto"/>
                        <w:left w:val="none" w:sz="0" w:space="0" w:color="auto"/>
                        <w:bottom w:val="none" w:sz="0" w:space="0" w:color="auto"/>
                        <w:right w:val="none" w:sz="0" w:space="0" w:color="auto"/>
                      </w:divBdr>
                      <w:divsChild>
                        <w:div w:id="1245070907">
                          <w:marLeft w:val="0"/>
                          <w:marRight w:val="0"/>
                          <w:marTop w:val="0"/>
                          <w:marBottom w:val="0"/>
                          <w:divBdr>
                            <w:top w:val="none" w:sz="0" w:space="0" w:color="auto"/>
                            <w:left w:val="none" w:sz="0" w:space="0" w:color="auto"/>
                            <w:bottom w:val="none" w:sz="0" w:space="0" w:color="auto"/>
                            <w:right w:val="none" w:sz="0" w:space="0" w:color="auto"/>
                          </w:divBdr>
                          <w:divsChild>
                            <w:div w:id="607933007">
                              <w:marLeft w:val="0"/>
                              <w:marRight w:val="0"/>
                              <w:marTop w:val="0"/>
                              <w:marBottom w:val="0"/>
                              <w:divBdr>
                                <w:top w:val="none" w:sz="0" w:space="0" w:color="auto"/>
                                <w:left w:val="none" w:sz="0" w:space="0" w:color="auto"/>
                                <w:bottom w:val="none" w:sz="0" w:space="0" w:color="auto"/>
                                <w:right w:val="none" w:sz="0" w:space="0" w:color="auto"/>
                              </w:divBdr>
                              <w:divsChild>
                                <w:div w:id="1319654160">
                                  <w:marLeft w:val="0"/>
                                  <w:marRight w:val="0"/>
                                  <w:marTop w:val="0"/>
                                  <w:marBottom w:val="0"/>
                                  <w:divBdr>
                                    <w:top w:val="none" w:sz="0" w:space="0" w:color="auto"/>
                                    <w:left w:val="none" w:sz="0" w:space="0" w:color="auto"/>
                                    <w:bottom w:val="none" w:sz="0" w:space="0" w:color="auto"/>
                                    <w:right w:val="none" w:sz="0" w:space="0" w:color="auto"/>
                                  </w:divBdr>
                                  <w:divsChild>
                                    <w:div w:id="211131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89542">
              <w:marLeft w:val="0"/>
              <w:marRight w:val="0"/>
              <w:marTop w:val="0"/>
              <w:marBottom w:val="0"/>
              <w:divBdr>
                <w:top w:val="none" w:sz="0" w:space="0" w:color="auto"/>
                <w:left w:val="none" w:sz="0" w:space="0" w:color="auto"/>
                <w:bottom w:val="none" w:sz="0" w:space="0" w:color="auto"/>
                <w:right w:val="none" w:sz="0" w:space="0" w:color="auto"/>
              </w:divBdr>
              <w:divsChild>
                <w:div w:id="400063418">
                  <w:marLeft w:val="0"/>
                  <w:marRight w:val="0"/>
                  <w:marTop w:val="0"/>
                  <w:marBottom w:val="0"/>
                  <w:divBdr>
                    <w:top w:val="none" w:sz="0" w:space="0" w:color="auto"/>
                    <w:left w:val="none" w:sz="0" w:space="0" w:color="auto"/>
                    <w:bottom w:val="none" w:sz="0" w:space="0" w:color="auto"/>
                    <w:right w:val="none" w:sz="0" w:space="0" w:color="auto"/>
                  </w:divBdr>
                  <w:divsChild>
                    <w:div w:id="670983706">
                      <w:marLeft w:val="0"/>
                      <w:marRight w:val="0"/>
                      <w:marTop w:val="0"/>
                      <w:marBottom w:val="0"/>
                      <w:divBdr>
                        <w:top w:val="none" w:sz="0" w:space="0" w:color="auto"/>
                        <w:left w:val="none" w:sz="0" w:space="0" w:color="auto"/>
                        <w:bottom w:val="none" w:sz="0" w:space="0" w:color="auto"/>
                        <w:right w:val="none" w:sz="0" w:space="0" w:color="auto"/>
                      </w:divBdr>
                      <w:divsChild>
                        <w:div w:id="614143735">
                          <w:marLeft w:val="0"/>
                          <w:marRight w:val="0"/>
                          <w:marTop w:val="0"/>
                          <w:marBottom w:val="0"/>
                          <w:divBdr>
                            <w:top w:val="none" w:sz="0" w:space="0" w:color="auto"/>
                            <w:left w:val="none" w:sz="0" w:space="0" w:color="auto"/>
                            <w:bottom w:val="none" w:sz="0" w:space="0" w:color="auto"/>
                            <w:right w:val="none" w:sz="0" w:space="0" w:color="auto"/>
                          </w:divBdr>
                        </w:div>
                        <w:div w:id="1859737577">
                          <w:marLeft w:val="0"/>
                          <w:marRight w:val="0"/>
                          <w:marTop w:val="0"/>
                          <w:marBottom w:val="0"/>
                          <w:divBdr>
                            <w:top w:val="none" w:sz="0" w:space="0" w:color="auto"/>
                            <w:left w:val="none" w:sz="0" w:space="0" w:color="auto"/>
                            <w:bottom w:val="none" w:sz="0" w:space="0" w:color="auto"/>
                            <w:right w:val="none" w:sz="0" w:space="0" w:color="auto"/>
                          </w:divBdr>
                          <w:divsChild>
                            <w:div w:id="49233937">
                              <w:marLeft w:val="0"/>
                              <w:marRight w:val="0"/>
                              <w:marTop w:val="0"/>
                              <w:marBottom w:val="0"/>
                              <w:divBdr>
                                <w:top w:val="none" w:sz="0" w:space="0" w:color="auto"/>
                                <w:left w:val="none" w:sz="0" w:space="0" w:color="auto"/>
                                <w:bottom w:val="none" w:sz="0" w:space="0" w:color="auto"/>
                                <w:right w:val="none" w:sz="0" w:space="0" w:color="auto"/>
                              </w:divBdr>
                              <w:divsChild>
                                <w:div w:id="1325744209">
                                  <w:marLeft w:val="0"/>
                                  <w:marRight w:val="0"/>
                                  <w:marTop w:val="0"/>
                                  <w:marBottom w:val="0"/>
                                  <w:divBdr>
                                    <w:top w:val="none" w:sz="0" w:space="0" w:color="auto"/>
                                    <w:left w:val="none" w:sz="0" w:space="0" w:color="auto"/>
                                    <w:bottom w:val="none" w:sz="0" w:space="0" w:color="auto"/>
                                    <w:right w:val="none" w:sz="0" w:space="0" w:color="auto"/>
                                  </w:divBdr>
                                  <w:divsChild>
                                    <w:div w:id="1908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385410">
              <w:marLeft w:val="0"/>
              <w:marRight w:val="0"/>
              <w:marTop w:val="0"/>
              <w:marBottom w:val="0"/>
              <w:divBdr>
                <w:top w:val="none" w:sz="0" w:space="0" w:color="auto"/>
                <w:left w:val="none" w:sz="0" w:space="0" w:color="auto"/>
                <w:bottom w:val="none" w:sz="0" w:space="0" w:color="auto"/>
                <w:right w:val="none" w:sz="0" w:space="0" w:color="auto"/>
              </w:divBdr>
              <w:divsChild>
                <w:div w:id="682317585">
                  <w:marLeft w:val="0"/>
                  <w:marRight w:val="0"/>
                  <w:marTop w:val="0"/>
                  <w:marBottom w:val="0"/>
                  <w:divBdr>
                    <w:top w:val="none" w:sz="0" w:space="0" w:color="auto"/>
                    <w:left w:val="none" w:sz="0" w:space="0" w:color="auto"/>
                    <w:bottom w:val="none" w:sz="0" w:space="0" w:color="auto"/>
                    <w:right w:val="none" w:sz="0" w:space="0" w:color="auto"/>
                  </w:divBdr>
                  <w:divsChild>
                    <w:div w:id="1051150205">
                      <w:marLeft w:val="0"/>
                      <w:marRight w:val="0"/>
                      <w:marTop w:val="0"/>
                      <w:marBottom w:val="0"/>
                      <w:divBdr>
                        <w:top w:val="none" w:sz="0" w:space="0" w:color="auto"/>
                        <w:left w:val="none" w:sz="0" w:space="0" w:color="auto"/>
                        <w:bottom w:val="none" w:sz="0" w:space="0" w:color="auto"/>
                        <w:right w:val="none" w:sz="0" w:space="0" w:color="auto"/>
                      </w:divBdr>
                      <w:divsChild>
                        <w:div w:id="945574159">
                          <w:marLeft w:val="0"/>
                          <w:marRight w:val="0"/>
                          <w:marTop w:val="0"/>
                          <w:marBottom w:val="0"/>
                          <w:divBdr>
                            <w:top w:val="none" w:sz="0" w:space="0" w:color="auto"/>
                            <w:left w:val="none" w:sz="0" w:space="0" w:color="auto"/>
                            <w:bottom w:val="none" w:sz="0" w:space="0" w:color="auto"/>
                            <w:right w:val="none" w:sz="0" w:space="0" w:color="auto"/>
                          </w:divBdr>
                          <w:divsChild>
                            <w:div w:id="24254754">
                              <w:marLeft w:val="0"/>
                              <w:marRight w:val="0"/>
                              <w:marTop w:val="0"/>
                              <w:marBottom w:val="0"/>
                              <w:divBdr>
                                <w:top w:val="none" w:sz="0" w:space="0" w:color="auto"/>
                                <w:left w:val="none" w:sz="0" w:space="0" w:color="auto"/>
                                <w:bottom w:val="none" w:sz="0" w:space="0" w:color="auto"/>
                                <w:right w:val="none" w:sz="0" w:space="0" w:color="auto"/>
                              </w:divBdr>
                              <w:divsChild>
                                <w:div w:id="1713308896">
                                  <w:marLeft w:val="0"/>
                                  <w:marRight w:val="0"/>
                                  <w:marTop w:val="0"/>
                                  <w:marBottom w:val="0"/>
                                  <w:divBdr>
                                    <w:top w:val="none" w:sz="0" w:space="0" w:color="auto"/>
                                    <w:left w:val="none" w:sz="0" w:space="0" w:color="auto"/>
                                    <w:bottom w:val="none" w:sz="0" w:space="0" w:color="auto"/>
                                    <w:right w:val="none" w:sz="0" w:space="0" w:color="auto"/>
                                  </w:divBdr>
                                  <w:divsChild>
                                    <w:div w:id="13992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4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3657">
              <w:marLeft w:val="0"/>
              <w:marRight w:val="0"/>
              <w:marTop w:val="0"/>
              <w:marBottom w:val="0"/>
              <w:divBdr>
                <w:top w:val="none" w:sz="0" w:space="0" w:color="auto"/>
                <w:left w:val="none" w:sz="0" w:space="0" w:color="auto"/>
                <w:bottom w:val="none" w:sz="0" w:space="0" w:color="auto"/>
                <w:right w:val="none" w:sz="0" w:space="0" w:color="auto"/>
              </w:divBdr>
              <w:divsChild>
                <w:div w:id="2032685205">
                  <w:marLeft w:val="0"/>
                  <w:marRight w:val="0"/>
                  <w:marTop w:val="0"/>
                  <w:marBottom w:val="0"/>
                  <w:divBdr>
                    <w:top w:val="none" w:sz="0" w:space="0" w:color="auto"/>
                    <w:left w:val="none" w:sz="0" w:space="0" w:color="auto"/>
                    <w:bottom w:val="none" w:sz="0" w:space="0" w:color="auto"/>
                    <w:right w:val="none" w:sz="0" w:space="0" w:color="auto"/>
                  </w:divBdr>
                  <w:divsChild>
                    <w:div w:id="44106702">
                      <w:marLeft w:val="0"/>
                      <w:marRight w:val="0"/>
                      <w:marTop w:val="0"/>
                      <w:marBottom w:val="0"/>
                      <w:divBdr>
                        <w:top w:val="none" w:sz="0" w:space="0" w:color="auto"/>
                        <w:left w:val="none" w:sz="0" w:space="0" w:color="auto"/>
                        <w:bottom w:val="none" w:sz="0" w:space="0" w:color="auto"/>
                        <w:right w:val="none" w:sz="0" w:space="0" w:color="auto"/>
                      </w:divBdr>
                      <w:divsChild>
                        <w:div w:id="62026911">
                          <w:marLeft w:val="0"/>
                          <w:marRight w:val="0"/>
                          <w:marTop w:val="0"/>
                          <w:marBottom w:val="0"/>
                          <w:divBdr>
                            <w:top w:val="none" w:sz="0" w:space="0" w:color="auto"/>
                            <w:left w:val="none" w:sz="0" w:space="0" w:color="auto"/>
                            <w:bottom w:val="none" w:sz="0" w:space="0" w:color="auto"/>
                            <w:right w:val="none" w:sz="0" w:space="0" w:color="auto"/>
                          </w:divBdr>
                        </w:div>
                        <w:div w:id="2089493723">
                          <w:marLeft w:val="0"/>
                          <w:marRight w:val="0"/>
                          <w:marTop w:val="0"/>
                          <w:marBottom w:val="0"/>
                          <w:divBdr>
                            <w:top w:val="none" w:sz="0" w:space="0" w:color="auto"/>
                            <w:left w:val="none" w:sz="0" w:space="0" w:color="auto"/>
                            <w:bottom w:val="none" w:sz="0" w:space="0" w:color="auto"/>
                            <w:right w:val="none" w:sz="0" w:space="0" w:color="auto"/>
                          </w:divBdr>
                          <w:divsChild>
                            <w:div w:id="498083676">
                              <w:marLeft w:val="0"/>
                              <w:marRight w:val="0"/>
                              <w:marTop w:val="0"/>
                              <w:marBottom w:val="0"/>
                              <w:divBdr>
                                <w:top w:val="none" w:sz="0" w:space="0" w:color="auto"/>
                                <w:left w:val="none" w:sz="0" w:space="0" w:color="auto"/>
                                <w:bottom w:val="none" w:sz="0" w:space="0" w:color="auto"/>
                                <w:right w:val="none" w:sz="0" w:space="0" w:color="auto"/>
                              </w:divBdr>
                              <w:divsChild>
                                <w:div w:id="1418677334">
                                  <w:marLeft w:val="0"/>
                                  <w:marRight w:val="0"/>
                                  <w:marTop w:val="0"/>
                                  <w:marBottom w:val="0"/>
                                  <w:divBdr>
                                    <w:top w:val="none" w:sz="0" w:space="0" w:color="auto"/>
                                    <w:left w:val="none" w:sz="0" w:space="0" w:color="auto"/>
                                    <w:bottom w:val="none" w:sz="0" w:space="0" w:color="auto"/>
                                    <w:right w:val="none" w:sz="0" w:space="0" w:color="auto"/>
                                  </w:divBdr>
                                  <w:divsChild>
                                    <w:div w:id="3773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7134">
              <w:marLeft w:val="0"/>
              <w:marRight w:val="0"/>
              <w:marTop w:val="0"/>
              <w:marBottom w:val="0"/>
              <w:divBdr>
                <w:top w:val="none" w:sz="0" w:space="0" w:color="auto"/>
                <w:left w:val="none" w:sz="0" w:space="0" w:color="auto"/>
                <w:bottom w:val="none" w:sz="0" w:space="0" w:color="auto"/>
                <w:right w:val="none" w:sz="0" w:space="0" w:color="auto"/>
              </w:divBdr>
              <w:divsChild>
                <w:div w:id="1112477703">
                  <w:marLeft w:val="0"/>
                  <w:marRight w:val="0"/>
                  <w:marTop w:val="0"/>
                  <w:marBottom w:val="0"/>
                  <w:divBdr>
                    <w:top w:val="none" w:sz="0" w:space="0" w:color="auto"/>
                    <w:left w:val="none" w:sz="0" w:space="0" w:color="auto"/>
                    <w:bottom w:val="none" w:sz="0" w:space="0" w:color="auto"/>
                    <w:right w:val="none" w:sz="0" w:space="0" w:color="auto"/>
                  </w:divBdr>
                  <w:divsChild>
                    <w:div w:id="538854543">
                      <w:marLeft w:val="0"/>
                      <w:marRight w:val="0"/>
                      <w:marTop w:val="0"/>
                      <w:marBottom w:val="0"/>
                      <w:divBdr>
                        <w:top w:val="none" w:sz="0" w:space="0" w:color="auto"/>
                        <w:left w:val="none" w:sz="0" w:space="0" w:color="auto"/>
                        <w:bottom w:val="none" w:sz="0" w:space="0" w:color="auto"/>
                        <w:right w:val="none" w:sz="0" w:space="0" w:color="auto"/>
                      </w:divBdr>
                      <w:divsChild>
                        <w:div w:id="376055938">
                          <w:marLeft w:val="0"/>
                          <w:marRight w:val="0"/>
                          <w:marTop w:val="0"/>
                          <w:marBottom w:val="0"/>
                          <w:divBdr>
                            <w:top w:val="none" w:sz="0" w:space="0" w:color="auto"/>
                            <w:left w:val="none" w:sz="0" w:space="0" w:color="auto"/>
                            <w:bottom w:val="none" w:sz="0" w:space="0" w:color="auto"/>
                            <w:right w:val="none" w:sz="0" w:space="0" w:color="auto"/>
                          </w:divBdr>
                        </w:div>
                        <w:div w:id="603541414">
                          <w:marLeft w:val="0"/>
                          <w:marRight w:val="0"/>
                          <w:marTop w:val="0"/>
                          <w:marBottom w:val="0"/>
                          <w:divBdr>
                            <w:top w:val="none" w:sz="0" w:space="0" w:color="auto"/>
                            <w:left w:val="none" w:sz="0" w:space="0" w:color="auto"/>
                            <w:bottom w:val="none" w:sz="0" w:space="0" w:color="auto"/>
                            <w:right w:val="none" w:sz="0" w:space="0" w:color="auto"/>
                          </w:divBdr>
                          <w:divsChild>
                            <w:div w:id="1821843119">
                              <w:marLeft w:val="0"/>
                              <w:marRight w:val="0"/>
                              <w:marTop w:val="0"/>
                              <w:marBottom w:val="0"/>
                              <w:divBdr>
                                <w:top w:val="none" w:sz="0" w:space="0" w:color="auto"/>
                                <w:left w:val="none" w:sz="0" w:space="0" w:color="auto"/>
                                <w:bottom w:val="none" w:sz="0" w:space="0" w:color="auto"/>
                                <w:right w:val="none" w:sz="0" w:space="0" w:color="auto"/>
                              </w:divBdr>
                              <w:divsChild>
                                <w:div w:id="1063791248">
                                  <w:marLeft w:val="0"/>
                                  <w:marRight w:val="0"/>
                                  <w:marTop w:val="0"/>
                                  <w:marBottom w:val="0"/>
                                  <w:divBdr>
                                    <w:top w:val="none" w:sz="0" w:space="0" w:color="auto"/>
                                    <w:left w:val="none" w:sz="0" w:space="0" w:color="auto"/>
                                    <w:bottom w:val="none" w:sz="0" w:space="0" w:color="auto"/>
                                    <w:right w:val="none" w:sz="0" w:space="0" w:color="auto"/>
                                  </w:divBdr>
                                  <w:divsChild>
                                    <w:div w:id="22395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65321">
      <w:bodyDiv w:val="1"/>
      <w:marLeft w:val="0"/>
      <w:marRight w:val="0"/>
      <w:marTop w:val="0"/>
      <w:marBottom w:val="0"/>
      <w:divBdr>
        <w:top w:val="none" w:sz="0" w:space="0" w:color="auto"/>
        <w:left w:val="none" w:sz="0" w:space="0" w:color="auto"/>
        <w:bottom w:val="none" w:sz="0" w:space="0" w:color="auto"/>
        <w:right w:val="none" w:sz="0" w:space="0" w:color="auto"/>
      </w:divBdr>
    </w:div>
    <w:div w:id="58596546">
      <w:bodyDiv w:val="1"/>
      <w:marLeft w:val="0"/>
      <w:marRight w:val="0"/>
      <w:marTop w:val="0"/>
      <w:marBottom w:val="0"/>
      <w:divBdr>
        <w:top w:val="none" w:sz="0" w:space="0" w:color="auto"/>
        <w:left w:val="none" w:sz="0" w:space="0" w:color="auto"/>
        <w:bottom w:val="none" w:sz="0" w:space="0" w:color="auto"/>
        <w:right w:val="none" w:sz="0" w:space="0" w:color="auto"/>
      </w:divBdr>
    </w:div>
    <w:div w:id="127745573">
      <w:bodyDiv w:val="1"/>
      <w:marLeft w:val="0"/>
      <w:marRight w:val="0"/>
      <w:marTop w:val="0"/>
      <w:marBottom w:val="0"/>
      <w:divBdr>
        <w:top w:val="none" w:sz="0" w:space="0" w:color="auto"/>
        <w:left w:val="none" w:sz="0" w:space="0" w:color="auto"/>
        <w:bottom w:val="none" w:sz="0" w:space="0" w:color="auto"/>
        <w:right w:val="none" w:sz="0" w:space="0" w:color="auto"/>
      </w:divBdr>
      <w:divsChild>
        <w:div w:id="409473022">
          <w:marLeft w:val="0"/>
          <w:marRight w:val="0"/>
          <w:marTop w:val="0"/>
          <w:marBottom w:val="0"/>
          <w:divBdr>
            <w:top w:val="none" w:sz="0" w:space="0" w:color="auto"/>
            <w:left w:val="none" w:sz="0" w:space="0" w:color="auto"/>
            <w:bottom w:val="none" w:sz="0" w:space="0" w:color="auto"/>
            <w:right w:val="none" w:sz="0" w:space="0" w:color="auto"/>
          </w:divBdr>
          <w:divsChild>
            <w:div w:id="925070485">
              <w:marLeft w:val="0"/>
              <w:marRight w:val="0"/>
              <w:marTop w:val="0"/>
              <w:marBottom w:val="0"/>
              <w:divBdr>
                <w:top w:val="none" w:sz="0" w:space="0" w:color="auto"/>
                <w:left w:val="none" w:sz="0" w:space="0" w:color="auto"/>
                <w:bottom w:val="none" w:sz="0" w:space="0" w:color="auto"/>
                <w:right w:val="none" w:sz="0" w:space="0" w:color="auto"/>
              </w:divBdr>
              <w:divsChild>
                <w:div w:id="934285535">
                  <w:marLeft w:val="0"/>
                  <w:marRight w:val="0"/>
                  <w:marTop w:val="0"/>
                  <w:marBottom w:val="0"/>
                  <w:divBdr>
                    <w:top w:val="none" w:sz="0" w:space="0" w:color="auto"/>
                    <w:left w:val="none" w:sz="0" w:space="0" w:color="auto"/>
                    <w:bottom w:val="none" w:sz="0" w:space="0" w:color="auto"/>
                    <w:right w:val="none" w:sz="0" w:space="0" w:color="auto"/>
                  </w:divBdr>
                  <w:divsChild>
                    <w:div w:id="1655909071">
                      <w:marLeft w:val="0"/>
                      <w:marRight w:val="0"/>
                      <w:marTop w:val="0"/>
                      <w:marBottom w:val="0"/>
                      <w:divBdr>
                        <w:top w:val="none" w:sz="0" w:space="0" w:color="auto"/>
                        <w:left w:val="none" w:sz="0" w:space="0" w:color="auto"/>
                        <w:bottom w:val="none" w:sz="0" w:space="0" w:color="auto"/>
                        <w:right w:val="none" w:sz="0" w:space="0" w:color="auto"/>
                      </w:divBdr>
                    </w:div>
                    <w:div w:id="1813599843">
                      <w:marLeft w:val="0"/>
                      <w:marRight w:val="0"/>
                      <w:marTop w:val="0"/>
                      <w:marBottom w:val="0"/>
                      <w:divBdr>
                        <w:top w:val="none" w:sz="0" w:space="0" w:color="auto"/>
                        <w:left w:val="none" w:sz="0" w:space="0" w:color="auto"/>
                        <w:bottom w:val="none" w:sz="0" w:space="0" w:color="auto"/>
                        <w:right w:val="none" w:sz="0" w:space="0" w:color="auto"/>
                      </w:divBdr>
                      <w:divsChild>
                        <w:div w:id="1400061172">
                          <w:marLeft w:val="0"/>
                          <w:marRight w:val="0"/>
                          <w:marTop w:val="0"/>
                          <w:marBottom w:val="0"/>
                          <w:divBdr>
                            <w:top w:val="none" w:sz="0" w:space="0" w:color="auto"/>
                            <w:left w:val="none" w:sz="0" w:space="0" w:color="auto"/>
                            <w:bottom w:val="none" w:sz="0" w:space="0" w:color="auto"/>
                            <w:right w:val="none" w:sz="0" w:space="0" w:color="auto"/>
                          </w:divBdr>
                          <w:divsChild>
                            <w:div w:id="1322078860">
                              <w:marLeft w:val="0"/>
                              <w:marRight w:val="0"/>
                              <w:marTop w:val="0"/>
                              <w:marBottom w:val="0"/>
                              <w:divBdr>
                                <w:top w:val="none" w:sz="0" w:space="0" w:color="auto"/>
                                <w:left w:val="none" w:sz="0" w:space="0" w:color="auto"/>
                                <w:bottom w:val="none" w:sz="0" w:space="0" w:color="auto"/>
                                <w:right w:val="none" w:sz="0" w:space="0" w:color="auto"/>
                              </w:divBdr>
                              <w:divsChild>
                                <w:div w:id="12575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08023">
          <w:marLeft w:val="0"/>
          <w:marRight w:val="0"/>
          <w:marTop w:val="0"/>
          <w:marBottom w:val="0"/>
          <w:divBdr>
            <w:top w:val="none" w:sz="0" w:space="0" w:color="auto"/>
            <w:left w:val="none" w:sz="0" w:space="0" w:color="auto"/>
            <w:bottom w:val="none" w:sz="0" w:space="0" w:color="auto"/>
            <w:right w:val="none" w:sz="0" w:space="0" w:color="auto"/>
          </w:divBdr>
          <w:divsChild>
            <w:div w:id="2003508387">
              <w:marLeft w:val="0"/>
              <w:marRight w:val="0"/>
              <w:marTop w:val="0"/>
              <w:marBottom w:val="0"/>
              <w:divBdr>
                <w:top w:val="none" w:sz="0" w:space="0" w:color="auto"/>
                <w:left w:val="none" w:sz="0" w:space="0" w:color="auto"/>
                <w:bottom w:val="none" w:sz="0" w:space="0" w:color="auto"/>
                <w:right w:val="none" w:sz="0" w:space="0" w:color="auto"/>
              </w:divBdr>
              <w:divsChild>
                <w:div w:id="1527525579">
                  <w:marLeft w:val="0"/>
                  <w:marRight w:val="0"/>
                  <w:marTop w:val="0"/>
                  <w:marBottom w:val="0"/>
                  <w:divBdr>
                    <w:top w:val="none" w:sz="0" w:space="0" w:color="auto"/>
                    <w:left w:val="none" w:sz="0" w:space="0" w:color="auto"/>
                    <w:bottom w:val="none" w:sz="0" w:space="0" w:color="auto"/>
                    <w:right w:val="none" w:sz="0" w:space="0" w:color="auto"/>
                  </w:divBdr>
                  <w:divsChild>
                    <w:div w:id="440996621">
                      <w:marLeft w:val="0"/>
                      <w:marRight w:val="0"/>
                      <w:marTop w:val="0"/>
                      <w:marBottom w:val="0"/>
                      <w:divBdr>
                        <w:top w:val="none" w:sz="0" w:space="0" w:color="auto"/>
                        <w:left w:val="none" w:sz="0" w:space="0" w:color="auto"/>
                        <w:bottom w:val="none" w:sz="0" w:space="0" w:color="auto"/>
                        <w:right w:val="none" w:sz="0" w:space="0" w:color="auto"/>
                      </w:divBdr>
                      <w:divsChild>
                        <w:div w:id="722563431">
                          <w:marLeft w:val="0"/>
                          <w:marRight w:val="0"/>
                          <w:marTop w:val="0"/>
                          <w:marBottom w:val="0"/>
                          <w:divBdr>
                            <w:top w:val="none" w:sz="0" w:space="0" w:color="auto"/>
                            <w:left w:val="none" w:sz="0" w:space="0" w:color="auto"/>
                            <w:bottom w:val="none" w:sz="0" w:space="0" w:color="auto"/>
                            <w:right w:val="none" w:sz="0" w:space="0" w:color="auto"/>
                          </w:divBdr>
                          <w:divsChild>
                            <w:div w:id="532574717">
                              <w:marLeft w:val="0"/>
                              <w:marRight w:val="0"/>
                              <w:marTop w:val="0"/>
                              <w:marBottom w:val="0"/>
                              <w:divBdr>
                                <w:top w:val="none" w:sz="0" w:space="0" w:color="auto"/>
                                <w:left w:val="none" w:sz="0" w:space="0" w:color="auto"/>
                                <w:bottom w:val="none" w:sz="0" w:space="0" w:color="auto"/>
                                <w:right w:val="none" w:sz="0" w:space="0" w:color="auto"/>
                              </w:divBdr>
                              <w:divsChild>
                                <w:div w:id="16844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7382">
          <w:marLeft w:val="0"/>
          <w:marRight w:val="0"/>
          <w:marTop w:val="0"/>
          <w:marBottom w:val="0"/>
          <w:divBdr>
            <w:top w:val="none" w:sz="0" w:space="0" w:color="auto"/>
            <w:left w:val="none" w:sz="0" w:space="0" w:color="auto"/>
            <w:bottom w:val="none" w:sz="0" w:space="0" w:color="auto"/>
            <w:right w:val="none" w:sz="0" w:space="0" w:color="auto"/>
          </w:divBdr>
          <w:divsChild>
            <w:div w:id="1192458029">
              <w:marLeft w:val="0"/>
              <w:marRight w:val="0"/>
              <w:marTop w:val="0"/>
              <w:marBottom w:val="0"/>
              <w:divBdr>
                <w:top w:val="none" w:sz="0" w:space="0" w:color="auto"/>
                <w:left w:val="none" w:sz="0" w:space="0" w:color="auto"/>
                <w:bottom w:val="none" w:sz="0" w:space="0" w:color="auto"/>
                <w:right w:val="none" w:sz="0" w:space="0" w:color="auto"/>
              </w:divBdr>
              <w:divsChild>
                <w:div w:id="440685873">
                  <w:marLeft w:val="0"/>
                  <w:marRight w:val="0"/>
                  <w:marTop w:val="0"/>
                  <w:marBottom w:val="0"/>
                  <w:divBdr>
                    <w:top w:val="none" w:sz="0" w:space="0" w:color="auto"/>
                    <w:left w:val="none" w:sz="0" w:space="0" w:color="auto"/>
                    <w:bottom w:val="none" w:sz="0" w:space="0" w:color="auto"/>
                    <w:right w:val="none" w:sz="0" w:space="0" w:color="auto"/>
                  </w:divBdr>
                  <w:divsChild>
                    <w:div w:id="372585302">
                      <w:marLeft w:val="0"/>
                      <w:marRight w:val="0"/>
                      <w:marTop w:val="0"/>
                      <w:marBottom w:val="0"/>
                      <w:divBdr>
                        <w:top w:val="none" w:sz="0" w:space="0" w:color="auto"/>
                        <w:left w:val="none" w:sz="0" w:space="0" w:color="auto"/>
                        <w:bottom w:val="none" w:sz="0" w:space="0" w:color="auto"/>
                        <w:right w:val="none" w:sz="0" w:space="0" w:color="auto"/>
                      </w:divBdr>
                    </w:div>
                    <w:div w:id="1035469798">
                      <w:marLeft w:val="0"/>
                      <w:marRight w:val="0"/>
                      <w:marTop w:val="0"/>
                      <w:marBottom w:val="0"/>
                      <w:divBdr>
                        <w:top w:val="none" w:sz="0" w:space="0" w:color="auto"/>
                        <w:left w:val="none" w:sz="0" w:space="0" w:color="auto"/>
                        <w:bottom w:val="none" w:sz="0" w:space="0" w:color="auto"/>
                        <w:right w:val="none" w:sz="0" w:space="0" w:color="auto"/>
                      </w:divBdr>
                      <w:divsChild>
                        <w:div w:id="1775200979">
                          <w:marLeft w:val="0"/>
                          <w:marRight w:val="0"/>
                          <w:marTop w:val="0"/>
                          <w:marBottom w:val="0"/>
                          <w:divBdr>
                            <w:top w:val="none" w:sz="0" w:space="0" w:color="auto"/>
                            <w:left w:val="none" w:sz="0" w:space="0" w:color="auto"/>
                            <w:bottom w:val="none" w:sz="0" w:space="0" w:color="auto"/>
                            <w:right w:val="none" w:sz="0" w:space="0" w:color="auto"/>
                          </w:divBdr>
                          <w:divsChild>
                            <w:div w:id="1339456407">
                              <w:marLeft w:val="0"/>
                              <w:marRight w:val="0"/>
                              <w:marTop w:val="0"/>
                              <w:marBottom w:val="0"/>
                              <w:divBdr>
                                <w:top w:val="none" w:sz="0" w:space="0" w:color="auto"/>
                                <w:left w:val="none" w:sz="0" w:space="0" w:color="auto"/>
                                <w:bottom w:val="none" w:sz="0" w:space="0" w:color="auto"/>
                                <w:right w:val="none" w:sz="0" w:space="0" w:color="auto"/>
                              </w:divBdr>
                              <w:divsChild>
                                <w:div w:id="3435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698445">
          <w:marLeft w:val="0"/>
          <w:marRight w:val="0"/>
          <w:marTop w:val="0"/>
          <w:marBottom w:val="0"/>
          <w:divBdr>
            <w:top w:val="none" w:sz="0" w:space="0" w:color="auto"/>
            <w:left w:val="none" w:sz="0" w:space="0" w:color="auto"/>
            <w:bottom w:val="none" w:sz="0" w:space="0" w:color="auto"/>
            <w:right w:val="none" w:sz="0" w:space="0" w:color="auto"/>
          </w:divBdr>
          <w:divsChild>
            <w:div w:id="712922710">
              <w:marLeft w:val="0"/>
              <w:marRight w:val="0"/>
              <w:marTop w:val="0"/>
              <w:marBottom w:val="0"/>
              <w:divBdr>
                <w:top w:val="none" w:sz="0" w:space="0" w:color="auto"/>
                <w:left w:val="none" w:sz="0" w:space="0" w:color="auto"/>
                <w:bottom w:val="none" w:sz="0" w:space="0" w:color="auto"/>
                <w:right w:val="none" w:sz="0" w:space="0" w:color="auto"/>
              </w:divBdr>
              <w:divsChild>
                <w:div w:id="547647453">
                  <w:marLeft w:val="0"/>
                  <w:marRight w:val="0"/>
                  <w:marTop w:val="0"/>
                  <w:marBottom w:val="0"/>
                  <w:divBdr>
                    <w:top w:val="none" w:sz="0" w:space="0" w:color="auto"/>
                    <w:left w:val="none" w:sz="0" w:space="0" w:color="auto"/>
                    <w:bottom w:val="none" w:sz="0" w:space="0" w:color="auto"/>
                    <w:right w:val="none" w:sz="0" w:space="0" w:color="auto"/>
                  </w:divBdr>
                  <w:divsChild>
                    <w:div w:id="682635645">
                      <w:marLeft w:val="0"/>
                      <w:marRight w:val="0"/>
                      <w:marTop w:val="0"/>
                      <w:marBottom w:val="0"/>
                      <w:divBdr>
                        <w:top w:val="none" w:sz="0" w:space="0" w:color="auto"/>
                        <w:left w:val="none" w:sz="0" w:space="0" w:color="auto"/>
                        <w:bottom w:val="none" w:sz="0" w:space="0" w:color="auto"/>
                        <w:right w:val="none" w:sz="0" w:space="0" w:color="auto"/>
                      </w:divBdr>
                      <w:divsChild>
                        <w:div w:id="400829090">
                          <w:marLeft w:val="0"/>
                          <w:marRight w:val="0"/>
                          <w:marTop w:val="0"/>
                          <w:marBottom w:val="0"/>
                          <w:divBdr>
                            <w:top w:val="none" w:sz="0" w:space="0" w:color="auto"/>
                            <w:left w:val="none" w:sz="0" w:space="0" w:color="auto"/>
                            <w:bottom w:val="none" w:sz="0" w:space="0" w:color="auto"/>
                            <w:right w:val="none" w:sz="0" w:space="0" w:color="auto"/>
                          </w:divBdr>
                          <w:divsChild>
                            <w:div w:id="716197671">
                              <w:marLeft w:val="0"/>
                              <w:marRight w:val="0"/>
                              <w:marTop w:val="0"/>
                              <w:marBottom w:val="0"/>
                              <w:divBdr>
                                <w:top w:val="none" w:sz="0" w:space="0" w:color="auto"/>
                                <w:left w:val="none" w:sz="0" w:space="0" w:color="auto"/>
                                <w:bottom w:val="none" w:sz="0" w:space="0" w:color="auto"/>
                                <w:right w:val="none" w:sz="0" w:space="0" w:color="auto"/>
                              </w:divBdr>
                              <w:divsChild>
                                <w:div w:id="16983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6246">
          <w:marLeft w:val="0"/>
          <w:marRight w:val="0"/>
          <w:marTop w:val="0"/>
          <w:marBottom w:val="0"/>
          <w:divBdr>
            <w:top w:val="none" w:sz="0" w:space="0" w:color="auto"/>
            <w:left w:val="none" w:sz="0" w:space="0" w:color="auto"/>
            <w:bottom w:val="none" w:sz="0" w:space="0" w:color="auto"/>
            <w:right w:val="none" w:sz="0" w:space="0" w:color="auto"/>
          </w:divBdr>
          <w:divsChild>
            <w:div w:id="877743425">
              <w:marLeft w:val="0"/>
              <w:marRight w:val="0"/>
              <w:marTop w:val="0"/>
              <w:marBottom w:val="0"/>
              <w:divBdr>
                <w:top w:val="none" w:sz="0" w:space="0" w:color="auto"/>
                <w:left w:val="none" w:sz="0" w:space="0" w:color="auto"/>
                <w:bottom w:val="none" w:sz="0" w:space="0" w:color="auto"/>
                <w:right w:val="none" w:sz="0" w:space="0" w:color="auto"/>
              </w:divBdr>
              <w:divsChild>
                <w:div w:id="1514412946">
                  <w:marLeft w:val="0"/>
                  <w:marRight w:val="0"/>
                  <w:marTop w:val="0"/>
                  <w:marBottom w:val="0"/>
                  <w:divBdr>
                    <w:top w:val="none" w:sz="0" w:space="0" w:color="auto"/>
                    <w:left w:val="none" w:sz="0" w:space="0" w:color="auto"/>
                    <w:bottom w:val="none" w:sz="0" w:space="0" w:color="auto"/>
                    <w:right w:val="none" w:sz="0" w:space="0" w:color="auto"/>
                  </w:divBdr>
                  <w:divsChild>
                    <w:div w:id="167410268">
                      <w:marLeft w:val="0"/>
                      <w:marRight w:val="0"/>
                      <w:marTop w:val="0"/>
                      <w:marBottom w:val="0"/>
                      <w:divBdr>
                        <w:top w:val="none" w:sz="0" w:space="0" w:color="auto"/>
                        <w:left w:val="none" w:sz="0" w:space="0" w:color="auto"/>
                        <w:bottom w:val="none" w:sz="0" w:space="0" w:color="auto"/>
                        <w:right w:val="none" w:sz="0" w:space="0" w:color="auto"/>
                      </w:divBdr>
                    </w:div>
                    <w:div w:id="365371557">
                      <w:marLeft w:val="0"/>
                      <w:marRight w:val="0"/>
                      <w:marTop w:val="0"/>
                      <w:marBottom w:val="0"/>
                      <w:divBdr>
                        <w:top w:val="none" w:sz="0" w:space="0" w:color="auto"/>
                        <w:left w:val="none" w:sz="0" w:space="0" w:color="auto"/>
                        <w:bottom w:val="none" w:sz="0" w:space="0" w:color="auto"/>
                        <w:right w:val="none" w:sz="0" w:space="0" w:color="auto"/>
                      </w:divBdr>
                      <w:divsChild>
                        <w:div w:id="1746686912">
                          <w:marLeft w:val="0"/>
                          <w:marRight w:val="0"/>
                          <w:marTop w:val="0"/>
                          <w:marBottom w:val="0"/>
                          <w:divBdr>
                            <w:top w:val="none" w:sz="0" w:space="0" w:color="auto"/>
                            <w:left w:val="none" w:sz="0" w:space="0" w:color="auto"/>
                            <w:bottom w:val="none" w:sz="0" w:space="0" w:color="auto"/>
                            <w:right w:val="none" w:sz="0" w:space="0" w:color="auto"/>
                          </w:divBdr>
                          <w:divsChild>
                            <w:div w:id="1517378426">
                              <w:marLeft w:val="0"/>
                              <w:marRight w:val="0"/>
                              <w:marTop w:val="0"/>
                              <w:marBottom w:val="0"/>
                              <w:divBdr>
                                <w:top w:val="none" w:sz="0" w:space="0" w:color="auto"/>
                                <w:left w:val="none" w:sz="0" w:space="0" w:color="auto"/>
                                <w:bottom w:val="none" w:sz="0" w:space="0" w:color="auto"/>
                                <w:right w:val="none" w:sz="0" w:space="0" w:color="auto"/>
                              </w:divBdr>
                              <w:divsChild>
                                <w:div w:id="146141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898935">
          <w:marLeft w:val="0"/>
          <w:marRight w:val="0"/>
          <w:marTop w:val="0"/>
          <w:marBottom w:val="0"/>
          <w:divBdr>
            <w:top w:val="none" w:sz="0" w:space="0" w:color="auto"/>
            <w:left w:val="none" w:sz="0" w:space="0" w:color="auto"/>
            <w:bottom w:val="none" w:sz="0" w:space="0" w:color="auto"/>
            <w:right w:val="none" w:sz="0" w:space="0" w:color="auto"/>
          </w:divBdr>
          <w:divsChild>
            <w:div w:id="1379669392">
              <w:marLeft w:val="0"/>
              <w:marRight w:val="0"/>
              <w:marTop w:val="0"/>
              <w:marBottom w:val="0"/>
              <w:divBdr>
                <w:top w:val="none" w:sz="0" w:space="0" w:color="auto"/>
                <w:left w:val="none" w:sz="0" w:space="0" w:color="auto"/>
                <w:bottom w:val="none" w:sz="0" w:space="0" w:color="auto"/>
                <w:right w:val="none" w:sz="0" w:space="0" w:color="auto"/>
              </w:divBdr>
              <w:divsChild>
                <w:div w:id="1701130425">
                  <w:marLeft w:val="0"/>
                  <w:marRight w:val="0"/>
                  <w:marTop w:val="0"/>
                  <w:marBottom w:val="0"/>
                  <w:divBdr>
                    <w:top w:val="none" w:sz="0" w:space="0" w:color="auto"/>
                    <w:left w:val="none" w:sz="0" w:space="0" w:color="auto"/>
                    <w:bottom w:val="none" w:sz="0" w:space="0" w:color="auto"/>
                    <w:right w:val="none" w:sz="0" w:space="0" w:color="auto"/>
                  </w:divBdr>
                  <w:divsChild>
                    <w:div w:id="1998611419">
                      <w:marLeft w:val="0"/>
                      <w:marRight w:val="0"/>
                      <w:marTop w:val="0"/>
                      <w:marBottom w:val="0"/>
                      <w:divBdr>
                        <w:top w:val="none" w:sz="0" w:space="0" w:color="auto"/>
                        <w:left w:val="none" w:sz="0" w:space="0" w:color="auto"/>
                        <w:bottom w:val="none" w:sz="0" w:space="0" w:color="auto"/>
                        <w:right w:val="none" w:sz="0" w:space="0" w:color="auto"/>
                      </w:divBdr>
                      <w:divsChild>
                        <w:div w:id="44911601">
                          <w:marLeft w:val="0"/>
                          <w:marRight w:val="0"/>
                          <w:marTop w:val="0"/>
                          <w:marBottom w:val="0"/>
                          <w:divBdr>
                            <w:top w:val="none" w:sz="0" w:space="0" w:color="auto"/>
                            <w:left w:val="none" w:sz="0" w:space="0" w:color="auto"/>
                            <w:bottom w:val="none" w:sz="0" w:space="0" w:color="auto"/>
                            <w:right w:val="none" w:sz="0" w:space="0" w:color="auto"/>
                          </w:divBdr>
                          <w:divsChild>
                            <w:div w:id="147021647">
                              <w:marLeft w:val="0"/>
                              <w:marRight w:val="0"/>
                              <w:marTop w:val="0"/>
                              <w:marBottom w:val="0"/>
                              <w:divBdr>
                                <w:top w:val="none" w:sz="0" w:space="0" w:color="auto"/>
                                <w:left w:val="none" w:sz="0" w:space="0" w:color="auto"/>
                                <w:bottom w:val="none" w:sz="0" w:space="0" w:color="auto"/>
                                <w:right w:val="none" w:sz="0" w:space="0" w:color="auto"/>
                              </w:divBdr>
                              <w:divsChild>
                                <w:div w:id="6371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07137">
      <w:bodyDiv w:val="1"/>
      <w:marLeft w:val="0"/>
      <w:marRight w:val="0"/>
      <w:marTop w:val="0"/>
      <w:marBottom w:val="0"/>
      <w:divBdr>
        <w:top w:val="none" w:sz="0" w:space="0" w:color="auto"/>
        <w:left w:val="none" w:sz="0" w:space="0" w:color="auto"/>
        <w:bottom w:val="none" w:sz="0" w:space="0" w:color="auto"/>
        <w:right w:val="none" w:sz="0" w:space="0" w:color="auto"/>
      </w:divBdr>
    </w:div>
    <w:div w:id="225727755">
      <w:bodyDiv w:val="1"/>
      <w:marLeft w:val="0"/>
      <w:marRight w:val="0"/>
      <w:marTop w:val="0"/>
      <w:marBottom w:val="0"/>
      <w:divBdr>
        <w:top w:val="none" w:sz="0" w:space="0" w:color="auto"/>
        <w:left w:val="none" w:sz="0" w:space="0" w:color="auto"/>
        <w:bottom w:val="none" w:sz="0" w:space="0" w:color="auto"/>
        <w:right w:val="none" w:sz="0" w:space="0" w:color="auto"/>
      </w:divBdr>
      <w:divsChild>
        <w:div w:id="932739130">
          <w:marLeft w:val="0"/>
          <w:marRight w:val="0"/>
          <w:marTop w:val="0"/>
          <w:marBottom w:val="0"/>
          <w:divBdr>
            <w:top w:val="none" w:sz="0" w:space="0" w:color="auto"/>
            <w:left w:val="none" w:sz="0" w:space="0" w:color="auto"/>
            <w:bottom w:val="none" w:sz="0" w:space="0" w:color="auto"/>
            <w:right w:val="none" w:sz="0" w:space="0" w:color="auto"/>
          </w:divBdr>
          <w:divsChild>
            <w:div w:id="876042711">
              <w:marLeft w:val="0"/>
              <w:marRight w:val="0"/>
              <w:marTop w:val="0"/>
              <w:marBottom w:val="0"/>
              <w:divBdr>
                <w:top w:val="none" w:sz="0" w:space="0" w:color="auto"/>
                <w:left w:val="none" w:sz="0" w:space="0" w:color="auto"/>
                <w:bottom w:val="none" w:sz="0" w:space="0" w:color="auto"/>
                <w:right w:val="none" w:sz="0" w:space="0" w:color="auto"/>
              </w:divBdr>
              <w:divsChild>
                <w:div w:id="1145244434">
                  <w:marLeft w:val="0"/>
                  <w:marRight w:val="0"/>
                  <w:marTop w:val="0"/>
                  <w:marBottom w:val="0"/>
                  <w:divBdr>
                    <w:top w:val="none" w:sz="0" w:space="0" w:color="auto"/>
                    <w:left w:val="none" w:sz="0" w:space="0" w:color="auto"/>
                    <w:bottom w:val="none" w:sz="0" w:space="0" w:color="auto"/>
                    <w:right w:val="none" w:sz="0" w:space="0" w:color="auto"/>
                  </w:divBdr>
                  <w:divsChild>
                    <w:div w:id="963074750">
                      <w:marLeft w:val="0"/>
                      <w:marRight w:val="0"/>
                      <w:marTop w:val="0"/>
                      <w:marBottom w:val="0"/>
                      <w:divBdr>
                        <w:top w:val="none" w:sz="0" w:space="0" w:color="auto"/>
                        <w:left w:val="none" w:sz="0" w:space="0" w:color="auto"/>
                        <w:bottom w:val="none" w:sz="0" w:space="0" w:color="auto"/>
                        <w:right w:val="none" w:sz="0" w:space="0" w:color="auto"/>
                      </w:divBdr>
                      <w:divsChild>
                        <w:div w:id="398793828">
                          <w:marLeft w:val="0"/>
                          <w:marRight w:val="0"/>
                          <w:marTop w:val="0"/>
                          <w:marBottom w:val="0"/>
                          <w:divBdr>
                            <w:top w:val="none" w:sz="0" w:space="0" w:color="auto"/>
                            <w:left w:val="none" w:sz="0" w:space="0" w:color="auto"/>
                            <w:bottom w:val="none" w:sz="0" w:space="0" w:color="auto"/>
                            <w:right w:val="none" w:sz="0" w:space="0" w:color="auto"/>
                          </w:divBdr>
                          <w:divsChild>
                            <w:div w:id="1376738801">
                              <w:marLeft w:val="0"/>
                              <w:marRight w:val="0"/>
                              <w:marTop w:val="0"/>
                              <w:marBottom w:val="0"/>
                              <w:divBdr>
                                <w:top w:val="none" w:sz="0" w:space="0" w:color="auto"/>
                                <w:left w:val="none" w:sz="0" w:space="0" w:color="auto"/>
                                <w:bottom w:val="none" w:sz="0" w:space="0" w:color="auto"/>
                                <w:right w:val="none" w:sz="0" w:space="0" w:color="auto"/>
                              </w:divBdr>
                              <w:divsChild>
                                <w:div w:id="13255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968551">
          <w:marLeft w:val="0"/>
          <w:marRight w:val="0"/>
          <w:marTop w:val="0"/>
          <w:marBottom w:val="0"/>
          <w:divBdr>
            <w:top w:val="none" w:sz="0" w:space="0" w:color="auto"/>
            <w:left w:val="none" w:sz="0" w:space="0" w:color="auto"/>
            <w:bottom w:val="none" w:sz="0" w:space="0" w:color="auto"/>
            <w:right w:val="none" w:sz="0" w:space="0" w:color="auto"/>
          </w:divBdr>
          <w:divsChild>
            <w:div w:id="1914504311">
              <w:marLeft w:val="0"/>
              <w:marRight w:val="0"/>
              <w:marTop w:val="0"/>
              <w:marBottom w:val="0"/>
              <w:divBdr>
                <w:top w:val="none" w:sz="0" w:space="0" w:color="auto"/>
                <w:left w:val="none" w:sz="0" w:space="0" w:color="auto"/>
                <w:bottom w:val="none" w:sz="0" w:space="0" w:color="auto"/>
                <w:right w:val="none" w:sz="0" w:space="0" w:color="auto"/>
              </w:divBdr>
              <w:divsChild>
                <w:div w:id="819078159">
                  <w:marLeft w:val="0"/>
                  <w:marRight w:val="0"/>
                  <w:marTop w:val="0"/>
                  <w:marBottom w:val="0"/>
                  <w:divBdr>
                    <w:top w:val="none" w:sz="0" w:space="0" w:color="auto"/>
                    <w:left w:val="none" w:sz="0" w:space="0" w:color="auto"/>
                    <w:bottom w:val="none" w:sz="0" w:space="0" w:color="auto"/>
                    <w:right w:val="none" w:sz="0" w:space="0" w:color="auto"/>
                  </w:divBdr>
                  <w:divsChild>
                    <w:div w:id="105973890">
                      <w:marLeft w:val="0"/>
                      <w:marRight w:val="0"/>
                      <w:marTop w:val="0"/>
                      <w:marBottom w:val="0"/>
                      <w:divBdr>
                        <w:top w:val="none" w:sz="0" w:space="0" w:color="auto"/>
                        <w:left w:val="none" w:sz="0" w:space="0" w:color="auto"/>
                        <w:bottom w:val="none" w:sz="0" w:space="0" w:color="auto"/>
                        <w:right w:val="none" w:sz="0" w:space="0" w:color="auto"/>
                      </w:divBdr>
                    </w:div>
                    <w:div w:id="1788116228">
                      <w:marLeft w:val="0"/>
                      <w:marRight w:val="0"/>
                      <w:marTop w:val="0"/>
                      <w:marBottom w:val="0"/>
                      <w:divBdr>
                        <w:top w:val="none" w:sz="0" w:space="0" w:color="auto"/>
                        <w:left w:val="none" w:sz="0" w:space="0" w:color="auto"/>
                        <w:bottom w:val="none" w:sz="0" w:space="0" w:color="auto"/>
                        <w:right w:val="none" w:sz="0" w:space="0" w:color="auto"/>
                      </w:divBdr>
                      <w:divsChild>
                        <w:div w:id="935481492">
                          <w:marLeft w:val="0"/>
                          <w:marRight w:val="0"/>
                          <w:marTop w:val="0"/>
                          <w:marBottom w:val="0"/>
                          <w:divBdr>
                            <w:top w:val="none" w:sz="0" w:space="0" w:color="auto"/>
                            <w:left w:val="none" w:sz="0" w:space="0" w:color="auto"/>
                            <w:bottom w:val="none" w:sz="0" w:space="0" w:color="auto"/>
                            <w:right w:val="none" w:sz="0" w:space="0" w:color="auto"/>
                          </w:divBdr>
                          <w:divsChild>
                            <w:div w:id="2001886993">
                              <w:marLeft w:val="0"/>
                              <w:marRight w:val="0"/>
                              <w:marTop w:val="0"/>
                              <w:marBottom w:val="0"/>
                              <w:divBdr>
                                <w:top w:val="none" w:sz="0" w:space="0" w:color="auto"/>
                                <w:left w:val="none" w:sz="0" w:space="0" w:color="auto"/>
                                <w:bottom w:val="none" w:sz="0" w:space="0" w:color="auto"/>
                                <w:right w:val="none" w:sz="0" w:space="0" w:color="auto"/>
                              </w:divBdr>
                              <w:divsChild>
                                <w:div w:id="170906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879675">
          <w:marLeft w:val="0"/>
          <w:marRight w:val="0"/>
          <w:marTop w:val="0"/>
          <w:marBottom w:val="0"/>
          <w:divBdr>
            <w:top w:val="none" w:sz="0" w:space="0" w:color="auto"/>
            <w:left w:val="none" w:sz="0" w:space="0" w:color="auto"/>
            <w:bottom w:val="none" w:sz="0" w:space="0" w:color="auto"/>
            <w:right w:val="none" w:sz="0" w:space="0" w:color="auto"/>
          </w:divBdr>
          <w:divsChild>
            <w:div w:id="1866091148">
              <w:marLeft w:val="0"/>
              <w:marRight w:val="0"/>
              <w:marTop w:val="0"/>
              <w:marBottom w:val="0"/>
              <w:divBdr>
                <w:top w:val="none" w:sz="0" w:space="0" w:color="auto"/>
                <w:left w:val="none" w:sz="0" w:space="0" w:color="auto"/>
                <w:bottom w:val="none" w:sz="0" w:space="0" w:color="auto"/>
                <w:right w:val="none" w:sz="0" w:space="0" w:color="auto"/>
              </w:divBdr>
              <w:divsChild>
                <w:div w:id="2045514409">
                  <w:marLeft w:val="0"/>
                  <w:marRight w:val="0"/>
                  <w:marTop w:val="0"/>
                  <w:marBottom w:val="0"/>
                  <w:divBdr>
                    <w:top w:val="none" w:sz="0" w:space="0" w:color="auto"/>
                    <w:left w:val="none" w:sz="0" w:space="0" w:color="auto"/>
                    <w:bottom w:val="none" w:sz="0" w:space="0" w:color="auto"/>
                    <w:right w:val="none" w:sz="0" w:space="0" w:color="auto"/>
                  </w:divBdr>
                  <w:divsChild>
                    <w:div w:id="1966424362">
                      <w:marLeft w:val="0"/>
                      <w:marRight w:val="0"/>
                      <w:marTop w:val="0"/>
                      <w:marBottom w:val="0"/>
                      <w:divBdr>
                        <w:top w:val="none" w:sz="0" w:space="0" w:color="auto"/>
                        <w:left w:val="none" w:sz="0" w:space="0" w:color="auto"/>
                        <w:bottom w:val="none" w:sz="0" w:space="0" w:color="auto"/>
                        <w:right w:val="none" w:sz="0" w:space="0" w:color="auto"/>
                      </w:divBdr>
                    </w:div>
                    <w:div w:id="2003728445">
                      <w:marLeft w:val="0"/>
                      <w:marRight w:val="0"/>
                      <w:marTop w:val="0"/>
                      <w:marBottom w:val="0"/>
                      <w:divBdr>
                        <w:top w:val="none" w:sz="0" w:space="0" w:color="auto"/>
                        <w:left w:val="none" w:sz="0" w:space="0" w:color="auto"/>
                        <w:bottom w:val="none" w:sz="0" w:space="0" w:color="auto"/>
                        <w:right w:val="none" w:sz="0" w:space="0" w:color="auto"/>
                      </w:divBdr>
                      <w:divsChild>
                        <w:div w:id="1827893836">
                          <w:marLeft w:val="0"/>
                          <w:marRight w:val="0"/>
                          <w:marTop w:val="0"/>
                          <w:marBottom w:val="0"/>
                          <w:divBdr>
                            <w:top w:val="none" w:sz="0" w:space="0" w:color="auto"/>
                            <w:left w:val="none" w:sz="0" w:space="0" w:color="auto"/>
                            <w:bottom w:val="none" w:sz="0" w:space="0" w:color="auto"/>
                            <w:right w:val="none" w:sz="0" w:space="0" w:color="auto"/>
                          </w:divBdr>
                          <w:divsChild>
                            <w:div w:id="69666496">
                              <w:marLeft w:val="0"/>
                              <w:marRight w:val="0"/>
                              <w:marTop w:val="0"/>
                              <w:marBottom w:val="0"/>
                              <w:divBdr>
                                <w:top w:val="none" w:sz="0" w:space="0" w:color="auto"/>
                                <w:left w:val="none" w:sz="0" w:space="0" w:color="auto"/>
                                <w:bottom w:val="none" w:sz="0" w:space="0" w:color="auto"/>
                                <w:right w:val="none" w:sz="0" w:space="0" w:color="auto"/>
                              </w:divBdr>
                              <w:divsChild>
                                <w:div w:id="1111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900778">
      <w:bodyDiv w:val="1"/>
      <w:marLeft w:val="0"/>
      <w:marRight w:val="0"/>
      <w:marTop w:val="0"/>
      <w:marBottom w:val="0"/>
      <w:divBdr>
        <w:top w:val="none" w:sz="0" w:space="0" w:color="auto"/>
        <w:left w:val="none" w:sz="0" w:space="0" w:color="auto"/>
        <w:bottom w:val="none" w:sz="0" w:space="0" w:color="auto"/>
        <w:right w:val="none" w:sz="0" w:space="0" w:color="auto"/>
      </w:divBdr>
      <w:divsChild>
        <w:div w:id="317416782">
          <w:marLeft w:val="0"/>
          <w:marRight w:val="0"/>
          <w:marTop w:val="0"/>
          <w:marBottom w:val="0"/>
          <w:divBdr>
            <w:top w:val="none" w:sz="0" w:space="0" w:color="auto"/>
            <w:left w:val="none" w:sz="0" w:space="0" w:color="auto"/>
            <w:bottom w:val="none" w:sz="0" w:space="0" w:color="auto"/>
            <w:right w:val="none" w:sz="0" w:space="0" w:color="auto"/>
          </w:divBdr>
          <w:divsChild>
            <w:div w:id="558059943">
              <w:marLeft w:val="0"/>
              <w:marRight w:val="0"/>
              <w:marTop w:val="0"/>
              <w:marBottom w:val="0"/>
              <w:divBdr>
                <w:top w:val="none" w:sz="0" w:space="0" w:color="auto"/>
                <w:left w:val="none" w:sz="0" w:space="0" w:color="auto"/>
                <w:bottom w:val="none" w:sz="0" w:space="0" w:color="auto"/>
                <w:right w:val="none" w:sz="0" w:space="0" w:color="auto"/>
              </w:divBdr>
              <w:divsChild>
                <w:div w:id="1759135246">
                  <w:marLeft w:val="0"/>
                  <w:marRight w:val="0"/>
                  <w:marTop w:val="0"/>
                  <w:marBottom w:val="0"/>
                  <w:divBdr>
                    <w:top w:val="none" w:sz="0" w:space="0" w:color="auto"/>
                    <w:left w:val="none" w:sz="0" w:space="0" w:color="auto"/>
                    <w:bottom w:val="none" w:sz="0" w:space="0" w:color="auto"/>
                    <w:right w:val="none" w:sz="0" w:space="0" w:color="auto"/>
                  </w:divBdr>
                  <w:divsChild>
                    <w:div w:id="1210725055">
                      <w:marLeft w:val="0"/>
                      <w:marRight w:val="0"/>
                      <w:marTop w:val="0"/>
                      <w:marBottom w:val="0"/>
                      <w:divBdr>
                        <w:top w:val="none" w:sz="0" w:space="0" w:color="auto"/>
                        <w:left w:val="none" w:sz="0" w:space="0" w:color="auto"/>
                        <w:bottom w:val="none" w:sz="0" w:space="0" w:color="auto"/>
                        <w:right w:val="none" w:sz="0" w:space="0" w:color="auto"/>
                      </w:divBdr>
                      <w:divsChild>
                        <w:div w:id="1862088349">
                          <w:marLeft w:val="0"/>
                          <w:marRight w:val="0"/>
                          <w:marTop w:val="0"/>
                          <w:marBottom w:val="0"/>
                          <w:divBdr>
                            <w:top w:val="none" w:sz="0" w:space="0" w:color="auto"/>
                            <w:left w:val="none" w:sz="0" w:space="0" w:color="auto"/>
                            <w:bottom w:val="none" w:sz="0" w:space="0" w:color="auto"/>
                            <w:right w:val="none" w:sz="0" w:space="0" w:color="auto"/>
                          </w:divBdr>
                          <w:divsChild>
                            <w:div w:id="1020156513">
                              <w:marLeft w:val="0"/>
                              <w:marRight w:val="0"/>
                              <w:marTop w:val="0"/>
                              <w:marBottom w:val="0"/>
                              <w:divBdr>
                                <w:top w:val="none" w:sz="0" w:space="0" w:color="auto"/>
                                <w:left w:val="none" w:sz="0" w:space="0" w:color="auto"/>
                                <w:bottom w:val="none" w:sz="0" w:space="0" w:color="auto"/>
                                <w:right w:val="none" w:sz="0" w:space="0" w:color="auto"/>
                              </w:divBdr>
                              <w:divsChild>
                                <w:div w:id="18563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0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7689">
          <w:marLeft w:val="0"/>
          <w:marRight w:val="0"/>
          <w:marTop w:val="0"/>
          <w:marBottom w:val="0"/>
          <w:divBdr>
            <w:top w:val="none" w:sz="0" w:space="0" w:color="auto"/>
            <w:left w:val="none" w:sz="0" w:space="0" w:color="auto"/>
            <w:bottom w:val="none" w:sz="0" w:space="0" w:color="auto"/>
            <w:right w:val="none" w:sz="0" w:space="0" w:color="auto"/>
          </w:divBdr>
          <w:divsChild>
            <w:div w:id="856426438">
              <w:marLeft w:val="0"/>
              <w:marRight w:val="0"/>
              <w:marTop w:val="0"/>
              <w:marBottom w:val="0"/>
              <w:divBdr>
                <w:top w:val="none" w:sz="0" w:space="0" w:color="auto"/>
                <w:left w:val="none" w:sz="0" w:space="0" w:color="auto"/>
                <w:bottom w:val="none" w:sz="0" w:space="0" w:color="auto"/>
                <w:right w:val="none" w:sz="0" w:space="0" w:color="auto"/>
              </w:divBdr>
              <w:divsChild>
                <w:div w:id="989020419">
                  <w:marLeft w:val="0"/>
                  <w:marRight w:val="0"/>
                  <w:marTop w:val="0"/>
                  <w:marBottom w:val="0"/>
                  <w:divBdr>
                    <w:top w:val="none" w:sz="0" w:space="0" w:color="auto"/>
                    <w:left w:val="none" w:sz="0" w:space="0" w:color="auto"/>
                    <w:bottom w:val="none" w:sz="0" w:space="0" w:color="auto"/>
                    <w:right w:val="none" w:sz="0" w:space="0" w:color="auto"/>
                  </w:divBdr>
                  <w:divsChild>
                    <w:div w:id="369653977">
                      <w:marLeft w:val="0"/>
                      <w:marRight w:val="0"/>
                      <w:marTop w:val="0"/>
                      <w:marBottom w:val="0"/>
                      <w:divBdr>
                        <w:top w:val="none" w:sz="0" w:space="0" w:color="auto"/>
                        <w:left w:val="none" w:sz="0" w:space="0" w:color="auto"/>
                        <w:bottom w:val="none" w:sz="0" w:space="0" w:color="auto"/>
                        <w:right w:val="none" w:sz="0" w:space="0" w:color="auto"/>
                      </w:divBdr>
                      <w:divsChild>
                        <w:div w:id="1667974026">
                          <w:marLeft w:val="0"/>
                          <w:marRight w:val="0"/>
                          <w:marTop w:val="0"/>
                          <w:marBottom w:val="0"/>
                          <w:divBdr>
                            <w:top w:val="none" w:sz="0" w:space="0" w:color="auto"/>
                            <w:left w:val="none" w:sz="0" w:space="0" w:color="auto"/>
                            <w:bottom w:val="none" w:sz="0" w:space="0" w:color="auto"/>
                            <w:right w:val="none" w:sz="0" w:space="0" w:color="auto"/>
                          </w:divBdr>
                          <w:divsChild>
                            <w:div w:id="656804951">
                              <w:marLeft w:val="0"/>
                              <w:marRight w:val="0"/>
                              <w:marTop w:val="0"/>
                              <w:marBottom w:val="0"/>
                              <w:divBdr>
                                <w:top w:val="none" w:sz="0" w:space="0" w:color="auto"/>
                                <w:left w:val="none" w:sz="0" w:space="0" w:color="auto"/>
                                <w:bottom w:val="none" w:sz="0" w:space="0" w:color="auto"/>
                                <w:right w:val="none" w:sz="0" w:space="0" w:color="auto"/>
                              </w:divBdr>
                              <w:divsChild>
                                <w:div w:id="13398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99668">
          <w:marLeft w:val="0"/>
          <w:marRight w:val="0"/>
          <w:marTop w:val="0"/>
          <w:marBottom w:val="0"/>
          <w:divBdr>
            <w:top w:val="none" w:sz="0" w:space="0" w:color="auto"/>
            <w:left w:val="none" w:sz="0" w:space="0" w:color="auto"/>
            <w:bottom w:val="none" w:sz="0" w:space="0" w:color="auto"/>
            <w:right w:val="none" w:sz="0" w:space="0" w:color="auto"/>
          </w:divBdr>
          <w:divsChild>
            <w:div w:id="1582257393">
              <w:marLeft w:val="0"/>
              <w:marRight w:val="0"/>
              <w:marTop w:val="0"/>
              <w:marBottom w:val="0"/>
              <w:divBdr>
                <w:top w:val="none" w:sz="0" w:space="0" w:color="auto"/>
                <w:left w:val="none" w:sz="0" w:space="0" w:color="auto"/>
                <w:bottom w:val="none" w:sz="0" w:space="0" w:color="auto"/>
                <w:right w:val="none" w:sz="0" w:space="0" w:color="auto"/>
              </w:divBdr>
              <w:divsChild>
                <w:div w:id="101580852">
                  <w:marLeft w:val="0"/>
                  <w:marRight w:val="0"/>
                  <w:marTop w:val="0"/>
                  <w:marBottom w:val="0"/>
                  <w:divBdr>
                    <w:top w:val="none" w:sz="0" w:space="0" w:color="auto"/>
                    <w:left w:val="none" w:sz="0" w:space="0" w:color="auto"/>
                    <w:bottom w:val="none" w:sz="0" w:space="0" w:color="auto"/>
                    <w:right w:val="none" w:sz="0" w:space="0" w:color="auto"/>
                  </w:divBdr>
                  <w:divsChild>
                    <w:div w:id="916477451">
                      <w:marLeft w:val="0"/>
                      <w:marRight w:val="0"/>
                      <w:marTop w:val="0"/>
                      <w:marBottom w:val="0"/>
                      <w:divBdr>
                        <w:top w:val="none" w:sz="0" w:space="0" w:color="auto"/>
                        <w:left w:val="none" w:sz="0" w:space="0" w:color="auto"/>
                        <w:bottom w:val="none" w:sz="0" w:space="0" w:color="auto"/>
                        <w:right w:val="none" w:sz="0" w:space="0" w:color="auto"/>
                      </w:divBdr>
                    </w:div>
                    <w:div w:id="1999919344">
                      <w:marLeft w:val="0"/>
                      <w:marRight w:val="0"/>
                      <w:marTop w:val="0"/>
                      <w:marBottom w:val="0"/>
                      <w:divBdr>
                        <w:top w:val="none" w:sz="0" w:space="0" w:color="auto"/>
                        <w:left w:val="none" w:sz="0" w:space="0" w:color="auto"/>
                        <w:bottom w:val="none" w:sz="0" w:space="0" w:color="auto"/>
                        <w:right w:val="none" w:sz="0" w:space="0" w:color="auto"/>
                      </w:divBdr>
                      <w:divsChild>
                        <w:div w:id="2120025755">
                          <w:marLeft w:val="0"/>
                          <w:marRight w:val="0"/>
                          <w:marTop w:val="0"/>
                          <w:marBottom w:val="0"/>
                          <w:divBdr>
                            <w:top w:val="none" w:sz="0" w:space="0" w:color="auto"/>
                            <w:left w:val="none" w:sz="0" w:space="0" w:color="auto"/>
                            <w:bottom w:val="none" w:sz="0" w:space="0" w:color="auto"/>
                            <w:right w:val="none" w:sz="0" w:space="0" w:color="auto"/>
                          </w:divBdr>
                          <w:divsChild>
                            <w:div w:id="1933204416">
                              <w:marLeft w:val="0"/>
                              <w:marRight w:val="0"/>
                              <w:marTop w:val="0"/>
                              <w:marBottom w:val="0"/>
                              <w:divBdr>
                                <w:top w:val="none" w:sz="0" w:space="0" w:color="auto"/>
                                <w:left w:val="none" w:sz="0" w:space="0" w:color="auto"/>
                                <w:bottom w:val="none" w:sz="0" w:space="0" w:color="auto"/>
                                <w:right w:val="none" w:sz="0" w:space="0" w:color="auto"/>
                              </w:divBdr>
                              <w:divsChild>
                                <w:div w:id="21381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148011">
          <w:marLeft w:val="0"/>
          <w:marRight w:val="0"/>
          <w:marTop w:val="0"/>
          <w:marBottom w:val="0"/>
          <w:divBdr>
            <w:top w:val="none" w:sz="0" w:space="0" w:color="auto"/>
            <w:left w:val="none" w:sz="0" w:space="0" w:color="auto"/>
            <w:bottom w:val="none" w:sz="0" w:space="0" w:color="auto"/>
            <w:right w:val="none" w:sz="0" w:space="0" w:color="auto"/>
          </w:divBdr>
          <w:divsChild>
            <w:div w:id="827020906">
              <w:marLeft w:val="0"/>
              <w:marRight w:val="0"/>
              <w:marTop w:val="0"/>
              <w:marBottom w:val="0"/>
              <w:divBdr>
                <w:top w:val="none" w:sz="0" w:space="0" w:color="auto"/>
                <w:left w:val="none" w:sz="0" w:space="0" w:color="auto"/>
                <w:bottom w:val="none" w:sz="0" w:space="0" w:color="auto"/>
                <w:right w:val="none" w:sz="0" w:space="0" w:color="auto"/>
              </w:divBdr>
              <w:divsChild>
                <w:div w:id="27225967">
                  <w:marLeft w:val="0"/>
                  <w:marRight w:val="0"/>
                  <w:marTop w:val="0"/>
                  <w:marBottom w:val="0"/>
                  <w:divBdr>
                    <w:top w:val="none" w:sz="0" w:space="0" w:color="auto"/>
                    <w:left w:val="none" w:sz="0" w:space="0" w:color="auto"/>
                    <w:bottom w:val="none" w:sz="0" w:space="0" w:color="auto"/>
                    <w:right w:val="none" w:sz="0" w:space="0" w:color="auto"/>
                  </w:divBdr>
                  <w:divsChild>
                    <w:div w:id="286013340">
                      <w:marLeft w:val="0"/>
                      <w:marRight w:val="0"/>
                      <w:marTop w:val="0"/>
                      <w:marBottom w:val="0"/>
                      <w:divBdr>
                        <w:top w:val="none" w:sz="0" w:space="0" w:color="auto"/>
                        <w:left w:val="none" w:sz="0" w:space="0" w:color="auto"/>
                        <w:bottom w:val="none" w:sz="0" w:space="0" w:color="auto"/>
                        <w:right w:val="none" w:sz="0" w:space="0" w:color="auto"/>
                      </w:divBdr>
                      <w:divsChild>
                        <w:div w:id="1744523153">
                          <w:marLeft w:val="0"/>
                          <w:marRight w:val="0"/>
                          <w:marTop w:val="0"/>
                          <w:marBottom w:val="0"/>
                          <w:divBdr>
                            <w:top w:val="none" w:sz="0" w:space="0" w:color="auto"/>
                            <w:left w:val="none" w:sz="0" w:space="0" w:color="auto"/>
                            <w:bottom w:val="none" w:sz="0" w:space="0" w:color="auto"/>
                            <w:right w:val="none" w:sz="0" w:space="0" w:color="auto"/>
                          </w:divBdr>
                          <w:divsChild>
                            <w:div w:id="1039161963">
                              <w:marLeft w:val="0"/>
                              <w:marRight w:val="0"/>
                              <w:marTop w:val="0"/>
                              <w:marBottom w:val="0"/>
                              <w:divBdr>
                                <w:top w:val="none" w:sz="0" w:space="0" w:color="auto"/>
                                <w:left w:val="none" w:sz="0" w:space="0" w:color="auto"/>
                                <w:bottom w:val="none" w:sz="0" w:space="0" w:color="auto"/>
                                <w:right w:val="none" w:sz="0" w:space="0" w:color="auto"/>
                              </w:divBdr>
                              <w:divsChild>
                                <w:div w:id="17276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5340">
          <w:marLeft w:val="0"/>
          <w:marRight w:val="0"/>
          <w:marTop w:val="0"/>
          <w:marBottom w:val="0"/>
          <w:divBdr>
            <w:top w:val="none" w:sz="0" w:space="0" w:color="auto"/>
            <w:left w:val="none" w:sz="0" w:space="0" w:color="auto"/>
            <w:bottom w:val="none" w:sz="0" w:space="0" w:color="auto"/>
            <w:right w:val="none" w:sz="0" w:space="0" w:color="auto"/>
          </w:divBdr>
          <w:divsChild>
            <w:div w:id="18943887">
              <w:marLeft w:val="0"/>
              <w:marRight w:val="0"/>
              <w:marTop w:val="0"/>
              <w:marBottom w:val="0"/>
              <w:divBdr>
                <w:top w:val="none" w:sz="0" w:space="0" w:color="auto"/>
                <w:left w:val="none" w:sz="0" w:space="0" w:color="auto"/>
                <w:bottom w:val="none" w:sz="0" w:space="0" w:color="auto"/>
                <w:right w:val="none" w:sz="0" w:space="0" w:color="auto"/>
              </w:divBdr>
              <w:divsChild>
                <w:div w:id="1818496428">
                  <w:marLeft w:val="0"/>
                  <w:marRight w:val="0"/>
                  <w:marTop w:val="0"/>
                  <w:marBottom w:val="0"/>
                  <w:divBdr>
                    <w:top w:val="none" w:sz="0" w:space="0" w:color="auto"/>
                    <w:left w:val="none" w:sz="0" w:space="0" w:color="auto"/>
                    <w:bottom w:val="none" w:sz="0" w:space="0" w:color="auto"/>
                    <w:right w:val="none" w:sz="0" w:space="0" w:color="auto"/>
                  </w:divBdr>
                  <w:divsChild>
                    <w:div w:id="682971701">
                      <w:marLeft w:val="0"/>
                      <w:marRight w:val="0"/>
                      <w:marTop w:val="0"/>
                      <w:marBottom w:val="0"/>
                      <w:divBdr>
                        <w:top w:val="none" w:sz="0" w:space="0" w:color="auto"/>
                        <w:left w:val="none" w:sz="0" w:space="0" w:color="auto"/>
                        <w:bottom w:val="none" w:sz="0" w:space="0" w:color="auto"/>
                        <w:right w:val="none" w:sz="0" w:space="0" w:color="auto"/>
                      </w:divBdr>
                      <w:divsChild>
                        <w:div w:id="2014605241">
                          <w:marLeft w:val="0"/>
                          <w:marRight w:val="0"/>
                          <w:marTop w:val="0"/>
                          <w:marBottom w:val="0"/>
                          <w:divBdr>
                            <w:top w:val="none" w:sz="0" w:space="0" w:color="auto"/>
                            <w:left w:val="none" w:sz="0" w:space="0" w:color="auto"/>
                            <w:bottom w:val="none" w:sz="0" w:space="0" w:color="auto"/>
                            <w:right w:val="none" w:sz="0" w:space="0" w:color="auto"/>
                          </w:divBdr>
                          <w:divsChild>
                            <w:div w:id="1302031521">
                              <w:marLeft w:val="0"/>
                              <w:marRight w:val="0"/>
                              <w:marTop w:val="0"/>
                              <w:marBottom w:val="0"/>
                              <w:divBdr>
                                <w:top w:val="none" w:sz="0" w:space="0" w:color="auto"/>
                                <w:left w:val="none" w:sz="0" w:space="0" w:color="auto"/>
                                <w:bottom w:val="none" w:sz="0" w:space="0" w:color="auto"/>
                                <w:right w:val="none" w:sz="0" w:space="0" w:color="auto"/>
                              </w:divBdr>
                              <w:divsChild>
                                <w:div w:id="194336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100658">
      <w:bodyDiv w:val="1"/>
      <w:marLeft w:val="0"/>
      <w:marRight w:val="0"/>
      <w:marTop w:val="0"/>
      <w:marBottom w:val="0"/>
      <w:divBdr>
        <w:top w:val="none" w:sz="0" w:space="0" w:color="auto"/>
        <w:left w:val="none" w:sz="0" w:space="0" w:color="auto"/>
        <w:bottom w:val="none" w:sz="0" w:space="0" w:color="auto"/>
        <w:right w:val="none" w:sz="0" w:space="0" w:color="auto"/>
      </w:divBdr>
      <w:divsChild>
        <w:div w:id="1962035111">
          <w:marLeft w:val="0"/>
          <w:marRight w:val="0"/>
          <w:marTop w:val="0"/>
          <w:marBottom w:val="0"/>
          <w:divBdr>
            <w:top w:val="none" w:sz="0" w:space="0" w:color="auto"/>
            <w:left w:val="none" w:sz="0" w:space="0" w:color="auto"/>
            <w:bottom w:val="none" w:sz="0" w:space="0" w:color="auto"/>
            <w:right w:val="none" w:sz="0" w:space="0" w:color="auto"/>
          </w:divBdr>
          <w:divsChild>
            <w:div w:id="221869076">
              <w:marLeft w:val="0"/>
              <w:marRight w:val="0"/>
              <w:marTop w:val="0"/>
              <w:marBottom w:val="0"/>
              <w:divBdr>
                <w:top w:val="none" w:sz="0" w:space="0" w:color="auto"/>
                <w:left w:val="none" w:sz="0" w:space="0" w:color="auto"/>
                <w:bottom w:val="none" w:sz="0" w:space="0" w:color="auto"/>
                <w:right w:val="none" w:sz="0" w:space="0" w:color="auto"/>
              </w:divBdr>
              <w:divsChild>
                <w:div w:id="96565397">
                  <w:marLeft w:val="0"/>
                  <w:marRight w:val="0"/>
                  <w:marTop w:val="0"/>
                  <w:marBottom w:val="0"/>
                  <w:divBdr>
                    <w:top w:val="none" w:sz="0" w:space="0" w:color="auto"/>
                    <w:left w:val="none" w:sz="0" w:space="0" w:color="auto"/>
                    <w:bottom w:val="none" w:sz="0" w:space="0" w:color="auto"/>
                    <w:right w:val="none" w:sz="0" w:space="0" w:color="auto"/>
                  </w:divBdr>
                  <w:divsChild>
                    <w:div w:id="1591695500">
                      <w:marLeft w:val="0"/>
                      <w:marRight w:val="0"/>
                      <w:marTop w:val="0"/>
                      <w:marBottom w:val="0"/>
                      <w:divBdr>
                        <w:top w:val="none" w:sz="0" w:space="0" w:color="auto"/>
                        <w:left w:val="none" w:sz="0" w:space="0" w:color="auto"/>
                        <w:bottom w:val="none" w:sz="0" w:space="0" w:color="auto"/>
                        <w:right w:val="none" w:sz="0" w:space="0" w:color="auto"/>
                      </w:divBdr>
                      <w:divsChild>
                        <w:div w:id="472715785">
                          <w:marLeft w:val="0"/>
                          <w:marRight w:val="0"/>
                          <w:marTop w:val="0"/>
                          <w:marBottom w:val="0"/>
                          <w:divBdr>
                            <w:top w:val="none" w:sz="0" w:space="0" w:color="auto"/>
                            <w:left w:val="none" w:sz="0" w:space="0" w:color="auto"/>
                            <w:bottom w:val="none" w:sz="0" w:space="0" w:color="auto"/>
                            <w:right w:val="none" w:sz="0" w:space="0" w:color="auto"/>
                          </w:divBdr>
                        </w:div>
                        <w:div w:id="770971772">
                          <w:marLeft w:val="0"/>
                          <w:marRight w:val="0"/>
                          <w:marTop w:val="0"/>
                          <w:marBottom w:val="0"/>
                          <w:divBdr>
                            <w:top w:val="none" w:sz="0" w:space="0" w:color="auto"/>
                            <w:left w:val="none" w:sz="0" w:space="0" w:color="auto"/>
                            <w:bottom w:val="none" w:sz="0" w:space="0" w:color="auto"/>
                            <w:right w:val="none" w:sz="0" w:space="0" w:color="auto"/>
                          </w:divBdr>
                          <w:divsChild>
                            <w:div w:id="4747586">
                              <w:marLeft w:val="0"/>
                              <w:marRight w:val="0"/>
                              <w:marTop w:val="0"/>
                              <w:marBottom w:val="0"/>
                              <w:divBdr>
                                <w:top w:val="none" w:sz="0" w:space="0" w:color="auto"/>
                                <w:left w:val="none" w:sz="0" w:space="0" w:color="auto"/>
                                <w:bottom w:val="none" w:sz="0" w:space="0" w:color="auto"/>
                                <w:right w:val="none" w:sz="0" w:space="0" w:color="auto"/>
                              </w:divBdr>
                              <w:divsChild>
                                <w:div w:id="1947225423">
                                  <w:marLeft w:val="0"/>
                                  <w:marRight w:val="0"/>
                                  <w:marTop w:val="0"/>
                                  <w:marBottom w:val="0"/>
                                  <w:divBdr>
                                    <w:top w:val="none" w:sz="0" w:space="0" w:color="auto"/>
                                    <w:left w:val="none" w:sz="0" w:space="0" w:color="auto"/>
                                    <w:bottom w:val="none" w:sz="0" w:space="0" w:color="auto"/>
                                    <w:right w:val="none" w:sz="0" w:space="0" w:color="auto"/>
                                  </w:divBdr>
                                  <w:divsChild>
                                    <w:div w:id="193057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411339">
              <w:marLeft w:val="0"/>
              <w:marRight w:val="0"/>
              <w:marTop w:val="0"/>
              <w:marBottom w:val="0"/>
              <w:divBdr>
                <w:top w:val="none" w:sz="0" w:space="0" w:color="auto"/>
                <w:left w:val="none" w:sz="0" w:space="0" w:color="auto"/>
                <w:bottom w:val="none" w:sz="0" w:space="0" w:color="auto"/>
                <w:right w:val="none" w:sz="0" w:space="0" w:color="auto"/>
              </w:divBdr>
              <w:divsChild>
                <w:div w:id="470824845">
                  <w:marLeft w:val="0"/>
                  <w:marRight w:val="0"/>
                  <w:marTop w:val="0"/>
                  <w:marBottom w:val="0"/>
                  <w:divBdr>
                    <w:top w:val="none" w:sz="0" w:space="0" w:color="auto"/>
                    <w:left w:val="none" w:sz="0" w:space="0" w:color="auto"/>
                    <w:bottom w:val="none" w:sz="0" w:space="0" w:color="auto"/>
                    <w:right w:val="none" w:sz="0" w:space="0" w:color="auto"/>
                  </w:divBdr>
                  <w:divsChild>
                    <w:div w:id="1104106362">
                      <w:marLeft w:val="0"/>
                      <w:marRight w:val="0"/>
                      <w:marTop w:val="0"/>
                      <w:marBottom w:val="0"/>
                      <w:divBdr>
                        <w:top w:val="none" w:sz="0" w:space="0" w:color="auto"/>
                        <w:left w:val="none" w:sz="0" w:space="0" w:color="auto"/>
                        <w:bottom w:val="none" w:sz="0" w:space="0" w:color="auto"/>
                        <w:right w:val="none" w:sz="0" w:space="0" w:color="auto"/>
                      </w:divBdr>
                      <w:divsChild>
                        <w:div w:id="866062786">
                          <w:marLeft w:val="0"/>
                          <w:marRight w:val="0"/>
                          <w:marTop w:val="0"/>
                          <w:marBottom w:val="0"/>
                          <w:divBdr>
                            <w:top w:val="none" w:sz="0" w:space="0" w:color="auto"/>
                            <w:left w:val="none" w:sz="0" w:space="0" w:color="auto"/>
                            <w:bottom w:val="none" w:sz="0" w:space="0" w:color="auto"/>
                            <w:right w:val="none" w:sz="0" w:space="0" w:color="auto"/>
                          </w:divBdr>
                          <w:divsChild>
                            <w:div w:id="2023505872">
                              <w:marLeft w:val="0"/>
                              <w:marRight w:val="0"/>
                              <w:marTop w:val="0"/>
                              <w:marBottom w:val="0"/>
                              <w:divBdr>
                                <w:top w:val="none" w:sz="0" w:space="0" w:color="auto"/>
                                <w:left w:val="none" w:sz="0" w:space="0" w:color="auto"/>
                                <w:bottom w:val="none" w:sz="0" w:space="0" w:color="auto"/>
                                <w:right w:val="none" w:sz="0" w:space="0" w:color="auto"/>
                              </w:divBdr>
                              <w:divsChild>
                                <w:div w:id="1840729236">
                                  <w:marLeft w:val="0"/>
                                  <w:marRight w:val="0"/>
                                  <w:marTop w:val="0"/>
                                  <w:marBottom w:val="0"/>
                                  <w:divBdr>
                                    <w:top w:val="none" w:sz="0" w:space="0" w:color="auto"/>
                                    <w:left w:val="none" w:sz="0" w:space="0" w:color="auto"/>
                                    <w:bottom w:val="none" w:sz="0" w:space="0" w:color="auto"/>
                                    <w:right w:val="none" w:sz="0" w:space="0" w:color="auto"/>
                                  </w:divBdr>
                                  <w:divsChild>
                                    <w:div w:id="16536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0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318450">
              <w:marLeft w:val="0"/>
              <w:marRight w:val="0"/>
              <w:marTop w:val="0"/>
              <w:marBottom w:val="0"/>
              <w:divBdr>
                <w:top w:val="none" w:sz="0" w:space="0" w:color="auto"/>
                <w:left w:val="none" w:sz="0" w:space="0" w:color="auto"/>
                <w:bottom w:val="none" w:sz="0" w:space="0" w:color="auto"/>
                <w:right w:val="none" w:sz="0" w:space="0" w:color="auto"/>
              </w:divBdr>
              <w:divsChild>
                <w:div w:id="1359113985">
                  <w:marLeft w:val="0"/>
                  <w:marRight w:val="0"/>
                  <w:marTop w:val="0"/>
                  <w:marBottom w:val="0"/>
                  <w:divBdr>
                    <w:top w:val="none" w:sz="0" w:space="0" w:color="auto"/>
                    <w:left w:val="none" w:sz="0" w:space="0" w:color="auto"/>
                    <w:bottom w:val="none" w:sz="0" w:space="0" w:color="auto"/>
                    <w:right w:val="none" w:sz="0" w:space="0" w:color="auto"/>
                  </w:divBdr>
                  <w:divsChild>
                    <w:div w:id="706755223">
                      <w:marLeft w:val="0"/>
                      <w:marRight w:val="0"/>
                      <w:marTop w:val="0"/>
                      <w:marBottom w:val="0"/>
                      <w:divBdr>
                        <w:top w:val="none" w:sz="0" w:space="0" w:color="auto"/>
                        <w:left w:val="none" w:sz="0" w:space="0" w:color="auto"/>
                        <w:bottom w:val="none" w:sz="0" w:space="0" w:color="auto"/>
                        <w:right w:val="none" w:sz="0" w:space="0" w:color="auto"/>
                      </w:divBdr>
                      <w:divsChild>
                        <w:div w:id="10377046">
                          <w:marLeft w:val="0"/>
                          <w:marRight w:val="0"/>
                          <w:marTop w:val="0"/>
                          <w:marBottom w:val="0"/>
                          <w:divBdr>
                            <w:top w:val="none" w:sz="0" w:space="0" w:color="auto"/>
                            <w:left w:val="none" w:sz="0" w:space="0" w:color="auto"/>
                            <w:bottom w:val="none" w:sz="0" w:space="0" w:color="auto"/>
                            <w:right w:val="none" w:sz="0" w:space="0" w:color="auto"/>
                          </w:divBdr>
                        </w:div>
                        <w:div w:id="67458262">
                          <w:marLeft w:val="0"/>
                          <w:marRight w:val="0"/>
                          <w:marTop w:val="0"/>
                          <w:marBottom w:val="0"/>
                          <w:divBdr>
                            <w:top w:val="none" w:sz="0" w:space="0" w:color="auto"/>
                            <w:left w:val="none" w:sz="0" w:space="0" w:color="auto"/>
                            <w:bottom w:val="none" w:sz="0" w:space="0" w:color="auto"/>
                            <w:right w:val="none" w:sz="0" w:space="0" w:color="auto"/>
                          </w:divBdr>
                          <w:divsChild>
                            <w:div w:id="2011173969">
                              <w:marLeft w:val="0"/>
                              <w:marRight w:val="0"/>
                              <w:marTop w:val="0"/>
                              <w:marBottom w:val="0"/>
                              <w:divBdr>
                                <w:top w:val="none" w:sz="0" w:space="0" w:color="auto"/>
                                <w:left w:val="none" w:sz="0" w:space="0" w:color="auto"/>
                                <w:bottom w:val="none" w:sz="0" w:space="0" w:color="auto"/>
                                <w:right w:val="none" w:sz="0" w:space="0" w:color="auto"/>
                              </w:divBdr>
                              <w:divsChild>
                                <w:div w:id="1302343930">
                                  <w:marLeft w:val="0"/>
                                  <w:marRight w:val="0"/>
                                  <w:marTop w:val="0"/>
                                  <w:marBottom w:val="0"/>
                                  <w:divBdr>
                                    <w:top w:val="none" w:sz="0" w:space="0" w:color="auto"/>
                                    <w:left w:val="none" w:sz="0" w:space="0" w:color="auto"/>
                                    <w:bottom w:val="none" w:sz="0" w:space="0" w:color="auto"/>
                                    <w:right w:val="none" w:sz="0" w:space="0" w:color="auto"/>
                                  </w:divBdr>
                                  <w:divsChild>
                                    <w:div w:id="3560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219018">
              <w:marLeft w:val="0"/>
              <w:marRight w:val="0"/>
              <w:marTop w:val="0"/>
              <w:marBottom w:val="0"/>
              <w:divBdr>
                <w:top w:val="none" w:sz="0" w:space="0" w:color="auto"/>
                <w:left w:val="none" w:sz="0" w:space="0" w:color="auto"/>
                <w:bottom w:val="none" w:sz="0" w:space="0" w:color="auto"/>
                <w:right w:val="none" w:sz="0" w:space="0" w:color="auto"/>
              </w:divBdr>
              <w:divsChild>
                <w:div w:id="1765957727">
                  <w:marLeft w:val="0"/>
                  <w:marRight w:val="0"/>
                  <w:marTop w:val="0"/>
                  <w:marBottom w:val="0"/>
                  <w:divBdr>
                    <w:top w:val="none" w:sz="0" w:space="0" w:color="auto"/>
                    <w:left w:val="none" w:sz="0" w:space="0" w:color="auto"/>
                    <w:bottom w:val="none" w:sz="0" w:space="0" w:color="auto"/>
                    <w:right w:val="none" w:sz="0" w:space="0" w:color="auto"/>
                  </w:divBdr>
                  <w:divsChild>
                    <w:div w:id="1644502671">
                      <w:marLeft w:val="0"/>
                      <w:marRight w:val="0"/>
                      <w:marTop w:val="0"/>
                      <w:marBottom w:val="0"/>
                      <w:divBdr>
                        <w:top w:val="none" w:sz="0" w:space="0" w:color="auto"/>
                        <w:left w:val="none" w:sz="0" w:space="0" w:color="auto"/>
                        <w:bottom w:val="none" w:sz="0" w:space="0" w:color="auto"/>
                        <w:right w:val="none" w:sz="0" w:space="0" w:color="auto"/>
                      </w:divBdr>
                      <w:divsChild>
                        <w:div w:id="1311791313">
                          <w:marLeft w:val="0"/>
                          <w:marRight w:val="0"/>
                          <w:marTop w:val="0"/>
                          <w:marBottom w:val="0"/>
                          <w:divBdr>
                            <w:top w:val="none" w:sz="0" w:space="0" w:color="auto"/>
                            <w:left w:val="none" w:sz="0" w:space="0" w:color="auto"/>
                            <w:bottom w:val="none" w:sz="0" w:space="0" w:color="auto"/>
                            <w:right w:val="none" w:sz="0" w:space="0" w:color="auto"/>
                          </w:divBdr>
                        </w:div>
                        <w:div w:id="1581258109">
                          <w:marLeft w:val="0"/>
                          <w:marRight w:val="0"/>
                          <w:marTop w:val="0"/>
                          <w:marBottom w:val="0"/>
                          <w:divBdr>
                            <w:top w:val="none" w:sz="0" w:space="0" w:color="auto"/>
                            <w:left w:val="none" w:sz="0" w:space="0" w:color="auto"/>
                            <w:bottom w:val="none" w:sz="0" w:space="0" w:color="auto"/>
                            <w:right w:val="none" w:sz="0" w:space="0" w:color="auto"/>
                          </w:divBdr>
                          <w:divsChild>
                            <w:div w:id="737896641">
                              <w:marLeft w:val="0"/>
                              <w:marRight w:val="0"/>
                              <w:marTop w:val="0"/>
                              <w:marBottom w:val="0"/>
                              <w:divBdr>
                                <w:top w:val="none" w:sz="0" w:space="0" w:color="auto"/>
                                <w:left w:val="none" w:sz="0" w:space="0" w:color="auto"/>
                                <w:bottom w:val="none" w:sz="0" w:space="0" w:color="auto"/>
                                <w:right w:val="none" w:sz="0" w:space="0" w:color="auto"/>
                              </w:divBdr>
                              <w:divsChild>
                                <w:div w:id="1597900681">
                                  <w:marLeft w:val="0"/>
                                  <w:marRight w:val="0"/>
                                  <w:marTop w:val="0"/>
                                  <w:marBottom w:val="0"/>
                                  <w:divBdr>
                                    <w:top w:val="none" w:sz="0" w:space="0" w:color="auto"/>
                                    <w:left w:val="none" w:sz="0" w:space="0" w:color="auto"/>
                                    <w:bottom w:val="none" w:sz="0" w:space="0" w:color="auto"/>
                                    <w:right w:val="none" w:sz="0" w:space="0" w:color="auto"/>
                                  </w:divBdr>
                                  <w:divsChild>
                                    <w:div w:id="17424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233139">
              <w:marLeft w:val="0"/>
              <w:marRight w:val="0"/>
              <w:marTop w:val="0"/>
              <w:marBottom w:val="0"/>
              <w:divBdr>
                <w:top w:val="none" w:sz="0" w:space="0" w:color="auto"/>
                <w:left w:val="none" w:sz="0" w:space="0" w:color="auto"/>
                <w:bottom w:val="none" w:sz="0" w:space="0" w:color="auto"/>
                <w:right w:val="none" w:sz="0" w:space="0" w:color="auto"/>
              </w:divBdr>
              <w:divsChild>
                <w:div w:id="2113821721">
                  <w:marLeft w:val="0"/>
                  <w:marRight w:val="0"/>
                  <w:marTop w:val="0"/>
                  <w:marBottom w:val="0"/>
                  <w:divBdr>
                    <w:top w:val="none" w:sz="0" w:space="0" w:color="auto"/>
                    <w:left w:val="none" w:sz="0" w:space="0" w:color="auto"/>
                    <w:bottom w:val="none" w:sz="0" w:space="0" w:color="auto"/>
                    <w:right w:val="none" w:sz="0" w:space="0" w:color="auto"/>
                  </w:divBdr>
                  <w:divsChild>
                    <w:div w:id="1203176591">
                      <w:marLeft w:val="0"/>
                      <w:marRight w:val="0"/>
                      <w:marTop w:val="0"/>
                      <w:marBottom w:val="0"/>
                      <w:divBdr>
                        <w:top w:val="none" w:sz="0" w:space="0" w:color="auto"/>
                        <w:left w:val="none" w:sz="0" w:space="0" w:color="auto"/>
                        <w:bottom w:val="none" w:sz="0" w:space="0" w:color="auto"/>
                        <w:right w:val="none" w:sz="0" w:space="0" w:color="auto"/>
                      </w:divBdr>
                      <w:divsChild>
                        <w:div w:id="3478730">
                          <w:marLeft w:val="0"/>
                          <w:marRight w:val="0"/>
                          <w:marTop w:val="0"/>
                          <w:marBottom w:val="0"/>
                          <w:divBdr>
                            <w:top w:val="none" w:sz="0" w:space="0" w:color="auto"/>
                            <w:left w:val="none" w:sz="0" w:space="0" w:color="auto"/>
                            <w:bottom w:val="none" w:sz="0" w:space="0" w:color="auto"/>
                            <w:right w:val="none" w:sz="0" w:space="0" w:color="auto"/>
                          </w:divBdr>
                        </w:div>
                        <w:div w:id="1952930751">
                          <w:marLeft w:val="0"/>
                          <w:marRight w:val="0"/>
                          <w:marTop w:val="0"/>
                          <w:marBottom w:val="0"/>
                          <w:divBdr>
                            <w:top w:val="none" w:sz="0" w:space="0" w:color="auto"/>
                            <w:left w:val="none" w:sz="0" w:space="0" w:color="auto"/>
                            <w:bottom w:val="none" w:sz="0" w:space="0" w:color="auto"/>
                            <w:right w:val="none" w:sz="0" w:space="0" w:color="auto"/>
                          </w:divBdr>
                          <w:divsChild>
                            <w:div w:id="1887646693">
                              <w:marLeft w:val="0"/>
                              <w:marRight w:val="0"/>
                              <w:marTop w:val="0"/>
                              <w:marBottom w:val="0"/>
                              <w:divBdr>
                                <w:top w:val="none" w:sz="0" w:space="0" w:color="auto"/>
                                <w:left w:val="none" w:sz="0" w:space="0" w:color="auto"/>
                                <w:bottom w:val="none" w:sz="0" w:space="0" w:color="auto"/>
                                <w:right w:val="none" w:sz="0" w:space="0" w:color="auto"/>
                              </w:divBdr>
                              <w:divsChild>
                                <w:div w:id="1027633349">
                                  <w:marLeft w:val="0"/>
                                  <w:marRight w:val="0"/>
                                  <w:marTop w:val="0"/>
                                  <w:marBottom w:val="0"/>
                                  <w:divBdr>
                                    <w:top w:val="none" w:sz="0" w:space="0" w:color="auto"/>
                                    <w:left w:val="none" w:sz="0" w:space="0" w:color="auto"/>
                                    <w:bottom w:val="none" w:sz="0" w:space="0" w:color="auto"/>
                                    <w:right w:val="none" w:sz="0" w:space="0" w:color="auto"/>
                                  </w:divBdr>
                                  <w:divsChild>
                                    <w:div w:id="4399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425998">
              <w:marLeft w:val="0"/>
              <w:marRight w:val="0"/>
              <w:marTop w:val="0"/>
              <w:marBottom w:val="0"/>
              <w:divBdr>
                <w:top w:val="none" w:sz="0" w:space="0" w:color="auto"/>
                <w:left w:val="none" w:sz="0" w:space="0" w:color="auto"/>
                <w:bottom w:val="none" w:sz="0" w:space="0" w:color="auto"/>
                <w:right w:val="none" w:sz="0" w:space="0" w:color="auto"/>
              </w:divBdr>
              <w:divsChild>
                <w:div w:id="427845528">
                  <w:marLeft w:val="0"/>
                  <w:marRight w:val="0"/>
                  <w:marTop w:val="0"/>
                  <w:marBottom w:val="0"/>
                  <w:divBdr>
                    <w:top w:val="none" w:sz="0" w:space="0" w:color="auto"/>
                    <w:left w:val="none" w:sz="0" w:space="0" w:color="auto"/>
                    <w:bottom w:val="none" w:sz="0" w:space="0" w:color="auto"/>
                    <w:right w:val="none" w:sz="0" w:space="0" w:color="auto"/>
                  </w:divBdr>
                  <w:divsChild>
                    <w:div w:id="595675018">
                      <w:marLeft w:val="0"/>
                      <w:marRight w:val="0"/>
                      <w:marTop w:val="0"/>
                      <w:marBottom w:val="0"/>
                      <w:divBdr>
                        <w:top w:val="none" w:sz="0" w:space="0" w:color="auto"/>
                        <w:left w:val="none" w:sz="0" w:space="0" w:color="auto"/>
                        <w:bottom w:val="none" w:sz="0" w:space="0" w:color="auto"/>
                        <w:right w:val="none" w:sz="0" w:space="0" w:color="auto"/>
                      </w:divBdr>
                      <w:divsChild>
                        <w:div w:id="1442604196">
                          <w:marLeft w:val="0"/>
                          <w:marRight w:val="0"/>
                          <w:marTop w:val="0"/>
                          <w:marBottom w:val="0"/>
                          <w:divBdr>
                            <w:top w:val="none" w:sz="0" w:space="0" w:color="auto"/>
                            <w:left w:val="none" w:sz="0" w:space="0" w:color="auto"/>
                            <w:bottom w:val="none" w:sz="0" w:space="0" w:color="auto"/>
                            <w:right w:val="none" w:sz="0" w:space="0" w:color="auto"/>
                          </w:divBdr>
                        </w:div>
                        <w:div w:id="1813253749">
                          <w:marLeft w:val="0"/>
                          <w:marRight w:val="0"/>
                          <w:marTop w:val="0"/>
                          <w:marBottom w:val="0"/>
                          <w:divBdr>
                            <w:top w:val="none" w:sz="0" w:space="0" w:color="auto"/>
                            <w:left w:val="none" w:sz="0" w:space="0" w:color="auto"/>
                            <w:bottom w:val="none" w:sz="0" w:space="0" w:color="auto"/>
                            <w:right w:val="none" w:sz="0" w:space="0" w:color="auto"/>
                          </w:divBdr>
                          <w:divsChild>
                            <w:div w:id="1197885454">
                              <w:marLeft w:val="0"/>
                              <w:marRight w:val="0"/>
                              <w:marTop w:val="0"/>
                              <w:marBottom w:val="0"/>
                              <w:divBdr>
                                <w:top w:val="none" w:sz="0" w:space="0" w:color="auto"/>
                                <w:left w:val="none" w:sz="0" w:space="0" w:color="auto"/>
                                <w:bottom w:val="none" w:sz="0" w:space="0" w:color="auto"/>
                                <w:right w:val="none" w:sz="0" w:space="0" w:color="auto"/>
                              </w:divBdr>
                              <w:divsChild>
                                <w:div w:id="611085291">
                                  <w:marLeft w:val="0"/>
                                  <w:marRight w:val="0"/>
                                  <w:marTop w:val="0"/>
                                  <w:marBottom w:val="0"/>
                                  <w:divBdr>
                                    <w:top w:val="none" w:sz="0" w:space="0" w:color="auto"/>
                                    <w:left w:val="none" w:sz="0" w:space="0" w:color="auto"/>
                                    <w:bottom w:val="none" w:sz="0" w:space="0" w:color="auto"/>
                                    <w:right w:val="none" w:sz="0" w:space="0" w:color="auto"/>
                                  </w:divBdr>
                                  <w:divsChild>
                                    <w:div w:id="47121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24158">
              <w:marLeft w:val="0"/>
              <w:marRight w:val="0"/>
              <w:marTop w:val="0"/>
              <w:marBottom w:val="0"/>
              <w:divBdr>
                <w:top w:val="none" w:sz="0" w:space="0" w:color="auto"/>
                <w:left w:val="none" w:sz="0" w:space="0" w:color="auto"/>
                <w:bottom w:val="none" w:sz="0" w:space="0" w:color="auto"/>
                <w:right w:val="none" w:sz="0" w:space="0" w:color="auto"/>
              </w:divBdr>
              <w:divsChild>
                <w:div w:id="135143762">
                  <w:marLeft w:val="0"/>
                  <w:marRight w:val="0"/>
                  <w:marTop w:val="0"/>
                  <w:marBottom w:val="0"/>
                  <w:divBdr>
                    <w:top w:val="none" w:sz="0" w:space="0" w:color="auto"/>
                    <w:left w:val="none" w:sz="0" w:space="0" w:color="auto"/>
                    <w:bottom w:val="none" w:sz="0" w:space="0" w:color="auto"/>
                    <w:right w:val="none" w:sz="0" w:space="0" w:color="auto"/>
                  </w:divBdr>
                  <w:divsChild>
                    <w:div w:id="1784420003">
                      <w:marLeft w:val="0"/>
                      <w:marRight w:val="0"/>
                      <w:marTop w:val="0"/>
                      <w:marBottom w:val="0"/>
                      <w:divBdr>
                        <w:top w:val="none" w:sz="0" w:space="0" w:color="auto"/>
                        <w:left w:val="none" w:sz="0" w:space="0" w:color="auto"/>
                        <w:bottom w:val="none" w:sz="0" w:space="0" w:color="auto"/>
                        <w:right w:val="none" w:sz="0" w:space="0" w:color="auto"/>
                      </w:divBdr>
                      <w:divsChild>
                        <w:div w:id="999116786">
                          <w:marLeft w:val="0"/>
                          <w:marRight w:val="0"/>
                          <w:marTop w:val="0"/>
                          <w:marBottom w:val="0"/>
                          <w:divBdr>
                            <w:top w:val="none" w:sz="0" w:space="0" w:color="auto"/>
                            <w:left w:val="none" w:sz="0" w:space="0" w:color="auto"/>
                            <w:bottom w:val="none" w:sz="0" w:space="0" w:color="auto"/>
                            <w:right w:val="none" w:sz="0" w:space="0" w:color="auto"/>
                          </w:divBdr>
                        </w:div>
                        <w:div w:id="1800148783">
                          <w:marLeft w:val="0"/>
                          <w:marRight w:val="0"/>
                          <w:marTop w:val="0"/>
                          <w:marBottom w:val="0"/>
                          <w:divBdr>
                            <w:top w:val="none" w:sz="0" w:space="0" w:color="auto"/>
                            <w:left w:val="none" w:sz="0" w:space="0" w:color="auto"/>
                            <w:bottom w:val="none" w:sz="0" w:space="0" w:color="auto"/>
                            <w:right w:val="none" w:sz="0" w:space="0" w:color="auto"/>
                          </w:divBdr>
                          <w:divsChild>
                            <w:div w:id="706563310">
                              <w:marLeft w:val="0"/>
                              <w:marRight w:val="0"/>
                              <w:marTop w:val="0"/>
                              <w:marBottom w:val="0"/>
                              <w:divBdr>
                                <w:top w:val="none" w:sz="0" w:space="0" w:color="auto"/>
                                <w:left w:val="none" w:sz="0" w:space="0" w:color="auto"/>
                                <w:bottom w:val="none" w:sz="0" w:space="0" w:color="auto"/>
                                <w:right w:val="none" w:sz="0" w:space="0" w:color="auto"/>
                              </w:divBdr>
                              <w:divsChild>
                                <w:div w:id="1298224068">
                                  <w:marLeft w:val="0"/>
                                  <w:marRight w:val="0"/>
                                  <w:marTop w:val="0"/>
                                  <w:marBottom w:val="0"/>
                                  <w:divBdr>
                                    <w:top w:val="none" w:sz="0" w:space="0" w:color="auto"/>
                                    <w:left w:val="none" w:sz="0" w:space="0" w:color="auto"/>
                                    <w:bottom w:val="none" w:sz="0" w:space="0" w:color="auto"/>
                                    <w:right w:val="none" w:sz="0" w:space="0" w:color="auto"/>
                                  </w:divBdr>
                                  <w:divsChild>
                                    <w:div w:id="39211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263173">
              <w:marLeft w:val="0"/>
              <w:marRight w:val="0"/>
              <w:marTop w:val="0"/>
              <w:marBottom w:val="0"/>
              <w:divBdr>
                <w:top w:val="none" w:sz="0" w:space="0" w:color="auto"/>
                <w:left w:val="none" w:sz="0" w:space="0" w:color="auto"/>
                <w:bottom w:val="none" w:sz="0" w:space="0" w:color="auto"/>
                <w:right w:val="none" w:sz="0" w:space="0" w:color="auto"/>
              </w:divBdr>
              <w:divsChild>
                <w:div w:id="1813601002">
                  <w:marLeft w:val="0"/>
                  <w:marRight w:val="0"/>
                  <w:marTop w:val="0"/>
                  <w:marBottom w:val="0"/>
                  <w:divBdr>
                    <w:top w:val="none" w:sz="0" w:space="0" w:color="auto"/>
                    <w:left w:val="none" w:sz="0" w:space="0" w:color="auto"/>
                    <w:bottom w:val="none" w:sz="0" w:space="0" w:color="auto"/>
                    <w:right w:val="none" w:sz="0" w:space="0" w:color="auto"/>
                  </w:divBdr>
                  <w:divsChild>
                    <w:div w:id="1952856378">
                      <w:marLeft w:val="0"/>
                      <w:marRight w:val="0"/>
                      <w:marTop w:val="0"/>
                      <w:marBottom w:val="0"/>
                      <w:divBdr>
                        <w:top w:val="none" w:sz="0" w:space="0" w:color="auto"/>
                        <w:left w:val="none" w:sz="0" w:space="0" w:color="auto"/>
                        <w:bottom w:val="none" w:sz="0" w:space="0" w:color="auto"/>
                        <w:right w:val="none" w:sz="0" w:space="0" w:color="auto"/>
                      </w:divBdr>
                      <w:divsChild>
                        <w:div w:id="305594527">
                          <w:marLeft w:val="0"/>
                          <w:marRight w:val="0"/>
                          <w:marTop w:val="0"/>
                          <w:marBottom w:val="0"/>
                          <w:divBdr>
                            <w:top w:val="none" w:sz="0" w:space="0" w:color="auto"/>
                            <w:left w:val="none" w:sz="0" w:space="0" w:color="auto"/>
                            <w:bottom w:val="none" w:sz="0" w:space="0" w:color="auto"/>
                            <w:right w:val="none" w:sz="0" w:space="0" w:color="auto"/>
                          </w:divBdr>
                        </w:div>
                        <w:div w:id="328683232">
                          <w:marLeft w:val="0"/>
                          <w:marRight w:val="0"/>
                          <w:marTop w:val="0"/>
                          <w:marBottom w:val="0"/>
                          <w:divBdr>
                            <w:top w:val="none" w:sz="0" w:space="0" w:color="auto"/>
                            <w:left w:val="none" w:sz="0" w:space="0" w:color="auto"/>
                            <w:bottom w:val="none" w:sz="0" w:space="0" w:color="auto"/>
                            <w:right w:val="none" w:sz="0" w:space="0" w:color="auto"/>
                          </w:divBdr>
                          <w:divsChild>
                            <w:div w:id="1767965149">
                              <w:marLeft w:val="0"/>
                              <w:marRight w:val="0"/>
                              <w:marTop w:val="0"/>
                              <w:marBottom w:val="0"/>
                              <w:divBdr>
                                <w:top w:val="none" w:sz="0" w:space="0" w:color="auto"/>
                                <w:left w:val="none" w:sz="0" w:space="0" w:color="auto"/>
                                <w:bottom w:val="none" w:sz="0" w:space="0" w:color="auto"/>
                                <w:right w:val="none" w:sz="0" w:space="0" w:color="auto"/>
                              </w:divBdr>
                              <w:divsChild>
                                <w:div w:id="1205828756">
                                  <w:marLeft w:val="0"/>
                                  <w:marRight w:val="0"/>
                                  <w:marTop w:val="0"/>
                                  <w:marBottom w:val="0"/>
                                  <w:divBdr>
                                    <w:top w:val="none" w:sz="0" w:space="0" w:color="auto"/>
                                    <w:left w:val="none" w:sz="0" w:space="0" w:color="auto"/>
                                    <w:bottom w:val="none" w:sz="0" w:space="0" w:color="auto"/>
                                    <w:right w:val="none" w:sz="0" w:space="0" w:color="auto"/>
                                  </w:divBdr>
                                  <w:divsChild>
                                    <w:div w:id="173303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896478">
              <w:marLeft w:val="0"/>
              <w:marRight w:val="0"/>
              <w:marTop w:val="0"/>
              <w:marBottom w:val="0"/>
              <w:divBdr>
                <w:top w:val="none" w:sz="0" w:space="0" w:color="auto"/>
                <w:left w:val="none" w:sz="0" w:space="0" w:color="auto"/>
                <w:bottom w:val="none" w:sz="0" w:space="0" w:color="auto"/>
                <w:right w:val="none" w:sz="0" w:space="0" w:color="auto"/>
              </w:divBdr>
              <w:divsChild>
                <w:div w:id="782656328">
                  <w:marLeft w:val="0"/>
                  <w:marRight w:val="0"/>
                  <w:marTop w:val="0"/>
                  <w:marBottom w:val="0"/>
                  <w:divBdr>
                    <w:top w:val="none" w:sz="0" w:space="0" w:color="auto"/>
                    <w:left w:val="none" w:sz="0" w:space="0" w:color="auto"/>
                    <w:bottom w:val="none" w:sz="0" w:space="0" w:color="auto"/>
                    <w:right w:val="none" w:sz="0" w:space="0" w:color="auto"/>
                  </w:divBdr>
                  <w:divsChild>
                    <w:div w:id="191697872">
                      <w:marLeft w:val="0"/>
                      <w:marRight w:val="0"/>
                      <w:marTop w:val="0"/>
                      <w:marBottom w:val="0"/>
                      <w:divBdr>
                        <w:top w:val="none" w:sz="0" w:space="0" w:color="auto"/>
                        <w:left w:val="none" w:sz="0" w:space="0" w:color="auto"/>
                        <w:bottom w:val="none" w:sz="0" w:space="0" w:color="auto"/>
                        <w:right w:val="none" w:sz="0" w:space="0" w:color="auto"/>
                      </w:divBdr>
                      <w:divsChild>
                        <w:div w:id="334501860">
                          <w:marLeft w:val="0"/>
                          <w:marRight w:val="0"/>
                          <w:marTop w:val="0"/>
                          <w:marBottom w:val="0"/>
                          <w:divBdr>
                            <w:top w:val="none" w:sz="0" w:space="0" w:color="auto"/>
                            <w:left w:val="none" w:sz="0" w:space="0" w:color="auto"/>
                            <w:bottom w:val="none" w:sz="0" w:space="0" w:color="auto"/>
                            <w:right w:val="none" w:sz="0" w:space="0" w:color="auto"/>
                          </w:divBdr>
                          <w:divsChild>
                            <w:div w:id="1314725407">
                              <w:marLeft w:val="0"/>
                              <w:marRight w:val="0"/>
                              <w:marTop w:val="0"/>
                              <w:marBottom w:val="0"/>
                              <w:divBdr>
                                <w:top w:val="none" w:sz="0" w:space="0" w:color="auto"/>
                                <w:left w:val="none" w:sz="0" w:space="0" w:color="auto"/>
                                <w:bottom w:val="none" w:sz="0" w:space="0" w:color="auto"/>
                                <w:right w:val="none" w:sz="0" w:space="0" w:color="auto"/>
                              </w:divBdr>
                              <w:divsChild>
                                <w:div w:id="520582571">
                                  <w:marLeft w:val="0"/>
                                  <w:marRight w:val="0"/>
                                  <w:marTop w:val="0"/>
                                  <w:marBottom w:val="0"/>
                                  <w:divBdr>
                                    <w:top w:val="none" w:sz="0" w:space="0" w:color="auto"/>
                                    <w:left w:val="none" w:sz="0" w:space="0" w:color="auto"/>
                                    <w:bottom w:val="none" w:sz="0" w:space="0" w:color="auto"/>
                                    <w:right w:val="none" w:sz="0" w:space="0" w:color="auto"/>
                                  </w:divBdr>
                                  <w:divsChild>
                                    <w:div w:id="13139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9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60541">
              <w:marLeft w:val="0"/>
              <w:marRight w:val="0"/>
              <w:marTop w:val="0"/>
              <w:marBottom w:val="0"/>
              <w:divBdr>
                <w:top w:val="none" w:sz="0" w:space="0" w:color="auto"/>
                <w:left w:val="none" w:sz="0" w:space="0" w:color="auto"/>
                <w:bottom w:val="none" w:sz="0" w:space="0" w:color="auto"/>
                <w:right w:val="none" w:sz="0" w:space="0" w:color="auto"/>
              </w:divBdr>
              <w:divsChild>
                <w:div w:id="358048975">
                  <w:marLeft w:val="0"/>
                  <w:marRight w:val="0"/>
                  <w:marTop w:val="0"/>
                  <w:marBottom w:val="0"/>
                  <w:divBdr>
                    <w:top w:val="none" w:sz="0" w:space="0" w:color="auto"/>
                    <w:left w:val="none" w:sz="0" w:space="0" w:color="auto"/>
                    <w:bottom w:val="none" w:sz="0" w:space="0" w:color="auto"/>
                    <w:right w:val="none" w:sz="0" w:space="0" w:color="auto"/>
                  </w:divBdr>
                  <w:divsChild>
                    <w:div w:id="1708607684">
                      <w:marLeft w:val="0"/>
                      <w:marRight w:val="0"/>
                      <w:marTop w:val="0"/>
                      <w:marBottom w:val="0"/>
                      <w:divBdr>
                        <w:top w:val="none" w:sz="0" w:space="0" w:color="auto"/>
                        <w:left w:val="none" w:sz="0" w:space="0" w:color="auto"/>
                        <w:bottom w:val="none" w:sz="0" w:space="0" w:color="auto"/>
                        <w:right w:val="none" w:sz="0" w:space="0" w:color="auto"/>
                      </w:divBdr>
                      <w:divsChild>
                        <w:div w:id="211499742">
                          <w:marLeft w:val="0"/>
                          <w:marRight w:val="0"/>
                          <w:marTop w:val="0"/>
                          <w:marBottom w:val="0"/>
                          <w:divBdr>
                            <w:top w:val="none" w:sz="0" w:space="0" w:color="auto"/>
                            <w:left w:val="none" w:sz="0" w:space="0" w:color="auto"/>
                            <w:bottom w:val="none" w:sz="0" w:space="0" w:color="auto"/>
                            <w:right w:val="none" w:sz="0" w:space="0" w:color="auto"/>
                          </w:divBdr>
                          <w:divsChild>
                            <w:div w:id="278266413">
                              <w:marLeft w:val="0"/>
                              <w:marRight w:val="0"/>
                              <w:marTop w:val="0"/>
                              <w:marBottom w:val="0"/>
                              <w:divBdr>
                                <w:top w:val="none" w:sz="0" w:space="0" w:color="auto"/>
                                <w:left w:val="none" w:sz="0" w:space="0" w:color="auto"/>
                                <w:bottom w:val="none" w:sz="0" w:space="0" w:color="auto"/>
                                <w:right w:val="none" w:sz="0" w:space="0" w:color="auto"/>
                              </w:divBdr>
                              <w:divsChild>
                                <w:div w:id="230045193">
                                  <w:marLeft w:val="0"/>
                                  <w:marRight w:val="0"/>
                                  <w:marTop w:val="0"/>
                                  <w:marBottom w:val="0"/>
                                  <w:divBdr>
                                    <w:top w:val="none" w:sz="0" w:space="0" w:color="auto"/>
                                    <w:left w:val="none" w:sz="0" w:space="0" w:color="auto"/>
                                    <w:bottom w:val="none" w:sz="0" w:space="0" w:color="auto"/>
                                    <w:right w:val="none" w:sz="0" w:space="0" w:color="auto"/>
                                  </w:divBdr>
                                  <w:divsChild>
                                    <w:div w:id="14889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97112">
              <w:marLeft w:val="0"/>
              <w:marRight w:val="0"/>
              <w:marTop w:val="0"/>
              <w:marBottom w:val="0"/>
              <w:divBdr>
                <w:top w:val="none" w:sz="0" w:space="0" w:color="auto"/>
                <w:left w:val="none" w:sz="0" w:space="0" w:color="auto"/>
                <w:bottom w:val="none" w:sz="0" w:space="0" w:color="auto"/>
                <w:right w:val="none" w:sz="0" w:space="0" w:color="auto"/>
              </w:divBdr>
              <w:divsChild>
                <w:div w:id="473907718">
                  <w:marLeft w:val="0"/>
                  <w:marRight w:val="0"/>
                  <w:marTop w:val="0"/>
                  <w:marBottom w:val="0"/>
                  <w:divBdr>
                    <w:top w:val="none" w:sz="0" w:space="0" w:color="auto"/>
                    <w:left w:val="none" w:sz="0" w:space="0" w:color="auto"/>
                    <w:bottom w:val="none" w:sz="0" w:space="0" w:color="auto"/>
                    <w:right w:val="none" w:sz="0" w:space="0" w:color="auto"/>
                  </w:divBdr>
                  <w:divsChild>
                    <w:div w:id="1804536183">
                      <w:marLeft w:val="0"/>
                      <w:marRight w:val="0"/>
                      <w:marTop w:val="0"/>
                      <w:marBottom w:val="0"/>
                      <w:divBdr>
                        <w:top w:val="none" w:sz="0" w:space="0" w:color="auto"/>
                        <w:left w:val="none" w:sz="0" w:space="0" w:color="auto"/>
                        <w:bottom w:val="none" w:sz="0" w:space="0" w:color="auto"/>
                        <w:right w:val="none" w:sz="0" w:space="0" w:color="auto"/>
                      </w:divBdr>
                      <w:divsChild>
                        <w:div w:id="871188318">
                          <w:marLeft w:val="0"/>
                          <w:marRight w:val="0"/>
                          <w:marTop w:val="0"/>
                          <w:marBottom w:val="0"/>
                          <w:divBdr>
                            <w:top w:val="none" w:sz="0" w:space="0" w:color="auto"/>
                            <w:left w:val="none" w:sz="0" w:space="0" w:color="auto"/>
                            <w:bottom w:val="none" w:sz="0" w:space="0" w:color="auto"/>
                            <w:right w:val="none" w:sz="0" w:space="0" w:color="auto"/>
                          </w:divBdr>
                          <w:divsChild>
                            <w:div w:id="183829392">
                              <w:marLeft w:val="0"/>
                              <w:marRight w:val="0"/>
                              <w:marTop w:val="0"/>
                              <w:marBottom w:val="0"/>
                              <w:divBdr>
                                <w:top w:val="none" w:sz="0" w:space="0" w:color="auto"/>
                                <w:left w:val="none" w:sz="0" w:space="0" w:color="auto"/>
                                <w:bottom w:val="none" w:sz="0" w:space="0" w:color="auto"/>
                                <w:right w:val="none" w:sz="0" w:space="0" w:color="auto"/>
                              </w:divBdr>
                              <w:divsChild>
                                <w:div w:id="831795480">
                                  <w:marLeft w:val="0"/>
                                  <w:marRight w:val="0"/>
                                  <w:marTop w:val="0"/>
                                  <w:marBottom w:val="0"/>
                                  <w:divBdr>
                                    <w:top w:val="none" w:sz="0" w:space="0" w:color="auto"/>
                                    <w:left w:val="none" w:sz="0" w:space="0" w:color="auto"/>
                                    <w:bottom w:val="none" w:sz="0" w:space="0" w:color="auto"/>
                                    <w:right w:val="none" w:sz="0" w:space="0" w:color="auto"/>
                                  </w:divBdr>
                                  <w:divsChild>
                                    <w:div w:id="6904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44207">
          <w:marLeft w:val="0"/>
          <w:marRight w:val="0"/>
          <w:marTop w:val="0"/>
          <w:marBottom w:val="0"/>
          <w:divBdr>
            <w:top w:val="none" w:sz="0" w:space="0" w:color="auto"/>
            <w:left w:val="none" w:sz="0" w:space="0" w:color="auto"/>
            <w:bottom w:val="none" w:sz="0" w:space="0" w:color="auto"/>
            <w:right w:val="none" w:sz="0" w:space="0" w:color="auto"/>
          </w:divBdr>
          <w:divsChild>
            <w:div w:id="92215466">
              <w:marLeft w:val="0"/>
              <w:marRight w:val="0"/>
              <w:marTop w:val="0"/>
              <w:marBottom w:val="0"/>
              <w:divBdr>
                <w:top w:val="none" w:sz="0" w:space="0" w:color="auto"/>
                <w:left w:val="none" w:sz="0" w:space="0" w:color="auto"/>
                <w:bottom w:val="none" w:sz="0" w:space="0" w:color="auto"/>
                <w:right w:val="none" w:sz="0" w:space="0" w:color="auto"/>
              </w:divBdr>
              <w:divsChild>
                <w:div w:id="252130067">
                  <w:marLeft w:val="0"/>
                  <w:marRight w:val="0"/>
                  <w:marTop w:val="0"/>
                  <w:marBottom w:val="0"/>
                  <w:divBdr>
                    <w:top w:val="none" w:sz="0" w:space="0" w:color="auto"/>
                    <w:left w:val="none" w:sz="0" w:space="0" w:color="auto"/>
                    <w:bottom w:val="none" w:sz="0" w:space="0" w:color="auto"/>
                    <w:right w:val="none" w:sz="0" w:space="0" w:color="auto"/>
                  </w:divBdr>
                  <w:divsChild>
                    <w:div w:id="199518756">
                      <w:marLeft w:val="0"/>
                      <w:marRight w:val="0"/>
                      <w:marTop w:val="0"/>
                      <w:marBottom w:val="0"/>
                      <w:divBdr>
                        <w:top w:val="none" w:sz="0" w:space="0" w:color="auto"/>
                        <w:left w:val="none" w:sz="0" w:space="0" w:color="auto"/>
                        <w:bottom w:val="none" w:sz="0" w:space="0" w:color="auto"/>
                        <w:right w:val="none" w:sz="0" w:space="0" w:color="auto"/>
                      </w:divBdr>
                      <w:divsChild>
                        <w:div w:id="374349499">
                          <w:marLeft w:val="0"/>
                          <w:marRight w:val="0"/>
                          <w:marTop w:val="0"/>
                          <w:marBottom w:val="0"/>
                          <w:divBdr>
                            <w:top w:val="none" w:sz="0" w:space="0" w:color="auto"/>
                            <w:left w:val="none" w:sz="0" w:space="0" w:color="auto"/>
                            <w:bottom w:val="none" w:sz="0" w:space="0" w:color="auto"/>
                            <w:right w:val="none" w:sz="0" w:space="0" w:color="auto"/>
                          </w:divBdr>
                          <w:divsChild>
                            <w:div w:id="371736284">
                              <w:marLeft w:val="0"/>
                              <w:marRight w:val="0"/>
                              <w:marTop w:val="0"/>
                              <w:marBottom w:val="0"/>
                              <w:divBdr>
                                <w:top w:val="none" w:sz="0" w:space="0" w:color="auto"/>
                                <w:left w:val="none" w:sz="0" w:space="0" w:color="auto"/>
                                <w:bottom w:val="none" w:sz="0" w:space="0" w:color="auto"/>
                                <w:right w:val="none" w:sz="0" w:space="0" w:color="auto"/>
                              </w:divBdr>
                              <w:divsChild>
                                <w:div w:id="786892300">
                                  <w:marLeft w:val="0"/>
                                  <w:marRight w:val="0"/>
                                  <w:marTop w:val="0"/>
                                  <w:marBottom w:val="0"/>
                                  <w:divBdr>
                                    <w:top w:val="none" w:sz="0" w:space="0" w:color="auto"/>
                                    <w:left w:val="none" w:sz="0" w:space="0" w:color="auto"/>
                                    <w:bottom w:val="none" w:sz="0" w:space="0" w:color="auto"/>
                                    <w:right w:val="none" w:sz="0" w:space="0" w:color="auto"/>
                                  </w:divBdr>
                                  <w:divsChild>
                                    <w:div w:id="14150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1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19394">
              <w:marLeft w:val="0"/>
              <w:marRight w:val="0"/>
              <w:marTop w:val="0"/>
              <w:marBottom w:val="0"/>
              <w:divBdr>
                <w:top w:val="none" w:sz="0" w:space="0" w:color="auto"/>
                <w:left w:val="none" w:sz="0" w:space="0" w:color="auto"/>
                <w:bottom w:val="none" w:sz="0" w:space="0" w:color="auto"/>
                <w:right w:val="none" w:sz="0" w:space="0" w:color="auto"/>
              </w:divBdr>
              <w:divsChild>
                <w:div w:id="432363194">
                  <w:marLeft w:val="0"/>
                  <w:marRight w:val="0"/>
                  <w:marTop w:val="0"/>
                  <w:marBottom w:val="0"/>
                  <w:divBdr>
                    <w:top w:val="none" w:sz="0" w:space="0" w:color="auto"/>
                    <w:left w:val="none" w:sz="0" w:space="0" w:color="auto"/>
                    <w:bottom w:val="none" w:sz="0" w:space="0" w:color="auto"/>
                    <w:right w:val="none" w:sz="0" w:space="0" w:color="auto"/>
                  </w:divBdr>
                  <w:divsChild>
                    <w:div w:id="2028632140">
                      <w:marLeft w:val="0"/>
                      <w:marRight w:val="0"/>
                      <w:marTop w:val="0"/>
                      <w:marBottom w:val="0"/>
                      <w:divBdr>
                        <w:top w:val="none" w:sz="0" w:space="0" w:color="auto"/>
                        <w:left w:val="none" w:sz="0" w:space="0" w:color="auto"/>
                        <w:bottom w:val="none" w:sz="0" w:space="0" w:color="auto"/>
                        <w:right w:val="none" w:sz="0" w:space="0" w:color="auto"/>
                      </w:divBdr>
                      <w:divsChild>
                        <w:div w:id="812676871">
                          <w:marLeft w:val="0"/>
                          <w:marRight w:val="0"/>
                          <w:marTop w:val="0"/>
                          <w:marBottom w:val="0"/>
                          <w:divBdr>
                            <w:top w:val="none" w:sz="0" w:space="0" w:color="auto"/>
                            <w:left w:val="none" w:sz="0" w:space="0" w:color="auto"/>
                            <w:bottom w:val="none" w:sz="0" w:space="0" w:color="auto"/>
                            <w:right w:val="none" w:sz="0" w:space="0" w:color="auto"/>
                          </w:divBdr>
                        </w:div>
                        <w:div w:id="1380518449">
                          <w:marLeft w:val="0"/>
                          <w:marRight w:val="0"/>
                          <w:marTop w:val="0"/>
                          <w:marBottom w:val="0"/>
                          <w:divBdr>
                            <w:top w:val="none" w:sz="0" w:space="0" w:color="auto"/>
                            <w:left w:val="none" w:sz="0" w:space="0" w:color="auto"/>
                            <w:bottom w:val="none" w:sz="0" w:space="0" w:color="auto"/>
                            <w:right w:val="none" w:sz="0" w:space="0" w:color="auto"/>
                          </w:divBdr>
                          <w:divsChild>
                            <w:div w:id="1603219888">
                              <w:marLeft w:val="0"/>
                              <w:marRight w:val="0"/>
                              <w:marTop w:val="0"/>
                              <w:marBottom w:val="0"/>
                              <w:divBdr>
                                <w:top w:val="none" w:sz="0" w:space="0" w:color="auto"/>
                                <w:left w:val="none" w:sz="0" w:space="0" w:color="auto"/>
                                <w:bottom w:val="none" w:sz="0" w:space="0" w:color="auto"/>
                                <w:right w:val="none" w:sz="0" w:space="0" w:color="auto"/>
                              </w:divBdr>
                              <w:divsChild>
                                <w:div w:id="1370764614">
                                  <w:marLeft w:val="0"/>
                                  <w:marRight w:val="0"/>
                                  <w:marTop w:val="0"/>
                                  <w:marBottom w:val="0"/>
                                  <w:divBdr>
                                    <w:top w:val="none" w:sz="0" w:space="0" w:color="auto"/>
                                    <w:left w:val="none" w:sz="0" w:space="0" w:color="auto"/>
                                    <w:bottom w:val="none" w:sz="0" w:space="0" w:color="auto"/>
                                    <w:right w:val="none" w:sz="0" w:space="0" w:color="auto"/>
                                  </w:divBdr>
                                  <w:divsChild>
                                    <w:div w:id="193023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122060">
      <w:bodyDiv w:val="1"/>
      <w:marLeft w:val="0"/>
      <w:marRight w:val="0"/>
      <w:marTop w:val="0"/>
      <w:marBottom w:val="0"/>
      <w:divBdr>
        <w:top w:val="none" w:sz="0" w:space="0" w:color="auto"/>
        <w:left w:val="none" w:sz="0" w:space="0" w:color="auto"/>
        <w:bottom w:val="none" w:sz="0" w:space="0" w:color="auto"/>
        <w:right w:val="none" w:sz="0" w:space="0" w:color="auto"/>
      </w:divBdr>
    </w:div>
    <w:div w:id="351810600">
      <w:bodyDiv w:val="1"/>
      <w:marLeft w:val="0"/>
      <w:marRight w:val="0"/>
      <w:marTop w:val="0"/>
      <w:marBottom w:val="0"/>
      <w:divBdr>
        <w:top w:val="none" w:sz="0" w:space="0" w:color="auto"/>
        <w:left w:val="none" w:sz="0" w:space="0" w:color="auto"/>
        <w:bottom w:val="none" w:sz="0" w:space="0" w:color="auto"/>
        <w:right w:val="none" w:sz="0" w:space="0" w:color="auto"/>
      </w:divBdr>
      <w:divsChild>
        <w:div w:id="133958523">
          <w:marLeft w:val="0"/>
          <w:marRight w:val="0"/>
          <w:marTop w:val="0"/>
          <w:marBottom w:val="0"/>
          <w:divBdr>
            <w:top w:val="none" w:sz="0" w:space="0" w:color="auto"/>
            <w:left w:val="none" w:sz="0" w:space="0" w:color="auto"/>
            <w:bottom w:val="none" w:sz="0" w:space="0" w:color="auto"/>
            <w:right w:val="none" w:sz="0" w:space="0" w:color="auto"/>
          </w:divBdr>
          <w:divsChild>
            <w:div w:id="1313681141">
              <w:marLeft w:val="0"/>
              <w:marRight w:val="0"/>
              <w:marTop w:val="0"/>
              <w:marBottom w:val="0"/>
              <w:divBdr>
                <w:top w:val="none" w:sz="0" w:space="0" w:color="auto"/>
                <w:left w:val="none" w:sz="0" w:space="0" w:color="auto"/>
                <w:bottom w:val="none" w:sz="0" w:space="0" w:color="auto"/>
                <w:right w:val="none" w:sz="0" w:space="0" w:color="auto"/>
              </w:divBdr>
              <w:divsChild>
                <w:div w:id="46875828">
                  <w:marLeft w:val="0"/>
                  <w:marRight w:val="0"/>
                  <w:marTop w:val="0"/>
                  <w:marBottom w:val="0"/>
                  <w:divBdr>
                    <w:top w:val="none" w:sz="0" w:space="0" w:color="auto"/>
                    <w:left w:val="none" w:sz="0" w:space="0" w:color="auto"/>
                    <w:bottom w:val="none" w:sz="0" w:space="0" w:color="auto"/>
                    <w:right w:val="none" w:sz="0" w:space="0" w:color="auto"/>
                  </w:divBdr>
                  <w:divsChild>
                    <w:div w:id="962273878">
                      <w:marLeft w:val="0"/>
                      <w:marRight w:val="0"/>
                      <w:marTop w:val="0"/>
                      <w:marBottom w:val="0"/>
                      <w:divBdr>
                        <w:top w:val="none" w:sz="0" w:space="0" w:color="auto"/>
                        <w:left w:val="none" w:sz="0" w:space="0" w:color="auto"/>
                        <w:bottom w:val="none" w:sz="0" w:space="0" w:color="auto"/>
                        <w:right w:val="none" w:sz="0" w:space="0" w:color="auto"/>
                      </w:divBdr>
                    </w:div>
                    <w:div w:id="1469664605">
                      <w:marLeft w:val="0"/>
                      <w:marRight w:val="0"/>
                      <w:marTop w:val="0"/>
                      <w:marBottom w:val="0"/>
                      <w:divBdr>
                        <w:top w:val="none" w:sz="0" w:space="0" w:color="auto"/>
                        <w:left w:val="none" w:sz="0" w:space="0" w:color="auto"/>
                        <w:bottom w:val="none" w:sz="0" w:space="0" w:color="auto"/>
                        <w:right w:val="none" w:sz="0" w:space="0" w:color="auto"/>
                      </w:divBdr>
                      <w:divsChild>
                        <w:div w:id="706955805">
                          <w:marLeft w:val="0"/>
                          <w:marRight w:val="0"/>
                          <w:marTop w:val="0"/>
                          <w:marBottom w:val="0"/>
                          <w:divBdr>
                            <w:top w:val="none" w:sz="0" w:space="0" w:color="auto"/>
                            <w:left w:val="none" w:sz="0" w:space="0" w:color="auto"/>
                            <w:bottom w:val="none" w:sz="0" w:space="0" w:color="auto"/>
                            <w:right w:val="none" w:sz="0" w:space="0" w:color="auto"/>
                          </w:divBdr>
                          <w:divsChild>
                            <w:div w:id="1089698716">
                              <w:marLeft w:val="0"/>
                              <w:marRight w:val="0"/>
                              <w:marTop w:val="0"/>
                              <w:marBottom w:val="0"/>
                              <w:divBdr>
                                <w:top w:val="none" w:sz="0" w:space="0" w:color="auto"/>
                                <w:left w:val="none" w:sz="0" w:space="0" w:color="auto"/>
                                <w:bottom w:val="none" w:sz="0" w:space="0" w:color="auto"/>
                                <w:right w:val="none" w:sz="0" w:space="0" w:color="auto"/>
                              </w:divBdr>
                              <w:divsChild>
                                <w:div w:id="16177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908771">
          <w:marLeft w:val="0"/>
          <w:marRight w:val="0"/>
          <w:marTop w:val="0"/>
          <w:marBottom w:val="0"/>
          <w:divBdr>
            <w:top w:val="none" w:sz="0" w:space="0" w:color="auto"/>
            <w:left w:val="none" w:sz="0" w:space="0" w:color="auto"/>
            <w:bottom w:val="none" w:sz="0" w:space="0" w:color="auto"/>
            <w:right w:val="none" w:sz="0" w:space="0" w:color="auto"/>
          </w:divBdr>
          <w:divsChild>
            <w:div w:id="1228305266">
              <w:marLeft w:val="0"/>
              <w:marRight w:val="0"/>
              <w:marTop w:val="0"/>
              <w:marBottom w:val="0"/>
              <w:divBdr>
                <w:top w:val="none" w:sz="0" w:space="0" w:color="auto"/>
                <w:left w:val="none" w:sz="0" w:space="0" w:color="auto"/>
                <w:bottom w:val="none" w:sz="0" w:space="0" w:color="auto"/>
                <w:right w:val="none" w:sz="0" w:space="0" w:color="auto"/>
              </w:divBdr>
              <w:divsChild>
                <w:div w:id="1860655819">
                  <w:marLeft w:val="0"/>
                  <w:marRight w:val="0"/>
                  <w:marTop w:val="0"/>
                  <w:marBottom w:val="0"/>
                  <w:divBdr>
                    <w:top w:val="none" w:sz="0" w:space="0" w:color="auto"/>
                    <w:left w:val="none" w:sz="0" w:space="0" w:color="auto"/>
                    <w:bottom w:val="none" w:sz="0" w:space="0" w:color="auto"/>
                    <w:right w:val="none" w:sz="0" w:space="0" w:color="auto"/>
                  </w:divBdr>
                  <w:divsChild>
                    <w:div w:id="1088964055">
                      <w:marLeft w:val="0"/>
                      <w:marRight w:val="0"/>
                      <w:marTop w:val="0"/>
                      <w:marBottom w:val="0"/>
                      <w:divBdr>
                        <w:top w:val="none" w:sz="0" w:space="0" w:color="auto"/>
                        <w:left w:val="none" w:sz="0" w:space="0" w:color="auto"/>
                        <w:bottom w:val="none" w:sz="0" w:space="0" w:color="auto"/>
                        <w:right w:val="none" w:sz="0" w:space="0" w:color="auto"/>
                      </w:divBdr>
                      <w:divsChild>
                        <w:div w:id="1716856986">
                          <w:marLeft w:val="0"/>
                          <w:marRight w:val="0"/>
                          <w:marTop w:val="0"/>
                          <w:marBottom w:val="0"/>
                          <w:divBdr>
                            <w:top w:val="none" w:sz="0" w:space="0" w:color="auto"/>
                            <w:left w:val="none" w:sz="0" w:space="0" w:color="auto"/>
                            <w:bottom w:val="none" w:sz="0" w:space="0" w:color="auto"/>
                            <w:right w:val="none" w:sz="0" w:space="0" w:color="auto"/>
                          </w:divBdr>
                          <w:divsChild>
                            <w:div w:id="534006281">
                              <w:marLeft w:val="0"/>
                              <w:marRight w:val="0"/>
                              <w:marTop w:val="0"/>
                              <w:marBottom w:val="0"/>
                              <w:divBdr>
                                <w:top w:val="none" w:sz="0" w:space="0" w:color="auto"/>
                                <w:left w:val="none" w:sz="0" w:space="0" w:color="auto"/>
                                <w:bottom w:val="none" w:sz="0" w:space="0" w:color="auto"/>
                                <w:right w:val="none" w:sz="0" w:space="0" w:color="auto"/>
                              </w:divBdr>
                              <w:divsChild>
                                <w:div w:id="3631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65325">
          <w:marLeft w:val="0"/>
          <w:marRight w:val="0"/>
          <w:marTop w:val="0"/>
          <w:marBottom w:val="0"/>
          <w:divBdr>
            <w:top w:val="none" w:sz="0" w:space="0" w:color="auto"/>
            <w:left w:val="none" w:sz="0" w:space="0" w:color="auto"/>
            <w:bottom w:val="none" w:sz="0" w:space="0" w:color="auto"/>
            <w:right w:val="none" w:sz="0" w:space="0" w:color="auto"/>
          </w:divBdr>
          <w:divsChild>
            <w:div w:id="1293755940">
              <w:marLeft w:val="0"/>
              <w:marRight w:val="0"/>
              <w:marTop w:val="0"/>
              <w:marBottom w:val="0"/>
              <w:divBdr>
                <w:top w:val="none" w:sz="0" w:space="0" w:color="auto"/>
                <w:left w:val="none" w:sz="0" w:space="0" w:color="auto"/>
                <w:bottom w:val="none" w:sz="0" w:space="0" w:color="auto"/>
                <w:right w:val="none" w:sz="0" w:space="0" w:color="auto"/>
              </w:divBdr>
              <w:divsChild>
                <w:div w:id="1544322836">
                  <w:marLeft w:val="0"/>
                  <w:marRight w:val="0"/>
                  <w:marTop w:val="0"/>
                  <w:marBottom w:val="0"/>
                  <w:divBdr>
                    <w:top w:val="none" w:sz="0" w:space="0" w:color="auto"/>
                    <w:left w:val="none" w:sz="0" w:space="0" w:color="auto"/>
                    <w:bottom w:val="none" w:sz="0" w:space="0" w:color="auto"/>
                    <w:right w:val="none" w:sz="0" w:space="0" w:color="auto"/>
                  </w:divBdr>
                  <w:divsChild>
                    <w:div w:id="1551572793">
                      <w:marLeft w:val="0"/>
                      <w:marRight w:val="0"/>
                      <w:marTop w:val="0"/>
                      <w:marBottom w:val="0"/>
                      <w:divBdr>
                        <w:top w:val="none" w:sz="0" w:space="0" w:color="auto"/>
                        <w:left w:val="none" w:sz="0" w:space="0" w:color="auto"/>
                        <w:bottom w:val="none" w:sz="0" w:space="0" w:color="auto"/>
                        <w:right w:val="none" w:sz="0" w:space="0" w:color="auto"/>
                      </w:divBdr>
                      <w:divsChild>
                        <w:div w:id="359549359">
                          <w:marLeft w:val="0"/>
                          <w:marRight w:val="0"/>
                          <w:marTop w:val="0"/>
                          <w:marBottom w:val="0"/>
                          <w:divBdr>
                            <w:top w:val="none" w:sz="0" w:space="0" w:color="auto"/>
                            <w:left w:val="none" w:sz="0" w:space="0" w:color="auto"/>
                            <w:bottom w:val="none" w:sz="0" w:space="0" w:color="auto"/>
                            <w:right w:val="none" w:sz="0" w:space="0" w:color="auto"/>
                          </w:divBdr>
                          <w:divsChild>
                            <w:div w:id="1272399714">
                              <w:marLeft w:val="0"/>
                              <w:marRight w:val="0"/>
                              <w:marTop w:val="0"/>
                              <w:marBottom w:val="0"/>
                              <w:divBdr>
                                <w:top w:val="none" w:sz="0" w:space="0" w:color="auto"/>
                                <w:left w:val="none" w:sz="0" w:space="0" w:color="auto"/>
                                <w:bottom w:val="none" w:sz="0" w:space="0" w:color="auto"/>
                                <w:right w:val="none" w:sz="0" w:space="0" w:color="auto"/>
                              </w:divBdr>
                              <w:divsChild>
                                <w:div w:id="77092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957850">
      <w:bodyDiv w:val="1"/>
      <w:marLeft w:val="0"/>
      <w:marRight w:val="0"/>
      <w:marTop w:val="0"/>
      <w:marBottom w:val="0"/>
      <w:divBdr>
        <w:top w:val="none" w:sz="0" w:space="0" w:color="auto"/>
        <w:left w:val="none" w:sz="0" w:space="0" w:color="auto"/>
        <w:bottom w:val="none" w:sz="0" w:space="0" w:color="auto"/>
        <w:right w:val="none" w:sz="0" w:space="0" w:color="auto"/>
      </w:divBdr>
      <w:divsChild>
        <w:div w:id="269895679">
          <w:marLeft w:val="0"/>
          <w:marRight w:val="0"/>
          <w:marTop w:val="0"/>
          <w:marBottom w:val="0"/>
          <w:divBdr>
            <w:top w:val="none" w:sz="0" w:space="0" w:color="auto"/>
            <w:left w:val="none" w:sz="0" w:space="0" w:color="auto"/>
            <w:bottom w:val="none" w:sz="0" w:space="0" w:color="auto"/>
            <w:right w:val="none" w:sz="0" w:space="0" w:color="auto"/>
          </w:divBdr>
        </w:div>
      </w:divsChild>
    </w:div>
    <w:div w:id="394160730">
      <w:bodyDiv w:val="1"/>
      <w:marLeft w:val="0"/>
      <w:marRight w:val="0"/>
      <w:marTop w:val="0"/>
      <w:marBottom w:val="0"/>
      <w:divBdr>
        <w:top w:val="none" w:sz="0" w:space="0" w:color="auto"/>
        <w:left w:val="none" w:sz="0" w:space="0" w:color="auto"/>
        <w:bottom w:val="none" w:sz="0" w:space="0" w:color="auto"/>
        <w:right w:val="none" w:sz="0" w:space="0" w:color="auto"/>
      </w:divBdr>
      <w:divsChild>
        <w:div w:id="6100025">
          <w:marLeft w:val="0"/>
          <w:marRight w:val="0"/>
          <w:marTop w:val="0"/>
          <w:marBottom w:val="0"/>
          <w:divBdr>
            <w:top w:val="none" w:sz="0" w:space="0" w:color="auto"/>
            <w:left w:val="none" w:sz="0" w:space="0" w:color="auto"/>
            <w:bottom w:val="none" w:sz="0" w:space="0" w:color="auto"/>
            <w:right w:val="none" w:sz="0" w:space="0" w:color="auto"/>
          </w:divBdr>
        </w:div>
        <w:div w:id="29847756">
          <w:marLeft w:val="0"/>
          <w:marRight w:val="0"/>
          <w:marTop w:val="0"/>
          <w:marBottom w:val="0"/>
          <w:divBdr>
            <w:top w:val="none" w:sz="0" w:space="0" w:color="auto"/>
            <w:left w:val="none" w:sz="0" w:space="0" w:color="auto"/>
            <w:bottom w:val="none" w:sz="0" w:space="0" w:color="auto"/>
            <w:right w:val="none" w:sz="0" w:space="0" w:color="auto"/>
          </w:divBdr>
        </w:div>
        <w:div w:id="95683508">
          <w:marLeft w:val="0"/>
          <w:marRight w:val="0"/>
          <w:marTop w:val="0"/>
          <w:marBottom w:val="0"/>
          <w:divBdr>
            <w:top w:val="none" w:sz="0" w:space="0" w:color="auto"/>
            <w:left w:val="none" w:sz="0" w:space="0" w:color="auto"/>
            <w:bottom w:val="none" w:sz="0" w:space="0" w:color="auto"/>
            <w:right w:val="none" w:sz="0" w:space="0" w:color="auto"/>
          </w:divBdr>
        </w:div>
        <w:div w:id="138962134">
          <w:marLeft w:val="0"/>
          <w:marRight w:val="0"/>
          <w:marTop w:val="0"/>
          <w:marBottom w:val="0"/>
          <w:divBdr>
            <w:top w:val="none" w:sz="0" w:space="0" w:color="auto"/>
            <w:left w:val="none" w:sz="0" w:space="0" w:color="auto"/>
            <w:bottom w:val="none" w:sz="0" w:space="0" w:color="auto"/>
            <w:right w:val="none" w:sz="0" w:space="0" w:color="auto"/>
          </w:divBdr>
        </w:div>
        <w:div w:id="232275295">
          <w:marLeft w:val="0"/>
          <w:marRight w:val="0"/>
          <w:marTop w:val="0"/>
          <w:marBottom w:val="0"/>
          <w:divBdr>
            <w:top w:val="none" w:sz="0" w:space="0" w:color="auto"/>
            <w:left w:val="none" w:sz="0" w:space="0" w:color="auto"/>
            <w:bottom w:val="none" w:sz="0" w:space="0" w:color="auto"/>
            <w:right w:val="none" w:sz="0" w:space="0" w:color="auto"/>
          </w:divBdr>
        </w:div>
        <w:div w:id="439375447">
          <w:marLeft w:val="0"/>
          <w:marRight w:val="0"/>
          <w:marTop w:val="0"/>
          <w:marBottom w:val="0"/>
          <w:divBdr>
            <w:top w:val="none" w:sz="0" w:space="0" w:color="auto"/>
            <w:left w:val="none" w:sz="0" w:space="0" w:color="auto"/>
            <w:bottom w:val="none" w:sz="0" w:space="0" w:color="auto"/>
            <w:right w:val="none" w:sz="0" w:space="0" w:color="auto"/>
          </w:divBdr>
        </w:div>
        <w:div w:id="683476917">
          <w:marLeft w:val="0"/>
          <w:marRight w:val="0"/>
          <w:marTop w:val="0"/>
          <w:marBottom w:val="0"/>
          <w:divBdr>
            <w:top w:val="none" w:sz="0" w:space="0" w:color="auto"/>
            <w:left w:val="none" w:sz="0" w:space="0" w:color="auto"/>
            <w:bottom w:val="none" w:sz="0" w:space="0" w:color="auto"/>
            <w:right w:val="none" w:sz="0" w:space="0" w:color="auto"/>
          </w:divBdr>
        </w:div>
        <w:div w:id="691145814">
          <w:marLeft w:val="0"/>
          <w:marRight w:val="0"/>
          <w:marTop w:val="0"/>
          <w:marBottom w:val="0"/>
          <w:divBdr>
            <w:top w:val="none" w:sz="0" w:space="0" w:color="auto"/>
            <w:left w:val="none" w:sz="0" w:space="0" w:color="auto"/>
            <w:bottom w:val="none" w:sz="0" w:space="0" w:color="auto"/>
            <w:right w:val="none" w:sz="0" w:space="0" w:color="auto"/>
          </w:divBdr>
        </w:div>
        <w:div w:id="819424780">
          <w:marLeft w:val="0"/>
          <w:marRight w:val="0"/>
          <w:marTop w:val="0"/>
          <w:marBottom w:val="0"/>
          <w:divBdr>
            <w:top w:val="none" w:sz="0" w:space="0" w:color="auto"/>
            <w:left w:val="none" w:sz="0" w:space="0" w:color="auto"/>
            <w:bottom w:val="none" w:sz="0" w:space="0" w:color="auto"/>
            <w:right w:val="none" w:sz="0" w:space="0" w:color="auto"/>
          </w:divBdr>
        </w:div>
        <w:div w:id="832336503">
          <w:marLeft w:val="0"/>
          <w:marRight w:val="0"/>
          <w:marTop w:val="0"/>
          <w:marBottom w:val="0"/>
          <w:divBdr>
            <w:top w:val="none" w:sz="0" w:space="0" w:color="auto"/>
            <w:left w:val="none" w:sz="0" w:space="0" w:color="auto"/>
            <w:bottom w:val="none" w:sz="0" w:space="0" w:color="auto"/>
            <w:right w:val="none" w:sz="0" w:space="0" w:color="auto"/>
          </w:divBdr>
        </w:div>
        <w:div w:id="874005491">
          <w:marLeft w:val="0"/>
          <w:marRight w:val="0"/>
          <w:marTop w:val="0"/>
          <w:marBottom w:val="0"/>
          <w:divBdr>
            <w:top w:val="none" w:sz="0" w:space="0" w:color="auto"/>
            <w:left w:val="none" w:sz="0" w:space="0" w:color="auto"/>
            <w:bottom w:val="none" w:sz="0" w:space="0" w:color="auto"/>
            <w:right w:val="none" w:sz="0" w:space="0" w:color="auto"/>
          </w:divBdr>
        </w:div>
        <w:div w:id="956790686">
          <w:marLeft w:val="0"/>
          <w:marRight w:val="0"/>
          <w:marTop w:val="0"/>
          <w:marBottom w:val="0"/>
          <w:divBdr>
            <w:top w:val="none" w:sz="0" w:space="0" w:color="auto"/>
            <w:left w:val="none" w:sz="0" w:space="0" w:color="auto"/>
            <w:bottom w:val="none" w:sz="0" w:space="0" w:color="auto"/>
            <w:right w:val="none" w:sz="0" w:space="0" w:color="auto"/>
          </w:divBdr>
        </w:div>
        <w:div w:id="1212615304">
          <w:marLeft w:val="0"/>
          <w:marRight w:val="0"/>
          <w:marTop w:val="0"/>
          <w:marBottom w:val="0"/>
          <w:divBdr>
            <w:top w:val="none" w:sz="0" w:space="0" w:color="auto"/>
            <w:left w:val="none" w:sz="0" w:space="0" w:color="auto"/>
            <w:bottom w:val="none" w:sz="0" w:space="0" w:color="auto"/>
            <w:right w:val="none" w:sz="0" w:space="0" w:color="auto"/>
          </w:divBdr>
        </w:div>
        <w:div w:id="1250503376">
          <w:marLeft w:val="0"/>
          <w:marRight w:val="0"/>
          <w:marTop w:val="0"/>
          <w:marBottom w:val="0"/>
          <w:divBdr>
            <w:top w:val="none" w:sz="0" w:space="0" w:color="auto"/>
            <w:left w:val="none" w:sz="0" w:space="0" w:color="auto"/>
            <w:bottom w:val="none" w:sz="0" w:space="0" w:color="auto"/>
            <w:right w:val="none" w:sz="0" w:space="0" w:color="auto"/>
          </w:divBdr>
        </w:div>
        <w:div w:id="1342778149">
          <w:marLeft w:val="0"/>
          <w:marRight w:val="0"/>
          <w:marTop w:val="0"/>
          <w:marBottom w:val="0"/>
          <w:divBdr>
            <w:top w:val="none" w:sz="0" w:space="0" w:color="auto"/>
            <w:left w:val="none" w:sz="0" w:space="0" w:color="auto"/>
            <w:bottom w:val="none" w:sz="0" w:space="0" w:color="auto"/>
            <w:right w:val="none" w:sz="0" w:space="0" w:color="auto"/>
          </w:divBdr>
        </w:div>
        <w:div w:id="1407335839">
          <w:marLeft w:val="0"/>
          <w:marRight w:val="0"/>
          <w:marTop w:val="0"/>
          <w:marBottom w:val="0"/>
          <w:divBdr>
            <w:top w:val="none" w:sz="0" w:space="0" w:color="auto"/>
            <w:left w:val="none" w:sz="0" w:space="0" w:color="auto"/>
            <w:bottom w:val="none" w:sz="0" w:space="0" w:color="auto"/>
            <w:right w:val="none" w:sz="0" w:space="0" w:color="auto"/>
          </w:divBdr>
        </w:div>
        <w:div w:id="1441991106">
          <w:marLeft w:val="0"/>
          <w:marRight w:val="0"/>
          <w:marTop w:val="0"/>
          <w:marBottom w:val="0"/>
          <w:divBdr>
            <w:top w:val="none" w:sz="0" w:space="0" w:color="auto"/>
            <w:left w:val="none" w:sz="0" w:space="0" w:color="auto"/>
            <w:bottom w:val="none" w:sz="0" w:space="0" w:color="auto"/>
            <w:right w:val="none" w:sz="0" w:space="0" w:color="auto"/>
          </w:divBdr>
        </w:div>
        <w:div w:id="1464693533">
          <w:marLeft w:val="0"/>
          <w:marRight w:val="0"/>
          <w:marTop w:val="0"/>
          <w:marBottom w:val="0"/>
          <w:divBdr>
            <w:top w:val="none" w:sz="0" w:space="0" w:color="auto"/>
            <w:left w:val="none" w:sz="0" w:space="0" w:color="auto"/>
            <w:bottom w:val="none" w:sz="0" w:space="0" w:color="auto"/>
            <w:right w:val="none" w:sz="0" w:space="0" w:color="auto"/>
          </w:divBdr>
        </w:div>
        <w:div w:id="1494641150">
          <w:marLeft w:val="0"/>
          <w:marRight w:val="0"/>
          <w:marTop w:val="0"/>
          <w:marBottom w:val="0"/>
          <w:divBdr>
            <w:top w:val="none" w:sz="0" w:space="0" w:color="auto"/>
            <w:left w:val="none" w:sz="0" w:space="0" w:color="auto"/>
            <w:bottom w:val="none" w:sz="0" w:space="0" w:color="auto"/>
            <w:right w:val="none" w:sz="0" w:space="0" w:color="auto"/>
          </w:divBdr>
        </w:div>
        <w:div w:id="1552500268">
          <w:marLeft w:val="0"/>
          <w:marRight w:val="0"/>
          <w:marTop w:val="0"/>
          <w:marBottom w:val="0"/>
          <w:divBdr>
            <w:top w:val="none" w:sz="0" w:space="0" w:color="auto"/>
            <w:left w:val="none" w:sz="0" w:space="0" w:color="auto"/>
            <w:bottom w:val="none" w:sz="0" w:space="0" w:color="auto"/>
            <w:right w:val="none" w:sz="0" w:space="0" w:color="auto"/>
          </w:divBdr>
        </w:div>
        <w:div w:id="1630432456">
          <w:marLeft w:val="0"/>
          <w:marRight w:val="0"/>
          <w:marTop w:val="0"/>
          <w:marBottom w:val="0"/>
          <w:divBdr>
            <w:top w:val="none" w:sz="0" w:space="0" w:color="auto"/>
            <w:left w:val="none" w:sz="0" w:space="0" w:color="auto"/>
            <w:bottom w:val="none" w:sz="0" w:space="0" w:color="auto"/>
            <w:right w:val="none" w:sz="0" w:space="0" w:color="auto"/>
          </w:divBdr>
        </w:div>
        <w:div w:id="1654144040">
          <w:marLeft w:val="0"/>
          <w:marRight w:val="0"/>
          <w:marTop w:val="0"/>
          <w:marBottom w:val="0"/>
          <w:divBdr>
            <w:top w:val="none" w:sz="0" w:space="0" w:color="auto"/>
            <w:left w:val="none" w:sz="0" w:space="0" w:color="auto"/>
            <w:bottom w:val="none" w:sz="0" w:space="0" w:color="auto"/>
            <w:right w:val="none" w:sz="0" w:space="0" w:color="auto"/>
          </w:divBdr>
        </w:div>
        <w:div w:id="1847204428">
          <w:marLeft w:val="0"/>
          <w:marRight w:val="0"/>
          <w:marTop w:val="0"/>
          <w:marBottom w:val="0"/>
          <w:divBdr>
            <w:top w:val="none" w:sz="0" w:space="0" w:color="auto"/>
            <w:left w:val="none" w:sz="0" w:space="0" w:color="auto"/>
            <w:bottom w:val="none" w:sz="0" w:space="0" w:color="auto"/>
            <w:right w:val="none" w:sz="0" w:space="0" w:color="auto"/>
          </w:divBdr>
        </w:div>
        <w:div w:id="1861315691">
          <w:marLeft w:val="0"/>
          <w:marRight w:val="0"/>
          <w:marTop w:val="0"/>
          <w:marBottom w:val="0"/>
          <w:divBdr>
            <w:top w:val="none" w:sz="0" w:space="0" w:color="auto"/>
            <w:left w:val="none" w:sz="0" w:space="0" w:color="auto"/>
            <w:bottom w:val="none" w:sz="0" w:space="0" w:color="auto"/>
            <w:right w:val="none" w:sz="0" w:space="0" w:color="auto"/>
          </w:divBdr>
        </w:div>
        <w:div w:id="1940330917">
          <w:marLeft w:val="0"/>
          <w:marRight w:val="0"/>
          <w:marTop w:val="0"/>
          <w:marBottom w:val="0"/>
          <w:divBdr>
            <w:top w:val="none" w:sz="0" w:space="0" w:color="auto"/>
            <w:left w:val="none" w:sz="0" w:space="0" w:color="auto"/>
            <w:bottom w:val="none" w:sz="0" w:space="0" w:color="auto"/>
            <w:right w:val="none" w:sz="0" w:space="0" w:color="auto"/>
          </w:divBdr>
        </w:div>
        <w:div w:id="2094468551">
          <w:marLeft w:val="0"/>
          <w:marRight w:val="0"/>
          <w:marTop w:val="0"/>
          <w:marBottom w:val="0"/>
          <w:divBdr>
            <w:top w:val="none" w:sz="0" w:space="0" w:color="auto"/>
            <w:left w:val="none" w:sz="0" w:space="0" w:color="auto"/>
            <w:bottom w:val="none" w:sz="0" w:space="0" w:color="auto"/>
            <w:right w:val="none" w:sz="0" w:space="0" w:color="auto"/>
          </w:divBdr>
        </w:div>
      </w:divsChild>
    </w:div>
    <w:div w:id="421952640">
      <w:bodyDiv w:val="1"/>
      <w:marLeft w:val="0"/>
      <w:marRight w:val="0"/>
      <w:marTop w:val="0"/>
      <w:marBottom w:val="0"/>
      <w:divBdr>
        <w:top w:val="none" w:sz="0" w:space="0" w:color="auto"/>
        <w:left w:val="none" w:sz="0" w:space="0" w:color="auto"/>
        <w:bottom w:val="none" w:sz="0" w:space="0" w:color="auto"/>
        <w:right w:val="none" w:sz="0" w:space="0" w:color="auto"/>
      </w:divBdr>
      <w:divsChild>
        <w:div w:id="302319881">
          <w:marLeft w:val="0"/>
          <w:marRight w:val="0"/>
          <w:marTop w:val="0"/>
          <w:marBottom w:val="0"/>
          <w:divBdr>
            <w:top w:val="none" w:sz="0" w:space="0" w:color="auto"/>
            <w:left w:val="none" w:sz="0" w:space="0" w:color="auto"/>
            <w:bottom w:val="none" w:sz="0" w:space="0" w:color="auto"/>
            <w:right w:val="none" w:sz="0" w:space="0" w:color="auto"/>
          </w:divBdr>
          <w:divsChild>
            <w:div w:id="26372758">
              <w:marLeft w:val="0"/>
              <w:marRight w:val="0"/>
              <w:marTop w:val="0"/>
              <w:marBottom w:val="0"/>
              <w:divBdr>
                <w:top w:val="none" w:sz="0" w:space="0" w:color="auto"/>
                <w:left w:val="none" w:sz="0" w:space="0" w:color="auto"/>
                <w:bottom w:val="none" w:sz="0" w:space="0" w:color="auto"/>
                <w:right w:val="none" w:sz="0" w:space="0" w:color="auto"/>
              </w:divBdr>
            </w:div>
            <w:div w:id="95636130">
              <w:marLeft w:val="0"/>
              <w:marRight w:val="0"/>
              <w:marTop w:val="0"/>
              <w:marBottom w:val="0"/>
              <w:divBdr>
                <w:top w:val="none" w:sz="0" w:space="0" w:color="auto"/>
                <w:left w:val="none" w:sz="0" w:space="0" w:color="auto"/>
                <w:bottom w:val="none" w:sz="0" w:space="0" w:color="auto"/>
                <w:right w:val="none" w:sz="0" w:space="0" w:color="auto"/>
              </w:divBdr>
            </w:div>
            <w:div w:id="205990799">
              <w:marLeft w:val="0"/>
              <w:marRight w:val="0"/>
              <w:marTop w:val="0"/>
              <w:marBottom w:val="0"/>
              <w:divBdr>
                <w:top w:val="none" w:sz="0" w:space="0" w:color="auto"/>
                <w:left w:val="none" w:sz="0" w:space="0" w:color="auto"/>
                <w:bottom w:val="none" w:sz="0" w:space="0" w:color="auto"/>
                <w:right w:val="none" w:sz="0" w:space="0" w:color="auto"/>
              </w:divBdr>
            </w:div>
            <w:div w:id="480510202">
              <w:marLeft w:val="0"/>
              <w:marRight w:val="0"/>
              <w:marTop w:val="0"/>
              <w:marBottom w:val="0"/>
              <w:divBdr>
                <w:top w:val="none" w:sz="0" w:space="0" w:color="auto"/>
                <w:left w:val="none" w:sz="0" w:space="0" w:color="auto"/>
                <w:bottom w:val="none" w:sz="0" w:space="0" w:color="auto"/>
                <w:right w:val="none" w:sz="0" w:space="0" w:color="auto"/>
              </w:divBdr>
            </w:div>
            <w:div w:id="652878258">
              <w:marLeft w:val="0"/>
              <w:marRight w:val="0"/>
              <w:marTop w:val="0"/>
              <w:marBottom w:val="0"/>
              <w:divBdr>
                <w:top w:val="none" w:sz="0" w:space="0" w:color="auto"/>
                <w:left w:val="none" w:sz="0" w:space="0" w:color="auto"/>
                <w:bottom w:val="none" w:sz="0" w:space="0" w:color="auto"/>
                <w:right w:val="none" w:sz="0" w:space="0" w:color="auto"/>
              </w:divBdr>
            </w:div>
            <w:div w:id="718869060">
              <w:marLeft w:val="0"/>
              <w:marRight w:val="0"/>
              <w:marTop w:val="0"/>
              <w:marBottom w:val="0"/>
              <w:divBdr>
                <w:top w:val="none" w:sz="0" w:space="0" w:color="auto"/>
                <w:left w:val="none" w:sz="0" w:space="0" w:color="auto"/>
                <w:bottom w:val="none" w:sz="0" w:space="0" w:color="auto"/>
                <w:right w:val="none" w:sz="0" w:space="0" w:color="auto"/>
              </w:divBdr>
            </w:div>
            <w:div w:id="870191052">
              <w:marLeft w:val="0"/>
              <w:marRight w:val="0"/>
              <w:marTop w:val="0"/>
              <w:marBottom w:val="0"/>
              <w:divBdr>
                <w:top w:val="none" w:sz="0" w:space="0" w:color="auto"/>
                <w:left w:val="none" w:sz="0" w:space="0" w:color="auto"/>
                <w:bottom w:val="none" w:sz="0" w:space="0" w:color="auto"/>
                <w:right w:val="none" w:sz="0" w:space="0" w:color="auto"/>
              </w:divBdr>
            </w:div>
            <w:div w:id="1108548557">
              <w:marLeft w:val="0"/>
              <w:marRight w:val="0"/>
              <w:marTop w:val="0"/>
              <w:marBottom w:val="0"/>
              <w:divBdr>
                <w:top w:val="none" w:sz="0" w:space="0" w:color="auto"/>
                <w:left w:val="none" w:sz="0" w:space="0" w:color="auto"/>
                <w:bottom w:val="none" w:sz="0" w:space="0" w:color="auto"/>
                <w:right w:val="none" w:sz="0" w:space="0" w:color="auto"/>
              </w:divBdr>
            </w:div>
            <w:div w:id="1406562983">
              <w:marLeft w:val="0"/>
              <w:marRight w:val="0"/>
              <w:marTop w:val="0"/>
              <w:marBottom w:val="0"/>
              <w:divBdr>
                <w:top w:val="none" w:sz="0" w:space="0" w:color="auto"/>
                <w:left w:val="none" w:sz="0" w:space="0" w:color="auto"/>
                <w:bottom w:val="none" w:sz="0" w:space="0" w:color="auto"/>
                <w:right w:val="none" w:sz="0" w:space="0" w:color="auto"/>
              </w:divBdr>
            </w:div>
            <w:div w:id="1440225045">
              <w:marLeft w:val="0"/>
              <w:marRight w:val="0"/>
              <w:marTop w:val="0"/>
              <w:marBottom w:val="0"/>
              <w:divBdr>
                <w:top w:val="none" w:sz="0" w:space="0" w:color="auto"/>
                <w:left w:val="none" w:sz="0" w:space="0" w:color="auto"/>
                <w:bottom w:val="none" w:sz="0" w:space="0" w:color="auto"/>
                <w:right w:val="none" w:sz="0" w:space="0" w:color="auto"/>
              </w:divBdr>
            </w:div>
            <w:div w:id="1464545935">
              <w:marLeft w:val="0"/>
              <w:marRight w:val="0"/>
              <w:marTop w:val="0"/>
              <w:marBottom w:val="0"/>
              <w:divBdr>
                <w:top w:val="none" w:sz="0" w:space="0" w:color="auto"/>
                <w:left w:val="none" w:sz="0" w:space="0" w:color="auto"/>
                <w:bottom w:val="none" w:sz="0" w:space="0" w:color="auto"/>
                <w:right w:val="none" w:sz="0" w:space="0" w:color="auto"/>
              </w:divBdr>
            </w:div>
          </w:divsChild>
        </w:div>
        <w:div w:id="357317941">
          <w:marLeft w:val="0"/>
          <w:marRight w:val="0"/>
          <w:marTop w:val="0"/>
          <w:marBottom w:val="0"/>
          <w:divBdr>
            <w:top w:val="none" w:sz="0" w:space="0" w:color="auto"/>
            <w:left w:val="none" w:sz="0" w:space="0" w:color="auto"/>
            <w:bottom w:val="none" w:sz="0" w:space="0" w:color="auto"/>
            <w:right w:val="none" w:sz="0" w:space="0" w:color="auto"/>
          </w:divBdr>
          <w:divsChild>
            <w:div w:id="93406446">
              <w:marLeft w:val="0"/>
              <w:marRight w:val="0"/>
              <w:marTop w:val="0"/>
              <w:marBottom w:val="0"/>
              <w:divBdr>
                <w:top w:val="none" w:sz="0" w:space="0" w:color="auto"/>
                <w:left w:val="none" w:sz="0" w:space="0" w:color="auto"/>
                <w:bottom w:val="none" w:sz="0" w:space="0" w:color="auto"/>
                <w:right w:val="none" w:sz="0" w:space="0" w:color="auto"/>
              </w:divBdr>
            </w:div>
            <w:div w:id="134109107">
              <w:marLeft w:val="0"/>
              <w:marRight w:val="0"/>
              <w:marTop w:val="0"/>
              <w:marBottom w:val="0"/>
              <w:divBdr>
                <w:top w:val="none" w:sz="0" w:space="0" w:color="auto"/>
                <w:left w:val="none" w:sz="0" w:space="0" w:color="auto"/>
                <w:bottom w:val="none" w:sz="0" w:space="0" w:color="auto"/>
                <w:right w:val="none" w:sz="0" w:space="0" w:color="auto"/>
              </w:divBdr>
            </w:div>
            <w:div w:id="207955658">
              <w:marLeft w:val="0"/>
              <w:marRight w:val="0"/>
              <w:marTop w:val="0"/>
              <w:marBottom w:val="0"/>
              <w:divBdr>
                <w:top w:val="none" w:sz="0" w:space="0" w:color="auto"/>
                <w:left w:val="none" w:sz="0" w:space="0" w:color="auto"/>
                <w:bottom w:val="none" w:sz="0" w:space="0" w:color="auto"/>
                <w:right w:val="none" w:sz="0" w:space="0" w:color="auto"/>
              </w:divBdr>
            </w:div>
            <w:div w:id="213976517">
              <w:marLeft w:val="0"/>
              <w:marRight w:val="0"/>
              <w:marTop w:val="0"/>
              <w:marBottom w:val="0"/>
              <w:divBdr>
                <w:top w:val="none" w:sz="0" w:space="0" w:color="auto"/>
                <w:left w:val="none" w:sz="0" w:space="0" w:color="auto"/>
                <w:bottom w:val="none" w:sz="0" w:space="0" w:color="auto"/>
                <w:right w:val="none" w:sz="0" w:space="0" w:color="auto"/>
              </w:divBdr>
            </w:div>
            <w:div w:id="289215912">
              <w:marLeft w:val="0"/>
              <w:marRight w:val="0"/>
              <w:marTop w:val="0"/>
              <w:marBottom w:val="0"/>
              <w:divBdr>
                <w:top w:val="none" w:sz="0" w:space="0" w:color="auto"/>
                <w:left w:val="none" w:sz="0" w:space="0" w:color="auto"/>
                <w:bottom w:val="none" w:sz="0" w:space="0" w:color="auto"/>
                <w:right w:val="none" w:sz="0" w:space="0" w:color="auto"/>
              </w:divBdr>
            </w:div>
            <w:div w:id="472793550">
              <w:marLeft w:val="0"/>
              <w:marRight w:val="0"/>
              <w:marTop w:val="0"/>
              <w:marBottom w:val="0"/>
              <w:divBdr>
                <w:top w:val="none" w:sz="0" w:space="0" w:color="auto"/>
                <w:left w:val="none" w:sz="0" w:space="0" w:color="auto"/>
                <w:bottom w:val="none" w:sz="0" w:space="0" w:color="auto"/>
                <w:right w:val="none" w:sz="0" w:space="0" w:color="auto"/>
              </w:divBdr>
            </w:div>
            <w:div w:id="528567930">
              <w:marLeft w:val="0"/>
              <w:marRight w:val="0"/>
              <w:marTop w:val="0"/>
              <w:marBottom w:val="0"/>
              <w:divBdr>
                <w:top w:val="none" w:sz="0" w:space="0" w:color="auto"/>
                <w:left w:val="none" w:sz="0" w:space="0" w:color="auto"/>
                <w:bottom w:val="none" w:sz="0" w:space="0" w:color="auto"/>
                <w:right w:val="none" w:sz="0" w:space="0" w:color="auto"/>
              </w:divBdr>
            </w:div>
            <w:div w:id="606084846">
              <w:marLeft w:val="0"/>
              <w:marRight w:val="0"/>
              <w:marTop w:val="0"/>
              <w:marBottom w:val="0"/>
              <w:divBdr>
                <w:top w:val="none" w:sz="0" w:space="0" w:color="auto"/>
                <w:left w:val="none" w:sz="0" w:space="0" w:color="auto"/>
                <w:bottom w:val="none" w:sz="0" w:space="0" w:color="auto"/>
                <w:right w:val="none" w:sz="0" w:space="0" w:color="auto"/>
              </w:divBdr>
            </w:div>
            <w:div w:id="664819689">
              <w:marLeft w:val="0"/>
              <w:marRight w:val="0"/>
              <w:marTop w:val="0"/>
              <w:marBottom w:val="0"/>
              <w:divBdr>
                <w:top w:val="none" w:sz="0" w:space="0" w:color="auto"/>
                <w:left w:val="none" w:sz="0" w:space="0" w:color="auto"/>
                <w:bottom w:val="none" w:sz="0" w:space="0" w:color="auto"/>
                <w:right w:val="none" w:sz="0" w:space="0" w:color="auto"/>
              </w:divBdr>
            </w:div>
            <w:div w:id="931399364">
              <w:marLeft w:val="0"/>
              <w:marRight w:val="0"/>
              <w:marTop w:val="0"/>
              <w:marBottom w:val="0"/>
              <w:divBdr>
                <w:top w:val="none" w:sz="0" w:space="0" w:color="auto"/>
                <w:left w:val="none" w:sz="0" w:space="0" w:color="auto"/>
                <w:bottom w:val="none" w:sz="0" w:space="0" w:color="auto"/>
                <w:right w:val="none" w:sz="0" w:space="0" w:color="auto"/>
              </w:divBdr>
            </w:div>
            <w:div w:id="936015200">
              <w:marLeft w:val="0"/>
              <w:marRight w:val="0"/>
              <w:marTop w:val="0"/>
              <w:marBottom w:val="0"/>
              <w:divBdr>
                <w:top w:val="none" w:sz="0" w:space="0" w:color="auto"/>
                <w:left w:val="none" w:sz="0" w:space="0" w:color="auto"/>
                <w:bottom w:val="none" w:sz="0" w:space="0" w:color="auto"/>
                <w:right w:val="none" w:sz="0" w:space="0" w:color="auto"/>
              </w:divBdr>
            </w:div>
            <w:div w:id="1110664062">
              <w:marLeft w:val="0"/>
              <w:marRight w:val="0"/>
              <w:marTop w:val="0"/>
              <w:marBottom w:val="0"/>
              <w:divBdr>
                <w:top w:val="none" w:sz="0" w:space="0" w:color="auto"/>
                <w:left w:val="none" w:sz="0" w:space="0" w:color="auto"/>
                <w:bottom w:val="none" w:sz="0" w:space="0" w:color="auto"/>
                <w:right w:val="none" w:sz="0" w:space="0" w:color="auto"/>
              </w:divBdr>
            </w:div>
            <w:div w:id="1545945382">
              <w:marLeft w:val="0"/>
              <w:marRight w:val="0"/>
              <w:marTop w:val="0"/>
              <w:marBottom w:val="0"/>
              <w:divBdr>
                <w:top w:val="none" w:sz="0" w:space="0" w:color="auto"/>
                <w:left w:val="none" w:sz="0" w:space="0" w:color="auto"/>
                <w:bottom w:val="none" w:sz="0" w:space="0" w:color="auto"/>
                <w:right w:val="none" w:sz="0" w:space="0" w:color="auto"/>
              </w:divBdr>
            </w:div>
            <w:div w:id="1760446804">
              <w:marLeft w:val="0"/>
              <w:marRight w:val="0"/>
              <w:marTop w:val="0"/>
              <w:marBottom w:val="0"/>
              <w:divBdr>
                <w:top w:val="none" w:sz="0" w:space="0" w:color="auto"/>
                <w:left w:val="none" w:sz="0" w:space="0" w:color="auto"/>
                <w:bottom w:val="none" w:sz="0" w:space="0" w:color="auto"/>
                <w:right w:val="none" w:sz="0" w:space="0" w:color="auto"/>
              </w:divBdr>
            </w:div>
            <w:div w:id="1776318856">
              <w:marLeft w:val="0"/>
              <w:marRight w:val="0"/>
              <w:marTop w:val="0"/>
              <w:marBottom w:val="0"/>
              <w:divBdr>
                <w:top w:val="none" w:sz="0" w:space="0" w:color="auto"/>
                <w:left w:val="none" w:sz="0" w:space="0" w:color="auto"/>
                <w:bottom w:val="none" w:sz="0" w:space="0" w:color="auto"/>
                <w:right w:val="none" w:sz="0" w:space="0" w:color="auto"/>
              </w:divBdr>
            </w:div>
            <w:div w:id="1796828825">
              <w:marLeft w:val="0"/>
              <w:marRight w:val="0"/>
              <w:marTop w:val="0"/>
              <w:marBottom w:val="0"/>
              <w:divBdr>
                <w:top w:val="none" w:sz="0" w:space="0" w:color="auto"/>
                <w:left w:val="none" w:sz="0" w:space="0" w:color="auto"/>
                <w:bottom w:val="none" w:sz="0" w:space="0" w:color="auto"/>
                <w:right w:val="none" w:sz="0" w:space="0" w:color="auto"/>
              </w:divBdr>
            </w:div>
            <w:div w:id="1930459876">
              <w:marLeft w:val="0"/>
              <w:marRight w:val="0"/>
              <w:marTop w:val="0"/>
              <w:marBottom w:val="0"/>
              <w:divBdr>
                <w:top w:val="none" w:sz="0" w:space="0" w:color="auto"/>
                <w:left w:val="none" w:sz="0" w:space="0" w:color="auto"/>
                <w:bottom w:val="none" w:sz="0" w:space="0" w:color="auto"/>
                <w:right w:val="none" w:sz="0" w:space="0" w:color="auto"/>
              </w:divBdr>
            </w:div>
            <w:div w:id="1947079768">
              <w:marLeft w:val="0"/>
              <w:marRight w:val="0"/>
              <w:marTop w:val="0"/>
              <w:marBottom w:val="0"/>
              <w:divBdr>
                <w:top w:val="none" w:sz="0" w:space="0" w:color="auto"/>
                <w:left w:val="none" w:sz="0" w:space="0" w:color="auto"/>
                <w:bottom w:val="none" w:sz="0" w:space="0" w:color="auto"/>
                <w:right w:val="none" w:sz="0" w:space="0" w:color="auto"/>
              </w:divBdr>
            </w:div>
            <w:div w:id="2043552117">
              <w:marLeft w:val="0"/>
              <w:marRight w:val="0"/>
              <w:marTop w:val="0"/>
              <w:marBottom w:val="0"/>
              <w:divBdr>
                <w:top w:val="none" w:sz="0" w:space="0" w:color="auto"/>
                <w:left w:val="none" w:sz="0" w:space="0" w:color="auto"/>
                <w:bottom w:val="none" w:sz="0" w:space="0" w:color="auto"/>
                <w:right w:val="none" w:sz="0" w:space="0" w:color="auto"/>
              </w:divBdr>
            </w:div>
            <w:div w:id="21077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43215">
      <w:bodyDiv w:val="1"/>
      <w:marLeft w:val="0"/>
      <w:marRight w:val="0"/>
      <w:marTop w:val="0"/>
      <w:marBottom w:val="0"/>
      <w:divBdr>
        <w:top w:val="none" w:sz="0" w:space="0" w:color="auto"/>
        <w:left w:val="none" w:sz="0" w:space="0" w:color="auto"/>
        <w:bottom w:val="none" w:sz="0" w:space="0" w:color="auto"/>
        <w:right w:val="none" w:sz="0" w:space="0" w:color="auto"/>
      </w:divBdr>
    </w:div>
    <w:div w:id="444152541">
      <w:bodyDiv w:val="1"/>
      <w:marLeft w:val="0"/>
      <w:marRight w:val="0"/>
      <w:marTop w:val="0"/>
      <w:marBottom w:val="0"/>
      <w:divBdr>
        <w:top w:val="none" w:sz="0" w:space="0" w:color="auto"/>
        <w:left w:val="none" w:sz="0" w:space="0" w:color="auto"/>
        <w:bottom w:val="none" w:sz="0" w:space="0" w:color="auto"/>
        <w:right w:val="none" w:sz="0" w:space="0" w:color="auto"/>
      </w:divBdr>
      <w:divsChild>
        <w:div w:id="406802040">
          <w:marLeft w:val="0"/>
          <w:marRight w:val="0"/>
          <w:marTop w:val="0"/>
          <w:marBottom w:val="0"/>
          <w:divBdr>
            <w:top w:val="none" w:sz="0" w:space="0" w:color="auto"/>
            <w:left w:val="none" w:sz="0" w:space="0" w:color="auto"/>
            <w:bottom w:val="none" w:sz="0" w:space="0" w:color="auto"/>
            <w:right w:val="none" w:sz="0" w:space="0" w:color="auto"/>
          </w:divBdr>
          <w:divsChild>
            <w:div w:id="1602687248">
              <w:marLeft w:val="0"/>
              <w:marRight w:val="0"/>
              <w:marTop w:val="0"/>
              <w:marBottom w:val="0"/>
              <w:divBdr>
                <w:top w:val="none" w:sz="0" w:space="0" w:color="auto"/>
                <w:left w:val="none" w:sz="0" w:space="0" w:color="auto"/>
                <w:bottom w:val="none" w:sz="0" w:space="0" w:color="auto"/>
                <w:right w:val="none" w:sz="0" w:space="0" w:color="auto"/>
              </w:divBdr>
              <w:divsChild>
                <w:div w:id="389578296">
                  <w:marLeft w:val="0"/>
                  <w:marRight w:val="0"/>
                  <w:marTop w:val="0"/>
                  <w:marBottom w:val="0"/>
                  <w:divBdr>
                    <w:top w:val="none" w:sz="0" w:space="0" w:color="auto"/>
                    <w:left w:val="none" w:sz="0" w:space="0" w:color="auto"/>
                    <w:bottom w:val="none" w:sz="0" w:space="0" w:color="auto"/>
                    <w:right w:val="none" w:sz="0" w:space="0" w:color="auto"/>
                  </w:divBdr>
                  <w:divsChild>
                    <w:div w:id="845750934">
                      <w:marLeft w:val="0"/>
                      <w:marRight w:val="0"/>
                      <w:marTop w:val="0"/>
                      <w:marBottom w:val="0"/>
                      <w:divBdr>
                        <w:top w:val="none" w:sz="0" w:space="0" w:color="auto"/>
                        <w:left w:val="none" w:sz="0" w:space="0" w:color="auto"/>
                        <w:bottom w:val="none" w:sz="0" w:space="0" w:color="auto"/>
                        <w:right w:val="none" w:sz="0" w:space="0" w:color="auto"/>
                      </w:divBdr>
                    </w:div>
                    <w:div w:id="1835798803">
                      <w:marLeft w:val="0"/>
                      <w:marRight w:val="0"/>
                      <w:marTop w:val="0"/>
                      <w:marBottom w:val="0"/>
                      <w:divBdr>
                        <w:top w:val="none" w:sz="0" w:space="0" w:color="auto"/>
                        <w:left w:val="none" w:sz="0" w:space="0" w:color="auto"/>
                        <w:bottom w:val="none" w:sz="0" w:space="0" w:color="auto"/>
                        <w:right w:val="none" w:sz="0" w:space="0" w:color="auto"/>
                      </w:divBdr>
                      <w:divsChild>
                        <w:div w:id="1354724586">
                          <w:marLeft w:val="0"/>
                          <w:marRight w:val="0"/>
                          <w:marTop w:val="0"/>
                          <w:marBottom w:val="0"/>
                          <w:divBdr>
                            <w:top w:val="none" w:sz="0" w:space="0" w:color="auto"/>
                            <w:left w:val="none" w:sz="0" w:space="0" w:color="auto"/>
                            <w:bottom w:val="none" w:sz="0" w:space="0" w:color="auto"/>
                            <w:right w:val="none" w:sz="0" w:space="0" w:color="auto"/>
                          </w:divBdr>
                          <w:divsChild>
                            <w:div w:id="1144541835">
                              <w:marLeft w:val="0"/>
                              <w:marRight w:val="0"/>
                              <w:marTop w:val="0"/>
                              <w:marBottom w:val="0"/>
                              <w:divBdr>
                                <w:top w:val="none" w:sz="0" w:space="0" w:color="auto"/>
                                <w:left w:val="none" w:sz="0" w:space="0" w:color="auto"/>
                                <w:bottom w:val="none" w:sz="0" w:space="0" w:color="auto"/>
                                <w:right w:val="none" w:sz="0" w:space="0" w:color="auto"/>
                              </w:divBdr>
                              <w:divsChild>
                                <w:div w:id="167649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453415">
          <w:marLeft w:val="0"/>
          <w:marRight w:val="0"/>
          <w:marTop w:val="0"/>
          <w:marBottom w:val="0"/>
          <w:divBdr>
            <w:top w:val="none" w:sz="0" w:space="0" w:color="auto"/>
            <w:left w:val="none" w:sz="0" w:space="0" w:color="auto"/>
            <w:bottom w:val="none" w:sz="0" w:space="0" w:color="auto"/>
            <w:right w:val="none" w:sz="0" w:space="0" w:color="auto"/>
          </w:divBdr>
          <w:divsChild>
            <w:div w:id="910968284">
              <w:marLeft w:val="0"/>
              <w:marRight w:val="0"/>
              <w:marTop w:val="0"/>
              <w:marBottom w:val="0"/>
              <w:divBdr>
                <w:top w:val="none" w:sz="0" w:space="0" w:color="auto"/>
                <w:left w:val="none" w:sz="0" w:space="0" w:color="auto"/>
                <w:bottom w:val="none" w:sz="0" w:space="0" w:color="auto"/>
                <w:right w:val="none" w:sz="0" w:space="0" w:color="auto"/>
              </w:divBdr>
              <w:divsChild>
                <w:div w:id="2048753014">
                  <w:marLeft w:val="0"/>
                  <w:marRight w:val="0"/>
                  <w:marTop w:val="0"/>
                  <w:marBottom w:val="0"/>
                  <w:divBdr>
                    <w:top w:val="none" w:sz="0" w:space="0" w:color="auto"/>
                    <w:left w:val="none" w:sz="0" w:space="0" w:color="auto"/>
                    <w:bottom w:val="none" w:sz="0" w:space="0" w:color="auto"/>
                    <w:right w:val="none" w:sz="0" w:space="0" w:color="auto"/>
                  </w:divBdr>
                  <w:divsChild>
                    <w:div w:id="707485329">
                      <w:marLeft w:val="0"/>
                      <w:marRight w:val="0"/>
                      <w:marTop w:val="0"/>
                      <w:marBottom w:val="0"/>
                      <w:divBdr>
                        <w:top w:val="none" w:sz="0" w:space="0" w:color="auto"/>
                        <w:left w:val="none" w:sz="0" w:space="0" w:color="auto"/>
                        <w:bottom w:val="none" w:sz="0" w:space="0" w:color="auto"/>
                        <w:right w:val="none" w:sz="0" w:space="0" w:color="auto"/>
                      </w:divBdr>
                    </w:div>
                    <w:div w:id="989671344">
                      <w:marLeft w:val="0"/>
                      <w:marRight w:val="0"/>
                      <w:marTop w:val="0"/>
                      <w:marBottom w:val="0"/>
                      <w:divBdr>
                        <w:top w:val="none" w:sz="0" w:space="0" w:color="auto"/>
                        <w:left w:val="none" w:sz="0" w:space="0" w:color="auto"/>
                        <w:bottom w:val="none" w:sz="0" w:space="0" w:color="auto"/>
                        <w:right w:val="none" w:sz="0" w:space="0" w:color="auto"/>
                      </w:divBdr>
                      <w:divsChild>
                        <w:div w:id="1308240400">
                          <w:marLeft w:val="0"/>
                          <w:marRight w:val="0"/>
                          <w:marTop w:val="0"/>
                          <w:marBottom w:val="0"/>
                          <w:divBdr>
                            <w:top w:val="none" w:sz="0" w:space="0" w:color="auto"/>
                            <w:left w:val="none" w:sz="0" w:space="0" w:color="auto"/>
                            <w:bottom w:val="none" w:sz="0" w:space="0" w:color="auto"/>
                            <w:right w:val="none" w:sz="0" w:space="0" w:color="auto"/>
                          </w:divBdr>
                          <w:divsChild>
                            <w:div w:id="593707868">
                              <w:marLeft w:val="0"/>
                              <w:marRight w:val="0"/>
                              <w:marTop w:val="0"/>
                              <w:marBottom w:val="0"/>
                              <w:divBdr>
                                <w:top w:val="none" w:sz="0" w:space="0" w:color="auto"/>
                                <w:left w:val="none" w:sz="0" w:space="0" w:color="auto"/>
                                <w:bottom w:val="none" w:sz="0" w:space="0" w:color="auto"/>
                                <w:right w:val="none" w:sz="0" w:space="0" w:color="auto"/>
                              </w:divBdr>
                              <w:divsChild>
                                <w:div w:id="43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434805">
          <w:marLeft w:val="0"/>
          <w:marRight w:val="0"/>
          <w:marTop w:val="0"/>
          <w:marBottom w:val="0"/>
          <w:divBdr>
            <w:top w:val="none" w:sz="0" w:space="0" w:color="auto"/>
            <w:left w:val="none" w:sz="0" w:space="0" w:color="auto"/>
            <w:bottom w:val="none" w:sz="0" w:space="0" w:color="auto"/>
            <w:right w:val="none" w:sz="0" w:space="0" w:color="auto"/>
          </w:divBdr>
          <w:divsChild>
            <w:div w:id="1715080875">
              <w:marLeft w:val="0"/>
              <w:marRight w:val="0"/>
              <w:marTop w:val="0"/>
              <w:marBottom w:val="0"/>
              <w:divBdr>
                <w:top w:val="none" w:sz="0" w:space="0" w:color="auto"/>
                <w:left w:val="none" w:sz="0" w:space="0" w:color="auto"/>
                <w:bottom w:val="none" w:sz="0" w:space="0" w:color="auto"/>
                <w:right w:val="none" w:sz="0" w:space="0" w:color="auto"/>
              </w:divBdr>
              <w:divsChild>
                <w:div w:id="944075156">
                  <w:marLeft w:val="0"/>
                  <w:marRight w:val="0"/>
                  <w:marTop w:val="0"/>
                  <w:marBottom w:val="0"/>
                  <w:divBdr>
                    <w:top w:val="none" w:sz="0" w:space="0" w:color="auto"/>
                    <w:left w:val="none" w:sz="0" w:space="0" w:color="auto"/>
                    <w:bottom w:val="none" w:sz="0" w:space="0" w:color="auto"/>
                    <w:right w:val="none" w:sz="0" w:space="0" w:color="auto"/>
                  </w:divBdr>
                  <w:divsChild>
                    <w:div w:id="893002853">
                      <w:marLeft w:val="0"/>
                      <w:marRight w:val="0"/>
                      <w:marTop w:val="0"/>
                      <w:marBottom w:val="0"/>
                      <w:divBdr>
                        <w:top w:val="none" w:sz="0" w:space="0" w:color="auto"/>
                        <w:left w:val="none" w:sz="0" w:space="0" w:color="auto"/>
                        <w:bottom w:val="none" w:sz="0" w:space="0" w:color="auto"/>
                        <w:right w:val="none" w:sz="0" w:space="0" w:color="auto"/>
                      </w:divBdr>
                      <w:divsChild>
                        <w:div w:id="829637771">
                          <w:marLeft w:val="0"/>
                          <w:marRight w:val="0"/>
                          <w:marTop w:val="0"/>
                          <w:marBottom w:val="0"/>
                          <w:divBdr>
                            <w:top w:val="none" w:sz="0" w:space="0" w:color="auto"/>
                            <w:left w:val="none" w:sz="0" w:space="0" w:color="auto"/>
                            <w:bottom w:val="none" w:sz="0" w:space="0" w:color="auto"/>
                            <w:right w:val="none" w:sz="0" w:space="0" w:color="auto"/>
                          </w:divBdr>
                          <w:divsChild>
                            <w:div w:id="294222010">
                              <w:marLeft w:val="0"/>
                              <w:marRight w:val="0"/>
                              <w:marTop w:val="0"/>
                              <w:marBottom w:val="0"/>
                              <w:divBdr>
                                <w:top w:val="none" w:sz="0" w:space="0" w:color="auto"/>
                                <w:left w:val="none" w:sz="0" w:space="0" w:color="auto"/>
                                <w:bottom w:val="none" w:sz="0" w:space="0" w:color="auto"/>
                                <w:right w:val="none" w:sz="0" w:space="0" w:color="auto"/>
                              </w:divBdr>
                              <w:divsChild>
                                <w:div w:id="972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6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3778">
          <w:marLeft w:val="0"/>
          <w:marRight w:val="0"/>
          <w:marTop w:val="0"/>
          <w:marBottom w:val="0"/>
          <w:divBdr>
            <w:top w:val="none" w:sz="0" w:space="0" w:color="auto"/>
            <w:left w:val="none" w:sz="0" w:space="0" w:color="auto"/>
            <w:bottom w:val="none" w:sz="0" w:space="0" w:color="auto"/>
            <w:right w:val="none" w:sz="0" w:space="0" w:color="auto"/>
          </w:divBdr>
          <w:divsChild>
            <w:div w:id="946352297">
              <w:marLeft w:val="0"/>
              <w:marRight w:val="0"/>
              <w:marTop w:val="0"/>
              <w:marBottom w:val="0"/>
              <w:divBdr>
                <w:top w:val="none" w:sz="0" w:space="0" w:color="auto"/>
                <w:left w:val="none" w:sz="0" w:space="0" w:color="auto"/>
                <w:bottom w:val="none" w:sz="0" w:space="0" w:color="auto"/>
                <w:right w:val="none" w:sz="0" w:space="0" w:color="auto"/>
              </w:divBdr>
              <w:divsChild>
                <w:div w:id="837232307">
                  <w:marLeft w:val="0"/>
                  <w:marRight w:val="0"/>
                  <w:marTop w:val="0"/>
                  <w:marBottom w:val="0"/>
                  <w:divBdr>
                    <w:top w:val="none" w:sz="0" w:space="0" w:color="auto"/>
                    <w:left w:val="none" w:sz="0" w:space="0" w:color="auto"/>
                    <w:bottom w:val="none" w:sz="0" w:space="0" w:color="auto"/>
                    <w:right w:val="none" w:sz="0" w:space="0" w:color="auto"/>
                  </w:divBdr>
                  <w:divsChild>
                    <w:div w:id="260182589">
                      <w:marLeft w:val="0"/>
                      <w:marRight w:val="0"/>
                      <w:marTop w:val="0"/>
                      <w:marBottom w:val="0"/>
                      <w:divBdr>
                        <w:top w:val="none" w:sz="0" w:space="0" w:color="auto"/>
                        <w:left w:val="none" w:sz="0" w:space="0" w:color="auto"/>
                        <w:bottom w:val="none" w:sz="0" w:space="0" w:color="auto"/>
                        <w:right w:val="none" w:sz="0" w:space="0" w:color="auto"/>
                      </w:divBdr>
                      <w:divsChild>
                        <w:div w:id="1036394515">
                          <w:marLeft w:val="0"/>
                          <w:marRight w:val="0"/>
                          <w:marTop w:val="0"/>
                          <w:marBottom w:val="0"/>
                          <w:divBdr>
                            <w:top w:val="none" w:sz="0" w:space="0" w:color="auto"/>
                            <w:left w:val="none" w:sz="0" w:space="0" w:color="auto"/>
                            <w:bottom w:val="none" w:sz="0" w:space="0" w:color="auto"/>
                            <w:right w:val="none" w:sz="0" w:space="0" w:color="auto"/>
                          </w:divBdr>
                          <w:divsChild>
                            <w:div w:id="56050984">
                              <w:marLeft w:val="0"/>
                              <w:marRight w:val="0"/>
                              <w:marTop w:val="0"/>
                              <w:marBottom w:val="0"/>
                              <w:divBdr>
                                <w:top w:val="none" w:sz="0" w:space="0" w:color="auto"/>
                                <w:left w:val="none" w:sz="0" w:space="0" w:color="auto"/>
                                <w:bottom w:val="none" w:sz="0" w:space="0" w:color="auto"/>
                                <w:right w:val="none" w:sz="0" w:space="0" w:color="auto"/>
                              </w:divBdr>
                              <w:divsChild>
                                <w:div w:id="19040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4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5894">
          <w:marLeft w:val="0"/>
          <w:marRight w:val="0"/>
          <w:marTop w:val="0"/>
          <w:marBottom w:val="0"/>
          <w:divBdr>
            <w:top w:val="none" w:sz="0" w:space="0" w:color="auto"/>
            <w:left w:val="none" w:sz="0" w:space="0" w:color="auto"/>
            <w:bottom w:val="none" w:sz="0" w:space="0" w:color="auto"/>
            <w:right w:val="none" w:sz="0" w:space="0" w:color="auto"/>
          </w:divBdr>
          <w:divsChild>
            <w:div w:id="380862202">
              <w:marLeft w:val="0"/>
              <w:marRight w:val="0"/>
              <w:marTop w:val="0"/>
              <w:marBottom w:val="0"/>
              <w:divBdr>
                <w:top w:val="none" w:sz="0" w:space="0" w:color="auto"/>
                <w:left w:val="none" w:sz="0" w:space="0" w:color="auto"/>
                <w:bottom w:val="none" w:sz="0" w:space="0" w:color="auto"/>
                <w:right w:val="none" w:sz="0" w:space="0" w:color="auto"/>
              </w:divBdr>
              <w:divsChild>
                <w:div w:id="1192062911">
                  <w:marLeft w:val="0"/>
                  <w:marRight w:val="0"/>
                  <w:marTop w:val="0"/>
                  <w:marBottom w:val="0"/>
                  <w:divBdr>
                    <w:top w:val="none" w:sz="0" w:space="0" w:color="auto"/>
                    <w:left w:val="none" w:sz="0" w:space="0" w:color="auto"/>
                    <w:bottom w:val="none" w:sz="0" w:space="0" w:color="auto"/>
                    <w:right w:val="none" w:sz="0" w:space="0" w:color="auto"/>
                  </w:divBdr>
                  <w:divsChild>
                    <w:div w:id="468403573">
                      <w:marLeft w:val="0"/>
                      <w:marRight w:val="0"/>
                      <w:marTop w:val="0"/>
                      <w:marBottom w:val="0"/>
                      <w:divBdr>
                        <w:top w:val="none" w:sz="0" w:space="0" w:color="auto"/>
                        <w:left w:val="none" w:sz="0" w:space="0" w:color="auto"/>
                        <w:bottom w:val="none" w:sz="0" w:space="0" w:color="auto"/>
                        <w:right w:val="none" w:sz="0" w:space="0" w:color="auto"/>
                      </w:divBdr>
                      <w:divsChild>
                        <w:div w:id="1192186479">
                          <w:marLeft w:val="0"/>
                          <w:marRight w:val="0"/>
                          <w:marTop w:val="0"/>
                          <w:marBottom w:val="0"/>
                          <w:divBdr>
                            <w:top w:val="none" w:sz="0" w:space="0" w:color="auto"/>
                            <w:left w:val="none" w:sz="0" w:space="0" w:color="auto"/>
                            <w:bottom w:val="none" w:sz="0" w:space="0" w:color="auto"/>
                            <w:right w:val="none" w:sz="0" w:space="0" w:color="auto"/>
                          </w:divBdr>
                          <w:divsChild>
                            <w:div w:id="1073696635">
                              <w:marLeft w:val="0"/>
                              <w:marRight w:val="0"/>
                              <w:marTop w:val="0"/>
                              <w:marBottom w:val="0"/>
                              <w:divBdr>
                                <w:top w:val="none" w:sz="0" w:space="0" w:color="auto"/>
                                <w:left w:val="none" w:sz="0" w:space="0" w:color="auto"/>
                                <w:bottom w:val="none" w:sz="0" w:space="0" w:color="auto"/>
                                <w:right w:val="none" w:sz="0" w:space="0" w:color="auto"/>
                              </w:divBdr>
                              <w:divsChild>
                                <w:div w:id="20986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2902">
          <w:marLeft w:val="0"/>
          <w:marRight w:val="0"/>
          <w:marTop w:val="0"/>
          <w:marBottom w:val="0"/>
          <w:divBdr>
            <w:top w:val="none" w:sz="0" w:space="0" w:color="auto"/>
            <w:left w:val="none" w:sz="0" w:space="0" w:color="auto"/>
            <w:bottom w:val="none" w:sz="0" w:space="0" w:color="auto"/>
            <w:right w:val="none" w:sz="0" w:space="0" w:color="auto"/>
          </w:divBdr>
          <w:divsChild>
            <w:div w:id="334068161">
              <w:marLeft w:val="0"/>
              <w:marRight w:val="0"/>
              <w:marTop w:val="0"/>
              <w:marBottom w:val="0"/>
              <w:divBdr>
                <w:top w:val="none" w:sz="0" w:space="0" w:color="auto"/>
                <w:left w:val="none" w:sz="0" w:space="0" w:color="auto"/>
                <w:bottom w:val="none" w:sz="0" w:space="0" w:color="auto"/>
                <w:right w:val="none" w:sz="0" w:space="0" w:color="auto"/>
              </w:divBdr>
              <w:divsChild>
                <w:div w:id="2085449776">
                  <w:marLeft w:val="0"/>
                  <w:marRight w:val="0"/>
                  <w:marTop w:val="0"/>
                  <w:marBottom w:val="0"/>
                  <w:divBdr>
                    <w:top w:val="none" w:sz="0" w:space="0" w:color="auto"/>
                    <w:left w:val="none" w:sz="0" w:space="0" w:color="auto"/>
                    <w:bottom w:val="none" w:sz="0" w:space="0" w:color="auto"/>
                    <w:right w:val="none" w:sz="0" w:space="0" w:color="auto"/>
                  </w:divBdr>
                  <w:divsChild>
                    <w:div w:id="1972594051">
                      <w:marLeft w:val="0"/>
                      <w:marRight w:val="0"/>
                      <w:marTop w:val="0"/>
                      <w:marBottom w:val="0"/>
                      <w:divBdr>
                        <w:top w:val="none" w:sz="0" w:space="0" w:color="auto"/>
                        <w:left w:val="none" w:sz="0" w:space="0" w:color="auto"/>
                        <w:bottom w:val="none" w:sz="0" w:space="0" w:color="auto"/>
                        <w:right w:val="none" w:sz="0" w:space="0" w:color="auto"/>
                      </w:divBdr>
                      <w:divsChild>
                        <w:div w:id="1686402529">
                          <w:marLeft w:val="0"/>
                          <w:marRight w:val="0"/>
                          <w:marTop w:val="0"/>
                          <w:marBottom w:val="0"/>
                          <w:divBdr>
                            <w:top w:val="none" w:sz="0" w:space="0" w:color="auto"/>
                            <w:left w:val="none" w:sz="0" w:space="0" w:color="auto"/>
                            <w:bottom w:val="none" w:sz="0" w:space="0" w:color="auto"/>
                            <w:right w:val="none" w:sz="0" w:space="0" w:color="auto"/>
                          </w:divBdr>
                          <w:divsChild>
                            <w:div w:id="1318798310">
                              <w:marLeft w:val="0"/>
                              <w:marRight w:val="0"/>
                              <w:marTop w:val="0"/>
                              <w:marBottom w:val="0"/>
                              <w:divBdr>
                                <w:top w:val="none" w:sz="0" w:space="0" w:color="auto"/>
                                <w:left w:val="none" w:sz="0" w:space="0" w:color="auto"/>
                                <w:bottom w:val="none" w:sz="0" w:space="0" w:color="auto"/>
                                <w:right w:val="none" w:sz="0" w:space="0" w:color="auto"/>
                              </w:divBdr>
                              <w:divsChild>
                                <w:div w:id="156194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95883">
      <w:bodyDiv w:val="1"/>
      <w:marLeft w:val="0"/>
      <w:marRight w:val="0"/>
      <w:marTop w:val="0"/>
      <w:marBottom w:val="0"/>
      <w:divBdr>
        <w:top w:val="none" w:sz="0" w:space="0" w:color="auto"/>
        <w:left w:val="none" w:sz="0" w:space="0" w:color="auto"/>
        <w:bottom w:val="none" w:sz="0" w:space="0" w:color="auto"/>
        <w:right w:val="none" w:sz="0" w:space="0" w:color="auto"/>
      </w:divBdr>
      <w:divsChild>
        <w:div w:id="22903667">
          <w:marLeft w:val="0"/>
          <w:marRight w:val="0"/>
          <w:marTop w:val="0"/>
          <w:marBottom w:val="0"/>
          <w:divBdr>
            <w:top w:val="none" w:sz="0" w:space="0" w:color="auto"/>
            <w:left w:val="none" w:sz="0" w:space="0" w:color="auto"/>
            <w:bottom w:val="none" w:sz="0" w:space="0" w:color="auto"/>
            <w:right w:val="none" w:sz="0" w:space="0" w:color="auto"/>
          </w:divBdr>
          <w:divsChild>
            <w:div w:id="993216143">
              <w:marLeft w:val="0"/>
              <w:marRight w:val="0"/>
              <w:marTop w:val="0"/>
              <w:marBottom w:val="0"/>
              <w:divBdr>
                <w:top w:val="none" w:sz="0" w:space="0" w:color="auto"/>
                <w:left w:val="none" w:sz="0" w:space="0" w:color="auto"/>
                <w:bottom w:val="none" w:sz="0" w:space="0" w:color="auto"/>
                <w:right w:val="none" w:sz="0" w:space="0" w:color="auto"/>
              </w:divBdr>
              <w:divsChild>
                <w:div w:id="1414623071">
                  <w:marLeft w:val="0"/>
                  <w:marRight w:val="0"/>
                  <w:marTop w:val="0"/>
                  <w:marBottom w:val="0"/>
                  <w:divBdr>
                    <w:top w:val="none" w:sz="0" w:space="0" w:color="auto"/>
                    <w:left w:val="none" w:sz="0" w:space="0" w:color="auto"/>
                    <w:bottom w:val="none" w:sz="0" w:space="0" w:color="auto"/>
                    <w:right w:val="none" w:sz="0" w:space="0" w:color="auto"/>
                  </w:divBdr>
                  <w:divsChild>
                    <w:div w:id="329723392">
                      <w:marLeft w:val="0"/>
                      <w:marRight w:val="0"/>
                      <w:marTop w:val="0"/>
                      <w:marBottom w:val="0"/>
                      <w:divBdr>
                        <w:top w:val="none" w:sz="0" w:space="0" w:color="auto"/>
                        <w:left w:val="none" w:sz="0" w:space="0" w:color="auto"/>
                        <w:bottom w:val="none" w:sz="0" w:space="0" w:color="auto"/>
                        <w:right w:val="none" w:sz="0" w:space="0" w:color="auto"/>
                      </w:divBdr>
                    </w:div>
                    <w:div w:id="2015767841">
                      <w:marLeft w:val="0"/>
                      <w:marRight w:val="0"/>
                      <w:marTop w:val="0"/>
                      <w:marBottom w:val="0"/>
                      <w:divBdr>
                        <w:top w:val="none" w:sz="0" w:space="0" w:color="auto"/>
                        <w:left w:val="none" w:sz="0" w:space="0" w:color="auto"/>
                        <w:bottom w:val="none" w:sz="0" w:space="0" w:color="auto"/>
                        <w:right w:val="none" w:sz="0" w:space="0" w:color="auto"/>
                      </w:divBdr>
                      <w:divsChild>
                        <w:div w:id="1843936036">
                          <w:marLeft w:val="0"/>
                          <w:marRight w:val="0"/>
                          <w:marTop w:val="0"/>
                          <w:marBottom w:val="0"/>
                          <w:divBdr>
                            <w:top w:val="none" w:sz="0" w:space="0" w:color="auto"/>
                            <w:left w:val="none" w:sz="0" w:space="0" w:color="auto"/>
                            <w:bottom w:val="none" w:sz="0" w:space="0" w:color="auto"/>
                            <w:right w:val="none" w:sz="0" w:space="0" w:color="auto"/>
                          </w:divBdr>
                          <w:divsChild>
                            <w:div w:id="1824658700">
                              <w:marLeft w:val="0"/>
                              <w:marRight w:val="0"/>
                              <w:marTop w:val="0"/>
                              <w:marBottom w:val="0"/>
                              <w:divBdr>
                                <w:top w:val="none" w:sz="0" w:space="0" w:color="auto"/>
                                <w:left w:val="none" w:sz="0" w:space="0" w:color="auto"/>
                                <w:bottom w:val="none" w:sz="0" w:space="0" w:color="auto"/>
                                <w:right w:val="none" w:sz="0" w:space="0" w:color="auto"/>
                              </w:divBdr>
                              <w:divsChild>
                                <w:div w:id="122941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412197">
          <w:marLeft w:val="0"/>
          <w:marRight w:val="0"/>
          <w:marTop w:val="0"/>
          <w:marBottom w:val="0"/>
          <w:divBdr>
            <w:top w:val="none" w:sz="0" w:space="0" w:color="auto"/>
            <w:left w:val="none" w:sz="0" w:space="0" w:color="auto"/>
            <w:bottom w:val="none" w:sz="0" w:space="0" w:color="auto"/>
            <w:right w:val="none" w:sz="0" w:space="0" w:color="auto"/>
          </w:divBdr>
          <w:divsChild>
            <w:div w:id="70927762">
              <w:marLeft w:val="0"/>
              <w:marRight w:val="0"/>
              <w:marTop w:val="0"/>
              <w:marBottom w:val="0"/>
              <w:divBdr>
                <w:top w:val="none" w:sz="0" w:space="0" w:color="auto"/>
                <w:left w:val="none" w:sz="0" w:space="0" w:color="auto"/>
                <w:bottom w:val="none" w:sz="0" w:space="0" w:color="auto"/>
                <w:right w:val="none" w:sz="0" w:space="0" w:color="auto"/>
              </w:divBdr>
              <w:divsChild>
                <w:div w:id="1531719984">
                  <w:marLeft w:val="0"/>
                  <w:marRight w:val="0"/>
                  <w:marTop w:val="0"/>
                  <w:marBottom w:val="0"/>
                  <w:divBdr>
                    <w:top w:val="none" w:sz="0" w:space="0" w:color="auto"/>
                    <w:left w:val="none" w:sz="0" w:space="0" w:color="auto"/>
                    <w:bottom w:val="none" w:sz="0" w:space="0" w:color="auto"/>
                    <w:right w:val="none" w:sz="0" w:space="0" w:color="auto"/>
                  </w:divBdr>
                  <w:divsChild>
                    <w:div w:id="379981004">
                      <w:marLeft w:val="0"/>
                      <w:marRight w:val="0"/>
                      <w:marTop w:val="0"/>
                      <w:marBottom w:val="0"/>
                      <w:divBdr>
                        <w:top w:val="none" w:sz="0" w:space="0" w:color="auto"/>
                        <w:left w:val="none" w:sz="0" w:space="0" w:color="auto"/>
                        <w:bottom w:val="none" w:sz="0" w:space="0" w:color="auto"/>
                        <w:right w:val="none" w:sz="0" w:space="0" w:color="auto"/>
                      </w:divBdr>
                    </w:div>
                    <w:div w:id="1273977491">
                      <w:marLeft w:val="0"/>
                      <w:marRight w:val="0"/>
                      <w:marTop w:val="0"/>
                      <w:marBottom w:val="0"/>
                      <w:divBdr>
                        <w:top w:val="none" w:sz="0" w:space="0" w:color="auto"/>
                        <w:left w:val="none" w:sz="0" w:space="0" w:color="auto"/>
                        <w:bottom w:val="none" w:sz="0" w:space="0" w:color="auto"/>
                        <w:right w:val="none" w:sz="0" w:space="0" w:color="auto"/>
                      </w:divBdr>
                      <w:divsChild>
                        <w:div w:id="1088884826">
                          <w:marLeft w:val="0"/>
                          <w:marRight w:val="0"/>
                          <w:marTop w:val="0"/>
                          <w:marBottom w:val="0"/>
                          <w:divBdr>
                            <w:top w:val="none" w:sz="0" w:space="0" w:color="auto"/>
                            <w:left w:val="none" w:sz="0" w:space="0" w:color="auto"/>
                            <w:bottom w:val="none" w:sz="0" w:space="0" w:color="auto"/>
                            <w:right w:val="none" w:sz="0" w:space="0" w:color="auto"/>
                          </w:divBdr>
                          <w:divsChild>
                            <w:div w:id="447746688">
                              <w:marLeft w:val="0"/>
                              <w:marRight w:val="0"/>
                              <w:marTop w:val="0"/>
                              <w:marBottom w:val="0"/>
                              <w:divBdr>
                                <w:top w:val="none" w:sz="0" w:space="0" w:color="auto"/>
                                <w:left w:val="none" w:sz="0" w:space="0" w:color="auto"/>
                                <w:bottom w:val="none" w:sz="0" w:space="0" w:color="auto"/>
                                <w:right w:val="none" w:sz="0" w:space="0" w:color="auto"/>
                              </w:divBdr>
                              <w:divsChild>
                                <w:div w:id="2811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175190">
          <w:marLeft w:val="0"/>
          <w:marRight w:val="0"/>
          <w:marTop w:val="0"/>
          <w:marBottom w:val="0"/>
          <w:divBdr>
            <w:top w:val="none" w:sz="0" w:space="0" w:color="auto"/>
            <w:left w:val="none" w:sz="0" w:space="0" w:color="auto"/>
            <w:bottom w:val="none" w:sz="0" w:space="0" w:color="auto"/>
            <w:right w:val="none" w:sz="0" w:space="0" w:color="auto"/>
          </w:divBdr>
          <w:divsChild>
            <w:div w:id="1990279663">
              <w:marLeft w:val="0"/>
              <w:marRight w:val="0"/>
              <w:marTop w:val="0"/>
              <w:marBottom w:val="0"/>
              <w:divBdr>
                <w:top w:val="none" w:sz="0" w:space="0" w:color="auto"/>
                <w:left w:val="none" w:sz="0" w:space="0" w:color="auto"/>
                <w:bottom w:val="none" w:sz="0" w:space="0" w:color="auto"/>
                <w:right w:val="none" w:sz="0" w:space="0" w:color="auto"/>
              </w:divBdr>
              <w:divsChild>
                <w:div w:id="1704135423">
                  <w:marLeft w:val="0"/>
                  <w:marRight w:val="0"/>
                  <w:marTop w:val="0"/>
                  <w:marBottom w:val="0"/>
                  <w:divBdr>
                    <w:top w:val="none" w:sz="0" w:space="0" w:color="auto"/>
                    <w:left w:val="none" w:sz="0" w:space="0" w:color="auto"/>
                    <w:bottom w:val="none" w:sz="0" w:space="0" w:color="auto"/>
                    <w:right w:val="none" w:sz="0" w:space="0" w:color="auto"/>
                  </w:divBdr>
                  <w:divsChild>
                    <w:div w:id="1341614917">
                      <w:marLeft w:val="0"/>
                      <w:marRight w:val="0"/>
                      <w:marTop w:val="0"/>
                      <w:marBottom w:val="0"/>
                      <w:divBdr>
                        <w:top w:val="none" w:sz="0" w:space="0" w:color="auto"/>
                        <w:left w:val="none" w:sz="0" w:space="0" w:color="auto"/>
                        <w:bottom w:val="none" w:sz="0" w:space="0" w:color="auto"/>
                        <w:right w:val="none" w:sz="0" w:space="0" w:color="auto"/>
                      </w:divBdr>
                      <w:divsChild>
                        <w:div w:id="695036454">
                          <w:marLeft w:val="0"/>
                          <w:marRight w:val="0"/>
                          <w:marTop w:val="0"/>
                          <w:marBottom w:val="0"/>
                          <w:divBdr>
                            <w:top w:val="none" w:sz="0" w:space="0" w:color="auto"/>
                            <w:left w:val="none" w:sz="0" w:space="0" w:color="auto"/>
                            <w:bottom w:val="none" w:sz="0" w:space="0" w:color="auto"/>
                            <w:right w:val="none" w:sz="0" w:space="0" w:color="auto"/>
                          </w:divBdr>
                          <w:divsChild>
                            <w:div w:id="1291011151">
                              <w:marLeft w:val="0"/>
                              <w:marRight w:val="0"/>
                              <w:marTop w:val="0"/>
                              <w:marBottom w:val="0"/>
                              <w:divBdr>
                                <w:top w:val="none" w:sz="0" w:space="0" w:color="auto"/>
                                <w:left w:val="none" w:sz="0" w:space="0" w:color="auto"/>
                                <w:bottom w:val="none" w:sz="0" w:space="0" w:color="auto"/>
                                <w:right w:val="none" w:sz="0" w:space="0" w:color="auto"/>
                              </w:divBdr>
                              <w:divsChild>
                                <w:div w:id="193038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830806">
          <w:marLeft w:val="0"/>
          <w:marRight w:val="0"/>
          <w:marTop w:val="0"/>
          <w:marBottom w:val="0"/>
          <w:divBdr>
            <w:top w:val="none" w:sz="0" w:space="0" w:color="auto"/>
            <w:left w:val="none" w:sz="0" w:space="0" w:color="auto"/>
            <w:bottom w:val="none" w:sz="0" w:space="0" w:color="auto"/>
            <w:right w:val="none" w:sz="0" w:space="0" w:color="auto"/>
          </w:divBdr>
          <w:divsChild>
            <w:div w:id="516966456">
              <w:marLeft w:val="0"/>
              <w:marRight w:val="0"/>
              <w:marTop w:val="0"/>
              <w:marBottom w:val="0"/>
              <w:divBdr>
                <w:top w:val="none" w:sz="0" w:space="0" w:color="auto"/>
                <w:left w:val="none" w:sz="0" w:space="0" w:color="auto"/>
                <w:bottom w:val="none" w:sz="0" w:space="0" w:color="auto"/>
                <w:right w:val="none" w:sz="0" w:space="0" w:color="auto"/>
              </w:divBdr>
              <w:divsChild>
                <w:div w:id="751582837">
                  <w:marLeft w:val="0"/>
                  <w:marRight w:val="0"/>
                  <w:marTop w:val="0"/>
                  <w:marBottom w:val="0"/>
                  <w:divBdr>
                    <w:top w:val="none" w:sz="0" w:space="0" w:color="auto"/>
                    <w:left w:val="none" w:sz="0" w:space="0" w:color="auto"/>
                    <w:bottom w:val="none" w:sz="0" w:space="0" w:color="auto"/>
                    <w:right w:val="none" w:sz="0" w:space="0" w:color="auto"/>
                  </w:divBdr>
                  <w:divsChild>
                    <w:div w:id="681325162">
                      <w:marLeft w:val="0"/>
                      <w:marRight w:val="0"/>
                      <w:marTop w:val="0"/>
                      <w:marBottom w:val="0"/>
                      <w:divBdr>
                        <w:top w:val="none" w:sz="0" w:space="0" w:color="auto"/>
                        <w:left w:val="none" w:sz="0" w:space="0" w:color="auto"/>
                        <w:bottom w:val="none" w:sz="0" w:space="0" w:color="auto"/>
                        <w:right w:val="none" w:sz="0" w:space="0" w:color="auto"/>
                      </w:divBdr>
                      <w:divsChild>
                        <w:div w:id="878736043">
                          <w:marLeft w:val="0"/>
                          <w:marRight w:val="0"/>
                          <w:marTop w:val="0"/>
                          <w:marBottom w:val="0"/>
                          <w:divBdr>
                            <w:top w:val="none" w:sz="0" w:space="0" w:color="auto"/>
                            <w:left w:val="none" w:sz="0" w:space="0" w:color="auto"/>
                            <w:bottom w:val="none" w:sz="0" w:space="0" w:color="auto"/>
                            <w:right w:val="none" w:sz="0" w:space="0" w:color="auto"/>
                          </w:divBdr>
                          <w:divsChild>
                            <w:div w:id="1484657116">
                              <w:marLeft w:val="0"/>
                              <w:marRight w:val="0"/>
                              <w:marTop w:val="0"/>
                              <w:marBottom w:val="0"/>
                              <w:divBdr>
                                <w:top w:val="none" w:sz="0" w:space="0" w:color="auto"/>
                                <w:left w:val="none" w:sz="0" w:space="0" w:color="auto"/>
                                <w:bottom w:val="none" w:sz="0" w:space="0" w:color="auto"/>
                                <w:right w:val="none" w:sz="0" w:space="0" w:color="auto"/>
                              </w:divBdr>
                              <w:divsChild>
                                <w:div w:id="11156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43102">
          <w:marLeft w:val="0"/>
          <w:marRight w:val="0"/>
          <w:marTop w:val="0"/>
          <w:marBottom w:val="0"/>
          <w:divBdr>
            <w:top w:val="none" w:sz="0" w:space="0" w:color="auto"/>
            <w:left w:val="none" w:sz="0" w:space="0" w:color="auto"/>
            <w:bottom w:val="none" w:sz="0" w:space="0" w:color="auto"/>
            <w:right w:val="none" w:sz="0" w:space="0" w:color="auto"/>
          </w:divBdr>
          <w:divsChild>
            <w:div w:id="1655991697">
              <w:marLeft w:val="0"/>
              <w:marRight w:val="0"/>
              <w:marTop w:val="0"/>
              <w:marBottom w:val="0"/>
              <w:divBdr>
                <w:top w:val="none" w:sz="0" w:space="0" w:color="auto"/>
                <w:left w:val="none" w:sz="0" w:space="0" w:color="auto"/>
                <w:bottom w:val="none" w:sz="0" w:space="0" w:color="auto"/>
                <w:right w:val="none" w:sz="0" w:space="0" w:color="auto"/>
              </w:divBdr>
              <w:divsChild>
                <w:div w:id="1233156631">
                  <w:marLeft w:val="0"/>
                  <w:marRight w:val="0"/>
                  <w:marTop w:val="0"/>
                  <w:marBottom w:val="0"/>
                  <w:divBdr>
                    <w:top w:val="none" w:sz="0" w:space="0" w:color="auto"/>
                    <w:left w:val="none" w:sz="0" w:space="0" w:color="auto"/>
                    <w:bottom w:val="none" w:sz="0" w:space="0" w:color="auto"/>
                    <w:right w:val="none" w:sz="0" w:space="0" w:color="auto"/>
                  </w:divBdr>
                  <w:divsChild>
                    <w:div w:id="442119704">
                      <w:marLeft w:val="0"/>
                      <w:marRight w:val="0"/>
                      <w:marTop w:val="0"/>
                      <w:marBottom w:val="0"/>
                      <w:divBdr>
                        <w:top w:val="none" w:sz="0" w:space="0" w:color="auto"/>
                        <w:left w:val="none" w:sz="0" w:space="0" w:color="auto"/>
                        <w:bottom w:val="none" w:sz="0" w:space="0" w:color="auto"/>
                        <w:right w:val="none" w:sz="0" w:space="0" w:color="auto"/>
                      </w:divBdr>
                      <w:divsChild>
                        <w:div w:id="1558009419">
                          <w:marLeft w:val="0"/>
                          <w:marRight w:val="0"/>
                          <w:marTop w:val="0"/>
                          <w:marBottom w:val="0"/>
                          <w:divBdr>
                            <w:top w:val="none" w:sz="0" w:space="0" w:color="auto"/>
                            <w:left w:val="none" w:sz="0" w:space="0" w:color="auto"/>
                            <w:bottom w:val="none" w:sz="0" w:space="0" w:color="auto"/>
                            <w:right w:val="none" w:sz="0" w:space="0" w:color="auto"/>
                          </w:divBdr>
                          <w:divsChild>
                            <w:div w:id="1019620381">
                              <w:marLeft w:val="0"/>
                              <w:marRight w:val="0"/>
                              <w:marTop w:val="0"/>
                              <w:marBottom w:val="0"/>
                              <w:divBdr>
                                <w:top w:val="none" w:sz="0" w:space="0" w:color="auto"/>
                                <w:left w:val="none" w:sz="0" w:space="0" w:color="auto"/>
                                <w:bottom w:val="none" w:sz="0" w:space="0" w:color="auto"/>
                                <w:right w:val="none" w:sz="0" w:space="0" w:color="auto"/>
                              </w:divBdr>
                              <w:divsChild>
                                <w:div w:id="14134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4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08714">
      <w:bodyDiv w:val="1"/>
      <w:marLeft w:val="0"/>
      <w:marRight w:val="0"/>
      <w:marTop w:val="0"/>
      <w:marBottom w:val="0"/>
      <w:divBdr>
        <w:top w:val="none" w:sz="0" w:space="0" w:color="auto"/>
        <w:left w:val="none" w:sz="0" w:space="0" w:color="auto"/>
        <w:bottom w:val="none" w:sz="0" w:space="0" w:color="auto"/>
        <w:right w:val="none" w:sz="0" w:space="0" w:color="auto"/>
      </w:divBdr>
      <w:divsChild>
        <w:div w:id="1277828986">
          <w:marLeft w:val="0"/>
          <w:marRight w:val="0"/>
          <w:marTop w:val="0"/>
          <w:marBottom w:val="0"/>
          <w:divBdr>
            <w:top w:val="none" w:sz="0" w:space="0" w:color="auto"/>
            <w:left w:val="none" w:sz="0" w:space="0" w:color="auto"/>
            <w:bottom w:val="none" w:sz="0" w:space="0" w:color="auto"/>
            <w:right w:val="none" w:sz="0" w:space="0" w:color="auto"/>
          </w:divBdr>
          <w:divsChild>
            <w:div w:id="1001851700">
              <w:marLeft w:val="0"/>
              <w:marRight w:val="0"/>
              <w:marTop w:val="0"/>
              <w:marBottom w:val="0"/>
              <w:divBdr>
                <w:top w:val="none" w:sz="0" w:space="0" w:color="auto"/>
                <w:left w:val="none" w:sz="0" w:space="0" w:color="auto"/>
                <w:bottom w:val="none" w:sz="0" w:space="0" w:color="auto"/>
                <w:right w:val="none" w:sz="0" w:space="0" w:color="auto"/>
              </w:divBdr>
              <w:divsChild>
                <w:div w:id="1568419187">
                  <w:marLeft w:val="0"/>
                  <w:marRight w:val="0"/>
                  <w:marTop w:val="0"/>
                  <w:marBottom w:val="0"/>
                  <w:divBdr>
                    <w:top w:val="none" w:sz="0" w:space="0" w:color="auto"/>
                    <w:left w:val="none" w:sz="0" w:space="0" w:color="auto"/>
                    <w:bottom w:val="none" w:sz="0" w:space="0" w:color="auto"/>
                    <w:right w:val="none" w:sz="0" w:space="0" w:color="auto"/>
                  </w:divBdr>
                  <w:divsChild>
                    <w:div w:id="1304388027">
                      <w:marLeft w:val="0"/>
                      <w:marRight w:val="0"/>
                      <w:marTop w:val="0"/>
                      <w:marBottom w:val="0"/>
                      <w:divBdr>
                        <w:top w:val="none" w:sz="0" w:space="0" w:color="auto"/>
                        <w:left w:val="none" w:sz="0" w:space="0" w:color="auto"/>
                        <w:bottom w:val="none" w:sz="0" w:space="0" w:color="auto"/>
                        <w:right w:val="none" w:sz="0" w:space="0" w:color="auto"/>
                      </w:divBdr>
                      <w:divsChild>
                        <w:div w:id="2010936814">
                          <w:marLeft w:val="0"/>
                          <w:marRight w:val="0"/>
                          <w:marTop w:val="0"/>
                          <w:marBottom w:val="0"/>
                          <w:divBdr>
                            <w:top w:val="none" w:sz="0" w:space="0" w:color="auto"/>
                            <w:left w:val="none" w:sz="0" w:space="0" w:color="auto"/>
                            <w:bottom w:val="none" w:sz="0" w:space="0" w:color="auto"/>
                            <w:right w:val="none" w:sz="0" w:space="0" w:color="auto"/>
                          </w:divBdr>
                          <w:divsChild>
                            <w:div w:id="2142187093">
                              <w:marLeft w:val="0"/>
                              <w:marRight w:val="0"/>
                              <w:marTop w:val="0"/>
                              <w:marBottom w:val="0"/>
                              <w:divBdr>
                                <w:top w:val="none" w:sz="0" w:space="0" w:color="auto"/>
                                <w:left w:val="none" w:sz="0" w:space="0" w:color="auto"/>
                                <w:bottom w:val="none" w:sz="0" w:space="0" w:color="auto"/>
                                <w:right w:val="none" w:sz="0" w:space="0" w:color="auto"/>
                              </w:divBdr>
                              <w:divsChild>
                                <w:div w:id="6167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952422">
          <w:marLeft w:val="0"/>
          <w:marRight w:val="0"/>
          <w:marTop w:val="0"/>
          <w:marBottom w:val="0"/>
          <w:divBdr>
            <w:top w:val="none" w:sz="0" w:space="0" w:color="auto"/>
            <w:left w:val="none" w:sz="0" w:space="0" w:color="auto"/>
            <w:bottom w:val="none" w:sz="0" w:space="0" w:color="auto"/>
            <w:right w:val="none" w:sz="0" w:space="0" w:color="auto"/>
          </w:divBdr>
          <w:divsChild>
            <w:div w:id="63188173">
              <w:marLeft w:val="0"/>
              <w:marRight w:val="0"/>
              <w:marTop w:val="0"/>
              <w:marBottom w:val="0"/>
              <w:divBdr>
                <w:top w:val="none" w:sz="0" w:space="0" w:color="auto"/>
                <w:left w:val="none" w:sz="0" w:space="0" w:color="auto"/>
                <w:bottom w:val="none" w:sz="0" w:space="0" w:color="auto"/>
                <w:right w:val="none" w:sz="0" w:space="0" w:color="auto"/>
              </w:divBdr>
              <w:divsChild>
                <w:div w:id="49618829">
                  <w:marLeft w:val="0"/>
                  <w:marRight w:val="0"/>
                  <w:marTop w:val="0"/>
                  <w:marBottom w:val="0"/>
                  <w:divBdr>
                    <w:top w:val="none" w:sz="0" w:space="0" w:color="auto"/>
                    <w:left w:val="none" w:sz="0" w:space="0" w:color="auto"/>
                    <w:bottom w:val="none" w:sz="0" w:space="0" w:color="auto"/>
                    <w:right w:val="none" w:sz="0" w:space="0" w:color="auto"/>
                  </w:divBdr>
                  <w:divsChild>
                    <w:div w:id="660352497">
                      <w:marLeft w:val="0"/>
                      <w:marRight w:val="0"/>
                      <w:marTop w:val="0"/>
                      <w:marBottom w:val="0"/>
                      <w:divBdr>
                        <w:top w:val="none" w:sz="0" w:space="0" w:color="auto"/>
                        <w:left w:val="none" w:sz="0" w:space="0" w:color="auto"/>
                        <w:bottom w:val="none" w:sz="0" w:space="0" w:color="auto"/>
                        <w:right w:val="none" w:sz="0" w:space="0" w:color="auto"/>
                      </w:divBdr>
                      <w:divsChild>
                        <w:div w:id="1640266331">
                          <w:marLeft w:val="0"/>
                          <w:marRight w:val="0"/>
                          <w:marTop w:val="0"/>
                          <w:marBottom w:val="0"/>
                          <w:divBdr>
                            <w:top w:val="none" w:sz="0" w:space="0" w:color="auto"/>
                            <w:left w:val="none" w:sz="0" w:space="0" w:color="auto"/>
                            <w:bottom w:val="none" w:sz="0" w:space="0" w:color="auto"/>
                            <w:right w:val="none" w:sz="0" w:space="0" w:color="auto"/>
                          </w:divBdr>
                          <w:divsChild>
                            <w:div w:id="1817143156">
                              <w:marLeft w:val="0"/>
                              <w:marRight w:val="0"/>
                              <w:marTop w:val="0"/>
                              <w:marBottom w:val="0"/>
                              <w:divBdr>
                                <w:top w:val="none" w:sz="0" w:space="0" w:color="auto"/>
                                <w:left w:val="none" w:sz="0" w:space="0" w:color="auto"/>
                                <w:bottom w:val="none" w:sz="0" w:space="0" w:color="auto"/>
                                <w:right w:val="none" w:sz="0" w:space="0" w:color="auto"/>
                              </w:divBdr>
                              <w:divsChild>
                                <w:div w:id="167530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3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4895">
          <w:marLeft w:val="0"/>
          <w:marRight w:val="0"/>
          <w:marTop w:val="0"/>
          <w:marBottom w:val="0"/>
          <w:divBdr>
            <w:top w:val="none" w:sz="0" w:space="0" w:color="auto"/>
            <w:left w:val="none" w:sz="0" w:space="0" w:color="auto"/>
            <w:bottom w:val="none" w:sz="0" w:space="0" w:color="auto"/>
            <w:right w:val="none" w:sz="0" w:space="0" w:color="auto"/>
          </w:divBdr>
          <w:divsChild>
            <w:div w:id="1077903341">
              <w:marLeft w:val="0"/>
              <w:marRight w:val="0"/>
              <w:marTop w:val="0"/>
              <w:marBottom w:val="0"/>
              <w:divBdr>
                <w:top w:val="none" w:sz="0" w:space="0" w:color="auto"/>
                <w:left w:val="none" w:sz="0" w:space="0" w:color="auto"/>
                <w:bottom w:val="none" w:sz="0" w:space="0" w:color="auto"/>
                <w:right w:val="none" w:sz="0" w:space="0" w:color="auto"/>
              </w:divBdr>
              <w:divsChild>
                <w:div w:id="119999170">
                  <w:marLeft w:val="0"/>
                  <w:marRight w:val="0"/>
                  <w:marTop w:val="0"/>
                  <w:marBottom w:val="0"/>
                  <w:divBdr>
                    <w:top w:val="none" w:sz="0" w:space="0" w:color="auto"/>
                    <w:left w:val="none" w:sz="0" w:space="0" w:color="auto"/>
                    <w:bottom w:val="none" w:sz="0" w:space="0" w:color="auto"/>
                    <w:right w:val="none" w:sz="0" w:space="0" w:color="auto"/>
                  </w:divBdr>
                  <w:divsChild>
                    <w:div w:id="494957983">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444497574">
                              <w:marLeft w:val="0"/>
                              <w:marRight w:val="0"/>
                              <w:marTop w:val="0"/>
                              <w:marBottom w:val="0"/>
                              <w:divBdr>
                                <w:top w:val="none" w:sz="0" w:space="0" w:color="auto"/>
                                <w:left w:val="none" w:sz="0" w:space="0" w:color="auto"/>
                                <w:bottom w:val="none" w:sz="0" w:space="0" w:color="auto"/>
                                <w:right w:val="none" w:sz="0" w:space="0" w:color="auto"/>
                              </w:divBdr>
                              <w:divsChild>
                                <w:div w:id="163875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04908">
      <w:bodyDiv w:val="1"/>
      <w:marLeft w:val="0"/>
      <w:marRight w:val="0"/>
      <w:marTop w:val="0"/>
      <w:marBottom w:val="0"/>
      <w:divBdr>
        <w:top w:val="none" w:sz="0" w:space="0" w:color="auto"/>
        <w:left w:val="none" w:sz="0" w:space="0" w:color="auto"/>
        <w:bottom w:val="none" w:sz="0" w:space="0" w:color="auto"/>
        <w:right w:val="none" w:sz="0" w:space="0" w:color="auto"/>
      </w:divBdr>
      <w:divsChild>
        <w:div w:id="2028100071">
          <w:marLeft w:val="0"/>
          <w:marRight w:val="0"/>
          <w:marTop w:val="0"/>
          <w:marBottom w:val="60"/>
          <w:divBdr>
            <w:top w:val="none" w:sz="0" w:space="0" w:color="auto"/>
            <w:left w:val="none" w:sz="0" w:space="0" w:color="auto"/>
            <w:bottom w:val="none" w:sz="0" w:space="0" w:color="auto"/>
            <w:right w:val="none" w:sz="0" w:space="0" w:color="auto"/>
          </w:divBdr>
          <w:divsChild>
            <w:div w:id="1927766957">
              <w:marLeft w:val="0"/>
              <w:marRight w:val="0"/>
              <w:marTop w:val="0"/>
              <w:marBottom w:val="0"/>
              <w:divBdr>
                <w:top w:val="none" w:sz="0" w:space="0" w:color="auto"/>
                <w:left w:val="none" w:sz="0" w:space="0" w:color="auto"/>
                <w:bottom w:val="none" w:sz="0" w:space="0" w:color="auto"/>
                <w:right w:val="none" w:sz="0" w:space="0" w:color="auto"/>
              </w:divBdr>
              <w:divsChild>
                <w:div w:id="1884831982">
                  <w:marLeft w:val="0"/>
                  <w:marRight w:val="0"/>
                  <w:marTop w:val="0"/>
                  <w:marBottom w:val="0"/>
                  <w:divBdr>
                    <w:top w:val="none" w:sz="0" w:space="0" w:color="auto"/>
                    <w:left w:val="none" w:sz="0" w:space="0" w:color="auto"/>
                    <w:bottom w:val="none" w:sz="0" w:space="0" w:color="auto"/>
                    <w:right w:val="none" w:sz="0" w:space="0" w:color="auto"/>
                  </w:divBdr>
                  <w:divsChild>
                    <w:div w:id="78527012">
                      <w:marLeft w:val="0"/>
                      <w:marRight w:val="150"/>
                      <w:marTop w:val="30"/>
                      <w:marBottom w:val="0"/>
                      <w:divBdr>
                        <w:top w:val="none" w:sz="0" w:space="0" w:color="auto"/>
                        <w:left w:val="none" w:sz="0" w:space="0" w:color="auto"/>
                        <w:bottom w:val="none" w:sz="0" w:space="0" w:color="auto"/>
                        <w:right w:val="none" w:sz="0" w:space="0" w:color="auto"/>
                      </w:divBdr>
                      <w:divsChild>
                        <w:div w:id="1921676353">
                          <w:marLeft w:val="0"/>
                          <w:marRight w:val="0"/>
                          <w:marTop w:val="0"/>
                          <w:marBottom w:val="0"/>
                          <w:divBdr>
                            <w:top w:val="none" w:sz="0" w:space="0" w:color="auto"/>
                            <w:left w:val="none" w:sz="0" w:space="0" w:color="auto"/>
                            <w:bottom w:val="none" w:sz="0" w:space="0" w:color="auto"/>
                            <w:right w:val="none" w:sz="0" w:space="0" w:color="auto"/>
                          </w:divBdr>
                        </w:div>
                      </w:divsChild>
                    </w:div>
                    <w:div w:id="1426920827">
                      <w:marLeft w:val="0"/>
                      <w:marRight w:val="150"/>
                      <w:marTop w:val="30"/>
                      <w:marBottom w:val="0"/>
                      <w:divBdr>
                        <w:top w:val="none" w:sz="0" w:space="0" w:color="auto"/>
                        <w:left w:val="none" w:sz="0" w:space="0" w:color="auto"/>
                        <w:bottom w:val="none" w:sz="0" w:space="0" w:color="auto"/>
                        <w:right w:val="none" w:sz="0" w:space="0" w:color="auto"/>
                      </w:divBdr>
                      <w:divsChild>
                        <w:div w:id="1385981101">
                          <w:marLeft w:val="0"/>
                          <w:marRight w:val="0"/>
                          <w:marTop w:val="0"/>
                          <w:marBottom w:val="0"/>
                          <w:divBdr>
                            <w:top w:val="none" w:sz="0" w:space="0" w:color="auto"/>
                            <w:left w:val="none" w:sz="0" w:space="0" w:color="auto"/>
                            <w:bottom w:val="none" w:sz="0" w:space="0" w:color="auto"/>
                            <w:right w:val="none" w:sz="0" w:space="0" w:color="auto"/>
                          </w:divBdr>
                        </w:div>
                      </w:divsChild>
                    </w:div>
                    <w:div w:id="1679111358">
                      <w:marLeft w:val="0"/>
                      <w:marRight w:val="0"/>
                      <w:marTop w:val="0"/>
                      <w:marBottom w:val="0"/>
                      <w:divBdr>
                        <w:top w:val="none" w:sz="0" w:space="0" w:color="auto"/>
                        <w:left w:val="none" w:sz="0" w:space="0" w:color="auto"/>
                        <w:bottom w:val="none" w:sz="0" w:space="0" w:color="auto"/>
                        <w:right w:val="none" w:sz="0" w:space="0" w:color="auto"/>
                      </w:divBdr>
                      <w:divsChild>
                        <w:div w:id="494884372">
                          <w:marLeft w:val="0"/>
                          <w:marRight w:val="0"/>
                          <w:marTop w:val="0"/>
                          <w:marBottom w:val="0"/>
                          <w:divBdr>
                            <w:top w:val="none" w:sz="0" w:space="0" w:color="auto"/>
                            <w:left w:val="none" w:sz="0" w:space="0" w:color="auto"/>
                            <w:bottom w:val="none" w:sz="0" w:space="0" w:color="auto"/>
                            <w:right w:val="none" w:sz="0" w:space="0" w:color="auto"/>
                          </w:divBdr>
                        </w:div>
                        <w:div w:id="1292980712">
                          <w:marLeft w:val="0"/>
                          <w:marRight w:val="0"/>
                          <w:marTop w:val="0"/>
                          <w:marBottom w:val="0"/>
                          <w:divBdr>
                            <w:top w:val="none" w:sz="0" w:space="0" w:color="auto"/>
                            <w:left w:val="none" w:sz="0" w:space="0" w:color="auto"/>
                            <w:bottom w:val="none" w:sz="0" w:space="0" w:color="auto"/>
                            <w:right w:val="none" w:sz="0" w:space="0" w:color="auto"/>
                          </w:divBdr>
                        </w:div>
                      </w:divsChild>
                    </w:div>
                    <w:div w:id="1905602820">
                      <w:marLeft w:val="0"/>
                      <w:marRight w:val="150"/>
                      <w:marTop w:val="30"/>
                      <w:marBottom w:val="0"/>
                      <w:divBdr>
                        <w:top w:val="none" w:sz="0" w:space="0" w:color="auto"/>
                        <w:left w:val="none" w:sz="0" w:space="0" w:color="auto"/>
                        <w:bottom w:val="none" w:sz="0" w:space="0" w:color="auto"/>
                        <w:right w:val="none" w:sz="0" w:space="0" w:color="auto"/>
                      </w:divBdr>
                      <w:divsChild>
                        <w:div w:id="1652783312">
                          <w:marLeft w:val="0"/>
                          <w:marRight w:val="0"/>
                          <w:marTop w:val="0"/>
                          <w:marBottom w:val="0"/>
                          <w:divBdr>
                            <w:top w:val="none" w:sz="0" w:space="0" w:color="auto"/>
                            <w:left w:val="none" w:sz="0" w:space="0" w:color="auto"/>
                            <w:bottom w:val="none" w:sz="0" w:space="0" w:color="auto"/>
                            <w:right w:val="none" w:sz="0" w:space="0" w:color="auto"/>
                          </w:divBdr>
                          <w:divsChild>
                            <w:div w:id="23945158">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508639473">
      <w:bodyDiv w:val="1"/>
      <w:marLeft w:val="0"/>
      <w:marRight w:val="0"/>
      <w:marTop w:val="0"/>
      <w:marBottom w:val="0"/>
      <w:divBdr>
        <w:top w:val="none" w:sz="0" w:space="0" w:color="auto"/>
        <w:left w:val="none" w:sz="0" w:space="0" w:color="auto"/>
        <w:bottom w:val="none" w:sz="0" w:space="0" w:color="auto"/>
        <w:right w:val="none" w:sz="0" w:space="0" w:color="auto"/>
      </w:divBdr>
    </w:div>
    <w:div w:id="513157447">
      <w:bodyDiv w:val="1"/>
      <w:marLeft w:val="0"/>
      <w:marRight w:val="0"/>
      <w:marTop w:val="0"/>
      <w:marBottom w:val="0"/>
      <w:divBdr>
        <w:top w:val="none" w:sz="0" w:space="0" w:color="auto"/>
        <w:left w:val="none" w:sz="0" w:space="0" w:color="auto"/>
        <w:bottom w:val="none" w:sz="0" w:space="0" w:color="auto"/>
        <w:right w:val="none" w:sz="0" w:space="0" w:color="auto"/>
      </w:divBdr>
    </w:div>
    <w:div w:id="531307034">
      <w:bodyDiv w:val="1"/>
      <w:marLeft w:val="0"/>
      <w:marRight w:val="0"/>
      <w:marTop w:val="0"/>
      <w:marBottom w:val="0"/>
      <w:divBdr>
        <w:top w:val="none" w:sz="0" w:space="0" w:color="auto"/>
        <w:left w:val="none" w:sz="0" w:space="0" w:color="auto"/>
        <w:bottom w:val="none" w:sz="0" w:space="0" w:color="auto"/>
        <w:right w:val="none" w:sz="0" w:space="0" w:color="auto"/>
      </w:divBdr>
    </w:div>
    <w:div w:id="542988615">
      <w:bodyDiv w:val="1"/>
      <w:marLeft w:val="0"/>
      <w:marRight w:val="0"/>
      <w:marTop w:val="0"/>
      <w:marBottom w:val="0"/>
      <w:divBdr>
        <w:top w:val="none" w:sz="0" w:space="0" w:color="auto"/>
        <w:left w:val="none" w:sz="0" w:space="0" w:color="auto"/>
        <w:bottom w:val="none" w:sz="0" w:space="0" w:color="auto"/>
        <w:right w:val="none" w:sz="0" w:space="0" w:color="auto"/>
      </w:divBdr>
      <w:divsChild>
        <w:div w:id="298532272">
          <w:marLeft w:val="0"/>
          <w:marRight w:val="0"/>
          <w:marTop w:val="0"/>
          <w:marBottom w:val="0"/>
          <w:divBdr>
            <w:top w:val="none" w:sz="0" w:space="0" w:color="auto"/>
            <w:left w:val="none" w:sz="0" w:space="0" w:color="auto"/>
            <w:bottom w:val="none" w:sz="0" w:space="0" w:color="auto"/>
            <w:right w:val="none" w:sz="0" w:space="0" w:color="auto"/>
          </w:divBdr>
          <w:divsChild>
            <w:div w:id="210306355">
              <w:marLeft w:val="0"/>
              <w:marRight w:val="0"/>
              <w:marTop w:val="0"/>
              <w:marBottom w:val="0"/>
              <w:divBdr>
                <w:top w:val="none" w:sz="0" w:space="0" w:color="auto"/>
                <w:left w:val="none" w:sz="0" w:space="0" w:color="auto"/>
                <w:bottom w:val="none" w:sz="0" w:space="0" w:color="auto"/>
                <w:right w:val="none" w:sz="0" w:space="0" w:color="auto"/>
              </w:divBdr>
              <w:divsChild>
                <w:div w:id="1298994805">
                  <w:marLeft w:val="0"/>
                  <w:marRight w:val="0"/>
                  <w:marTop w:val="0"/>
                  <w:marBottom w:val="0"/>
                  <w:divBdr>
                    <w:top w:val="none" w:sz="0" w:space="0" w:color="auto"/>
                    <w:left w:val="none" w:sz="0" w:space="0" w:color="auto"/>
                    <w:bottom w:val="none" w:sz="0" w:space="0" w:color="auto"/>
                    <w:right w:val="none" w:sz="0" w:space="0" w:color="auto"/>
                  </w:divBdr>
                  <w:divsChild>
                    <w:div w:id="1584757747">
                      <w:marLeft w:val="0"/>
                      <w:marRight w:val="0"/>
                      <w:marTop w:val="0"/>
                      <w:marBottom w:val="0"/>
                      <w:divBdr>
                        <w:top w:val="none" w:sz="0" w:space="0" w:color="auto"/>
                        <w:left w:val="none" w:sz="0" w:space="0" w:color="auto"/>
                        <w:bottom w:val="none" w:sz="0" w:space="0" w:color="auto"/>
                        <w:right w:val="none" w:sz="0" w:space="0" w:color="auto"/>
                      </w:divBdr>
                      <w:divsChild>
                        <w:div w:id="1229532879">
                          <w:marLeft w:val="0"/>
                          <w:marRight w:val="0"/>
                          <w:marTop w:val="0"/>
                          <w:marBottom w:val="0"/>
                          <w:divBdr>
                            <w:top w:val="none" w:sz="0" w:space="0" w:color="auto"/>
                            <w:left w:val="none" w:sz="0" w:space="0" w:color="auto"/>
                            <w:bottom w:val="none" w:sz="0" w:space="0" w:color="auto"/>
                            <w:right w:val="none" w:sz="0" w:space="0" w:color="auto"/>
                          </w:divBdr>
                          <w:divsChild>
                            <w:div w:id="554439303">
                              <w:marLeft w:val="0"/>
                              <w:marRight w:val="0"/>
                              <w:marTop w:val="0"/>
                              <w:marBottom w:val="0"/>
                              <w:divBdr>
                                <w:top w:val="none" w:sz="0" w:space="0" w:color="auto"/>
                                <w:left w:val="none" w:sz="0" w:space="0" w:color="auto"/>
                                <w:bottom w:val="none" w:sz="0" w:space="0" w:color="auto"/>
                                <w:right w:val="none" w:sz="0" w:space="0" w:color="auto"/>
                              </w:divBdr>
                              <w:divsChild>
                                <w:div w:id="2778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432031">
      <w:bodyDiv w:val="1"/>
      <w:marLeft w:val="0"/>
      <w:marRight w:val="0"/>
      <w:marTop w:val="0"/>
      <w:marBottom w:val="0"/>
      <w:divBdr>
        <w:top w:val="none" w:sz="0" w:space="0" w:color="auto"/>
        <w:left w:val="none" w:sz="0" w:space="0" w:color="auto"/>
        <w:bottom w:val="none" w:sz="0" w:space="0" w:color="auto"/>
        <w:right w:val="none" w:sz="0" w:space="0" w:color="auto"/>
      </w:divBdr>
      <w:divsChild>
        <w:div w:id="834036223">
          <w:marLeft w:val="0"/>
          <w:marRight w:val="0"/>
          <w:marTop w:val="0"/>
          <w:marBottom w:val="0"/>
          <w:divBdr>
            <w:top w:val="none" w:sz="0" w:space="0" w:color="auto"/>
            <w:left w:val="none" w:sz="0" w:space="0" w:color="auto"/>
            <w:bottom w:val="none" w:sz="0" w:space="0" w:color="auto"/>
            <w:right w:val="none" w:sz="0" w:space="0" w:color="auto"/>
          </w:divBdr>
          <w:divsChild>
            <w:div w:id="1880312538">
              <w:marLeft w:val="0"/>
              <w:marRight w:val="0"/>
              <w:marTop w:val="0"/>
              <w:marBottom w:val="0"/>
              <w:divBdr>
                <w:top w:val="none" w:sz="0" w:space="0" w:color="auto"/>
                <w:left w:val="none" w:sz="0" w:space="0" w:color="auto"/>
                <w:bottom w:val="none" w:sz="0" w:space="0" w:color="auto"/>
                <w:right w:val="none" w:sz="0" w:space="0" w:color="auto"/>
              </w:divBdr>
              <w:divsChild>
                <w:div w:id="1979334176">
                  <w:marLeft w:val="0"/>
                  <w:marRight w:val="0"/>
                  <w:marTop w:val="0"/>
                  <w:marBottom w:val="0"/>
                  <w:divBdr>
                    <w:top w:val="none" w:sz="0" w:space="0" w:color="auto"/>
                    <w:left w:val="none" w:sz="0" w:space="0" w:color="auto"/>
                    <w:bottom w:val="none" w:sz="0" w:space="0" w:color="auto"/>
                    <w:right w:val="none" w:sz="0" w:space="0" w:color="auto"/>
                  </w:divBdr>
                  <w:divsChild>
                    <w:div w:id="886795138">
                      <w:marLeft w:val="0"/>
                      <w:marRight w:val="0"/>
                      <w:marTop w:val="0"/>
                      <w:marBottom w:val="0"/>
                      <w:divBdr>
                        <w:top w:val="none" w:sz="0" w:space="0" w:color="auto"/>
                        <w:left w:val="none" w:sz="0" w:space="0" w:color="auto"/>
                        <w:bottom w:val="none" w:sz="0" w:space="0" w:color="auto"/>
                        <w:right w:val="none" w:sz="0" w:space="0" w:color="auto"/>
                      </w:divBdr>
                      <w:divsChild>
                        <w:div w:id="189420798">
                          <w:marLeft w:val="0"/>
                          <w:marRight w:val="0"/>
                          <w:marTop w:val="0"/>
                          <w:marBottom w:val="0"/>
                          <w:divBdr>
                            <w:top w:val="none" w:sz="0" w:space="0" w:color="auto"/>
                            <w:left w:val="none" w:sz="0" w:space="0" w:color="auto"/>
                            <w:bottom w:val="none" w:sz="0" w:space="0" w:color="auto"/>
                            <w:right w:val="none" w:sz="0" w:space="0" w:color="auto"/>
                          </w:divBdr>
                          <w:divsChild>
                            <w:div w:id="1634172040">
                              <w:marLeft w:val="0"/>
                              <w:marRight w:val="0"/>
                              <w:marTop w:val="0"/>
                              <w:marBottom w:val="0"/>
                              <w:divBdr>
                                <w:top w:val="none" w:sz="0" w:space="0" w:color="auto"/>
                                <w:left w:val="none" w:sz="0" w:space="0" w:color="auto"/>
                                <w:bottom w:val="none" w:sz="0" w:space="0" w:color="auto"/>
                                <w:right w:val="none" w:sz="0" w:space="0" w:color="auto"/>
                              </w:divBdr>
                              <w:divsChild>
                                <w:div w:id="13161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8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9069">
          <w:marLeft w:val="0"/>
          <w:marRight w:val="0"/>
          <w:marTop w:val="0"/>
          <w:marBottom w:val="0"/>
          <w:divBdr>
            <w:top w:val="none" w:sz="0" w:space="0" w:color="auto"/>
            <w:left w:val="none" w:sz="0" w:space="0" w:color="auto"/>
            <w:bottom w:val="none" w:sz="0" w:space="0" w:color="auto"/>
            <w:right w:val="none" w:sz="0" w:space="0" w:color="auto"/>
          </w:divBdr>
          <w:divsChild>
            <w:div w:id="265160369">
              <w:marLeft w:val="0"/>
              <w:marRight w:val="0"/>
              <w:marTop w:val="0"/>
              <w:marBottom w:val="0"/>
              <w:divBdr>
                <w:top w:val="none" w:sz="0" w:space="0" w:color="auto"/>
                <w:left w:val="none" w:sz="0" w:space="0" w:color="auto"/>
                <w:bottom w:val="none" w:sz="0" w:space="0" w:color="auto"/>
                <w:right w:val="none" w:sz="0" w:space="0" w:color="auto"/>
              </w:divBdr>
              <w:divsChild>
                <w:div w:id="127473399">
                  <w:marLeft w:val="0"/>
                  <w:marRight w:val="0"/>
                  <w:marTop w:val="0"/>
                  <w:marBottom w:val="0"/>
                  <w:divBdr>
                    <w:top w:val="none" w:sz="0" w:space="0" w:color="auto"/>
                    <w:left w:val="none" w:sz="0" w:space="0" w:color="auto"/>
                    <w:bottom w:val="none" w:sz="0" w:space="0" w:color="auto"/>
                    <w:right w:val="none" w:sz="0" w:space="0" w:color="auto"/>
                  </w:divBdr>
                  <w:divsChild>
                    <w:div w:id="693268862">
                      <w:marLeft w:val="0"/>
                      <w:marRight w:val="0"/>
                      <w:marTop w:val="0"/>
                      <w:marBottom w:val="0"/>
                      <w:divBdr>
                        <w:top w:val="none" w:sz="0" w:space="0" w:color="auto"/>
                        <w:left w:val="none" w:sz="0" w:space="0" w:color="auto"/>
                        <w:bottom w:val="none" w:sz="0" w:space="0" w:color="auto"/>
                        <w:right w:val="none" w:sz="0" w:space="0" w:color="auto"/>
                      </w:divBdr>
                    </w:div>
                    <w:div w:id="984822864">
                      <w:marLeft w:val="0"/>
                      <w:marRight w:val="0"/>
                      <w:marTop w:val="0"/>
                      <w:marBottom w:val="0"/>
                      <w:divBdr>
                        <w:top w:val="none" w:sz="0" w:space="0" w:color="auto"/>
                        <w:left w:val="none" w:sz="0" w:space="0" w:color="auto"/>
                        <w:bottom w:val="none" w:sz="0" w:space="0" w:color="auto"/>
                        <w:right w:val="none" w:sz="0" w:space="0" w:color="auto"/>
                      </w:divBdr>
                      <w:divsChild>
                        <w:div w:id="657882826">
                          <w:marLeft w:val="0"/>
                          <w:marRight w:val="0"/>
                          <w:marTop w:val="0"/>
                          <w:marBottom w:val="0"/>
                          <w:divBdr>
                            <w:top w:val="none" w:sz="0" w:space="0" w:color="auto"/>
                            <w:left w:val="none" w:sz="0" w:space="0" w:color="auto"/>
                            <w:bottom w:val="none" w:sz="0" w:space="0" w:color="auto"/>
                            <w:right w:val="none" w:sz="0" w:space="0" w:color="auto"/>
                          </w:divBdr>
                          <w:divsChild>
                            <w:div w:id="1871994414">
                              <w:marLeft w:val="0"/>
                              <w:marRight w:val="0"/>
                              <w:marTop w:val="0"/>
                              <w:marBottom w:val="0"/>
                              <w:divBdr>
                                <w:top w:val="none" w:sz="0" w:space="0" w:color="auto"/>
                                <w:left w:val="none" w:sz="0" w:space="0" w:color="auto"/>
                                <w:bottom w:val="none" w:sz="0" w:space="0" w:color="auto"/>
                                <w:right w:val="none" w:sz="0" w:space="0" w:color="auto"/>
                              </w:divBdr>
                              <w:divsChild>
                                <w:div w:id="3210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29349">
          <w:marLeft w:val="0"/>
          <w:marRight w:val="0"/>
          <w:marTop w:val="0"/>
          <w:marBottom w:val="0"/>
          <w:divBdr>
            <w:top w:val="none" w:sz="0" w:space="0" w:color="auto"/>
            <w:left w:val="none" w:sz="0" w:space="0" w:color="auto"/>
            <w:bottom w:val="none" w:sz="0" w:space="0" w:color="auto"/>
            <w:right w:val="none" w:sz="0" w:space="0" w:color="auto"/>
          </w:divBdr>
          <w:divsChild>
            <w:div w:id="2097440464">
              <w:marLeft w:val="0"/>
              <w:marRight w:val="0"/>
              <w:marTop w:val="0"/>
              <w:marBottom w:val="0"/>
              <w:divBdr>
                <w:top w:val="none" w:sz="0" w:space="0" w:color="auto"/>
                <w:left w:val="none" w:sz="0" w:space="0" w:color="auto"/>
                <w:bottom w:val="none" w:sz="0" w:space="0" w:color="auto"/>
                <w:right w:val="none" w:sz="0" w:space="0" w:color="auto"/>
              </w:divBdr>
              <w:divsChild>
                <w:div w:id="501311752">
                  <w:marLeft w:val="0"/>
                  <w:marRight w:val="0"/>
                  <w:marTop w:val="0"/>
                  <w:marBottom w:val="0"/>
                  <w:divBdr>
                    <w:top w:val="none" w:sz="0" w:space="0" w:color="auto"/>
                    <w:left w:val="none" w:sz="0" w:space="0" w:color="auto"/>
                    <w:bottom w:val="none" w:sz="0" w:space="0" w:color="auto"/>
                    <w:right w:val="none" w:sz="0" w:space="0" w:color="auto"/>
                  </w:divBdr>
                  <w:divsChild>
                    <w:div w:id="737821565">
                      <w:marLeft w:val="0"/>
                      <w:marRight w:val="0"/>
                      <w:marTop w:val="0"/>
                      <w:marBottom w:val="0"/>
                      <w:divBdr>
                        <w:top w:val="none" w:sz="0" w:space="0" w:color="auto"/>
                        <w:left w:val="none" w:sz="0" w:space="0" w:color="auto"/>
                        <w:bottom w:val="none" w:sz="0" w:space="0" w:color="auto"/>
                        <w:right w:val="none" w:sz="0" w:space="0" w:color="auto"/>
                      </w:divBdr>
                      <w:divsChild>
                        <w:div w:id="668218096">
                          <w:marLeft w:val="0"/>
                          <w:marRight w:val="0"/>
                          <w:marTop w:val="0"/>
                          <w:marBottom w:val="0"/>
                          <w:divBdr>
                            <w:top w:val="none" w:sz="0" w:space="0" w:color="auto"/>
                            <w:left w:val="none" w:sz="0" w:space="0" w:color="auto"/>
                            <w:bottom w:val="none" w:sz="0" w:space="0" w:color="auto"/>
                            <w:right w:val="none" w:sz="0" w:space="0" w:color="auto"/>
                          </w:divBdr>
                          <w:divsChild>
                            <w:div w:id="590356300">
                              <w:marLeft w:val="0"/>
                              <w:marRight w:val="0"/>
                              <w:marTop w:val="0"/>
                              <w:marBottom w:val="0"/>
                              <w:divBdr>
                                <w:top w:val="none" w:sz="0" w:space="0" w:color="auto"/>
                                <w:left w:val="none" w:sz="0" w:space="0" w:color="auto"/>
                                <w:bottom w:val="none" w:sz="0" w:space="0" w:color="auto"/>
                                <w:right w:val="none" w:sz="0" w:space="0" w:color="auto"/>
                              </w:divBdr>
                              <w:divsChild>
                                <w:div w:id="1881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4845408">
      <w:bodyDiv w:val="1"/>
      <w:marLeft w:val="0"/>
      <w:marRight w:val="0"/>
      <w:marTop w:val="0"/>
      <w:marBottom w:val="0"/>
      <w:divBdr>
        <w:top w:val="none" w:sz="0" w:space="0" w:color="auto"/>
        <w:left w:val="none" w:sz="0" w:space="0" w:color="auto"/>
        <w:bottom w:val="none" w:sz="0" w:space="0" w:color="auto"/>
        <w:right w:val="none" w:sz="0" w:space="0" w:color="auto"/>
      </w:divBdr>
      <w:divsChild>
        <w:div w:id="802043187">
          <w:marLeft w:val="0"/>
          <w:marRight w:val="0"/>
          <w:marTop w:val="0"/>
          <w:marBottom w:val="0"/>
          <w:divBdr>
            <w:top w:val="none" w:sz="0" w:space="0" w:color="auto"/>
            <w:left w:val="none" w:sz="0" w:space="0" w:color="auto"/>
            <w:bottom w:val="none" w:sz="0" w:space="0" w:color="auto"/>
            <w:right w:val="none" w:sz="0" w:space="0" w:color="auto"/>
          </w:divBdr>
          <w:divsChild>
            <w:div w:id="110444726">
              <w:marLeft w:val="0"/>
              <w:marRight w:val="0"/>
              <w:marTop w:val="0"/>
              <w:marBottom w:val="0"/>
              <w:divBdr>
                <w:top w:val="none" w:sz="0" w:space="0" w:color="auto"/>
                <w:left w:val="none" w:sz="0" w:space="0" w:color="auto"/>
                <w:bottom w:val="none" w:sz="0" w:space="0" w:color="auto"/>
                <w:right w:val="none" w:sz="0" w:space="0" w:color="auto"/>
              </w:divBdr>
              <w:divsChild>
                <w:div w:id="695814663">
                  <w:marLeft w:val="0"/>
                  <w:marRight w:val="0"/>
                  <w:marTop w:val="0"/>
                  <w:marBottom w:val="0"/>
                  <w:divBdr>
                    <w:top w:val="none" w:sz="0" w:space="0" w:color="auto"/>
                    <w:left w:val="none" w:sz="0" w:space="0" w:color="auto"/>
                    <w:bottom w:val="none" w:sz="0" w:space="0" w:color="auto"/>
                    <w:right w:val="none" w:sz="0" w:space="0" w:color="auto"/>
                  </w:divBdr>
                  <w:divsChild>
                    <w:div w:id="1365255188">
                      <w:marLeft w:val="0"/>
                      <w:marRight w:val="0"/>
                      <w:marTop w:val="0"/>
                      <w:marBottom w:val="0"/>
                      <w:divBdr>
                        <w:top w:val="none" w:sz="0" w:space="0" w:color="auto"/>
                        <w:left w:val="none" w:sz="0" w:space="0" w:color="auto"/>
                        <w:bottom w:val="none" w:sz="0" w:space="0" w:color="auto"/>
                        <w:right w:val="none" w:sz="0" w:space="0" w:color="auto"/>
                      </w:divBdr>
                      <w:divsChild>
                        <w:div w:id="37049589">
                          <w:marLeft w:val="0"/>
                          <w:marRight w:val="0"/>
                          <w:marTop w:val="0"/>
                          <w:marBottom w:val="0"/>
                          <w:divBdr>
                            <w:top w:val="none" w:sz="0" w:space="0" w:color="auto"/>
                            <w:left w:val="none" w:sz="0" w:space="0" w:color="auto"/>
                            <w:bottom w:val="none" w:sz="0" w:space="0" w:color="auto"/>
                            <w:right w:val="none" w:sz="0" w:space="0" w:color="auto"/>
                          </w:divBdr>
                          <w:divsChild>
                            <w:div w:id="530266816">
                              <w:marLeft w:val="0"/>
                              <w:marRight w:val="0"/>
                              <w:marTop w:val="0"/>
                              <w:marBottom w:val="0"/>
                              <w:divBdr>
                                <w:top w:val="none" w:sz="0" w:space="0" w:color="auto"/>
                                <w:left w:val="none" w:sz="0" w:space="0" w:color="auto"/>
                                <w:bottom w:val="none" w:sz="0" w:space="0" w:color="auto"/>
                                <w:right w:val="none" w:sz="0" w:space="0" w:color="auto"/>
                              </w:divBdr>
                              <w:divsChild>
                                <w:div w:id="494878158">
                                  <w:marLeft w:val="0"/>
                                  <w:marRight w:val="0"/>
                                  <w:marTop w:val="0"/>
                                  <w:marBottom w:val="0"/>
                                  <w:divBdr>
                                    <w:top w:val="none" w:sz="0" w:space="0" w:color="auto"/>
                                    <w:left w:val="none" w:sz="0" w:space="0" w:color="auto"/>
                                    <w:bottom w:val="none" w:sz="0" w:space="0" w:color="auto"/>
                                    <w:right w:val="none" w:sz="0" w:space="0" w:color="auto"/>
                                  </w:divBdr>
                                  <w:divsChild>
                                    <w:div w:id="503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083547">
          <w:marLeft w:val="0"/>
          <w:marRight w:val="0"/>
          <w:marTop w:val="0"/>
          <w:marBottom w:val="0"/>
          <w:divBdr>
            <w:top w:val="none" w:sz="0" w:space="0" w:color="auto"/>
            <w:left w:val="none" w:sz="0" w:space="0" w:color="auto"/>
            <w:bottom w:val="none" w:sz="0" w:space="0" w:color="auto"/>
            <w:right w:val="none" w:sz="0" w:space="0" w:color="auto"/>
          </w:divBdr>
          <w:divsChild>
            <w:div w:id="452216933">
              <w:marLeft w:val="0"/>
              <w:marRight w:val="0"/>
              <w:marTop w:val="0"/>
              <w:marBottom w:val="0"/>
              <w:divBdr>
                <w:top w:val="none" w:sz="0" w:space="0" w:color="auto"/>
                <w:left w:val="none" w:sz="0" w:space="0" w:color="auto"/>
                <w:bottom w:val="none" w:sz="0" w:space="0" w:color="auto"/>
                <w:right w:val="none" w:sz="0" w:space="0" w:color="auto"/>
              </w:divBdr>
              <w:divsChild>
                <w:div w:id="1346132735">
                  <w:marLeft w:val="0"/>
                  <w:marRight w:val="0"/>
                  <w:marTop w:val="0"/>
                  <w:marBottom w:val="0"/>
                  <w:divBdr>
                    <w:top w:val="none" w:sz="0" w:space="0" w:color="auto"/>
                    <w:left w:val="none" w:sz="0" w:space="0" w:color="auto"/>
                    <w:bottom w:val="none" w:sz="0" w:space="0" w:color="auto"/>
                    <w:right w:val="none" w:sz="0" w:space="0" w:color="auto"/>
                  </w:divBdr>
                  <w:divsChild>
                    <w:div w:id="883756862">
                      <w:marLeft w:val="0"/>
                      <w:marRight w:val="0"/>
                      <w:marTop w:val="0"/>
                      <w:marBottom w:val="0"/>
                      <w:divBdr>
                        <w:top w:val="none" w:sz="0" w:space="0" w:color="auto"/>
                        <w:left w:val="none" w:sz="0" w:space="0" w:color="auto"/>
                        <w:bottom w:val="none" w:sz="0" w:space="0" w:color="auto"/>
                        <w:right w:val="none" w:sz="0" w:space="0" w:color="auto"/>
                      </w:divBdr>
                      <w:divsChild>
                        <w:div w:id="1349987005">
                          <w:marLeft w:val="0"/>
                          <w:marRight w:val="0"/>
                          <w:marTop w:val="0"/>
                          <w:marBottom w:val="0"/>
                          <w:divBdr>
                            <w:top w:val="none" w:sz="0" w:space="0" w:color="auto"/>
                            <w:left w:val="none" w:sz="0" w:space="0" w:color="auto"/>
                            <w:bottom w:val="none" w:sz="0" w:space="0" w:color="auto"/>
                            <w:right w:val="none" w:sz="0" w:space="0" w:color="auto"/>
                          </w:divBdr>
                          <w:divsChild>
                            <w:div w:id="43335573">
                              <w:marLeft w:val="0"/>
                              <w:marRight w:val="0"/>
                              <w:marTop w:val="0"/>
                              <w:marBottom w:val="0"/>
                              <w:divBdr>
                                <w:top w:val="none" w:sz="0" w:space="0" w:color="auto"/>
                                <w:left w:val="none" w:sz="0" w:space="0" w:color="auto"/>
                                <w:bottom w:val="none" w:sz="0" w:space="0" w:color="auto"/>
                                <w:right w:val="none" w:sz="0" w:space="0" w:color="auto"/>
                              </w:divBdr>
                              <w:divsChild>
                                <w:div w:id="233971691">
                                  <w:marLeft w:val="0"/>
                                  <w:marRight w:val="0"/>
                                  <w:marTop w:val="0"/>
                                  <w:marBottom w:val="0"/>
                                  <w:divBdr>
                                    <w:top w:val="none" w:sz="0" w:space="0" w:color="auto"/>
                                    <w:left w:val="none" w:sz="0" w:space="0" w:color="auto"/>
                                    <w:bottom w:val="none" w:sz="0" w:space="0" w:color="auto"/>
                                    <w:right w:val="none" w:sz="0" w:space="0" w:color="auto"/>
                                  </w:divBdr>
                                  <w:divsChild>
                                    <w:div w:id="1070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80826">
              <w:marLeft w:val="0"/>
              <w:marRight w:val="0"/>
              <w:marTop w:val="0"/>
              <w:marBottom w:val="0"/>
              <w:divBdr>
                <w:top w:val="none" w:sz="0" w:space="0" w:color="auto"/>
                <w:left w:val="none" w:sz="0" w:space="0" w:color="auto"/>
                <w:bottom w:val="none" w:sz="0" w:space="0" w:color="auto"/>
                <w:right w:val="none" w:sz="0" w:space="0" w:color="auto"/>
              </w:divBdr>
              <w:divsChild>
                <w:div w:id="2089038756">
                  <w:marLeft w:val="0"/>
                  <w:marRight w:val="0"/>
                  <w:marTop w:val="0"/>
                  <w:marBottom w:val="0"/>
                  <w:divBdr>
                    <w:top w:val="none" w:sz="0" w:space="0" w:color="auto"/>
                    <w:left w:val="none" w:sz="0" w:space="0" w:color="auto"/>
                    <w:bottom w:val="none" w:sz="0" w:space="0" w:color="auto"/>
                    <w:right w:val="none" w:sz="0" w:space="0" w:color="auto"/>
                  </w:divBdr>
                  <w:divsChild>
                    <w:div w:id="1061098073">
                      <w:marLeft w:val="0"/>
                      <w:marRight w:val="0"/>
                      <w:marTop w:val="0"/>
                      <w:marBottom w:val="0"/>
                      <w:divBdr>
                        <w:top w:val="none" w:sz="0" w:space="0" w:color="auto"/>
                        <w:left w:val="none" w:sz="0" w:space="0" w:color="auto"/>
                        <w:bottom w:val="none" w:sz="0" w:space="0" w:color="auto"/>
                        <w:right w:val="none" w:sz="0" w:space="0" w:color="auto"/>
                      </w:divBdr>
                      <w:divsChild>
                        <w:div w:id="980767351">
                          <w:marLeft w:val="0"/>
                          <w:marRight w:val="0"/>
                          <w:marTop w:val="0"/>
                          <w:marBottom w:val="0"/>
                          <w:divBdr>
                            <w:top w:val="none" w:sz="0" w:space="0" w:color="auto"/>
                            <w:left w:val="none" w:sz="0" w:space="0" w:color="auto"/>
                            <w:bottom w:val="none" w:sz="0" w:space="0" w:color="auto"/>
                            <w:right w:val="none" w:sz="0" w:space="0" w:color="auto"/>
                          </w:divBdr>
                          <w:divsChild>
                            <w:div w:id="1836989472">
                              <w:marLeft w:val="0"/>
                              <w:marRight w:val="0"/>
                              <w:marTop w:val="0"/>
                              <w:marBottom w:val="0"/>
                              <w:divBdr>
                                <w:top w:val="none" w:sz="0" w:space="0" w:color="auto"/>
                                <w:left w:val="none" w:sz="0" w:space="0" w:color="auto"/>
                                <w:bottom w:val="none" w:sz="0" w:space="0" w:color="auto"/>
                                <w:right w:val="none" w:sz="0" w:space="0" w:color="auto"/>
                              </w:divBdr>
                              <w:divsChild>
                                <w:div w:id="1219240985">
                                  <w:marLeft w:val="0"/>
                                  <w:marRight w:val="0"/>
                                  <w:marTop w:val="0"/>
                                  <w:marBottom w:val="0"/>
                                  <w:divBdr>
                                    <w:top w:val="none" w:sz="0" w:space="0" w:color="auto"/>
                                    <w:left w:val="none" w:sz="0" w:space="0" w:color="auto"/>
                                    <w:bottom w:val="none" w:sz="0" w:space="0" w:color="auto"/>
                                    <w:right w:val="none" w:sz="0" w:space="0" w:color="auto"/>
                                  </w:divBdr>
                                  <w:divsChild>
                                    <w:div w:id="1302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084796">
              <w:marLeft w:val="0"/>
              <w:marRight w:val="0"/>
              <w:marTop w:val="0"/>
              <w:marBottom w:val="0"/>
              <w:divBdr>
                <w:top w:val="none" w:sz="0" w:space="0" w:color="auto"/>
                <w:left w:val="none" w:sz="0" w:space="0" w:color="auto"/>
                <w:bottom w:val="none" w:sz="0" w:space="0" w:color="auto"/>
                <w:right w:val="none" w:sz="0" w:space="0" w:color="auto"/>
              </w:divBdr>
              <w:divsChild>
                <w:div w:id="504784194">
                  <w:marLeft w:val="0"/>
                  <w:marRight w:val="0"/>
                  <w:marTop w:val="0"/>
                  <w:marBottom w:val="0"/>
                  <w:divBdr>
                    <w:top w:val="none" w:sz="0" w:space="0" w:color="auto"/>
                    <w:left w:val="none" w:sz="0" w:space="0" w:color="auto"/>
                    <w:bottom w:val="none" w:sz="0" w:space="0" w:color="auto"/>
                    <w:right w:val="none" w:sz="0" w:space="0" w:color="auto"/>
                  </w:divBdr>
                  <w:divsChild>
                    <w:div w:id="1961959504">
                      <w:marLeft w:val="0"/>
                      <w:marRight w:val="0"/>
                      <w:marTop w:val="0"/>
                      <w:marBottom w:val="0"/>
                      <w:divBdr>
                        <w:top w:val="none" w:sz="0" w:space="0" w:color="auto"/>
                        <w:left w:val="none" w:sz="0" w:space="0" w:color="auto"/>
                        <w:bottom w:val="none" w:sz="0" w:space="0" w:color="auto"/>
                        <w:right w:val="none" w:sz="0" w:space="0" w:color="auto"/>
                      </w:divBdr>
                      <w:divsChild>
                        <w:div w:id="1075929818">
                          <w:marLeft w:val="0"/>
                          <w:marRight w:val="0"/>
                          <w:marTop w:val="0"/>
                          <w:marBottom w:val="0"/>
                          <w:divBdr>
                            <w:top w:val="none" w:sz="0" w:space="0" w:color="auto"/>
                            <w:left w:val="none" w:sz="0" w:space="0" w:color="auto"/>
                            <w:bottom w:val="none" w:sz="0" w:space="0" w:color="auto"/>
                            <w:right w:val="none" w:sz="0" w:space="0" w:color="auto"/>
                          </w:divBdr>
                        </w:div>
                        <w:div w:id="1413966959">
                          <w:marLeft w:val="0"/>
                          <w:marRight w:val="0"/>
                          <w:marTop w:val="0"/>
                          <w:marBottom w:val="0"/>
                          <w:divBdr>
                            <w:top w:val="none" w:sz="0" w:space="0" w:color="auto"/>
                            <w:left w:val="none" w:sz="0" w:space="0" w:color="auto"/>
                            <w:bottom w:val="none" w:sz="0" w:space="0" w:color="auto"/>
                            <w:right w:val="none" w:sz="0" w:space="0" w:color="auto"/>
                          </w:divBdr>
                          <w:divsChild>
                            <w:div w:id="1815290174">
                              <w:marLeft w:val="0"/>
                              <w:marRight w:val="0"/>
                              <w:marTop w:val="0"/>
                              <w:marBottom w:val="0"/>
                              <w:divBdr>
                                <w:top w:val="none" w:sz="0" w:space="0" w:color="auto"/>
                                <w:left w:val="none" w:sz="0" w:space="0" w:color="auto"/>
                                <w:bottom w:val="none" w:sz="0" w:space="0" w:color="auto"/>
                                <w:right w:val="none" w:sz="0" w:space="0" w:color="auto"/>
                              </w:divBdr>
                              <w:divsChild>
                                <w:div w:id="1402484446">
                                  <w:marLeft w:val="0"/>
                                  <w:marRight w:val="0"/>
                                  <w:marTop w:val="0"/>
                                  <w:marBottom w:val="0"/>
                                  <w:divBdr>
                                    <w:top w:val="none" w:sz="0" w:space="0" w:color="auto"/>
                                    <w:left w:val="none" w:sz="0" w:space="0" w:color="auto"/>
                                    <w:bottom w:val="none" w:sz="0" w:space="0" w:color="auto"/>
                                    <w:right w:val="none" w:sz="0" w:space="0" w:color="auto"/>
                                  </w:divBdr>
                                  <w:divsChild>
                                    <w:div w:id="18211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964670">
              <w:marLeft w:val="0"/>
              <w:marRight w:val="0"/>
              <w:marTop w:val="0"/>
              <w:marBottom w:val="0"/>
              <w:divBdr>
                <w:top w:val="none" w:sz="0" w:space="0" w:color="auto"/>
                <w:left w:val="none" w:sz="0" w:space="0" w:color="auto"/>
                <w:bottom w:val="none" w:sz="0" w:space="0" w:color="auto"/>
                <w:right w:val="none" w:sz="0" w:space="0" w:color="auto"/>
              </w:divBdr>
              <w:divsChild>
                <w:div w:id="1722434591">
                  <w:marLeft w:val="0"/>
                  <w:marRight w:val="0"/>
                  <w:marTop w:val="0"/>
                  <w:marBottom w:val="0"/>
                  <w:divBdr>
                    <w:top w:val="none" w:sz="0" w:space="0" w:color="auto"/>
                    <w:left w:val="none" w:sz="0" w:space="0" w:color="auto"/>
                    <w:bottom w:val="none" w:sz="0" w:space="0" w:color="auto"/>
                    <w:right w:val="none" w:sz="0" w:space="0" w:color="auto"/>
                  </w:divBdr>
                  <w:divsChild>
                    <w:div w:id="1854606112">
                      <w:marLeft w:val="0"/>
                      <w:marRight w:val="0"/>
                      <w:marTop w:val="0"/>
                      <w:marBottom w:val="0"/>
                      <w:divBdr>
                        <w:top w:val="none" w:sz="0" w:space="0" w:color="auto"/>
                        <w:left w:val="none" w:sz="0" w:space="0" w:color="auto"/>
                        <w:bottom w:val="none" w:sz="0" w:space="0" w:color="auto"/>
                        <w:right w:val="none" w:sz="0" w:space="0" w:color="auto"/>
                      </w:divBdr>
                      <w:divsChild>
                        <w:div w:id="1383943573">
                          <w:marLeft w:val="0"/>
                          <w:marRight w:val="0"/>
                          <w:marTop w:val="0"/>
                          <w:marBottom w:val="0"/>
                          <w:divBdr>
                            <w:top w:val="none" w:sz="0" w:space="0" w:color="auto"/>
                            <w:left w:val="none" w:sz="0" w:space="0" w:color="auto"/>
                            <w:bottom w:val="none" w:sz="0" w:space="0" w:color="auto"/>
                            <w:right w:val="none" w:sz="0" w:space="0" w:color="auto"/>
                          </w:divBdr>
                          <w:divsChild>
                            <w:div w:id="311108836">
                              <w:marLeft w:val="0"/>
                              <w:marRight w:val="0"/>
                              <w:marTop w:val="0"/>
                              <w:marBottom w:val="0"/>
                              <w:divBdr>
                                <w:top w:val="none" w:sz="0" w:space="0" w:color="auto"/>
                                <w:left w:val="none" w:sz="0" w:space="0" w:color="auto"/>
                                <w:bottom w:val="none" w:sz="0" w:space="0" w:color="auto"/>
                                <w:right w:val="none" w:sz="0" w:space="0" w:color="auto"/>
                              </w:divBdr>
                              <w:divsChild>
                                <w:div w:id="51195861">
                                  <w:marLeft w:val="0"/>
                                  <w:marRight w:val="0"/>
                                  <w:marTop w:val="0"/>
                                  <w:marBottom w:val="0"/>
                                  <w:divBdr>
                                    <w:top w:val="none" w:sz="0" w:space="0" w:color="auto"/>
                                    <w:left w:val="none" w:sz="0" w:space="0" w:color="auto"/>
                                    <w:bottom w:val="none" w:sz="0" w:space="0" w:color="auto"/>
                                    <w:right w:val="none" w:sz="0" w:space="0" w:color="auto"/>
                                  </w:divBdr>
                                  <w:divsChild>
                                    <w:div w:id="200130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309524">
      <w:bodyDiv w:val="1"/>
      <w:marLeft w:val="0"/>
      <w:marRight w:val="0"/>
      <w:marTop w:val="0"/>
      <w:marBottom w:val="0"/>
      <w:divBdr>
        <w:top w:val="none" w:sz="0" w:space="0" w:color="auto"/>
        <w:left w:val="none" w:sz="0" w:space="0" w:color="auto"/>
        <w:bottom w:val="none" w:sz="0" w:space="0" w:color="auto"/>
        <w:right w:val="none" w:sz="0" w:space="0" w:color="auto"/>
      </w:divBdr>
    </w:div>
    <w:div w:id="696155055">
      <w:bodyDiv w:val="1"/>
      <w:marLeft w:val="0"/>
      <w:marRight w:val="0"/>
      <w:marTop w:val="0"/>
      <w:marBottom w:val="0"/>
      <w:divBdr>
        <w:top w:val="none" w:sz="0" w:space="0" w:color="auto"/>
        <w:left w:val="none" w:sz="0" w:space="0" w:color="auto"/>
        <w:bottom w:val="none" w:sz="0" w:space="0" w:color="auto"/>
        <w:right w:val="none" w:sz="0" w:space="0" w:color="auto"/>
      </w:divBdr>
    </w:div>
    <w:div w:id="717316131">
      <w:bodyDiv w:val="1"/>
      <w:marLeft w:val="0"/>
      <w:marRight w:val="0"/>
      <w:marTop w:val="0"/>
      <w:marBottom w:val="0"/>
      <w:divBdr>
        <w:top w:val="none" w:sz="0" w:space="0" w:color="auto"/>
        <w:left w:val="none" w:sz="0" w:space="0" w:color="auto"/>
        <w:bottom w:val="none" w:sz="0" w:space="0" w:color="auto"/>
        <w:right w:val="none" w:sz="0" w:space="0" w:color="auto"/>
      </w:divBdr>
    </w:div>
    <w:div w:id="729697574">
      <w:bodyDiv w:val="1"/>
      <w:marLeft w:val="0"/>
      <w:marRight w:val="0"/>
      <w:marTop w:val="0"/>
      <w:marBottom w:val="0"/>
      <w:divBdr>
        <w:top w:val="none" w:sz="0" w:space="0" w:color="auto"/>
        <w:left w:val="none" w:sz="0" w:space="0" w:color="auto"/>
        <w:bottom w:val="none" w:sz="0" w:space="0" w:color="auto"/>
        <w:right w:val="none" w:sz="0" w:space="0" w:color="auto"/>
      </w:divBdr>
    </w:div>
    <w:div w:id="731200509">
      <w:bodyDiv w:val="1"/>
      <w:marLeft w:val="0"/>
      <w:marRight w:val="0"/>
      <w:marTop w:val="0"/>
      <w:marBottom w:val="0"/>
      <w:divBdr>
        <w:top w:val="none" w:sz="0" w:space="0" w:color="auto"/>
        <w:left w:val="none" w:sz="0" w:space="0" w:color="auto"/>
        <w:bottom w:val="none" w:sz="0" w:space="0" w:color="auto"/>
        <w:right w:val="none" w:sz="0" w:space="0" w:color="auto"/>
      </w:divBdr>
    </w:div>
    <w:div w:id="764813314">
      <w:bodyDiv w:val="1"/>
      <w:marLeft w:val="0"/>
      <w:marRight w:val="0"/>
      <w:marTop w:val="0"/>
      <w:marBottom w:val="0"/>
      <w:divBdr>
        <w:top w:val="none" w:sz="0" w:space="0" w:color="auto"/>
        <w:left w:val="none" w:sz="0" w:space="0" w:color="auto"/>
        <w:bottom w:val="none" w:sz="0" w:space="0" w:color="auto"/>
        <w:right w:val="none" w:sz="0" w:space="0" w:color="auto"/>
      </w:divBdr>
      <w:divsChild>
        <w:div w:id="405765157">
          <w:marLeft w:val="0"/>
          <w:marRight w:val="0"/>
          <w:marTop w:val="0"/>
          <w:marBottom w:val="0"/>
          <w:divBdr>
            <w:top w:val="none" w:sz="0" w:space="0" w:color="auto"/>
            <w:left w:val="none" w:sz="0" w:space="0" w:color="auto"/>
            <w:bottom w:val="none" w:sz="0" w:space="0" w:color="auto"/>
            <w:right w:val="none" w:sz="0" w:space="0" w:color="auto"/>
          </w:divBdr>
          <w:divsChild>
            <w:div w:id="544172594">
              <w:marLeft w:val="0"/>
              <w:marRight w:val="0"/>
              <w:marTop w:val="0"/>
              <w:marBottom w:val="0"/>
              <w:divBdr>
                <w:top w:val="none" w:sz="0" w:space="0" w:color="auto"/>
                <w:left w:val="none" w:sz="0" w:space="0" w:color="auto"/>
                <w:bottom w:val="none" w:sz="0" w:space="0" w:color="auto"/>
                <w:right w:val="none" w:sz="0" w:space="0" w:color="auto"/>
              </w:divBdr>
              <w:divsChild>
                <w:div w:id="380254790">
                  <w:marLeft w:val="0"/>
                  <w:marRight w:val="0"/>
                  <w:marTop w:val="0"/>
                  <w:marBottom w:val="0"/>
                  <w:divBdr>
                    <w:top w:val="none" w:sz="0" w:space="0" w:color="auto"/>
                    <w:left w:val="none" w:sz="0" w:space="0" w:color="auto"/>
                    <w:bottom w:val="none" w:sz="0" w:space="0" w:color="auto"/>
                    <w:right w:val="none" w:sz="0" w:space="0" w:color="auto"/>
                  </w:divBdr>
                  <w:divsChild>
                    <w:div w:id="979730275">
                      <w:marLeft w:val="0"/>
                      <w:marRight w:val="0"/>
                      <w:marTop w:val="0"/>
                      <w:marBottom w:val="0"/>
                      <w:divBdr>
                        <w:top w:val="none" w:sz="0" w:space="0" w:color="auto"/>
                        <w:left w:val="none" w:sz="0" w:space="0" w:color="auto"/>
                        <w:bottom w:val="none" w:sz="0" w:space="0" w:color="auto"/>
                        <w:right w:val="none" w:sz="0" w:space="0" w:color="auto"/>
                      </w:divBdr>
                      <w:divsChild>
                        <w:div w:id="175996518">
                          <w:marLeft w:val="0"/>
                          <w:marRight w:val="0"/>
                          <w:marTop w:val="0"/>
                          <w:marBottom w:val="0"/>
                          <w:divBdr>
                            <w:top w:val="none" w:sz="0" w:space="0" w:color="auto"/>
                            <w:left w:val="none" w:sz="0" w:space="0" w:color="auto"/>
                            <w:bottom w:val="none" w:sz="0" w:space="0" w:color="auto"/>
                            <w:right w:val="none" w:sz="0" w:space="0" w:color="auto"/>
                          </w:divBdr>
                          <w:divsChild>
                            <w:div w:id="2091537961">
                              <w:marLeft w:val="0"/>
                              <w:marRight w:val="0"/>
                              <w:marTop w:val="0"/>
                              <w:marBottom w:val="0"/>
                              <w:divBdr>
                                <w:top w:val="none" w:sz="0" w:space="0" w:color="auto"/>
                                <w:left w:val="none" w:sz="0" w:space="0" w:color="auto"/>
                                <w:bottom w:val="none" w:sz="0" w:space="0" w:color="auto"/>
                                <w:right w:val="none" w:sz="0" w:space="0" w:color="auto"/>
                              </w:divBdr>
                              <w:divsChild>
                                <w:div w:id="2107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5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6138">
          <w:marLeft w:val="0"/>
          <w:marRight w:val="0"/>
          <w:marTop w:val="0"/>
          <w:marBottom w:val="0"/>
          <w:divBdr>
            <w:top w:val="none" w:sz="0" w:space="0" w:color="auto"/>
            <w:left w:val="none" w:sz="0" w:space="0" w:color="auto"/>
            <w:bottom w:val="none" w:sz="0" w:space="0" w:color="auto"/>
            <w:right w:val="none" w:sz="0" w:space="0" w:color="auto"/>
          </w:divBdr>
          <w:divsChild>
            <w:div w:id="521166252">
              <w:marLeft w:val="0"/>
              <w:marRight w:val="0"/>
              <w:marTop w:val="0"/>
              <w:marBottom w:val="0"/>
              <w:divBdr>
                <w:top w:val="none" w:sz="0" w:space="0" w:color="auto"/>
                <w:left w:val="none" w:sz="0" w:space="0" w:color="auto"/>
                <w:bottom w:val="none" w:sz="0" w:space="0" w:color="auto"/>
                <w:right w:val="none" w:sz="0" w:space="0" w:color="auto"/>
              </w:divBdr>
              <w:divsChild>
                <w:div w:id="1818451261">
                  <w:marLeft w:val="0"/>
                  <w:marRight w:val="0"/>
                  <w:marTop w:val="0"/>
                  <w:marBottom w:val="0"/>
                  <w:divBdr>
                    <w:top w:val="none" w:sz="0" w:space="0" w:color="auto"/>
                    <w:left w:val="none" w:sz="0" w:space="0" w:color="auto"/>
                    <w:bottom w:val="none" w:sz="0" w:space="0" w:color="auto"/>
                    <w:right w:val="none" w:sz="0" w:space="0" w:color="auto"/>
                  </w:divBdr>
                  <w:divsChild>
                    <w:div w:id="356809512">
                      <w:marLeft w:val="0"/>
                      <w:marRight w:val="0"/>
                      <w:marTop w:val="0"/>
                      <w:marBottom w:val="0"/>
                      <w:divBdr>
                        <w:top w:val="none" w:sz="0" w:space="0" w:color="auto"/>
                        <w:left w:val="none" w:sz="0" w:space="0" w:color="auto"/>
                        <w:bottom w:val="none" w:sz="0" w:space="0" w:color="auto"/>
                        <w:right w:val="none" w:sz="0" w:space="0" w:color="auto"/>
                      </w:divBdr>
                      <w:divsChild>
                        <w:div w:id="787117762">
                          <w:marLeft w:val="0"/>
                          <w:marRight w:val="0"/>
                          <w:marTop w:val="0"/>
                          <w:marBottom w:val="0"/>
                          <w:divBdr>
                            <w:top w:val="none" w:sz="0" w:space="0" w:color="auto"/>
                            <w:left w:val="none" w:sz="0" w:space="0" w:color="auto"/>
                            <w:bottom w:val="none" w:sz="0" w:space="0" w:color="auto"/>
                            <w:right w:val="none" w:sz="0" w:space="0" w:color="auto"/>
                          </w:divBdr>
                          <w:divsChild>
                            <w:div w:id="610550810">
                              <w:marLeft w:val="0"/>
                              <w:marRight w:val="0"/>
                              <w:marTop w:val="0"/>
                              <w:marBottom w:val="0"/>
                              <w:divBdr>
                                <w:top w:val="none" w:sz="0" w:space="0" w:color="auto"/>
                                <w:left w:val="none" w:sz="0" w:space="0" w:color="auto"/>
                                <w:bottom w:val="none" w:sz="0" w:space="0" w:color="auto"/>
                                <w:right w:val="none" w:sz="0" w:space="0" w:color="auto"/>
                              </w:divBdr>
                              <w:divsChild>
                                <w:div w:id="13741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016">
          <w:marLeft w:val="0"/>
          <w:marRight w:val="0"/>
          <w:marTop w:val="0"/>
          <w:marBottom w:val="0"/>
          <w:divBdr>
            <w:top w:val="none" w:sz="0" w:space="0" w:color="auto"/>
            <w:left w:val="none" w:sz="0" w:space="0" w:color="auto"/>
            <w:bottom w:val="none" w:sz="0" w:space="0" w:color="auto"/>
            <w:right w:val="none" w:sz="0" w:space="0" w:color="auto"/>
          </w:divBdr>
          <w:divsChild>
            <w:div w:id="1233126445">
              <w:marLeft w:val="0"/>
              <w:marRight w:val="0"/>
              <w:marTop w:val="0"/>
              <w:marBottom w:val="0"/>
              <w:divBdr>
                <w:top w:val="none" w:sz="0" w:space="0" w:color="auto"/>
                <w:left w:val="none" w:sz="0" w:space="0" w:color="auto"/>
                <w:bottom w:val="none" w:sz="0" w:space="0" w:color="auto"/>
                <w:right w:val="none" w:sz="0" w:space="0" w:color="auto"/>
              </w:divBdr>
              <w:divsChild>
                <w:div w:id="625622235">
                  <w:marLeft w:val="0"/>
                  <w:marRight w:val="0"/>
                  <w:marTop w:val="0"/>
                  <w:marBottom w:val="0"/>
                  <w:divBdr>
                    <w:top w:val="none" w:sz="0" w:space="0" w:color="auto"/>
                    <w:left w:val="none" w:sz="0" w:space="0" w:color="auto"/>
                    <w:bottom w:val="none" w:sz="0" w:space="0" w:color="auto"/>
                    <w:right w:val="none" w:sz="0" w:space="0" w:color="auto"/>
                  </w:divBdr>
                  <w:divsChild>
                    <w:div w:id="1425760474">
                      <w:marLeft w:val="0"/>
                      <w:marRight w:val="0"/>
                      <w:marTop w:val="0"/>
                      <w:marBottom w:val="0"/>
                      <w:divBdr>
                        <w:top w:val="none" w:sz="0" w:space="0" w:color="auto"/>
                        <w:left w:val="none" w:sz="0" w:space="0" w:color="auto"/>
                        <w:bottom w:val="none" w:sz="0" w:space="0" w:color="auto"/>
                        <w:right w:val="none" w:sz="0" w:space="0" w:color="auto"/>
                      </w:divBdr>
                      <w:divsChild>
                        <w:div w:id="1694725310">
                          <w:marLeft w:val="0"/>
                          <w:marRight w:val="0"/>
                          <w:marTop w:val="0"/>
                          <w:marBottom w:val="0"/>
                          <w:divBdr>
                            <w:top w:val="none" w:sz="0" w:space="0" w:color="auto"/>
                            <w:left w:val="none" w:sz="0" w:space="0" w:color="auto"/>
                            <w:bottom w:val="none" w:sz="0" w:space="0" w:color="auto"/>
                            <w:right w:val="none" w:sz="0" w:space="0" w:color="auto"/>
                          </w:divBdr>
                          <w:divsChild>
                            <w:div w:id="172838259">
                              <w:marLeft w:val="0"/>
                              <w:marRight w:val="0"/>
                              <w:marTop w:val="0"/>
                              <w:marBottom w:val="0"/>
                              <w:divBdr>
                                <w:top w:val="none" w:sz="0" w:space="0" w:color="auto"/>
                                <w:left w:val="none" w:sz="0" w:space="0" w:color="auto"/>
                                <w:bottom w:val="none" w:sz="0" w:space="0" w:color="auto"/>
                                <w:right w:val="none" w:sz="0" w:space="0" w:color="auto"/>
                              </w:divBdr>
                              <w:divsChild>
                                <w:div w:id="20760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480847">
          <w:marLeft w:val="0"/>
          <w:marRight w:val="0"/>
          <w:marTop w:val="0"/>
          <w:marBottom w:val="0"/>
          <w:divBdr>
            <w:top w:val="none" w:sz="0" w:space="0" w:color="auto"/>
            <w:left w:val="none" w:sz="0" w:space="0" w:color="auto"/>
            <w:bottom w:val="none" w:sz="0" w:space="0" w:color="auto"/>
            <w:right w:val="none" w:sz="0" w:space="0" w:color="auto"/>
          </w:divBdr>
          <w:divsChild>
            <w:div w:id="906839171">
              <w:marLeft w:val="0"/>
              <w:marRight w:val="0"/>
              <w:marTop w:val="0"/>
              <w:marBottom w:val="0"/>
              <w:divBdr>
                <w:top w:val="none" w:sz="0" w:space="0" w:color="auto"/>
                <w:left w:val="none" w:sz="0" w:space="0" w:color="auto"/>
                <w:bottom w:val="none" w:sz="0" w:space="0" w:color="auto"/>
                <w:right w:val="none" w:sz="0" w:space="0" w:color="auto"/>
              </w:divBdr>
              <w:divsChild>
                <w:div w:id="178275668">
                  <w:marLeft w:val="0"/>
                  <w:marRight w:val="0"/>
                  <w:marTop w:val="0"/>
                  <w:marBottom w:val="0"/>
                  <w:divBdr>
                    <w:top w:val="none" w:sz="0" w:space="0" w:color="auto"/>
                    <w:left w:val="none" w:sz="0" w:space="0" w:color="auto"/>
                    <w:bottom w:val="none" w:sz="0" w:space="0" w:color="auto"/>
                    <w:right w:val="none" w:sz="0" w:space="0" w:color="auto"/>
                  </w:divBdr>
                  <w:divsChild>
                    <w:div w:id="812873133">
                      <w:marLeft w:val="0"/>
                      <w:marRight w:val="0"/>
                      <w:marTop w:val="0"/>
                      <w:marBottom w:val="0"/>
                      <w:divBdr>
                        <w:top w:val="none" w:sz="0" w:space="0" w:color="auto"/>
                        <w:left w:val="none" w:sz="0" w:space="0" w:color="auto"/>
                        <w:bottom w:val="none" w:sz="0" w:space="0" w:color="auto"/>
                        <w:right w:val="none" w:sz="0" w:space="0" w:color="auto"/>
                      </w:divBdr>
                    </w:div>
                    <w:div w:id="888955060">
                      <w:marLeft w:val="0"/>
                      <w:marRight w:val="0"/>
                      <w:marTop w:val="0"/>
                      <w:marBottom w:val="0"/>
                      <w:divBdr>
                        <w:top w:val="none" w:sz="0" w:space="0" w:color="auto"/>
                        <w:left w:val="none" w:sz="0" w:space="0" w:color="auto"/>
                        <w:bottom w:val="none" w:sz="0" w:space="0" w:color="auto"/>
                        <w:right w:val="none" w:sz="0" w:space="0" w:color="auto"/>
                      </w:divBdr>
                      <w:divsChild>
                        <w:div w:id="987785265">
                          <w:marLeft w:val="0"/>
                          <w:marRight w:val="0"/>
                          <w:marTop w:val="0"/>
                          <w:marBottom w:val="0"/>
                          <w:divBdr>
                            <w:top w:val="none" w:sz="0" w:space="0" w:color="auto"/>
                            <w:left w:val="none" w:sz="0" w:space="0" w:color="auto"/>
                            <w:bottom w:val="none" w:sz="0" w:space="0" w:color="auto"/>
                            <w:right w:val="none" w:sz="0" w:space="0" w:color="auto"/>
                          </w:divBdr>
                          <w:divsChild>
                            <w:div w:id="427118455">
                              <w:marLeft w:val="0"/>
                              <w:marRight w:val="0"/>
                              <w:marTop w:val="0"/>
                              <w:marBottom w:val="0"/>
                              <w:divBdr>
                                <w:top w:val="none" w:sz="0" w:space="0" w:color="auto"/>
                                <w:left w:val="none" w:sz="0" w:space="0" w:color="auto"/>
                                <w:bottom w:val="none" w:sz="0" w:space="0" w:color="auto"/>
                                <w:right w:val="none" w:sz="0" w:space="0" w:color="auto"/>
                              </w:divBdr>
                              <w:divsChild>
                                <w:div w:id="49168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159667">
          <w:marLeft w:val="0"/>
          <w:marRight w:val="0"/>
          <w:marTop w:val="0"/>
          <w:marBottom w:val="0"/>
          <w:divBdr>
            <w:top w:val="none" w:sz="0" w:space="0" w:color="auto"/>
            <w:left w:val="none" w:sz="0" w:space="0" w:color="auto"/>
            <w:bottom w:val="none" w:sz="0" w:space="0" w:color="auto"/>
            <w:right w:val="none" w:sz="0" w:space="0" w:color="auto"/>
          </w:divBdr>
          <w:divsChild>
            <w:div w:id="81224000">
              <w:marLeft w:val="0"/>
              <w:marRight w:val="0"/>
              <w:marTop w:val="0"/>
              <w:marBottom w:val="0"/>
              <w:divBdr>
                <w:top w:val="none" w:sz="0" w:space="0" w:color="auto"/>
                <w:left w:val="none" w:sz="0" w:space="0" w:color="auto"/>
                <w:bottom w:val="none" w:sz="0" w:space="0" w:color="auto"/>
                <w:right w:val="none" w:sz="0" w:space="0" w:color="auto"/>
              </w:divBdr>
              <w:divsChild>
                <w:div w:id="1361664293">
                  <w:marLeft w:val="0"/>
                  <w:marRight w:val="0"/>
                  <w:marTop w:val="0"/>
                  <w:marBottom w:val="0"/>
                  <w:divBdr>
                    <w:top w:val="none" w:sz="0" w:space="0" w:color="auto"/>
                    <w:left w:val="none" w:sz="0" w:space="0" w:color="auto"/>
                    <w:bottom w:val="none" w:sz="0" w:space="0" w:color="auto"/>
                    <w:right w:val="none" w:sz="0" w:space="0" w:color="auto"/>
                  </w:divBdr>
                  <w:divsChild>
                    <w:div w:id="1088769739">
                      <w:marLeft w:val="0"/>
                      <w:marRight w:val="0"/>
                      <w:marTop w:val="0"/>
                      <w:marBottom w:val="0"/>
                      <w:divBdr>
                        <w:top w:val="none" w:sz="0" w:space="0" w:color="auto"/>
                        <w:left w:val="none" w:sz="0" w:space="0" w:color="auto"/>
                        <w:bottom w:val="none" w:sz="0" w:space="0" w:color="auto"/>
                        <w:right w:val="none" w:sz="0" w:space="0" w:color="auto"/>
                      </w:divBdr>
                    </w:div>
                    <w:div w:id="1815221735">
                      <w:marLeft w:val="0"/>
                      <w:marRight w:val="0"/>
                      <w:marTop w:val="0"/>
                      <w:marBottom w:val="0"/>
                      <w:divBdr>
                        <w:top w:val="none" w:sz="0" w:space="0" w:color="auto"/>
                        <w:left w:val="none" w:sz="0" w:space="0" w:color="auto"/>
                        <w:bottom w:val="none" w:sz="0" w:space="0" w:color="auto"/>
                        <w:right w:val="none" w:sz="0" w:space="0" w:color="auto"/>
                      </w:divBdr>
                      <w:divsChild>
                        <w:div w:id="1852989736">
                          <w:marLeft w:val="0"/>
                          <w:marRight w:val="0"/>
                          <w:marTop w:val="0"/>
                          <w:marBottom w:val="0"/>
                          <w:divBdr>
                            <w:top w:val="none" w:sz="0" w:space="0" w:color="auto"/>
                            <w:left w:val="none" w:sz="0" w:space="0" w:color="auto"/>
                            <w:bottom w:val="none" w:sz="0" w:space="0" w:color="auto"/>
                            <w:right w:val="none" w:sz="0" w:space="0" w:color="auto"/>
                          </w:divBdr>
                          <w:divsChild>
                            <w:div w:id="2076782401">
                              <w:marLeft w:val="0"/>
                              <w:marRight w:val="0"/>
                              <w:marTop w:val="0"/>
                              <w:marBottom w:val="0"/>
                              <w:divBdr>
                                <w:top w:val="none" w:sz="0" w:space="0" w:color="auto"/>
                                <w:left w:val="none" w:sz="0" w:space="0" w:color="auto"/>
                                <w:bottom w:val="none" w:sz="0" w:space="0" w:color="auto"/>
                                <w:right w:val="none" w:sz="0" w:space="0" w:color="auto"/>
                              </w:divBdr>
                              <w:divsChild>
                                <w:div w:id="16548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911137">
      <w:bodyDiv w:val="1"/>
      <w:marLeft w:val="0"/>
      <w:marRight w:val="0"/>
      <w:marTop w:val="0"/>
      <w:marBottom w:val="0"/>
      <w:divBdr>
        <w:top w:val="none" w:sz="0" w:space="0" w:color="auto"/>
        <w:left w:val="none" w:sz="0" w:space="0" w:color="auto"/>
        <w:bottom w:val="none" w:sz="0" w:space="0" w:color="auto"/>
        <w:right w:val="none" w:sz="0" w:space="0" w:color="auto"/>
      </w:divBdr>
      <w:divsChild>
        <w:div w:id="1040587919">
          <w:marLeft w:val="0"/>
          <w:marRight w:val="0"/>
          <w:marTop w:val="0"/>
          <w:marBottom w:val="0"/>
          <w:divBdr>
            <w:top w:val="none" w:sz="0" w:space="0" w:color="auto"/>
            <w:left w:val="none" w:sz="0" w:space="0" w:color="auto"/>
            <w:bottom w:val="none" w:sz="0" w:space="0" w:color="auto"/>
            <w:right w:val="none" w:sz="0" w:space="0" w:color="auto"/>
          </w:divBdr>
          <w:divsChild>
            <w:div w:id="635717772">
              <w:marLeft w:val="0"/>
              <w:marRight w:val="0"/>
              <w:marTop w:val="0"/>
              <w:marBottom w:val="0"/>
              <w:divBdr>
                <w:top w:val="none" w:sz="0" w:space="0" w:color="auto"/>
                <w:left w:val="none" w:sz="0" w:space="0" w:color="auto"/>
                <w:bottom w:val="none" w:sz="0" w:space="0" w:color="auto"/>
                <w:right w:val="none" w:sz="0" w:space="0" w:color="auto"/>
              </w:divBdr>
              <w:divsChild>
                <w:div w:id="334497670">
                  <w:marLeft w:val="0"/>
                  <w:marRight w:val="0"/>
                  <w:marTop w:val="0"/>
                  <w:marBottom w:val="0"/>
                  <w:divBdr>
                    <w:top w:val="none" w:sz="0" w:space="0" w:color="auto"/>
                    <w:left w:val="none" w:sz="0" w:space="0" w:color="auto"/>
                    <w:bottom w:val="none" w:sz="0" w:space="0" w:color="auto"/>
                    <w:right w:val="none" w:sz="0" w:space="0" w:color="auto"/>
                  </w:divBdr>
                  <w:divsChild>
                    <w:div w:id="422458706">
                      <w:marLeft w:val="0"/>
                      <w:marRight w:val="0"/>
                      <w:marTop w:val="0"/>
                      <w:marBottom w:val="0"/>
                      <w:divBdr>
                        <w:top w:val="none" w:sz="0" w:space="0" w:color="auto"/>
                        <w:left w:val="none" w:sz="0" w:space="0" w:color="auto"/>
                        <w:bottom w:val="none" w:sz="0" w:space="0" w:color="auto"/>
                        <w:right w:val="none" w:sz="0" w:space="0" w:color="auto"/>
                      </w:divBdr>
                      <w:divsChild>
                        <w:div w:id="1958176125">
                          <w:marLeft w:val="0"/>
                          <w:marRight w:val="0"/>
                          <w:marTop w:val="0"/>
                          <w:marBottom w:val="0"/>
                          <w:divBdr>
                            <w:top w:val="none" w:sz="0" w:space="0" w:color="auto"/>
                            <w:left w:val="none" w:sz="0" w:space="0" w:color="auto"/>
                            <w:bottom w:val="none" w:sz="0" w:space="0" w:color="auto"/>
                            <w:right w:val="none" w:sz="0" w:space="0" w:color="auto"/>
                          </w:divBdr>
                          <w:divsChild>
                            <w:div w:id="1385443921">
                              <w:marLeft w:val="0"/>
                              <w:marRight w:val="0"/>
                              <w:marTop w:val="0"/>
                              <w:marBottom w:val="0"/>
                              <w:divBdr>
                                <w:top w:val="none" w:sz="0" w:space="0" w:color="auto"/>
                                <w:left w:val="none" w:sz="0" w:space="0" w:color="auto"/>
                                <w:bottom w:val="none" w:sz="0" w:space="0" w:color="auto"/>
                                <w:right w:val="none" w:sz="0" w:space="0" w:color="auto"/>
                              </w:divBdr>
                              <w:divsChild>
                                <w:div w:id="7264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6467">
          <w:marLeft w:val="0"/>
          <w:marRight w:val="0"/>
          <w:marTop w:val="0"/>
          <w:marBottom w:val="0"/>
          <w:divBdr>
            <w:top w:val="none" w:sz="0" w:space="0" w:color="auto"/>
            <w:left w:val="none" w:sz="0" w:space="0" w:color="auto"/>
            <w:bottom w:val="none" w:sz="0" w:space="0" w:color="auto"/>
            <w:right w:val="none" w:sz="0" w:space="0" w:color="auto"/>
          </w:divBdr>
          <w:divsChild>
            <w:div w:id="625041496">
              <w:marLeft w:val="0"/>
              <w:marRight w:val="0"/>
              <w:marTop w:val="0"/>
              <w:marBottom w:val="0"/>
              <w:divBdr>
                <w:top w:val="none" w:sz="0" w:space="0" w:color="auto"/>
                <w:left w:val="none" w:sz="0" w:space="0" w:color="auto"/>
                <w:bottom w:val="none" w:sz="0" w:space="0" w:color="auto"/>
                <w:right w:val="none" w:sz="0" w:space="0" w:color="auto"/>
              </w:divBdr>
              <w:divsChild>
                <w:div w:id="432743801">
                  <w:marLeft w:val="0"/>
                  <w:marRight w:val="0"/>
                  <w:marTop w:val="0"/>
                  <w:marBottom w:val="0"/>
                  <w:divBdr>
                    <w:top w:val="none" w:sz="0" w:space="0" w:color="auto"/>
                    <w:left w:val="none" w:sz="0" w:space="0" w:color="auto"/>
                    <w:bottom w:val="none" w:sz="0" w:space="0" w:color="auto"/>
                    <w:right w:val="none" w:sz="0" w:space="0" w:color="auto"/>
                  </w:divBdr>
                  <w:divsChild>
                    <w:div w:id="470489643">
                      <w:marLeft w:val="0"/>
                      <w:marRight w:val="0"/>
                      <w:marTop w:val="0"/>
                      <w:marBottom w:val="0"/>
                      <w:divBdr>
                        <w:top w:val="none" w:sz="0" w:space="0" w:color="auto"/>
                        <w:left w:val="none" w:sz="0" w:space="0" w:color="auto"/>
                        <w:bottom w:val="none" w:sz="0" w:space="0" w:color="auto"/>
                        <w:right w:val="none" w:sz="0" w:space="0" w:color="auto"/>
                      </w:divBdr>
                    </w:div>
                    <w:div w:id="857695650">
                      <w:marLeft w:val="0"/>
                      <w:marRight w:val="0"/>
                      <w:marTop w:val="0"/>
                      <w:marBottom w:val="0"/>
                      <w:divBdr>
                        <w:top w:val="none" w:sz="0" w:space="0" w:color="auto"/>
                        <w:left w:val="none" w:sz="0" w:space="0" w:color="auto"/>
                        <w:bottom w:val="none" w:sz="0" w:space="0" w:color="auto"/>
                        <w:right w:val="none" w:sz="0" w:space="0" w:color="auto"/>
                      </w:divBdr>
                      <w:divsChild>
                        <w:div w:id="652099283">
                          <w:marLeft w:val="0"/>
                          <w:marRight w:val="0"/>
                          <w:marTop w:val="0"/>
                          <w:marBottom w:val="0"/>
                          <w:divBdr>
                            <w:top w:val="none" w:sz="0" w:space="0" w:color="auto"/>
                            <w:left w:val="none" w:sz="0" w:space="0" w:color="auto"/>
                            <w:bottom w:val="none" w:sz="0" w:space="0" w:color="auto"/>
                            <w:right w:val="none" w:sz="0" w:space="0" w:color="auto"/>
                          </w:divBdr>
                          <w:divsChild>
                            <w:div w:id="1371295804">
                              <w:marLeft w:val="0"/>
                              <w:marRight w:val="0"/>
                              <w:marTop w:val="0"/>
                              <w:marBottom w:val="0"/>
                              <w:divBdr>
                                <w:top w:val="none" w:sz="0" w:space="0" w:color="auto"/>
                                <w:left w:val="none" w:sz="0" w:space="0" w:color="auto"/>
                                <w:bottom w:val="none" w:sz="0" w:space="0" w:color="auto"/>
                                <w:right w:val="none" w:sz="0" w:space="0" w:color="auto"/>
                              </w:divBdr>
                              <w:divsChild>
                                <w:div w:id="1782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852570">
          <w:marLeft w:val="0"/>
          <w:marRight w:val="0"/>
          <w:marTop w:val="0"/>
          <w:marBottom w:val="0"/>
          <w:divBdr>
            <w:top w:val="none" w:sz="0" w:space="0" w:color="auto"/>
            <w:left w:val="none" w:sz="0" w:space="0" w:color="auto"/>
            <w:bottom w:val="none" w:sz="0" w:space="0" w:color="auto"/>
            <w:right w:val="none" w:sz="0" w:space="0" w:color="auto"/>
          </w:divBdr>
          <w:divsChild>
            <w:div w:id="1459374067">
              <w:marLeft w:val="0"/>
              <w:marRight w:val="0"/>
              <w:marTop w:val="0"/>
              <w:marBottom w:val="0"/>
              <w:divBdr>
                <w:top w:val="none" w:sz="0" w:space="0" w:color="auto"/>
                <w:left w:val="none" w:sz="0" w:space="0" w:color="auto"/>
                <w:bottom w:val="none" w:sz="0" w:space="0" w:color="auto"/>
                <w:right w:val="none" w:sz="0" w:space="0" w:color="auto"/>
              </w:divBdr>
              <w:divsChild>
                <w:div w:id="1227448456">
                  <w:marLeft w:val="0"/>
                  <w:marRight w:val="0"/>
                  <w:marTop w:val="0"/>
                  <w:marBottom w:val="0"/>
                  <w:divBdr>
                    <w:top w:val="none" w:sz="0" w:space="0" w:color="auto"/>
                    <w:left w:val="none" w:sz="0" w:space="0" w:color="auto"/>
                    <w:bottom w:val="none" w:sz="0" w:space="0" w:color="auto"/>
                    <w:right w:val="none" w:sz="0" w:space="0" w:color="auto"/>
                  </w:divBdr>
                  <w:divsChild>
                    <w:div w:id="113139630">
                      <w:marLeft w:val="0"/>
                      <w:marRight w:val="0"/>
                      <w:marTop w:val="0"/>
                      <w:marBottom w:val="0"/>
                      <w:divBdr>
                        <w:top w:val="none" w:sz="0" w:space="0" w:color="auto"/>
                        <w:left w:val="none" w:sz="0" w:space="0" w:color="auto"/>
                        <w:bottom w:val="none" w:sz="0" w:space="0" w:color="auto"/>
                        <w:right w:val="none" w:sz="0" w:space="0" w:color="auto"/>
                      </w:divBdr>
                      <w:divsChild>
                        <w:div w:id="277378944">
                          <w:marLeft w:val="0"/>
                          <w:marRight w:val="0"/>
                          <w:marTop w:val="0"/>
                          <w:marBottom w:val="0"/>
                          <w:divBdr>
                            <w:top w:val="none" w:sz="0" w:space="0" w:color="auto"/>
                            <w:left w:val="none" w:sz="0" w:space="0" w:color="auto"/>
                            <w:bottom w:val="none" w:sz="0" w:space="0" w:color="auto"/>
                            <w:right w:val="none" w:sz="0" w:space="0" w:color="auto"/>
                          </w:divBdr>
                          <w:divsChild>
                            <w:div w:id="497775424">
                              <w:marLeft w:val="0"/>
                              <w:marRight w:val="0"/>
                              <w:marTop w:val="0"/>
                              <w:marBottom w:val="0"/>
                              <w:divBdr>
                                <w:top w:val="none" w:sz="0" w:space="0" w:color="auto"/>
                                <w:left w:val="none" w:sz="0" w:space="0" w:color="auto"/>
                                <w:bottom w:val="none" w:sz="0" w:space="0" w:color="auto"/>
                                <w:right w:val="none" w:sz="0" w:space="0" w:color="auto"/>
                              </w:divBdr>
                              <w:divsChild>
                                <w:div w:id="11281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671480">
      <w:bodyDiv w:val="1"/>
      <w:marLeft w:val="0"/>
      <w:marRight w:val="0"/>
      <w:marTop w:val="0"/>
      <w:marBottom w:val="0"/>
      <w:divBdr>
        <w:top w:val="none" w:sz="0" w:space="0" w:color="auto"/>
        <w:left w:val="none" w:sz="0" w:space="0" w:color="auto"/>
        <w:bottom w:val="none" w:sz="0" w:space="0" w:color="auto"/>
        <w:right w:val="none" w:sz="0" w:space="0" w:color="auto"/>
      </w:divBdr>
    </w:div>
    <w:div w:id="833300928">
      <w:bodyDiv w:val="1"/>
      <w:marLeft w:val="0"/>
      <w:marRight w:val="0"/>
      <w:marTop w:val="0"/>
      <w:marBottom w:val="0"/>
      <w:divBdr>
        <w:top w:val="none" w:sz="0" w:space="0" w:color="auto"/>
        <w:left w:val="none" w:sz="0" w:space="0" w:color="auto"/>
        <w:bottom w:val="none" w:sz="0" w:space="0" w:color="auto"/>
        <w:right w:val="none" w:sz="0" w:space="0" w:color="auto"/>
      </w:divBdr>
      <w:divsChild>
        <w:div w:id="53284698">
          <w:marLeft w:val="0"/>
          <w:marRight w:val="0"/>
          <w:marTop w:val="0"/>
          <w:marBottom w:val="0"/>
          <w:divBdr>
            <w:top w:val="none" w:sz="0" w:space="0" w:color="auto"/>
            <w:left w:val="none" w:sz="0" w:space="0" w:color="auto"/>
            <w:bottom w:val="none" w:sz="0" w:space="0" w:color="auto"/>
            <w:right w:val="none" w:sz="0" w:space="0" w:color="auto"/>
          </w:divBdr>
        </w:div>
        <w:div w:id="76679708">
          <w:marLeft w:val="0"/>
          <w:marRight w:val="0"/>
          <w:marTop w:val="0"/>
          <w:marBottom w:val="0"/>
          <w:divBdr>
            <w:top w:val="none" w:sz="0" w:space="0" w:color="auto"/>
            <w:left w:val="none" w:sz="0" w:space="0" w:color="auto"/>
            <w:bottom w:val="none" w:sz="0" w:space="0" w:color="auto"/>
            <w:right w:val="none" w:sz="0" w:space="0" w:color="auto"/>
          </w:divBdr>
        </w:div>
        <w:div w:id="138572552">
          <w:marLeft w:val="0"/>
          <w:marRight w:val="0"/>
          <w:marTop w:val="0"/>
          <w:marBottom w:val="0"/>
          <w:divBdr>
            <w:top w:val="none" w:sz="0" w:space="0" w:color="auto"/>
            <w:left w:val="none" w:sz="0" w:space="0" w:color="auto"/>
            <w:bottom w:val="none" w:sz="0" w:space="0" w:color="auto"/>
            <w:right w:val="none" w:sz="0" w:space="0" w:color="auto"/>
          </w:divBdr>
        </w:div>
        <w:div w:id="172231278">
          <w:marLeft w:val="0"/>
          <w:marRight w:val="0"/>
          <w:marTop w:val="0"/>
          <w:marBottom w:val="0"/>
          <w:divBdr>
            <w:top w:val="none" w:sz="0" w:space="0" w:color="auto"/>
            <w:left w:val="none" w:sz="0" w:space="0" w:color="auto"/>
            <w:bottom w:val="none" w:sz="0" w:space="0" w:color="auto"/>
            <w:right w:val="none" w:sz="0" w:space="0" w:color="auto"/>
          </w:divBdr>
        </w:div>
        <w:div w:id="263466923">
          <w:marLeft w:val="0"/>
          <w:marRight w:val="0"/>
          <w:marTop w:val="0"/>
          <w:marBottom w:val="0"/>
          <w:divBdr>
            <w:top w:val="none" w:sz="0" w:space="0" w:color="auto"/>
            <w:left w:val="none" w:sz="0" w:space="0" w:color="auto"/>
            <w:bottom w:val="none" w:sz="0" w:space="0" w:color="auto"/>
            <w:right w:val="none" w:sz="0" w:space="0" w:color="auto"/>
          </w:divBdr>
        </w:div>
        <w:div w:id="387535957">
          <w:marLeft w:val="0"/>
          <w:marRight w:val="0"/>
          <w:marTop w:val="0"/>
          <w:marBottom w:val="0"/>
          <w:divBdr>
            <w:top w:val="none" w:sz="0" w:space="0" w:color="auto"/>
            <w:left w:val="none" w:sz="0" w:space="0" w:color="auto"/>
            <w:bottom w:val="none" w:sz="0" w:space="0" w:color="auto"/>
            <w:right w:val="none" w:sz="0" w:space="0" w:color="auto"/>
          </w:divBdr>
        </w:div>
        <w:div w:id="391198483">
          <w:marLeft w:val="0"/>
          <w:marRight w:val="0"/>
          <w:marTop w:val="0"/>
          <w:marBottom w:val="0"/>
          <w:divBdr>
            <w:top w:val="none" w:sz="0" w:space="0" w:color="auto"/>
            <w:left w:val="none" w:sz="0" w:space="0" w:color="auto"/>
            <w:bottom w:val="none" w:sz="0" w:space="0" w:color="auto"/>
            <w:right w:val="none" w:sz="0" w:space="0" w:color="auto"/>
          </w:divBdr>
        </w:div>
        <w:div w:id="402340265">
          <w:marLeft w:val="0"/>
          <w:marRight w:val="0"/>
          <w:marTop w:val="0"/>
          <w:marBottom w:val="0"/>
          <w:divBdr>
            <w:top w:val="none" w:sz="0" w:space="0" w:color="auto"/>
            <w:left w:val="none" w:sz="0" w:space="0" w:color="auto"/>
            <w:bottom w:val="none" w:sz="0" w:space="0" w:color="auto"/>
            <w:right w:val="none" w:sz="0" w:space="0" w:color="auto"/>
          </w:divBdr>
        </w:div>
        <w:div w:id="429863083">
          <w:marLeft w:val="0"/>
          <w:marRight w:val="0"/>
          <w:marTop w:val="0"/>
          <w:marBottom w:val="0"/>
          <w:divBdr>
            <w:top w:val="none" w:sz="0" w:space="0" w:color="auto"/>
            <w:left w:val="none" w:sz="0" w:space="0" w:color="auto"/>
            <w:bottom w:val="none" w:sz="0" w:space="0" w:color="auto"/>
            <w:right w:val="none" w:sz="0" w:space="0" w:color="auto"/>
          </w:divBdr>
        </w:div>
        <w:div w:id="482627150">
          <w:marLeft w:val="0"/>
          <w:marRight w:val="0"/>
          <w:marTop w:val="0"/>
          <w:marBottom w:val="0"/>
          <w:divBdr>
            <w:top w:val="none" w:sz="0" w:space="0" w:color="auto"/>
            <w:left w:val="none" w:sz="0" w:space="0" w:color="auto"/>
            <w:bottom w:val="none" w:sz="0" w:space="0" w:color="auto"/>
            <w:right w:val="none" w:sz="0" w:space="0" w:color="auto"/>
          </w:divBdr>
        </w:div>
        <w:div w:id="650990149">
          <w:marLeft w:val="0"/>
          <w:marRight w:val="0"/>
          <w:marTop w:val="0"/>
          <w:marBottom w:val="0"/>
          <w:divBdr>
            <w:top w:val="none" w:sz="0" w:space="0" w:color="auto"/>
            <w:left w:val="none" w:sz="0" w:space="0" w:color="auto"/>
            <w:bottom w:val="none" w:sz="0" w:space="0" w:color="auto"/>
            <w:right w:val="none" w:sz="0" w:space="0" w:color="auto"/>
          </w:divBdr>
        </w:div>
        <w:div w:id="655033024">
          <w:marLeft w:val="0"/>
          <w:marRight w:val="0"/>
          <w:marTop w:val="0"/>
          <w:marBottom w:val="0"/>
          <w:divBdr>
            <w:top w:val="none" w:sz="0" w:space="0" w:color="auto"/>
            <w:left w:val="none" w:sz="0" w:space="0" w:color="auto"/>
            <w:bottom w:val="none" w:sz="0" w:space="0" w:color="auto"/>
            <w:right w:val="none" w:sz="0" w:space="0" w:color="auto"/>
          </w:divBdr>
        </w:div>
        <w:div w:id="679892295">
          <w:marLeft w:val="0"/>
          <w:marRight w:val="0"/>
          <w:marTop w:val="0"/>
          <w:marBottom w:val="0"/>
          <w:divBdr>
            <w:top w:val="none" w:sz="0" w:space="0" w:color="auto"/>
            <w:left w:val="none" w:sz="0" w:space="0" w:color="auto"/>
            <w:bottom w:val="none" w:sz="0" w:space="0" w:color="auto"/>
            <w:right w:val="none" w:sz="0" w:space="0" w:color="auto"/>
          </w:divBdr>
        </w:div>
        <w:div w:id="808791420">
          <w:marLeft w:val="0"/>
          <w:marRight w:val="0"/>
          <w:marTop w:val="0"/>
          <w:marBottom w:val="0"/>
          <w:divBdr>
            <w:top w:val="none" w:sz="0" w:space="0" w:color="auto"/>
            <w:left w:val="none" w:sz="0" w:space="0" w:color="auto"/>
            <w:bottom w:val="none" w:sz="0" w:space="0" w:color="auto"/>
            <w:right w:val="none" w:sz="0" w:space="0" w:color="auto"/>
          </w:divBdr>
        </w:div>
        <w:div w:id="940722935">
          <w:marLeft w:val="0"/>
          <w:marRight w:val="0"/>
          <w:marTop w:val="0"/>
          <w:marBottom w:val="0"/>
          <w:divBdr>
            <w:top w:val="none" w:sz="0" w:space="0" w:color="auto"/>
            <w:left w:val="none" w:sz="0" w:space="0" w:color="auto"/>
            <w:bottom w:val="none" w:sz="0" w:space="0" w:color="auto"/>
            <w:right w:val="none" w:sz="0" w:space="0" w:color="auto"/>
          </w:divBdr>
        </w:div>
        <w:div w:id="1121142732">
          <w:marLeft w:val="0"/>
          <w:marRight w:val="0"/>
          <w:marTop w:val="0"/>
          <w:marBottom w:val="0"/>
          <w:divBdr>
            <w:top w:val="none" w:sz="0" w:space="0" w:color="auto"/>
            <w:left w:val="none" w:sz="0" w:space="0" w:color="auto"/>
            <w:bottom w:val="none" w:sz="0" w:space="0" w:color="auto"/>
            <w:right w:val="none" w:sz="0" w:space="0" w:color="auto"/>
          </w:divBdr>
        </w:div>
        <w:div w:id="1460564688">
          <w:marLeft w:val="0"/>
          <w:marRight w:val="0"/>
          <w:marTop w:val="0"/>
          <w:marBottom w:val="0"/>
          <w:divBdr>
            <w:top w:val="none" w:sz="0" w:space="0" w:color="auto"/>
            <w:left w:val="none" w:sz="0" w:space="0" w:color="auto"/>
            <w:bottom w:val="none" w:sz="0" w:space="0" w:color="auto"/>
            <w:right w:val="none" w:sz="0" w:space="0" w:color="auto"/>
          </w:divBdr>
        </w:div>
        <w:div w:id="1476876543">
          <w:marLeft w:val="0"/>
          <w:marRight w:val="0"/>
          <w:marTop w:val="0"/>
          <w:marBottom w:val="0"/>
          <w:divBdr>
            <w:top w:val="none" w:sz="0" w:space="0" w:color="auto"/>
            <w:left w:val="none" w:sz="0" w:space="0" w:color="auto"/>
            <w:bottom w:val="none" w:sz="0" w:space="0" w:color="auto"/>
            <w:right w:val="none" w:sz="0" w:space="0" w:color="auto"/>
          </w:divBdr>
        </w:div>
        <w:div w:id="1533834766">
          <w:marLeft w:val="0"/>
          <w:marRight w:val="0"/>
          <w:marTop w:val="0"/>
          <w:marBottom w:val="0"/>
          <w:divBdr>
            <w:top w:val="none" w:sz="0" w:space="0" w:color="auto"/>
            <w:left w:val="none" w:sz="0" w:space="0" w:color="auto"/>
            <w:bottom w:val="none" w:sz="0" w:space="0" w:color="auto"/>
            <w:right w:val="none" w:sz="0" w:space="0" w:color="auto"/>
          </w:divBdr>
        </w:div>
        <w:div w:id="1568027962">
          <w:marLeft w:val="0"/>
          <w:marRight w:val="0"/>
          <w:marTop w:val="0"/>
          <w:marBottom w:val="0"/>
          <w:divBdr>
            <w:top w:val="none" w:sz="0" w:space="0" w:color="auto"/>
            <w:left w:val="none" w:sz="0" w:space="0" w:color="auto"/>
            <w:bottom w:val="none" w:sz="0" w:space="0" w:color="auto"/>
            <w:right w:val="none" w:sz="0" w:space="0" w:color="auto"/>
          </w:divBdr>
        </w:div>
        <w:div w:id="1703936962">
          <w:marLeft w:val="0"/>
          <w:marRight w:val="0"/>
          <w:marTop w:val="0"/>
          <w:marBottom w:val="0"/>
          <w:divBdr>
            <w:top w:val="none" w:sz="0" w:space="0" w:color="auto"/>
            <w:left w:val="none" w:sz="0" w:space="0" w:color="auto"/>
            <w:bottom w:val="none" w:sz="0" w:space="0" w:color="auto"/>
            <w:right w:val="none" w:sz="0" w:space="0" w:color="auto"/>
          </w:divBdr>
        </w:div>
        <w:div w:id="1801026667">
          <w:marLeft w:val="0"/>
          <w:marRight w:val="0"/>
          <w:marTop w:val="0"/>
          <w:marBottom w:val="0"/>
          <w:divBdr>
            <w:top w:val="none" w:sz="0" w:space="0" w:color="auto"/>
            <w:left w:val="none" w:sz="0" w:space="0" w:color="auto"/>
            <w:bottom w:val="none" w:sz="0" w:space="0" w:color="auto"/>
            <w:right w:val="none" w:sz="0" w:space="0" w:color="auto"/>
          </w:divBdr>
        </w:div>
        <w:div w:id="1892224551">
          <w:marLeft w:val="0"/>
          <w:marRight w:val="0"/>
          <w:marTop w:val="0"/>
          <w:marBottom w:val="0"/>
          <w:divBdr>
            <w:top w:val="none" w:sz="0" w:space="0" w:color="auto"/>
            <w:left w:val="none" w:sz="0" w:space="0" w:color="auto"/>
            <w:bottom w:val="none" w:sz="0" w:space="0" w:color="auto"/>
            <w:right w:val="none" w:sz="0" w:space="0" w:color="auto"/>
          </w:divBdr>
        </w:div>
        <w:div w:id="2060861028">
          <w:marLeft w:val="0"/>
          <w:marRight w:val="0"/>
          <w:marTop w:val="0"/>
          <w:marBottom w:val="0"/>
          <w:divBdr>
            <w:top w:val="none" w:sz="0" w:space="0" w:color="auto"/>
            <w:left w:val="none" w:sz="0" w:space="0" w:color="auto"/>
            <w:bottom w:val="none" w:sz="0" w:space="0" w:color="auto"/>
            <w:right w:val="none" w:sz="0" w:space="0" w:color="auto"/>
          </w:divBdr>
        </w:div>
        <w:div w:id="2089958972">
          <w:marLeft w:val="0"/>
          <w:marRight w:val="0"/>
          <w:marTop w:val="0"/>
          <w:marBottom w:val="0"/>
          <w:divBdr>
            <w:top w:val="none" w:sz="0" w:space="0" w:color="auto"/>
            <w:left w:val="none" w:sz="0" w:space="0" w:color="auto"/>
            <w:bottom w:val="none" w:sz="0" w:space="0" w:color="auto"/>
            <w:right w:val="none" w:sz="0" w:space="0" w:color="auto"/>
          </w:divBdr>
        </w:div>
        <w:div w:id="2118132055">
          <w:marLeft w:val="0"/>
          <w:marRight w:val="0"/>
          <w:marTop w:val="0"/>
          <w:marBottom w:val="0"/>
          <w:divBdr>
            <w:top w:val="none" w:sz="0" w:space="0" w:color="auto"/>
            <w:left w:val="none" w:sz="0" w:space="0" w:color="auto"/>
            <w:bottom w:val="none" w:sz="0" w:space="0" w:color="auto"/>
            <w:right w:val="none" w:sz="0" w:space="0" w:color="auto"/>
          </w:divBdr>
        </w:div>
      </w:divsChild>
    </w:div>
    <w:div w:id="856584226">
      <w:bodyDiv w:val="1"/>
      <w:marLeft w:val="0"/>
      <w:marRight w:val="0"/>
      <w:marTop w:val="0"/>
      <w:marBottom w:val="0"/>
      <w:divBdr>
        <w:top w:val="none" w:sz="0" w:space="0" w:color="auto"/>
        <w:left w:val="none" w:sz="0" w:space="0" w:color="auto"/>
        <w:bottom w:val="none" w:sz="0" w:space="0" w:color="auto"/>
        <w:right w:val="none" w:sz="0" w:space="0" w:color="auto"/>
      </w:divBdr>
    </w:div>
    <w:div w:id="862019661">
      <w:bodyDiv w:val="1"/>
      <w:marLeft w:val="0"/>
      <w:marRight w:val="0"/>
      <w:marTop w:val="0"/>
      <w:marBottom w:val="0"/>
      <w:divBdr>
        <w:top w:val="none" w:sz="0" w:space="0" w:color="auto"/>
        <w:left w:val="none" w:sz="0" w:space="0" w:color="auto"/>
        <w:bottom w:val="none" w:sz="0" w:space="0" w:color="auto"/>
        <w:right w:val="none" w:sz="0" w:space="0" w:color="auto"/>
      </w:divBdr>
      <w:divsChild>
        <w:div w:id="283583308">
          <w:marLeft w:val="0"/>
          <w:marRight w:val="0"/>
          <w:marTop w:val="0"/>
          <w:marBottom w:val="0"/>
          <w:divBdr>
            <w:top w:val="none" w:sz="0" w:space="0" w:color="auto"/>
            <w:left w:val="none" w:sz="0" w:space="0" w:color="auto"/>
            <w:bottom w:val="none" w:sz="0" w:space="0" w:color="auto"/>
            <w:right w:val="none" w:sz="0" w:space="0" w:color="auto"/>
          </w:divBdr>
          <w:divsChild>
            <w:div w:id="11418881">
              <w:marLeft w:val="0"/>
              <w:marRight w:val="0"/>
              <w:marTop w:val="0"/>
              <w:marBottom w:val="0"/>
              <w:divBdr>
                <w:top w:val="none" w:sz="0" w:space="0" w:color="auto"/>
                <w:left w:val="none" w:sz="0" w:space="0" w:color="auto"/>
                <w:bottom w:val="none" w:sz="0" w:space="0" w:color="auto"/>
                <w:right w:val="none" w:sz="0" w:space="0" w:color="auto"/>
              </w:divBdr>
            </w:div>
            <w:div w:id="88698510">
              <w:marLeft w:val="0"/>
              <w:marRight w:val="0"/>
              <w:marTop w:val="0"/>
              <w:marBottom w:val="0"/>
              <w:divBdr>
                <w:top w:val="none" w:sz="0" w:space="0" w:color="auto"/>
                <w:left w:val="none" w:sz="0" w:space="0" w:color="auto"/>
                <w:bottom w:val="none" w:sz="0" w:space="0" w:color="auto"/>
                <w:right w:val="none" w:sz="0" w:space="0" w:color="auto"/>
              </w:divBdr>
            </w:div>
            <w:div w:id="103697010">
              <w:marLeft w:val="0"/>
              <w:marRight w:val="0"/>
              <w:marTop w:val="0"/>
              <w:marBottom w:val="0"/>
              <w:divBdr>
                <w:top w:val="none" w:sz="0" w:space="0" w:color="auto"/>
                <w:left w:val="none" w:sz="0" w:space="0" w:color="auto"/>
                <w:bottom w:val="none" w:sz="0" w:space="0" w:color="auto"/>
                <w:right w:val="none" w:sz="0" w:space="0" w:color="auto"/>
              </w:divBdr>
            </w:div>
            <w:div w:id="189225216">
              <w:marLeft w:val="0"/>
              <w:marRight w:val="0"/>
              <w:marTop w:val="0"/>
              <w:marBottom w:val="0"/>
              <w:divBdr>
                <w:top w:val="none" w:sz="0" w:space="0" w:color="auto"/>
                <w:left w:val="none" w:sz="0" w:space="0" w:color="auto"/>
                <w:bottom w:val="none" w:sz="0" w:space="0" w:color="auto"/>
                <w:right w:val="none" w:sz="0" w:space="0" w:color="auto"/>
              </w:divBdr>
            </w:div>
            <w:div w:id="329218383">
              <w:marLeft w:val="0"/>
              <w:marRight w:val="0"/>
              <w:marTop w:val="0"/>
              <w:marBottom w:val="0"/>
              <w:divBdr>
                <w:top w:val="none" w:sz="0" w:space="0" w:color="auto"/>
                <w:left w:val="none" w:sz="0" w:space="0" w:color="auto"/>
                <w:bottom w:val="none" w:sz="0" w:space="0" w:color="auto"/>
                <w:right w:val="none" w:sz="0" w:space="0" w:color="auto"/>
              </w:divBdr>
            </w:div>
            <w:div w:id="468860579">
              <w:marLeft w:val="0"/>
              <w:marRight w:val="0"/>
              <w:marTop w:val="0"/>
              <w:marBottom w:val="0"/>
              <w:divBdr>
                <w:top w:val="none" w:sz="0" w:space="0" w:color="auto"/>
                <w:left w:val="none" w:sz="0" w:space="0" w:color="auto"/>
                <w:bottom w:val="none" w:sz="0" w:space="0" w:color="auto"/>
                <w:right w:val="none" w:sz="0" w:space="0" w:color="auto"/>
              </w:divBdr>
            </w:div>
            <w:div w:id="867835936">
              <w:marLeft w:val="0"/>
              <w:marRight w:val="0"/>
              <w:marTop w:val="0"/>
              <w:marBottom w:val="0"/>
              <w:divBdr>
                <w:top w:val="none" w:sz="0" w:space="0" w:color="auto"/>
                <w:left w:val="none" w:sz="0" w:space="0" w:color="auto"/>
                <w:bottom w:val="none" w:sz="0" w:space="0" w:color="auto"/>
                <w:right w:val="none" w:sz="0" w:space="0" w:color="auto"/>
              </w:divBdr>
            </w:div>
            <w:div w:id="1010646352">
              <w:marLeft w:val="0"/>
              <w:marRight w:val="0"/>
              <w:marTop w:val="0"/>
              <w:marBottom w:val="0"/>
              <w:divBdr>
                <w:top w:val="none" w:sz="0" w:space="0" w:color="auto"/>
                <w:left w:val="none" w:sz="0" w:space="0" w:color="auto"/>
                <w:bottom w:val="none" w:sz="0" w:space="0" w:color="auto"/>
                <w:right w:val="none" w:sz="0" w:space="0" w:color="auto"/>
              </w:divBdr>
            </w:div>
            <w:div w:id="1121607152">
              <w:marLeft w:val="0"/>
              <w:marRight w:val="0"/>
              <w:marTop w:val="0"/>
              <w:marBottom w:val="0"/>
              <w:divBdr>
                <w:top w:val="none" w:sz="0" w:space="0" w:color="auto"/>
                <w:left w:val="none" w:sz="0" w:space="0" w:color="auto"/>
                <w:bottom w:val="none" w:sz="0" w:space="0" w:color="auto"/>
                <w:right w:val="none" w:sz="0" w:space="0" w:color="auto"/>
              </w:divBdr>
            </w:div>
            <w:div w:id="1221290371">
              <w:marLeft w:val="0"/>
              <w:marRight w:val="0"/>
              <w:marTop w:val="0"/>
              <w:marBottom w:val="0"/>
              <w:divBdr>
                <w:top w:val="none" w:sz="0" w:space="0" w:color="auto"/>
                <w:left w:val="none" w:sz="0" w:space="0" w:color="auto"/>
                <w:bottom w:val="none" w:sz="0" w:space="0" w:color="auto"/>
                <w:right w:val="none" w:sz="0" w:space="0" w:color="auto"/>
              </w:divBdr>
            </w:div>
            <w:div w:id="1620381294">
              <w:marLeft w:val="0"/>
              <w:marRight w:val="0"/>
              <w:marTop w:val="0"/>
              <w:marBottom w:val="0"/>
              <w:divBdr>
                <w:top w:val="none" w:sz="0" w:space="0" w:color="auto"/>
                <w:left w:val="none" w:sz="0" w:space="0" w:color="auto"/>
                <w:bottom w:val="none" w:sz="0" w:space="0" w:color="auto"/>
                <w:right w:val="none" w:sz="0" w:space="0" w:color="auto"/>
              </w:divBdr>
            </w:div>
            <w:div w:id="1798258124">
              <w:marLeft w:val="0"/>
              <w:marRight w:val="0"/>
              <w:marTop w:val="0"/>
              <w:marBottom w:val="0"/>
              <w:divBdr>
                <w:top w:val="none" w:sz="0" w:space="0" w:color="auto"/>
                <w:left w:val="none" w:sz="0" w:space="0" w:color="auto"/>
                <w:bottom w:val="none" w:sz="0" w:space="0" w:color="auto"/>
                <w:right w:val="none" w:sz="0" w:space="0" w:color="auto"/>
              </w:divBdr>
            </w:div>
            <w:div w:id="1803646587">
              <w:marLeft w:val="0"/>
              <w:marRight w:val="0"/>
              <w:marTop w:val="0"/>
              <w:marBottom w:val="0"/>
              <w:divBdr>
                <w:top w:val="none" w:sz="0" w:space="0" w:color="auto"/>
                <w:left w:val="none" w:sz="0" w:space="0" w:color="auto"/>
                <w:bottom w:val="none" w:sz="0" w:space="0" w:color="auto"/>
                <w:right w:val="none" w:sz="0" w:space="0" w:color="auto"/>
              </w:divBdr>
            </w:div>
            <w:div w:id="1924290746">
              <w:marLeft w:val="0"/>
              <w:marRight w:val="0"/>
              <w:marTop w:val="0"/>
              <w:marBottom w:val="0"/>
              <w:divBdr>
                <w:top w:val="none" w:sz="0" w:space="0" w:color="auto"/>
                <w:left w:val="none" w:sz="0" w:space="0" w:color="auto"/>
                <w:bottom w:val="none" w:sz="0" w:space="0" w:color="auto"/>
                <w:right w:val="none" w:sz="0" w:space="0" w:color="auto"/>
              </w:divBdr>
            </w:div>
          </w:divsChild>
        </w:div>
        <w:div w:id="1110931787">
          <w:marLeft w:val="0"/>
          <w:marRight w:val="0"/>
          <w:marTop w:val="0"/>
          <w:marBottom w:val="0"/>
          <w:divBdr>
            <w:top w:val="none" w:sz="0" w:space="0" w:color="auto"/>
            <w:left w:val="none" w:sz="0" w:space="0" w:color="auto"/>
            <w:bottom w:val="none" w:sz="0" w:space="0" w:color="auto"/>
            <w:right w:val="none" w:sz="0" w:space="0" w:color="auto"/>
          </w:divBdr>
          <w:divsChild>
            <w:div w:id="53897433">
              <w:marLeft w:val="0"/>
              <w:marRight w:val="0"/>
              <w:marTop w:val="0"/>
              <w:marBottom w:val="0"/>
              <w:divBdr>
                <w:top w:val="none" w:sz="0" w:space="0" w:color="auto"/>
                <w:left w:val="none" w:sz="0" w:space="0" w:color="auto"/>
                <w:bottom w:val="none" w:sz="0" w:space="0" w:color="auto"/>
                <w:right w:val="none" w:sz="0" w:space="0" w:color="auto"/>
              </w:divBdr>
            </w:div>
            <w:div w:id="81755023">
              <w:marLeft w:val="0"/>
              <w:marRight w:val="0"/>
              <w:marTop w:val="0"/>
              <w:marBottom w:val="0"/>
              <w:divBdr>
                <w:top w:val="none" w:sz="0" w:space="0" w:color="auto"/>
                <w:left w:val="none" w:sz="0" w:space="0" w:color="auto"/>
                <w:bottom w:val="none" w:sz="0" w:space="0" w:color="auto"/>
                <w:right w:val="none" w:sz="0" w:space="0" w:color="auto"/>
              </w:divBdr>
            </w:div>
            <w:div w:id="170224288">
              <w:marLeft w:val="0"/>
              <w:marRight w:val="0"/>
              <w:marTop w:val="0"/>
              <w:marBottom w:val="0"/>
              <w:divBdr>
                <w:top w:val="none" w:sz="0" w:space="0" w:color="auto"/>
                <w:left w:val="none" w:sz="0" w:space="0" w:color="auto"/>
                <w:bottom w:val="none" w:sz="0" w:space="0" w:color="auto"/>
                <w:right w:val="none" w:sz="0" w:space="0" w:color="auto"/>
              </w:divBdr>
            </w:div>
            <w:div w:id="200747179">
              <w:marLeft w:val="0"/>
              <w:marRight w:val="0"/>
              <w:marTop w:val="0"/>
              <w:marBottom w:val="0"/>
              <w:divBdr>
                <w:top w:val="none" w:sz="0" w:space="0" w:color="auto"/>
                <w:left w:val="none" w:sz="0" w:space="0" w:color="auto"/>
                <w:bottom w:val="none" w:sz="0" w:space="0" w:color="auto"/>
                <w:right w:val="none" w:sz="0" w:space="0" w:color="auto"/>
              </w:divBdr>
            </w:div>
            <w:div w:id="438330341">
              <w:marLeft w:val="0"/>
              <w:marRight w:val="0"/>
              <w:marTop w:val="0"/>
              <w:marBottom w:val="0"/>
              <w:divBdr>
                <w:top w:val="none" w:sz="0" w:space="0" w:color="auto"/>
                <w:left w:val="none" w:sz="0" w:space="0" w:color="auto"/>
                <w:bottom w:val="none" w:sz="0" w:space="0" w:color="auto"/>
                <w:right w:val="none" w:sz="0" w:space="0" w:color="auto"/>
              </w:divBdr>
            </w:div>
            <w:div w:id="660160556">
              <w:marLeft w:val="0"/>
              <w:marRight w:val="0"/>
              <w:marTop w:val="0"/>
              <w:marBottom w:val="0"/>
              <w:divBdr>
                <w:top w:val="none" w:sz="0" w:space="0" w:color="auto"/>
                <w:left w:val="none" w:sz="0" w:space="0" w:color="auto"/>
                <w:bottom w:val="none" w:sz="0" w:space="0" w:color="auto"/>
                <w:right w:val="none" w:sz="0" w:space="0" w:color="auto"/>
              </w:divBdr>
            </w:div>
            <w:div w:id="738673022">
              <w:marLeft w:val="0"/>
              <w:marRight w:val="0"/>
              <w:marTop w:val="0"/>
              <w:marBottom w:val="0"/>
              <w:divBdr>
                <w:top w:val="none" w:sz="0" w:space="0" w:color="auto"/>
                <w:left w:val="none" w:sz="0" w:space="0" w:color="auto"/>
                <w:bottom w:val="none" w:sz="0" w:space="0" w:color="auto"/>
                <w:right w:val="none" w:sz="0" w:space="0" w:color="auto"/>
              </w:divBdr>
            </w:div>
            <w:div w:id="774399430">
              <w:marLeft w:val="0"/>
              <w:marRight w:val="0"/>
              <w:marTop w:val="0"/>
              <w:marBottom w:val="0"/>
              <w:divBdr>
                <w:top w:val="none" w:sz="0" w:space="0" w:color="auto"/>
                <w:left w:val="none" w:sz="0" w:space="0" w:color="auto"/>
                <w:bottom w:val="none" w:sz="0" w:space="0" w:color="auto"/>
                <w:right w:val="none" w:sz="0" w:space="0" w:color="auto"/>
              </w:divBdr>
            </w:div>
            <w:div w:id="869998924">
              <w:marLeft w:val="0"/>
              <w:marRight w:val="0"/>
              <w:marTop w:val="0"/>
              <w:marBottom w:val="0"/>
              <w:divBdr>
                <w:top w:val="none" w:sz="0" w:space="0" w:color="auto"/>
                <w:left w:val="none" w:sz="0" w:space="0" w:color="auto"/>
                <w:bottom w:val="none" w:sz="0" w:space="0" w:color="auto"/>
                <w:right w:val="none" w:sz="0" w:space="0" w:color="auto"/>
              </w:divBdr>
            </w:div>
            <w:div w:id="972908736">
              <w:marLeft w:val="0"/>
              <w:marRight w:val="0"/>
              <w:marTop w:val="0"/>
              <w:marBottom w:val="0"/>
              <w:divBdr>
                <w:top w:val="none" w:sz="0" w:space="0" w:color="auto"/>
                <w:left w:val="none" w:sz="0" w:space="0" w:color="auto"/>
                <w:bottom w:val="none" w:sz="0" w:space="0" w:color="auto"/>
                <w:right w:val="none" w:sz="0" w:space="0" w:color="auto"/>
              </w:divBdr>
            </w:div>
            <w:div w:id="1062371063">
              <w:marLeft w:val="0"/>
              <w:marRight w:val="0"/>
              <w:marTop w:val="0"/>
              <w:marBottom w:val="0"/>
              <w:divBdr>
                <w:top w:val="none" w:sz="0" w:space="0" w:color="auto"/>
                <w:left w:val="none" w:sz="0" w:space="0" w:color="auto"/>
                <w:bottom w:val="none" w:sz="0" w:space="0" w:color="auto"/>
                <w:right w:val="none" w:sz="0" w:space="0" w:color="auto"/>
              </w:divBdr>
            </w:div>
            <w:div w:id="1185633659">
              <w:marLeft w:val="0"/>
              <w:marRight w:val="0"/>
              <w:marTop w:val="0"/>
              <w:marBottom w:val="0"/>
              <w:divBdr>
                <w:top w:val="none" w:sz="0" w:space="0" w:color="auto"/>
                <w:left w:val="none" w:sz="0" w:space="0" w:color="auto"/>
                <w:bottom w:val="none" w:sz="0" w:space="0" w:color="auto"/>
                <w:right w:val="none" w:sz="0" w:space="0" w:color="auto"/>
              </w:divBdr>
            </w:div>
            <w:div w:id="1437675822">
              <w:marLeft w:val="0"/>
              <w:marRight w:val="0"/>
              <w:marTop w:val="0"/>
              <w:marBottom w:val="0"/>
              <w:divBdr>
                <w:top w:val="none" w:sz="0" w:space="0" w:color="auto"/>
                <w:left w:val="none" w:sz="0" w:space="0" w:color="auto"/>
                <w:bottom w:val="none" w:sz="0" w:space="0" w:color="auto"/>
                <w:right w:val="none" w:sz="0" w:space="0" w:color="auto"/>
              </w:divBdr>
            </w:div>
            <w:div w:id="1601177437">
              <w:marLeft w:val="0"/>
              <w:marRight w:val="0"/>
              <w:marTop w:val="0"/>
              <w:marBottom w:val="0"/>
              <w:divBdr>
                <w:top w:val="none" w:sz="0" w:space="0" w:color="auto"/>
                <w:left w:val="none" w:sz="0" w:space="0" w:color="auto"/>
                <w:bottom w:val="none" w:sz="0" w:space="0" w:color="auto"/>
                <w:right w:val="none" w:sz="0" w:space="0" w:color="auto"/>
              </w:divBdr>
            </w:div>
            <w:div w:id="1740201945">
              <w:marLeft w:val="0"/>
              <w:marRight w:val="0"/>
              <w:marTop w:val="0"/>
              <w:marBottom w:val="0"/>
              <w:divBdr>
                <w:top w:val="none" w:sz="0" w:space="0" w:color="auto"/>
                <w:left w:val="none" w:sz="0" w:space="0" w:color="auto"/>
                <w:bottom w:val="none" w:sz="0" w:space="0" w:color="auto"/>
                <w:right w:val="none" w:sz="0" w:space="0" w:color="auto"/>
              </w:divBdr>
            </w:div>
            <w:div w:id="1797141522">
              <w:marLeft w:val="0"/>
              <w:marRight w:val="0"/>
              <w:marTop w:val="0"/>
              <w:marBottom w:val="0"/>
              <w:divBdr>
                <w:top w:val="none" w:sz="0" w:space="0" w:color="auto"/>
                <w:left w:val="none" w:sz="0" w:space="0" w:color="auto"/>
                <w:bottom w:val="none" w:sz="0" w:space="0" w:color="auto"/>
                <w:right w:val="none" w:sz="0" w:space="0" w:color="auto"/>
              </w:divBdr>
            </w:div>
            <w:div w:id="1915118087">
              <w:marLeft w:val="0"/>
              <w:marRight w:val="0"/>
              <w:marTop w:val="0"/>
              <w:marBottom w:val="0"/>
              <w:divBdr>
                <w:top w:val="none" w:sz="0" w:space="0" w:color="auto"/>
                <w:left w:val="none" w:sz="0" w:space="0" w:color="auto"/>
                <w:bottom w:val="none" w:sz="0" w:space="0" w:color="auto"/>
                <w:right w:val="none" w:sz="0" w:space="0" w:color="auto"/>
              </w:divBdr>
            </w:div>
            <w:div w:id="1981839826">
              <w:marLeft w:val="0"/>
              <w:marRight w:val="0"/>
              <w:marTop w:val="0"/>
              <w:marBottom w:val="0"/>
              <w:divBdr>
                <w:top w:val="none" w:sz="0" w:space="0" w:color="auto"/>
                <w:left w:val="none" w:sz="0" w:space="0" w:color="auto"/>
                <w:bottom w:val="none" w:sz="0" w:space="0" w:color="auto"/>
                <w:right w:val="none" w:sz="0" w:space="0" w:color="auto"/>
              </w:divBdr>
            </w:div>
            <w:div w:id="2022119339">
              <w:marLeft w:val="0"/>
              <w:marRight w:val="0"/>
              <w:marTop w:val="0"/>
              <w:marBottom w:val="0"/>
              <w:divBdr>
                <w:top w:val="none" w:sz="0" w:space="0" w:color="auto"/>
                <w:left w:val="none" w:sz="0" w:space="0" w:color="auto"/>
                <w:bottom w:val="none" w:sz="0" w:space="0" w:color="auto"/>
                <w:right w:val="none" w:sz="0" w:space="0" w:color="auto"/>
              </w:divBdr>
            </w:div>
            <w:div w:id="20699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3592">
      <w:bodyDiv w:val="1"/>
      <w:marLeft w:val="0"/>
      <w:marRight w:val="0"/>
      <w:marTop w:val="0"/>
      <w:marBottom w:val="0"/>
      <w:divBdr>
        <w:top w:val="none" w:sz="0" w:space="0" w:color="auto"/>
        <w:left w:val="none" w:sz="0" w:space="0" w:color="auto"/>
        <w:bottom w:val="none" w:sz="0" w:space="0" w:color="auto"/>
        <w:right w:val="none" w:sz="0" w:space="0" w:color="auto"/>
      </w:divBdr>
      <w:divsChild>
        <w:div w:id="377509055">
          <w:marLeft w:val="0"/>
          <w:marRight w:val="0"/>
          <w:marTop w:val="0"/>
          <w:marBottom w:val="0"/>
          <w:divBdr>
            <w:top w:val="none" w:sz="0" w:space="0" w:color="auto"/>
            <w:left w:val="none" w:sz="0" w:space="0" w:color="auto"/>
            <w:bottom w:val="none" w:sz="0" w:space="0" w:color="auto"/>
            <w:right w:val="none" w:sz="0" w:space="0" w:color="auto"/>
          </w:divBdr>
          <w:divsChild>
            <w:div w:id="698899133">
              <w:marLeft w:val="0"/>
              <w:marRight w:val="0"/>
              <w:marTop w:val="0"/>
              <w:marBottom w:val="0"/>
              <w:divBdr>
                <w:top w:val="none" w:sz="0" w:space="0" w:color="auto"/>
                <w:left w:val="none" w:sz="0" w:space="0" w:color="auto"/>
                <w:bottom w:val="none" w:sz="0" w:space="0" w:color="auto"/>
                <w:right w:val="none" w:sz="0" w:space="0" w:color="auto"/>
              </w:divBdr>
              <w:divsChild>
                <w:div w:id="1332492183">
                  <w:marLeft w:val="0"/>
                  <w:marRight w:val="0"/>
                  <w:marTop w:val="0"/>
                  <w:marBottom w:val="0"/>
                  <w:divBdr>
                    <w:top w:val="none" w:sz="0" w:space="0" w:color="auto"/>
                    <w:left w:val="none" w:sz="0" w:space="0" w:color="auto"/>
                    <w:bottom w:val="none" w:sz="0" w:space="0" w:color="auto"/>
                    <w:right w:val="none" w:sz="0" w:space="0" w:color="auto"/>
                  </w:divBdr>
                  <w:divsChild>
                    <w:div w:id="617225984">
                      <w:marLeft w:val="0"/>
                      <w:marRight w:val="0"/>
                      <w:marTop w:val="0"/>
                      <w:marBottom w:val="0"/>
                      <w:divBdr>
                        <w:top w:val="none" w:sz="0" w:space="0" w:color="auto"/>
                        <w:left w:val="none" w:sz="0" w:space="0" w:color="auto"/>
                        <w:bottom w:val="none" w:sz="0" w:space="0" w:color="auto"/>
                        <w:right w:val="none" w:sz="0" w:space="0" w:color="auto"/>
                      </w:divBdr>
                      <w:divsChild>
                        <w:div w:id="2115436665">
                          <w:marLeft w:val="0"/>
                          <w:marRight w:val="0"/>
                          <w:marTop w:val="0"/>
                          <w:marBottom w:val="0"/>
                          <w:divBdr>
                            <w:top w:val="none" w:sz="0" w:space="0" w:color="auto"/>
                            <w:left w:val="none" w:sz="0" w:space="0" w:color="auto"/>
                            <w:bottom w:val="none" w:sz="0" w:space="0" w:color="auto"/>
                            <w:right w:val="none" w:sz="0" w:space="0" w:color="auto"/>
                          </w:divBdr>
                          <w:divsChild>
                            <w:div w:id="1944846990">
                              <w:marLeft w:val="0"/>
                              <w:marRight w:val="0"/>
                              <w:marTop w:val="0"/>
                              <w:marBottom w:val="0"/>
                              <w:divBdr>
                                <w:top w:val="none" w:sz="0" w:space="0" w:color="auto"/>
                                <w:left w:val="none" w:sz="0" w:space="0" w:color="auto"/>
                                <w:bottom w:val="none" w:sz="0" w:space="0" w:color="auto"/>
                                <w:right w:val="none" w:sz="0" w:space="0" w:color="auto"/>
                              </w:divBdr>
                              <w:divsChild>
                                <w:div w:id="17285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516344">
          <w:marLeft w:val="0"/>
          <w:marRight w:val="0"/>
          <w:marTop w:val="0"/>
          <w:marBottom w:val="0"/>
          <w:divBdr>
            <w:top w:val="none" w:sz="0" w:space="0" w:color="auto"/>
            <w:left w:val="none" w:sz="0" w:space="0" w:color="auto"/>
            <w:bottom w:val="none" w:sz="0" w:space="0" w:color="auto"/>
            <w:right w:val="none" w:sz="0" w:space="0" w:color="auto"/>
          </w:divBdr>
          <w:divsChild>
            <w:div w:id="623271936">
              <w:marLeft w:val="0"/>
              <w:marRight w:val="0"/>
              <w:marTop w:val="0"/>
              <w:marBottom w:val="0"/>
              <w:divBdr>
                <w:top w:val="none" w:sz="0" w:space="0" w:color="auto"/>
                <w:left w:val="none" w:sz="0" w:space="0" w:color="auto"/>
                <w:bottom w:val="none" w:sz="0" w:space="0" w:color="auto"/>
                <w:right w:val="none" w:sz="0" w:space="0" w:color="auto"/>
              </w:divBdr>
              <w:divsChild>
                <w:div w:id="587006066">
                  <w:marLeft w:val="0"/>
                  <w:marRight w:val="0"/>
                  <w:marTop w:val="0"/>
                  <w:marBottom w:val="0"/>
                  <w:divBdr>
                    <w:top w:val="none" w:sz="0" w:space="0" w:color="auto"/>
                    <w:left w:val="none" w:sz="0" w:space="0" w:color="auto"/>
                    <w:bottom w:val="none" w:sz="0" w:space="0" w:color="auto"/>
                    <w:right w:val="none" w:sz="0" w:space="0" w:color="auto"/>
                  </w:divBdr>
                  <w:divsChild>
                    <w:div w:id="894509976">
                      <w:marLeft w:val="0"/>
                      <w:marRight w:val="0"/>
                      <w:marTop w:val="0"/>
                      <w:marBottom w:val="0"/>
                      <w:divBdr>
                        <w:top w:val="none" w:sz="0" w:space="0" w:color="auto"/>
                        <w:left w:val="none" w:sz="0" w:space="0" w:color="auto"/>
                        <w:bottom w:val="none" w:sz="0" w:space="0" w:color="auto"/>
                        <w:right w:val="none" w:sz="0" w:space="0" w:color="auto"/>
                      </w:divBdr>
                      <w:divsChild>
                        <w:div w:id="1169759939">
                          <w:marLeft w:val="0"/>
                          <w:marRight w:val="0"/>
                          <w:marTop w:val="0"/>
                          <w:marBottom w:val="0"/>
                          <w:divBdr>
                            <w:top w:val="none" w:sz="0" w:space="0" w:color="auto"/>
                            <w:left w:val="none" w:sz="0" w:space="0" w:color="auto"/>
                            <w:bottom w:val="none" w:sz="0" w:space="0" w:color="auto"/>
                            <w:right w:val="none" w:sz="0" w:space="0" w:color="auto"/>
                          </w:divBdr>
                          <w:divsChild>
                            <w:div w:id="1047295463">
                              <w:marLeft w:val="0"/>
                              <w:marRight w:val="0"/>
                              <w:marTop w:val="0"/>
                              <w:marBottom w:val="0"/>
                              <w:divBdr>
                                <w:top w:val="none" w:sz="0" w:space="0" w:color="auto"/>
                                <w:left w:val="none" w:sz="0" w:space="0" w:color="auto"/>
                                <w:bottom w:val="none" w:sz="0" w:space="0" w:color="auto"/>
                                <w:right w:val="none" w:sz="0" w:space="0" w:color="auto"/>
                              </w:divBdr>
                              <w:divsChild>
                                <w:div w:id="13950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963428">
      <w:bodyDiv w:val="1"/>
      <w:marLeft w:val="0"/>
      <w:marRight w:val="0"/>
      <w:marTop w:val="0"/>
      <w:marBottom w:val="0"/>
      <w:divBdr>
        <w:top w:val="none" w:sz="0" w:space="0" w:color="auto"/>
        <w:left w:val="none" w:sz="0" w:space="0" w:color="auto"/>
        <w:bottom w:val="none" w:sz="0" w:space="0" w:color="auto"/>
        <w:right w:val="none" w:sz="0" w:space="0" w:color="auto"/>
      </w:divBdr>
    </w:div>
    <w:div w:id="901522821">
      <w:bodyDiv w:val="1"/>
      <w:marLeft w:val="0"/>
      <w:marRight w:val="0"/>
      <w:marTop w:val="0"/>
      <w:marBottom w:val="0"/>
      <w:divBdr>
        <w:top w:val="none" w:sz="0" w:space="0" w:color="auto"/>
        <w:left w:val="none" w:sz="0" w:space="0" w:color="auto"/>
        <w:bottom w:val="none" w:sz="0" w:space="0" w:color="auto"/>
        <w:right w:val="none" w:sz="0" w:space="0" w:color="auto"/>
      </w:divBdr>
      <w:divsChild>
        <w:div w:id="398133830">
          <w:marLeft w:val="0"/>
          <w:marRight w:val="0"/>
          <w:marTop w:val="0"/>
          <w:marBottom w:val="0"/>
          <w:divBdr>
            <w:top w:val="none" w:sz="0" w:space="0" w:color="auto"/>
            <w:left w:val="none" w:sz="0" w:space="0" w:color="auto"/>
            <w:bottom w:val="none" w:sz="0" w:space="0" w:color="auto"/>
            <w:right w:val="none" w:sz="0" w:space="0" w:color="auto"/>
          </w:divBdr>
          <w:divsChild>
            <w:div w:id="245918224">
              <w:marLeft w:val="0"/>
              <w:marRight w:val="0"/>
              <w:marTop w:val="0"/>
              <w:marBottom w:val="0"/>
              <w:divBdr>
                <w:top w:val="none" w:sz="0" w:space="0" w:color="auto"/>
                <w:left w:val="none" w:sz="0" w:space="0" w:color="auto"/>
                <w:bottom w:val="none" w:sz="0" w:space="0" w:color="auto"/>
                <w:right w:val="none" w:sz="0" w:space="0" w:color="auto"/>
              </w:divBdr>
              <w:divsChild>
                <w:div w:id="180825382">
                  <w:marLeft w:val="0"/>
                  <w:marRight w:val="0"/>
                  <w:marTop w:val="0"/>
                  <w:marBottom w:val="0"/>
                  <w:divBdr>
                    <w:top w:val="none" w:sz="0" w:space="0" w:color="auto"/>
                    <w:left w:val="none" w:sz="0" w:space="0" w:color="auto"/>
                    <w:bottom w:val="none" w:sz="0" w:space="0" w:color="auto"/>
                    <w:right w:val="none" w:sz="0" w:space="0" w:color="auto"/>
                  </w:divBdr>
                  <w:divsChild>
                    <w:div w:id="653098880">
                      <w:marLeft w:val="0"/>
                      <w:marRight w:val="0"/>
                      <w:marTop w:val="0"/>
                      <w:marBottom w:val="0"/>
                      <w:divBdr>
                        <w:top w:val="none" w:sz="0" w:space="0" w:color="auto"/>
                        <w:left w:val="none" w:sz="0" w:space="0" w:color="auto"/>
                        <w:bottom w:val="none" w:sz="0" w:space="0" w:color="auto"/>
                        <w:right w:val="none" w:sz="0" w:space="0" w:color="auto"/>
                      </w:divBdr>
                      <w:divsChild>
                        <w:div w:id="936715998">
                          <w:marLeft w:val="0"/>
                          <w:marRight w:val="0"/>
                          <w:marTop w:val="0"/>
                          <w:marBottom w:val="0"/>
                          <w:divBdr>
                            <w:top w:val="none" w:sz="0" w:space="0" w:color="auto"/>
                            <w:left w:val="none" w:sz="0" w:space="0" w:color="auto"/>
                            <w:bottom w:val="none" w:sz="0" w:space="0" w:color="auto"/>
                            <w:right w:val="none" w:sz="0" w:space="0" w:color="auto"/>
                          </w:divBdr>
                          <w:divsChild>
                            <w:div w:id="1513909490">
                              <w:marLeft w:val="0"/>
                              <w:marRight w:val="0"/>
                              <w:marTop w:val="0"/>
                              <w:marBottom w:val="0"/>
                              <w:divBdr>
                                <w:top w:val="none" w:sz="0" w:space="0" w:color="auto"/>
                                <w:left w:val="none" w:sz="0" w:space="0" w:color="auto"/>
                                <w:bottom w:val="none" w:sz="0" w:space="0" w:color="auto"/>
                                <w:right w:val="none" w:sz="0" w:space="0" w:color="auto"/>
                              </w:divBdr>
                              <w:divsChild>
                                <w:div w:id="1107233802">
                                  <w:marLeft w:val="0"/>
                                  <w:marRight w:val="0"/>
                                  <w:marTop w:val="0"/>
                                  <w:marBottom w:val="0"/>
                                  <w:divBdr>
                                    <w:top w:val="none" w:sz="0" w:space="0" w:color="auto"/>
                                    <w:left w:val="none" w:sz="0" w:space="0" w:color="auto"/>
                                    <w:bottom w:val="none" w:sz="0" w:space="0" w:color="auto"/>
                                    <w:right w:val="none" w:sz="0" w:space="0" w:color="auto"/>
                                  </w:divBdr>
                                  <w:divsChild>
                                    <w:div w:id="121813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6911">
              <w:marLeft w:val="0"/>
              <w:marRight w:val="0"/>
              <w:marTop w:val="0"/>
              <w:marBottom w:val="0"/>
              <w:divBdr>
                <w:top w:val="none" w:sz="0" w:space="0" w:color="auto"/>
                <w:left w:val="none" w:sz="0" w:space="0" w:color="auto"/>
                <w:bottom w:val="none" w:sz="0" w:space="0" w:color="auto"/>
                <w:right w:val="none" w:sz="0" w:space="0" w:color="auto"/>
              </w:divBdr>
              <w:divsChild>
                <w:div w:id="1249846392">
                  <w:marLeft w:val="0"/>
                  <w:marRight w:val="0"/>
                  <w:marTop w:val="0"/>
                  <w:marBottom w:val="0"/>
                  <w:divBdr>
                    <w:top w:val="none" w:sz="0" w:space="0" w:color="auto"/>
                    <w:left w:val="none" w:sz="0" w:space="0" w:color="auto"/>
                    <w:bottom w:val="none" w:sz="0" w:space="0" w:color="auto"/>
                    <w:right w:val="none" w:sz="0" w:space="0" w:color="auto"/>
                  </w:divBdr>
                  <w:divsChild>
                    <w:div w:id="1992175945">
                      <w:marLeft w:val="0"/>
                      <w:marRight w:val="0"/>
                      <w:marTop w:val="0"/>
                      <w:marBottom w:val="0"/>
                      <w:divBdr>
                        <w:top w:val="none" w:sz="0" w:space="0" w:color="auto"/>
                        <w:left w:val="none" w:sz="0" w:space="0" w:color="auto"/>
                        <w:bottom w:val="none" w:sz="0" w:space="0" w:color="auto"/>
                        <w:right w:val="none" w:sz="0" w:space="0" w:color="auto"/>
                      </w:divBdr>
                      <w:divsChild>
                        <w:div w:id="295768478">
                          <w:marLeft w:val="0"/>
                          <w:marRight w:val="0"/>
                          <w:marTop w:val="0"/>
                          <w:marBottom w:val="0"/>
                          <w:divBdr>
                            <w:top w:val="none" w:sz="0" w:space="0" w:color="auto"/>
                            <w:left w:val="none" w:sz="0" w:space="0" w:color="auto"/>
                            <w:bottom w:val="none" w:sz="0" w:space="0" w:color="auto"/>
                            <w:right w:val="none" w:sz="0" w:space="0" w:color="auto"/>
                          </w:divBdr>
                        </w:div>
                        <w:div w:id="2034568856">
                          <w:marLeft w:val="0"/>
                          <w:marRight w:val="0"/>
                          <w:marTop w:val="0"/>
                          <w:marBottom w:val="0"/>
                          <w:divBdr>
                            <w:top w:val="none" w:sz="0" w:space="0" w:color="auto"/>
                            <w:left w:val="none" w:sz="0" w:space="0" w:color="auto"/>
                            <w:bottom w:val="none" w:sz="0" w:space="0" w:color="auto"/>
                            <w:right w:val="none" w:sz="0" w:space="0" w:color="auto"/>
                          </w:divBdr>
                          <w:divsChild>
                            <w:div w:id="999694768">
                              <w:marLeft w:val="0"/>
                              <w:marRight w:val="0"/>
                              <w:marTop w:val="0"/>
                              <w:marBottom w:val="0"/>
                              <w:divBdr>
                                <w:top w:val="none" w:sz="0" w:space="0" w:color="auto"/>
                                <w:left w:val="none" w:sz="0" w:space="0" w:color="auto"/>
                                <w:bottom w:val="none" w:sz="0" w:space="0" w:color="auto"/>
                                <w:right w:val="none" w:sz="0" w:space="0" w:color="auto"/>
                              </w:divBdr>
                              <w:divsChild>
                                <w:div w:id="1758674176">
                                  <w:marLeft w:val="0"/>
                                  <w:marRight w:val="0"/>
                                  <w:marTop w:val="0"/>
                                  <w:marBottom w:val="0"/>
                                  <w:divBdr>
                                    <w:top w:val="none" w:sz="0" w:space="0" w:color="auto"/>
                                    <w:left w:val="none" w:sz="0" w:space="0" w:color="auto"/>
                                    <w:bottom w:val="none" w:sz="0" w:space="0" w:color="auto"/>
                                    <w:right w:val="none" w:sz="0" w:space="0" w:color="auto"/>
                                  </w:divBdr>
                                  <w:divsChild>
                                    <w:div w:id="1891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3498534">
          <w:marLeft w:val="0"/>
          <w:marRight w:val="0"/>
          <w:marTop w:val="0"/>
          <w:marBottom w:val="0"/>
          <w:divBdr>
            <w:top w:val="none" w:sz="0" w:space="0" w:color="auto"/>
            <w:left w:val="none" w:sz="0" w:space="0" w:color="auto"/>
            <w:bottom w:val="none" w:sz="0" w:space="0" w:color="auto"/>
            <w:right w:val="none" w:sz="0" w:space="0" w:color="auto"/>
          </w:divBdr>
          <w:divsChild>
            <w:div w:id="94441198">
              <w:marLeft w:val="0"/>
              <w:marRight w:val="0"/>
              <w:marTop w:val="0"/>
              <w:marBottom w:val="0"/>
              <w:divBdr>
                <w:top w:val="none" w:sz="0" w:space="0" w:color="auto"/>
                <w:left w:val="none" w:sz="0" w:space="0" w:color="auto"/>
                <w:bottom w:val="none" w:sz="0" w:space="0" w:color="auto"/>
                <w:right w:val="none" w:sz="0" w:space="0" w:color="auto"/>
              </w:divBdr>
              <w:divsChild>
                <w:div w:id="2084133160">
                  <w:marLeft w:val="0"/>
                  <w:marRight w:val="0"/>
                  <w:marTop w:val="0"/>
                  <w:marBottom w:val="0"/>
                  <w:divBdr>
                    <w:top w:val="none" w:sz="0" w:space="0" w:color="auto"/>
                    <w:left w:val="none" w:sz="0" w:space="0" w:color="auto"/>
                    <w:bottom w:val="none" w:sz="0" w:space="0" w:color="auto"/>
                    <w:right w:val="none" w:sz="0" w:space="0" w:color="auto"/>
                  </w:divBdr>
                  <w:divsChild>
                    <w:div w:id="386147497">
                      <w:marLeft w:val="0"/>
                      <w:marRight w:val="0"/>
                      <w:marTop w:val="0"/>
                      <w:marBottom w:val="0"/>
                      <w:divBdr>
                        <w:top w:val="none" w:sz="0" w:space="0" w:color="auto"/>
                        <w:left w:val="none" w:sz="0" w:space="0" w:color="auto"/>
                        <w:bottom w:val="none" w:sz="0" w:space="0" w:color="auto"/>
                        <w:right w:val="none" w:sz="0" w:space="0" w:color="auto"/>
                      </w:divBdr>
                      <w:divsChild>
                        <w:div w:id="1794595007">
                          <w:marLeft w:val="0"/>
                          <w:marRight w:val="0"/>
                          <w:marTop w:val="0"/>
                          <w:marBottom w:val="0"/>
                          <w:divBdr>
                            <w:top w:val="none" w:sz="0" w:space="0" w:color="auto"/>
                            <w:left w:val="none" w:sz="0" w:space="0" w:color="auto"/>
                            <w:bottom w:val="none" w:sz="0" w:space="0" w:color="auto"/>
                            <w:right w:val="none" w:sz="0" w:space="0" w:color="auto"/>
                          </w:divBdr>
                        </w:div>
                        <w:div w:id="2058040307">
                          <w:marLeft w:val="0"/>
                          <w:marRight w:val="0"/>
                          <w:marTop w:val="0"/>
                          <w:marBottom w:val="0"/>
                          <w:divBdr>
                            <w:top w:val="none" w:sz="0" w:space="0" w:color="auto"/>
                            <w:left w:val="none" w:sz="0" w:space="0" w:color="auto"/>
                            <w:bottom w:val="none" w:sz="0" w:space="0" w:color="auto"/>
                            <w:right w:val="none" w:sz="0" w:space="0" w:color="auto"/>
                          </w:divBdr>
                          <w:divsChild>
                            <w:div w:id="829372703">
                              <w:marLeft w:val="0"/>
                              <w:marRight w:val="0"/>
                              <w:marTop w:val="0"/>
                              <w:marBottom w:val="0"/>
                              <w:divBdr>
                                <w:top w:val="none" w:sz="0" w:space="0" w:color="auto"/>
                                <w:left w:val="none" w:sz="0" w:space="0" w:color="auto"/>
                                <w:bottom w:val="none" w:sz="0" w:space="0" w:color="auto"/>
                                <w:right w:val="none" w:sz="0" w:space="0" w:color="auto"/>
                              </w:divBdr>
                              <w:divsChild>
                                <w:div w:id="1905022466">
                                  <w:marLeft w:val="0"/>
                                  <w:marRight w:val="0"/>
                                  <w:marTop w:val="0"/>
                                  <w:marBottom w:val="0"/>
                                  <w:divBdr>
                                    <w:top w:val="none" w:sz="0" w:space="0" w:color="auto"/>
                                    <w:left w:val="none" w:sz="0" w:space="0" w:color="auto"/>
                                    <w:bottom w:val="none" w:sz="0" w:space="0" w:color="auto"/>
                                    <w:right w:val="none" w:sz="0" w:space="0" w:color="auto"/>
                                  </w:divBdr>
                                  <w:divsChild>
                                    <w:div w:id="12840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95528">
              <w:marLeft w:val="0"/>
              <w:marRight w:val="0"/>
              <w:marTop w:val="0"/>
              <w:marBottom w:val="0"/>
              <w:divBdr>
                <w:top w:val="none" w:sz="0" w:space="0" w:color="auto"/>
                <w:left w:val="none" w:sz="0" w:space="0" w:color="auto"/>
                <w:bottom w:val="none" w:sz="0" w:space="0" w:color="auto"/>
                <w:right w:val="none" w:sz="0" w:space="0" w:color="auto"/>
              </w:divBdr>
              <w:divsChild>
                <w:div w:id="2051570440">
                  <w:marLeft w:val="0"/>
                  <w:marRight w:val="0"/>
                  <w:marTop w:val="0"/>
                  <w:marBottom w:val="0"/>
                  <w:divBdr>
                    <w:top w:val="none" w:sz="0" w:space="0" w:color="auto"/>
                    <w:left w:val="none" w:sz="0" w:space="0" w:color="auto"/>
                    <w:bottom w:val="none" w:sz="0" w:space="0" w:color="auto"/>
                    <w:right w:val="none" w:sz="0" w:space="0" w:color="auto"/>
                  </w:divBdr>
                  <w:divsChild>
                    <w:div w:id="1566643298">
                      <w:marLeft w:val="0"/>
                      <w:marRight w:val="0"/>
                      <w:marTop w:val="0"/>
                      <w:marBottom w:val="0"/>
                      <w:divBdr>
                        <w:top w:val="none" w:sz="0" w:space="0" w:color="auto"/>
                        <w:left w:val="none" w:sz="0" w:space="0" w:color="auto"/>
                        <w:bottom w:val="none" w:sz="0" w:space="0" w:color="auto"/>
                        <w:right w:val="none" w:sz="0" w:space="0" w:color="auto"/>
                      </w:divBdr>
                      <w:divsChild>
                        <w:div w:id="81685414">
                          <w:marLeft w:val="0"/>
                          <w:marRight w:val="0"/>
                          <w:marTop w:val="0"/>
                          <w:marBottom w:val="0"/>
                          <w:divBdr>
                            <w:top w:val="none" w:sz="0" w:space="0" w:color="auto"/>
                            <w:left w:val="none" w:sz="0" w:space="0" w:color="auto"/>
                            <w:bottom w:val="none" w:sz="0" w:space="0" w:color="auto"/>
                            <w:right w:val="none" w:sz="0" w:space="0" w:color="auto"/>
                          </w:divBdr>
                        </w:div>
                        <w:div w:id="686059690">
                          <w:marLeft w:val="0"/>
                          <w:marRight w:val="0"/>
                          <w:marTop w:val="0"/>
                          <w:marBottom w:val="0"/>
                          <w:divBdr>
                            <w:top w:val="none" w:sz="0" w:space="0" w:color="auto"/>
                            <w:left w:val="none" w:sz="0" w:space="0" w:color="auto"/>
                            <w:bottom w:val="none" w:sz="0" w:space="0" w:color="auto"/>
                            <w:right w:val="none" w:sz="0" w:space="0" w:color="auto"/>
                          </w:divBdr>
                          <w:divsChild>
                            <w:div w:id="445345294">
                              <w:marLeft w:val="0"/>
                              <w:marRight w:val="0"/>
                              <w:marTop w:val="0"/>
                              <w:marBottom w:val="0"/>
                              <w:divBdr>
                                <w:top w:val="none" w:sz="0" w:space="0" w:color="auto"/>
                                <w:left w:val="none" w:sz="0" w:space="0" w:color="auto"/>
                                <w:bottom w:val="none" w:sz="0" w:space="0" w:color="auto"/>
                                <w:right w:val="none" w:sz="0" w:space="0" w:color="auto"/>
                              </w:divBdr>
                              <w:divsChild>
                                <w:div w:id="1837374997">
                                  <w:marLeft w:val="0"/>
                                  <w:marRight w:val="0"/>
                                  <w:marTop w:val="0"/>
                                  <w:marBottom w:val="0"/>
                                  <w:divBdr>
                                    <w:top w:val="none" w:sz="0" w:space="0" w:color="auto"/>
                                    <w:left w:val="none" w:sz="0" w:space="0" w:color="auto"/>
                                    <w:bottom w:val="none" w:sz="0" w:space="0" w:color="auto"/>
                                    <w:right w:val="none" w:sz="0" w:space="0" w:color="auto"/>
                                  </w:divBdr>
                                  <w:divsChild>
                                    <w:div w:id="14706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21904">
              <w:marLeft w:val="0"/>
              <w:marRight w:val="0"/>
              <w:marTop w:val="0"/>
              <w:marBottom w:val="0"/>
              <w:divBdr>
                <w:top w:val="none" w:sz="0" w:space="0" w:color="auto"/>
                <w:left w:val="none" w:sz="0" w:space="0" w:color="auto"/>
                <w:bottom w:val="none" w:sz="0" w:space="0" w:color="auto"/>
                <w:right w:val="none" w:sz="0" w:space="0" w:color="auto"/>
              </w:divBdr>
              <w:divsChild>
                <w:div w:id="2147119092">
                  <w:marLeft w:val="0"/>
                  <w:marRight w:val="0"/>
                  <w:marTop w:val="0"/>
                  <w:marBottom w:val="0"/>
                  <w:divBdr>
                    <w:top w:val="none" w:sz="0" w:space="0" w:color="auto"/>
                    <w:left w:val="none" w:sz="0" w:space="0" w:color="auto"/>
                    <w:bottom w:val="none" w:sz="0" w:space="0" w:color="auto"/>
                    <w:right w:val="none" w:sz="0" w:space="0" w:color="auto"/>
                  </w:divBdr>
                  <w:divsChild>
                    <w:div w:id="618026504">
                      <w:marLeft w:val="0"/>
                      <w:marRight w:val="0"/>
                      <w:marTop w:val="0"/>
                      <w:marBottom w:val="0"/>
                      <w:divBdr>
                        <w:top w:val="none" w:sz="0" w:space="0" w:color="auto"/>
                        <w:left w:val="none" w:sz="0" w:space="0" w:color="auto"/>
                        <w:bottom w:val="none" w:sz="0" w:space="0" w:color="auto"/>
                        <w:right w:val="none" w:sz="0" w:space="0" w:color="auto"/>
                      </w:divBdr>
                      <w:divsChild>
                        <w:div w:id="821893813">
                          <w:marLeft w:val="0"/>
                          <w:marRight w:val="0"/>
                          <w:marTop w:val="0"/>
                          <w:marBottom w:val="0"/>
                          <w:divBdr>
                            <w:top w:val="none" w:sz="0" w:space="0" w:color="auto"/>
                            <w:left w:val="none" w:sz="0" w:space="0" w:color="auto"/>
                            <w:bottom w:val="none" w:sz="0" w:space="0" w:color="auto"/>
                            <w:right w:val="none" w:sz="0" w:space="0" w:color="auto"/>
                          </w:divBdr>
                          <w:divsChild>
                            <w:div w:id="663821632">
                              <w:marLeft w:val="0"/>
                              <w:marRight w:val="0"/>
                              <w:marTop w:val="0"/>
                              <w:marBottom w:val="0"/>
                              <w:divBdr>
                                <w:top w:val="none" w:sz="0" w:space="0" w:color="auto"/>
                                <w:left w:val="none" w:sz="0" w:space="0" w:color="auto"/>
                                <w:bottom w:val="none" w:sz="0" w:space="0" w:color="auto"/>
                                <w:right w:val="none" w:sz="0" w:space="0" w:color="auto"/>
                              </w:divBdr>
                              <w:divsChild>
                                <w:div w:id="1816674743">
                                  <w:marLeft w:val="0"/>
                                  <w:marRight w:val="0"/>
                                  <w:marTop w:val="0"/>
                                  <w:marBottom w:val="0"/>
                                  <w:divBdr>
                                    <w:top w:val="none" w:sz="0" w:space="0" w:color="auto"/>
                                    <w:left w:val="none" w:sz="0" w:space="0" w:color="auto"/>
                                    <w:bottom w:val="none" w:sz="0" w:space="0" w:color="auto"/>
                                    <w:right w:val="none" w:sz="0" w:space="0" w:color="auto"/>
                                  </w:divBdr>
                                  <w:divsChild>
                                    <w:div w:id="79214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92380">
              <w:marLeft w:val="0"/>
              <w:marRight w:val="0"/>
              <w:marTop w:val="0"/>
              <w:marBottom w:val="0"/>
              <w:divBdr>
                <w:top w:val="none" w:sz="0" w:space="0" w:color="auto"/>
                <w:left w:val="none" w:sz="0" w:space="0" w:color="auto"/>
                <w:bottom w:val="none" w:sz="0" w:space="0" w:color="auto"/>
                <w:right w:val="none" w:sz="0" w:space="0" w:color="auto"/>
              </w:divBdr>
              <w:divsChild>
                <w:div w:id="1004363263">
                  <w:marLeft w:val="0"/>
                  <w:marRight w:val="0"/>
                  <w:marTop w:val="0"/>
                  <w:marBottom w:val="0"/>
                  <w:divBdr>
                    <w:top w:val="none" w:sz="0" w:space="0" w:color="auto"/>
                    <w:left w:val="none" w:sz="0" w:space="0" w:color="auto"/>
                    <w:bottom w:val="none" w:sz="0" w:space="0" w:color="auto"/>
                    <w:right w:val="none" w:sz="0" w:space="0" w:color="auto"/>
                  </w:divBdr>
                  <w:divsChild>
                    <w:div w:id="2104639647">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sChild>
                            <w:div w:id="510946389">
                              <w:marLeft w:val="0"/>
                              <w:marRight w:val="0"/>
                              <w:marTop w:val="0"/>
                              <w:marBottom w:val="0"/>
                              <w:divBdr>
                                <w:top w:val="none" w:sz="0" w:space="0" w:color="auto"/>
                                <w:left w:val="none" w:sz="0" w:space="0" w:color="auto"/>
                                <w:bottom w:val="none" w:sz="0" w:space="0" w:color="auto"/>
                                <w:right w:val="none" w:sz="0" w:space="0" w:color="auto"/>
                              </w:divBdr>
                              <w:divsChild>
                                <w:div w:id="1405646453">
                                  <w:marLeft w:val="0"/>
                                  <w:marRight w:val="0"/>
                                  <w:marTop w:val="0"/>
                                  <w:marBottom w:val="0"/>
                                  <w:divBdr>
                                    <w:top w:val="none" w:sz="0" w:space="0" w:color="auto"/>
                                    <w:left w:val="none" w:sz="0" w:space="0" w:color="auto"/>
                                    <w:bottom w:val="none" w:sz="0" w:space="0" w:color="auto"/>
                                    <w:right w:val="none" w:sz="0" w:space="0" w:color="auto"/>
                                  </w:divBdr>
                                  <w:divsChild>
                                    <w:div w:id="22965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3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873630">
              <w:marLeft w:val="0"/>
              <w:marRight w:val="0"/>
              <w:marTop w:val="0"/>
              <w:marBottom w:val="0"/>
              <w:divBdr>
                <w:top w:val="none" w:sz="0" w:space="0" w:color="auto"/>
                <w:left w:val="none" w:sz="0" w:space="0" w:color="auto"/>
                <w:bottom w:val="none" w:sz="0" w:space="0" w:color="auto"/>
                <w:right w:val="none" w:sz="0" w:space="0" w:color="auto"/>
              </w:divBdr>
              <w:divsChild>
                <w:div w:id="1062632017">
                  <w:marLeft w:val="0"/>
                  <w:marRight w:val="0"/>
                  <w:marTop w:val="0"/>
                  <w:marBottom w:val="0"/>
                  <w:divBdr>
                    <w:top w:val="none" w:sz="0" w:space="0" w:color="auto"/>
                    <w:left w:val="none" w:sz="0" w:space="0" w:color="auto"/>
                    <w:bottom w:val="none" w:sz="0" w:space="0" w:color="auto"/>
                    <w:right w:val="none" w:sz="0" w:space="0" w:color="auto"/>
                  </w:divBdr>
                  <w:divsChild>
                    <w:div w:id="1122260689">
                      <w:marLeft w:val="0"/>
                      <w:marRight w:val="0"/>
                      <w:marTop w:val="0"/>
                      <w:marBottom w:val="0"/>
                      <w:divBdr>
                        <w:top w:val="none" w:sz="0" w:space="0" w:color="auto"/>
                        <w:left w:val="none" w:sz="0" w:space="0" w:color="auto"/>
                        <w:bottom w:val="none" w:sz="0" w:space="0" w:color="auto"/>
                        <w:right w:val="none" w:sz="0" w:space="0" w:color="auto"/>
                      </w:divBdr>
                      <w:divsChild>
                        <w:div w:id="187332198">
                          <w:marLeft w:val="0"/>
                          <w:marRight w:val="0"/>
                          <w:marTop w:val="0"/>
                          <w:marBottom w:val="0"/>
                          <w:divBdr>
                            <w:top w:val="none" w:sz="0" w:space="0" w:color="auto"/>
                            <w:left w:val="none" w:sz="0" w:space="0" w:color="auto"/>
                            <w:bottom w:val="none" w:sz="0" w:space="0" w:color="auto"/>
                            <w:right w:val="none" w:sz="0" w:space="0" w:color="auto"/>
                          </w:divBdr>
                          <w:divsChild>
                            <w:div w:id="987052350">
                              <w:marLeft w:val="0"/>
                              <w:marRight w:val="0"/>
                              <w:marTop w:val="0"/>
                              <w:marBottom w:val="0"/>
                              <w:divBdr>
                                <w:top w:val="none" w:sz="0" w:space="0" w:color="auto"/>
                                <w:left w:val="none" w:sz="0" w:space="0" w:color="auto"/>
                                <w:bottom w:val="none" w:sz="0" w:space="0" w:color="auto"/>
                                <w:right w:val="none" w:sz="0" w:space="0" w:color="auto"/>
                              </w:divBdr>
                              <w:divsChild>
                                <w:div w:id="1308785187">
                                  <w:marLeft w:val="0"/>
                                  <w:marRight w:val="0"/>
                                  <w:marTop w:val="0"/>
                                  <w:marBottom w:val="0"/>
                                  <w:divBdr>
                                    <w:top w:val="none" w:sz="0" w:space="0" w:color="auto"/>
                                    <w:left w:val="none" w:sz="0" w:space="0" w:color="auto"/>
                                    <w:bottom w:val="none" w:sz="0" w:space="0" w:color="auto"/>
                                    <w:right w:val="none" w:sz="0" w:space="0" w:color="auto"/>
                                  </w:divBdr>
                                  <w:divsChild>
                                    <w:div w:id="16057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43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54840">
              <w:marLeft w:val="0"/>
              <w:marRight w:val="0"/>
              <w:marTop w:val="0"/>
              <w:marBottom w:val="0"/>
              <w:divBdr>
                <w:top w:val="none" w:sz="0" w:space="0" w:color="auto"/>
                <w:left w:val="none" w:sz="0" w:space="0" w:color="auto"/>
                <w:bottom w:val="none" w:sz="0" w:space="0" w:color="auto"/>
                <w:right w:val="none" w:sz="0" w:space="0" w:color="auto"/>
              </w:divBdr>
              <w:divsChild>
                <w:div w:id="329336237">
                  <w:marLeft w:val="0"/>
                  <w:marRight w:val="0"/>
                  <w:marTop w:val="0"/>
                  <w:marBottom w:val="0"/>
                  <w:divBdr>
                    <w:top w:val="none" w:sz="0" w:space="0" w:color="auto"/>
                    <w:left w:val="none" w:sz="0" w:space="0" w:color="auto"/>
                    <w:bottom w:val="none" w:sz="0" w:space="0" w:color="auto"/>
                    <w:right w:val="none" w:sz="0" w:space="0" w:color="auto"/>
                  </w:divBdr>
                  <w:divsChild>
                    <w:div w:id="1862177">
                      <w:marLeft w:val="0"/>
                      <w:marRight w:val="0"/>
                      <w:marTop w:val="0"/>
                      <w:marBottom w:val="0"/>
                      <w:divBdr>
                        <w:top w:val="none" w:sz="0" w:space="0" w:color="auto"/>
                        <w:left w:val="none" w:sz="0" w:space="0" w:color="auto"/>
                        <w:bottom w:val="none" w:sz="0" w:space="0" w:color="auto"/>
                        <w:right w:val="none" w:sz="0" w:space="0" w:color="auto"/>
                      </w:divBdr>
                      <w:divsChild>
                        <w:div w:id="359211663">
                          <w:marLeft w:val="0"/>
                          <w:marRight w:val="0"/>
                          <w:marTop w:val="0"/>
                          <w:marBottom w:val="0"/>
                          <w:divBdr>
                            <w:top w:val="none" w:sz="0" w:space="0" w:color="auto"/>
                            <w:left w:val="none" w:sz="0" w:space="0" w:color="auto"/>
                            <w:bottom w:val="none" w:sz="0" w:space="0" w:color="auto"/>
                            <w:right w:val="none" w:sz="0" w:space="0" w:color="auto"/>
                          </w:divBdr>
                        </w:div>
                        <w:div w:id="2091003066">
                          <w:marLeft w:val="0"/>
                          <w:marRight w:val="0"/>
                          <w:marTop w:val="0"/>
                          <w:marBottom w:val="0"/>
                          <w:divBdr>
                            <w:top w:val="none" w:sz="0" w:space="0" w:color="auto"/>
                            <w:left w:val="none" w:sz="0" w:space="0" w:color="auto"/>
                            <w:bottom w:val="none" w:sz="0" w:space="0" w:color="auto"/>
                            <w:right w:val="none" w:sz="0" w:space="0" w:color="auto"/>
                          </w:divBdr>
                          <w:divsChild>
                            <w:div w:id="2136174623">
                              <w:marLeft w:val="0"/>
                              <w:marRight w:val="0"/>
                              <w:marTop w:val="0"/>
                              <w:marBottom w:val="0"/>
                              <w:divBdr>
                                <w:top w:val="none" w:sz="0" w:space="0" w:color="auto"/>
                                <w:left w:val="none" w:sz="0" w:space="0" w:color="auto"/>
                                <w:bottom w:val="none" w:sz="0" w:space="0" w:color="auto"/>
                                <w:right w:val="none" w:sz="0" w:space="0" w:color="auto"/>
                              </w:divBdr>
                              <w:divsChild>
                                <w:div w:id="803044431">
                                  <w:marLeft w:val="0"/>
                                  <w:marRight w:val="0"/>
                                  <w:marTop w:val="0"/>
                                  <w:marBottom w:val="0"/>
                                  <w:divBdr>
                                    <w:top w:val="none" w:sz="0" w:space="0" w:color="auto"/>
                                    <w:left w:val="none" w:sz="0" w:space="0" w:color="auto"/>
                                    <w:bottom w:val="none" w:sz="0" w:space="0" w:color="auto"/>
                                    <w:right w:val="none" w:sz="0" w:space="0" w:color="auto"/>
                                  </w:divBdr>
                                  <w:divsChild>
                                    <w:div w:id="162904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161701">
              <w:marLeft w:val="0"/>
              <w:marRight w:val="0"/>
              <w:marTop w:val="0"/>
              <w:marBottom w:val="0"/>
              <w:divBdr>
                <w:top w:val="none" w:sz="0" w:space="0" w:color="auto"/>
                <w:left w:val="none" w:sz="0" w:space="0" w:color="auto"/>
                <w:bottom w:val="none" w:sz="0" w:space="0" w:color="auto"/>
                <w:right w:val="none" w:sz="0" w:space="0" w:color="auto"/>
              </w:divBdr>
              <w:divsChild>
                <w:div w:id="1077626789">
                  <w:marLeft w:val="0"/>
                  <w:marRight w:val="0"/>
                  <w:marTop w:val="0"/>
                  <w:marBottom w:val="0"/>
                  <w:divBdr>
                    <w:top w:val="none" w:sz="0" w:space="0" w:color="auto"/>
                    <w:left w:val="none" w:sz="0" w:space="0" w:color="auto"/>
                    <w:bottom w:val="none" w:sz="0" w:space="0" w:color="auto"/>
                    <w:right w:val="none" w:sz="0" w:space="0" w:color="auto"/>
                  </w:divBdr>
                  <w:divsChild>
                    <w:div w:id="801459667">
                      <w:marLeft w:val="0"/>
                      <w:marRight w:val="0"/>
                      <w:marTop w:val="0"/>
                      <w:marBottom w:val="0"/>
                      <w:divBdr>
                        <w:top w:val="none" w:sz="0" w:space="0" w:color="auto"/>
                        <w:left w:val="none" w:sz="0" w:space="0" w:color="auto"/>
                        <w:bottom w:val="none" w:sz="0" w:space="0" w:color="auto"/>
                        <w:right w:val="none" w:sz="0" w:space="0" w:color="auto"/>
                      </w:divBdr>
                      <w:divsChild>
                        <w:div w:id="289170682">
                          <w:marLeft w:val="0"/>
                          <w:marRight w:val="0"/>
                          <w:marTop w:val="0"/>
                          <w:marBottom w:val="0"/>
                          <w:divBdr>
                            <w:top w:val="none" w:sz="0" w:space="0" w:color="auto"/>
                            <w:left w:val="none" w:sz="0" w:space="0" w:color="auto"/>
                            <w:bottom w:val="none" w:sz="0" w:space="0" w:color="auto"/>
                            <w:right w:val="none" w:sz="0" w:space="0" w:color="auto"/>
                          </w:divBdr>
                        </w:div>
                        <w:div w:id="1461537852">
                          <w:marLeft w:val="0"/>
                          <w:marRight w:val="0"/>
                          <w:marTop w:val="0"/>
                          <w:marBottom w:val="0"/>
                          <w:divBdr>
                            <w:top w:val="none" w:sz="0" w:space="0" w:color="auto"/>
                            <w:left w:val="none" w:sz="0" w:space="0" w:color="auto"/>
                            <w:bottom w:val="none" w:sz="0" w:space="0" w:color="auto"/>
                            <w:right w:val="none" w:sz="0" w:space="0" w:color="auto"/>
                          </w:divBdr>
                          <w:divsChild>
                            <w:div w:id="1785226893">
                              <w:marLeft w:val="0"/>
                              <w:marRight w:val="0"/>
                              <w:marTop w:val="0"/>
                              <w:marBottom w:val="0"/>
                              <w:divBdr>
                                <w:top w:val="none" w:sz="0" w:space="0" w:color="auto"/>
                                <w:left w:val="none" w:sz="0" w:space="0" w:color="auto"/>
                                <w:bottom w:val="none" w:sz="0" w:space="0" w:color="auto"/>
                                <w:right w:val="none" w:sz="0" w:space="0" w:color="auto"/>
                              </w:divBdr>
                              <w:divsChild>
                                <w:div w:id="447314638">
                                  <w:marLeft w:val="0"/>
                                  <w:marRight w:val="0"/>
                                  <w:marTop w:val="0"/>
                                  <w:marBottom w:val="0"/>
                                  <w:divBdr>
                                    <w:top w:val="none" w:sz="0" w:space="0" w:color="auto"/>
                                    <w:left w:val="none" w:sz="0" w:space="0" w:color="auto"/>
                                    <w:bottom w:val="none" w:sz="0" w:space="0" w:color="auto"/>
                                    <w:right w:val="none" w:sz="0" w:space="0" w:color="auto"/>
                                  </w:divBdr>
                                  <w:divsChild>
                                    <w:div w:id="19999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84780">
              <w:marLeft w:val="0"/>
              <w:marRight w:val="0"/>
              <w:marTop w:val="0"/>
              <w:marBottom w:val="0"/>
              <w:divBdr>
                <w:top w:val="none" w:sz="0" w:space="0" w:color="auto"/>
                <w:left w:val="none" w:sz="0" w:space="0" w:color="auto"/>
                <w:bottom w:val="none" w:sz="0" w:space="0" w:color="auto"/>
                <w:right w:val="none" w:sz="0" w:space="0" w:color="auto"/>
              </w:divBdr>
              <w:divsChild>
                <w:div w:id="316224974">
                  <w:marLeft w:val="0"/>
                  <w:marRight w:val="0"/>
                  <w:marTop w:val="0"/>
                  <w:marBottom w:val="0"/>
                  <w:divBdr>
                    <w:top w:val="none" w:sz="0" w:space="0" w:color="auto"/>
                    <w:left w:val="none" w:sz="0" w:space="0" w:color="auto"/>
                    <w:bottom w:val="none" w:sz="0" w:space="0" w:color="auto"/>
                    <w:right w:val="none" w:sz="0" w:space="0" w:color="auto"/>
                  </w:divBdr>
                  <w:divsChild>
                    <w:div w:id="713627533">
                      <w:marLeft w:val="0"/>
                      <w:marRight w:val="0"/>
                      <w:marTop w:val="0"/>
                      <w:marBottom w:val="0"/>
                      <w:divBdr>
                        <w:top w:val="none" w:sz="0" w:space="0" w:color="auto"/>
                        <w:left w:val="none" w:sz="0" w:space="0" w:color="auto"/>
                        <w:bottom w:val="none" w:sz="0" w:space="0" w:color="auto"/>
                        <w:right w:val="none" w:sz="0" w:space="0" w:color="auto"/>
                      </w:divBdr>
                      <w:divsChild>
                        <w:div w:id="1165121453">
                          <w:marLeft w:val="0"/>
                          <w:marRight w:val="0"/>
                          <w:marTop w:val="0"/>
                          <w:marBottom w:val="0"/>
                          <w:divBdr>
                            <w:top w:val="none" w:sz="0" w:space="0" w:color="auto"/>
                            <w:left w:val="none" w:sz="0" w:space="0" w:color="auto"/>
                            <w:bottom w:val="none" w:sz="0" w:space="0" w:color="auto"/>
                            <w:right w:val="none" w:sz="0" w:space="0" w:color="auto"/>
                          </w:divBdr>
                          <w:divsChild>
                            <w:div w:id="755441051">
                              <w:marLeft w:val="0"/>
                              <w:marRight w:val="0"/>
                              <w:marTop w:val="0"/>
                              <w:marBottom w:val="0"/>
                              <w:divBdr>
                                <w:top w:val="none" w:sz="0" w:space="0" w:color="auto"/>
                                <w:left w:val="none" w:sz="0" w:space="0" w:color="auto"/>
                                <w:bottom w:val="none" w:sz="0" w:space="0" w:color="auto"/>
                                <w:right w:val="none" w:sz="0" w:space="0" w:color="auto"/>
                              </w:divBdr>
                              <w:divsChild>
                                <w:div w:id="23797026">
                                  <w:marLeft w:val="0"/>
                                  <w:marRight w:val="0"/>
                                  <w:marTop w:val="0"/>
                                  <w:marBottom w:val="0"/>
                                  <w:divBdr>
                                    <w:top w:val="none" w:sz="0" w:space="0" w:color="auto"/>
                                    <w:left w:val="none" w:sz="0" w:space="0" w:color="auto"/>
                                    <w:bottom w:val="none" w:sz="0" w:space="0" w:color="auto"/>
                                    <w:right w:val="none" w:sz="0" w:space="0" w:color="auto"/>
                                  </w:divBdr>
                                  <w:divsChild>
                                    <w:div w:id="14268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20030">
              <w:marLeft w:val="0"/>
              <w:marRight w:val="0"/>
              <w:marTop w:val="0"/>
              <w:marBottom w:val="0"/>
              <w:divBdr>
                <w:top w:val="none" w:sz="0" w:space="0" w:color="auto"/>
                <w:left w:val="none" w:sz="0" w:space="0" w:color="auto"/>
                <w:bottom w:val="none" w:sz="0" w:space="0" w:color="auto"/>
                <w:right w:val="none" w:sz="0" w:space="0" w:color="auto"/>
              </w:divBdr>
              <w:divsChild>
                <w:div w:id="2065399786">
                  <w:marLeft w:val="0"/>
                  <w:marRight w:val="0"/>
                  <w:marTop w:val="0"/>
                  <w:marBottom w:val="0"/>
                  <w:divBdr>
                    <w:top w:val="none" w:sz="0" w:space="0" w:color="auto"/>
                    <w:left w:val="none" w:sz="0" w:space="0" w:color="auto"/>
                    <w:bottom w:val="none" w:sz="0" w:space="0" w:color="auto"/>
                    <w:right w:val="none" w:sz="0" w:space="0" w:color="auto"/>
                  </w:divBdr>
                  <w:divsChild>
                    <w:div w:id="537621235">
                      <w:marLeft w:val="0"/>
                      <w:marRight w:val="0"/>
                      <w:marTop w:val="0"/>
                      <w:marBottom w:val="0"/>
                      <w:divBdr>
                        <w:top w:val="none" w:sz="0" w:space="0" w:color="auto"/>
                        <w:left w:val="none" w:sz="0" w:space="0" w:color="auto"/>
                        <w:bottom w:val="none" w:sz="0" w:space="0" w:color="auto"/>
                        <w:right w:val="none" w:sz="0" w:space="0" w:color="auto"/>
                      </w:divBdr>
                      <w:divsChild>
                        <w:div w:id="112479768">
                          <w:marLeft w:val="0"/>
                          <w:marRight w:val="0"/>
                          <w:marTop w:val="0"/>
                          <w:marBottom w:val="0"/>
                          <w:divBdr>
                            <w:top w:val="none" w:sz="0" w:space="0" w:color="auto"/>
                            <w:left w:val="none" w:sz="0" w:space="0" w:color="auto"/>
                            <w:bottom w:val="none" w:sz="0" w:space="0" w:color="auto"/>
                            <w:right w:val="none" w:sz="0" w:space="0" w:color="auto"/>
                          </w:divBdr>
                          <w:divsChild>
                            <w:div w:id="1455754521">
                              <w:marLeft w:val="0"/>
                              <w:marRight w:val="0"/>
                              <w:marTop w:val="0"/>
                              <w:marBottom w:val="0"/>
                              <w:divBdr>
                                <w:top w:val="none" w:sz="0" w:space="0" w:color="auto"/>
                                <w:left w:val="none" w:sz="0" w:space="0" w:color="auto"/>
                                <w:bottom w:val="none" w:sz="0" w:space="0" w:color="auto"/>
                                <w:right w:val="none" w:sz="0" w:space="0" w:color="auto"/>
                              </w:divBdr>
                              <w:divsChild>
                                <w:div w:id="868176317">
                                  <w:marLeft w:val="0"/>
                                  <w:marRight w:val="0"/>
                                  <w:marTop w:val="0"/>
                                  <w:marBottom w:val="0"/>
                                  <w:divBdr>
                                    <w:top w:val="none" w:sz="0" w:space="0" w:color="auto"/>
                                    <w:left w:val="none" w:sz="0" w:space="0" w:color="auto"/>
                                    <w:bottom w:val="none" w:sz="0" w:space="0" w:color="auto"/>
                                    <w:right w:val="none" w:sz="0" w:space="0" w:color="auto"/>
                                  </w:divBdr>
                                  <w:divsChild>
                                    <w:div w:id="11646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4492">
              <w:marLeft w:val="0"/>
              <w:marRight w:val="0"/>
              <w:marTop w:val="0"/>
              <w:marBottom w:val="0"/>
              <w:divBdr>
                <w:top w:val="none" w:sz="0" w:space="0" w:color="auto"/>
                <w:left w:val="none" w:sz="0" w:space="0" w:color="auto"/>
                <w:bottom w:val="none" w:sz="0" w:space="0" w:color="auto"/>
                <w:right w:val="none" w:sz="0" w:space="0" w:color="auto"/>
              </w:divBdr>
              <w:divsChild>
                <w:div w:id="802163395">
                  <w:marLeft w:val="0"/>
                  <w:marRight w:val="0"/>
                  <w:marTop w:val="0"/>
                  <w:marBottom w:val="0"/>
                  <w:divBdr>
                    <w:top w:val="none" w:sz="0" w:space="0" w:color="auto"/>
                    <w:left w:val="none" w:sz="0" w:space="0" w:color="auto"/>
                    <w:bottom w:val="none" w:sz="0" w:space="0" w:color="auto"/>
                    <w:right w:val="none" w:sz="0" w:space="0" w:color="auto"/>
                  </w:divBdr>
                  <w:divsChild>
                    <w:div w:id="969868486">
                      <w:marLeft w:val="0"/>
                      <w:marRight w:val="0"/>
                      <w:marTop w:val="0"/>
                      <w:marBottom w:val="0"/>
                      <w:divBdr>
                        <w:top w:val="none" w:sz="0" w:space="0" w:color="auto"/>
                        <w:left w:val="none" w:sz="0" w:space="0" w:color="auto"/>
                        <w:bottom w:val="none" w:sz="0" w:space="0" w:color="auto"/>
                        <w:right w:val="none" w:sz="0" w:space="0" w:color="auto"/>
                      </w:divBdr>
                      <w:divsChild>
                        <w:div w:id="317152347">
                          <w:marLeft w:val="0"/>
                          <w:marRight w:val="0"/>
                          <w:marTop w:val="0"/>
                          <w:marBottom w:val="0"/>
                          <w:divBdr>
                            <w:top w:val="none" w:sz="0" w:space="0" w:color="auto"/>
                            <w:left w:val="none" w:sz="0" w:space="0" w:color="auto"/>
                            <w:bottom w:val="none" w:sz="0" w:space="0" w:color="auto"/>
                            <w:right w:val="none" w:sz="0" w:space="0" w:color="auto"/>
                          </w:divBdr>
                        </w:div>
                        <w:div w:id="2042054442">
                          <w:marLeft w:val="0"/>
                          <w:marRight w:val="0"/>
                          <w:marTop w:val="0"/>
                          <w:marBottom w:val="0"/>
                          <w:divBdr>
                            <w:top w:val="none" w:sz="0" w:space="0" w:color="auto"/>
                            <w:left w:val="none" w:sz="0" w:space="0" w:color="auto"/>
                            <w:bottom w:val="none" w:sz="0" w:space="0" w:color="auto"/>
                            <w:right w:val="none" w:sz="0" w:space="0" w:color="auto"/>
                          </w:divBdr>
                          <w:divsChild>
                            <w:div w:id="1912229336">
                              <w:marLeft w:val="0"/>
                              <w:marRight w:val="0"/>
                              <w:marTop w:val="0"/>
                              <w:marBottom w:val="0"/>
                              <w:divBdr>
                                <w:top w:val="none" w:sz="0" w:space="0" w:color="auto"/>
                                <w:left w:val="none" w:sz="0" w:space="0" w:color="auto"/>
                                <w:bottom w:val="none" w:sz="0" w:space="0" w:color="auto"/>
                                <w:right w:val="none" w:sz="0" w:space="0" w:color="auto"/>
                              </w:divBdr>
                              <w:divsChild>
                                <w:div w:id="69012343">
                                  <w:marLeft w:val="0"/>
                                  <w:marRight w:val="0"/>
                                  <w:marTop w:val="0"/>
                                  <w:marBottom w:val="0"/>
                                  <w:divBdr>
                                    <w:top w:val="none" w:sz="0" w:space="0" w:color="auto"/>
                                    <w:left w:val="none" w:sz="0" w:space="0" w:color="auto"/>
                                    <w:bottom w:val="none" w:sz="0" w:space="0" w:color="auto"/>
                                    <w:right w:val="none" w:sz="0" w:space="0" w:color="auto"/>
                                  </w:divBdr>
                                  <w:divsChild>
                                    <w:div w:id="9733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931013">
              <w:marLeft w:val="0"/>
              <w:marRight w:val="0"/>
              <w:marTop w:val="0"/>
              <w:marBottom w:val="0"/>
              <w:divBdr>
                <w:top w:val="none" w:sz="0" w:space="0" w:color="auto"/>
                <w:left w:val="none" w:sz="0" w:space="0" w:color="auto"/>
                <w:bottom w:val="none" w:sz="0" w:space="0" w:color="auto"/>
                <w:right w:val="none" w:sz="0" w:space="0" w:color="auto"/>
              </w:divBdr>
              <w:divsChild>
                <w:div w:id="1611816079">
                  <w:marLeft w:val="0"/>
                  <w:marRight w:val="0"/>
                  <w:marTop w:val="0"/>
                  <w:marBottom w:val="0"/>
                  <w:divBdr>
                    <w:top w:val="none" w:sz="0" w:space="0" w:color="auto"/>
                    <w:left w:val="none" w:sz="0" w:space="0" w:color="auto"/>
                    <w:bottom w:val="none" w:sz="0" w:space="0" w:color="auto"/>
                    <w:right w:val="none" w:sz="0" w:space="0" w:color="auto"/>
                  </w:divBdr>
                  <w:divsChild>
                    <w:div w:id="1543439219">
                      <w:marLeft w:val="0"/>
                      <w:marRight w:val="0"/>
                      <w:marTop w:val="0"/>
                      <w:marBottom w:val="0"/>
                      <w:divBdr>
                        <w:top w:val="none" w:sz="0" w:space="0" w:color="auto"/>
                        <w:left w:val="none" w:sz="0" w:space="0" w:color="auto"/>
                        <w:bottom w:val="none" w:sz="0" w:space="0" w:color="auto"/>
                        <w:right w:val="none" w:sz="0" w:space="0" w:color="auto"/>
                      </w:divBdr>
                      <w:divsChild>
                        <w:div w:id="326639701">
                          <w:marLeft w:val="0"/>
                          <w:marRight w:val="0"/>
                          <w:marTop w:val="0"/>
                          <w:marBottom w:val="0"/>
                          <w:divBdr>
                            <w:top w:val="none" w:sz="0" w:space="0" w:color="auto"/>
                            <w:left w:val="none" w:sz="0" w:space="0" w:color="auto"/>
                            <w:bottom w:val="none" w:sz="0" w:space="0" w:color="auto"/>
                            <w:right w:val="none" w:sz="0" w:space="0" w:color="auto"/>
                          </w:divBdr>
                          <w:divsChild>
                            <w:div w:id="2103380996">
                              <w:marLeft w:val="0"/>
                              <w:marRight w:val="0"/>
                              <w:marTop w:val="0"/>
                              <w:marBottom w:val="0"/>
                              <w:divBdr>
                                <w:top w:val="none" w:sz="0" w:space="0" w:color="auto"/>
                                <w:left w:val="none" w:sz="0" w:space="0" w:color="auto"/>
                                <w:bottom w:val="none" w:sz="0" w:space="0" w:color="auto"/>
                                <w:right w:val="none" w:sz="0" w:space="0" w:color="auto"/>
                              </w:divBdr>
                              <w:divsChild>
                                <w:div w:id="1433628746">
                                  <w:marLeft w:val="0"/>
                                  <w:marRight w:val="0"/>
                                  <w:marTop w:val="0"/>
                                  <w:marBottom w:val="0"/>
                                  <w:divBdr>
                                    <w:top w:val="none" w:sz="0" w:space="0" w:color="auto"/>
                                    <w:left w:val="none" w:sz="0" w:space="0" w:color="auto"/>
                                    <w:bottom w:val="none" w:sz="0" w:space="0" w:color="auto"/>
                                    <w:right w:val="none" w:sz="0" w:space="0" w:color="auto"/>
                                  </w:divBdr>
                                  <w:divsChild>
                                    <w:div w:id="120325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262804">
      <w:bodyDiv w:val="1"/>
      <w:marLeft w:val="0"/>
      <w:marRight w:val="0"/>
      <w:marTop w:val="0"/>
      <w:marBottom w:val="0"/>
      <w:divBdr>
        <w:top w:val="none" w:sz="0" w:space="0" w:color="auto"/>
        <w:left w:val="none" w:sz="0" w:space="0" w:color="auto"/>
        <w:bottom w:val="none" w:sz="0" w:space="0" w:color="auto"/>
        <w:right w:val="none" w:sz="0" w:space="0" w:color="auto"/>
      </w:divBdr>
      <w:divsChild>
        <w:div w:id="11225144">
          <w:marLeft w:val="0"/>
          <w:marRight w:val="0"/>
          <w:marTop w:val="0"/>
          <w:marBottom w:val="0"/>
          <w:divBdr>
            <w:top w:val="none" w:sz="0" w:space="0" w:color="auto"/>
            <w:left w:val="none" w:sz="0" w:space="0" w:color="auto"/>
            <w:bottom w:val="none" w:sz="0" w:space="0" w:color="auto"/>
            <w:right w:val="none" w:sz="0" w:space="0" w:color="auto"/>
          </w:divBdr>
        </w:div>
        <w:div w:id="295069239">
          <w:marLeft w:val="0"/>
          <w:marRight w:val="0"/>
          <w:marTop w:val="0"/>
          <w:marBottom w:val="0"/>
          <w:divBdr>
            <w:top w:val="none" w:sz="0" w:space="0" w:color="auto"/>
            <w:left w:val="none" w:sz="0" w:space="0" w:color="auto"/>
            <w:bottom w:val="none" w:sz="0" w:space="0" w:color="auto"/>
            <w:right w:val="none" w:sz="0" w:space="0" w:color="auto"/>
          </w:divBdr>
        </w:div>
        <w:div w:id="1959330166">
          <w:marLeft w:val="0"/>
          <w:marRight w:val="0"/>
          <w:marTop w:val="0"/>
          <w:marBottom w:val="0"/>
          <w:divBdr>
            <w:top w:val="none" w:sz="0" w:space="0" w:color="auto"/>
            <w:left w:val="none" w:sz="0" w:space="0" w:color="auto"/>
            <w:bottom w:val="none" w:sz="0" w:space="0" w:color="auto"/>
            <w:right w:val="none" w:sz="0" w:space="0" w:color="auto"/>
          </w:divBdr>
        </w:div>
      </w:divsChild>
    </w:div>
    <w:div w:id="934242173">
      <w:bodyDiv w:val="1"/>
      <w:marLeft w:val="0"/>
      <w:marRight w:val="0"/>
      <w:marTop w:val="0"/>
      <w:marBottom w:val="0"/>
      <w:divBdr>
        <w:top w:val="none" w:sz="0" w:space="0" w:color="auto"/>
        <w:left w:val="none" w:sz="0" w:space="0" w:color="auto"/>
        <w:bottom w:val="none" w:sz="0" w:space="0" w:color="auto"/>
        <w:right w:val="none" w:sz="0" w:space="0" w:color="auto"/>
      </w:divBdr>
    </w:div>
    <w:div w:id="943147742">
      <w:bodyDiv w:val="1"/>
      <w:marLeft w:val="0"/>
      <w:marRight w:val="0"/>
      <w:marTop w:val="0"/>
      <w:marBottom w:val="0"/>
      <w:divBdr>
        <w:top w:val="none" w:sz="0" w:space="0" w:color="auto"/>
        <w:left w:val="none" w:sz="0" w:space="0" w:color="auto"/>
        <w:bottom w:val="none" w:sz="0" w:space="0" w:color="auto"/>
        <w:right w:val="none" w:sz="0" w:space="0" w:color="auto"/>
      </w:divBdr>
    </w:div>
    <w:div w:id="965312401">
      <w:bodyDiv w:val="1"/>
      <w:marLeft w:val="0"/>
      <w:marRight w:val="0"/>
      <w:marTop w:val="0"/>
      <w:marBottom w:val="0"/>
      <w:divBdr>
        <w:top w:val="none" w:sz="0" w:space="0" w:color="auto"/>
        <w:left w:val="none" w:sz="0" w:space="0" w:color="auto"/>
        <w:bottom w:val="none" w:sz="0" w:space="0" w:color="auto"/>
        <w:right w:val="none" w:sz="0" w:space="0" w:color="auto"/>
      </w:divBdr>
      <w:divsChild>
        <w:div w:id="671875189">
          <w:marLeft w:val="0"/>
          <w:marRight w:val="0"/>
          <w:marTop w:val="0"/>
          <w:marBottom w:val="0"/>
          <w:divBdr>
            <w:top w:val="none" w:sz="0" w:space="0" w:color="auto"/>
            <w:left w:val="none" w:sz="0" w:space="0" w:color="auto"/>
            <w:bottom w:val="none" w:sz="0" w:space="0" w:color="auto"/>
            <w:right w:val="none" w:sz="0" w:space="0" w:color="auto"/>
          </w:divBdr>
          <w:divsChild>
            <w:div w:id="485363300">
              <w:marLeft w:val="0"/>
              <w:marRight w:val="0"/>
              <w:marTop w:val="0"/>
              <w:marBottom w:val="0"/>
              <w:divBdr>
                <w:top w:val="none" w:sz="0" w:space="0" w:color="auto"/>
                <w:left w:val="none" w:sz="0" w:space="0" w:color="auto"/>
                <w:bottom w:val="none" w:sz="0" w:space="0" w:color="auto"/>
                <w:right w:val="none" w:sz="0" w:space="0" w:color="auto"/>
              </w:divBdr>
              <w:divsChild>
                <w:div w:id="719785128">
                  <w:marLeft w:val="0"/>
                  <w:marRight w:val="0"/>
                  <w:marTop w:val="0"/>
                  <w:marBottom w:val="0"/>
                  <w:divBdr>
                    <w:top w:val="none" w:sz="0" w:space="0" w:color="auto"/>
                    <w:left w:val="none" w:sz="0" w:space="0" w:color="auto"/>
                    <w:bottom w:val="none" w:sz="0" w:space="0" w:color="auto"/>
                    <w:right w:val="none" w:sz="0" w:space="0" w:color="auto"/>
                  </w:divBdr>
                  <w:divsChild>
                    <w:div w:id="233900838">
                      <w:marLeft w:val="0"/>
                      <w:marRight w:val="0"/>
                      <w:marTop w:val="0"/>
                      <w:marBottom w:val="0"/>
                      <w:divBdr>
                        <w:top w:val="none" w:sz="0" w:space="0" w:color="auto"/>
                        <w:left w:val="none" w:sz="0" w:space="0" w:color="auto"/>
                        <w:bottom w:val="none" w:sz="0" w:space="0" w:color="auto"/>
                        <w:right w:val="none" w:sz="0" w:space="0" w:color="auto"/>
                      </w:divBdr>
                      <w:divsChild>
                        <w:div w:id="742728016">
                          <w:marLeft w:val="0"/>
                          <w:marRight w:val="0"/>
                          <w:marTop w:val="0"/>
                          <w:marBottom w:val="0"/>
                          <w:divBdr>
                            <w:top w:val="none" w:sz="0" w:space="0" w:color="auto"/>
                            <w:left w:val="none" w:sz="0" w:space="0" w:color="auto"/>
                            <w:bottom w:val="none" w:sz="0" w:space="0" w:color="auto"/>
                            <w:right w:val="none" w:sz="0" w:space="0" w:color="auto"/>
                          </w:divBdr>
                          <w:divsChild>
                            <w:div w:id="2004117469">
                              <w:marLeft w:val="0"/>
                              <w:marRight w:val="0"/>
                              <w:marTop w:val="0"/>
                              <w:marBottom w:val="0"/>
                              <w:divBdr>
                                <w:top w:val="none" w:sz="0" w:space="0" w:color="auto"/>
                                <w:left w:val="none" w:sz="0" w:space="0" w:color="auto"/>
                                <w:bottom w:val="none" w:sz="0" w:space="0" w:color="auto"/>
                                <w:right w:val="none" w:sz="0" w:space="0" w:color="auto"/>
                              </w:divBdr>
                              <w:divsChild>
                                <w:div w:id="6462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33174">
          <w:marLeft w:val="0"/>
          <w:marRight w:val="0"/>
          <w:marTop w:val="0"/>
          <w:marBottom w:val="0"/>
          <w:divBdr>
            <w:top w:val="none" w:sz="0" w:space="0" w:color="auto"/>
            <w:left w:val="none" w:sz="0" w:space="0" w:color="auto"/>
            <w:bottom w:val="none" w:sz="0" w:space="0" w:color="auto"/>
            <w:right w:val="none" w:sz="0" w:space="0" w:color="auto"/>
          </w:divBdr>
          <w:divsChild>
            <w:div w:id="1420326548">
              <w:marLeft w:val="0"/>
              <w:marRight w:val="0"/>
              <w:marTop w:val="0"/>
              <w:marBottom w:val="0"/>
              <w:divBdr>
                <w:top w:val="none" w:sz="0" w:space="0" w:color="auto"/>
                <w:left w:val="none" w:sz="0" w:space="0" w:color="auto"/>
                <w:bottom w:val="none" w:sz="0" w:space="0" w:color="auto"/>
                <w:right w:val="none" w:sz="0" w:space="0" w:color="auto"/>
              </w:divBdr>
              <w:divsChild>
                <w:div w:id="702629541">
                  <w:marLeft w:val="0"/>
                  <w:marRight w:val="0"/>
                  <w:marTop w:val="0"/>
                  <w:marBottom w:val="0"/>
                  <w:divBdr>
                    <w:top w:val="none" w:sz="0" w:space="0" w:color="auto"/>
                    <w:left w:val="none" w:sz="0" w:space="0" w:color="auto"/>
                    <w:bottom w:val="none" w:sz="0" w:space="0" w:color="auto"/>
                    <w:right w:val="none" w:sz="0" w:space="0" w:color="auto"/>
                  </w:divBdr>
                  <w:divsChild>
                    <w:div w:id="1323243106">
                      <w:marLeft w:val="0"/>
                      <w:marRight w:val="0"/>
                      <w:marTop w:val="0"/>
                      <w:marBottom w:val="0"/>
                      <w:divBdr>
                        <w:top w:val="none" w:sz="0" w:space="0" w:color="auto"/>
                        <w:left w:val="none" w:sz="0" w:space="0" w:color="auto"/>
                        <w:bottom w:val="none" w:sz="0" w:space="0" w:color="auto"/>
                        <w:right w:val="none" w:sz="0" w:space="0" w:color="auto"/>
                      </w:divBdr>
                      <w:divsChild>
                        <w:div w:id="56175317">
                          <w:marLeft w:val="0"/>
                          <w:marRight w:val="0"/>
                          <w:marTop w:val="0"/>
                          <w:marBottom w:val="0"/>
                          <w:divBdr>
                            <w:top w:val="none" w:sz="0" w:space="0" w:color="auto"/>
                            <w:left w:val="none" w:sz="0" w:space="0" w:color="auto"/>
                            <w:bottom w:val="none" w:sz="0" w:space="0" w:color="auto"/>
                            <w:right w:val="none" w:sz="0" w:space="0" w:color="auto"/>
                          </w:divBdr>
                          <w:divsChild>
                            <w:div w:id="1435245353">
                              <w:marLeft w:val="0"/>
                              <w:marRight w:val="0"/>
                              <w:marTop w:val="0"/>
                              <w:marBottom w:val="0"/>
                              <w:divBdr>
                                <w:top w:val="none" w:sz="0" w:space="0" w:color="auto"/>
                                <w:left w:val="none" w:sz="0" w:space="0" w:color="auto"/>
                                <w:bottom w:val="none" w:sz="0" w:space="0" w:color="auto"/>
                                <w:right w:val="none" w:sz="0" w:space="0" w:color="auto"/>
                              </w:divBdr>
                              <w:divsChild>
                                <w:div w:id="176267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108741">
          <w:marLeft w:val="0"/>
          <w:marRight w:val="0"/>
          <w:marTop w:val="0"/>
          <w:marBottom w:val="0"/>
          <w:divBdr>
            <w:top w:val="none" w:sz="0" w:space="0" w:color="auto"/>
            <w:left w:val="none" w:sz="0" w:space="0" w:color="auto"/>
            <w:bottom w:val="none" w:sz="0" w:space="0" w:color="auto"/>
            <w:right w:val="none" w:sz="0" w:space="0" w:color="auto"/>
          </w:divBdr>
          <w:divsChild>
            <w:div w:id="99762567">
              <w:marLeft w:val="0"/>
              <w:marRight w:val="0"/>
              <w:marTop w:val="0"/>
              <w:marBottom w:val="0"/>
              <w:divBdr>
                <w:top w:val="none" w:sz="0" w:space="0" w:color="auto"/>
                <w:left w:val="none" w:sz="0" w:space="0" w:color="auto"/>
                <w:bottom w:val="none" w:sz="0" w:space="0" w:color="auto"/>
                <w:right w:val="none" w:sz="0" w:space="0" w:color="auto"/>
              </w:divBdr>
              <w:divsChild>
                <w:div w:id="975910185">
                  <w:marLeft w:val="0"/>
                  <w:marRight w:val="0"/>
                  <w:marTop w:val="0"/>
                  <w:marBottom w:val="0"/>
                  <w:divBdr>
                    <w:top w:val="none" w:sz="0" w:space="0" w:color="auto"/>
                    <w:left w:val="none" w:sz="0" w:space="0" w:color="auto"/>
                    <w:bottom w:val="none" w:sz="0" w:space="0" w:color="auto"/>
                    <w:right w:val="none" w:sz="0" w:space="0" w:color="auto"/>
                  </w:divBdr>
                  <w:divsChild>
                    <w:div w:id="486819986">
                      <w:marLeft w:val="0"/>
                      <w:marRight w:val="0"/>
                      <w:marTop w:val="0"/>
                      <w:marBottom w:val="0"/>
                      <w:divBdr>
                        <w:top w:val="none" w:sz="0" w:space="0" w:color="auto"/>
                        <w:left w:val="none" w:sz="0" w:space="0" w:color="auto"/>
                        <w:bottom w:val="none" w:sz="0" w:space="0" w:color="auto"/>
                        <w:right w:val="none" w:sz="0" w:space="0" w:color="auto"/>
                      </w:divBdr>
                    </w:div>
                    <w:div w:id="2052654572">
                      <w:marLeft w:val="0"/>
                      <w:marRight w:val="0"/>
                      <w:marTop w:val="0"/>
                      <w:marBottom w:val="0"/>
                      <w:divBdr>
                        <w:top w:val="none" w:sz="0" w:space="0" w:color="auto"/>
                        <w:left w:val="none" w:sz="0" w:space="0" w:color="auto"/>
                        <w:bottom w:val="none" w:sz="0" w:space="0" w:color="auto"/>
                        <w:right w:val="none" w:sz="0" w:space="0" w:color="auto"/>
                      </w:divBdr>
                      <w:divsChild>
                        <w:div w:id="1272932316">
                          <w:marLeft w:val="0"/>
                          <w:marRight w:val="0"/>
                          <w:marTop w:val="0"/>
                          <w:marBottom w:val="0"/>
                          <w:divBdr>
                            <w:top w:val="none" w:sz="0" w:space="0" w:color="auto"/>
                            <w:left w:val="none" w:sz="0" w:space="0" w:color="auto"/>
                            <w:bottom w:val="none" w:sz="0" w:space="0" w:color="auto"/>
                            <w:right w:val="none" w:sz="0" w:space="0" w:color="auto"/>
                          </w:divBdr>
                          <w:divsChild>
                            <w:div w:id="1763065685">
                              <w:marLeft w:val="0"/>
                              <w:marRight w:val="0"/>
                              <w:marTop w:val="0"/>
                              <w:marBottom w:val="0"/>
                              <w:divBdr>
                                <w:top w:val="none" w:sz="0" w:space="0" w:color="auto"/>
                                <w:left w:val="none" w:sz="0" w:space="0" w:color="auto"/>
                                <w:bottom w:val="none" w:sz="0" w:space="0" w:color="auto"/>
                                <w:right w:val="none" w:sz="0" w:space="0" w:color="auto"/>
                              </w:divBdr>
                              <w:divsChild>
                                <w:div w:id="7220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646977">
      <w:bodyDiv w:val="1"/>
      <w:marLeft w:val="0"/>
      <w:marRight w:val="0"/>
      <w:marTop w:val="0"/>
      <w:marBottom w:val="0"/>
      <w:divBdr>
        <w:top w:val="none" w:sz="0" w:space="0" w:color="auto"/>
        <w:left w:val="none" w:sz="0" w:space="0" w:color="auto"/>
        <w:bottom w:val="none" w:sz="0" w:space="0" w:color="auto"/>
        <w:right w:val="none" w:sz="0" w:space="0" w:color="auto"/>
      </w:divBdr>
      <w:divsChild>
        <w:div w:id="507987717">
          <w:marLeft w:val="0"/>
          <w:marRight w:val="0"/>
          <w:marTop w:val="0"/>
          <w:marBottom w:val="0"/>
          <w:divBdr>
            <w:top w:val="none" w:sz="0" w:space="0" w:color="auto"/>
            <w:left w:val="none" w:sz="0" w:space="0" w:color="auto"/>
            <w:bottom w:val="none" w:sz="0" w:space="0" w:color="auto"/>
            <w:right w:val="none" w:sz="0" w:space="0" w:color="auto"/>
          </w:divBdr>
        </w:div>
      </w:divsChild>
    </w:div>
    <w:div w:id="1032850506">
      <w:bodyDiv w:val="1"/>
      <w:marLeft w:val="0"/>
      <w:marRight w:val="0"/>
      <w:marTop w:val="0"/>
      <w:marBottom w:val="0"/>
      <w:divBdr>
        <w:top w:val="none" w:sz="0" w:space="0" w:color="auto"/>
        <w:left w:val="none" w:sz="0" w:space="0" w:color="auto"/>
        <w:bottom w:val="none" w:sz="0" w:space="0" w:color="auto"/>
        <w:right w:val="none" w:sz="0" w:space="0" w:color="auto"/>
      </w:divBdr>
      <w:divsChild>
        <w:div w:id="548879372">
          <w:marLeft w:val="0"/>
          <w:marRight w:val="0"/>
          <w:marTop w:val="0"/>
          <w:marBottom w:val="0"/>
          <w:divBdr>
            <w:top w:val="none" w:sz="0" w:space="0" w:color="auto"/>
            <w:left w:val="none" w:sz="0" w:space="0" w:color="auto"/>
            <w:bottom w:val="none" w:sz="0" w:space="0" w:color="auto"/>
            <w:right w:val="none" w:sz="0" w:space="0" w:color="auto"/>
          </w:divBdr>
        </w:div>
      </w:divsChild>
    </w:div>
    <w:div w:id="1067530160">
      <w:bodyDiv w:val="1"/>
      <w:marLeft w:val="0"/>
      <w:marRight w:val="0"/>
      <w:marTop w:val="0"/>
      <w:marBottom w:val="0"/>
      <w:divBdr>
        <w:top w:val="none" w:sz="0" w:space="0" w:color="auto"/>
        <w:left w:val="none" w:sz="0" w:space="0" w:color="auto"/>
        <w:bottom w:val="none" w:sz="0" w:space="0" w:color="auto"/>
        <w:right w:val="none" w:sz="0" w:space="0" w:color="auto"/>
      </w:divBdr>
      <w:divsChild>
        <w:div w:id="14775093">
          <w:marLeft w:val="0"/>
          <w:marRight w:val="0"/>
          <w:marTop w:val="0"/>
          <w:marBottom w:val="0"/>
          <w:divBdr>
            <w:top w:val="none" w:sz="0" w:space="0" w:color="auto"/>
            <w:left w:val="none" w:sz="0" w:space="0" w:color="auto"/>
            <w:bottom w:val="none" w:sz="0" w:space="0" w:color="auto"/>
            <w:right w:val="none" w:sz="0" w:space="0" w:color="auto"/>
          </w:divBdr>
        </w:div>
        <w:div w:id="57677922">
          <w:marLeft w:val="0"/>
          <w:marRight w:val="0"/>
          <w:marTop w:val="0"/>
          <w:marBottom w:val="0"/>
          <w:divBdr>
            <w:top w:val="none" w:sz="0" w:space="0" w:color="auto"/>
            <w:left w:val="none" w:sz="0" w:space="0" w:color="auto"/>
            <w:bottom w:val="none" w:sz="0" w:space="0" w:color="auto"/>
            <w:right w:val="none" w:sz="0" w:space="0" w:color="auto"/>
          </w:divBdr>
        </w:div>
        <w:div w:id="69230094">
          <w:marLeft w:val="0"/>
          <w:marRight w:val="0"/>
          <w:marTop w:val="0"/>
          <w:marBottom w:val="0"/>
          <w:divBdr>
            <w:top w:val="none" w:sz="0" w:space="0" w:color="auto"/>
            <w:left w:val="none" w:sz="0" w:space="0" w:color="auto"/>
            <w:bottom w:val="none" w:sz="0" w:space="0" w:color="auto"/>
            <w:right w:val="none" w:sz="0" w:space="0" w:color="auto"/>
          </w:divBdr>
        </w:div>
        <w:div w:id="86969540">
          <w:marLeft w:val="0"/>
          <w:marRight w:val="0"/>
          <w:marTop w:val="0"/>
          <w:marBottom w:val="0"/>
          <w:divBdr>
            <w:top w:val="none" w:sz="0" w:space="0" w:color="auto"/>
            <w:left w:val="none" w:sz="0" w:space="0" w:color="auto"/>
            <w:bottom w:val="none" w:sz="0" w:space="0" w:color="auto"/>
            <w:right w:val="none" w:sz="0" w:space="0" w:color="auto"/>
          </w:divBdr>
        </w:div>
        <w:div w:id="100612338">
          <w:marLeft w:val="0"/>
          <w:marRight w:val="0"/>
          <w:marTop w:val="0"/>
          <w:marBottom w:val="0"/>
          <w:divBdr>
            <w:top w:val="none" w:sz="0" w:space="0" w:color="auto"/>
            <w:left w:val="none" w:sz="0" w:space="0" w:color="auto"/>
            <w:bottom w:val="none" w:sz="0" w:space="0" w:color="auto"/>
            <w:right w:val="none" w:sz="0" w:space="0" w:color="auto"/>
          </w:divBdr>
        </w:div>
        <w:div w:id="101000471">
          <w:marLeft w:val="0"/>
          <w:marRight w:val="0"/>
          <w:marTop w:val="0"/>
          <w:marBottom w:val="0"/>
          <w:divBdr>
            <w:top w:val="none" w:sz="0" w:space="0" w:color="auto"/>
            <w:left w:val="none" w:sz="0" w:space="0" w:color="auto"/>
            <w:bottom w:val="none" w:sz="0" w:space="0" w:color="auto"/>
            <w:right w:val="none" w:sz="0" w:space="0" w:color="auto"/>
          </w:divBdr>
        </w:div>
        <w:div w:id="102002663">
          <w:marLeft w:val="0"/>
          <w:marRight w:val="0"/>
          <w:marTop w:val="0"/>
          <w:marBottom w:val="0"/>
          <w:divBdr>
            <w:top w:val="none" w:sz="0" w:space="0" w:color="auto"/>
            <w:left w:val="none" w:sz="0" w:space="0" w:color="auto"/>
            <w:bottom w:val="none" w:sz="0" w:space="0" w:color="auto"/>
            <w:right w:val="none" w:sz="0" w:space="0" w:color="auto"/>
          </w:divBdr>
        </w:div>
        <w:div w:id="221529808">
          <w:marLeft w:val="0"/>
          <w:marRight w:val="0"/>
          <w:marTop w:val="0"/>
          <w:marBottom w:val="0"/>
          <w:divBdr>
            <w:top w:val="none" w:sz="0" w:space="0" w:color="auto"/>
            <w:left w:val="none" w:sz="0" w:space="0" w:color="auto"/>
            <w:bottom w:val="none" w:sz="0" w:space="0" w:color="auto"/>
            <w:right w:val="none" w:sz="0" w:space="0" w:color="auto"/>
          </w:divBdr>
        </w:div>
        <w:div w:id="367875199">
          <w:marLeft w:val="0"/>
          <w:marRight w:val="0"/>
          <w:marTop w:val="0"/>
          <w:marBottom w:val="0"/>
          <w:divBdr>
            <w:top w:val="none" w:sz="0" w:space="0" w:color="auto"/>
            <w:left w:val="none" w:sz="0" w:space="0" w:color="auto"/>
            <w:bottom w:val="none" w:sz="0" w:space="0" w:color="auto"/>
            <w:right w:val="none" w:sz="0" w:space="0" w:color="auto"/>
          </w:divBdr>
        </w:div>
        <w:div w:id="708116525">
          <w:marLeft w:val="0"/>
          <w:marRight w:val="0"/>
          <w:marTop w:val="0"/>
          <w:marBottom w:val="0"/>
          <w:divBdr>
            <w:top w:val="none" w:sz="0" w:space="0" w:color="auto"/>
            <w:left w:val="none" w:sz="0" w:space="0" w:color="auto"/>
            <w:bottom w:val="none" w:sz="0" w:space="0" w:color="auto"/>
            <w:right w:val="none" w:sz="0" w:space="0" w:color="auto"/>
          </w:divBdr>
        </w:div>
        <w:div w:id="710770448">
          <w:marLeft w:val="0"/>
          <w:marRight w:val="0"/>
          <w:marTop w:val="0"/>
          <w:marBottom w:val="0"/>
          <w:divBdr>
            <w:top w:val="none" w:sz="0" w:space="0" w:color="auto"/>
            <w:left w:val="none" w:sz="0" w:space="0" w:color="auto"/>
            <w:bottom w:val="none" w:sz="0" w:space="0" w:color="auto"/>
            <w:right w:val="none" w:sz="0" w:space="0" w:color="auto"/>
          </w:divBdr>
        </w:div>
        <w:div w:id="787042674">
          <w:marLeft w:val="0"/>
          <w:marRight w:val="0"/>
          <w:marTop w:val="0"/>
          <w:marBottom w:val="0"/>
          <w:divBdr>
            <w:top w:val="none" w:sz="0" w:space="0" w:color="auto"/>
            <w:left w:val="none" w:sz="0" w:space="0" w:color="auto"/>
            <w:bottom w:val="none" w:sz="0" w:space="0" w:color="auto"/>
            <w:right w:val="none" w:sz="0" w:space="0" w:color="auto"/>
          </w:divBdr>
        </w:div>
        <w:div w:id="982738116">
          <w:marLeft w:val="0"/>
          <w:marRight w:val="0"/>
          <w:marTop w:val="0"/>
          <w:marBottom w:val="0"/>
          <w:divBdr>
            <w:top w:val="none" w:sz="0" w:space="0" w:color="auto"/>
            <w:left w:val="none" w:sz="0" w:space="0" w:color="auto"/>
            <w:bottom w:val="none" w:sz="0" w:space="0" w:color="auto"/>
            <w:right w:val="none" w:sz="0" w:space="0" w:color="auto"/>
          </w:divBdr>
        </w:div>
        <w:div w:id="1038311191">
          <w:marLeft w:val="0"/>
          <w:marRight w:val="0"/>
          <w:marTop w:val="0"/>
          <w:marBottom w:val="0"/>
          <w:divBdr>
            <w:top w:val="none" w:sz="0" w:space="0" w:color="auto"/>
            <w:left w:val="none" w:sz="0" w:space="0" w:color="auto"/>
            <w:bottom w:val="none" w:sz="0" w:space="0" w:color="auto"/>
            <w:right w:val="none" w:sz="0" w:space="0" w:color="auto"/>
          </w:divBdr>
        </w:div>
        <w:div w:id="1048451502">
          <w:marLeft w:val="0"/>
          <w:marRight w:val="0"/>
          <w:marTop w:val="0"/>
          <w:marBottom w:val="0"/>
          <w:divBdr>
            <w:top w:val="none" w:sz="0" w:space="0" w:color="auto"/>
            <w:left w:val="none" w:sz="0" w:space="0" w:color="auto"/>
            <w:bottom w:val="none" w:sz="0" w:space="0" w:color="auto"/>
            <w:right w:val="none" w:sz="0" w:space="0" w:color="auto"/>
          </w:divBdr>
        </w:div>
        <w:div w:id="1209298324">
          <w:marLeft w:val="0"/>
          <w:marRight w:val="0"/>
          <w:marTop w:val="0"/>
          <w:marBottom w:val="0"/>
          <w:divBdr>
            <w:top w:val="none" w:sz="0" w:space="0" w:color="auto"/>
            <w:left w:val="none" w:sz="0" w:space="0" w:color="auto"/>
            <w:bottom w:val="none" w:sz="0" w:space="0" w:color="auto"/>
            <w:right w:val="none" w:sz="0" w:space="0" w:color="auto"/>
          </w:divBdr>
        </w:div>
        <w:div w:id="1249583590">
          <w:marLeft w:val="0"/>
          <w:marRight w:val="0"/>
          <w:marTop w:val="0"/>
          <w:marBottom w:val="0"/>
          <w:divBdr>
            <w:top w:val="none" w:sz="0" w:space="0" w:color="auto"/>
            <w:left w:val="none" w:sz="0" w:space="0" w:color="auto"/>
            <w:bottom w:val="none" w:sz="0" w:space="0" w:color="auto"/>
            <w:right w:val="none" w:sz="0" w:space="0" w:color="auto"/>
          </w:divBdr>
        </w:div>
        <w:div w:id="1256129811">
          <w:marLeft w:val="0"/>
          <w:marRight w:val="0"/>
          <w:marTop w:val="0"/>
          <w:marBottom w:val="0"/>
          <w:divBdr>
            <w:top w:val="none" w:sz="0" w:space="0" w:color="auto"/>
            <w:left w:val="none" w:sz="0" w:space="0" w:color="auto"/>
            <w:bottom w:val="none" w:sz="0" w:space="0" w:color="auto"/>
            <w:right w:val="none" w:sz="0" w:space="0" w:color="auto"/>
          </w:divBdr>
        </w:div>
        <w:div w:id="1287472183">
          <w:marLeft w:val="0"/>
          <w:marRight w:val="0"/>
          <w:marTop w:val="0"/>
          <w:marBottom w:val="0"/>
          <w:divBdr>
            <w:top w:val="none" w:sz="0" w:space="0" w:color="auto"/>
            <w:left w:val="none" w:sz="0" w:space="0" w:color="auto"/>
            <w:bottom w:val="none" w:sz="0" w:space="0" w:color="auto"/>
            <w:right w:val="none" w:sz="0" w:space="0" w:color="auto"/>
          </w:divBdr>
        </w:div>
        <w:div w:id="1354379677">
          <w:marLeft w:val="0"/>
          <w:marRight w:val="0"/>
          <w:marTop w:val="0"/>
          <w:marBottom w:val="0"/>
          <w:divBdr>
            <w:top w:val="none" w:sz="0" w:space="0" w:color="auto"/>
            <w:left w:val="none" w:sz="0" w:space="0" w:color="auto"/>
            <w:bottom w:val="none" w:sz="0" w:space="0" w:color="auto"/>
            <w:right w:val="none" w:sz="0" w:space="0" w:color="auto"/>
          </w:divBdr>
        </w:div>
        <w:div w:id="1528983004">
          <w:marLeft w:val="0"/>
          <w:marRight w:val="0"/>
          <w:marTop w:val="0"/>
          <w:marBottom w:val="0"/>
          <w:divBdr>
            <w:top w:val="none" w:sz="0" w:space="0" w:color="auto"/>
            <w:left w:val="none" w:sz="0" w:space="0" w:color="auto"/>
            <w:bottom w:val="none" w:sz="0" w:space="0" w:color="auto"/>
            <w:right w:val="none" w:sz="0" w:space="0" w:color="auto"/>
          </w:divBdr>
        </w:div>
        <w:div w:id="1700155113">
          <w:marLeft w:val="0"/>
          <w:marRight w:val="0"/>
          <w:marTop w:val="0"/>
          <w:marBottom w:val="0"/>
          <w:divBdr>
            <w:top w:val="none" w:sz="0" w:space="0" w:color="auto"/>
            <w:left w:val="none" w:sz="0" w:space="0" w:color="auto"/>
            <w:bottom w:val="none" w:sz="0" w:space="0" w:color="auto"/>
            <w:right w:val="none" w:sz="0" w:space="0" w:color="auto"/>
          </w:divBdr>
        </w:div>
        <w:div w:id="1716269758">
          <w:marLeft w:val="0"/>
          <w:marRight w:val="0"/>
          <w:marTop w:val="0"/>
          <w:marBottom w:val="0"/>
          <w:divBdr>
            <w:top w:val="none" w:sz="0" w:space="0" w:color="auto"/>
            <w:left w:val="none" w:sz="0" w:space="0" w:color="auto"/>
            <w:bottom w:val="none" w:sz="0" w:space="0" w:color="auto"/>
            <w:right w:val="none" w:sz="0" w:space="0" w:color="auto"/>
          </w:divBdr>
        </w:div>
        <w:div w:id="1808664549">
          <w:marLeft w:val="0"/>
          <w:marRight w:val="0"/>
          <w:marTop w:val="0"/>
          <w:marBottom w:val="0"/>
          <w:divBdr>
            <w:top w:val="none" w:sz="0" w:space="0" w:color="auto"/>
            <w:left w:val="none" w:sz="0" w:space="0" w:color="auto"/>
            <w:bottom w:val="none" w:sz="0" w:space="0" w:color="auto"/>
            <w:right w:val="none" w:sz="0" w:space="0" w:color="auto"/>
          </w:divBdr>
        </w:div>
        <w:div w:id="1822693244">
          <w:marLeft w:val="0"/>
          <w:marRight w:val="0"/>
          <w:marTop w:val="0"/>
          <w:marBottom w:val="0"/>
          <w:divBdr>
            <w:top w:val="none" w:sz="0" w:space="0" w:color="auto"/>
            <w:left w:val="none" w:sz="0" w:space="0" w:color="auto"/>
            <w:bottom w:val="none" w:sz="0" w:space="0" w:color="auto"/>
            <w:right w:val="none" w:sz="0" w:space="0" w:color="auto"/>
          </w:divBdr>
        </w:div>
        <w:div w:id="1898122630">
          <w:marLeft w:val="0"/>
          <w:marRight w:val="0"/>
          <w:marTop w:val="0"/>
          <w:marBottom w:val="0"/>
          <w:divBdr>
            <w:top w:val="none" w:sz="0" w:space="0" w:color="auto"/>
            <w:left w:val="none" w:sz="0" w:space="0" w:color="auto"/>
            <w:bottom w:val="none" w:sz="0" w:space="0" w:color="auto"/>
            <w:right w:val="none" w:sz="0" w:space="0" w:color="auto"/>
          </w:divBdr>
        </w:div>
        <w:div w:id="1992169200">
          <w:marLeft w:val="0"/>
          <w:marRight w:val="0"/>
          <w:marTop w:val="0"/>
          <w:marBottom w:val="0"/>
          <w:divBdr>
            <w:top w:val="none" w:sz="0" w:space="0" w:color="auto"/>
            <w:left w:val="none" w:sz="0" w:space="0" w:color="auto"/>
            <w:bottom w:val="none" w:sz="0" w:space="0" w:color="auto"/>
            <w:right w:val="none" w:sz="0" w:space="0" w:color="auto"/>
          </w:divBdr>
        </w:div>
        <w:div w:id="2131126247">
          <w:marLeft w:val="0"/>
          <w:marRight w:val="0"/>
          <w:marTop w:val="0"/>
          <w:marBottom w:val="0"/>
          <w:divBdr>
            <w:top w:val="none" w:sz="0" w:space="0" w:color="auto"/>
            <w:left w:val="none" w:sz="0" w:space="0" w:color="auto"/>
            <w:bottom w:val="none" w:sz="0" w:space="0" w:color="auto"/>
            <w:right w:val="none" w:sz="0" w:space="0" w:color="auto"/>
          </w:divBdr>
        </w:div>
        <w:div w:id="2141922141">
          <w:marLeft w:val="0"/>
          <w:marRight w:val="0"/>
          <w:marTop w:val="0"/>
          <w:marBottom w:val="0"/>
          <w:divBdr>
            <w:top w:val="none" w:sz="0" w:space="0" w:color="auto"/>
            <w:left w:val="none" w:sz="0" w:space="0" w:color="auto"/>
            <w:bottom w:val="none" w:sz="0" w:space="0" w:color="auto"/>
            <w:right w:val="none" w:sz="0" w:space="0" w:color="auto"/>
          </w:divBdr>
        </w:div>
        <w:div w:id="2144151069">
          <w:marLeft w:val="0"/>
          <w:marRight w:val="0"/>
          <w:marTop w:val="0"/>
          <w:marBottom w:val="0"/>
          <w:divBdr>
            <w:top w:val="none" w:sz="0" w:space="0" w:color="auto"/>
            <w:left w:val="none" w:sz="0" w:space="0" w:color="auto"/>
            <w:bottom w:val="none" w:sz="0" w:space="0" w:color="auto"/>
            <w:right w:val="none" w:sz="0" w:space="0" w:color="auto"/>
          </w:divBdr>
        </w:div>
      </w:divsChild>
    </w:div>
    <w:div w:id="1068071811">
      <w:bodyDiv w:val="1"/>
      <w:marLeft w:val="0"/>
      <w:marRight w:val="0"/>
      <w:marTop w:val="0"/>
      <w:marBottom w:val="0"/>
      <w:divBdr>
        <w:top w:val="none" w:sz="0" w:space="0" w:color="auto"/>
        <w:left w:val="none" w:sz="0" w:space="0" w:color="auto"/>
        <w:bottom w:val="none" w:sz="0" w:space="0" w:color="auto"/>
        <w:right w:val="none" w:sz="0" w:space="0" w:color="auto"/>
      </w:divBdr>
    </w:div>
    <w:div w:id="1098134667">
      <w:bodyDiv w:val="1"/>
      <w:marLeft w:val="0"/>
      <w:marRight w:val="0"/>
      <w:marTop w:val="0"/>
      <w:marBottom w:val="0"/>
      <w:divBdr>
        <w:top w:val="none" w:sz="0" w:space="0" w:color="auto"/>
        <w:left w:val="none" w:sz="0" w:space="0" w:color="auto"/>
        <w:bottom w:val="none" w:sz="0" w:space="0" w:color="auto"/>
        <w:right w:val="none" w:sz="0" w:space="0" w:color="auto"/>
      </w:divBdr>
    </w:div>
    <w:div w:id="1103956830">
      <w:bodyDiv w:val="1"/>
      <w:marLeft w:val="0"/>
      <w:marRight w:val="0"/>
      <w:marTop w:val="0"/>
      <w:marBottom w:val="0"/>
      <w:divBdr>
        <w:top w:val="none" w:sz="0" w:space="0" w:color="auto"/>
        <w:left w:val="none" w:sz="0" w:space="0" w:color="auto"/>
        <w:bottom w:val="none" w:sz="0" w:space="0" w:color="auto"/>
        <w:right w:val="none" w:sz="0" w:space="0" w:color="auto"/>
      </w:divBdr>
    </w:div>
    <w:div w:id="1122191730">
      <w:bodyDiv w:val="1"/>
      <w:marLeft w:val="0"/>
      <w:marRight w:val="0"/>
      <w:marTop w:val="0"/>
      <w:marBottom w:val="0"/>
      <w:divBdr>
        <w:top w:val="none" w:sz="0" w:space="0" w:color="auto"/>
        <w:left w:val="none" w:sz="0" w:space="0" w:color="auto"/>
        <w:bottom w:val="none" w:sz="0" w:space="0" w:color="auto"/>
        <w:right w:val="none" w:sz="0" w:space="0" w:color="auto"/>
      </w:divBdr>
      <w:divsChild>
        <w:div w:id="898908036">
          <w:marLeft w:val="0"/>
          <w:marRight w:val="0"/>
          <w:marTop w:val="0"/>
          <w:marBottom w:val="0"/>
          <w:divBdr>
            <w:top w:val="none" w:sz="0" w:space="0" w:color="auto"/>
            <w:left w:val="none" w:sz="0" w:space="0" w:color="auto"/>
            <w:bottom w:val="none" w:sz="0" w:space="0" w:color="auto"/>
            <w:right w:val="none" w:sz="0" w:space="0" w:color="auto"/>
          </w:divBdr>
          <w:divsChild>
            <w:div w:id="41759334">
              <w:marLeft w:val="0"/>
              <w:marRight w:val="0"/>
              <w:marTop w:val="0"/>
              <w:marBottom w:val="0"/>
              <w:divBdr>
                <w:top w:val="none" w:sz="0" w:space="0" w:color="auto"/>
                <w:left w:val="none" w:sz="0" w:space="0" w:color="auto"/>
                <w:bottom w:val="none" w:sz="0" w:space="0" w:color="auto"/>
                <w:right w:val="none" w:sz="0" w:space="0" w:color="auto"/>
              </w:divBdr>
            </w:div>
            <w:div w:id="48116565">
              <w:marLeft w:val="0"/>
              <w:marRight w:val="0"/>
              <w:marTop w:val="0"/>
              <w:marBottom w:val="0"/>
              <w:divBdr>
                <w:top w:val="none" w:sz="0" w:space="0" w:color="auto"/>
                <w:left w:val="none" w:sz="0" w:space="0" w:color="auto"/>
                <w:bottom w:val="none" w:sz="0" w:space="0" w:color="auto"/>
                <w:right w:val="none" w:sz="0" w:space="0" w:color="auto"/>
              </w:divBdr>
            </w:div>
            <w:div w:id="147599424">
              <w:marLeft w:val="0"/>
              <w:marRight w:val="0"/>
              <w:marTop w:val="0"/>
              <w:marBottom w:val="0"/>
              <w:divBdr>
                <w:top w:val="none" w:sz="0" w:space="0" w:color="auto"/>
                <w:left w:val="none" w:sz="0" w:space="0" w:color="auto"/>
                <w:bottom w:val="none" w:sz="0" w:space="0" w:color="auto"/>
                <w:right w:val="none" w:sz="0" w:space="0" w:color="auto"/>
              </w:divBdr>
            </w:div>
            <w:div w:id="224340371">
              <w:marLeft w:val="0"/>
              <w:marRight w:val="0"/>
              <w:marTop w:val="0"/>
              <w:marBottom w:val="0"/>
              <w:divBdr>
                <w:top w:val="none" w:sz="0" w:space="0" w:color="auto"/>
                <w:left w:val="none" w:sz="0" w:space="0" w:color="auto"/>
                <w:bottom w:val="none" w:sz="0" w:space="0" w:color="auto"/>
                <w:right w:val="none" w:sz="0" w:space="0" w:color="auto"/>
              </w:divBdr>
            </w:div>
            <w:div w:id="425661680">
              <w:marLeft w:val="0"/>
              <w:marRight w:val="0"/>
              <w:marTop w:val="0"/>
              <w:marBottom w:val="0"/>
              <w:divBdr>
                <w:top w:val="none" w:sz="0" w:space="0" w:color="auto"/>
                <w:left w:val="none" w:sz="0" w:space="0" w:color="auto"/>
                <w:bottom w:val="none" w:sz="0" w:space="0" w:color="auto"/>
                <w:right w:val="none" w:sz="0" w:space="0" w:color="auto"/>
              </w:divBdr>
            </w:div>
            <w:div w:id="483936467">
              <w:marLeft w:val="0"/>
              <w:marRight w:val="0"/>
              <w:marTop w:val="0"/>
              <w:marBottom w:val="0"/>
              <w:divBdr>
                <w:top w:val="none" w:sz="0" w:space="0" w:color="auto"/>
                <w:left w:val="none" w:sz="0" w:space="0" w:color="auto"/>
                <w:bottom w:val="none" w:sz="0" w:space="0" w:color="auto"/>
                <w:right w:val="none" w:sz="0" w:space="0" w:color="auto"/>
              </w:divBdr>
            </w:div>
            <w:div w:id="493493100">
              <w:marLeft w:val="0"/>
              <w:marRight w:val="0"/>
              <w:marTop w:val="0"/>
              <w:marBottom w:val="0"/>
              <w:divBdr>
                <w:top w:val="none" w:sz="0" w:space="0" w:color="auto"/>
                <w:left w:val="none" w:sz="0" w:space="0" w:color="auto"/>
                <w:bottom w:val="none" w:sz="0" w:space="0" w:color="auto"/>
                <w:right w:val="none" w:sz="0" w:space="0" w:color="auto"/>
              </w:divBdr>
            </w:div>
            <w:div w:id="641695003">
              <w:marLeft w:val="0"/>
              <w:marRight w:val="0"/>
              <w:marTop w:val="0"/>
              <w:marBottom w:val="0"/>
              <w:divBdr>
                <w:top w:val="none" w:sz="0" w:space="0" w:color="auto"/>
                <w:left w:val="none" w:sz="0" w:space="0" w:color="auto"/>
                <w:bottom w:val="none" w:sz="0" w:space="0" w:color="auto"/>
                <w:right w:val="none" w:sz="0" w:space="0" w:color="auto"/>
              </w:divBdr>
            </w:div>
            <w:div w:id="769156036">
              <w:marLeft w:val="0"/>
              <w:marRight w:val="0"/>
              <w:marTop w:val="0"/>
              <w:marBottom w:val="0"/>
              <w:divBdr>
                <w:top w:val="none" w:sz="0" w:space="0" w:color="auto"/>
                <w:left w:val="none" w:sz="0" w:space="0" w:color="auto"/>
                <w:bottom w:val="none" w:sz="0" w:space="0" w:color="auto"/>
                <w:right w:val="none" w:sz="0" w:space="0" w:color="auto"/>
              </w:divBdr>
            </w:div>
            <w:div w:id="777407694">
              <w:marLeft w:val="0"/>
              <w:marRight w:val="0"/>
              <w:marTop w:val="0"/>
              <w:marBottom w:val="0"/>
              <w:divBdr>
                <w:top w:val="none" w:sz="0" w:space="0" w:color="auto"/>
                <w:left w:val="none" w:sz="0" w:space="0" w:color="auto"/>
                <w:bottom w:val="none" w:sz="0" w:space="0" w:color="auto"/>
                <w:right w:val="none" w:sz="0" w:space="0" w:color="auto"/>
              </w:divBdr>
            </w:div>
            <w:div w:id="925260630">
              <w:marLeft w:val="0"/>
              <w:marRight w:val="0"/>
              <w:marTop w:val="0"/>
              <w:marBottom w:val="0"/>
              <w:divBdr>
                <w:top w:val="none" w:sz="0" w:space="0" w:color="auto"/>
                <w:left w:val="none" w:sz="0" w:space="0" w:color="auto"/>
                <w:bottom w:val="none" w:sz="0" w:space="0" w:color="auto"/>
                <w:right w:val="none" w:sz="0" w:space="0" w:color="auto"/>
              </w:divBdr>
            </w:div>
            <w:div w:id="1051540238">
              <w:marLeft w:val="0"/>
              <w:marRight w:val="0"/>
              <w:marTop w:val="0"/>
              <w:marBottom w:val="0"/>
              <w:divBdr>
                <w:top w:val="none" w:sz="0" w:space="0" w:color="auto"/>
                <w:left w:val="none" w:sz="0" w:space="0" w:color="auto"/>
                <w:bottom w:val="none" w:sz="0" w:space="0" w:color="auto"/>
                <w:right w:val="none" w:sz="0" w:space="0" w:color="auto"/>
              </w:divBdr>
            </w:div>
            <w:div w:id="1104418878">
              <w:marLeft w:val="0"/>
              <w:marRight w:val="0"/>
              <w:marTop w:val="0"/>
              <w:marBottom w:val="0"/>
              <w:divBdr>
                <w:top w:val="none" w:sz="0" w:space="0" w:color="auto"/>
                <w:left w:val="none" w:sz="0" w:space="0" w:color="auto"/>
                <w:bottom w:val="none" w:sz="0" w:space="0" w:color="auto"/>
                <w:right w:val="none" w:sz="0" w:space="0" w:color="auto"/>
              </w:divBdr>
            </w:div>
            <w:div w:id="1184441307">
              <w:marLeft w:val="0"/>
              <w:marRight w:val="0"/>
              <w:marTop w:val="0"/>
              <w:marBottom w:val="0"/>
              <w:divBdr>
                <w:top w:val="none" w:sz="0" w:space="0" w:color="auto"/>
                <w:left w:val="none" w:sz="0" w:space="0" w:color="auto"/>
                <w:bottom w:val="none" w:sz="0" w:space="0" w:color="auto"/>
                <w:right w:val="none" w:sz="0" w:space="0" w:color="auto"/>
              </w:divBdr>
            </w:div>
            <w:div w:id="1420055757">
              <w:marLeft w:val="0"/>
              <w:marRight w:val="0"/>
              <w:marTop w:val="0"/>
              <w:marBottom w:val="0"/>
              <w:divBdr>
                <w:top w:val="none" w:sz="0" w:space="0" w:color="auto"/>
                <w:left w:val="none" w:sz="0" w:space="0" w:color="auto"/>
                <w:bottom w:val="none" w:sz="0" w:space="0" w:color="auto"/>
                <w:right w:val="none" w:sz="0" w:space="0" w:color="auto"/>
              </w:divBdr>
            </w:div>
            <w:div w:id="1499417140">
              <w:marLeft w:val="0"/>
              <w:marRight w:val="0"/>
              <w:marTop w:val="0"/>
              <w:marBottom w:val="0"/>
              <w:divBdr>
                <w:top w:val="none" w:sz="0" w:space="0" w:color="auto"/>
                <w:left w:val="none" w:sz="0" w:space="0" w:color="auto"/>
                <w:bottom w:val="none" w:sz="0" w:space="0" w:color="auto"/>
                <w:right w:val="none" w:sz="0" w:space="0" w:color="auto"/>
              </w:divBdr>
            </w:div>
            <w:div w:id="1819884162">
              <w:marLeft w:val="0"/>
              <w:marRight w:val="0"/>
              <w:marTop w:val="0"/>
              <w:marBottom w:val="0"/>
              <w:divBdr>
                <w:top w:val="none" w:sz="0" w:space="0" w:color="auto"/>
                <w:left w:val="none" w:sz="0" w:space="0" w:color="auto"/>
                <w:bottom w:val="none" w:sz="0" w:space="0" w:color="auto"/>
                <w:right w:val="none" w:sz="0" w:space="0" w:color="auto"/>
              </w:divBdr>
            </w:div>
            <w:div w:id="1844280938">
              <w:marLeft w:val="0"/>
              <w:marRight w:val="0"/>
              <w:marTop w:val="0"/>
              <w:marBottom w:val="0"/>
              <w:divBdr>
                <w:top w:val="none" w:sz="0" w:space="0" w:color="auto"/>
                <w:left w:val="none" w:sz="0" w:space="0" w:color="auto"/>
                <w:bottom w:val="none" w:sz="0" w:space="0" w:color="auto"/>
                <w:right w:val="none" w:sz="0" w:space="0" w:color="auto"/>
              </w:divBdr>
            </w:div>
            <w:div w:id="1867332650">
              <w:marLeft w:val="0"/>
              <w:marRight w:val="0"/>
              <w:marTop w:val="0"/>
              <w:marBottom w:val="0"/>
              <w:divBdr>
                <w:top w:val="none" w:sz="0" w:space="0" w:color="auto"/>
                <w:left w:val="none" w:sz="0" w:space="0" w:color="auto"/>
                <w:bottom w:val="none" w:sz="0" w:space="0" w:color="auto"/>
                <w:right w:val="none" w:sz="0" w:space="0" w:color="auto"/>
              </w:divBdr>
            </w:div>
            <w:div w:id="2074696938">
              <w:marLeft w:val="0"/>
              <w:marRight w:val="0"/>
              <w:marTop w:val="0"/>
              <w:marBottom w:val="0"/>
              <w:divBdr>
                <w:top w:val="none" w:sz="0" w:space="0" w:color="auto"/>
                <w:left w:val="none" w:sz="0" w:space="0" w:color="auto"/>
                <w:bottom w:val="none" w:sz="0" w:space="0" w:color="auto"/>
                <w:right w:val="none" w:sz="0" w:space="0" w:color="auto"/>
              </w:divBdr>
            </w:div>
          </w:divsChild>
        </w:div>
        <w:div w:id="1541043740">
          <w:marLeft w:val="0"/>
          <w:marRight w:val="0"/>
          <w:marTop w:val="0"/>
          <w:marBottom w:val="0"/>
          <w:divBdr>
            <w:top w:val="none" w:sz="0" w:space="0" w:color="auto"/>
            <w:left w:val="none" w:sz="0" w:space="0" w:color="auto"/>
            <w:bottom w:val="none" w:sz="0" w:space="0" w:color="auto"/>
            <w:right w:val="none" w:sz="0" w:space="0" w:color="auto"/>
          </w:divBdr>
          <w:divsChild>
            <w:div w:id="396561171">
              <w:marLeft w:val="0"/>
              <w:marRight w:val="0"/>
              <w:marTop w:val="0"/>
              <w:marBottom w:val="0"/>
              <w:divBdr>
                <w:top w:val="none" w:sz="0" w:space="0" w:color="auto"/>
                <w:left w:val="none" w:sz="0" w:space="0" w:color="auto"/>
                <w:bottom w:val="none" w:sz="0" w:space="0" w:color="auto"/>
                <w:right w:val="none" w:sz="0" w:space="0" w:color="auto"/>
              </w:divBdr>
            </w:div>
            <w:div w:id="472480951">
              <w:marLeft w:val="0"/>
              <w:marRight w:val="0"/>
              <w:marTop w:val="0"/>
              <w:marBottom w:val="0"/>
              <w:divBdr>
                <w:top w:val="none" w:sz="0" w:space="0" w:color="auto"/>
                <w:left w:val="none" w:sz="0" w:space="0" w:color="auto"/>
                <w:bottom w:val="none" w:sz="0" w:space="0" w:color="auto"/>
                <w:right w:val="none" w:sz="0" w:space="0" w:color="auto"/>
              </w:divBdr>
            </w:div>
            <w:div w:id="643310916">
              <w:marLeft w:val="0"/>
              <w:marRight w:val="0"/>
              <w:marTop w:val="0"/>
              <w:marBottom w:val="0"/>
              <w:divBdr>
                <w:top w:val="none" w:sz="0" w:space="0" w:color="auto"/>
                <w:left w:val="none" w:sz="0" w:space="0" w:color="auto"/>
                <w:bottom w:val="none" w:sz="0" w:space="0" w:color="auto"/>
                <w:right w:val="none" w:sz="0" w:space="0" w:color="auto"/>
              </w:divBdr>
            </w:div>
            <w:div w:id="711810606">
              <w:marLeft w:val="0"/>
              <w:marRight w:val="0"/>
              <w:marTop w:val="0"/>
              <w:marBottom w:val="0"/>
              <w:divBdr>
                <w:top w:val="none" w:sz="0" w:space="0" w:color="auto"/>
                <w:left w:val="none" w:sz="0" w:space="0" w:color="auto"/>
                <w:bottom w:val="none" w:sz="0" w:space="0" w:color="auto"/>
                <w:right w:val="none" w:sz="0" w:space="0" w:color="auto"/>
              </w:divBdr>
            </w:div>
            <w:div w:id="808867187">
              <w:marLeft w:val="0"/>
              <w:marRight w:val="0"/>
              <w:marTop w:val="0"/>
              <w:marBottom w:val="0"/>
              <w:divBdr>
                <w:top w:val="none" w:sz="0" w:space="0" w:color="auto"/>
                <w:left w:val="none" w:sz="0" w:space="0" w:color="auto"/>
                <w:bottom w:val="none" w:sz="0" w:space="0" w:color="auto"/>
                <w:right w:val="none" w:sz="0" w:space="0" w:color="auto"/>
              </w:divBdr>
            </w:div>
            <w:div w:id="936450606">
              <w:marLeft w:val="0"/>
              <w:marRight w:val="0"/>
              <w:marTop w:val="0"/>
              <w:marBottom w:val="0"/>
              <w:divBdr>
                <w:top w:val="none" w:sz="0" w:space="0" w:color="auto"/>
                <w:left w:val="none" w:sz="0" w:space="0" w:color="auto"/>
                <w:bottom w:val="none" w:sz="0" w:space="0" w:color="auto"/>
                <w:right w:val="none" w:sz="0" w:space="0" w:color="auto"/>
              </w:divBdr>
            </w:div>
            <w:div w:id="981274022">
              <w:marLeft w:val="0"/>
              <w:marRight w:val="0"/>
              <w:marTop w:val="0"/>
              <w:marBottom w:val="0"/>
              <w:divBdr>
                <w:top w:val="none" w:sz="0" w:space="0" w:color="auto"/>
                <w:left w:val="none" w:sz="0" w:space="0" w:color="auto"/>
                <w:bottom w:val="none" w:sz="0" w:space="0" w:color="auto"/>
                <w:right w:val="none" w:sz="0" w:space="0" w:color="auto"/>
              </w:divBdr>
            </w:div>
            <w:div w:id="1087309662">
              <w:marLeft w:val="0"/>
              <w:marRight w:val="0"/>
              <w:marTop w:val="0"/>
              <w:marBottom w:val="0"/>
              <w:divBdr>
                <w:top w:val="none" w:sz="0" w:space="0" w:color="auto"/>
                <w:left w:val="none" w:sz="0" w:space="0" w:color="auto"/>
                <w:bottom w:val="none" w:sz="0" w:space="0" w:color="auto"/>
                <w:right w:val="none" w:sz="0" w:space="0" w:color="auto"/>
              </w:divBdr>
            </w:div>
            <w:div w:id="1525704878">
              <w:marLeft w:val="0"/>
              <w:marRight w:val="0"/>
              <w:marTop w:val="0"/>
              <w:marBottom w:val="0"/>
              <w:divBdr>
                <w:top w:val="none" w:sz="0" w:space="0" w:color="auto"/>
                <w:left w:val="none" w:sz="0" w:space="0" w:color="auto"/>
                <w:bottom w:val="none" w:sz="0" w:space="0" w:color="auto"/>
                <w:right w:val="none" w:sz="0" w:space="0" w:color="auto"/>
              </w:divBdr>
            </w:div>
            <w:div w:id="1701471123">
              <w:marLeft w:val="0"/>
              <w:marRight w:val="0"/>
              <w:marTop w:val="0"/>
              <w:marBottom w:val="0"/>
              <w:divBdr>
                <w:top w:val="none" w:sz="0" w:space="0" w:color="auto"/>
                <w:left w:val="none" w:sz="0" w:space="0" w:color="auto"/>
                <w:bottom w:val="none" w:sz="0" w:space="0" w:color="auto"/>
                <w:right w:val="none" w:sz="0" w:space="0" w:color="auto"/>
              </w:divBdr>
            </w:div>
            <w:div w:id="211394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91391">
      <w:bodyDiv w:val="1"/>
      <w:marLeft w:val="0"/>
      <w:marRight w:val="0"/>
      <w:marTop w:val="0"/>
      <w:marBottom w:val="0"/>
      <w:divBdr>
        <w:top w:val="none" w:sz="0" w:space="0" w:color="auto"/>
        <w:left w:val="none" w:sz="0" w:space="0" w:color="auto"/>
        <w:bottom w:val="none" w:sz="0" w:space="0" w:color="auto"/>
        <w:right w:val="none" w:sz="0" w:space="0" w:color="auto"/>
      </w:divBdr>
    </w:div>
    <w:div w:id="1150252090">
      <w:bodyDiv w:val="1"/>
      <w:marLeft w:val="0"/>
      <w:marRight w:val="0"/>
      <w:marTop w:val="0"/>
      <w:marBottom w:val="0"/>
      <w:divBdr>
        <w:top w:val="none" w:sz="0" w:space="0" w:color="auto"/>
        <w:left w:val="none" w:sz="0" w:space="0" w:color="auto"/>
        <w:bottom w:val="none" w:sz="0" w:space="0" w:color="auto"/>
        <w:right w:val="none" w:sz="0" w:space="0" w:color="auto"/>
      </w:divBdr>
    </w:div>
    <w:div w:id="1178234465">
      <w:bodyDiv w:val="1"/>
      <w:marLeft w:val="0"/>
      <w:marRight w:val="0"/>
      <w:marTop w:val="0"/>
      <w:marBottom w:val="0"/>
      <w:divBdr>
        <w:top w:val="none" w:sz="0" w:space="0" w:color="auto"/>
        <w:left w:val="none" w:sz="0" w:space="0" w:color="auto"/>
        <w:bottom w:val="none" w:sz="0" w:space="0" w:color="auto"/>
        <w:right w:val="none" w:sz="0" w:space="0" w:color="auto"/>
      </w:divBdr>
    </w:div>
    <w:div w:id="1192180666">
      <w:bodyDiv w:val="1"/>
      <w:marLeft w:val="0"/>
      <w:marRight w:val="0"/>
      <w:marTop w:val="0"/>
      <w:marBottom w:val="0"/>
      <w:divBdr>
        <w:top w:val="none" w:sz="0" w:space="0" w:color="auto"/>
        <w:left w:val="none" w:sz="0" w:space="0" w:color="auto"/>
        <w:bottom w:val="none" w:sz="0" w:space="0" w:color="auto"/>
        <w:right w:val="none" w:sz="0" w:space="0" w:color="auto"/>
      </w:divBdr>
    </w:div>
    <w:div w:id="1204370701">
      <w:bodyDiv w:val="1"/>
      <w:marLeft w:val="0"/>
      <w:marRight w:val="0"/>
      <w:marTop w:val="0"/>
      <w:marBottom w:val="0"/>
      <w:divBdr>
        <w:top w:val="none" w:sz="0" w:space="0" w:color="auto"/>
        <w:left w:val="none" w:sz="0" w:space="0" w:color="auto"/>
        <w:bottom w:val="none" w:sz="0" w:space="0" w:color="auto"/>
        <w:right w:val="none" w:sz="0" w:space="0" w:color="auto"/>
      </w:divBdr>
      <w:divsChild>
        <w:div w:id="1711804389">
          <w:marLeft w:val="0"/>
          <w:marRight w:val="0"/>
          <w:marTop w:val="0"/>
          <w:marBottom w:val="0"/>
          <w:divBdr>
            <w:top w:val="none" w:sz="0" w:space="0" w:color="auto"/>
            <w:left w:val="none" w:sz="0" w:space="0" w:color="auto"/>
            <w:bottom w:val="none" w:sz="0" w:space="0" w:color="auto"/>
            <w:right w:val="none" w:sz="0" w:space="0" w:color="auto"/>
          </w:divBdr>
          <w:divsChild>
            <w:div w:id="394546100">
              <w:marLeft w:val="0"/>
              <w:marRight w:val="0"/>
              <w:marTop w:val="0"/>
              <w:marBottom w:val="0"/>
              <w:divBdr>
                <w:top w:val="none" w:sz="0" w:space="0" w:color="auto"/>
                <w:left w:val="none" w:sz="0" w:space="0" w:color="auto"/>
                <w:bottom w:val="none" w:sz="0" w:space="0" w:color="auto"/>
                <w:right w:val="none" w:sz="0" w:space="0" w:color="auto"/>
              </w:divBdr>
            </w:div>
            <w:div w:id="916863403">
              <w:marLeft w:val="0"/>
              <w:marRight w:val="0"/>
              <w:marTop w:val="0"/>
              <w:marBottom w:val="0"/>
              <w:divBdr>
                <w:top w:val="none" w:sz="0" w:space="0" w:color="auto"/>
                <w:left w:val="none" w:sz="0" w:space="0" w:color="auto"/>
                <w:bottom w:val="none" w:sz="0" w:space="0" w:color="auto"/>
                <w:right w:val="none" w:sz="0" w:space="0" w:color="auto"/>
              </w:divBdr>
            </w:div>
            <w:div w:id="1216770361">
              <w:marLeft w:val="0"/>
              <w:marRight w:val="0"/>
              <w:marTop w:val="0"/>
              <w:marBottom w:val="0"/>
              <w:divBdr>
                <w:top w:val="none" w:sz="0" w:space="0" w:color="auto"/>
                <w:left w:val="none" w:sz="0" w:space="0" w:color="auto"/>
                <w:bottom w:val="none" w:sz="0" w:space="0" w:color="auto"/>
                <w:right w:val="none" w:sz="0" w:space="0" w:color="auto"/>
              </w:divBdr>
            </w:div>
            <w:div w:id="1235818834">
              <w:marLeft w:val="0"/>
              <w:marRight w:val="0"/>
              <w:marTop w:val="0"/>
              <w:marBottom w:val="0"/>
              <w:divBdr>
                <w:top w:val="none" w:sz="0" w:space="0" w:color="auto"/>
                <w:left w:val="none" w:sz="0" w:space="0" w:color="auto"/>
                <w:bottom w:val="none" w:sz="0" w:space="0" w:color="auto"/>
                <w:right w:val="none" w:sz="0" w:space="0" w:color="auto"/>
              </w:divBdr>
            </w:div>
            <w:div w:id="1551191327">
              <w:marLeft w:val="0"/>
              <w:marRight w:val="0"/>
              <w:marTop w:val="0"/>
              <w:marBottom w:val="0"/>
              <w:divBdr>
                <w:top w:val="none" w:sz="0" w:space="0" w:color="auto"/>
                <w:left w:val="none" w:sz="0" w:space="0" w:color="auto"/>
                <w:bottom w:val="none" w:sz="0" w:space="0" w:color="auto"/>
                <w:right w:val="none" w:sz="0" w:space="0" w:color="auto"/>
              </w:divBdr>
            </w:div>
            <w:div w:id="1674795777">
              <w:marLeft w:val="0"/>
              <w:marRight w:val="0"/>
              <w:marTop w:val="0"/>
              <w:marBottom w:val="0"/>
              <w:divBdr>
                <w:top w:val="none" w:sz="0" w:space="0" w:color="auto"/>
                <w:left w:val="none" w:sz="0" w:space="0" w:color="auto"/>
                <w:bottom w:val="none" w:sz="0" w:space="0" w:color="auto"/>
                <w:right w:val="none" w:sz="0" w:space="0" w:color="auto"/>
              </w:divBdr>
            </w:div>
            <w:div w:id="1845048717">
              <w:marLeft w:val="0"/>
              <w:marRight w:val="0"/>
              <w:marTop w:val="0"/>
              <w:marBottom w:val="0"/>
              <w:divBdr>
                <w:top w:val="none" w:sz="0" w:space="0" w:color="auto"/>
                <w:left w:val="none" w:sz="0" w:space="0" w:color="auto"/>
                <w:bottom w:val="none" w:sz="0" w:space="0" w:color="auto"/>
                <w:right w:val="none" w:sz="0" w:space="0" w:color="auto"/>
              </w:divBdr>
            </w:div>
            <w:div w:id="1951551876">
              <w:marLeft w:val="0"/>
              <w:marRight w:val="0"/>
              <w:marTop w:val="0"/>
              <w:marBottom w:val="0"/>
              <w:divBdr>
                <w:top w:val="none" w:sz="0" w:space="0" w:color="auto"/>
                <w:left w:val="none" w:sz="0" w:space="0" w:color="auto"/>
                <w:bottom w:val="none" w:sz="0" w:space="0" w:color="auto"/>
                <w:right w:val="none" w:sz="0" w:space="0" w:color="auto"/>
              </w:divBdr>
            </w:div>
          </w:divsChild>
        </w:div>
        <w:div w:id="2035762556">
          <w:marLeft w:val="0"/>
          <w:marRight w:val="0"/>
          <w:marTop w:val="0"/>
          <w:marBottom w:val="0"/>
          <w:divBdr>
            <w:top w:val="none" w:sz="0" w:space="0" w:color="auto"/>
            <w:left w:val="none" w:sz="0" w:space="0" w:color="auto"/>
            <w:bottom w:val="none" w:sz="0" w:space="0" w:color="auto"/>
            <w:right w:val="none" w:sz="0" w:space="0" w:color="auto"/>
          </w:divBdr>
          <w:divsChild>
            <w:div w:id="130951313">
              <w:marLeft w:val="0"/>
              <w:marRight w:val="0"/>
              <w:marTop w:val="0"/>
              <w:marBottom w:val="0"/>
              <w:divBdr>
                <w:top w:val="none" w:sz="0" w:space="0" w:color="auto"/>
                <w:left w:val="none" w:sz="0" w:space="0" w:color="auto"/>
                <w:bottom w:val="none" w:sz="0" w:space="0" w:color="auto"/>
                <w:right w:val="none" w:sz="0" w:space="0" w:color="auto"/>
              </w:divBdr>
            </w:div>
            <w:div w:id="224030180">
              <w:marLeft w:val="0"/>
              <w:marRight w:val="0"/>
              <w:marTop w:val="0"/>
              <w:marBottom w:val="0"/>
              <w:divBdr>
                <w:top w:val="none" w:sz="0" w:space="0" w:color="auto"/>
                <w:left w:val="none" w:sz="0" w:space="0" w:color="auto"/>
                <w:bottom w:val="none" w:sz="0" w:space="0" w:color="auto"/>
                <w:right w:val="none" w:sz="0" w:space="0" w:color="auto"/>
              </w:divBdr>
            </w:div>
            <w:div w:id="236323699">
              <w:marLeft w:val="0"/>
              <w:marRight w:val="0"/>
              <w:marTop w:val="0"/>
              <w:marBottom w:val="0"/>
              <w:divBdr>
                <w:top w:val="none" w:sz="0" w:space="0" w:color="auto"/>
                <w:left w:val="none" w:sz="0" w:space="0" w:color="auto"/>
                <w:bottom w:val="none" w:sz="0" w:space="0" w:color="auto"/>
                <w:right w:val="none" w:sz="0" w:space="0" w:color="auto"/>
              </w:divBdr>
            </w:div>
            <w:div w:id="426001723">
              <w:marLeft w:val="0"/>
              <w:marRight w:val="0"/>
              <w:marTop w:val="0"/>
              <w:marBottom w:val="0"/>
              <w:divBdr>
                <w:top w:val="none" w:sz="0" w:space="0" w:color="auto"/>
                <w:left w:val="none" w:sz="0" w:space="0" w:color="auto"/>
                <w:bottom w:val="none" w:sz="0" w:space="0" w:color="auto"/>
                <w:right w:val="none" w:sz="0" w:space="0" w:color="auto"/>
              </w:divBdr>
            </w:div>
            <w:div w:id="624458952">
              <w:marLeft w:val="0"/>
              <w:marRight w:val="0"/>
              <w:marTop w:val="0"/>
              <w:marBottom w:val="0"/>
              <w:divBdr>
                <w:top w:val="none" w:sz="0" w:space="0" w:color="auto"/>
                <w:left w:val="none" w:sz="0" w:space="0" w:color="auto"/>
                <w:bottom w:val="none" w:sz="0" w:space="0" w:color="auto"/>
                <w:right w:val="none" w:sz="0" w:space="0" w:color="auto"/>
              </w:divBdr>
            </w:div>
            <w:div w:id="628556194">
              <w:marLeft w:val="0"/>
              <w:marRight w:val="0"/>
              <w:marTop w:val="0"/>
              <w:marBottom w:val="0"/>
              <w:divBdr>
                <w:top w:val="none" w:sz="0" w:space="0" w:color="auto"/>
                <w:left w:val="none" w:sz="0" w:space="0" w:color="auto"/>
                <w:bottom w:val="none" w:sz="0" w:space="0" w:color="auto"/>
                <w:right w:val="none" w:sz="0" w:space="0" w:color="auto"/>
              </w:divBdr>
            </w:div>
            <w:div w:id="672032071">
              <w:marLeft w:val="0"/>
              <w:marRight w:val="0"/>
              <w:marTop w:val="0"/>
              <w:marBottom w:val="0"/>
              <w:divBdr>
                <w:top w:val="none" w:sz="0" w:space="0" w:color="auto"/>
                <w:left w:val="none" w:sz="0" w:space="0" w:color="auto"/>
                <w:bottom w:val="none" w:sz="0" w:space="0" w:color="auto"/>
                <w:right w:val="none" w:sz="0" w:space="0" w:color="auto"/>
              </w:divBdr>
            </w:div>
            <w:div w:id="815295115">
              <w:marLeft w:val="0"/>
              <w:marRight w:val="0"/>
              <w:marTop w:val="0"/>
              <w:marBottom w:val="0"/>
              <w:divBdr>
                <w:top w:val="none" w:sz="0" w:space="0" w:color="auto"/>
                <w:left w:val="none" w:sz="0" w:space="0" w:color="auto"/>
                <w:bottom w:val="none" w:sz="0" w:space="0" w:color="auto"/>
                <w:right w:val="none" w:sz="0" w:space="0" w:color="auto"/>
              </w:divBdr>
            </w:div>
            <w:div w:id="950362429">
              <w:marLeft w:val="0"/>
              <w:marRight w:val="0"/>
              <w:marTop w:val="0"/>
              <w:marBottom w:val="0"/>
              <w:divBdr>
                <w:top w:val="none" w:sz="0" w:space="0" w:color="auto"/>
                <w:left w:val="none" w:sz="0" w:space="0" w:color="auto"/>
                <w:bottom w:val="none" w:sz="0" w:space="0" w:color="auto"/>
                <w:right w:val="none" w:sz="0" w:space="0" w:color="auto"/>
              </w:divBdr>
            </w:div>
            <w:div w:id="1116289388">
              <w:marLeft w:val="0"/>
              <w:marRight w:val="0"/>
              <w:marTop w:val="0"/>
              <w:marBottom w:val="0"/>
              <w:divBdr>
                <w:top w:val="none" w:sz="0" w:space="0" w:color="auto"/>
                <w:left w:val="none" w:sz="0" w:space="0" w:color="auto"/>
                <w:bottom w:val="none" w:sz="0" w:space="0" w:color="auto"/>
                <w:right w:val="none" w:sz="0" w:space="0" w:color="auto"/>
              </w:divBdr>
            </w:div>
            <w:div w:id="1166164091">
              <w:marLeft w:val="0"/>
              <w:marRight w:val="0"/>
              <w:marTop w:val="0"/>
              <w:marBottom w:val="0"/>
              <w:divBdr>
                <w:top w:val="none" w:sz="0" w:space="0" w:color="auto"/>
                <w:left w:val="none" w:sz="0" w:space="0" w:color="auto"/>
                <w:bottom w:val="none" w:sz="0" w:space="0" w:color="auto"/>
                <w:right w:val="none" w:sz="0" w:space="0" w:color="auto"/>
              </w:divBdr>
            </w:div>
            <w:div w:id="1215507744">
              <w:marLeft w:val="0"/>
              <w:marRight w:val="0"/>
              <w:marTop w:val="0"/>
              <w:marBottom w:val="0"/>
              <w:divBdr>
                <w:top w:val="none" w:sz="0" w:space="0" w:color="auto"/>
                <w:left w:val="none" w:sz="0" w:space="0" w:color="auto"/>
                <w:bottom w:val="none" w:sz="0" w:space="0" w:color="auto"/>
                <w:right w:val="none" w:sz="0" w:space="0" w:color="auto"/>
              </w:divBdr>
            </w:div>
            <w:div w:id="1295327279">
              <w:marLeft w:val="0"/>
              <w:marRight w:val="0"/>
              <w:marTop w:val="0"/>
              <w:marBottom w:val="0"/>
              <w:divBdr>
                <w:top w:val="none" w:sz="0" w:space="0" w:color="auto"/>
                <w:left w:val="none" w:sz="0" w:space="0" w:color="auto"/>
                <w:bottom w:val="none" w:sz="0" w:space="0" w:color="auto"/>
                <w:right w:val="none" w:sz="0" w:space="0" w:color="auto"/>
              </w:divBdr>
            </w:div>
            <w:div w:id="1302003936">
              <w:marLeft w:val="0"/>
              <w:marRight w:val="0"/>
              <w:marTop w:val="0"/>
              <w:marBottom w:val="0"/>
              <w:divBdr>
                <w:top w:val="none" w:sz="0" w:space="0" w:color="auto"/>
                <w:left w:val="none" w:sz="0" w:space="0" w:color="auto"/>
                <w:bottom w:val="none" w:sz="0" w:space="0" w:color="auto"/>
                <w:right w:val="none" w:sz="0" w:space="0" w:color="auto"/>
              </w:divBdr>
            </w:div>
            <w:div w:id="1320384822">
              <w:marLeft w:val="0"/>
              <w:marRight w:val="0"/>
              <w:marTop w:val="0"/>
              <w:marBottom w:val="0"/>
              <w:divBdr>
                <w:top w:val="none" w:sz="0" w:space="0" w:color="auto"/>
                <w:left w:val="none" w:sz="0" w:space="0" w:color="auto"/>
                <w:bottom w:val="none" w:sz="0" w:space="0" w:color="auto"/>
                <w:right w:val="none" w:sz="0" w:space="0" w:color="auto"/>
              </w:divBdr>
            </w:div>
            <w:div w:id="1632515386">
              <w:marLeft w:val="0"/>
              <w:marRight w:val="0"/>
              <w:marTop w:val="0"/>
              <w:marBottom w:val="0"/>
              <w:divBdr>
                <w:top w:val="none" w:sz="0" w:space="0" w:color="auto"/>
                <w:left w:val="none" w:sz="0" w:space="0" w:color="auto"/>
                <w:bottom w:val="none" w:sz="0" w:space="0" w:color="auto"/>
                <w:right w:val="none" w:sz="0" w:space="0" w:color="auto"/>
              </w:divBdr>
            </w:div>
            <w:div w:id="1755929852">
              <w:marLeft w:val="0"/>
              <w:marRight w:val="0"/>
              <w:marTop w:val="0"/>
              <w:marBottom w:val="0"/>
              <w:divBdr>
                <w:top w:val="none" w:sz="0" w:space="0" w:color="auto"/>
                <w:left w:val="none" w:sz="0" w:space="0" w:color="auto"/>
                <w:bottom w:val="none" w:sz="0" w:space="0" w:color="auto"/>
                <w:right w:val="none" w:sz="0" w:space="0" w:color="auto"/>
              </w:divBdr>
            </w:div>
            <w:div w:id="1877236516">
              <w:marLeft w:val="0"/>
              <w:marRight w:val="0"/>
              <w:marTop w:val="0"/>
              <w:marBottom w:val="0"/>
              <w:divBdr>
                <w:top w:val="none" w:sz="0" w:space="0" w:color="auto"/>
                <w:left w:val="none" w:sz="0" w:space="0" w:color="auto"/>
                <w:bottom w:val="none" w:sz="0" w:space="0" w:color="auto"/>
                <w:right w:val="none" w:sz="0" w:space="0" w:color="auto"/>
              </w:divBdr>
            </w:div>
            <w:div w:id="1977442368">
              <w:marLeft w:val="0"/>
              <w:marRight w:val="0"/>
              <w:marTop w:val="0"/>
              <w:marBottom w:val="0"/>
              <w:divBdr>
                <w:top w:val="none" w:sz="0" w:space="0" w:color="auto"/>
                <w:left w:val="none" w:sz="0" w:space="0" w:color="auto"/>
                <w:bottom w:val="none" w:sz="0" w:space="0" w:color="auto"/>
                <w:right w:val="none" w:sz="0" w:space="0" w:color="auto"/>
              </w:divBdr>
            </w:div>
            <w:div w:id="199683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9119">
      <w:bodyDiv w:val="1"/>
      <w:marLeft w:val="0"/>
      <w:marRight w:val="0"/>
      <w:marTop w:val="0"/>
      <w:marBottom w:val="0"/>
      <w:divBdr>
        <w:top w:val="none" w:sz="0" w:space="0" w:color="auto"/>
        <w:left w:val="none" w:sz="0" w:space="0" w:color="auto"/>
        <w:bottom w:val="none" w:sz="0" w:space="0" w:color="auto"/>
        <w:right w:val="none" w:sz="0" w:space="0" w:color="auto"/>
      </w:divBdr>
      <w:divsChild>
        <w:div w:id="770778268">
          <w:marLeft w:val="0"/>
          <w:marRight w:val="0"/>
          <w:marTop w:val="0"/>
          <w:marBottom w:val="0"/>
          <w:divBdr>
            <w:top w:val="none" w:sz="0" w:space="0" w:color="auto"/>
            <w:left w:val="none" w:sz="0" w:space="0" w:color="auto"/>
            <w:bottom w:val="none" w:sz="0" w:space="0" w:color="auto"/>
            <w:right w:val="none" w:sz="0" w:space="0" w:color="auto"/>
          </w:divBdr>
          <w:divsChild>
            <w:div w:id="29913695">
              <w:marLeft w:val="0"/>
              <w:marRight w:val="0"/>
              <w:marTop w:val="0"/>
              <w:marBottom w:val="0"/>
              <w:divBdr>
                <w:top w:val="none" w:sz="0" w:space="0" w:color="auto"/>
                <w:left w:val="none" w:sz="0" w:space="0" w:color="auto"/>
                <w:bottom w:val="none" w:sz="0" w:space="0" w:color="auto"/>
                <w:right w:val="none" w:sz="0" w:space="0" w:color="auto"/>
              </w:divBdr>
              <w:divsChild>
                <w:div w:id="298927305">
                  <w:marLeft w:val="0"/>
                  <w:marRight w:val="0"/>
                  <w:marTop w:val="0"/>
                  <w:marBottom w:val="0"/>
                  <w:divBdr>
                    <w:top w:val="none" w:sz="0" w:space="0" w:color="auto"/>
                    <w:left w:val="none" w:sz="0" w:space="0" w:color="auto"/>
                    <w:bottom w:val="none" w:sz="0" w:space="0" w:color="auto"/>
                    <w:right w:val="none" w:sz="0" w:space="0" w:color="auto"/>
                  </w:divBdr>
                  <w:divsChild>
                    <w:div w:id="1569226154">
                      <w:marLeft w:val="0"/>
                      <w:marRight w:val="0"/>
                      <w:marTop w:val="0"/>
                      <w:marBottom w:val="0"/>
                      <w:divBdr>
                        <w:top w:val="none" w:sz="0" w:space="0" w:color="auto"/>
                        <w:left w:val="none" w:sz="0" w:space="0" w:color="auto"/>
                        <w:bottom w:val="none" w:sz="0" w:space="0" w:color="auto"/>
                        <w:right w:val="none" w:sz="0" w:space="0" w:color="auto"/>
                      </w:divBdr>
                      <w:divsChild>
                        <w:div w:id="173570649">
                          <w:marLeft w:val="0"/>
                          <w:marRight w:val="0"/>
                          <w:marTop w:val="0"/>
                          <w:marBottom w:val="0"/>
                          <w:divBdr>
                            <w:top w:val="none" w:sz="0" w:space="0" w:color="auto"/>
                            <w:left w:val="none" w:sz="0" w:space="0" w:color="auto"/>
                            <w:bottom w:val="none" w:sz="0" w:space="0" w:color="auto"/>
                            <w:right w:val="none" w:sz="0" w:space="0" w:color="auto"/>
                          </w:divBdr>
                          <w:divsChild>
                            <w:div w:id="259142560">
                              <w:marLeft w:val="0"/>
                              <w:marRight w:val="0"/>
                              <w:marTop w:val="0"/>
                              <w:marBottom w:val="0"/>
                              <w:divBdr>
                                <w:top w:val="none" w:sz="0" w:space="0" w:color="auto"/>
                                <w:left w:val="none" w:sz="0" w:space="0" w:color="auto"/>
                                <w:bottom w:val="none" w:sz="0" w:space="0" w:color="auto"/>
                                <w:right w:val="none" w:sz="0" w:space="0" w:color="auto"/>
                              </w:divBdr>
                              <w:divsChild>
                                <w:div w:id="203905758">
                                  <w:marLeft w:val="0"/>
                                  <w:marRight w:val="0"/>
                                  <w:marTop w:val="0"/>
                                  <w:marBottom w:val="0"/>
                                  <w:divBdr>
                                    <w:top w:val="none" w:sz="0" w:space="0" w:color="auto"/>
                                    <w:left w:val="none" w:sz="0" w:space="0" w:color="auto"/>
                                    <w:bottom w:val="none" w:sz="0" w:space="0" w:color="auto"/>
                                    <w:right w:val="none" w:sz="0" w:space="0" w:color="auto"/>
                                  </w:divBdr>
                                  <w:divsChild>
                                    <w:div w:id="14096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0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453595">
              <w:marLeft w:val="0"/>
              <w:marRight w:val="0"/>
              <w:marTop w:val="0"/>
              <w:marBottom w:val="0"/>
              <w:divBdr>
                <w:top w:val="none" w:sz="0" w:space="0" w:color="auto"/>
                <w:left w:val="none" w:sz="0" w:space="0" w:color="auto"/>
                <w:bottom w:val="none" w:sz="0" w:space="0" w:color="auto"/>
                <w:right w:val="none" w:sz="0" w:space="0" w:color="auto"/>
              </w:divBdr>
              <w:divsChild>
                <w:div w:id="1857956781">
                  <w:marLeft w:val="0"/>
                  <w:marRight w:val="0"/>
                  <w:marTop w:val="0"/>
                  <w:marBottom w:val="0"/>
                  <w:divBdr>
                    <w:top w:val="none" w:sz="0" w:space="0" w:color="auto"/>
                    <w:left w:val="none" w:sz="0" w:space="0" w:color="auto"/>
                    <w:bottom w:val="none" w:sz="0" w:space="0" w:color="auto"/>
                    <w:right w:val="none" w:sz="0" w:space="0" w:color="auto"/>
                  </w:divBdr>
                  <w:divsChild>
                    <w:div w:id="2018188059">
                      <w:marLeft w:val="0"/>
                      <w:marRight w:val="0"/>
                      <w:marTop w:val="0"/>
                      <w:marBottom w:val="0"/>
                      <w:divBdr>
                        <w:top w:val="none" w:sz="0" w:space="0" w:color="auto"/>
                        <w:left w:val="none" w:sz="0" w:space="0" w:color="auto"/>
                        <w:bottom w:val="none" w:sz="0" w:space="0" w:color="auto"/>
                        <w:right w:val="none" w:sz="0" w:space="0" w:color="auto"/>
                      </w:divBdr>
                      <w:divsChild>
                        <w:div w:id="741030919">
                          <w:marLeft w:val="0"/>
                          <w:marRight w:val="0"/>
                          <w:marTop w:val="0"/>
                          <w:marBottom w:val="0"/>
                          <w:divBdr>
                            <w:top w:val="none" w:sz="0" w:space="0" w:color="auto"/>
                            <w:left w:val="none" w:sz="0" w:space="0" w:color="auto"/>
                            <w:bottom w:val="none" w:sz="0" w:space="0" w:color="auto"/>
                            <w:right w:val="none" w:sz="0" w:space="0" w:color="auto"/>
                          </w:divBdr>
                          <w:divsChild>
                            <w:div w:id="1323001340">
                              <w:marLeft w:val="0"/>
                              <w:marRight w:val="0"/>
                              <w:marTop w:val="0"/>
                              <w:marBottom w:val="0"/>
                              <w:divBdr>
                                <w:top w:val="none" w:sz="0" w:space="0" w:color="auto"/>
                                <w:left w:val="none" w:sz="0" w:space="0" w:color="auto"/>
                                <w:bottom w:val="none" w:sz="0" w:space="0" w:color="auto"/>
                                <w:right w:val="none" w:sz="0" w:space="0" w:color="auto"/>
                              </w:divBdr>
                              <w:divsChild>
                                <w:div w:id="1968003921">
                                  <w:marLeft w:val="0"/>
                                  <w:marRight w:val="0"/>
                                  <w:marTop w:val="0"/>
                                  <w:marBottom w:val="0"/>
                                  <w:divBdr>
                                    <w:top w:val="none" w:sz="0" w:space="0" w:color="auto"/>
                                    <w:left w:val="none" w:sz="0" w:space="0" w:color="auto"/>
                                    <w:bottom w:val="none" w:sz="0" w:space="0" w:color="auto"/>
                                    <w:right w:val="none" w:sz="0" w:space="0" w:color="auto"/>
                                  </w:divBdr>
                                  <w:divsChild>
                                    <w:div w:id="8302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3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257700">
              <w:marLeft w:val="0"/>
              <w:marRight w:val="0"/>
              <w:marTop w:val="0"/>
              <w:marBottom w:val="0"/>
              <w:divBdr>
                <w:top w:val="none" w:sz="0" w:space="0" w:color="auto"/>
                <w:left w:val="none" w:sz="0" w:space="0" w:color="auto"/>
                <w:bottom w:val="none" w:sz="0" w:space="0" w:color="auto"/>
                <w:right w:val="none" w:sz="0" w:space="0" w:color="auto"/>
              </w:divBdr>
              <w:divsChild>
                <w:div w:id="1521122774">
                  <w:marLeft w:val="0"/>
                  <w:marRight w:val="0"/>
                  <w:marTop w:val="0"/>
                  <w:marBottom w:val="0"/>
                  <w:divBdr>
                    <w:top w:val="none" w:sz="0" w:space="0" w:color="auto"/>
                    <w:left w:val="none" w:sz="0" w:space="0" w:color="auto"/>
                    <w:bottom w:val="none" w:sz="0" w:space="0" w:color="auto"/>
                    <w:right w:val="none" w:sz="0" w:space="0" w:color="auto"/>
                  </w:divBdr>
                  <w:divsChild>
                    <w:div w:id="634601545">
                      <w:marLeft w:val="0"/>
                      <w:marRight w:val="0"/>
                      <w:marTop w:val="0"/>
                      <w:marBottom w:val="0"/>
                      <w:divBdr>
                        <w:top w:val="none" w:sz="0" w:space="0" w:color="auto"/>
                        <w:left w:val="none" w:sz="0" w:space="0" w:color="auto"/>
                        <w:bottom w:val="none" w:sz="0" w:space="0" w:color="auto"/>
                        <w:right w:val="none" w:sz="0" w:space="0" w:color="auto"/>
                      </w:divBdr>
                      <w:divsChild>
                        <w:div w:id="1180895977">
                          <w:marLeft w:val="0"/>
                          <w:marRight w:val="0"/>
                          <w:marTop w:val="0"/>
                          <w:marBottom w:val="0"/>
                          <w:divBdr>
                            <w:top w:val="none" w:sz="0" w:space="0" w:color="auto"/>
                            <w:left w:val="none" w:sz="0" w:space="0" w:color="auto"/>
                            <w:bottom w:val="none" w:sz="0" w:space="0" w:color="auto"/>
                            <w:right w:val="none" w:sz="0" w:space="0" w:color="auto"/>
                          </w:divBdr>
                          <w:divsChild>
                            <w:div w:id="748238380">
                              <w:marLeft w:val="0"/>
                              <w:marRight w:val="0"/>
                              <w:marTop w:val="0"/>
                              <w:marBottom w:val="0"/>
                              <w:divBdr>
                                <w:top w:val="none" w:sz="0" w:space="0" w:color="auto"/>
                                <w:left w:val="none" w:sz="0" w:space="0" w:color="auto"/>
                                <w:bottom w:val="none" w:sz="0" w:space="0" w:color="auto"/>
                                <w:right w:val="none" w:sz="0" w:space="0" w:color="auto"/>
                              </w:divBdr>
                              <w:divsChild>
                                <w:div w:id="1854150485">
                                  <w:marLeft w:val="0"/>
                                  <w:marRight w:val="0"/>
                                  <w:marTop w:val="0"/>
                                  <w:marBottom w:val="0"/>
                                  <w:divBdr>
                                    <w:top w:val="none" w:sz="0" w:space="0" w:color="auto"/>
                                    <w:left w:val="none" w:sz="0" w:space="0" w:color="auto"/>
                                    <w:bottom w:val="none" w:sz="0" w:space="0" w:color="auto"/>
                                    <w:right w:val="none" w:sz="0" w:space="0" w:color="auto"/>
                                  </w:divBdr>
                                  <w:divsChild>
                                    <w:div w:id="70143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701745">
              <w:marLeft w:val="0"/>
              <w:marRight w:val="0"/>
              <w:marTop w:val="0"/>
              <w:marBottom w:val="0"/>
              <w:divBdr>
                <w:top w:val="none" w:sz="0" w:space="0" w:color="auto"/>
                <w:left w:val="none" w:sz="0" w:space="0" w:color="auto"/>
                <w:bottom w:val="none" w:sz="0" w:space="0" w:color="auto"/>
                <w:right w:val="none" w:sz="0" w:space="0" w:color="auto"/>
              </w:divBdr>
              <w:divsChild>
                <w:div w:id="539519292">
                  <w:marLeft w:val="0"/>
                  <w:marRight w:val="0"/>
                  <w:marTop w:val="0"/>
                  <w:marBottom w:val="0"/>
                  <w:divBdr>
                    <w:top w:val="none" w:sz="0" w:space="0" w:color="auto"/>
                    <w:left w:val="none" w:sz="0" w:space="0" w:color="auto"/>
                    <w:bottom w:val="none" w:sz="0" w:space="0" w:color="auto"/>
                    <w:right w:val="none" w:sz="0" w:space="0" w:color="auto"/>
                  </w:divBdr>
                  <w:divsChild>
                    <w:div w:id="2011904802">
                      <w:marLeft w:val="0"/>
                      <w:marRight w:val="0"/>
                      <w:marTop w:val="0"/>
                      <w:marBottom w:val="0"/>
                      <w:divBdr>
                        <w:top w:val="none" w:sz="0" w:space="0" w:color="auto"/>
                        <w:left w:val="none" w:sz="0" w:space="0" w:color="auto"/>
                        <w:bottom w:val="none" w:sz="0" w:space="0" w:color="auto"/>
                        <w:right w:val="none" w:sz="0" w:space="0" w:color="auto"/>
                      </w:divBdr>
                      <w:divsChild>
                        <w:div w:id="298345956">
                          <w:marLeft w:val="0"/>
                          <w:marRight w:val="0"/>
                          <w:marTop w:val="0"/>
                          <w:marBottom w:val="0"/>
                          <w:divBdr>
                            <w:top w:val="none" w:sz="0" w:space="0" w:color="auto"/>
                            <w:left w:val="none" w:sz="0" w:space="0" w:color="auto"/>
                            <w:bottom w:val="none" w:sz="0" w:space="0" w:color="auto"/>
                            <w:right w:val="none" w:sz="0" w:space="0" w:color="auto"/>
                          </w:divBdr>
                          <w:divsChild>
                            <w:div w:id="128518635">
                              <w:marLeft w:val="0"/>
                              <w:marRight w:val="0"/>
                              <w:marTop w:val="0"/>
                              <w:marBottom w:val="0"/>
                              <w:divBdr>
                                <w:top w:val="none" w:sz="0" w:space="0" w:color="auto"/>
                                <w:left w:val="none" w:sz="0" w:space="0" w:color="auto"/>
                                <w:bottom w:val="none" w:sz="0" w:space="0" w:color="auto"/>
                                <w:right w:val="none" w:sz="0" w:space="0" w:color="auto"/>
                              </w:divBdr>
                              <w:divsChild>
                                <w:div w:id="1966082679">
                                  <w:marLeft w:val="0"/>
                                  <w:marRight w:val="0"/>
                                  <w:marTop w:val="0"/>
                                  <w:marBottom w:val="0"/>
                                  <w:divBdr>
                                    <w:top w:val="none" w:sz="0" w:space="0" w:color="auto"/>
                                    <w:left w:val="none" w:sz="0" w:space="0" w:color="auto"/>
                                    <w:bottom w:val="none" w:sz="0" w:space="0" w:color="auto"/>
                                    <w:right w:val="none" w:sz="0" w:space="0" w:color="auto"/>
                                  </w:divBdr>
                                  <w:divsChild>
                                    <w:div w:id="203457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449600">
              <w:marLeft w:val="0"/>
              <w:marRight w:val="0"/>
              <w:marTop w:val="0"/>
              <w:marBottom w:val="0"/>
              <w:divBdr>
                <w:top w:val="none" w:sz="0" w:space="0" w:color="auto"/>
                <w:left w:val="none" w:sz="0" w:space="0" w:color="auto"/>
                <w:bottom w:val="none" w:sz="0" w:space="0" w:color="auto"/>
                <w:right w:val="none" w:sz="0" w:space="0" w:color="auto"/>
              </w:divBdr>
              <w:divsChild>
                <w:div w:id="993724535">
                  <w:marLeft w:val="0"/>
                  <w:marRight w:val="0"/>
                  <w:marTop w:val="0"/>
                  <w:marBottom w:val="0"/>
                  <w:divBdr>
                    <w:top w:val="none" w:sz="0" w:space="0" w:color="auto"/>
                    <w:left w:val="none" w:sz="0" w:space="0" w:color="auto"/>
                    <w:bottom w:val="none" w:sz="0" w:space="0" w:color="auto"/>
                    <w:right w:val="none" w:sz="0" w:space="0" w:color="auto"/>
                  </w:divBdr>
                  <w:divsChild>
                    <w:div w:id="410471814">
                      <w:marLeft w:val="0"/>
                      <w:marRight w:val="0"/>
                      <w:marTop w:val="0"/>
                      <w:marBottom w:val="0"/>
                      <w:divBdr>
                        <w:top w:val="none" w:sz="0" w:space="0" w:color="auto"/>
                        <w:left w:val="none" w:sz="0" w:space="0" w:color="auto"/>
                        <w:bottom w:val="none" w:sz="0" w:space="0" w:color="auto"/>
                        <w:right w:val="none" w:sz="0" w:space="0" w:color="auto"/>
                      </w:divBdr>
                      <w:divsChild>
                        <w:div w:id="2004621674">
                          <w:marLeft w:val="0"/>
                          <w:marRight w:val="0"/>
                          <w:marTop w:val="0"/>
                          <w:marBottom w:val="0"/>
                          <w:divBdr>
                            <w:top w:val="none" w:sz="0" w:space="0" w:color="auto"/>
                            <w:left w:val="none" w:sz="0" w:space="0" w:color="auto"/>
                            <w:bottom w:val="none" w:sz="0" w:space="0" w:color="auto"/>
                            <w:right w:val="none" w:sz="0" w:space="0" w:color="auto"/>
                          </w:divBdr>
                          <w:divsChild>
                            <w:div w:id="512645613">
                              <w:marLeft w:val="0"/>
                              <w:marRight w:val="0"/>
                              <w:marTop w:val="0"/>
                              <w:marBottom w:val="0"/>
                              <w:divBdr>
                                <w:top w:val="none" w:sz="0" w:space="0" w:color="auto"/>
                                <w:left w:val="none" w:sz="0" w:space="0" w:color="auto"/>
                                <w:bottom w:val="none" w:sz="0" w:space="0" w:color="auto"/>
                                <w:right w:val="none" w:sz="0" w:space="0" w:color="auto"/>
                              </w:divBdr>
                              <w:divsChild>
                                <w:div w:id="1974435663">
                                  <w:marLeft w:val="0"/>
                                  <w:marRight w:val="0"/>
                                  <w:marTop w:val="0"/>
                                  <w:marBottom w:val="0"/>
                                  <w:divBdr>
                                    <w:top w:val="none" w:sz="0" w:space="0" w:color="auto"/>
                                    <w:left w:val="none" w:sz="0" w:space="0" w:color="auto"/>
                                    <w:bottom w:val="none" w:sz="0" w:space="0" w:color="auto"/>
                                    <w:right w:val="none" w:sz="0" w:space="0" w:color="auto"/>
                                  </w:divBdr>
                                  <w:divsChild>
                                    <w:div w:id="11175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91137">
              <w:marLeft w:val="0"/>
              <w:marRight w:val="0"/>
              <w:marTop w:val="0"/>
              <w:marBottom w:val="0"/>
              <w:divBdr>
                <w:top w:val="none" w:sz="0" w:space="0" w:color="auto"/>
                <w:left w:val="none" w:sz="0" w:space="0" w:color="auto"/>
                <w:bottom w:val="none" w:sz="0" w:space="0" w:color="auto"/>
                <w:right w:val="none" w:sz="0" w:space="0" w:color="auto"/>
              </w:divBdr>
              <w:divsChild>
                <w:div w:id="745957255">
                  <w:marLeft w:val="0"/>
                  <w:marRight w:val="0"/>
                  <w:marTop w:val="0"/>
                  <w:marBottom w:val="0"/>
                  <w:divBdr>
                    <w:top w:val="none" w:sz="0" w:space="0" w:color="auto"/>
                    <w:left w:val="none" w:sz="0" w:space="0" w:color="auto"/>
                    <w:bottom w:val="none" w:sz="0" w:space="0" w:color="auto"/>
                    <w:right w:val="none" w:sz="0" w:space="0" w:color="auto"/>
                  </w:divBdr>
                  <w:divsChild>
                    <w:div w:id="936711547">
                      <w:marLeft w:val="0"/>
                      <w:marRight w:val="0"/>
                      <w:marTop w:val="0"/>
                      <w:marBottom w:val="0"/>
                      <w:divBdr>
                        <w:top w:val="none" w:sz="0" w:space="0" w:color="auto"/>
                        <w:left w:val="none" w:sz="0" w:space="0" w:color="auto"/>
                        <w:bottom w:val="none" w:sz="0" w:space="0" w:color="auto"/>
                        <w:right w:val="none" w:sz="0" w:space="0" w:color="auto"/>
                      </w:divBdr>
                      <w:divsChild>
                        <w:div w:id="565529682">
                          <w:marLeft w:val="0"/>
                          <w:marRight w:val="0"/>
                          <w:marTop w:val="0"/>
                          <w:marBottom w:val="0"/>
                          <w:divBdr>
                            <w:top w:val="none" w:sz="0" w:space="0" w:color="auto"/>
                            <w:left w:val="none" w:sz="0" w:space="0" w:color="auto"/>
                            <w:bottom w:val="none" w:sz="0" w:space="0" w:color="auto"/>
                            <w:right w:val="none" w:sz="0" w:space="0" w:color="auto"/>
                          </w:divBdr>
                        </w:div>
                        <w:div w:id="672950668">
                          <w:marLeft w:val="0"/>
                          <w:marRight w:val="0"/>
                          <w:marTop w:val="0"/>
                          <w:marBottom w:val="0"/>
                          <w:divBdr>
                            <w:top w:val="none" w:sz="0" w:space="0" w:color="auto"/>
                            <w:left w:val="none" w:sz="0" w:space="0" w:color="auto"/>
                            <w:bottom w:val="none" w:sz="0" w:space="0" w:color="auto"/>
                            <w:right w:val="none" w:sz="0" w:space="0" w:color="auto"/>
                          </w:divBdr>
                          <w:divsChild>
                            <w:div w:id="602299112">
                              <w:marLeft w:val="0"/>
                              <w:marRight w:val="0"/>
                              <w:marTop w:val="0"/>
                              <w:marBottom w:val="0"/>
                              <w:divBdr>
                                <w:top w:val="none" w:sz="0" w:space="0" w:color="auto"/>
                                <w:left w:val="none" w:sz="0" w:space="0" w:color="auto"/>
                                <w:bottom w:val="none" w:sz="0" w:space="0" w:color="auto"/>
                                <w:right w:val="none" w:sz="0" w:space="0" w:color="auto"/>
                              </w:divBdr>
                              <w:divsChild>
                                <w:div w:id="2091149714">
                                  <w:marLeft w:val="0"/>
                                  <w:marRight w:val="0"/>
                                  <w:marTop w:val="0"/>
                                  <w:marBottom w:val="0"/>
                                  <w:divBdr>
                                    <w:top w:val="none" w:sz="0" w:space="0" w:color="auto"/>
                                    <w:left w:val="none" w:sz="0" w:space="0" w:color="auto"/>
                                    <w:bottom w:val="none" w:sz="0" w:space="0" w:color="auto"/>
                                    <w:right w:val="none" w:sz="0" w:space="0" w:color="auto"/>
                                  </w:divBdr>
                                  <w:divsChild>
                                    <w:div w:id="15488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580986">
              <w:marLeft w:val="0"/>
              <w:marRight w:val="0"/>
              <w:marTop w:val="0"/>
              <w:marBottom w:val="0"/>
              <w:divBdr>
                <w:top w:val="none" w:sz="0" w:space="0" w:color="auto"/>
                <w:left w:val="none" w:sz="0" w:space="0" w:color="auto"/>
                <w:bottom w:val="none" w:sz="0" w:space="0" w:color="auto"/>
                <w:right w:val="none" w:sz="0" w:space="0" w:color="auto"/>
              </w:divBdr>
              <w:divsChild>
                <w:div w:id="433330310">
                  <w:marLeft w:val="0"/>
                  <w:marRight w:val="0"/>
                  <w:marTop w:val="0"/>
                  <w:marBottom w:val="0"/>
                  <w:divBdr>
                    <w:top w:val="none" w:sz="0" w:space="0" w:color="auto"/>
                    <w:left w:val="none" w:sz="0" w:space="0" w:color="auto"/>
                    <w:bottom w:val="none" w:sz="0" w:space="0" w:color="auto"/>
                    <w:right w:val="none" w:sz="0" w:space="0" w:color="auto"/>
                  </w:divBdr>
                  <w:divsChild>
                    <w:div w:id="1129545057">
                      <w:marLeft w:val="0"/>
                      <w:marRight w:val="0"/>
                      <w:marTop w:val="0"/>
                      <w:marBottom w:val="0"/>
                      <w:divBdr>
                        <w:top w:val="none" w:sz="0" w:space="0" w:color="auto"/>
                        <w:left w:val="none" w:sz="0" w:space="0" w:color="auto"/>
                        <w:bottom w:val="none" w:sz="0" w:space="0" w:color="auto"/>
                        <w:right w:val="none" w:sz="0" w:space="0" w:color="auto"/>
                      </w:divBdr>
                      <w:divsChild>
                        <w:div w:id="827941853">
                          <w:marLeft w:val="0"/>
                          <w:marRight w:val="0"/>
                          <w:marTop w:val="0"/>
                          <w:marBottom w:val="0"/>
                          <w:divBdr>
                            <w:top w:val="none" w:sz="0" w:space="0" w:color="auto"/>
                            <w:left w:val="none" w:sz="0" w:space="0" w:color="auto"/>
                            <w:bottom w:val="none" w:sz="0" w:space="0" w:color="auto"/>
                            <w:right w:val="none" w:sz="0" w:space="0" w:color="auto"/>
                          </w:divBdr>
                          <w:divsChild>
                            <w:div w:id="2048607128">
                              <w:marLeft w:val="0"/>
                              <w:marRight w:val="0"/>
                              <w:marTop w:val="0"/>
                              <w:marBottom w:val="0"/>
                              <w:divBdr>
                                <w:top w:val="none" w:sz="0" w:space="0" w:color="auto"/>
                                <w:left w:val="none" w:sz="0" w:space="0" w:color="auto"/>
                                <w:bottom w:val="none" w:sz="0" w:space="0" w:color="auto"/>
                                <w:right w:val="none" w:sz="0" w:space="0" w:color="auto"/>
                              </w:divBdr>
                              <w:divsChild>
                                <w:div w:id="70936176">
                                  <w:marLeft w:val="0"/>
                                  <w:marRight w:val="0"/>
                                  <w:marTop w:val="0"/>
                                  <w:marBottom w:val="0"/>
                                  <w:divBdr>
                                    <w:top w:val="none" w:sz="0" w:space="0" w:color="auto"/>
                                    <w:left w:val="none" w:sz="0" w:space="0" w:color="auto"/>
                                    <w:bottom w:val="none" w:sz="0" w:space="0" w:color="auto"/>
                                    <w:right w:val="none" w:sz="0" w:space="0" w:color="auto"/>
                                  </w:divBdr>
                                  <w:divsChild>
                                    <w:div w:id="19420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9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677548">
              <w:marLeft w:val="0"/>
              <w:marRight w:val="0"/>
              <w:marTop w:val="0"/>
              <w:marBottom w:val="0"/>
              <w:divBdr>
                <w:top w:val="none" w:sz="0" w:space="0" w:color="auto"/>
                <w:left w:val="none" w:sz="0" w:space="0" w:color="auto"/>
                <w:bottom w:val="none" w:sz="0" w:space="0" w:color="auto"/>
                <w:right w:val="none" w:sz="0" w:space="0" w:color="auto"/>
              </w:divBdr>
              <w:divsChild>
                <w:div w:id="1618373633">
                  <w:marLeft w:val="0"/>
                  <w:marRight w:val="0"/>
                  <w:marTop w:val="0"/>
                  <w:marBottom w:val="0"/>
                  <w:divBdr>
                    <w:top w:val="none" w:sz="0" w:space="0" w:color="auto"/>
                    <w:left w:val="none" w:sz="0" w:space="0" w:color="auto"/>
                    <w:bottom w:val="none" w:sz="0" w:space="0" w:color="auto"/>
                    <w:right w:val="none" w:sz="0" w:space="0" w:color="auto"/>
                  </w:divBdr>
                  <w:divsChild>
                    <w:div w:id="1394278739">
                      <w:marLeft w:val="0"/>
                      <w:marRight w:val="0"/>
                      <w:marTop w:val="0"/>
                      <w:marBottom w:val="0"/>
                      <w:divBdr>
                        <w:top w:val="none" w:sz="0" w:space="0" w:color="auto"/>
                        <w:left w:val="none" w:sz="0" w:space="0" w:color="auto"/>
                        <w:bottom w:val="none" w:sz="0" w:space="0" w:color="auto"/>
                        <w:right w:val="none" w:sz="0" w:space="0" w:color="auto"/>
                      </w:divBdr>
                      <w:divsChild>
                        <w:div w:id="217403782">
                          <w:marLeft w:val="0"/>
                          <w:marRight w:val="0"/>
                          <w:marTop w:val="0"/>
                          <w:marBottom w:val="0"/>
                          <w:divBdr>
                            <w:top w:val="none" w:sz="0" w:space="0" w:color="auto"/>
                            <w:left w:val="none" w:sz="0" w:space="0" w:color="auto"/>
                            <w:bottom w:val="none" w:sz="0" w:space="0" w:color="auto"/>
                            <w:right w:val="none" w:sz="0" w:space="0" w:color="auto"/>
                          </w:divBdr>
                        </w:div>
                        <w:div w:id="955871495">
                          <w:marLeft w:val="0"/>
                          <w:marRight w:val="0"/>
                          <w:marTop w:val="0"/>
                          <w:marBottom w:val="0"/>
                          <w:divBdr>
                            <w:top w:val="none" w:sz="0" w:space="0" w:color="auto"/>
                            <w:left w:val="none" w:sz="0" w:space="0" w:color="auto"/>
                            <w:bottom w:val="none" w:sz="0" w:space="0" w:color="auto"/>
                            <w:right w:val="none" w:sz="0" w:space="0" w:color="auto"/>
                          </w:divBdr>
                          <w:divsChild>
                            <w:div w:id="1487161467">
                              <w:marLeft w:val="0"/>
                              <w:marRight w:val="0"/>
                              <w:marTop w:val="0"/>
                              <w:marBottom w:val="0"/>
                              <w:divBdr>
                                <w:top w:val="none" w:sz="0" w:space="0" w:color="auto"/>
                                <w:left w:val="none" w:sz="0" w:space="0" w:color="auto"/>
                                <w:bottom w:val="none" w:sz="0" w:space="0" w:color="auto"/>
                                <w:right w:val="none" w:sz="0" w:space="0" w:color="auto"/>
                              </w:divBdr>
                              <w:divsChild>
                                <w:div w:id="2025477558">
                                  <w:marLeft w:val="0"/>
                                  <w:marRight w:val="0"/>
                                  <w:marTop w:val="0"/>
                                  <w:marBottom w:val="0"/>
                                  <w:divBdr>
                                    <w:top w:val="none" w:sz="0" w:space="0" w:color="auto"/>
                                    <w:left w:val="none" w:sz="0" w:space="0" w:color="auto"/>
                                    <w:bottom w:val="none" w:sz="0" w:space="0" w:color="auto"/>
                                    <w:right w:val="none" w:sz="0" w:space="0" w:color="auto"/>
                                  </w:divBdr>
                                  <w:divsChild>
                                    <w:div w:id="4853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786561">
          <w:marLeft w:val="0"/>
          <w:marRight w:val="0"/>
          <w:marTop w:val="0"/>
          <w:marBottom w:val="0"/>
          <w:divBdr>
            <w:top w:val="none" w:sz="0" w:space="0" w:color="auto"/>
            <w:left w:val="none" w:sz="0" w:space="0" w:color="auto"/>
            <w:bottom w:val="none" w:sz="0" w:space="0" w:color="auto"/>
            <w:right w:val="none" w:sz="0" w:space="0" w:color="auto"/>
          </w:divBdr>
          <w:divsChild>
            <w:div w:id="803893458">
              <w:marLeft w:val="0"/>
              <w:marRight w:val="0"/>
              <w:marTop w:val="0"/>
              <w:marBottom w:val="0"/>
              <w:divBdr>
                <w:top w:val="none" w:sz="0" w:space="0" w:color="auto"/>
                <w:left w:val="none" w:sz="0" w:space="0" w:color="auto"/>
                <w:bottom w:val="none" w:sz="0" w:space="0" w:color="auto"/>
                <w:right w:val="none" w:sz="0" w:space="0" w:color="auto"/>
              </w:divBdr>
              <w:divsChild>
                <w:div w:id="2006400619">
                  <w:marLeft w:val="0"/>
                  <w:marRight w:val="0"/>
                  <w:marTop w:val="0"/>
                  <w:marBottom w:val="0"/>
                  <w:divBdr>
                    <w:top w:val="none" w:sz="0" w:space="0" w:color="auto"/>
                    <w:left w:val="none" w:sz="0" w:space="0" w:color="auto"/>
                    <w:bottom w:val="none" w:sz="0" w:space="0" w:color="auto"/>
                    <w:right w:val="none" w:sz="0" w:space="0" w:color="auto"/>
                  </w:divBdr>
                  <w:divsChild>
                    <w:div w:id="1194418933">
                      <w:marLeft w:val="0"/>
                      <w:marRight w:val="0"/>
                      <w:marTop w:val="0"/>
                      <w:marBottom w:val="0"/>
                      <w:divBdr>
                        <w:top w:val="none" w:sz="0" w:space="0" w:color="auto"/>
                        <w:left w:val="none" w:sz="0" w:space="0" w:color="auto"/>
                        <w:bottom w:val="none" w:sz="0" w:space="0" w:color="auto"/>
                        <w:right w:val="none" w:sz="0" w:space="0" w:color="auto"/>
                      </w:divBdr>
                      <w:divsChild>
                        <w:div w:id="208274148">
                          <w:marLeft w:val="0"/>
                          <w:marRight w:val="0"/>
                          <w:marTop w:val="0"/>
                          <w:marBottom w:val="0"/>
                          <w:divBdr>
                            <w:top w:val="none" w:sz="0" w:space="0" w:color="auto"/>
                            <w:left w:val="none" w:sz="0" w:space="0" w:color="auto"/>
                            <w:bottom w:val="none" w:sz="0" w:space="0" w:color="auto"/>
                            <w:right w:val="none" w:sz="0" w:space="0" w:color="auto"/>
                          </w:divBdr>
                        </w:div>
                        <w:div w:id="958413716">
                          <w:marLeft w:val="0"/>
                          <w:marRight w:val="0"/>
                          <w:marTop w:val="0"/>
                          <w:marBottom w:val="0"/>
                          <w:divBdr>
                            <w:top w:val="none" w:sz="0" w:space="0" w:color="auto"/>
                            <w:left w:val="none" w:sz="0" w:space="0" w:color="auto"/>
                            <w:bottom w:val="none" w:sz="0" w:space="0" w:color="auto"/>
                            <w:right w:val="none" w:sz="0" w:space="0" w:color="auto"/>
                          </w:divBdr>
                          <w:divsChild>
                            <w:div w:id="1365474154">
                              <w:marLeft w:val="0"/>
                              <w:marRight w:val="0"/>
                              <w:marTop w:val="0"/>
                              <w:marBottom w:val="0"/>
                              <w:divBdr>
                                <w:top w:val="none" w:sz="0" w:space="0" w:color="auto"/>
                                <w:left w:val="none" w:sz="0" w:space="0" w:color="auto"/>
                                <w:bottom w:val="none" w:sz="0" w:space="0" w:color="auto"/>
                                <w:right w:val="none" w:sz="0" w:space="0" w:color="auto"/>
                              </w:divBdr>
                              <w:divsChild>
                                <w:div w:id="1823546272">
                                  <w:marLeft w:val="0"/>
                                  <w:marRight w:val="0"/>
                                  <w:marTop w:val="0"/>
                                  <w:marBottom w:val="0"/>
                                  <w:divBdr>
                                    <w:top w:val="none" w:sz="0" w:space="0" w:color="auto"/>
                                    <w:left w:val="none" w:sz="0" w:space="0" w:color="auto"/>
                                    <w:bottom w:val="none" w:sz="0" w:space="0" w:color="auto"/>
                                    <w:right w:val="none" w:sz="0" w:space="0" w:color="auto"/>
                                  </w:divBdr>
                                  <w:divsChild>
                                    <w:div w:id="196870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824622">
              <w:marLeft w:val="0"/>
              <w:marRight w:val="0"/>
              <w:marTop w:val="0"/>
              <w:marBottom w:val="0"/>
              <w:divBdr>
                <w:top w:val="none" w:sz="0" w:space="0" w:color="auto"/>
                <w:left w:val="none" w:sz="0" w:space="0" w:color="auto"/>
                <w:bottom w:val="none" w:sz="0" w:space="0" w:color="auto"/>
                <w:right w:val="none" w:sz="0" w:space="0" w:color="auto"/>
              </w:divBdr>
              <w:divsChild>
                <w:div w:id="915867863">
                  <w:marLeft w:val="0"/>
                  <w:marRight w:val="0"/>
                  <w:marTop w:val="0"/>
                  <w:marBottom w:val="0"/>
                  <w:divBdr>
                    <w:top w:val="none" w:sz="0" w:space="0" w:color="auto"/>
                    <w:left w:val="none" w:sz="0" w:space="0" w:color="auto"/>
                    <w:bottom w:val="none" w:sz="0" w:space="0" w:color="auto"/>
                    <w:right w:val="none" w:sz="0" w:space="0" w:color="auto"/>
                  </w:divBdr>
                  <w:divsChild>
                    <w:div w:id="249049006">
                      <w:marLeft w:val="0"/>
                      <w:marRight w:val="0"/>
                      <w:marTop w:val="0"/>
                      <w:marBottom w:val="0"/>
                      <w:divBdr>
                        <w:top w:val="none" w:sz="0" w:space="0" w:color="auto"/>
                        <w:left w:val="none" w:sz="0" w:space="0" w:color="auto"/>
                        <w:bottom w:val="none" w:sz="0" w:space="0" w:color="auto"/>
                        <w:right w:val="none" w:sz="0" w:space="0" w:color="auto"/>
                      </w:divBdr>
                      <w:divsChild>
                        <w:div w:id="886768486">
                          <w:marLeft w:val="0"/>
                          <w:marRight w:val="0"/>
                          <w:marTop w:val="0"/>
                          <w:marBottom w:val="0"/>
                          <w:divBdr>
                            <w:top w:val="none" w:sz="0" w:space="0" w:color="auto"/>
                            <w:left w:val="none" w:sz="0" w:space="0" w:color="auto"/>
                            <w:bottom w:val="none" w:sz="0" w:space="0" w:color="auto"/>
                            <w:right w:val="none" w:sz="0" w:space="0" w:color="auto"/>
                          </w:divBdr>
                        </w:div>
                        <w:div w:id="1372728110">
                          <w:marLeft w:val="0"/>
                          <w:marRight w:val="0"/>
                          <w:marTop w:val="0"/>
                          <w:marBottom w:val="0"/>
                          <w:divBdr>
                            <w:top w:val="none" w:sz="0" w:space="0" w:color="auto"/>
                            <w:left w:val="none" w:sz="0" w:space="0" w:color="auto"/>
                            <w:bottom w:val="none" w:sz="0" w:space="0" w:color="auto"/>
                            <w:right w:val="none" w:sz="0" w:space="0" w:color="auto"/>
                          </w:divBdr>
                          <w:divsChild>
                            <w:div w:id="209808253">
                              <w:marLeft w:val="0"/>
                              <w:marRight w:val="0"/>
                              <w:marTop w:val="0"/>
                              <w:marBottom w:val="0"/>
                              <w:divBdr>
                                <w:top w:val="none" w:sz="0" w:space="0" w:color="auto"/>
                                <w:left w:val="none" w:sz="0" w:space="0" w:color="auto"/>
                                <w:bottom w:val="none" w:sz="0" w:space="0" w:color="auto"/>
                                <w:right w:val="none" w:sz="0" w:space="0" w:color="auto"/>
                              </w:divBdr>
                              <w:divsChild>
                                <w:div w:id="985092052">
                                  <w:marLeft w:val="0"/>
                                  <w:marRight w:val="0"/>
                                  <w:marTop w:val="0"/>
                                  <w:marBottom w:val="0"/>
                                  <w:divBdr>
                                    <w:top w:val="none" w:sz="0" w:space="0" w:color="auto"/>
                                    <w:left w:val="none" w:sz="0" w:space="0" w:color="auto"/>
                                    <w:bottom w:val="none" w:sz="0" w:space="0" w:color="auto"/>
                                    <w:right w:val="none" w:sz="0" w:space="0" w:color="auto"/>
                                  </w:divBdr>
                                  <w:divsChild>
                                    <w:div w:id="16371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224209">
              <w:marLeft w:val="0"/>
              <w:marRight w:val="0"/>
              <w:marTop w:val="0"/>
              <w:marBottom w:val="0"/>
              <w:divBdr>
                <w:top w:val="none" w:sz="0" w:space="0" w:color="auto"/>
                <w:left w:val="none" w:sz="0" w:space="0" w:color="auto"/>
                <w:bottom w:val="none" w:sz="0" w:space="0" w:color="auto"/>
                <w:right w:val="none" w:sz="0" w:space="0" w:color="auto"/>
              </w:divBdr>
              <w:divsChild>
                <w:div w:id="1583106792">
                  <w:marLeft w:val="0"/>
                  <w:marRight w:val="0"/>
                  <w:marTop w:val="0"/>
                  <w:marBottom w:val="0"/>
                  <w:divBdr>
                    <w:top w:val="none" w:sz="0" w:space="0" w:color="auto"/>
                    <w:left w:val="none" w:sz="0" w:space="0" w:color="auto"/>
                    <w:bottom w:val="none" w:sz="0" w:space="0" w:color="auto"/>
                    <w:right w:val="none" w:sz="0" w:space="0" w:color="auto"/>
                  </w:divBdr>
                  <w:divsChild>
                    <w:div w:id="628779014">
                      <w:marLeft w:val="0"/>
                      <w:marRight w:val="0"/>
                      <w:marTop w:val="0"/>
                      <w:marBottom w:val="0"/>
                      <w:divBdr>
                        <w:top w:val="none" w:sz="0" w:space="0" w:color="auto"/>
                        <w:left w:val="none" w:sz="0" w:space="0" w:color="auto"/>
                        <w:bottom w:val="none" w:sz="0" w:space="0" w:color="auto"/>
                        <w:right w:val="none" w:sz="0" w:space="0" w:color="auto"/>
                      </w:divBdr>
                      <w:divsChild>
                        <w:div w:id="504436492">
                          <w:marLeft w:val="0"/>
                          <w:marRight w:val="0"/>
                          <w:marTop w:val="0"/>
                          <w:marBottom w:val="0"/>
                          <w:divBdr>
                            <w:top w:val="none" w:sz="0" w:space="0" w:color="auto"/>
                            <w:left w:val="none" w:sz="0" w:space="0" w:color="auto"/>
                            <w:bottom w:val="none" w:sz="0" w:space="0" w:color="auto"/>
                            <w:right w:val="none" w:sz="0" w:space="0" w:color="auto"/>
                          </w:divBdr>
                          <w:divsChild>
                            <w:div w:id="1693263348">
                              <w:marLeft w:val="0"/>
                              <w:marRight w:val="0"/>
                              <w:marTop w:val="0"/>
                              <w:marBottom w:val="0"/>
                              <w:divBdr>
                                <w:top w:val="none" w:sz="0" w:space="0" w:color="auto"/>
                                <w:left w:val="none" w:sz="0" w:space="0" w:color="auto"/>
                                <w:bottom w:val="none" w:sz="0" w:space="0" w:color="auto"/>
                                <w:right w:val="none" w:sz="0" w:space="0" w:color="auto"/>
                              </w:divBdr>
                              <w:divsChild>
                                <w:div w:id="1162818886">
                                  <w:marLeft w:val="0"/>
                                  <w:marRight w:val="0"/>
                                  <w:marTop w:val="0"/>
                                  <w:marBottom w:val="0"/>
                                  <w:divBdr>
                                    <w:top w:val="none" w:sz="0" w:space="0" w:color="auto"/>
                                    <w:left w:val="none" w:sz="0" w:space="0" w:color="auto"/>
                                    <w:bottom w:val="none" w:sz="0" w:space="0" w:color="auto"/>
                                    <w:right w:val="none" w:sz="0" w:space="0" w:color="auto"/>
                                  </w:divBdr>
                                  <w:divsChild>
                                    <w:div w:id="17881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29149">
      <w:bodyDiv w:val="1"/>
      <w:marLeft w:val="0"/>
      <w:marRight w:val="0"/>
      <w:marTop w:val="0"/>
      <w:marBottom w:val="0"/>
      <w:divBdr>
        <w:top w:val="none" w:sz="0" w:space="0" w:color="auto"/>
        <w:left w:val="none" w:sz="0" w:space="0" w:color="auto"/>
        <w:bottom w:val="none" w:sz="0" w:space="0" w:color="auto"/>
        <w:right w:val="none" w:sz="0" w:space="0" w:color="auto"/>
      </w:divBdr>
    </w:div>
    <w:div w:id="1274092830">
      <w:bodyDiv w:val="1"/>
      <w:marLeft w:val="0"/>
      <w:marRight w:val="0"/>
      <w:marTop w:val="0"/>
      <w:marBottom w:val="0"/>
      <w:divBdr>
        <w:top w:val="none" w:sz="0" w:space="0" w:color="auto"/>
        <w:left w:val="none" w:sz="0" w:space="0" w:color="auto"/>
        <w:bottom w:val="none" w:sz="0" w:space="0" w:color="auto"/>
        <w:right w:val="none" w:sz="0" w:space="0" w:color="auto"/>
      </w:divBdr>
      <w:divsChild>
        <w:div w:id="586772940">
          <w:marLeft w:val="0"/>
          <w:marRight w:val="0"/>
          <w:marTop w:val="0"/>
          <w:marBottom w:val="0"/>
          <w:divBdr>
            <w:top w:val="none" w:sz="0" w:space="0" w:color="auto"/>
            <w:left w:val="none" w:sz="0" w:space="0" w:color="auto"/>
            <w:bottom w:val="none" w:sz="0" w:space="0" w:color="auto"/>
            <w:right w:val="none" w:sz="0" w:space="0" w:color="auto"/>
          </w:divBdr>
        </w:div>
      </w:divsChild>
    </w:div>
    <w:div w:id="1275987370">
      <w:bodyDiv w:val="1"/>
      <w:marLeft w:val="0"/>
      <w:marRight w:val="0"/>
      <w:marTop w:val="0"/>
      <w:marBottom w:val="0"/>
      <w:divBdr>
        <w:top w:val="none" w:sz="0" w:space="0" w:color="auto"/>
        <w:left w:val="none" w:sz="0" w:space="0" w:color="auto"/>
        <w:bottom w:val="none" w:sz="0" w:space="0" w:color="auto"/>
        <w:right w:val="none" w:sz="0" w:space="0" w:color="auto"/>
      </w:divBdr>
    </w:div>
    <w:div w:id="1286695467">
      <w:bodyDiv w:val="1"/>
      <w:marLeft w:val="0"/>
      <w:marRight w:val="0"/>
      <w:marTop w:val="0"/>
      <w:marBottom w:val="0"/>
      <w:divBdr>
        <w:top w:val="none" w:sz="0" w:space="0" w:color="auto"/>
        <w:left w:val="none" w:sz="0" w:space="0" w:color="auto"/>
        <w:bottom w:val="none" w:sz="0" w:space="0" w:color="auto"/>
        <w:right w:val="none" w:sz="0" w:space="0" w:color="auto"/>
      </w:divBdr>
    </w:div>
    <w:div w:id="1293756152">
      <w:bodyDiv w:val="1"/>
      <w:marLeft w:val="0"/>
      <w:marRight w:val="0"/>
      <w:marTop w:val="0"/>
      <w:marBottom w:val="0"/>
      <w:divBdr>
        <w:top w:val="none" w:sz="0" w:space="0" w:color="auto"/>
        <w:left w:val="none" w:sz="0" w:space="0" w:color="auto"/>
        <w:bottom w:val="none" w:sz="0" w:space="0" w:color="auto"/>
        <w:right w:val="none" w:sz="0" w:space="0" w:color="auto"/>
      </w:divBdr>
      <w:divsChild>
        <w:div w:id="1479304494">
          <w:marLeft w:val="0"/>
          <w:marRight w:val="0"/>
          <w:marTop w:val="0"/>
          <w:marBottom w:val="0"/>
          <w:divBdr>
            <w:top w:val="none" w:sz="0" w:space="0" w:color="auto"/>
            <w:left w:val="none" w:sz="0" w:space="0" w:color="auto"/>
            <w:bottom w:val="none" w:sz="0" w:space="0" w:color="auto"/>
            <w:right w:val="none" w:sz="0" w:space="0" w:color="auto"/>
          </w:divBdr>
        </w:div>
      </w:divsChild>
    </w:div>
    <w:div w:id="1337876769">
      <w:bodyDiv w:val="1"/>
      <w:marLeft w:val="0"/>
      <w:marRight w:val="0"/>
      <w:marTop w:val="0"/>
      <w:marBottom w:val="0"/>
      <w:divBdr>
        <w:top w:val="none" w:sz="0" w:space="0" w:color="auto"/>
        <w:left w:val="none" w:sz="0" w:space="0" w:color="auto"/>
        <w:bottom w:val="none" w:sz="0" w:space="0" w:color="auto"/>
        <w:right w:val="none" w:sz="0" w:space="0" w:color="auto"/>
      </w:divBdr>
    </w:div>
    <w:div w:id="1338069883">
      <w:bodyDiv w:val="1"/>
      <w:marLeft w:val="0"/>
      <w:marRight w:val="0"/>
      <w:marTop w:val="0"/>
      <w:marBottom w:val="0"/>
      <w:divBdr>
        <w:top w:val="none" w:sz="0" w:space="0" w:color="auto"/>
        <w:left w:val="none" w:sz="0" w:space="0" w:color="auto"/>
        <w:bottom w:val="none" w:sz="0" w:space="0" w:color="auto"/>
        <w:right w:val="none" w:sz="0" w:space="0" w:color="auto"/>
      </w:divBdr>
    </w:div>
    <w:div w:id="1345477472">
      <w:bodyDiv w:val="1"/>
      <w:marLeft w:val="0"/>
      <w:marRight w:val="0"/>
      <w:marTop w:val="0"/>
      <w:marBottom w:val="0"/>
      <w:divBdr>
        <w:top w:val="none" w:sz="0" w:space="0" w:color="auto"/>
        <w:left w:val="none" w:sz="0" w:space="0" w:color="auto"/>
        <w:bottom w:val="none" w:sz="0" w:space="0" w:color="auto"/>
        <w:right w:val="none" w:sz="0" w:space="0" w:color="auto"/>
      </w:divBdr>
    </w:div>
    <w:div w:id="1351640429">
      <w:bodyDiv w:val="1"/>
      <w:marLeft w:val="0"/>
      <w:marRight w:val="0"/>
      <w:marTop w:val="0"/>
      <w:marBottom w:val="0"/>
      <w:divBdr>
        <w:top w:val="none" w:sz="0" w:space="0" w:color="auto"/>
        <w:left w:val="none" w:sz="0" w:space="0" w:color="auto"/>
        <w:bottom w:val="none" w:sz="0" w:space="0" w:color="auto"/>
        <w:right w:val="none" w:sz="0" w:space="0" w:color="auto"/>
      </w:divBdr>
    </w:div>
    <w:div w:id="1379814872">
      <w:bodyDiv w:val="1"/>
      <w:marLeft w:val="0"/>
      <w:marRight w:val="0"/>
      <w:marTop w:val="0"/>
      <w:marBottom w:val="0"/>
      <w:divBdr>
        <w:top w:val="none" w:sz="0" w:space="0" w:color="auto"/>
        <w:left w:val="none" w:sz="0" w:space="0" w:color="auto"/>
        <w:bottom w:val="none" w:sz="0" w:space="0" w:color="auto"/>
        <w:right w:val="none" w:sz="0" w:space="0" w:color="auto"/>
      </w:divBdr>
    </w:div>
    <w:div w:id="1381131037">
      <w:bodyDiv w:val="1"/>
      <w:marLeft w:val="0"/>
      <w:marRight w:val="0"/>
      <w:marTop w:val="0"/>
      <w:marBottom w:val="0"/>
      <w:divBdr>
        <w:top w:val="none" w:sz="0" w:space="0" w:color="auto"/>
        <w:left w:val="none" w:sz="0" w:space="0" w:color="auto"/>
        <w:bottom w:val="none" w:sz="0" w:space="0" w:color="auto"/>
        <w:right w:val="none" w:sz="0" w:space="0" w:color="auto"/>
      </w:divBdr>
      <w:divsChild>
        <w:div w:id="990017727">
          <w:marLeft w:val="0"/>
          <w:marRight w:val="0"/>
          <w:marTop w:val="0"/>
          <w:marBottom w:val="0"/>
          <w:divBdr>
            <w:top w:val="none" w:sz="0" w:space="0" w:color="auto"/>
            <w:left w:val="none" w:sz="0" w:space="0" w:color="auto"/>
            <w:bottom w:val="none" w:sz="0" w:space="0" w:color="auto"/>
            <w:right w:val="none" w:sz="0" w:space="0" w:color="auto"/>
          </w:divBdr>
          <w:divsChild>
            <w:div w:id="168830723">
              <w:marLeft w:val="0"/>
              <w:marRight w:val="0"/>
              <w:marTop w:val="0"/>
              <w:marBottom w:val="0"/>
              <w:divBdr>
                <w:top w:val="none" w:sz="0" w:space="0" w:color="auto"/>
                <w:left w:val="none" w:sz="0" w:space="0" w:color="auto"/>
                <w:bottom w:val="none" w:sz="0" w:space="0" w:color="auto"/>
                <w:right w:val="none" w:sz="0" w:space="0" w:color="auto"/>
              </w:divBdr>
            </w:div>
            <w:div w:id="217674017">
              <w:marLeft w:val="0"/>
              <w:marRight w:val="0"/>
              <w:marTop w:val="0"/>
              <w:marBottom w:val="0"/>
              <w:divBdr>
                <w:top w:val="none" w:sz="0" w:space="0" w:color="auto"/>
                <w:left w:val="none" w:sz="0" w:space="0" w:color="auto"/>
                <w:bottom w:val="none" w:sz="0" w:space="0" w:color="auto"/>
                <w:right w:val="none" w:sz="0" w:space="0" w:color="auto"/>
              </w:divBdr>
            </w:div>
            <w:div w:id="252708087">
              <w:marLeft w:val="0"/>
              <w:marRight w:val="0"/>
              <w:marTop w:val="0"/>
              <w:marBottom w:val="0"/>
              <w:divBdr>
                <w:top w:val="none" w:sz="0" w:space="0" w:color="auto"/>
                <w:left w:val="none" w:sz="0" w:space="0" w:color="auto"/>
                <w:bottom w:val="none" w:sz="0" w:space="0" w:color="auto"/>
                <w:right w:val="none" w:sz="0" w:space="0" w:color="auto"/>
              </w:divBdr>
            </w:div>
            <w:div w:id="486899165">
              <w:marLeft w:val="0"/>
              <w:marRight w:val="0"/>
              <w:marTop w:val="0"/>
              <w:marBottom w:val="0"/>
              <w:divBdr>
                <w:top w:val="none" w:sz="0" w:space="0" w:color="auto"/>
                <w:left w:val="none" w:sz="0" w:space="0" w:color="auto"/>
                <w:bottom w:val="none" w:sz="0" w:space="0" w:color="auto"/>
                <w:right w:val="none" w:sz="0" w:space="0" w:color="auto"/>
              </w:divBdr>
            </w:div>
            <w:div w:id="579369723">
              <w:marLeft w:val="0"/>
              <w:marRight w:val="0"/>
              <w:marTop w:val="0"/>
              <w:marBottom w:val="0"/>
              <w:divBdr>
                <w:top w:val="none" w:sz="0" w:space="0" w:color="auto"/>
                <w:left w:val="none" w:sz="0" w:space="0" w:color="auto"/>
                <w:bottom w:val="none" w:sz="0" w:space="0" w:color="auto"/>
                <w:right w:val="none" w:sz="0" w:space="0" w:color="auto"/>
              </w:divBdr>
            </w:div>
            <w:div w:id="609434858">
              <w:marLeft w:val="0"/>
              <w:marRight w:val="0"/>
              <w:marTop w:val="0"/>
              <w:marBottom w:val="0"/>
              <w:divBdr>
                <w:top w:val="none" w:sz="0" w:space="0" w:color="auto"/>
                <w:left w:val="none" w:sz="0" w:space="0" w:color="auto"/>
                <w:bottom w:val="none" w:sz="0" w:space="0" w:color="auto"/>
                <w:right w:val="none" w:sz="0" w:space="0" w:color="auto"/>
              </w:divBdr>
            </w:div>
            <w:div w:id="657196545">
              <w:marLeft w:val="0"/>
              <w:marRight w:val="0"/>
              <w:marTop w:val="0"/>
              <w:marBottom w:val="0"/>
              <w:divBdr>
                <w:top w:val="none" w:sz="0" w:space="0" w:color="auto"/>
                <w:left w:val="none" w:sz="0" w:space="0" w:color="auto"/>
                <w:bottom w:val="none" w:sz="0" w:space="0" w:color="auto"/>
                <w:right w:val="none" w:sz="0" w:space="0" w:color="auto"/>
              </w:divBdr>
            </w:div>
            <w:div w:id="1052845537">
              <w:marLeft w:val="0"/>
              <w:marRight w:val="0"/>
              <w:marTop w:val="0"/>
              <w:marBottom w:val="0"/>
              <w:divBdr>
                <w:top w:val="none" w:sz="0" w:space="0" w:color="auto"/>
                <w:left w:val="none" w:sz="0" w:space="0" w:color="auto"/>
                <w:bottom w:val="none" w:sz="0" w:space="0" w:color="auto"/>
                <w:right w:val="none" w:sz="0" w:space="0" w:color="auto"/>
              </w:divBdr>
            </w:div>
            <w:div w:id="1303924445">
              <w:marLeft w:val="0"/>
              <w:marRight w:val="0"/>
              <w:marTop w:val="0"/>
              <w:marBottom w:val="0"/>
              <w:divBdr>
                <w:top w:val="none" w:sz="0" w:space="0" w:color="auto"/>
                <w:left w:val="none" w:sz="0" w:space="0" w:color="auto"/>
                <w:bottom w:val="none" w:sz="0" w:space="0" w:color="auto"/>
                <w:right w:val="none" w:sz="0" w:space="0" w:color="auto"/>
              </w:divBdr>
            </w:div>
            <w:div w:id="1318336999">
              <w:marLeft w:val="0"/>
              <w:marRight w:val="0"/>
              <w:marTop w:val="0"/>
              <w:marBottom w:val="0"/>
              <w:divBdr>
                <w:top w:val="none" w:sz="0" w:space="0" w:color="auto"/>
                <w:left w:val="none" w:sz="0" w:space="0" w:color="auto"/>
                <w:bottom w:val="none" w:sz="0" w:space="0" w:color="auto"/>
                <w:right w:val="none" w:sz="0" w:space="0" w:color="auto"/>
              </w:divBdr>
            </w:div>
            <w:div w:id="1674920249">
              <w:marLeft w:val="0"/>
              <w:marRight w:val="0"/>
              <w:marTop w:val="0"/>
              <w:marBottom w:val="0"/>
              <w:divBdr>
                <w:top w:val="none" w:sz="0" w:space="0" w:color="auto"/>
                <w:left w:val="none" w:sz="0" w:space="0" w:color="auto"/>
                <w:bottom w:val="none" w:sz="0" w:space="0" w:color="auto"/>
                <w:right w:val="none" w:sz="0" w:space="0" w:color="auto"/>
              </w:divBdr>
            </w:div>
          </w:divsChild>
        </w:div>
        <w:div w:id="1768305697">
          <w:marLeft w:val="0"/>
          <w:marRight w:val="0"/>
          <w:marTop w:val="0"/>
          <w:marBottom w:val="0"/>
          <w:divBdr>
            <w:top w:val="none" w:sz="0" w:space="0" w:color="auto"/>
            <w:left w:val="none" w:sz="0" w:space="0" w:color="auto"/>
            <w:bottom w:val="none" w:sz="0" w:space="0" w:color="auto"/>
            <w:right w:val="none" w:sz="0" w:space="0" w:color="auto"/>
          </w:divBdr>
          <w:divsChild>
            <w:div w:id="14426732">
              <w:marLeft w:val="0"/>
              <w:marRight w:val="0"/>
              <w:marTop w:val="0"/>
              <w:marBottom w:val="0"/>
              <w:divBdr>
                <w:top w:val="none" w:sz="0" w:space="0" w:color="auto"/>
                <w:left w:val="none" w:sz="0" w:space="0" w:color="auto"/>
                <w:bottom w:val="none" w:sz="0" w:space="0" w:color="auto"/>
                <w:right w:val="none" w:sz="0" w:space="0" w:color="auto"/>
              </w:divBdr>
            </w:div>
            <w:div w:id="129904015">
              <w:marLeft w:val="0"/>
              <w:marRight w:val="0"/>
              <w:marTop w:val="0"/>
              <w:marBottom w:val="0"/>
              <w:divBdr>
                <w:top w:val="none" w:sz="0" w:space="0" w:color="auto"/>
                <w:left w:val="none" w:sz="0" w:space="0" w:color="auto"/>
                <w:bottom w:val="none" w:sz="0" w:space="0" w:color="auto"/>
                <w:right w:val="none" w:sz="0" w:space="0" w:color="auto"/>
              </w:divBdr>
            </w:div>
            <w:div w:id="279842095">
              <w:marLeft w:val="0"/>
              <w:marRight w:val="0"/>
              <w:marTop w:val="0"/>
              <w:marBottom w:val="0"/>
              <w:divBdr>
                <w:top w:val="none" w:sz="0" w:space="0" w:color="auto"/>
                <w:left w:val="none" w:sz="0" w:space="0" w:color="auto"/>
                <w:bottom w:val="none" w:sz="0" w:space="0" w:color="auto"/>
                <w:right w:val="none" w:sz="0" w:space="0" w:color="auto"/>
              </w:divBdr>
            </w:div>
            <w:div w:id="374736066">
              <w:marLeft w:val="0"/>
              <w:marRight w:val="0"/>
              <w:marTop w:val="0"/>
              <w:marBottom w:val="0"/>
              <w:divBdr>
                <w:top w:val="none" w:sz="0" w:space="0" w:color="auto"/>
                <w:left w:val="none" w:sz="0" w:space="0" w:color="auto"/>
                <w:bottom w:val="none" w:sz="0" w:space="0" w:color="auto"/>
                <w:right w:val="none" w:sz="0" w:space="0" w:color="auto"/>
              </w:divBdr>
            </w:div>
            <w:div w:id="530069417">
              <w:marLeft w:val="0"/>
              <w:marRight w:val="0"/>
              <w:marTop w:val="0"/>
              <w:marBottom w:val="0"/>
              <w:divBdr>
                <w:top w:val="none" w:sz="0" w:space="0" w:color="auto"/>
                <w:left w:val="none" w:sz="0" w:space="0" w:color="auto"/>
                <w:bottom w:val="none" w:sz="0" w:space="0" w:color="auto"/>
                <w:right w:val="none" w:sz="0" w:space="0" w:color="auto"/>
              </w:divBdr>
            </w:div>
            <w:div w:id="540097725">
              <w:marLeft w:val="0"/>
              <w:marRight w:val="0"/>
              <w:marTop w:val="0"/>
              <w:marBottom w:val="0"/>
              <w:divBdr>
                <w:top w:val="none" w:sz="0" w:space="0" w:color="auto"/>
                <w:left w:val="none" w:sz="0" w:space="0" w:color="auto"/>
                <w:bottom w:val="none" w:sz="0" w:space="0" w:color="auto"/>
                <w:right w:val="none" w:sz="0" w:space="0" w:color="auto"/>
              </w:divBdr>
            </w:div>
            <w:div w:id="584994175">
              <w:marLeft w:val="0"/>
              <w:marRight w:val="0"/>
              <w:marTop w:val="0"/>
              <w:marBottom w:val="0"/>
              <w:divBdr>
                <w:top w:val="none" w:sz="0" w:space="0" w:color="auto"/>
                <w:left w:val="none" w:sz="0" w:space="0" w:color="auto"/>
                <w:bottom w:val="none" w:sz="0" w:space="0" w:color="auto"/>
                <w:right w:val="none" w:sz="0" w:space="0" w:color="auto"/>
              </w:divBdr>
            </w:div>
            <w:div w:id="588270164">
              <w:marLeft w:val="0"/>
              <w:marRight w:val="0"/>
              <w:marTop w:val="0"/>
              <w:marBottom w:val="0"/>
              <w:divBdr>
                <w:top w:val="none" w:sz="0" w:space="0" w:color="auto"/>
                <w:left w:val="none" w:sz="0" w:space="0" w:color="auto"/>
                <w:bottom w:val="none" w:sz="0" w:space="0" w:color="auto"/>
                <w:right w:val="none" w:sz="0" w:space="0" w:color="auto"/>
              </w:divBdr>
            </w:div>
            <w:div w:id="686906176">
              <w:marLeft w:val="0"/>
              <w:marRight w:val="0"/>
              <w:marTop w:val="0"/>
              <w:marBottom w:val="0"/>
              <w:divBdr>
                <w:top w:val="none" w:sz="0" w:space="0" w:color="auto"/>
                <w:left w:val="none" w:sz="0" w:space="0" w:color="auto"/>
                <w:bottom w:val="none" w:sz="0" w:space="0" w:color="auto"/>
                <w:right w:val="none" w:sz="0" w:space="0" w:color="auto"/>
              </w:divBdr>
            </w:div>
            <w:div w:id="759986804">
              <w:marLeft w:val="0"/>
              <w:marRight w:val="0"/>
              <w:marTop w:val="0"/>
              <w:marBottom w:val="0"/>
              <w:divBdr>
                <w:top w:val="none" w:sz="0" w:space="0" w:color="auto"/>
                <w:left w:val="none" w:sz="0" w:space="0" w:color="auto"/>
                <w:bottom w:val="none" w:sz="0" w:space="0" w:color="auto"/>
                <w:right w:val="none" w:sz="0" w:space="0" w:color="auto"/>
              </w:divBdr>
            </w:div>
            <w:div w:id="782113764">
              <w:marLeft w:val="0"/>
              <w:marRight w:val="0"/>
              <w:marTop w:val="0"/>
              <w:marBottom w:val="0"/>
              <w:divBdr>
                <w:top w:val="none" w:sz="0" w:space="0" w:color="auto"/>
                <w:left w:val="none" w:sz="0" w:space="0" w:color="auto"/>
                <w:bottom w:val="none" w:sz="0" w:space="0" w:color="auto"/>
                <w:right w:val="none" w:sz="0" w:space="0" w:color="auto"/>
              </w:divBdr>
            </w:div>
            <w:div w:id="970935651">
              <w:marLeft w:val="0"/>
              <w:marRight w:val="0"/>
              <w:marTop w:val="0"/>
              <w:marBottom w:val="0"/>
              <w:divBdr>
                <w:top w:val="none" w:sz="0" w:space="0" w:color="auto"/>
                <w:left w:val="none" w:sz="0" w:space="0" w:color="auto"/>
                <w:bottom w:val="none" w:sz="0" w:space="0" w:color="auto"/>
                <w:right w:val="none" w:sz="0" w:space="0" w:color="auto"/>
              </w:divBdr>
            </w:div>
            <w:div w:id="972176665">
              <w:marLeft w:val="0"/>
              <w:marRight w:val="0"/>
              <w:marTop w:val="0"/>
              <w:marBottom w:val="0"/>
              <w:divBdr>
                <w:top w:val="none" w:sz="0" w:space="0" w:color="auto"/>
                <w:left w:val="none" w:sz="0" w:space="0" w:color="auto"/>
                <w:bottom w:val="none" w:sz="0" w:space="0" w:color="auto"/>
                <w:right w:val="none" w:sz="0" w:space="0" w:color="auto"/>
              </w:divBdr>
            </w:div>
            <w:div w:id="974988842">
              <w:marLeft w:val="0"/>
              <w:marRight w:val="0"/>
              <w:marTop w:val="0"/>
              <w:marBottom w:val="0"/>
              <w:divBdr>
                <w:top w:val="none" w:sz="0" w:space="0" w:color="auto"/>
                <w:left w:val="none" w:sz="0" w:space="0" w:color="auto"/>
                <w:bottom w:val="none" w:sz="0" w:space="0" w:color="auto"/>
                <w:right w:val="none" w:sz="0" w:space="0" w:color="auto"/>
              </w:divBdr>
            </w:div>
            <w:div w:id="1035304716">
              <w:marLeft w:val="0"/>
              <w:marRight w:val="0"/>
              <w:marTop w:val="0"/>
              <w:marBottom w:val="0"/>
              <w:divBdr>
                <w:top w:val="none" w:sz="0" w:space="0" w:color="auto"/>
                <w:left w:val="none" w:sz="0" w:space="0" w:color="auto"/>
                <w:bottom w:val="none" w:sz="0" w:space="0" w:color="auto"/>
                <w:right w:val="none" w:sz="0" w:space="0" w:color="auto"/>
              </w:divBdr>
            </w:div>
            <w:div w:id="1452748211">
              <w:marLeft w:val="0"/>
              <w:marRight w:val="0"/>
              <w:marTop w:val="0"/>
              <w:marBottom w:val="0"/>
              <w:divBdr>
                <w:top w:val="none" w:sz="0" w:space="0" w:color="auto"/>
                <w:left w:val="none" w:sz="0" w:space="0" w:color="auto"/>
                <w:bottom w:val="none" w:sz="0" w:space="0" w:color="auto"/>
                <w:right w:val="none" w:sz="0" w:space="0" w:color="auto"/>
              </w:divBdr>
            </w:div>
            <w:div w:id="1617982400">
              <w:marLeft w:val="0"/>
              <w:marRight w:val="0"/>
              <w:marTop w:val="0"/>
              <w:marBottom w:val="0"/>
              <w:divBdr>
                <w:top w:val="none" w:sz="0" w:space="0" w:color="auto"/>
                <w:left w:val="none" w:sz="0" w:space="0" w:color="auto"/>
                <w:bottom w:val="none" w:sz="0" w:space="0" w:color="auto"/>
                <w:right w:val="none" w:sz="0" w:space="0" w:color="auto"/>
              </w:divBdr>
            </w:div>
            <w:div w:id="1681619494">
              <w:marLeft w:val="0"/>
              <w:marRight w:val="0"/>
              <w:marTop w:val="0"/>
              <w:marBottom w:val="0"/>
              <w:divBdr>
                <w:top w:val="none" w:sz="0" w:space="0" w:color="auto"/>
                <w:left w:val="none" w:sz="0" w:space="0" w:color="auto"/>
                <w:bottom w:val="none" w:sz="0" w:space="0" w:color="auto"/>
                <w:right w:val="none" w:sz="0" w:space="0" w:color="auto"/>
              </w:divBdr>
            </w:div>
            <w:div w:id="1882551864">
              <w:marLeft w:val="0"/>
              <w:marRight w:val="0"/>
              <w:marTop w:val="0"/>
              <w:marBottom w:val="0"/>
              <w:divBdr>
                <w:top w:val="none" w:sz="0" w:space="0" w:color="auto"/>
                <w:left w:val="none" w:sz="0" w:space="0" w:color="auto"/>
                <w:bottom w:val="none" w:sz="0" w:space="0" w:color="auto"/>
                <w:right w:val="none" w:sz="0" w:space="0" w:color="auto"/>
              </w:divBdr>
            </w:div>
            <w:div w:id="19380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4446">
      <w:bodyDiv w:val="1"/>
      <w:marLeft w:val="0"/>
      <w:marRight w:val="0"/>
      <w:marTop w:val="0"/>
      <w:marBottom w:val="0"/>
      <w:divBdr>
        <w:top w:val="none" w:sz="0" w:space="0" w:color="auto"/>
        <w:left w:val="none" w:sz="0" w:space="0" w:color="auto"/>
        <w:bottom w:val="none" w:sz="0" w:space="0" w:color="auto"/>
        <w:right w:val="none" w:sz="0" w:space="0" w:color="auto"/>
      </w:divBdr>
    </w:div>
    <w:div w:id="1444807005">
      <w:bodyDiv w:val="1"/>
      <w:marLeft w:val="0"/>
      <w:marRight w:val="0"/>
      <w:marTop w:val="0"/>
      <w:marBottom w:val="0"/>
      <w:divBdr>
        <w:top w:val="none" w:sz="0" w:space="0" w:color="auto"/>
        <w:left w:val="none" w:sz="0" w:space="0" w:color="auto"/>
        <w:bottom w:val="none" w:sz="0" w:space="0" w:color="auto"/>
        <w:right w:val="none" w:sz="0" w:space="0" w:color="auto"/>
      </w:divBdr>
    </w:div>
    <w:div w:id="1468469637">
      <w:bodyDiv w:val="1"/>
      <w:marLeft w:val="0"/>
      <w:marRight w:val="0"/>
      <w:marTop w:val="0"/>
      <w:marBottom w:val="0"/>
      <w:divBdr>
        <w:top w:val="none" w:sz="0" w:space="0" w:color="auto"/>
        <w:left w:val="none" w:sz="0" w:space="0" w:color="auto"/>
        <w:bottom w:val="none" w:sz="0" w:space="0" w:color="auto"/>
        <w:right w:val="none" w:sz="0" w:space="0" w:color="auto"/>
      </w:divBdr>
    </w:div>
    <w:div w:id="1474833328">
      <w:bodyDiv w:val="1"/>
      <w:marLeft w:val="0"/>
      <w:marRight w:val="0"/>
      <w:marTop w:val="0"/>
      <w:marBottom w:val="0"/>
      <w:divBdr>
        <w:top w:val="none" w:sz="0" w:space="0" w:color="auto"/>
        <w:left w:val="none" w:sz="0" w:space="0" w:color="auto"/>
        <w:bottom w:val="none" w:sz="0" w:space="0" w:color="auto"/>
        <w:right w:val="none" w:sz="0" w:space="0" w:color="auto"/>
      </w:divBdr>
    </w:div>
    <w:div w:id="1478918067">
      <w:bodyDiv w:val="1"/>
      <w:marLeft w:val="0"/>
      <w:marRight w:val="0"/>
      <w:marTop w:val="0"/>
      <w:marBottom w:val="0"/>
      <w:divBdr>
        <w:top w:val="none" w:sz="0" w:space="0" w:color="auto"/>
        <w:left w:val="none" w:sz="0" w:space="0" w:color="auto"/>
        <w:bottom w:val="none" w:sz="0" w:space="0" w:color="auto"/>
        <w:right w:val="none" w:sz="0" w:space="0" w:color="auto"/>
      </w:divBdr>
      <w:divsChild>
        <w:div w:id="142166787">
          <w:marLeft w:val="0"/>
          <w:marRight w:val="0"/>
          <w:marTop w:val="0"/>
          <w:marBottom w:val="0"/>
          <w:divBdr>
            <w:top w:val="none" w:sz="0" w:space="0" w:color="auto"/>
            <w:left w:val="none" w:sz="0" w:space="0" w:color="auto"/>
            <w:bottom w:val="none" w:sz="0" w:space="0" w:color="auto"/>
            <w:right w:val="none" w:sz="0" w:space="0" w:color="auto"/>
          </w:divBdr>
          <w:divsChild>
            <w:div w:id="480730469">
              <w:marLeft w:val="0"/>
              <w:marRight w:val="0"/>
              <w:marTop w:val="0"/>
              <w:marBottom w:val="0"/>
              <w:divBdr>
                <w:top w:val="none" w:sz="0" w:space="0" w:color="auto"/>
                <w:left w:val="none" w:sz="0" w:space="0" w:color="auto"/>
                <w:bottom w:val="none" w:sz="0" w:space="0" w:color="auto"/>
                <w:right w:val="none" w:sz="0" w:space="0" w:color="auto"/>
              </w:divBdr>
              <w:divsChild>
                <w:div w:id="480733182">
                  <w:marLeft w:val="0"/>
                  <w:marRight w:val="0"/>
                  <w:marTop w:val="0"/>
                  <w:marBottom w:val="0"/>
                  <w:divBdr>
                    <w:top w:val="none" w:sz="0" w:space="0" w:color="auto"/>
                    <w:left w:val="none" w:sz="0" w:space="0" w:color="auto"/>
                    <w:bottom w:val="none" w:sz="0" w:space="0" w:color="auto"/>
                    <w:right w:val="none" w:sz="0" w:space="0" w:color="auto"/>
                  </w:divBdr>
                  <w:divsChild>
                    <w:div w:id="35786176">
                      <w:marLeft w:val="0"/>
                      <w:marRight w:val="0"/>
                      <w:marTop w:val="0"/>
                      <w:marBottom w:val="0"/>
                      <w:divBdr>
                        <w:top w:val="none" w:sz="0" w:space="0" w:color="auto"/>
                        <w:left w:val="none" w:sz="0" w:space="0" w:color="auto"/>
                        <w:bottom w:val="none" w:sz="0" w:space="0" w:color="auto"/>
                        <w:right w:val="none" w:sz="0" w:space="0" w:color="auto"/>
                      </w:divBdr>
                    </w:div>
                    <w:div w:id="2137989180">
                      <w:marLeft w:val="0"/>
                      <w:marRight w:val="0"/>
                      <w:marTop w:val="0"/>
                      <w:marBottom w:val="0"/>
                      <w:divBdr>
                        <w:top w:val="none" w:sz="0" w:space="0" w:color="auto"/>
                        <w:left w:val="none" w:sz="0" w:space="0" w:color="auto"/>
                        <w:bottom w:val="none" w:sz="0" w:space="0" w:color="auto"/>
                        <w:right w:val="none" w:sz="0" w:space="0" w:color="auto"/>
                      </w:divBdr>
                      <w:divsChild>
                        <w:div w:id="1372533640">
                          <w:marLeft w:val="0"/>
                          <w:marRight w:val="0"/>
                          <w:marTop w:val="0"/>
                          <w:marBottom w:val="0"/>
                          <w:divBdr>
                            <w:top w:val="none" w:sz="0" w:space="0" w:color="auto"/>
                            <w:left w:val="none" w:sz="0" w:space="0" w:color="auto"/>
                            <w:bottom w:val="none" w:sz="0" w:space="0" w:color="auto"/>
                            <w:right w:val="none" w:sz="0" w:space="0" w:color="auto"/>
                          </w:divBdr>
                          <w:divsChild>
                            <w:div w:id="2092578221">
                              <w:marLeft w:val="0"/>
                              <w:marRight w:val="0"/>
                              <w:marTop w:val="0"/>
                              <w:marBottom w:val="0"/>
                              <w:divBdr>
                                <w:top w:val="none" w:sz="0" w:space="0" w:color="auto"/>
                                <w:left w:val="none" w:sz="0" w:space="0" w:color="auto"/>
                                <w:bottom w:val="none" w:sz="0" w:space="0" w:color="auto"/>
                                <w:right w:val="none" w:sz="0" w:space="0" w:color="auto"/>
                              </w:divBdr>
                              <w:divsChild>
                                <w:div w:id="1599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971085">
          <w:marLeft w:val="0"/>
          <w:marRight w:val="0"/>
          <w:marTop w:val="0"/>
          <w:marBottom w:val="0"/>
          <w:divBdr>
            <w:top w:val="none" w:sz="0" w:space="0" w:color="auto"/>
            <w:left w:val="none" w:sz="0" w:space="0" w:color="auto"/>
            <w:bottom w:val="none" w:sz="0" w:space="0" w:color="auto"/>
            <w:right w:val="none" w:sz="0" w:space="0" w:color="auto"/>
          </w:divBdr>
          <w:divsChild>
            <w:div w:id="149635626">
              <w:marLeft w:val="0"/>
              <w:marRight w:val="0"/>
              <w:marTop w:val="0"/>
              <w:marBottom w:val="0"/>
              <w:divBdr>
                <w:top w:val="none" w:sz="0" w:space="0" w:color="auto"/>
                <w:left w:val="none" w:sz="0" w:space="0" w:color="auto"/>
                <w:bottom w:val="none" w:sz="0" w:space="0" w:color="auto"/>
                <w:right w:val="none" w:sz="0" w:space="0" w:color="auto"/>
              </w:divBdr>
              <w:divsChild>
                <w:div w:id="1800563556">
                  <w:marLeft w:val="0"/>
                  <w:marRight w:val="0"/>
                  <w:marTop w:val="0"/>
                  <w:marBottom w:val="0"/>
                  <w:divBdr>
                    <w:top w:val="none" w:sz="0" w:space="0" w:color="auto"/>
                    <w:left w:val="none" w:sz="0" w:space="0" w:color="auto"/>
                    <w:bottom w:val="none" w:sz="0" w:space="0" w:color="auto"/>
                    <w:right w:val="none" w:sz="0" w:space="0" w:color="auto"/>
                  </w:divBdr>
                  <w:divsChild>
                    <w:div w:id="347561456">
                      <w:marLeft w:val="0"/>
                      <w:marRight w:val="0"/>
                      <w:marTop w:val="0"/>
                      <w:marBottom w:val="0"/>
                      <w:divBdr>
                        <w:top w:val="none" w:sz="0" w:space="0" w:color="auto"/>
                        <w:left w:val="none" w:sz="0" w:space="0" w:color="auto"/>
                        <w:bottom w:val="none" w:sz="0" w:space="0" w:color="auto"/>
                        <w:right w:val="none" w:sz="0" w:space="0" w:color="auto"/>
                      </w:divBdr>
                    </w:div>
                    <w:div w:id="2085296920">
                      <w:marLeft w:val="0"/>
                      <w:marRight w:val="0"/>
                      <w:marTop w:val="0"/>
                      <w:marBottom w:val="0"/>
                      <w:divBdr>
                        <w:top w:val="none" w:sz="0" w:space="0" w:color="auto"/>
                        <w:left w:val="none" w:sz="0" w:space="0" w:color="auto"/>
                        <w:bottom w:val="none" w:sz="0" w:space="0" w:color="auto"/>
                        <w:right w:val="none" w:sz="0" w:space="0" w:color="auto"/>
                      </w:divBdr>
                      <w:divsChild>
                        <w:div w:id="292292638">
                          <w:marLeft w:val="0"/>
                          <w:marRight w:val="0"/>
                          <w:marTop w:val="0"/>
                          <w:marBottom w:val="0"/>
                          <w:divBdr>
                            <w:top w:val="none" w:sz="0" w:space="0" w:color="auto"/>
                            <w:left w:val="none" w:sz="0" w:space="0" w:color="auto"/>
                            <w:bottom w:val="none" w:sz="0" w:space="0" w:color="auto"/>
                            <w:right w:val="none" w:sz="0" w:space="0" w:color="auto"/>
                          </w:divBdr>
                          <w:divsChild>
                            <w:div w:id="653140975">
                              <w:marLeft w:val="0"/>
                              <w:marRight w:val="0"/>
                              <w:marTop w:val="0"/>
                              <w:marBottom w:val="0"/>
                              <w:divBdr>
                                <w:top w:val="none" w:sz="0" w:space="0" w:color="auto"/>
                                <w:left w:val="none" w:sz="0" w:space="0" w:color="auto"/>
                                <w:bottom w:val="none" w:sz="0" w:space="0" w:color="auto"/>
                                <w:right w:val="none" w:sz="0" w:space="0" w:color="auto"/>
                              </w:divBdr>
                              <w:divsChild>
                                <w:div w:id="18397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7280">
          <w:marLeft w:val="0"/>
          <w:marRight w:val="0"/>
          <w:marTop w:val="0"/>
          <w:marBottom w:val="0"/>
          <w:divBdr>
            <w:top w:val="none" w:sz="0" w:space="0" w:color="auto"/>
            <w:left w:val="none" w:sz="0" w:space="0" w:color="auto"/>
            <w:bottom w:val="none" w:sz="0" w:space="0" w:color="auto"/>
            <w:right w:val="none" w:sz="0" w:space="0" w:color="auto"/>
          </w:divBdr>
          <w:divsChild>
            <w:div w:id="1500073642">
              <w:marLeft w:val="0"/>
              <w:marRight w:val="0"/>
              <w:marTop w:val="0"/>
              <w:marBottom w:val="0"/>
              <w:divBdr>
                <w:top w:val="none" w:sz="0" w:space="0" w:color="auto"/>
                <w:left w:val="none" w:sz="0" w:space="0" w:color="auto"/>
                <w:bottom w:val="none" w:sz="0" w:space="0" w:color="auto"/>
                <w:right w:val="none" w:sz="0" w:space="0" w:color="auto"/>
              </w:divBdr>
              <w:divsChild>
                <w:div w:id="1241721698">
                  <w:marLeft w:val="0"/>
                  <w:marRight w:val="0"/>
                  <w:marTop w:val="0"/>
                  <w:marBottom w:val="0"/>
                  <w:divBdr>
                    <w:top w:val="none" w:sz="0" w:space="0" w:color="auto"/>
                    <w:left w:val="none" w:sz="0" w:space="0" w:color="auto"/>
                    <w:bottom w:val="none" w:sz="0" w:space="0" w:color="auto"/>
                    <w:right w:val="none" w:sz="0" w:space="0" w:color="auto"/>
                  </w:divBdr>
                  <w:divsChild>
                    <w:div w:id="1431512439">
                      <w:marLeft w:val="0"/>
                      <w:marRight w:val="0"/>
                      <w:marTop w:val="0"/>
                      <w:marBottom w:val="0"/>
                      <w:divBdr>
                        <w:top w:val="none" w:sz="0" w:space="0" w:color="auto"/>
                        <w:left w:val="none" w:sz="0" w:space="0" w:color="auto"/>
                        <w:bottom w:val="none" w:sz="0" w:space="0" w:color="auto"/>
                        <w:right w:val="none" w:sz="0" w:space="0" w:color="auto"/>
                      </w:divBdr>
                      <w:divsChild>
                        <w:div w:id="926814979">
                          <w:marLeft w:val="0"/>
                          <w:marRight w:val="0"/>
                          <w:marTop w:val="0"/>
                          <w:marBottom w:val="0"/>
                          <w:divBdr>
                            <w:top w:val="none" w:sz="0" w:space="0" w:color="auto"/>
                            <w:left w:val="none" w:sz="0" w:space="0" w:color="auto"/>
                            <w:bottom w:val="none" w:sz="0" w:space="0" w:color="auto"/>
                            <w:right w:val="none" w:sz="0" w:space="0" w:color="auto"/>
                          </w:divBdr>
                          <w:divsChild>
                            <w:div w:id="541016327">
                              <w:marLeft w:val="0"/>
                              <w:marRight w:val="0"/>
                              <w:marTop w:val="0"/>
                              <w:marBottom w:val="0"/>
                              <w:divBdr>
                                <w:top w:val="none" w:sz="0" w:space="0" w:color="auto"/>
                                <w:left w:val="none" w:sz="0" w:space="0" w:color="auto"/>
                                <w:bottom w:val="none" w:sz="0" w:space="0" w:color="auto"/>
                                <w:right w:val="none" w:sz="0" w:space="0" w:color="auto"/>
                              </w:divBdr>
                              <w:divsChild>
                                <w:div w:id="13731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764343">
      <w:bodyDiv w:val="1"/>
      <w:marLeft w:val="0"/>
      <w:marRight w:val="0"/>
      <w:marTop w:val="0"/>
      <w:marBottom w:val="0"/>
      <w:divBdr>
        <w:top w:val="none" w:sz="0" w:space="0" w:color="auto"/>
        <w:left w:val="none" w:sz="0" w:space="0" w:color="auto"/>
        <w:bottom w:val="none" w:sz="0" w:space="0" w:color="auto"/>
        <w:right w:val="none" w:sz="0" w:space="0" w:color="auto"/>
      </w:divBdr>
    </w:div>
    <w:div w:id="1547567884">
      <w:bodyDiv w:val="1"/>
      <w:marLeft w:val="0"/>
      <w:marRight w:val="0"/>
      <w:marTop w:val="0"/>
      <w:marBottom w:val="0"/>
      <w:divBdr>
        <w:top w:val="none" w:sz="0" w:space="0" w:color="auto"/>
        <w:left w:val="none" w:sz="0" w:space="0" w:color="auto"/>
        <w:bottom w:val="none" w:sz="0" w:space="0" w:color="auto"/>
        <w:right w:val="none" w:sz="0" w:space="0" w:color="auto"/>
      </w:divBdr>
      <w:divsChild>
        <w:div w:id="890114871">
          <w:marLeft w:val="0"/>
          <w:marRight w:val="0"/>
          <w:marTop w:val="0"/>
          <w:marBottom w:val="0"/>
          <w:divBdr>
            <w:top w:val="none" w:sz="0" w:space="0" w:color="auto"/>
            <w:left w:val="none" w:sz="0" w:space="0" w:color="auto"/>
            <w:bottom w:val="none" w:sz="0" w:space="0" w:color="auto"/>
            <w:right w:val="none" w:sz="0" w:space="0" w:color="auto"/>
          </w:divBdr>
          <w:divsChild>
            <w:div w:id="635374057">
              <w:marLeft w:val="0"/>
              <w:marRight w:val="0"/>
              <w:marTop w:val="0"/>
              <w:marBottom w:val="0"/>
              <w:divBdr>
                <w:top w:val="none" w:sz="0" w:space="0" w:color="auto"/>
                <w:left w:val="none" w:sz="0" w:space="0" w:color="auto"/>
                <w:bottom w:val="none" w:sz="0" w:space="0" w:color="auto"/>
                <w:right w:val="none" w:sz="0" w:space="0" w:color="auto"/>
              </w:divBdr>
              <w:divsChild>
                <w:div w:id="2124424449">
                  <w:marLeft w:val="0"/>
                  <w:marRight w:val="0"/>
                  <w:marTop w:val="0"/>
                  <w:marBottom w:val="0"/>
                  <w:divBdr>
                    <w:top w:val="none" w:sz="0" w:space="0" w:color="auto"/>
                    <w:left w:val="none" w:sz="0" w:space="0" w:color="auto"/>
                    <w:bottom w:val="none" w:sz="0" w:space="0" w:color="auto"/>
                    <w:right w:val="none" w:sz="0" w:space="0" w:color="auto"/>
                  </w:divBdr>
                  <w:divsChild>
                    <w:div w:id="448092817">
                      <w:marLeft w:val="0"/>
                      <w:marRight w:val="0"/>
                      <w:marTop w:val="0"/>
                      <w:marBottom w:val="0"/>
                      <w:divBdr>
                        <w:top w:val="none" w:sz="0" w:space="0" w:color="auto"/>
                        <w:left w:val="none" w:sz="0" w:space="0" w:color="auto"/>
                        <w:bottom w:val="none" w:sz="0" w:space="0" w:color="auto"/>
                        <w:right w:val="none" w:sz="0" w:space="0" w:color="auto"/>
                      </w:divBdr>
                      <w:divsChild>
                        <w:div w:id="882058363">
                          <w:marLeft w:val="0"/>
                          <w:marRight w:val="0"/>
                          <w:marTop w:val="0"/>
                          <w:marBottom w:val="0"/>
                          <w:divBdr>
                            <w:top w:val="none" w:sz="0" w:space="0" w:color="auto"/>
                            <w:left w:val="none" w:sz="0" w:space="0" w:color="auto"/>
                            <w:bottom w:val="none" w:sz="0" w:space="0" w:color="auto"/>
                            <w:right w:val="none" w:sz="0" w:space="0" w:color="auto"/>
                          </w:divBdr>
                          <w:divsChild>
                            <w:div w:id="1869873380">
                              <w:marLeft w:val="0"/>
                              <w:marRight w:val="0"/>
                              <w:marTop w:val="0"/>
                              <w:marBottom w:val="0"/>
                              <w:divBdr>
                                <w:top w:val="none" w:sz="0" w:space="0" w:color="auto"/>
                                <w:left w:val="none" w:sz="0" w:space="0" w:color="auto"/>
                                <w:bottom w:val="none" w:sz="0" w:space="0" w:color="auto"/>
                                <w:right w:val="none" w:sz="0" w:space="0" w:color="auto"/>
                              </w:divBdr>
                              <w:divsChild>
                                <w:div w:id="10104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809546">
          <w:marLeft w:val="0"/>
          <w:marRight w:val="0"/>
          <w:marTop w:val="0"/>
          <w:marBottom w:val="0"/>
          <w:divBdr>
            <w:top w:val="none" w:sz="0" w:space="0" w:color="auto"/>
            <w:left w:val="none" w:sz="0" w:space="0" w:color="auto"/>
            <w:bottom w:val="none" w:sz="0" w:space="0" w:color="auto"/>
            <w:right w:val="none" w:sz="0" w:space="0" w:color="auto"/>
          </w:divBdr>
          <w:divsChild>
            <w:div w:id="532309854">
              <w:marLeft w:val="0"/>
              <w:marRight w:val="0"/>
              <w:marTop w:val="0"/>
              <w:marBottom w:val="0"/>
              <w:divBdr>
                <w:top w:val="none" w:sz="0" w:space="0" w:color="auto"/>
                <w:left w:val="none" w:sz="0" w:space="0" w:color="auto"/>
                <w:bottom w:val="none" w:sz="0" w:space="0" w:color="auto"/>
                <w:right w:val="none" w:sz="0" w:space="0" w:color="auto"/>
              </w:divBdr>
              <w:divsChild>
                <w:div w:id="877738723">
                  <w:marLeft w:val="0"/>
                  <w:marRight w:val="0"/>
                  <w:marTop w:val="0"/>
                  <w:marBottom w:val="0"/>
                  <w:divBdr>
                    <w:top w:val="none" w:sz="0" w:space="0" w:color="auto"/>
                    <w:left w:val="none" w:sz="0" w:space="0" w:color="auto"/>
                    <w:bottom w:val="none" w:sz="0" w:space="0" w:color="auto"/>
                    <w:right w:val="none" w:sz="0" w:space="0" w:color="auto"/>
                  </w:divBdr>
                  <w:divsChild>
                    <w:div w:id="321585427">
                      <w:marLeft w:val="0"/>
                      <w:marRight w:val="0"/>
                      <w:marTop w:val="0"/>
                      <w:marBottom w:val="0"/>
                      <w:divBdr>
                        <w:top w:val="none" w:sz="0" w:space="0" w:color="auto"/>
                        <w:left w:val="none" w:sz="0" w:space="0" w:color="auto"/>
                        <w:bottom w:val="none" w:sz="0" w:space="0" w:color="auto"/>
                        <w:right w:val="none" w:sz="0" w:space="0" w:color="auto"/>
                      </w:divBdr>
                      <w:divsChild>
                        <w:div w:id="1372537961">
                          <w:marLeft w:val="0"/>
                          <w:marRight w:val="0"/>
                          <w:marTop w:val="0"/>
                          <w:marBottom w:val="0"/>
                          <w:divBdr>
                            <w:top w:val="none" w:sz="0" w:space="0" w:color="auto"/>
                            <w:left w:val="none" w:sz="0" w:space="0" w:color="auto"/>
                            <w:bottom w:val="none" w:sz="0" w:space="0" w:color="auto"/>
                            <w:right w:val="none" w:sz="0" w:space="0" w:color="auto"/>
                          </w:divBdr>
                          <w:divsChild>
                            <w:div w:id="1750077613">
                              <w:marLeft w:val="0"/>
                              <w:marRight w:val="0"/>
                              <w:marTop w:val="0"/>
                              <w:marBottom w:val="0"/>
                              <w:divBdr>
                                <w:top w:val="none" w:sz="0" w:space="0" w:color="auto"/>
                                <w:left w:val="none" w:sz="0" w:space="0" w:color="auto"/>
                                <w:bottom w:val="none" w:sz="0" w:space="0" w:color="auto"/>
                                <w:right w:val="none" w:sz="0" w:space="0" w:color="auto"/>
                              </w:divBdr>
                              <w:divsChild>
                                <w:div w:id="205291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36196">
      <w:bodyDiv w:val="1"/>
      <w:marLeft w:val="0"/>
      <w:marRight w:val="0"/>
      <w:marTop w:val="0"/>
      <w:marBottom w:val="0"/>
      <w:divBdr>
        <w:top w:val="none" w:sz="0" w:space="0" w:color="auto"/>
        <w:left w:val="none" w:sz="0" w:space="0" w:color="auto"/>
        <w:bottom w:val="none" w:sz="0" w:space="0" w:color="auto"/>
        <w:right w:val="none" w:sz="0" w:space="0" w:color="auto"/>
      </w:divBdr>
    </w:div>
    <w:div w:id="1579897174">
      <w:bodyDiv w:val="1"/>
      <w:marLeft w:val="0"/>
      <w:marRight w:val="0"/>
      <w:marTop w:val="0"/>
      <w:marBottom w:val="0"/>
      <w:divBdr>
        <w:top w:val="none" w:sz="0" w:space="0" w:color="auto"/>
        <w:left w:val="none" w:sz="0" w:space="0" w:color="auto"/>
        <w:bottom w:val="none" w:sz="0" w:space="0" w:color="auto"/>
        <w:right w:val="none" w:sz="0" w:space="0" w:color="auto"/>
      </w:divBdr>
    </w:div>
    <w:div w:id="1592736277">
      <w:bodyDiv w:val="1"/>
      <w:marLeft w:val="0"/>
      <w:marRight w:val="0"/>
      <w:marTop w:val="0"/>
      <w:marBottom w:val="0"/>
      <w:divBdr>
        <w:top w:val="none" w:sz="0" w:space="0" w:color="auto"/>
        <w:left w:val="none" w:sz="0" w:space="0" w:color="auto"/>
        <w:bottom w:val="none" w:sz="0" w:space="0" w:color="auto"/>
        <w:right w:val="none" w:sz="0" w:space="0" w:color="auto"/>
      </w:divBdr>
      <w:divsChild>
        <w:div w:id="317809085">
          <w:marLeft w:val="0"/>
          <w:marRight w:val="0"/>
          <w:marTop w:val="0"/>
          <w:marBottom w:val="0"/>
          <w:divBdr>
            <w:top w:val="none" w:sz="0" w:space="0" w:color="auto"/>
            <w:left w:val="none" w:sz="0" w:space="0" w:color="auto"/>
            <w:bottom w:val="none" w:sz="0" w:space="0" w:color="auto"/>
            <w:right w:val="none" w:sz="0" w:space="0" w:color="auto"/>
          </w:divBdr>
          <w:divsChild>
            <w:div w:id="563296337">
              <w:marLeft w:val="0"/>
              <w:marRight w:val="0"/>
              <w:marTop w:val="0"/>
              <w:marBottom w:val="0"/>
              <w:divBdr>
                <w:top w:val="none" w:sz="0" w:space="0" w:color="auto"/>
                <w:left w:val="none" w:sz="0" w:space="0" w:color="auto"/>
                <w:bottom w:val="none" w:sz="0" w:space="0" w:color="auto"/>
                <w:right w:val="none" w:sz="0" w:space="0" w:color="auto"/>
              </w:divBdr>
              <w:divsChild>
                <w:div w:id="252129091">
                  <w:marLeft w:val="0"/>
                  <w:marRight w:val="0"/>
                  <w:marTop w:val="0"/>
                  <w:marBottom w:val="0"/>
                  <w:divBdr>
                    <w:top w:val="none" w:sz="0" w:space="0" w:color="auto"/>
                    <w:left w:val="none" w:sz="0" w:space="0" w:color="auto"/>
                    <w:bottom w:val="none" w:sz="0" w:space="0" w:color="auto"/>
                    <w:right w:val="none" w:sz="0" w:space="0" w:color="auto"/>
                  </w:divBdr>
                  <w:divsChild>
                    <w:div w:id="563029982">
                      <w:marLeft w:val="0"/>
                      <w:marRight w:val="0"/>
                      <w:marTop w:val="0"/>
                      <w:marBottom w:val="0"/>
                      <w:divBdr>
                        <w:top w:val="none" w:sz="0" w:space="0" w:color="auto"/>
                        <w:left w:val="none" w:sz="0" w:space="0" w:color="auto"/>
                        <w:bottom w:val="none" w:sz="0" w:space="0" w:color="auto"/>
                        <w:right w:val="none" w:sz="0" w:space="0" w:color="auto"/>
                      </w:divBdr>
                      <w:divsChild>
                        <w:div w:id="1682009076">
                          <w:marLeft w:val="0"/>
                          <w:marRight w:val="0"/>
                          <w:marTop w:val="0"/>
                          <w:marBottom w:val="0"/>
                          <w:divBdr>
                            <w:top w:val="none" w:sz="0" w:space="0" w:color="auto"/>
                            <w:left w:val="none" w:sz="0" w:space="0" w:color="auto"/>
                            <w:bottom w:val="none" w:sz="0" w:space="0" w:color="auto"/>
                            <w:right w:val="none" w:sz="0" w:space="0" w:color="auto"/>
                          </w:divBdr>
                          <w:divsChild>
                            <w:div w:id="1549491196">
                              <w:marLeft w:val="0"/>
                              <w:marRight w:val="0"/>
                              <w:marTop w:val="0"/>
                              <w:marBottom w:val="0"/>
                              <w:divBdr>
                                <w:top w:val="none" w:sz="0" w:space="0" w:color="auto"/>
                                <w:left w:val="none" w:sz="0" w:space="0" w:color="auto"/>
                                <w:bottom w:val="none" w:sz="0" w:space="0" w:color="auto"/>
                                <w:right w:val="none" w:sz="0" w:space="0" w:color="auto"/>
                              </w:divBdr>
                              <w:divsChild>
                                <w:div w:id="19135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6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12951">
          <w:marLeft w:val="0"/>
          <w:marRight w:val="0"/>
          <w:marTop w:val="0"/>
          <w:marBottom w:val="0"/>
          <w:divBdr>
            <w:top w:val="none" w:sz="0" w:space="0" w:color="auto"/>
            <w:left w:val="none" w:sz="0" w:space="0" w:color="auto"/>
            <w:bottom w:val="none" w:sz="0" w:space="0" w:color="auto"/>
            <w:right w:val="none" w:sz="0" w:space="0" w:color="auto"/>
          </w:divBdr>
          <w:divsChild>
            <w:div w:id="1155419339">
              <w:marLeft w:val="0"/>
              <w:marRight w:val="0"/>
              <w:marTop w:val="0"/>
              <w:marBottom w:val="0"/>
              <w:divBdr>
                <w:top w:val="none" w:sz="0" w:space="0" w:color="auto"/>
                <w:left w:val="none" w:sz="0" w:space="0" w:color="auto"/>
                <w:bottom w:val="none" w:sz="0" w:space="0" w:color="auto"/>
                <w:right w:val="none" w:sz="0" w:space="0" w:color="auto"/>
              </w:divBdr>
              <w:divsChild>
                <w:div w:id="688945446">
                  <w:marLeft w:val="0"/>
                  <w:marRight w:val="0"/>
                  <w:marTop w:val="0"/>
                  <w:marBottom w:val="0"/>
                  <w:divBdr>
                    <w:top w:val="none" w:sz="0" w:space="0" w:color="auto"/>
                    <w:left w:val="none" w:sz="0" w:space="0" w:color="auto"/>
                    <w:bottom w:val="none" w:sz="0" w:space="0" w:color="auto"/>
                    <w:right w:val="none" w:sz="0" w:space="0" w:color="auto"/>
                  </w:divBdr>
                  <w:divsChild>
                    <w:div w:id="947663026">
                      <w:marLeft w:val="0"/>
                      <w:marRight w:val="0"/>
                      <w:marTop w:val="0"/>
                      <w:marBottom w:val="0"/>
                      <w:divBdr>
                        <w:top w:val="none" w:sz="0" w:space="0" w:color="auto"/>
                        <w:left w:val="none" w:sz="0" w:space="0" w:color="auto"/>
                        <w:bottom w:val="none" w:sz="0" w:space="0" w:color="auto"/>
                        <w:right w:val="none" w:sz="0" w:space="0" w:color="auto"/>
                      </w:divBdr>
                      <w:divsChild>
                        <w:div w:id="1084910334">
                          <w:marLeft w:val="0"/>
                          <w:marRight w:val="0"/>
                          <w:marTop w:val="0"/>
                          <w:marBottom w:val="0"/>
                          <w:divBdr>
                            <w:top w:val="none" w:sz="0" w:space="0" w:color="auto"/>
                            <w:left w:val="none" w:sz="0" w:space="0" w:color="auto"/>
                            <w:bottom w:val="none" w:sz="0" w:space="0" w:color="auto"/>
                            <w:right w:val="none" w:sz="0" w:space="0" w:color="auto"/>
                          </w:divBdr>
                          <w:divsChild>
                            <w:div w:id="872767446">
                              <w:marLeft w:val="0"/>
                              <w:marRight w:val="0"/>
                              <w:marTop w:val="0"/>
                              <w:marBottom w:val="0"/>
                              <w:divBdr>
                                <w:top w:val="none" w:sz="0" w:space="0" w:color="auto"/>
                                <w:left w:val="none" w:sz="0" w:space="0" w:color="auto"/>
                                <w:bottom w:val="none" w:sz="0" w:space="0" w:color="auto"/>
                                <w:right w:val="none" w:sz="0" w:space="0" w:color="auto"/>
                              </w:divBdr>
                              <w:divsChild>
                                <w:div w:id="21423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32279">
          <w:marLeft w:val="0"/>
          <w:marRight w:val="0"/>
          <w:marTop w:val="0"/>
          <w:marBottom w:val="0"/>
          <w:divBdr>
            <w:top w:val="none" w:sz="0" w:space="0" w:color="auto"/>
            <w:left w:val="none" w:sz="0" w:space="0" w:color="auto"/>
            <w:bottom w:val="none" w:sz="0" w:space="0" w:color="auto"/>
            <w:right w:val="none" w:sz="0" w:space="0" w:color="auto"/>
          </w:divBdr>
          <w:divsChild>
            <w:div w:id="1299651354">
              <w:marLeft w:val="0"/>
              <w:marRight w:val="0"/>
              <w:marTop w:val="0"/>
              <w:marBottom w:val="0"/>
              <w:divBdr>
                <w:top w:val="none" w:sz="0" w:space="0" w:color="auto"/>
                <w:left w:val="none" w:sz="0" w:space="0" w:color="auto"/>
                <w:bottom w:val="none" w:sz="0" w:space="0" w:color="auto"/>
                <w:right w:val="none" w:sz="0" w:space="0" w:color="auto"/>
              </w:divBdr>
              <w:divsChild>
                <w:div w:id="556093781">
                  <w:marLeft w:val="0"/>
                  <w:marRight w:val="0"/>
                  <w:marTop w:val="0"/>
                  <w:marBottom w:val="0"/>
                  <w:divBdr>
                    <w:top w:val="none" w:sz="0" w:space="0" w:color="auto"/>
                    <w:left w:val="none" w:sz="0" w:space="0" w:color="auto"/>
                    <w:bottom w:val="none" w:sz="0" w:space="0" w:color="auto"/>
                    <w:right w:val="none" w:sz="0" w:space="0" w:color="auto"/>
                  </w:divBdr>
                  <w:divsChild>
                    <w:div w:id="628243449">
                      <w:marLeft w:val="0"/>
                      <w:marRight w:val="0"/>
                      <w:marTop w:val="0"/>
                      <w:marBottom w:val="0"/>
                      <w:divBdr>
                        <w:top w:val="none" w:sz="0" w:space="0" w:color="auto"/>
                        <w:left w:val="none" w:sz="0" w:space="0" w:color="auto"/>
                        <w:bottom w:val="none" w:sz="0" w:space="0" w:color="auto"/>
                        <w:right w:val="none" w:sz="0" w:space="0" w:color="auto"/>
                      </w:divBdr>
                    </w:div>
                    <w:div w:id="1621570938">
                      <w:marLeft w:val="0"/>
                      <w:marRight w:val="0"/>
                      <w:marTop w:val="0"/>
                      <w:marBottom w:val="0"/>
                      <w:divBdr>
                        <w:top w:val="none" w:sz="0" w:space="0" w:color="auto"/>
                        <w:left w:val="none" w:sz="0" w:space="0" w:color="auto"/>
                        <w:bottom w:val="none" w:sz="0" w:space="0" w:color="auto"/>
                        <w:right w:val="none" w:sz="0" w:space="0" w:color="auto"/>
                      </w:divBdr>
                      <w:divsChild>
                        <w:div w:id="1287199571">
                          <w:marLeft w:val="0"/>
                          <w:marRight w:val="0"/>
                          <w:marTop w:val="0"/>
                          <w:marBottom w:val="0"/>
                          <w:divBdr>
                            <w:top w:val="none" w:sz="0" w:space="0" w:color="auto"/>
                            <w:left w:val="none" w:sz="0" w:space="0" w:color="auto"/>
                            <w:bottom w:val="none" w:sz="0" w:space="0" w:color="auto"/>
                            <w:right w:val="none" w:sz="0" w:space="0" w:color="auto"/>
                          </w:divBdr>
                          <w:divsChild>
                            <w:div w:id="1546798287">
                              <w:marLeft w:val="0"/>
                              <w:marRight w:val="0"/>
                              <w:marTop w:val="0"/>
                              <w:marBottom w:val="0"/>
                              <w:divBdr>
                                <w:top w:val="none" w:sz="0" w:space="0" w:color="auto"/>
                                <w:left w:val="none" w:sz="0" w:space="0" w:color="auto"/>
                                <w:bottom w:val="none" w:sz="0" w:space="0" w:color="auto"/>
                                <w:right w:val="none" w:sz="0" w:space="0" w:color="auto"/>
                              </w:divBdr>
                              <w:divsChild>
                                <w:div w:id="17995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5428">
          <w:marLeft w:val="0"/>
          <w:marRight w:val="0"/>
          <w:marTop w:val="0"/>
          <w:marBottom w:val="0"/>
          <w:divBdr>
            <w:top w:val="none" w:sz="0" w:space="0" w:color="auto"/>
            <w:left w:val="none" w:sz="0" w:space="0" w:color="auto"/>
            <w:bottom w:val="none" w:sz="0" w:space="0" w:color="auto"/>
            <w:right w:val="none" w:sz="0" w:space="0" w:color="auto"/>
          </w:divBdr>
          <w:divsChild>
            <w:div w:id="956913553">
              <w:marLeft w:val="0"/>
              <w:marRight w:val="0"/>
              <w:marTop w:val="0"/>
              <w:marBottom w:val="0"/>
              <w:divBdr>
                <w:top w:val="none" w:sz="0" w:space="0" w:color="auto"/>
                <w:left w:val="none" w:sz="0" w:space="0" w:color="auto"/>
                <w:bottom w:val="none" w:sz="0" w:space="0" w:color="auto"/>
                <w:right w:val="none" w:sz="0" w:space="0" w:color="auto"/>
              </w:divBdr>
              <w:divsChild>
                <w:div w:id="554238527">
                  <w:marLeft w:val="0"/>
                  <w:marRight w:val="0"/>
                  <w:marTop w:val="0"/>
                  <w:marBottom w:val="0"/>
                  <w:divBdr>
                    <w:top w:val="none" w:sz="0" w:space="0" w:color="auto"/>
                    <w:left w:val="none" w:sz="0" w:space="0" w:color="auto"/>
                    <w:bottom w:val="none" w:sz="0" w:space="0" w:color="auto"/>
                    <w:right w:val="none" w:sz="0" w:space="0" w:color="auto"/>
                  </w:divBdr>
                  <w:divsChild>
                    <w:div w:id="813181302">
                      <w:marLeft w:val="0"/>
                      <w:marRight w:val="0"/>
                      <w:marTop w:val="0"/>
                      <w:marBottom w:val="0"/>
                      <w:divBdr>
                        <w:top w:val="none" w:sz="0" w:space="0" w:color="auto"/>
                        <w:left w:val="none" w:sz="0" w:space="0" w:color="auto"/>
                        <w:bottom w:val="none" w:sz="0" w:space="0" w:color="auto"/>
                        <w:right w:val="none" w:sz="0" w:space="0" w:color="auto"/>
                      </w:divBdr>
                      <w:divsChild>
                        <w:div w:id="1355115419">
                          <w:marLeft w:val="0"/>
                          <w:marRight w:val="0"/>
                          <w:marTop w:val="0"/>
                          <w:marBottom w:val="0"/>
                          <w:divBdr>
                            <w:top w:val="none" w:sz="0" w:space="0" w:color="auto"/>
                            <w:left w:val="none" w:sz="0" w:space="0" w:color="auto"/>
                            <w:bottom w:val="none" w:sz="0" w:space="0" w:color="auto"/>
                            <w:right w:val="none" w:sz="0" w:space="0" w:color="auto"/>
                          </w:divBdr>
                          <w:divsChild>
                            <w:div w:id="1766732432">
                              <w:marLeft w:val="0"/>
                              <w:marRight w:val="0"/>
                              <w:marTop w:val="0"/>
                              <w:marBottom w:val="0"/>
                              <w:divBdr>
                                <w:top w:val="none" w:sz="0" w:space="0" w:color="auto"/>
                                <w:left w:val="none" w:sz="0" w:space="0" w:color="auto"/>
                                <w:bottom w:val="none" w:sz="0" w:space="0" w:color="auto"/>
                                <w:right w:val="none" w:sz="0" w:space="0" w:color="auto"/>
                              </w:divBdr>
                              <w:divsChild>
                                <w:div w:id="18542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995878">
          <w:marLeft w:val="0"/>
          <w:marRight w:val="0"/>
          <w:marTop w:val="0"/>
          <w:marBottom w:val="0"/>
          <w:divBdr>
            <w:top w:val="none" w:sz="0" w:space="0" w:color="auto"/>
            <w:left w:val="none" w:sz="0" w:space="0" w:color="auto"/>
            <w:bottom w:val="none" w:sz="0" w:space="0" w:color="auto"/>
            <w:right w:val="none" w:sz="0" w:space="0" w:color="auto"/>
          </w:divBdr>
          <w:divsChild>
            <w:div w:id="230584828">
              <w:marLeft w:val="0"/>
              <w:marRight w:val="0"/>
              <w:marTop w:val="0"/>
              <w:marBottom w:val="0"/>
              <w:divBdr>
                <w:top w:val="none" w:sz="0" w:space="0" w:color="auto"/>
                <w:left w:val="none" w:sz="0" w:space="0" w:color="auto"/>
                <w:bottom w:val="none" w:sz="0" w:space="0" w:color="auto"/>
                <w:right w:val="none" w:sz="0" w:space="0" w:color="auto"/>
              </w:divBdr>
              <w:divsChild>
                <w:div w:id="1487239590">
                  <w:marLeft w:val="0"/>
                  <w:marRight w:val="0"/>
                  <w:marTop w:val="0"/>
                  <w:marBottom w:val="0"/>
                  <w:divBdr>
                    <w:top w:val="none" w:sz="0" w:space="0" w:color="auto"/>
                    <w:left w:val="none" w:sz="0" w:space="0" w:color="auto"/>
                    <w:bottom w:val="none" w:sz="0" w:space="0" w:color="auto"/>
                    <w:right w:val="none" w:sz="0" w:space="0" w:color="auto"/>
                  </w:divBdr>
                  <w:divsChild>
                    <w:div w:id="397939608">
                      <w:marLeft w:val="0"/>
                      <w:marRight w:val="0"/>
                      <w:marTop w:val="0"/>
                      <w:marBottom w:val="0"/>
                      <w:divBdr>
                        <w:top w:val="none" w:sz="0" w:space="0" w:color="auto"/>
                        <w:left w:val="none" w:sz="0" w:space="0" w:color="auto"/>
                        <w:bottom w:val="none" w:sz="0" w:space="0" w:color="auto"/>
                        <w:right w:val="none" w:sz="0" w:space="0" w:color="auto"/>
                      </w:divBdr>
                    </w:div>
                    <w:div w:id="618530762">
                      <w:marLeft w:val="0"/>
                      <w:marRight w:val="0"/>
                      <w:marTop w:val="0"/>
                      <w:marBottom w:val="0"/>
                      <w:divBdr>
                        <w:top w:val="none" w:sz="0" w:space="0" w:color="auto"/>
                        <w:left w:val="none" w:sz="0" w:space="0" w:color="auto"/>
                        <w:bottom w:val="none" w:sz="0" w:space="0" w:color="auto"/>
                        <w:right w:val="none" w:sz="0" w:space="0" w:color="auto"/>
                      </w:divBdr>
                      <w:divsChild>
                        <w:div w:id="1698894680">
                          <w:marLeft w:val="0"/>
                          <w:marRight w:val="0"/>
                          <w:marTop w:val="0"/>
                          <w:marBottom w:val="0"/>
                          <w:divBdr>
                            <w:top w:val="none" w:sz="0" w:space="0" w:color="auto"/>
                            <w:left w:val="none" w:sz="0" w:space="0" w:color="auto"/>
                            <w:bottom w:val="none" w:sz="0" w:space="0" w:color="auto"/>
                            <w:right w:val="none" w:sz="0" w:space="0" w:color="auto"/>
                          </w:divBdr>
                          <w:divsChild>
                            <w:div w:id="1226381186">
                              <w:marLeft w:val="0"/>
                              <w:marRight w:val="0"/>
                              <w:marTop w:val="0"/>
                              <w:marBottom w:val="0"/>
                              <w:divBdr>
                                <w:top w:val="none" w:sz="0" w:space="0" w:color="auto"/>
                                <w:left w:val="none" w:sz="0" w:space="0" w:color="auto"/>
                                <w:bottom w:val="none" w:sz="0" w:space="0" w:color="auto"/>
                                <w:right w:val="none" w:sz="0" w:space="0" w:color="auto"/>
                              </w:divBdr>
                              <w:divsChild>
                                <w:div w:id="12868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060068">
      <w:bodyDiv w:val="1"/>
      <w:marLeft w:val="0"/>
      <w:marRight w:val="0"/>
      <w:marTop w:val="0"/>
      <w:marBottom w:val="0"/>
      <w:divBdr>
        <w:top w:val="none" w:sz="0" w:space="0" w:color="auto"/>
        <w:left w:val="none" w:sz="0" w:space="0" w:color="auto"/>
        <w:bottom w:val="none" w:sz="0" w:space="0" w:color="auto"/>
        <w:right w:val="none" w:sz="0" w:space="0" w:color="auto"/>
      </w:divBdr>
      <w:divsChild>
        <w:div w:id="1489981154">
          <w:marLeft w:val="0"/>
          <w:marRight w:val="0"/>
          <w:marTop w:val="0"/>
          <w:marBottom w:val="0"/>
          <w:divBdr>
            <w:top w:val="none" w:sz="0" w:space="0" w:color="auto"/>
            <w:left w:val="none" w:sz="0" w:space="0" w:color="auto"/>
            <w:bottom w:val="none" w:sz="0" w:space="0" w:color="auto"/>
            <w:right w:val="none" w:sz="0" w:space="0" w:color="auto"/>
          </w:divBdr>
        </w:div>
      </w:divsChild>
    </w:div>
    <w:div w:id="1615747145">
      <w:bodyDiv w:val="1"/>
      <w:marLeft w:val="0"/>
      <w:marRight w:val="0"/>
      <w:marTop w:val="0"/>
      <w:marBottom w:val="0"/>
      <w:divBdr>
        <w:top w:val="none" w:sz="0" w:space="0" w:color="auto"/>
        <w:left w:val="none" w:sz="0" w:space="0" w:color="auto"/>
        <w:bottom w:val="none" w:sz="0" w:space="0" w:color="auto"/>
        <w:right w:val="none" w:sz="0" w:space="0" w:color="auto"/>
      </w:divBdr>
      <w:divsChild>
        <w:div w:id="54864457">
          <w:marLeft w:val="0"/>
          <w:marRight w:val="0"/>
          <w:marTop w:val="0"/>
          <w:marBottom w:val="0"/>
          <w:divBdr>
            <w:top w:val="none" w:sz="0" w:space="0" w:color="auto"/>
            <w:left w:val="none" w:sz="0" w:space="0" w:color="auto"/>
            <w:bottom w:val="none" w:sz="0" w:space="0" w:color="auto"/>
            <w:right w:val="none" w:sz="0" w:space="0" w:color="auto"/>
          </w:divBdr>
        </w:div>
        <w:div w:id="61416149">
          <w:marLeft w:val="0"/>
          <w:marRight w:val="0"/>
          <w:marTop w:val="0"/>
          <w:marBottom w:val="0"/>
          <w:divBdr>
            <w:top w:val="none" w:sz="0" w:space="0" w:color="auto"/>
            <w:left w:val="none" w:sz="0" w:space="0" w:color="auto"/>
            <w:bottom w:val="none" w:sz="0" w:space="0" w:color="auto"/>
            <w:right w:val="none" w:sz="0" w:space="0" w:color="auto"/>
          </w:divBdr>
        </w:div>
        <w:div w:id="220100864">
          <w:marLeft w:val="0"/>
          <w:marRight w:val="0"/>
          <w:marTop w:val="0"/>
          <w:marBottom w:val="0"/>
          <w:divBdr>
            <w:top w:val="none" w:sz="0" w:space="0" w:color="auto"/>
            <w:left w:val="none" w:sz="0" w:space="0" w:color="auto"/>
            <w:bottom w:val="none" w:sz="0" w:space="0" w:color="auto"/>
            <w:right w:val="none" w:sz="0" w:space="0" w:color="auto"/>
          </w:divBdr>
        </w:div>
        <w:div w:id="262106431">
          <w:marLeft w:val="0"/>
          <w:marRight w:val="0"/>
          <w:marTop w:val="0"/>
          <w:marBottom w:val="0"/>
          <w:divBdr>
            <w:top w:val="none" w:sz="0" w:space="0" w:color="auto"/>
            <w:left w:val="none" w:sz="0" w:space="0" w:color="auto"/>
            <w:bottom w:val="none" w:sz="0" w:space="0" w:color="auto"/>
            <w:right w:val="none" w:sz="0" w:space="0" w:color="auto"/>
          </w:divBdr>
        </w:div>
        <w:div w:id="315425675">
          <w:marLeft w:val="0"/>
          <w:marRight w:val="0"/>
          <w:marTop w:val="0"/>
          <w:marBottom w:val="0"/>
          <w:divBdr>
            <w:top w:val="none" w:sz="0" w:space="0" w:color="auto"/>
            <w:left w:val="none" w:sz="0" w:space="0" w:color="auto"/>
            <w:bottom w:val="none" w:sz="0" w:space="0" w:color="auto"/>
            <w:right w:val="none" w:sz="0" w:space="0" w:color="auto"/>
          </w:divBdr>
        </w:div>
        <w:div w:id="327252237">
          <w:marLeft w:val="0"/>
          <w:marRight w:val="0"/>
          <w:marTop w:val="0"/>
          <w:marBottom w:val="0"/>
          <w:divBdr>
            <w:top w:val="none" w:sz="0" w:space="0" w:color="auto"/>
            <w:left w:val="none" w:sz="0" w:space="0" w:color="auto"/>
            <w:bottom w:val="none" w:sz="0" w:space="0" w:color="auto"/>
            <w:right w:val="none" w:sz="0" w:space="0" w:color="auto"/>
          </w:divBdr>
        </w:div>
        <w:div w:id="396897574">
          <w:marLeft w:val="0"/>
          <w:marRight w:val="0"/>
          <w:marTop w:val="0"/>
          <w:marBottom w:val="0"/>
          <w:divBdr>
            <w:top w:val="none" w:sz="0" w:space="0" w:color="auto"/>
            <w:left w:val="none" w:sz="0" w:space="0" w:color="auto"/>
            <w:bottom w:val="none" w:sz="0" w:space="0" w:color="auto"/>
            <w:right w:val="none" w:sz="0" w:space="0" w:color="auto"/>
          </w:divBdr>
        </w:div>
        <w:div w:id="417555403">
          <w:marLeft w:val="0"/>
          <w:marRight w:val="0"/>
          <w:marTop w:val="0"/>
          <w:marBottom w:val="0"/>
          <w:divBdr>
            <w:top w:val="none" w:sz="0" w:space="0" w:color="auto"/>
            <w:left w:val="none" w:sz="0" w:space="0" w:color="auto"/>
            <w:bottom w:val="none" w:sz="0" w:space="0" w:color="auto"/>
            <w:right w:val="none" w:sz="0" w:space="0" w:color="auto"/>
          </w:divBdr>
        </w:div>
        <w:div w:id="527304339">
          <w:marLeft w:val="0"/>
          <w:marRight w:val="0"/>
          <w:marTop w:val="0"/>
          <w:marBottom w:val="0"/>
          <w:divBdr>
            <w:top w:val="none" w:sz="0" w:space="0" w:color="auto"/>
            <w:left w:val="none" w:sz="0" w:space="0" w:color="auto"/>
            <w:bottom w:val="none" w:sz="0" w:space="0" w:color="auto"/>
            <w:right w:val="none" w:sz="0" w:space="0" w:color="auto"/>
          </w:divBdr>
        </w:div>
        <w:div w:id="565651304">
          <w:marLeft w:val="0"/>
          <w:marRight w:val="0"/>
          <w:marTop w:val="0"/>
          <w:marBottom w:val="0"/>
          <w:divBdr>
            <w:top w:val="none" w:sz="0" w:space="0" w:color="auto"/>
            <w:left w:val="none" w:sz="0" w:space="0" w:color="auto"/>
            <w:bottom w:val="none" w:sz="0" w:space="0" w:color="auto"/>
            <w:right w:val="none" w:sz="0" w:space="0" w:color="auto"/>
          </w:divBdr>
        </w:div>
        <w:div w:id="570892727">
          <w:marLeft w:val="0"/>
          <w:marRight w:val="0"/>
          <w:marTop w:val="0"/>
          <w:marBottom w:val="0"/>
          <w:divBdr>
            <w:top w:val="none" w:sz="0" w:space="0" w:color="auto"/>
            <w:left w:val="none" w:sz="0" w:space="0" w:color="auto"/>
            <w:bottom w:val="none" w:sz="0" w:space="0" w:color="auto"/>
            <w:right w:val="none" w:sz="0" w:space="0" w:color="auto"/>
          </w:divBdr>
        </w:div>
        <w:div w:id="670987274">
          <w:marLeft w:val="0"/>
          <w:marRight w:val="0"/>
          <w:marTop w:val="0"/>
          <w:marBottom w:val="0"/>
          <w:divBdr>
            <w:top w:val="none" w:sz="0" w:space="0" w:color="auto"/>
            <w:left w:val="none" w:sz="0" w:space="0" w:color="auto"/>
            <w:bottom w:val="none" w:sz="0" w:space="0" w:color="auto"/>
            <w:right w:val="none" w:sz="0" w:space="0" w:color="auto"/>
          </w:divBdr>
        </w:div>
        <w:div w:id="763764575">
          <w:marLeft w:val="0"/>
          <w:marRight w:val="0"/>
          <w:marTop w:val="0"/>
          <w:marBottom w:val="0"/>
          <w:divBdr>
            <w:top w:val="none" w:sz="0" w:space="0" w:color="auto"/>
            <w:left w:val="none" w:sz="0" w:space="0" w:color="auto"/>
            <w:bottom w:val="none" w:sz="0" w:space="0" w:color="auto"/>
            <w:right w:val="none" w:sz="0" w:space="0" w:color="auto"/>
          </w:divBdr>
        </w:div>
        <w:div w:id="827212833">
          <w:marLeft w:val="0"/>
          <w:marRight w:val="0"/>
          <w:marTop w:val="0"/>
          <w:marBottom w:val="0"/>
          <w:divBdr>
            <w:top w:val="none" w:sz="0" w:space="0" w:color="auto"/>
            <w:left w:val="none" w:sz="0" w:space="0" w:color="auto"/>
            <w:bottom w:val="none" w:sz="0" w:space="0" w:color="auto"/>
            <w:right w:val="none" w:sz="0" w:space="0" w:color="auto"/>
          </w:divBdr>
        </w:div>
        <w:div w:id="876089989">
          <w:marLeft w:val="0"/>
          <w:marRight w:val="0"/>
          <w:marTop w:val="0"/>
          <w:marBottom w:val="0"/>
          <w:divBdr>
            <w:top w:val="none" w:sz="0" w:space="0" w:color="auto"/>
            <w:left w:val="none" w:sz="0" w:space="0" w:color="auto"/>
            <w:bottom w:val="none" w:sz="0" w:space="0" w:color="auto"/>
            <w:right w:val="none" w:sz="0" w:space="0" w:color="auto"/>
          </w:divBdr>
        </w:div>
        <w:div w:id="956982579">
          <w:marLeft w:val="0"/>
          <w:marRight w:val="0"/>
          <w:marTop w:val="0"/>
          <w:marBottom w:val="0"/>
          <w:divBdr>
            <w:top w:val="none" w:sz="0" w:space="0" w:color="auto"/>
            <w:left w:val="none" w:sz="0" w:space="0" w:color="auto"/>
            <w:bottom w:val="none" w:sz="0" w:space="0" w:color="auto"/>
            <w:right w:val="none" w:sz="0" w:space="0" w:color="auto"/>
          </w:divBdr>
        </w:div>
        <w:div w:id="976254969">
          <w:marLeft w:val="0"/>
          <w:marRight w:val="0"/>
          <w:marTop w:val="0"/>
          <w:marBottom w:val="0"/>
          <w:divBdr>
            <w:top w:val="none" w:sz="0" w:space="0" w:color="auto"/>
            <w:left w:val="none" w:sz="0" w:space="0" w:color="auto"/>
            <w:bottom w:val="none" w:sz="0" w:space="0" w:color="auto"/>
            <w:right w:val="none" w:sz="0" w:space="0" w:color="auto"/>
          </w:divBdr>
        </w:div>
        <w:div w:id="1154759849">
          <w:marLeft w:val="0"/>
          <w:marRight w:val="0"/>
          <w:marTop w:val="0"/>
          <w:marBottom w:val="0"/>
          <w:divBdr>
            <w:top w:val="none" w:sz="0" w:space="0" w:color="auto"/>
            <w:left w:val="none" w:sz="0" w:space="0" w:color="auto"/>
            <w:bottom w:val="none" w:sz="0" w:space="0" w:color="auto"/>
            <w:right w:val="none" w:sz="0" w:space="0" w:color="auto"/>
          </w:divBdr>
        </w:div>
        <w:div w:id="1332023671">
          <w:marLeft w:val="0"/>
          <w:marRight w:val="0"/>
          <w:marTop w:val="0"/>
          <w:marBottom w:val="0"/>
          <w:divBdr>
            <w:top w:val="none" w:sz="0" w:space="0" w:color="auto"/>
            <w:left w:val="none" w:sz="0" w:space="0" w:color="auto"/>
            <w:bottom w:val="none" w:sz="0" w:space="0" w:color="auto"/>
            <w:right w:val="none" w:sz="0" w:space="0" w:color="auto"/>
          </w:divBdr>
        </w:div>
        <w:div w:id="1451320316">
          <w:marLeft w:val="0"/>
          <w:marRight w:val="0"/>
          <w:marTop w:val="0"/>
          <w:marBottom w:val="0"/>
          <w:divBdr>
            <w:top w:val="none" w:sz="0" w:space="0" w:color="auto"/>
            <w:left w:val="none" w:sz="0" w:space="0" w:color="auto"/>
            <w:bottom w:val="none" w:sz="0" w:space="0" w:color="auto"/>
            <w:right w:val="none" w:sz="0" w:space="0" w:color="auto"/>
          </w:divBdr>
        </w:div>
        <w:div w:id="1558391925">
          <w:marLeft w:val="0"/>
          <w:marRight w:val="0"/>
          <w:marTop w:val="0"/>
          <w:marBottom w:val="0"/>
          <w:divBdr>
            <w:top w:val="none" w:sz="0" w:space="0" w:color="auto"/>
            <w:left w:val="none" w:sz="0" w:space="0" w:color="auto"/>
            <w:bottom w:val="none" w:sz="0" w:space="0" w:color="auto"/>
            <w:right w:val="none" w:sz="0" w:space="0" w:color="auto"/>
          </w:divBdr>
        </w:div>
        <w:div w:id="1616519436">
          <w:marLeft w:val="0"/>
          <w:marRight w:val="0"/>
          <w:marTop w:val="0"/>
          <w:marBottom w:val="0"/>
          <w:divBdr>
            <w:top w:val="none" w:sz="0" w:space="0" w:color="auto"/>
            <w:left w:val="none" w:sz="0" w:space="0" w:color="auto"/>
            <w:bottom w:val="none" w:sz="0" w:space="0" w:color="auto"/>
            <w:right w:val="none" w:sz="0" w:space="0" w:color="auto"/>
          </w:divBdr>
        </w:div>
        <w:div w:id="1631859195">
          <w:marLeft w:val="0"/>
          <w:marRight w:val="0"/>
          <w:marTop w:val="0"/>
          <w:marBottom w:val="0"/>
          <w:divBdr>
            <w:top w:val="none" w:sz="0" w:space="0" w:color="auto"/>
            <w:left w:val="none" w:sz="0" w:space="0" w:color="auto"/>
            <w:bottom w:val="none" w:sz="0" w:space="0" w:color="auto"/>
            <w:right w:val="none" w:sz="0" w:space="0" w:color="auto"/>
          </w:divBdr>
        </w:div>
        <w:div w:id="1781953558">
          <w:marLeft w:val="0"/>
          <w:marRight w:val="0"/>
          <w:marTop w:val="0"/>
          <w:marBottom w:val="0"/>
          <w:divBdr>
            <w:top w:val="none" w:sz="0" w:space="0" w:color="auto"/>
            <w:left w:val="none" w:sz="0" w:space="0" w:color="auto"/>
            <w:bottom w:val="none" w:sz="0" w:space="0" w:color="auto"/>
            <w:right w:val="none" w:sz="0" w:space="0" w:color="auto"/>
          </w:divBdr>
        </w:div>
        <w:div w:id="1818066449">
          <w:marLeft w:val="0"/>
          <w:marRight w:val="0"/>
          <w:marTop w:val="0"/>
          <w:marBottom w:val="0"/>
          <w:divBdr>
            <w:top w:val="none" w:sz="0" w:space="0" w:color="auto"/>
            <w:left w:val="none" w:sz="0" w:space="0" w:color="auto"/>
            <w:bottom w:val="none" w:sz="0" w:space="0" w:color="auto"/>
            <w:right w:val="none" w:sz="0" w:space="0" w:color="auto"/>
          </w:divBdr>
        </w:div>
        <w:div w:id="1866290693">
          <w:marLeft w:val="0"/>
          <w:marRight w:val="0"/>
          <w:marTop w:val="0"/>
          <w:marBottom w:val="0"/>
          <w:divBdr>
            <w:top w:val="none" w:sz="0" w:space="0" w:color="auto"/>
            <w:left w:val="none" w:sz="0" w:space="0" w:color="auto"/>
            <w:bottom w:val="none" w:sz="0" w:space="0" w:color="auto"/>
            <w:right w:val="none" w:sz="0" w:space="0" w:color="auto"/>
          </w:divBdr>
        </w:div>
        <w:div w:id="1866403376">
          <w:marLeft w:val="0"/>
          <w:marRight w:val="0"/>
          <w:marTop w:val="0"/>
          <w:marBottom w:val="0"/>
          <w:divBdr>
            <w:top w:val="none" w:sz="0" w:space="0" w:color="auto"/>
            <w:left w:val="none" w:sz="0" w:space="0" w:color="auto"/>
            <w:bottom w:val="none" w:sz="0" w:space="0" w:color="auto"/>
            <w:right w:val="none" w:sz="0" w:space="0" w:color="auto"/>
          </w:divBdr>
        </w:div>
        <w:div w:id="1964845226">
          <w:marLeft w:val="0"/>
          <w:marRight w:val="0"/>
          <w:marTop w:val="0"/>
          <w:marBottom w:val="0"/>
          <w:divBdr>
            <w:top w:val="none" w:sz="0" w:space="0" w:color="auto"/>
            <w:left w:val="none" w:sz="0" w:space="0" w:color="auto"/>
            <w:bottom w:val="none" w:sz="0" w:space="0" w:color="auto"/>
            <w:right w:val="none" w:sz="0" w:space="0" w:color="auto"/>
          </w:divBdr>
        </w:div>
        <w:div w:id="1970554644">
          <w:marLeft w:val="0"/>
          <w:marRight w:val="0"/>
          <w:marTop w:val="0"/>
          <w:marBottom w:val="0"/>
          <w:divBdr>
            <w:top w:val="none" w:sz="0" w:space="0" w:color="auto"/>
            <w:left w:val="none" w:sz="0" w:space="0" w:color="auto"/>
            <w:bottom w:val="none" w:sz="0" w:space="0" w:color="auto"/>
            <w:right w:val="none" w:sz="0" w:space="0" w:color="auto"/>
          </w:divBdr>
        </w:div>
        <w:div w:id="2112048191">
          <w:marLeft w:val="0"/>
          <w:marRight w:val="0"/>
          <w:marTop w:val="0"/>
          <w:marBottom w:val="0"/>
          <w:divBdr>
            <w:top w:val="none" w:sz="0" w:space="0" w:color="auto"/>
            <w:left w:val="none" w:sz="0" w:space="0" w:color="auto"/>
            <w:bottom w:val="none" w:sz="0" w:space="0" w:color="auto"/>
            <w:right w:val="none" w:sz="0" w:space="0" w:color="auto"/>
          </w:divBdr>
        </w:div>
      </w:divsChild>
    </w:div>
    <w:div w:id="1621641381">
      <w:bodyDiv w:val="1"/>
      <w:marLeft w:val="0"/>
      <w:marRight w:val="0"/>
      <w:marTop w:val="0"/>
      <w:marBottom w:val="0"/>
      <w:divBdr>
        <w:top w:val="none" w:sz="0" w:space="0" w:color="auto"/>
        <w:left w:val="none" w:sz="0" w:space="0" w:color="auto"/>
        <w:bottom w:val="none" w:sz="0" w:space="0" w:color="auto"/>
        <w:right w:val="none" w:sz="0" w:space="0" w:color="auto"/>
      </w:divBdr>
      <w:divsChild>
        <w:div w:id="79642648">
          <w:marLeft w:val="0"/>
          <w:marRight w:val="0"/>
          <w:marTop w:val="0"/>
          <w:marBottom w:val="0"/>
          <w:divBdr>
            <w:top w:val="none" w:sz="0" w:space="0" w:color="auto"/>
            <w:left w:val="none" w:sz="0" w:space="0" w:color="auto"/>
            <w:bottom w:val="none" w:sz="0" w:space="0" w:color="auto"/>
            <w:right w:val="none" w:sz="0" w:space="0" w:color="auto"/>
          </w:divBdr>
          <w:divsChild>
            <w:div w:id="97530566">
              <w:marLeft w:val="0"/>
              <w:marRight w:val="0"/>
              <w:marTop w:val="0"/>
              <w:marBottom w:val="0"/>
              <w:divBdr>
                <w:top w:val="none" w:sz="0" w:space="0" w:color="auto"/>
                <w:left w:val="none" w:sz="0" w:space="0" w:color="auto"/>
                <w:bottom w:val="none" w:sz="0" w:space="0" w:color="auto"/>
                <w:right w:val="none" w:sz="0" w:space="0" w:color="auto"/>
              </w:divBdr>
              <w:divsChild>
                <w:div w:id="1461651700">
                  <w:marLeft w:val="0"/>
                  <w:marRight w:val="0"/>
                  <w:marTop w:val="0"/>
                  <w:marBottom w:val="0"/>
                  <w:divBdr>
                    <w:top w:val="none" w:sz="0" w:space="0" w:color="auto"/>
                    <w:left w:val="none" w:sz="0" w:space="0" w:color="auto"/>
                    <w:bottom w:val="none" w:sz="0" w:space="0" w:color="auto"/>
                    <w:right w:val="none" w:sz="0" w:space="0" w:color="auto"/>
                  </w:divBdr>
                  <w:divsChild>
                    <w:div w:id="1525361763">
                      <w:marLeft w:val="0"/>
                      <w:marRight w:val="0"/>
                      <w:marTop w:val="0"/>
                      <w:marBottom w:val="0"/>
                      <w:divBdr>
                        <w:top w:val="none" w:sz="0" w:space="0" w:color="auto"/>
                        <w:left w:val="none" w:sz="0" w:space="0" w:color="auto"/>
                        <w:bottom w:val="none" w:sz="0" w:space="0" w:color="auto"/>
                        <w:right w:val="none" w:sz="0" w:space="0" w:color="auto"/>
                      </w:divBdr>
                      <w:divsChild>
                        <w:div w:id="397245707">
                          <w:marLeft w:val="0"/>
                          <w:marRight w:val="0"/>
                          <w:marTop w:val="0"/>
                          <w:marBottom w:val="0"/>
                          <w:divBdr>
                            <w:top w:val="none" w:sz="0" w:space="0" w:color="auto"/>
                            <w:left w:val="none" w:sz="0" w:space="0" w:color="auto"/>
                            <w:bottom w:val="none" w:sz="0" w:space="0" w:color="auto"/>
                            <w:right w:val="none" w:sz="0" w:space="0" w:color="auto"/>
                          </w:divBdr>
                        </w:div>
                        <w:div w:id="560214572">
                          <w:marLeft w:val="0"/>
                          <w:marRight w:val="0"/>
                          <w:marTop w:val="0"/>
                          <w:marBottom w:val="0"/>
                          <w:divBdr>
                            <w:top w:val="none" w:sz="0" w:space="0" w:color="auto"/>
                            <w:left w:val="none" w:sz="0" w:space="0" w:color="auto"/>
                            <w:bottom w:val="none" w:sz="0" w:space="0" w:color="auto"/>
                            <w:right w:val="none" w:sz="0" w:space="0" w:color="auto"/>
                          </w:divBdr>
                          <w:divsChild>
                            <w:div w:id="1252814546">
                              <w:marLeft w:val="0"/>
                              <w:marRight w:val="0"/>
                              <w:marTop w:val="0"/>
                              <w:marBottom w:val="0"/>
                              <w:divBdr>
                                <w:top w:val="none" w:sz="0" w:space="0" w:color="auto"/>
                                <w:left w:val="none" w:sz="0" w:space="0" w:color="auto"/>
                                <w:bottom w:val="none" w:sz="0" w:space="0" w:color="auto"/>
                                <w:right w:val="none" w:sz="0" w:space="0" w:color="auto"/>
                              </w:divBdr>
                              <w:divsChild>
                                <w:div w:id="89205551">
                                  <w:marLeft w:val="0"/>
                                  <w:marRight w:val="0"/>
                                  <w:marTop w:val="0"/>
                                  <w:marBottom w:val="0"/>
                                  <w:divBdr>
                                    <w:top w:val="none" w:sz="0" w:space="0" w:color="auto"/>
                                    <w:left w:val="none" w:sz="0" w:space="0" w:color="auto"/>
                                    <w:bottom w:val="none" w:sz="0" w:space="0" w:color="auto"/>
                                    <w:right w:val="none" w:sz="0" w:space="0" w:color="auto"/>
                                  </w:divBdr>
                                  <w:divsChild>
                                    <w:div w:id="9239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077564">
              <w:marLeft w:val="0"/>
              <w:marRight w:val="0"/>
              <w:marTop w:val="0"/>
              <w:marBottom w:val="0"/>
              <w:divBdr>
                <w:top w:val="none" w:sz="0" w:space="0" w:color="auto"/>
                <w:left w:val="none" w:sz="0" w:space="0" w:color="auto"/>
                <w:bottom w:val="none" w:sz="0" w:space="0" w:color="auto"/>
                <w:right w:val="none" w:sz="0" w:space="0" w:color="auto"/>
              </w:divBdr>
              <w:divsChild>
                <w:div w:id="1795518339">
                  <w:marLeft w:val="0"/>
                  <w:marRight w:val="0"/>
                  <w:marTop w:val="0"/>
                  <w:marBottom w:val="0"/>
                  <w:divBdr>
                    <w:top w:val="none" w:sz="0" w:space="0" w:color="auto"/>
                    <w:left w:val="none" w:sz="0" w:space="0" w:color="auto"/>
                    <w:bottom w:val="none" w:sz="0" w:space="0" w:color="auto"/>
                    <w:right w:val="none" w:sz="0" w:space="0" w:color="auto"/>
                  </w:divBdr>
                  <w:divsChild>
                    <w:div w:id="487133848">
                      <w:marLeft w:val="0"/>
                      <w:marRight w:val="0"/>
                      <w:marTop w:val="0"/>
                      <w:marBottom w:val="0"/>
                      <w:divBdr>
                        <w:top w:val="none" w:sz="0" w:space="0" w:color="auto"/>
                        <w:left w:val="none" w:sz="0" w:space="0" w:color="auto"/>
                        <w:bottom w:val="none" w:sz="0" w:space="0" w:color="auto"/>
                        <w:right w:val="none" w:sz="0" w:space="0" w:color="auto"/>
                      </w:divBdr>
                      <w:divsChild>
                        <w:div w:id="108208084">
                          <w:marLeft w:val="0"/>
                          <w:marRight w:val="0"/>
                          <w:marTop w:val="0"/>
                          <w:marBottom w:val="0"/>
                          <w:divBdr>
                            <w:top w:val="none" w:sz="0" w:space="0" w:color="auto"/>
                            <w:left w:val="none" w:sz="0" w:space="0" w:color="auto"/>
                            <w:bottom w:val="none" w:sz="0" w:space="0" w:color="auto"/>
                            <w:right w:val="none" w:sz="0" w:space="0" w:color="auto"/>
                          </w:divBdr>
                          <w:divsChild>
                            <w:div w:id="59642558">
                              <w:marLeft w:val="0"/>
                              <w:marRight w:val="0"/>
                              <w:marTop w:val="0"/>
                              <w:marBottom w:val="0"/>
                              <w:divBdr>
                                <w:top w:val="none" w:sz="0" w:space="0" w:color="auto"/>
                                <w:left w:val="none" w:sz="0" w:space="0" w:color="auto"/>
                                <w:bottom w:val="none" w:sz="0" w:space="0" w:color="auto"/>
                                <w:right w:val="none" w:sz="0" w:space="0" w:color="auto"/>
                              </w:divBdr>
                              <w:divsChild>
                                <w:div w:id="309556959">
                                  <w:marLeft w:val="0"/>
                                  <w:marRight w:val="0"/>
                                  <w:marTop w:val="0"/>
                                  <w:marBottom w:val="0"/>
                                  <w:divBdr>
                                    <w:top w:val="none" w:sz="0" w:space="0" w:color="auto"/>
                                    <w:left w:val="none" w:sz="0" w:space="0" w:color="auto"/>
                                    <w:bottom w:val="none" w:sz="0" w:space="0" w:color="auto"/>
                                    <w:right w:val="none" w:sz="0" w:space="0" w:color="auto"/>
                                  </w:divBdr>
                                  <w:divsChild>
                                    <w:div w:id="81811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767512">
              <w:marLeft w:val="0"/>
              <w:marRight w:val="0"/>
              <w:marTop w:val="0"/>
              <w:marBottom w:val="0"/>
              <w:divBdr>
                <w:top w:val="none" w:sz="0" w:space="0" w:color="auto"/>
                <w:left w:val="none" w:sz="0" w:space="0" w:color="auto"/>
                <w:bottom w:val="none" w:sz="0" w:space="0" w:color="auto"/>
                <w:right w:val="none" w:sz="0" w:space="0" w:color="auto"/>
              </w:divBdr>
              <w:divsChild>
                <w:div w:id="527371716">
                  <w:marLeft w:val="0"/>
                  <w:marRight w:val="0"/>
                  <w:marTop w:val="0"/>
                  <w:marBottom w:val="0"/>
                  <w:divBdr>
                    <w:top w:val="none" w:sz="0" w:space="0" w:color="auto"/>
                    <w:left w:val="none" w:sz="0" w:space="0" w:color="auto"/>
                    <w:bottom w:val="none" w:sz="0" w:space="0" w:color="auto"/>
                    <w:right w:val="none" w:sz="0" w:space="0" w:color="auto"/>
                  </w:divBdr>
                  <w:divsChild>
                    <w:div w:id="1925453663">
                      <w:marLeft w:val="0"/>
                      <w:marRight w:val="0"/>
                      <w:marTop w:val="0"/>
                      <w:marBottom w:val="0"/>
                      <w:divBdr>
                        <w:top w:val="none" w:sz="0" w:space="0" w:color="auto"/>
                        <w:left w:val="none" w:sz="0" w:space="0" w:color="auto"/>
                        <w:bottom w:val="none" w:sz="0" w:space="0" w:color="auto"/>
                        <w:right w:val="none" w:sz="0" w:space="0" w:color="auto"/>
                      </w:divBdr>
                      <w:divsChild>
                        <w:div w:id="1088698859">
                          <w:marLeft w:val="0"/>
                          <w:marRight w:val="0"/>
                          <w:marTop w:val="0"/>
                          <w:marBottom w:val="0"/>
                          <w:divBdr>
                            <w:top w:val="none" w:sz="0" w:space="0" w:color="auto"/>
                            <w:left w:val="none" w:sz="0" w:space="0" w:color="auto"/>
                            <w:bottom w:val="none" w:sz="0" w:space="0" w:color="auto"/>
                            <w:right w:val="none" w:sz="0" w:space="0" w:color="auto"/>
                          </w:divBdr>
                          <w:divsChild>
                            <w:div w:id="1608728432">
                              <w:marLeft w:val="0"/>
                              <w:marRight w:val="0"/>
                              <w:marTop w:val="0"/>
                              <w:marBottom w:val="0"/>
                              <w:divBdr>
                                <w:top w:val="none" w:sz="0" w:space="0" w:color="auto"/>
                                <w:left w:val="none" w:sz="0" w:space="0" w:color="auto"/>
                                <w:bottom w:val="none" w:sz="0" w:space="0" w:color="auto"/>
                                <w:right w:val="none" w:sz="0" w:space="0" w:color="auto"/>
                              </w:divBdr>
                              <w:divsChild>
                                <w:div w:id="1241328362">
                                  <w:marLeft w:val="0"/>
                                  <w:marRight w:val="0"/>
                                  <w:marTop w:val="0"/>
                                  <w:marBottom w:val="0"/>
                                  <w:divBdr>
                                    <w:top w:val="none" w:sz="0" w:space="0" w:color="auto"/>
                                    <w:left w:val="none" w:sz="0" w:space="0" w:color="auto"/>
                                    <w:bottom w:val="none" w:sz="0" w:space="0" w:color="auto"/>
                                    <w:right w:val="none" w:sz="0" w:space="0" w:color="auto"/>
                                  </w:divBdr>
                                  <w:divsChild>
                                    <w:div w:id="17884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3057">
              <w:marLeft w:val="0"/>
              <w:marRight w:val="0"/>
              <w:marTop w:val="0"/>
              <w:marBottom w:val="0"/>
              <w:divBdr>
                <w:top w:val="none" w:sz="0" w:space="0" w:color="auto"/>
                <w:left w:val="none" w:sz="0" w:space="0" w:color="auto"/>
                <w:bottom w:val="none" w:sz="0" w:space="0" w:color="auto"/>
                <w:right w:val="none" w:sz="0" w:space="0" w:color="auto"/>
              </w:divBdr>
              <w:divsChild>
                <w:div w:id="2046637079">
                  <w:marLeft w:val="0"/>
                  <w:marRight w:val="0"/>
                  <w:marTop w:val="0"/>
                  <w:marBottom w:val="0"/>
                  <w:divBdr>
                    <w:top w:val="none" w:sz="0" w:space="0" w:color="auto"/>
                    <w:left w:val="none" w:sz="0" w:space="0" w:color="auto"/>
                    <w:bottom w:val="none" w:sz="0" w:space="0" w:color="auto"/>
                    <w:right w:val="none" w:sz="0" w:space="0" w:color="auto"/>
                  </w:divBdr>
                  <w:divsChild>
                    <w:div w:id="1955676558">
                      <w:marLeft w:val="0"/>
                      <w:marRight w:val="0"/>
                      <w:marTop w:val="0"/>
                      <w:marBottom w:val="0"/>
                      <w:divBdr>
                        <w:top w:val="none" w:sz="0" w:space="0" w:color="auto"/>
                        <w:left w:val="none" w:sz="0" w:space="0" w:color="auto"/>
                        <w:bottom w:val="none" w:sz="0" w:space="0" w:color="auto"/>
                        <w:right w:val="none" w:sz="0" w:space="0" w:color="auto"/>
                      </w:divBdr>
                      <w:divsChild>
                        <w:div w:id="1091316390">
                          <w:marLeft w:val="0"/>
                          <w:marRight w:val="0"/>
                          <w:marTop w:val="0"/>
                          <w:marBottom w:val="0"/>
                          <w:divBdr>
                            <w:top w:val="none" w:sz="0" w:space="0" w:color="auto"/>
                            <w:left w:val="none" w:sz="0" w:space="0" w:color="auto"/>
                            <w:bottom w:val="none" w:sz="0" w:space="0" w:color="auto"/>
                            <w:right w:val="none" w:sz="0" w:space="0" w:color="auto"/>
                          </w:divBdr>
                        </w:div>
                        <w:div w:id="1106196013">
                          <w:marLeft w:val="0"/>
                          <w:marRight w:val="0"/>
                          <w:marTop w:val="0"/>
                          <w:marBottom w:val="0"/>
                          <w:divBdr>
                            <w:top w:val="none" w:sz="0" w:space="0" w:color="auto"/>
                            <w:left w:val="none" w:sz="0" w:space="0" w:color="auto"/>
                            <w:bottom w:val="none" w:sz="0" w:space="0" w:color="auto"/>
                            <w:right w:val="none" w:sz="0" w:space="0" w:color="auto"/>
                          </w:divBdr>
                          <w:divsChild>
                            <w:div w:id="1927572796">
                              <w:marLeft w:val="0"/>
                              <w:marRight w:val="0"/>
                              <w:marTop w:val="0"/>
                              <w:marBottom w:val="0"/>
                              <w:divBdr>
                                <w:top w:val="none" w:sz="0" w:space="0" w:color="auto"/>
                                <w:left w:val="none" w:sz="0" w:space="0" w:color="auto"/>
                                <w:bottom w:val="none" w:sz="0" w:space="0" w:color="auto"/>
                                <w:right w:val="none" w:sz="0" w:space="0" w:color="auto"/>
                              </w:divBdr>
                              <w:divsChild>
                                <w:div w:id="735932470">
                                  <w:marLeft w:val="0"/>
                                  <w:marRight w:val="0"/>
                                  <w:marTop w:val="0"/>
                                  <w:marBottom w:val="0"/>
                                  <w:divBdr>
                                    <w:top w:val="none" w:sz="0" w:space="0" w:color="auto"/>
                                    <w:left w:val="none" w:sz="0" w:space="0" w:color="auto"/>
                                    <w:bottom w:val="none" w:sz="0" w:space="0" w:color="auto"/>
                                    <w:right w:val="none" w:sz="0" w:space="0" w:color="auto"/>
                                  </w:divBdr>
                                  <w:divsChild>
                                    <w:div w:id="10552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137045">
          <w:marLeft w:val="0"/>
          <w:marRight w:val="0"/>
          <w:marTop w:val="0"/>
          <w:marBottom w:val="0"/>
          <w:divBdr>
            <w:top w:val="none" w:sz="0" w:space="0" w:color="auto"/>
            <w:left w:val="none" w:sz="0" w:space="0" w:color="auto"/>
            <w:bottom w:val="none" w:sz="0" w:space="0" w:color="auto"/>
            <w:right w:val="none" w:sz="0" w:space="0" w:color="auto"/>
          </w:divBdr>
          <w:divsChild>
            <w:div w:id="1672488374">
              <w:marLeft w:val="0"/>
              <w:marRight w:val="0"/>
              <w:marTop w:val="0"/>
              <w:marBottom w:val="0"/>
              <w:divBdr>
                <w:top w:val="none" w:sz="0" w:space="0" w:color="auto"/>
                <w:left w:val="none" w:sz="0" w:space="0" w:color="auto"/>
                <w:bottom w:val="none" w:sz="0" w:space="0" w:color="auto"/>
                <w:right w:val="none" w:sz="0" w:space="0" w:color="auto"/>
              </w:divBdr>
              <w:divsChild>
                <w:div w:id="1982882512">
                  <w:marLeft w:val="0"/>
                  <w:marRight w:val="0"/>
                  <w:marTop w:val="0"/>
                  <w:marBottom w:val="0"/>
                  <w:divBdr>
                    <w:top w:val="none" w:sz="0" w:space="0" w:color="auto"/>
                    <w:left w:val="none" w:sz="0" w:space="0" w:color="auto"/>
                    <w:bottom w:val="none" w:sz="0" w:space="0" w:color="auto"/>
                    <w:right w:val="none" w:sz="0" w:space="0" w:color="auto"/>
                  </w:divBdr>
                  <w:divsChild>
                    <w:div w:id="1249343126">
                      <w:marLeft w:val="0"/>
                      <w:marRight w:val="0"/>
                      <w:marTop w:val="0"/>
                      <w:marBottom w:val="0"/>
                      <w:divBdr>
                        <w:top w:val="none" w:sz="0" w:space="0" w:color="auto"/>
                        <w:left w:val="none" w:sz="0" w:space="0" w:color="auto"/>
                        <w:bottom w:val="none" w:sz="0" w:space="0" w:color="auto"/>
                        <w:right w:val="none" w:sz="0" w:space="0" w:color="auto"/>
                      </w:divBdr>
                      <w:divsChild>
                        <w:div w:id="510069753">
                          <w:marLeft w:val="0"/>
                          <w:marRight w:val="0"/>
                          <w:marTop w:val="0"/>
                          <w:marBottom w:val="0"/>
                          <w:divBdr>
                            <w:top w:val="none" w:sz="0" w:space="0" w:color="auto"/>
                            <w:left w:val="none" w:sz="0" w:space="0" w:color="auto"/>
                            <w:bottom w:val="none" w:sz="0" w:space="0" w:color="auto"/>
                            <w:right w:val="none" w:sz="0" w:space="0" w:color="auto"/>
                          </w:divBdr>
                          <w:divsChild>
                            <w:div w:id="459809425">
                              <w:marLeft w:val="0"/>
                              <w:marRight w:val="0"/>
                              <w:marTop w:val="0"/>
                              <w:marBottom w:val="0"/>
                              <w:divBdr>
                                <w:top w:val="none" w:sz="0" w:space="0" w:color="auto"/>
                                <w:left w:val="none" w:sz="0" w:space="0" w:color="auto"/>
                                <w:bottom w:val="none" w:sz="0" w:space="0" w:color="auto"/>
                                <w:right w:val="none" w:sz="0" w:space="0" w:color="auto"/>
                              </w:divBdr>
                              <w:divsChild>
                                <w:div w:id="403453056">
                                  <w:marLeft w:val="0"/>
                                  <w:marRight w:val="0"/>
                                  <w:marTop w:val="0"/>
                                  <w:marBottom w:val="0"/>
                                  <w:divBdr>
                                    <w:top w:val="none" w:sz="0" w:space="0" w:color="auto"/>
                                    <w:left w:val="none" w:sz="0" w:space="0" w:color="auto"/>
                                    <w:bottom w:val="none" w:sz="0" w:space="0" w:color="auto"/>
                                    <w:right w:val="none" w:sz="0" w:space="0" w:color="auto"/>
                                  </w:divBdr>
                                  <w:divsChild>
                                    <w:div w:id="10685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638382">
      <w:bodyDiv w:val="1"/>
      <w:marLeft w:val="0"/>
      <w:marRight w:val="0"/>
      <w:marTop w:val="0"/>
      <w:marBottom w:val="0"/>
      <w:divBdr>
        <w:top w:val="none" w:sz="0" w:space="0" w:color="auto"/>
        <w:left w:val="none" w:sz="0" w:space="0" w:color="auto"/>
        <w:bottom w:val="none" w:sz="0" w:space="0" w:color="auto"/>
        <w:right w:val="none" w:sz="0" w:space="0" w:color="auto"/>
      </w:divBdr>
      <w:divsChild>
        <w:div w:id="687759205">
          <w:marLeft w:val="0"/>
          <w:marRight w:val="0"/>
          <w:marTop w:val="0"/>
          <w:marBottom w:val="0"/>
          <w:divBdr>
            <w:top w:val="none" w:sz="0" w:space="0" w:color="auto"/>
            <w:left w:val="none" w:sz="0" w:space="0" w:color="auto"/>
            <w:bottom w:val="none" w:sz="0" w:space="0" w:color="auto"/>
            <w:right w:val="none" w:sz="0" w:space="0" w:color="auto"/>
          </w:divBdr>
        </w:div>
        <w:div w:id="1161388634">
          <w:marLeft w:val="0"/>
          <w:marRight w:val="0"/>
          <w:marTop w:val="0"/>
          <w:marBottom w:val="0"/>
          <w:divBdr>
            <w:top w:val="none" w:sz="0" w:space="0" w:color="auto"/>
            <w:left w:val="none" w:sz="0" w:space="0" w:color="auto"/>
            <w:bottom w:val="none" w:sz="0" w:space="0" w:color="auto"/>
            <w:right w:val="none" w:sz="0" w:space="0" w:color="auto"/>
          </w:divBdr>
        </w:div>
        <w:div w:id="1382557318">
          <w:marLeft w:val="0"/>
          <w:marRight w:val="0"/>
          <w:marTop w:val="0"/>
          <w:marBottom w:val="0"/>
          <w:divBdr>
            <w:top w:val="none" w:sz="0" w:space="0" w:color="auto"/>
            <w:left w:val="none" w:sz="0" w:space="0" w:color="auto"/>
            <w:bottom w:val="none" w:sz="0" w:space="0" w:color="auto"/>
            <w:right w:val="none" w:sz="0" w:space="0" w:color="auto"/>
          </w:divBdr>
        </w:div>
      </w:divsChild>
    </w:div>
    <w:div w:id="1689136598">
      <w:bodyDiv w:val="1"/>
      <w:marLeft w:val="0"/>
      <w:marRight w:val="0"/>
      <w:marTop w:val="0"/>
      <w:marBottom w:val="0"/>
      <w:divBdr>
        <w:top w:val="none" w:sz="0" w:space="0" w:color="auto"/>
        <w:left w:val="none" w:sz="0" w:space="0" w:color="auto"/>
        <w:bottom w:val="none" w:sz="0" w:space="0" w:color="auto"/>
        <w:right w:val="none" w:sz="0" w:space="0" w:color="auto"/>
      </w:divBdr>
      <w:divsChild>
        <w:div w:id="1036198078">
          <w:marLeft w:val="0"/>
          <w:marRight w:val="0"/>
          <w:marTop w:val="0"/>
          <w:marBottom w:val="0"/>
          <w:divBdr>
            <w:top w:val="none" w:sz="0" w:space="0" w:color="auto"/>
            <w:left w:val="none" w:sz="0" w:space="0" w:color="auto"/>
            <w:bottom w:val="none" w:sz="0" w:space="0" w:color="auto"/>
            <w:right w:val="none" w:sz="0" w:space="0" w:color="auto"/>
          </w:divBdr>
          <w:divsChild>
            <w:div w:id="293755061">
              <w:marLeft w:val="0"/>
              <w:marRight w:val="0"/>
              <w:marTop w:val="0"/>
              <w:marBottom w:val="0"/>
              <w:divBdr>
                <w:top w:val="none" w:sz="0" w:space="0" w:color="auto"/>
                <w:left w:val="none" w:sz="0" w:space="0" w:color="auto"/>
                <w:bottom w:val="none" w:sz="0" w:space="0" w:color="auto"/>
                <w:right w:val="none" w:sz="0" w:space="0" w:color="auto"/>
              </w:divBdr>
              <w:divsChild>
                <w:div w:id="132143548">
                  <w:marLeft w:val="0"/>
                  <w:marRight w:val="0"/>
                  <w:marTop w:val="0"/>
                  <w:marBottom w:val="0"/>
                  <w:divBdr>
                    <w:top w:val="none" w:sz="0" w:space="0" w:color="auto"/>
                    <w:left w:val="none" w:sz="0" w:space="0" w:color="auto"/>
                    <w:bottom w:val="none" w:sz="0" w:space="0" w:color="auto"/>
                    <w:right w:val="none" w:sz="0" w:space="0" w:color="auto"/>
                  </w:divBdr>
                  <w:divsChild>
                    <w:div w:id="1740520739">
                      <w:marLeft w:val="0"/>
                      <w:marRight w:val="0"/>
                      <w:marTop w:val="0"/>
                      <w:marBottom w:val="0"/>
                      <w:divBdr>
                        <w:top w:val="none" w:sz="0" w:space="0" w:color="auto"/>
                        <w:left w:val="none" w:sz="0" w:space="0" w:color="auto"/>
                        <w:bottom w:val="none" w:sz="0" w:space="0" w:color="auto"/>
                        <w:right w:val="none" w:sz="0" w:space="0" w:color="auto"/>
                      </w:divBdr>
                      <w:divsChild>
                        <w:div w:id="1057241305">
                          <w:marLeft w:val="0"/>
                          <w:marRight w:val="0"/>
                          <w:marTop w:val="0"/>
                          <w:marBottom w:val="0"/>
                          <w:divBdr>
                            <w:top w:val="none" w:sz="0" w:space="0" w:color="auto"/>
                            <w:left w:val="none" w:sz="0" w:space="0" w:color="auto"/>
                            <w:bottom w:val="none" w:sz="0" w:space="0" w:color="auto"/>
                            <w:right w:val="none" w:sz="0" w:space="0" w:color="auto"/>
                          </w:divBdr>
                          <w:divsChild>
                            <w:div w:id="2139175661">
                              <w:marLeft w:val="0"/>
                              <w:marRight w:val="0"/>
                              <w:marTop w:val="0"/>
                              <w:marBottom w:val="0"/>
                              <w:divBdr>
                                <w:top w:val="none" w:sz="0" w:space="0" w:color="auto"/>
                                <w:left w:val="none" w:sz="0" w:space="0" w:color="auto"/>
                                <w:bottom w:val="none" w:sz="0" w:space="0" w:color="auto"/>
                                <w:right w:val="none" w:sz="0" w:space="0" w:color="auto"/>
                              </w:divBdr>
                              <w:divsChild>
                                <w:div w:id="3094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5475">
          <w:marLeft w:val="0"/>
          <w:marRight w:val="0"/>
          <w:marTop w:val="0"/>
          <w:marBottom w:val="0"/>
          <w:divBdr>
            <w:top w:val="none" w:sz="0" w:space="0" w:color="auto"/>
            <w:left w:val="none" w:sz="0" w:space="0" w:color="auto"/>
            <w:bottom w:val="none" w:sz="0" w:space="0" w:color="auto"/>
            <w:right w:val="none" w:sz="0" w:space="0" w:color="auto"/>
          </w:divBdr>
          <w:divsChild>
            <w:div w:id="875702391">
              <w:marLeft w:val="0"/>
              <w:marRight w:val="0"/>
              <w:marTop w:val="0"/>
              <w:marBottom w:val="0"/>
              <w:divBdr>
                <w:top w:val="none" w:sz="0" w:space="0" w:color="auto"/>
                <w:left w:val="none" w:sz="0" w:space="0" w:color="auto"/>
                <w:bottom w:val="none" w:sz="0" w:space="0" w:color="auto"/>
                <w:right w:val="none" w:sz="0" w:space="0" w:color="auto"/>
              </w:divBdr>
              <w:divsChild>
                <w:div w:id="679234623">
                  <w:marLeft w:val="0"/>
                  <w:marRight w:val="0"/>
                  <w:marTop w:val="0"/>
                  <w:marBottom w:val="0"/>
                  <w:divBdr>
                    <w:top w:val="none" w:sz="0" w:space="0" w:color="auto"/>
                    <w:left w:val="none" w:sz="0" w:space="0" w:color="auto"/>
                    <w:bottom w:val="none" w:sz="0" w:space="0" w:color="auto"/>
                    <w:right w:val="none" w:sz="0" w:space="0" w:color="auto"/>
                  </w:divBdr>
                  <w:divsChild>
                    <w:div w:id="444427533">
                      <w:marLeft w:val="0"/>
                      <w:marRight w:val="0"/>
                      <w:marTop w:val="0"/>
                      <w:marBottom w:val="0"/>
                      <w:divBdr>
                        <w:top w:val="none" w:sz="0" w:space="0" w:color="auto"/>
                        <w:left w:val="none" w:sz="0" w:space="0" w:color="auto"/>
                        <w:bottom w:val="none" w:sz="0" w:space="0" w:color="auto"/>
                        <w:right w:val="none" w:sz="0" w:space="0" w:color="auto"/>
                      </w:divBdr>
                    </w:div>
                    <w:div w:id="532888271">
                      <w:marLeft w:val="0"/>
                      <w:marRight w:val="0"/>
                      <w:marTop w:val="0"/>
                      <w:marBottom w:val="0"/>
                      <w:divBdr>
                        <w:top w:val="none" w:sz="0" w:space="0" w:color="auto"/>
                        <w:left w:val="none" w:sz="0" w:space="0" w:color="auto"/>
                        <w:bottom w:val="none" w:sz="0" w:space="0" w:color="auto"/>
                        <w:right w:val="none" w:sz="0" w:space="0" w:color="auto"/>
                      </w:divBdr>
                      <w:divsChild>
                        <w:div w:id="171261510">
                          <w:marLeft w:val="0"/>
                          <w:marRight w:val="0"/>
                          <w:marTop w:val="0"/>
                          <w:marBottom w:val="0"/>
                          <w:divBdr>
                            <w:top w:val="none" w:sz="0" w:space="0" w:color="auto"/>
                            <w:left w:val="none" w:sz="0" w:space="0" w:color="auto"/>
                            <w:bottom w:val="none" w:sz="0" w:space="0" w:color="auto"/>
                            <w:right w:val="none" w:sz="0" w:space="0" w:color="auto"/>
                          </w:divBdr>
                          <w:divsChild>
                            <w:div w:id="890459295">
                              <w:marLeft w:val="0"/>
                              <w:marRight w:val="0"/>
                              <w:marTop w:val="0"/>
                              <w:marBottom w:val="0"/>
                              <w:divBdr>
                                <w:top w:val="none" w:sz="0" w:space="0" w:color="auto"/>
                                <w:left w:val="none" w:sz="0" w:space="0" w:color="auto"/>
                                <w:bottom w:val="none" w:sz="0" w:space="0" w:color="auto"/>
                                <w:right w:val="none" w:sz="0" w:space="0" w:color="auto"/>
                              </w:divBdr>
                              <w:divsChild>
                                <w:div w:id="11240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998344">
      <w:bodyDiv w:val="1"/>
      <w:marLeft w:val="0"/>
      <w:marRight w:val="0"/>
      <w:marTop w:val="0"/>
      <w:marBottom w:val="0"/>
      <w:divBdr>
        <w:top w:val="none" w:sz="0" w:space="0" w:color="auto"/>
        <w:left w:val="none" w:sz="0" w:space="0" w:color="auto"/>
        <w:bottom w:val="none" w:sz="0" w:space="0" w:color="auto"/>
        <w:right w:val="none" w:sz="0" w:space="0" w:color="auto"/>
      </w:divBdr>
      <w:divsChild>
        <w:div w:id="463810832">
          <w:marLeft w:val="0"/>
          <w:marRight w:val="0"/>
          <w:marTop w:val="0"/>
          <w:marBottom w:val="0"/>
          <w:divBdr>
            <w:top w:val="none" w:sz="0" w:space="0" w:color="auto"/>
            <w:left w:val="none" w:sz="0" w:space="0" w:color="auto"/>
            <w:bottom w:val="none" w:sz="0" w:space="0" w:color="auto"/>
            <w:right w:val="none" w:sz="0" w:space="0" w:color="auto"/>
          </w:divBdr>
          <w:divsChild>
            <w:div w:id="96995940">
              <w:marLeft w:val="0"/>
              <w:marRight w:val="0"/>
              <w:marTop w:val="0"/>
              <w:marBottom w:val="0"/>
              <w:divBdr>
                <w:top w:val="none" w:sz="0" w:space="0" w:color="auto"/>
                <w:left w:val="none" w:sz="0" w:space="0" w:color="auto"/>
                <w:bottom w:val="none" w:sz="0" w:space="0" w:color="auto"/>
                <w:right w:val="none" w:sz="0" w:space="0" w:color="auto"/>
              </w:divBdr>
            </w:div>
            <w:div w:id="332880680">
              <w:marLeft w:val="0"/>
              <w:marRight w:val="0"/>
              <w:marTop w:val="0"/>
              <w:marBottom w:val="0"/>
              <w:divBdr>
                <w:top w:val="none" w:sz="0" w:space="0" w:color="auto"/>
                <w:left w:val="none" w:sz="0" w:space="0" w:color="auto"/>
                <w:bottom w:val="none" w:sz="0" w:space="0" w:color="auto"/>
                <w:right w:val="none" w:sz="0" w:space="0" w:color="auto"/>
              </w:divBdr>
            </w:div>
            <w:div w:id="516387503">
              <w:marLeft w:val="0"/>
              <w:marRight w:val="0"/>
              <w:marTop w:val="0"/>
              <w:marBottom w:val="0"/>
              <w:divBdr>
                <w:top w:val="none" w:sz="0" w:space="0" w:color="auto"/>
                <w:left w:val="none" w:sz="0" w:space="0" w:color="auto"/>
                <w:bottom w:val="none" w:sz="0" w:space="0" w:color="auto"/>
                <w:right w:val="none" w:sz="0" w:space="0" w:color="auto"/>
              </w:divBdr>
            </w:div>
            <w:div w:id="568881377">
              <w:marLeft w:val="0"/>
              <w:marRight w:val="0"/>
              <w:marTop w:val="0"/>
              <w:marBottom w:val="0"/>
              <w:divBdr>
                <w:top w:val="none" w:sz="0" w:space="0" w:color="auto"/>
                <w:left w:val="none" w:sz="0" w:space="0" w:color="auto"/>
                <w:bottom w:val="none" w:sz="0" w:space="0" w:color="auto"/>
                <w:right w:val="none" w:sz="0" w:space="0" w:color="auto"/>
              </w:divBdr>
            </w:div>
            <w:div w:id="750853490">
              <w:marLeft w:val="0"/>
              <w:marRight w:val="0"/>
              <w:marTop w:val="0"/>
              <w:marBottom w:val="0"/>
              <w:divBdr>
                <w:top w:val="none" w:sz="0" w:space="0" w:color="auto"/>
                <w:left w:val="none" w:sz="0" w:space="0" w:color="auto"/>
                <w:bottom w:val="none" w:sz="0" w:space="0" w:color="auto"/>
                <w:right w:val="none" w:sz="0" w:space="0" w:color="auto"/>
              </w:divBdr>
            </w:div>
            <w:div w:id="851991954">
              <w:marLeft w:val="0"/>
              <w:marRight w:val="0"/>
              <w:marTop w:val="0"/>
              <w:marBottom w:val="0"/>
              <w:divBdr>
                <w:top w:val="none" w:sz="0" w:space="0" w:color="auto"/>
                <w:left w:val="none" w:sz="0" w:space="0" w:color="auto"/>
                <w:bottom w:val="none" w:sz="0" w:space="0" w:color="auto"/>
                <w:right w:val="none" w:sz="0" w:space="0" w:color="auto"/>
              </w:divBdr>
            </w:div>
            <w:div w:id="859970076">
              <w:marLeft w:val="0"/>
              <w:marRight w:val="0"/>
              <w:marTop w:val="0"/>
              <w:marBottom w:val="0"/>
              <w:divBdr>
                <w:top w:val="none" w:sz="0" w:space="0" w:color="auto"/>
                <w:left w:val="none" w:sz="0" w:space="0" w:color="auto"/>
                <w:bottom w:val="none" w:sz="0" w:space="0" w:color="auto"/>
                <w:right w:val="none" w:sz="0" w:space="0" w:color="auto"/>
              </w:divBdr>
            </w:div>
            <w:div w:id="991838004">
              <w:marLeft w:val="0"/>
              <w:marRight w:val="0"/>
              <w:marTop w:val="0"/>
              <w:marBottom w:val="0"/>
              <w:divBdr>
                <w:top w:val="none" w:sz="0" w:space="0" w:color="auto"/>
                <w:left w:val="none" w:sz="0" w:space="0" w:color="auto"/>
                <w:bottom w:val="none" w:sz="0" w:space="0" w:color="auto"/>
                <w:right w:val="none" w:sz="0" w:space="0" w:color="auto"/>
              </w:divBdr>
            </w:div>
            <w:div w:id="1024210469">
              <w:marLeft w:val="0"/>
              <w:marRight w:val="0"/>
              <w:marTop w:val="0"/>
              <w:marBottom w:val="0"/>
              <w:divBdr>
                <w:top w:val="none" w:sz="0" w:space="0" w:color="auto"/>
                <w:left w:val="none" w:sz="0" w:space="0" w:color="auto"/>
                <w:bottom w:val="none" w:sz="0" w:space="0" w:color="auto"/>
                <w:right w:val="none" w:sz="0" w:space="0" w:color="auto"/>
              </w:divBdr>
            </w:div>
            <w:div w:id="1110512487">
              <w:marLeft w:val="0"/>
              <w:marRight w:val="0"/>
              <w:marTop w:val="0"/>
              <w:marBottom w:val="0"/>
              <w:divBdr>
                <w:top w:val="none" w:sz="0" w:space="0" w:color="auto"/>
                <w:left w:val="none" w:sz="0" w:space="0" w:color="auto"/>
                <w:bottom w:val="none" w:sz="0" w:space="0" w:color="auto"/>
                <w:right w:val="none" w:sz="0" w:space="0" w:color="auto"/>
              </w:divBdr>
            </w:div>
            <w:div w:id="1155101078">
              <w:marLeft w:val="0"/>
              <w:marRight w:val="0"/>
              <w:marTop w:val="0"/>
              <w:marBottom w:val="0"/>
              <w:divBdr>
                <w:top w:val="none" w:sz="0" w:space="0" w:color="auto"/>
                <w:left w:val="none" w:sz="0" w:space="0" w:color="auto"/>
                <w:bottom w:val="none" w:sz="0" w:space="0" w:color="auto"/>
                <w:right w:val="none" w:sz="0" w:space="0" w:color="auto"/>
              </w:divBdr>
            </w:div>
            <w:div w:id="1174145720">
              <w:marLeft w:val="0"/>
              <w:marRight w:val="0"/>
              <w:marTop w:val="0"/>
              <w:marBottom w:val="0"/>
              <w:divBdr>
                <w:top w:val="none" w:sz="0" w:space="0" w:color="auto"/>
                <w:left w:val="none" w:sz="0" w:space="0" w:color="auto"/>
                <w:bottom w:val="none" w:sz="0" w:space="0" w:color="auto"/>
                <w:right w:val="none" w:sz="0" w:space="0" w:color="auto"/>
              </w:divBdr>
            </w:div>
            <w:div w:id="1223060087">
              <w:marLeft w:val="0"/>
              <w:marRight w:val="0"/>
              <w:marTop w:val="0"/>
              <w:marBottom w:val="0"/>
              <w:divBdr>
                <w:top w:val="none" w:sz="0" w:space="0" w:color="auto"/>
                <w:left w:val="none" w:sz="0" w:space="0" w:color="auto"/>
                <w:bottom w:val="none" w:sz="0" w:space="0" w:color="auto"/>
                <w:right w:val="none" w:sz="0" w:space="0" w:color="auto"/>
              </w:divBdr>
            </w:div>
            <w:div w:id="1261639425">
              <w:marLeft w:val="0"/>
              <w:marRight w:val="0"/>
              <w:marTop w:val="0"/>
              <w:marBottom w:val="0"/>
              <w:divBdr>
                <w:top w:val="none" w:sz="0" w:space="0" w:color="auto"/>
                <w:left w:val="none" w:sz="0" w:space="0" w:color="auto"/>
                <w:bottom w:val="none" w:sz="0" w:space="0" w:color="auto"/>
                <w:right w:val="none" w:sz="0" w:space="0" w:color="auto"/>
              </w:divBdr>
            </w:div>
            <w:div w:id="1286691818">
              <w:marLeft w:val="0"/>
              <w:marRight w:val="0"/>
              <w:marTop w:val="0"/>
              <w:marBottom w:val="0"/>
              <w:divBdr>
                <w:top w:val="none" w:sz="0" w:space="0" w:color="auto"/>
                <w:left w:val="none" w:sz="0" w:space="0" w:color="auto"/>
                <w:bottom w:val="none" w:sz="0" w:space="0" w:color="auto"/>
                <w:right w:val="none" w:sz="0" w:space="0" w:color="auto"/>
              </w:divBdr>
            </w:div>
            <w:div w:id="1381399848">
              <w:marLeft w:val="0"/>
              <w:marRight w:val="0"/>
              <w:marTop w:val="0"/>
              <w:marBottom w:val="0"/>
              <w:divBdr>
                <w:top w:val="none" w:sz="0" w:space="0" w:color="auto"/>
                <w:left w:val="none" w:sz="0" w:space="0" w:color="auto"/>
                <w:bottom w:val="none" w:sz="0" w:space="0" w:color="auto"/>
                <w:right w:val="none" w:sz="0" w:space="0" w:color="auto"/>
              </w:divBdr>
            </w:div>
            <w:div w:id="1524588451">
              <w:marLeft w:val="0"/>
              <w:marRight w:val="0"/>
              <w:marTop w:val="0"/>
              <w:marBottom w:val="0"/>
              <w:divBdr>
                <w:top w:val="none" w:sz="0" w:space="0" w:color="auto"/>
                <w:left w:val="none" w:sz="0" w:space="0" w:color="auto"/>
                <w:bottom w:val="none" w:sz="0" w:space="0" w:color="auto"/>
                <w:right w:val="none" w:sz="0" w:space="0" w:color="auto"/>
              </w:divBdr>
            </w:div>
            <w:div w:id="1881670073">
              <w:marLeft w:val="0"/>
              <w:marRight w:val="0"/>
              <w:marTop w:val="0"/>
              <w:marBottom w:val="0"/>
              <w:divBdr>
                <w:top w:val="none" w:sz="0" w:space="0" w:color="auto"/>
                <w:left w:val="none" w:sz="0" w:space="0" w:color="auto"/>
                <w:bottom w:val="none" w:sz="0" w:space="0" w:color="auto"/>
                <w:right w:val="none" w:sz="0" w:space="0" w:color="auto"/>
              </w:divBdr>
            </w:div>
            <w:div w:id="1885364581">
              <w:marLeft w:val="0"/>
              <w:marRight w:val="0"/>
              <w:marTop w:val="0"/>
              <w:marBottom w:val="0"/>
              <w:divBdr>
                <w:top w:val="none" w:sz="0" w:space="0" w:color="auto"/>
                <w:left w:val="none" w:sz="0" w:space="0" w:color="auto"/>
                <w:bottom w:val="none" w:sz="0" w:space="0" w:color="auto"/>
                <w:right w:val="none" w:sz="0" w:space="0" w:color="auto"/>
              </w:divBdr>
            </w:div>
            <w:div w:id="1910339017">
              <w:marLeft w:val="0"/>
              <w:marRight w:val="0"/>
              <w:marTop w:val="0"/>
              <w:marBottom w:val="0"/>
              <w:divBdr>
                <w:top w:val="none" w:sz="0" w:space="0" w:color="auto"/>
                <w:left w:val="none" w:sz="0" w:space="0" w:color="auto"/>
                <w:bottom w:val="none" w:sz="0" w:space="0" w:color="auto"/>
                <w:right w:val="none" w:sz="0" w:space="0" w:color="auto"/>
              </w:divBdr>
            </w:div>
          </w:divsChild>
        </w:div>
        <w:div w:id="1747922923">
          <w:marLeft w:val="0"/>
          <w:marRight w:val="0"/>
          <w:marTop w:val="0"/>
          <w:marBottom w:val="0"/>
          <w:divBdr>
            <w:top w:val="none" w:sz="0" w:space="0" w:color="auto"/>
            <w:left w:val="none" w:sz="0" w:space="0" w:color="auto"/>
            <w:bottom w:val="none" w:sz="0" w:space="0" w:color="auto"/>
            <w:right w:val="none" w:sz="0" w:space="0" w:color="auto"/>
          </w:divBdr>
          <w:divsChild>
            <w:div w:id="171651036">
              <w:marLeft w:val="0"/>
              <w:marRight w:val="0"/>
              <w:marTop w:val="0"/>
              <w:marBottom w:val="0"/>
              <w:divBdr>
                <w:top w:val="none" w:sz="0" w:space="0" w:color="auto"/>
                <w:left w:val="none" w:sz="0" w:space="0" w:color="auto"/>
                <w:bottom w:val="none" w:sz="0" w:space="0" w:color="auto"/>
                <w:right w:val="none" w:sz="0" w:space="0" w:color="auto"/>
              </w:divBdr>
            </w:div>
            <w:div w:id="606426160">
              <w:marLeft w:val="0"/>
              <w:marRight w:val="0"/>
              <w:marTop w:val="0"/>
              <w:marBottom w:val="0"/>
              <w:divBdr>
                <w:top w:val="none" w:sz="0" w:space="0" w:color="auto"/>
                <w:left w:val="none" w:sz="0" w:space="0" w:color="auto"/>
                <w:bottom w:val="none" w:sz="0" w:space="0" w:color="auto"/>
                <w:right w:val="none" w:sz="0" w:space="0" w:color="auto"/>
              </w:divBdr>
            </w:div>
            <w:div w:id="819536194">
              <w:marLeft w:val="0"/>
              <w:marRight w:val="0"/>
              <w:marTop w:val="0"/>
              <w:marBottom w:val="0"/>
              <w:divBdr>
                <w:top w:val="none" w:sz="0" w:space="0" w:color="auto"/>
                <w:left w:val="none" w:sz="0" w:space="0" w:color="auto"/>
                <w:bottom w:val="none" w:sz="0" w:space="0" w:color="auto"/>
                <w:right w:val="none" w:sz="0" w:space="0" w:color="auto"/>
              </w:divBdr>
            </w:div>
            <w:div w:id="1138958357">
              <w:marLeft w:val="0"/>
              <w:marRight w:val="0"/>
              <w:marTop w:val="0"/>
              <w:marBottom w:val="0"/>
              <w:divBdr>
                <w:top w:val="none" w:sz="0" w:space="0" w:color="auto"/>
                <w:left w:val="none" w:sz="0" w:space="0" w:color="auto"/>
                <w:bottom w:val="none" w:sz="0" w:space="0" w:color="auto"/>
                <w:right w:val="none" w:sz="0" w:space="0" w:color="auto"/>
              </w:divBdr>
            </w:div>
            <w:div w:id="1222718590">
              <w:marLeft w:val="0"/>
              <w:marRight w:val="0"/>
              <w:marTop w:val="0"/>
              <w:marBottom w:val="0"/>
              <w:divBdr>
                <w:top w:val="none" w:sz="0" w:space="0" w:color="auto"/>
                <w:left w:val="none" w:sz="0" w:space="0" w:color="auto"/>
                <w:bottom w:val="none" w:sz="0" w:space="0" w:color="auto"/>
                <w:right w:val="none" w:sz="0" w:space="0" w:color="auto"/>
              </w:divBdr>
            </w:div>
            <w:div w:id="1670212446">
              <w:marLeft w:val="0"/>
              <w:marRight w:val="0"/>
              <w:marTop w:val="0"/>
              <w:marBottom w:val="0"/>
              <w:divBdr>
                <w:top w:val="none" w:sz="0" w:space="0" w:color="auto"/>
                <w:left w:val="none" w:sz="0" w:space="0" w:color="auto"/>
                <w:bottom w:val="none" w:sz="0" w:space="0" w:color="auto"/>
                <w:right w:val="none" w:sz="0" w:space="0" w:color="auto"/>
              </w:divBdr>
            </w:div>
            <w:div w:id="1734890695">
              <w:marLeft w:val="0"/>
              <w:marRight w:val="0"/>
              <w:marTop w:val="0"/>
              <w:marBottom w:val="0"/>
              <w:divBdr>
                <w:top w:val="none" w:sz="0" w:space="0" w:color="auto"/>
                <w:left w:val="none" w:sz="0" w:space="0" w:color="auto"/>
                <w:bottom w:val="none" w:sz="0" w:space="0" w:color="auto"/>
                <w:right w:val="none" w:sz="0" w:space="0" w:color="auto"/>
              </w:divBdr>
            </w:div>
            <w:div w:id="1799373279">
              <w:marLeft w:val="0"/>
              <w:marRight w:val="0"/>
              <w:marTop w:val="0"/>
              <w:marBottom w:val="0"/>
              <w:divBdr>
                <w:top w:val="none" w:sz="0" w:space="0" w:color="auto"/>
                <w:left w:val="none" w:sz="0" w:space="0" w:color="auto"/>
                <w:bottom w:val="none" w:sz="0" w:space="0" w:color="auto"/>
                <w:right w:val="none" w:sz="0" w:space="0" w:color="auto"/>
              </w:divBdr>
            </w:div>
            <w:div w:id="1915240667">
              <w:marLeft w:val="0"/>
              <w:marRight w:val="0"/>
              <w:marTop w:val="0"/>
              <w:marBottom w:val="0"/>
              <w:divBdr>
                <w:top w:val="none" w:sz="0" w:space="0" w:color="auto"/>
                <w:left w:val="none" w:sz="0" w:space="0" w:color="auto"/>
                <w:bottom w:val="none" w:sz="0" w:space="0" w:color="auto"/>
                <w:right w:val="none" w:sz="0" w:space="0" w:color="auto"/>
              </w:divBdr>
            </w:div>
            <w:div w:id="19702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60519">
      <w:bodyDiv w:val="1"/>
      <w:marLeft w:val="0"/>
      <w:marRight w:val="0"/>
      <w:marTop w:val="0"/>
      <w:marBottom w:val="0"/>
      <w:divBdr>
        <w:top w:val="none" w:sz="0" w:space="0" w:color="auto"/>
        <w:left w:val="none" w:sz="0" w:space="0" w:color="auto"/>
        <w:bottom w:val="none" w:sz="0" w:space="0" w:color="auto"/>
        <w:right w:val="none" w:sz="0" w:space="0" w:color="auto"/>
      </w:divBdr>
      <w:divsChild>
        <w:div w:id="238368164">
          <w:marLeft w:val="0"/>
          <w:marRight w:val="0"/>
          <w:marTop w:val="0"/>
          <w:marBottom w:val="0"/>
          <w:divBdr>
            <w:top w:val="none" w:sz="0" w:space="0" w:color="auto"/>
            <w:left w:val="none" w:sz="0" w:space="0" w:color="auto"/>
            <w:bottom w:val="none" w:sz="0" w:space="0" w:color="auto"/>
            <w:right w:val="none" w:sz="0" w:space="0" w:color="auto"/>
          </w:divBdr>
          <w:divsChild>
            <w:div w:id="1382632490">
              <w:marLeft w:val="0"/>
              <w:marRight w:val="0"/>
              <w:marTop w:val="0"/>
              <w:marBottom w:val="0"/>
              <w:divBdr>
                <w:top w:val="none" w:sz="0" w:space="0" w:color="auto"/>
                <w:left w:val="none" w:sz="0" w:space="0" w:color="auto"/>
                <w:bottom w:val="none" w:sz="0" w:space="0" w:color="auto"/>
                <w:right w:val="none" w:sz="0" w:space="0" w:color="auto"/>
              </w:divBdr>
              <w:divsChild>
                <w:div w:id="420103665">
                  <w:marLeft w:val="0"/>
                  <w:marRight w:val="0"/>
                  <w:marTop w:val="0"/>
                  <w:marBottom w:val="0"/>
                  <w:divBdr>
                    <w:top w:val="none" w:sz="0" w:space="0" w:color="auto"/>
                    <w:left w:val="none" w:sz="0" w:space="0" w:color="auto"/>
                    <w:bottom w:val="none" w:sz="0" w:space="0" w:color="auto"/>
                    <w:right w:val="none" w:sz="0" w:space="0" w:color="auto"/>
                  </w:divBdr>
                  <w:divsChild>
                    <w:div w:id="1947615914">
                      <w:marLeft w:val="0"/>
                      <w:marRight w:val="0"/>
                      <w:marTop w:val="0"/>
                      <w:marBottom w:val="0"/>
                      <w:divBdr>
                        <w:top w:val="none" w:sz="0" w:space="0" w:color="auto"/>
                        <w:left w:val="none" w:sz="0" w:space="0" w:color="auto"/>
                        <w:bottom w:val="none" w:sz="0" w:space="0" w:color="auto"/>
                        <w:right w:val="none" w:sz="0" w:space="0" w:color="auto"/>
                      </w:divBdr>
                      <w:divsChild>
                        <w:div w:id="1231695141">
                          <w:marLeft w:val="0"/>
                          <w:marRight w:val="0"/>
                          <w:marTop w:val="0"/>
                          <w:marBottom w:val="0"/>
                          <w:divBdr>
                            <w:top w:val="none" w:sz="0" w:space="0" w:color="auto"/>
                            <w:left w:val="none" w:sz="0" w:space="0" w:color="auto"/>
                            <w:bottom w:val="none" w:sz="0" w:space="0" w:color="auto"/>
                            <w:right w:val="none" w:sz="0" w:space="0" w:color="auto"/>
                          </w:divBdr>
                          <w:divsChild>
                            <w:div w:id="1861818718">
                              <w:marLeft w:val="0"/>
                              <w:marRight w:val="0"/>
                              <w:marTop w:val="0"/>
                              <w:marBottom w:val="0"/>
                              <w:divBdr>
                                <w:top w:val="none" w:sz="0" w:space="0" w:color="auto"/>
                                <w:left w:val="none" w:sz="0" w:space="0" w:color="auto"/>
                                <w:bottom w:val="none" w:sz="0" w:space="0" w:color="auto"/>
                                <w:right w:val="none" w:sz="0" w:space="0" w:color="auto"/>
                              </w:divBdr>
                              <w:divsChild>
                                <w:div w:id="17236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556684">
      <w:bodyDiv w:val="1"/>
      <w:marLeft w:val="0"/>
      <w:marRight w:val="0"/>
      <w:marTop w:val="0"/>
      <w:marBottom w:val="0"/>
      <w:divBdr>
        <w:top w:val="none" w:sz="0" w:space="0" w:color="auto"/>
        <w:left w:val="none" w:sz="0" w:space="0" w:color="auto"/>
        <w:bottom w:val="none" w:sz="0" w:space="0" w:color="auto"/>
        <w:right w:val="none" w:sz="0" w:space="0" w:color="auto"/>
      </w:divBdr>
      <w:divsChild>
        <w:div w:id="652300246">
          <w:marLeft w:val="0"/>
          <w:marRight w:val="0"/>
          <w:marTop w:val="0"/>
          <w:marBottom w:val="0"/>
          <w:divBdr>
            <w:top w:val="none" w:sz="0" w:space="0" w:color="auto"/>
            <w:left w:val="none" w:sz="0" w:space="0" w:color="auto"/>
            <w:bottom w:val="none" w:sz="0" w:space="0" w:color="auto"/>
            <w:right w:val="none" w:sz="0" w:space="0" w:color="auto"/>
          </w:divBdr>
        </w:div>
      </w:divsChild>
    </w:div>
    <w:div w:id="1728651310">
      <w:bodyDiv w:val="1"/>
      <w:marLeft w:val="0"/>
      <w:marRight w:val="0"/>
      <w:marTop w:val="0"/>
      <w:marBottom w:val="0"/>
      <w:divBdr>
        <w:top w:val="none" w:sz="0" w:space="0" w:color="auto"/>
        <w:left w:val="none" w:sz="0" w:space="0" w:color="auto"/>
        <w:bottom w:val="none" w:sz="0" w:space="0" w:color="auto"/>
        <w:right w:val="none" w:sz="0" w:space="0" w:color="auto"/>
      </w:divBdr>
      <w:divsChild>
        <w:div w:id="1080909420">
          <w:marLeft w:val="0"/>
          <w:marRight w:val="0"/>
          <w:marTop w:val="0"/>
          <w:marBottom w:val="0"/>
          <w:divBdr>
            <w:top w:val="none" w:sz="0" w:space="0" w:color="auto"/>
            <w:left w:val="none" w:sz="0" w:space="0" w:color="auto"/>
            <w:bottom w:val="none" w:sz="0" w:space="0" w:color="auto"/>
            <w:right w:val="none" w:sz="0" w:space="0" w:color="auto"/>
          </w:divBdr>
        </w:div>
      </w:divsChild>
    </w:div>
    <w:div w:id="1730416450">
      <w:bodyDiv w:val="1"/>
      <w:marLeft w:val="0"/>
      <w:marRight w:val="0"/>
      <w:marTop w:val="0"/>
      <w:marBottom w:val="0"/>
      <w:divBdr>
        <w:top w:val="none" w:sz="0" w:space="0" w:color="auto"/>
        <w:left w:val="none" w:sz="0" w:space="0" w:color="auto"/>
        <w:bottom w:val="none" w:sz="0" w:space="0" w:color="auto"/>
        <w:right w:val="none" w:sz="0" w:space="0" w:color="auto"/>
      </w:divBdr>
    </w:div>
    <w:div w:id="1733389667">
      <w:bodyDiv w:val="1"/>
      <w:marLeft w:val="0"/>
      <w:marRight w:val="0"/>
      <w:marTop w:val="0"/>
      <w:marBottom w:val="0"/>
      <w:divBdr>
        <w:top w:val="none" w:sz="0" w:space="0" w:color="auto"/>
        <w:left w:val="none" w:sz="0" w:space="0" w:color="auto"/>
        <w:bottom w:val="none" w:sz="0" w:space="0" w:color="auto"/>
        <w:right w:val="none" w:sz="0" w:space="0" w:color="auto"/>
      </w:divBdr>
    </w:div>
    <w:div w:id="1738701710">
      <w:bodyDiv w:val="1"/>
      <w:marLeft w:val="0"/>
      <w:marRight w:val="0"/>
      <w:marTop w:val="0"/>
      <w:marBottom w:val="0"/>
      <w:divBdr>
        <w:top w:val="none" w:sz="0" w:space="0" w:color="auto"/>
        <w:left w:val="none" w:sz="0" w:space="0" w:color="auto"/>
        <w:bottom w:val="none" w:sz="0" w:space="0" w:color="auto"/>
        <w:right w:val="none" w:sz="0" w:space="0" w:color="auto"/>
      </w:divBdr>
      <w:divsChild>
        <w:div w:id="718019079">
          <w:marLeft w:val="0"/>
          <w:marRight w:val="0"/>
          <w:marTop w:val="0"/>
          <w:marBottom w:val="0"/>
          <w:divBdr>
            <w:top w:val="none" w:sz="0" w:space="0" w:color="auto"/>
            <w:left w:val="none" w:sz="0" w:space="0" w:color="auto"/>
            <w:bottom w:val="none" w:sz="0" w:space="0" w:color="auto"/>
            <w:right w:val="none" w:sz="0" w:space="0" w:color="auto"/>
          </w:divBdr>
          <w:divsChild>
            <w:div w:id="89202954">
              <w:marLeft w:val="0"/>
              <w:marRight w:val="0"/>
              <w:marTop w:val="0"/>
              <w:marBottom w:val="0"/>
              <w:divBdr>
                <w:top w:val="none" w:sz="0" w:space="0" w:color="auto"/>
                <w:left w:val="none" w:sz="0" w:space="0" w:color="auto"/>
                <w:bottom w:val="none" w:sz="0" w:space="0" w:color="auto"/>
                <w:right w:val="none" w:sz="0" w:space="0" w:color="auto"/>
              </w:divBdr>
            </w:div>
            <w:div w:id="220142503">
              <w:marLeft w:val="0"/>
              <w:marRight w:val="0"/>
              <w:marTop w:val="0"/>
              <w:marBottom w:val="0"/>
              <w:divBdr>
                <w:top w:val="none" w:sz="0" w:space="0" w:color="auto"/>
                <w:left w:val="none" w:sz="0" w:space="0" w:color="auto"/>
                <w:bottom w:val="none" w:sz="0" w:space="0" w:color="auto"/>
                <w:right w:val="none" w:sz="0" w:space="0" w:color="auto"/>
              </w:divBdr>
            </w:div>
            <w:div w:id="330303953">
              <w:marLeft w:val="0"/>
              <w:marRight w:val="0"/>
              <w:marTop w:val="0"/>
              <w:marBottom w:val="0"/>
              <w:divBdr>
                <w:top w:val="none" w:sz="0" w:space="0" w:color="auto"/>
                <w:left w:val="none" w:sz="0" w:space="0" w:color="auto"/>
                <w:bottom w:val="none" w:sz="0" w:space="0" w:color="auto"/>
                <w:right w:val="none" w:sz="0" w:space="0" w:color="auto"/>
              </w:divBdr>
            </w:div>
            <w:div w:id="351298368">
              <w:marLeft w:val="0"/>
              <w:marRight w:val="0"/>
              <w:marTop w:val="0"/>
              <w:marBottom w:val="0"/>
              <w:divBdr>
                <w:top w:val="none" w:sz="0" w:space="0" w:color="auto"/>
                <w:left w:val="none" w:sz="0" w:space="0" w:color="auto"/>
                <w:bottom w:val="none" w:sz="0" w:space="0" w:color="auto"/>
                <w:right w:val="none" w:sz="0" w:space="0" w:color="auto"/>
              </w:divBdr>
            </w:div>
            <w:div w:id="396126658">
              <w:marLeft w:val="0"/>
              <w:marRight w:val="0"/>
              <w:marTop w:val="0"/>
              <w:marBottom w:val="0"/>
              <w:divBdr>
                <w:top w:val="none" w:sz="0" w:space="0" w:color="auto"/>
                <w:left w:val="none" w:sz="0" w:space="0" w:color="auto"/>
                <w:bottom w:val="none" w:sz="0" w:space="0" w:color="auto"/>
                <w:right w:val="none" w:sz="0" w:space="0" w:color="auto"/>
              </w:divBdr>
            </w:div>
            <w:div w:id="519857307">
              <w:marLeft w:val="0"/>
              <w:marRight w:val="0"/>
              <w:marTop w:val="0"/>
              <w:marBottom w:val="0"/>
              <w:divBdr>
                <w:top w:val="none" w:sz="0" w:space="0" w:color="auto"/>
                <w:left w:val="none" w:sz="0" w:space="0" w:color="auto"/>
                <w:bottom w:val="none" w:sz="0" w:space="0" w:color="auto"/>
                <w:right w:val="none" w:sz="0" w:space="0" w:color="auto"/>
              </w:divBdr>
            </w:div>
            <w:div w:id="570507799">
              <w:marLeft w:val="0"/>
              <w:marRight w:val="0"/>
              <w:marTop w:val="0"/>
              <w:marBottom w:val="0"/>
              <w:divBdr>
                <w:top w:val="none" w:sz="0" w:space="0" w:color="auto"/>
                <w:left w:val="none" w:sz="0" w:space="0" w:color="auto"/>
                <w:bottom w:val="none" w:sz="0" w:space="0" w:color="auto"/>
                <w:right w:val="none" w:sz="0" w:space="0" w:color="auto"/>
              </w:divBdr>
            </w:div>
            <w:div w:id="672033647">
              <w:marLeft w:val="0"/>
              <w:marRight w:val="0"/>
              <w:marTop w:val="0"/>
              <w:marBottom w:val="0"/>
              <w:divBdr>
                <w:top w:val="none" w:sz="0" w:space="0" w:color="auto"/>
                <w:left w:val="none" w:sz="0" w:space="0" w:color="auto"/>
                <w:bottom w:val="none" w:sz="0" w:space="0" w:color="auto"/>
                <w:right w:val="none" w:sz="0" w:space="0" w:color="auto"/>
              </w:divBdr>
            </w:div>
            <w:div w:id="750271207">
              <w:marLeft w:val="0"/>
              <w:marRight w:val="0"/>
              <w:marTop w:val="0"/>
              <w:marBottom w:val="0"/>
              <w:divBdr>
                <w:top w:val="none" w:sz="0" w:space="0" w:color="auto"/>
                <w:left w:val="none" w:sz="0" w:space="0" w:color="auto"/>
                <w:bottom w:val="none" w:sz="0" w:space="0" w:color="auto"/>
                <w:right w:val="none" w:sz="0" w:space="0" w:color="auto"/>
              </w:divBdr>
            </w:div>
            <w:div w:id="1007899960">
              <w:marLeft w:val="0"/>
              <w:marRight w:val="0"/>
              <w:marTop w:val="0"/>
              <w:marBottom w:val="0"/>
              <w:divBdr>
                <w:top w:val="none" w:sz="0" w:space="0" w:color="auto"/>
                <w:left w:val="none" w:sz="0" w:space="0" w:color="auto"/>
                <w:bottom w:val="none" w:sz="0" w:space="0" w:color="auto"/>
                <w:right w:val="none" w:sz="0" w:space="0" w:color="auto"/>
              </w:divBdr>
            </w:div>
            <w:div w:id="1178693064">
              <w:marLeft w:val="0"/>
              <w:marRight w:val="0"/>
              <w:marTop w:val="0"/>
              <w:marBottom w:val="0"/>
              <w:divBdr>
                <w:top w:val="none" w:sz="0" w:space="0" w:color="auto"/>
                <w:left w:val="none" w:sz="0" w:space="0" w:color="auto"/>
                <w:bottom w:val="none" w:sz="0" w:space="0" w:color="auto"/>
                <w:right w:val="none" w:sz="0" w:space="0" w:color="auto"/>
              </w:divBdr>
            </w:div>
            <w:div w:id="1185484595">
              <w:marLeft w:val="0"/>
              <w:marRight w:val="0"/>
              <w:marTop w:val="0"/>
              <w:marBottom w:val="0"/>
              <w:divBdr>
                <w:top w:val="none" w:sz="0" w:space="0" w:color="auto"/>
                <w:left w:val="none" w:sz="0" w:space="0" w:color="auto"/>
                <w:bottom w:val="none" w:sz="0" w:space="0" w:color="auto"/>
                <w:right w:val="none" w:sz="0" w:space="0" w:color="auto"/>
              </w:divBdr>
            </w:div>
            <w:div w:id="1374580304">
              <w:marLeft w:val="0"/>
              <w:marRight w:val="0"/>
              <w:marTop w:val="0"/>
              <w:marBottom w:val="0"/>
              <w:divBdr>
                <w:top w:val="none" w:sz="0" w:space="0" w:color="auto"/>
                <w:left w:val="none" w:sz="0" w:space="0" w:color="auto"/>
                <w:bottom w:val="none" w:sz="0" w:space="0" w:color="auto"/>
                <w:right w:val="none" w:sz="0" w:space="0" w:color="auto"/>
              </w:divBdr>
            </w:div>
            <w:div w:id="1595044184">
              <w:marLeft w:val="0"/>
              <w:marRight w:val="0"/>
              <w:marTop w:val="0"/>
              <w:marBottom w:val="0"/>
              <w:divBdr>
                <w:top w:val="none" w:sz="0" w:space="0" w:color="auto"/>
                <w:left w:val="none" w:sz="0" w:space="0" w:color="auto"/>
                <w:bottom w:val="none" w:sz="0" w:space="0" w:color="auto"/>
                <w:right w:val="none" w:sz="0" w:space="0" w:color="auto"/>
              </w:divBdr>
            </w:div>
            <w:div w:id="1631279385">
              <w:marLeft w:val="0"/>
              <w:marRight w:val="0"/>
              <w:marTop w:val="0"/>
              <w:marBottom w:val="0"/>
              <w:divBdr>
                <w:top w:val="none" w:sz="0" w:space="0" w:color="auto"/>
                <w:left w:val="none" w:sz="0" w:space="0" w:color="auto"/>
                <w:bottom w:val="none" w:sz="0" w:space="0" w:color="auto"/>
                <w:right w:val="none" w:sz="0" w:space="0" w:color="auto"/>
              </w:divBdr>
            </w:div>
            <w:div w:id="1646935806">
              <w:marLeft w:val="0"/>
              <w:marRight w:val="0"/>
              <w:marTop w:val="0"/>
              <w:marBottom w:val="0"/>
              <w:divBdr>
                <w:top w:val="none" w:sz="0" w:space="0" w:color="auto"/>
                <w:left w:val="none" w:sz="0" w:space="0" w:color="auto"/>
                <w:bottom w:val="none" w:sz="0" w:space="0" w:color="auto"/>
                <w:right w:val="none" w:sz="0" w:space="0" w:color="auto"/>
              </w:divBdr>
            </w:div>
            <w:div w:id="1695619805">
              <w:marLeft w:val="0"/>
              <w:marRight w:val="0"/>
              <w:marTop w:val="0"/>
              <w:marBottom w:val="0"/>
              <w:divBdr>
                <w:top w:val="none" w:sz="0" w:space="0" w:color="auto"/>
                <w:left w:val="none" w:sz="0" w:space="0" w:color="auto"/>
                <w:bottom w:val="none" w:sz="0" w:space="0" w:color="auto"/>
                <w:right w:val="none" w:sz="0" w:space="0" w:color="auto"/>
              </w:divBdr>
            </w:div>
            <w:div w:id="1719016129">
              <w:marLeft w:val="0"/>
              <w:marRight w:val="0"/>
              <w:marTop w:val="0"/>
              <w:marBottom w:val="0"/>
              <w:divBdr>
                <w:top w:val="none" w:sz="0" w:space="0" w:color="auto"/>
                <w:left w:val="none" w:sz="0" w:space="0" w:color="auto"/>
                <w:bottom w:val="none" w:sz="0" w:space="0" w:color="auto"/>
                <w:right w:val="none" w:sz="0" w:space="0" w:color="auto"/>
              </w:divBdr>
            </w:div>
            <w:div w:id="1743063780">
              <w:marLeft w:val="0"/>
              <w:marRight w:val="0"/>
              <w:marTop w:val="0"/>
              <w:marBottom w:val="0"/>
              <w:divBdr>
                <w:top w:val="none" w:sz="0" w:space="0" w:color="auto"/>
                <w:left w:val="none" w:sz="0" w:space="0" w:color="auto"/>
                <w:bottom w:val="none" w:sz="0" w:space="0" w:color="auto"/>
                <w:right w:val="none" w:sz="0" w:space="0" w:color="auto"/>
              </w:divBdr>
            </w:div>
            <w:div w:id="1992295751">
              <w:marLeft w:val="0"/>
              <w:marRight w:val="0"/>
              <w:marTop w:val="0"/>
              <w:marBottom w:val="0"/>
              <w:divBdr>
                <w:top w:val="none" w:sz="0" w:space="0" w:color="auto"/>
                <w:left w:val="none" w:sz="0" w:space="0" w:color="auto"/>
                <w:bottom w:val="none" w:sz="0" w:space="0" w:color="auto"/>
                <w:right w:val="none" w:sz="0" w:space="0" w:color="auto"/>
              </w:divBdr>
            </w:div>
          </w:divsChild>
        </w:div>
        <w:div w:id="1834253226">
          <w:marLeft w:val="0"/>
          <w:marRight w:val="0"/>
          <w:marTop w:val="0"/>
          <w:marBottom w:val="0"/>
          <w:divBdr>
            <w:top w:val="none" w:sz="0" w:space="0" w:color="auto"/>
            <w:left w:val="none" w:sz="0" w:space="0" w:color="auto"/>
            <w:bottom w:val="none" w:sz="0" w:space="0" w:color="auto"/>
            <w:right w:val="none" w:sz="0" w:space="0" w:color="auto"/>
          </w:divBdr>
          <w:divsChild>
            <w:div w:id="95099661">
              <w:marLeft w:val="0"/>
              <w:marRight w:val="0"/>
              <w:marTop w:val="0"/>
              <w:marBottom w:val="0"/>
              <w:divBdr>
                <w:top w:val="none" w:sz="0" w:space="0" w:color="auto"/>
                <w:left w:val="none" w:sz="0" w:space="0" w:color="auto"/>
                <w:bottom w:val="none" w:sz="0" w:space="0" w:color="auto"/>
                <w:right w:val="none" w:sz="0" w:space="0" w:color="auto"/>
              </w:divBdr>
            </w:div>
            <w:div w:id="416634571">
              <w:marLeft w:val="0"/>
              <w:marRight w:val="0"/>
              <w:marTop w:val="0"/>
              <w:marBottom w:val="0"/>
              <w:divBdr>
                <w:top w:val="none" w:sz="0" w:space="0" w:color="auto"/>
                <w:left w:val="none" w:sz="0" w:space="0" w:color="auto"/>
                <w:bottom w:val="none" w:sz="0" w:space="0" w:color="auto"/>
                <w:right w:val="none" w:sz="0" w:space="0" w:color="auto"/>
              </w:divBdr>
            </w:div>
            <w:div w:id="416949048">
              <w:marLeft w:val="0"/>
              <w:marRight w:val="0"/>
              <w:marTop w:val="0"/>
              <w:marBottom w:val="0"/>
              <w:divBdr>
                <w:top w:val="none" w:sz="0" w:space="0" w:color="auto"/>
                <w:left w:val="none" w:sz="0" w:space="0" w:color="auto"/>
                <w:bottom w:val="none" w:sz="0" w:space="0" w:color="auto"/>
                <w:right w:val="none" w:sz="0" w:space="0" w:color="auto"/>
              </w:divBdr>
            </w:div>
            <w:div w:id="544677761">
              <w:marLeft w:val="0"/>
              <w:marRight w:val="0"/>
              <w:marTop w:val="0"/>
              <w:marBottom w:val="0"/>
              <w:divBdr>
                <w:top w:val="none" w:sz="0" w:space="0" w:color="auto"/>
                <w:left w:val="none" w:sz="0" w:space="0" w:color="auto"/>
                <w:bottom w:val="none" w:sz="0" w:space="0" w:color="auto"/>
                <w:right w:val="none" w:sz="0" w:space="0" w:color="auto"/>
              </w:divBdr>
            </w:div>
            <w:div w:id="608704656">
              <w:marLeft w:val="0"/>
              <w:marRight w:val="0"/>
              <w:marTop w:val="0"/>
              <w:marBottom w:val="0"/>
              <w:divBdr>
                <w:top w:val="none" w:sz="0" w:space="0" w:color="auto"/>
                <w:left w:val="none" w:sz="0" w:space="0" w:color="auto"/>
                <w:bottom w:val="none" w:sz="0" w:space="0" w:color="auto"/>
                <w:right w:val="none" w:sz="0" w:space="0" w:color="auto"/>
              </w:divBdr>
            </w:div>
            <w:div w:id="975261902">
              <w:marLeft w:val="0"/>
              <w:marRight w:val="0"/>
              <w:marTop w:val="0"/>
              <w:marBottom w:val="0"/>
              <w:divBdr>
                <w:top w:val="none" w:sz="0" w:space="0" w:color="auto"/>
                <w:left w:val="none" w:sz="0" w:space="0" w:color="auto"/>
                <w:bottom w:val="none" w:sz="0" w:space="0" w:color="auto"/>
                <w:right w:val="none" w:sz="0" w:space="0" w:color="auto"/>
              </w:divBdr>
            </w:div>
            <w:div w:id="1063219750">
              <w:marLeft w:val="0"/>
              <w:marRight w:val="0"/>
              <w:marTop w:val="0"/>
              <w:marBottom w:val="0"/>
              <w:divBdr>
                <w:top w:val="none" w:sz="0" w:space="0" w:color="auto"/>
                <w:left w:val="none" w:sz="0" w:space="0" w:color="auto"/>
                <w:bottom w:val="none" w:sz="0" w:space="0" w:color="auto"/>
                <w:right w:val="none" w:sz="0" w:space="0" w:color="auto"/>
              </w:divBdr>
            </w:div>
            <w:div w:id="1093740347">
              <w:marLeft w:val="0"/>
              <w:marRight w:val="0"/>
              <w:marTop w:val="0"/>
              <w:marBottom w:val="0"/>
              <w:divBdr>
                <w:top w:val="none" w:sz="0" w:space="0" w:color="auto"/>
                <w:left w:val="none" w:sz="0" w:space="0" w:color="auto"/>
                <w:bottom w:val="none" w:sz="0" w:space="0" w:color="auto"/>
                <w:right w:val="none" w:sz="0" w:space="0" w:color="auto"/>
              </w:divBdr>
            </w:div>
            <w:div w:id="1459184961">
              <w:marLeft w:val="0"/>
              <w:marRight w:val="0"/>
              <w:marTop w:val="0"/>
              <w:marBottom w:val="0"/>
              <w:divBdr>
                <w:top w:val="none" w:sz="0" w:space="0" w:color="auto"/>
                <w:left w:val="none" w:sz="0" w:space="0" w:color="auto"/>
                <w:bottom w:val="none" w:sz="0" w:space="0" w:color="auto"/>
                <w:right w:val="none" w:sz="0" w:space="0" w:color="auto"/>
              </w:divBdr>
            </w:div>
            <w:div w:id="2028942073">
              <w:marLeft w:val="0"/>
              <w:marRight w:val="0"/>
              <w:marTop w:val="0"/>
              <w:marBottom w:val="0"/>
              <w:divBdr>
                <w:top w:val="none" w:sz="0" w:space="0" w:color="auto"/>
                <w:left w:val="none" w:sz="0" w:space="0" w:color="auto"/>
                <w:bottom w:val="none" w:sz="0" w:space="0" w:color="auto"/>
                <w:right w:val="none" w:sz="0" w:space="0" w:color="auto"/>
              </w:divBdr>
            </w:div>
            <w:div w:id="208000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6826">
      <w:bodyDiv w:val="1"/>
      <w:marLeft w:val="0"/>
      <w:marRight w:val="0"/>
      <w:marTop w:val="0"/>
      <w:marBottom w:val="0"/>
      <w:divBdr>
        <w:top w:val="none" w:sz="0" w:space="0" w:color="auto"/>
        <w:left w:val="none" w:sz="0" w:space="0" w:color="auto"/>
        <w:bottom w:val="none" w:sz="0" w:space="0" w:color="auto"/>
        <w:right w:val="none" w:sz="0" w:space="0" w:color="auto"/>
      </w:divBdr>
    </w:div>
    <w:div w:id="1839929329">
      <w:bodyDiv w:val="1"/>
      <w:marLeft w:val="0"/>
      <w:marRight w:val="0"/>
      <w:marTop w:val="0"/>
      <w:marBottom w:val="0"/>
      <w:divBdr>
        <w:top w:val="none" w:sz="0" w:space="0" w:color="auto"/>
        <w:left w:val="none" w:sz="0" w:space="0" w:color="auto"/>
        <w:bottom w:val="none" w:sz="0" w:space="0" w:color="auto"/>
        <w:right w:val="none" w:sz="0" w:space="0" w:color="auto"/>
      </w:divBdr>
    </w:div>
    <w:div w:id="1840001272">
      <w:bodyDiv w:val="1"/>
      <w:marLeft w:val="0"/>
      <w:marRight w:val="0"/>
      <w:marTop w:val="0"/>
      <w:marBottom w:val="0"/>
      <w:divBdr>
        <w:top w:val="none" w:sz="0" w:space="0" w:color="auto"/>
        <w:left w:val="none" w:sz="0" w:space="0" w:color="auto"/>
        <w:bottom w:val="none" w:sz="0" w:space="0" w:color="auto"/>
        <w:right w:val="none" w:sz="0" w:space="0" w:color="auto"/>
      </w:divBdr>
      <w:divsChild>
        <w:div w:id="43528187">
          <w:marLeft w:val="0"/>
          <w:marRight w:val="0"/>
          <w:marTop w:val="0"/>
          <w:marBottom w:val="0"/>
          <w:divBdr>
            <w:top w:val="none" w:sz="0" w:space="0" w:color="auto"/>
            <w:left w:val="none" w:sz="0" w:space="0" w:color="auto"/>
            <w:bottom w:val="none" w:sz="0" w:space="0" w:color="auto"/>
            <w:right w:val="none" w:sz="0" w:space="0" w:color="auto"/>
          </w:divBdr>
        </w:div>
        <w:div w:id="257641867">
          <w:marLeft w:val="0"/>
          <w:marRight w:val="0"/>
          <w:marTop w:val="0"/>
          <w:marBottom w:val="0"/>
          <w:divBdr>
            <w:top w:val="none" w:sz="0" w:space="0" w:color="auto"/>
            <w:left w:val="none" w:sz="0" w:space="0" w:color="auto"/>
            <w:bottom w:val="none" w:sz="0" w:space="0" w:color="auto"/>
            <w:right w:val="none" w:sz="0" w:space="0" w:color="auto"/>
          </w:divBdr>
        </w:div>
        <w:div w:id="283779135">
          <w:marLeft w:val="0"/>
          <w:marRight w:val="0"/>
          <w:marTop w:val="0"/>
          <w:marBottom w:val="0"/>
          <w:divBdr>
            <w:top w:val="none" w:sz="0" w:space="0" w:color="auto"/>
            <w:left w:val="none" w:sz="0" w:space="0" w:color="auto"/>
            <w:bottom w:val="none" w:sz="0" w:space="0" w:color="auto"/>
            <w:right w:val="none" w:sz="0" w:space="0" w:color="auto"/>
          </w:divBdr>
        </w:div>
        <w:div w:id="303778411">
          <w:marLeft w:val="0"/>
          <w:marRight w:val="0"/>
          <w:marTop w:val="0"/>
          <w:marBottom w:val="0"/>
          <w:divBdr>
            <w:top w:val="none" w:sz="0" w:space="0" w:color="auto"/>
            <w:left w:val="none" w:sz="0" w:space="0" w:color="auto"/>
            <w:bottom w:val="none" w:sz="0" w:space="0" w:color="auto"/>
            <w:right w:val="none" w:sz="0" w:space="0" w:color="auto"/>
          </w:divBdr>
        </w:div>
        <w:div w:id="360085256">
          <w:marLeft w:val="0"/>
          <w:marRight w:val="0"/>
          <w:marTop w:val="0"/>
          <w:marBottom w:val="0"/>
          <w:divBdr>
            <w:top w:val="none" w:sz="0" w:space="0" w:color="auto"/>
            <w:left w:val="none" w:sz="0" w:space="0" w:color="auto"/>
            <w:bottom w:val="none" w:sz="0" w:space="0" w:color="auto"/>
            <w:right w:val="none" w:sz="0" w:space="0" w:color="auto"/>
          </w:divBdr>
        </w:div>
        <w:div w:id="548540325">
          <w:marLeft w:val="0"/>
          <w:marRight w:val="0"/>
          <w:marTop w:val="0"/>
          <w:marBottom w:val="0"/>
          <w:divBdr>
            <w:top w:val="none" w:sz="0" w:space="0" w:color="auto"/>
            <w:left w:val="none" w:sz="0" w:space="0" w:color="auto"/>
            <w:bottom w:val="none" w:sz="0" w:space="0" w:color="auto"/>
            <w:right w:val="none" w:sz="0" w:space="0" w:color="auto"/>
          </w:divBdr>
        </w:div>
        <w:div w:id="581335108">
          <w:marLeft w:val="0"/>
          <w:marRight w:val="0"/>
          <w:marTop w:val="0"/>
          <w:marBottom w:val="0"/>
          <w:divBdr>
            <w:top w:val="none" w:sz="0" w:space="0" w:color="auto"/>
            <w:left w:val="none" w:sz="0" w:space="0" w:color="auto"/>
            <w:bottom w:val="none" w:sz="0" w:space="0" w:color="auto"/>
            <w:right w:val="none" w:sz="0" w:space="0" w:color="auto"/>
          </w:divBdr>
        </w:div>
        <w:div w:id="620183802">
          <w:marLeft w:val="0"/>
          <w:marRight w:val="0"/>
          <w:marTop w:val="0"/>
          <w:marBottom w:val="0"/>
          <w:divBdr>
            <w:top w:val="none" w:sz="0" w:space="0" w:color="auto"/>
            <w:left w:val="none" w:sz="0" w:space="0" w:color="auto"/>
            <w:bottom w:val="none" w:sz="0" w:space="0" w:color="auto"/>
            <w:right w:val="none" w:sz="0" w:space="0" w:color="auto"/>
          </w:divBdr>
        </w:div>
        <w:div w:id="636878951">
          <w:marLeft w:val="0"/>
          <w:marRight w:val="0"/>
          <w:marTop w:val="0"/>
          <w:marBottom w:val="0"/>
          <w:divBdr>
            <w:top w:val="none" w:sz="0" w:space="0" w:color="auto"/>
            <w:left w:val="none" w:sz="0" w:space="0" w:color="auto"/>
            <w:bottom w:val="none" w:sz="0" w:space="0" w:color="auto"/>
            <w:right w:val="none" w:sz="0" w:space="0" w:color="auto"/>
          </w:divBdr>
        </w:div>
        <w:div w:id="656807138">
          <w:marLeft w:val="0"/>
          <w:marRight w:val="0"/>
          <w:marTop w:val="0"/>
          <w:marBottom w:val="0"/>
          <w:divBdr>
            <w:top w:val="none" w:sz="0" w:space="0" w:color="auto"/>
            <w:left w:val="none" w:sz="0" w:space="0" w:color="auto"/>
            <w:bottom w:val="none" w:sz="0" w:space="0" w:color="auto"/>
            <w:right w:val="none" w:sz="0" w:space="0" w:color="auto"/>
          </w:divBdr>
        </w:div>
        <w:div w:id="717162904">
          <w:marLeft w:val="0"/>
          <w:marRight w:val="0"/>
          <w:marTop w:val="0"/>
          <w:marBottom w:val="0"/>
          <w:divBdr>
            <w:top w:val="none" w:sz="0" w:space="0" w:color="auto"/>
            <w:left w:val="none" w:sz="0" w:space="0" w:color="auto"/>
            <w:bottom w:val="none" w:sz="0" w:space="0" w:color="auto"/>
            <w:right w:val="none" w:sz="0" w:space="0" w:color="auto"/>
          </w:divBdr>
        </w:div>
        <w:div w:id="861550572">
          <w:marLeft w:val="0"/>
          <w:marRight w:val="0"/>
          <w:marTop w:val="0"/>
          <w:marBottom w:val="0"/>
          <w:divBdr>
            <w:top w:val="none" w:sz="0" w:space="0" w:color="auto"/>
            <w:left w:val="none" w:sz="0" w:space="0" w:color="auto"/>
            <w:bottom w:val="none" w:sz="0" w:space="0" w:color="auto"/>
            <w:right w:val="none" w:sz="0" w:space="0" w:color="auto"/>
          </w:divBdr>
        </w:div>
        <w:div w:id="973410600">
          <w:marLeft w:val="0"/>
          <w:marRight w:val="0"/>
          <w:marTop w:val="0"/>
          <w:marBottom w:val="0"/>
          <w:divBdr>
            <w:top w:val="none" w:sz="0" w:space="0" w:color="auto"/>
            <w:left w:val="none" w:sz="0" w:space="0" w:color="auto"/>
            <w:bottom w:val="none" w:sz="0" w:space="0" w:color="auto"/>
            <w:right w:val="none" w:sz="0" w:space="0" w:color="auto"/>
          </w:divBdr>
        </w:div>
        <w:div w:id="1090078587">
          <w:marLeft w:val="0"/>
          <w:marRight w:val="0"/>
          <w:marTop w:val="0"/>
          <w:marBottom w:val="0"/>
          <w:divBdr>
            <w:top w:val="none" w:sz="0" w:space="0" w:color="auto"/>
            <w:left w:val="none" w:sz="0" w:space="0" w:color="auto"/>
            <w:bottom w:val="none" w:sz="0" w:space="0" w:color="auto"/>
            <w:right w:val="none" w:sz="0" w:space="0" w:color="auto"/>
          </w:divBdr>
        </w:div>
        <w:div w:id="1141271670">
          <w:marLeft w:val="0"/>
          <w:marRight w:val="0"/>
          <w:marTop w:val="0"/>
          <w:marBottom w:val="0"/>
          <w:divBdr>
            <w:top w:val="none" w:sz="0" w:space="0" w:color="auto"/>
            <w:left w:val="none" w:sz="0" w:space="0" w:color="auto"/>
            <w:bottom w:val="none" w:sz="0" w:space="0" w:color="auto"/>
            <w:right w:val="none" w:sz="0" w:space="0" w:color="auto"/>
          </w:divBdr>
        </w:div>
        <w:div w:id="1162504319">
          <w:marLeft w:val="0"/>
          <w:marRight w:val="0"/>
          <w:marTop w:val="0"/>
          <w:marBottom w:val="0"/>
          <w:divBdr>
            <w:top w:val="none" w:sz="0" w:space="0" w:color="auto"/>
            <w:left w:val="none" w:sz="0" w:space="0" w:color="auto"/>
            <w:bottom w:val="none" w:sz="0" w:space="0" w:color="auto"/>
            <w:right w:val="none" w:sz="0" w:space="0" w:color="auto"/>
          </w:divBdr>
        </w:div>
        <w:div w:id="1269191384">
          <w:marLeft w:val="0"/>
          <w:marRight w:val="0"/>
          <w:marTop w:val="0"/>
          <w:marBottom w:val="0"/>
          <w:divBdr>
            <w:top w:val="none" w:sz="0" w:space="0" w:color="auto"/>
            <w:left w:val="none" w:sz="0" w:space="0" w:color="auto"/>
            <w:bottom w:val="none" w:sz="0" w:space="0" w:color="auto"/>
            <w:right w:val="none" w:sz="0" w:space="0" w:color="auto"/>
          </w:divBdr>
        </w:div>
        <w:div w:id="1345092532">
          <w:marLeft w:val="0"/>
          <w:marRight w:val="0"/>
          <w:marTop w:val="0"/>
          <w:marBottom w:val="0"/>
          <w:divBdr>
            <w:top w:val="none" w:sz="0" w:space="0" w:color="auto"/>
            <w:left w:val="none" w:sz="0" w:space="0" w:color="auto"/>
            <w:bottom w:val="none" w:sz="0" w:space="0" w:color="auto"/>
            <w:right w:val="none" w:sz="0" w:space="0" w:color="auto"/>
          </w:divBdr>
        </w:div>
        <w:div w:id="1405643954">
          <w:marLeft w:val="0"/>
          <w:marRight w:val="0"/>
          <w:marTop w:val="0"/>
          <w:marBottom w:val="0"/>
          <w:divBdr>
            <w:top w:val="none" w:sz="0" w:space="0" w:color="auto"/>
            <w:left w:val="none" w:sz="0" w:space="0" w:color="auto"/>
            <w:bottom w:val="none" w:sz="0" w:space="0" w:color="auto"/>
            <w:right w:val="none" w:sz="0" w:space="0" w:color="auto"/>
          </w:divBdr>
        </w:div>
        <w:div w:id="1523010431">
          <w:marLeft w:val="0"/>
          <w:marRight w:val="0"/>
          <w:marTop w:val="0"/>
          <w:marBottom w:val="0"/>
          <w:divBdr>
            <w:top w:val="none" w:sz="0" w:space="0" w:color="auto"/>
            <w:left w:val="none" w:sz="0" w:space="0" w:color="auto"/>
            <w:bottom w:val="none" w:sz="0" w:space="0" w:color="auto"/>
            <w:right w:val="none" w:sz="0" w:space="0" w:color="auto"/>
          </w:divBdr>
        </w:div>
        <w:div w:id="1538422522">
          <w:marLeft w:val="0"/>
          <w:marRight w:val="0"/>
          <w:marTop w:val="0"/>
          <w:marBottom w:val="0"/>
          <w:divBdr>
            <w:top w:val="none" w:sz="0" w:space="0" w:color="auto"/>
            <w:left w:val="none" w:sz="0" w:space="0" w:color="auto"/>
            <w:bottom w:val="none" w:sz="0" w:space="0" w:color="auto"/>
            <w:right w:val="none" w:sz="0" w:space="0" w:color="auto"/>
          </w:divBdr>
        </w:div>
        <w:div w:id="1540238155">
          <w:marLeft w:val="0"/>
          <w:marRight w:val="0"/>
          <w:marTop w:val="0"/>
          <w:marBottom w:val="0"/>
          <w:divBdr>
            <w:top w:val="none" w:sz="0" w:space="0" w:color="auto"/>
            <w:left w:val="none" w:sz="0" w:space="0" w:color="auto"/>
            <w:bottom w:val="none" w:sz="0" w:space="0" w:color="auto"/>
            <w:right w:val="none" w:sz="0" w:space="0" w:color="auto"/>
          </w:divBdr>
        </w:div>
        <w:div w:id="1598488760">
          <w:marLeft w:val="0"/>
          <w:marRight w:val="0"/>
          <w:marTop w:val="0"/>
          <w:marBottom w:val="0"/>
          <w:divBdr>
            <w:top w:val="none" w:sz="0" w:space="0" w:color="auto"/>
            <w:left w:val="none" w:sz="0" w:space="0" w:color="auto"/>
            <w:bottom w:val="none" w:sz="0" w:space="0" w:color="auto"/>
            <w:right w:val="none" w:sz="0" w:space="0" w:color="auto"/>
          </w:divBdr>
        </w:div>
        <w:div w:id="1845195583">
          <w:marLeft w:val="0"/>
          <w:marRight w:val="0"/>
          <w:marTop w:val="0"/>
          <w:marBottom w:val="0"/>
          <w:divBdr>
            <w:top w:val="none" w:sz="0" w:space="0" w:color="auto"/>
            <w:left w:val="none" w:sz="0" w:space="0" w:color="auto"/>
            <w:bottom w:val="none" w:sz="0" w:space="0" w:color="auto"/>
            <w:right w:val="none" w:sz="0" w:space="0" w:color="auto"/>
          </w:divBdr>
        </w:div>
        <w:div w:id="1928809360">
          <w:marLeft w:val="0"/>
          <w:marRight w:val="0"/>
          <w:marTop w:val="0"/>
          <w:marBottom w:val="0"/>
          <w:divBdr>
            <w:top w:val="none" w:sz="0" w:space="0" w:color="auto"/>
            <w:left w:val="none" w:sz="0" w:space="0" w:color="auto"/>
            <w:bottom w:val="none" w:sz="0" w:space="0" w:color="auto"/>
            <w:right w:val="none" w:sz="0" w:space="0" w:color="auto"/>
          </w:divBdr>
        </w:div>
        <w:div w:id="2036808563">
          <w:marLeft w:val="0"/>
          <w:marRight w:val="0"/>
          <w:marTop w:val="0"/>
          <w:marBottom w:val="0"/>
          <w:divBdr>
            <w:top w:val="none" w:sz="0" w:space="0" w:color="auto"/>
            <w:left w:val="none" w:sz="0" w:space="0" w:color="auto"/>
            <w:bottom w:val="none" w:sz="0" w:space="0" w:color="auto"/>
            <w:right w:val="none" w:sz="0" w:space="0" w:color="auto"/>
          </w:divBdr>
        </w:div>
      </w:divsChild>
    </w:div>
    <w:div w:id="1841315426">
      <w:bodyDiv w:val="1"/>
      <w:marLeft w:val="0"/>
      <w:marRight w:val="0"/>
      <w:marTop w:val="0"/>
      <w:marBottom w:val="0"/>
      <w:divBdr>
        <w:top w:val="none" w:sz="0" w:space="0" w:color="auto"/>
        <w:left w:val="none" w:sz="0" w:space="0" w:color="auto"/>
        <w:bottom w:val="none" w:sz="0" w:space="0" w:color="auto"/>
        <w:right w:val="none" w:sz="0" w:space="0" w:color="auto"/>
      </w:divBdr>
    </w:div>
    <w:div w:id="1868367064">
      <w:bodyDiv w:val="1"/>
      <w:marLeft w:val="0"/>
      <w:marRight w:val="0"/>
      <w:marTop w:val="0"/>
      <w:marBottom w:val="0"/>
      <w:divBdr>
        <w:top w:val="none" w:sz="0" w:space="0" w:color="auto"/>
        <w:left w:val="none" w:sz="0" w:space="0" w:color="auto"/>
        <w:bottom w:val="none" w:sz="0" w:space="0" w:color="auto"/>
        <w:right w:val="none" w:sz="0" w:space="0" w:color="auto"/>
      </w:divBdr>
    </w:div>
    <w:div w:id="1881090025">
      <w:bodyDiv w:val="1"/>
      <w:marLeft w:val="0"/>
      <w:marRight w:val="0"/>
      <w:marTop w:val="0"/>
      <w:marBottom w:val="0"/>
      <w:divBdr>
        <w:top w:val="none" w:sz="0" w:space="0" w:color="auto"/>
        <w:left w:val="none" w:sz="0" w:space="0" w:color="auto"/>
        <w:bottom w:val="none" w:sz="0" w:space="0" w:color="auto"/>
        <w:right w:val="none" w:sz="0" w:space="0" w:color="auto"/>
      </w:divBdr>
      <w:divsChild>
        <w:div w:id="259221280">
          <w:marLeft w:val="0"/>
          <w:marRight w:val="0"/>
          <w:marTop w:val="0"/>
          <w:marBottom w:val="0"/>
          <w:divBdr>
            <w:top w:val="none" w:sz="0" w:space="0" w:color="auto"/>
            <w:left w:val="none" w:sz="0" w:space="0" w:color="auto"/>
            <w:bottom w:val="none" w:sz="0" w:space="0" w:color="auto"/>
            <w:right w:val="none" w:sz="0" w:space="0" w:color="auto"/>
          </w:divBdr>
          <w:divsChild>
            <w:div w:id="1038773359">
              <w:marLeft w:val="0"/>
              <w:marRight w:val="0"/>
              <w:marTop w:val="0"/>
              <w:marBottom w:val="0"/>
              <w:divBdr>
                <w:top w:val="none" w:sz="0" w:space="0" w:color="auto"/>
                <w:left w:val="none" w:sz="0" w:space="0" w:color="auto"/>
                <w:bottom w:val="none" w:sz="0" w:space="0" w:color="auto"/>
                <w:right w:val="none" w:sz="0" w:space="0" w:color="auto"/>
              </w:divBdr>
              <w:divsChild>
                <w:div w:id="1541698106">
                  <w:marLeft w:val="0"/>
                  <w:marRight w:val="0"/>
                  <w:marTop w:val="0"/>
                  <w:marBottom w:val="0"/>
                  <w:divBdr>
                    <w:top w:val="none" w:sz="0" w:space="0" w:color="auto"/>
                    <w:left w:val="none" w:sz="0" w:space="0" w:color="auto"/>
                    <w:bottom w:val="none" w:sz="0" w:space="0" w:color="auto"/>
                    <w:right w:val="none" w:sz="0" w:space="0" w:color="auto"/>
                  </w:divBdr>
                  <w:divsChild>
                    <w:div w:id="542718122">
                      <w:marLeft w:val="0"/>
                      <w:marRight w:val="0"/>
                      <w:marTop w:val="0"/>
                      <w:marBottom w:val="0"/>
                      <w:divBdr>
                        <w:top w:val="none" w:sz="0" w:space="0" w:color="auto"/>
                        <w:left w:val="none" w:sz="0" w:space="0" w:color="auto"/>
                        <w:bottom w:val="none" w:sz="0" w:space="0" w:color="auto"/>
                        <w:right w:val="none" w:sz="0" w:space="0" w:color="auto"/>
                      </w:divBdr>
                      <w:divsChild>
                        <w:div w:id="922451120">
                          <w:marLeft w:val="0"/>
                          <w:marRight w:val="0"/>
                          <w:marTop w:val="0"/>
                          <w:marBottom w:val="0"/>
                          <w:divBdr>
                            <w:top w:val="none" w:sz="0" w:space="0" w:color="auto"/>
                            <w:left w:val="none" w:sz="0" w:space="0" w:color="auto"/>
                            <w:bottom w:val="none" w:sz="0" w:space="0" w:color="auto"/>
                            <w:right w:val="none" w:sz="0" w:space="0" w:color="auto"/>
                          </w:divBdr>
                          <w:divsChild>
                            <w:div w:id="1115103102">
                              <w:marLeft w:val="0"/>
                              <w:marRight w:val="0"/>
                              <w:marTop w:val="0"/>
                              <w:marBottom w:val="0"/>
                              <w:divBdr>
                                <w:top w:val="none" w:sz="0" w:space="0" w:color="auto"/>
                                <w:left w:val="none" w:sz="0" w:space="0" w:color="auto"/>
                                <w:bottom w:val="none" w:sz="0" w:space="0" w:color="auto"/>
                                <w:right w:val="none" w:sz="0" w:space="0" w:color="auto"/>
                              </w:divBdr>
                              <w:divsChild>
                                <w:div w:id="5791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463882">
          <w:marLeft w:val="0"/>
          <w:marRight w:val="0"/>
          <w:marTop w:val="0"/>
          <w:marBottom w:val="0"/>
          <w:divBdr>
            <w:top w:val="none" w:sz="0" w:space="0" w:color="auto"/>
            <w:left w:val="none" w:sz="0" w:space="0" w:color="auto"/>
            <w:bottom w:val="none" w:sz="0" w:space="0" w:color="auto"/>
            <w:right w:val="none" w:sz="0" w:space="0" w:color="auto"/>
          </w:divBdr>
          <w:divsChild>
            <w:div w:id="1290933388">
              <w:marLeft w:val="0"/>
              <w:marRight w:val="0"/>
              <w:marTop w:val="0"/>
              <w:marBottom w:val="0"/>
              <w:divBdr>
                <w:top w:val="none" w:sz="0" w:space="0" w:color="auto"/>
                <w:left w:val="none" w:sz="0" w:space="0" w:color="auto"/>
                <w:bottom w:val="none" w:sz="0" w:space="0" w:color="auto"/>
                <w:right w:val="none" w:sz="0" w:space="0" w:color="auto"/>
              </w:divBdr>
              <w:divsChild>
                <w:div w:id="1658651163">
                  <w:marLeft w:val="0"/>
                  <w:marRight w:val="0"/>
                  <w:marTop w:val="0"/>
                  <w:marBottom w:val="0"/>
                  <w:divBdr>
                    <w:top w:val="none" w:sz="0" w:space="0" w:color="auto"/>
                    <w:left w:val="none" w:sz="0" w:space="0" w:color="auto"/>
                    <w:bottom w:val="none" w:sz="0" w:space="0" w:color="auto"/>
                    <w:right w:val="none" w:sz="0" w:space="0" w:color="auto"/>
                  </w:divBdr>
                  <w:divsChild>
                    <w:div w:id="1193886480">
                      <w:marLeft w:val="0"/>
                      <w:marRight w:val="0"/>
                      <w:marTop w:val="0"/>
                      <w:marBottom w:val="0"/>
                      <w:divBdr>
                        <w:top w:val="none" w:sz="0" w:space="0" w:color="auto"/>
                        <w:left w:val="none" w:sz="0" w:space="0" w:color="auto"/>
                        <w:bottom w:val="none" w:sz="0" w:space="0" w:color="auto"/>
                        <w:right w:val="none" w:sz="0" w:space="0" w:color="auto"/>
                      </w:divBdr>
                      <w:divsChild>
                        <w:div w:id="624040937">
                          <w:marLeft w:val="0"/>
                          <w:marRight w:val="0"/>
                          <w:marTop w:val="0"/>
                          <w:marBottom w:val="0"/>
                          <w:divBdr>
                            <w:top w:val="none" w:sz="0" w:space="0" w:color="auto"/>
                            <w:left w:val="none" w:sz="0" w:space="0" w:color="auto"/>
                            <w:bottom w:val="none" w:sz="0" w:space="0" w:color="auto"/>
                            <w:right w:val="none" w:sz="0" w:space="0" w:color="auto"/>
                          </w:divBdr>
                          <w:divsChild>
                            <w:div w:id="1538548053">
                              <w:marLeft w:val="0"/>
                              <w:marRight w:val="0"/>
                              <w:marTop w:val="0"/>
                              <w:marBottom w:val="0"/>
                              <w:divBdr>
                                <w:top w:val="none" w:sz="0" w:space="0" w:color="auto"/>
                                <w:left w:val="none" w:sz="0" w:space="0" w:color="auto"/>
                                <w:bottom w:val="none" w:sz="0" w:space="0" w:color="auto"/>
                                <w:right w:val="none" w:sz="0" w:space="0" w:color="auto"/>
                              </w:divBdr>
                              <w:divsChild>
                                <w:div w:id="61278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921859">
      <w:bodyDiv w:val="1"/>
      <w:marLeft w:val="0"/>
      <w:marRight w:val="0"/>
      <w:marTop w:val="0"/>
      <w:marBottom w:val="0"/>
      <w:divBdr>
        <w:top w:val="none" w:sz="0" w:space="0" w:color="auto"/>
        <w:left w:val="none" w:sz="0" w:space="0" w:color="auto"/>
        <w:bottom w:val="none" w:sz="0" w:space="0" w:color="auto"/>
        <w:right w:val="none" w:sz="0" w:space="0" w:color="auto"/>
      </w:divBdr>
    </w:div>
    <w:div w:id="1900163335">
      <w:bodyDiv w:val="1"/>
      <w:marLeft w:val="0"/>
      <w:marRight w:val="0"/>
      <w:marTop w:val="0"/>
      <w:marBottom w:val="0"/>
      <w:divBdr>
        <w:top w:val="none" w:sz="0" w:space="0" w:color="auto"/>
        <w:left w:val="none" w:sz="0" w:space="0" w:color="auto"/>
        <w:bottom w:val="none" w:sz="0" w:space="0" w:color="auto"/>
        <w:right w:val="none" w:sz="0" w:space="0" w:color="auto"/>
      </w:divBdr>
    </w:div>
    <w:div w:id="1954163602">
      <w:bodyDiv w:val="1"/>
      <w:marLeft w:val="0"/>
      <w:marRight w:val="0"/>
      <w:marTop w:val="0"/>
      <w:marBottom w:val="0"/>
      <w:divBdr>
        <w:top w:val="none" w:sz="0" w:space="0" w:color="auto"/>
        <w:left w:val="none" w:sz="0" w:space="0" w:color="auto"/>
        <w:bottom w:val="none" w:sz="0" w:space="0" w:color="auto"/>
        <w:right w:val="none" w:sz="0" w:space="0" w:color="auto"/>
      </w:divBdr>
    </w:div>
    <w:div w:id="1966616089">
      <w:bodyDiv w:val="1"/>
      <w:marLeft w:val="0"/>
      <w:marRight w:val="0"/>
      <w:marTop w:val="0"/>
      <w:marBottom w:val="0"/>
      <w:divBdr>
        <w:top w:val="none" w:sz="0" w:space="0" w:color="auto"/>
        <w:left w:val="none" w:sz="0" w:space="0" w:color="auto"/>
        <w:bottom w:val="none" w:sz="0" w:space="0" w:color="auto"/>
        <w:right w:val="none" w:sz="0" w:space="0" w:color="auto"/>
      </w:divBdr>
    </w:div>
    <w:div w:id="1991640209">
      <w:bodyDiv w:val="1"/>
      <w:marLeft w:val="0"/>
      <w:marRight w:val="0"/>
      <w:marTop w:val="0"/>
      <w:marBottom w:val="0"/>
      <w:divBdr>
        <w:top w:val="none" w:sz="0" w:space="0" w:color="auto"/>
        <w:left w:val="none" w:sz="0" w:space="0" w:color="auto"/>
        <w:bottom w:val="none" w:sz="0" w:space="0" w:color="auto"/>
        <w:right w:val="none" w:sz="0" w:space="0" w:color="auto"/>
      </w:divBdr>
    </w:div>
    <w:div w:id="2009821088">
      <w:bodyDiv w:val="1"/>
      <w:marLeft w:val="0"/>
      <w:marRight w:val="0"/>
      <w:marTop w:val="0"/>
      <w:marBottom w:val="0"/>
      <w:divBdr>
        <w:top w:val="none" w:sz="0" w:space="0" w:color="auto"/>
        <w:left w:val="none" w:sz="0" w:space="0" w:color="auto"/>
        <w:bottom w:val="none" w:sz="0" w:space="0" w:color="auto"/>
        <w:right w:val="none" w:sz="0" w:space="0" w:color="auto"/>
      </w:divBdr>
    </w:div>
    <w:div w:id="2015647912">
      <w:bodyDiv w:val="1"/>
      <w:marLeft w:val="0"/>
      <w:marRight w:val="0"/>
      <w:marTop w:val="0"/>
      <w:marBottom w:val="0"/>
      <w:divBdr>
        <w:top w:val="none" w:sz="0" w:space="0" w:color="auto"/>
        <w:left w:val="none" w:sz="0" w:space="0" w:color="auto"/>
        <w:bottom w:val="none" w:sz="0" w:space="0" w:color="auto"/>
        <w:right w:val="none" w:sz="0" w:space="0" w:color="auto"/>
      </w:divBdr>
    </w:div>
    <w:div w:id="2016766162">
      <w:bodyDiv w:val="1"/>
      <w:marLeft w:val="0"/>
      <w:marRight w:val="0"/>
      <w:marTop w:val="0"/>
      <w:marBottom w:val="0"/>
      <w:divBdr>
        <w:top w:val="none" w:sz="0" w:space="0" w:color="auto"/>
        <w:left w:val="none" w:sz="0" w:space="0" w:color="auto"/>
        <w:bottom w:val="none" w:sz="0" w:space="0" w:color="auto"/>
        <w:right w:val="none" w:sz="0" w:space="0" w:color="auto"/>
      </w:divBdr>
    </w:div>
    <w:div w:id="2020959091">
      <w:bodyDiv w:val="1"/>
      <w:marLeft w:val="0"/>
      <w:marRight w:val="0"/>
      <w:marTop w:val="0"/>
      <w:marBottom w:val="0"/>
      <w:divBdr>
        <w:top w:val="none" w:sz="0" w:space="0" w:color="auto"/>
        <w:left w:val="none" w:sz="0" w:space="0" w:color="auto"/>
        <w:bottom w:val="none" w:sz="0" w:space="0" w:color="auto"/>
        <w:right w:val="none" w:sz="0" w:space="0" w:color="auto"/>
      </w:divBdr>
    </w:div>
    <w:div w:id="2050178488">
      <w:bodyDiv w:val="1"/>
      <w:marLeft w:val="0"/>
      <w:marRight w:val="0"/>
      <w:marTop w:val="0"/>
      <w:marBottom w:val="0"/>
      <w:divBdr>
        <w:top w:val="none" w:sz="0" w:space="0" w:color="auto"/>
        <w:left w:val="none" w:sz="0" w:space="0" w:color="auto"/>
        <w:bottom w:val="none" w:sz="0" w:space="0" w:color="auto"/>
        <w:right w:val="none" w:sz="0" w:space="0" w:color="auto"/>
      </w:divBdr>
    </w:div>
    <w:div w:id="2056614419">
      <w:bodyDiv w:val="1"/>
      <w:marLeft w:val="0"/>
      <w:marRight w:val="0"/>
      <w:marTop w:val="0"/>
      <w:marBottom w:val="0"/>
      <w:divBdr>
        <w:top w:val="none" w:sz="0" w:space="0" w:color="auto"/>
        <w:left w:val="none" w:sz="0" w:space="0" w:color="auto"/>
        <w:bottom w:val="none" w:sz="0" w:space="0" w:color="auto"/>
        <w:right w:val="none" w:sz="0" w:space="0" w:color="auto"/>
      </w:divBdr>
      <w:divsChild>
        <w:div w:id="620724054">
          <w:marLeft w:val="0"/>
          <w:marRight w:val="0"/>
          <w:marTop w:val="0"/>
          <w:marBottom w:val="0"/>
          <w:divBdr>
            <w:top w:val="none" w:sz="0" w:space="0" w:color="auto"/>
            <w:left w:val="none" w:sz="0" w:space="0" w:color="auto"/>
            <w:bottom w:val="none" w:sz="0" w:space="0" w:color="auto"/>
            <w:right w:val="none" w:sz="0" w:space="0" w:color="auto"/>
          </w:divBdr>
          <w:divsChild>
            <w:div w:id="1547598801">
              <w:marLeft w:val="0"/>
              <w:marRight w:val="0"/>
              <w:marTop w:val="0"/>
              <w:marBottom w:val="0"/>
              <w:divBdr>
                <w:top w:val="none" w:sz="0" w:space="0" w:color="auto"/>
                <w:left w:val="none" w:sz="0" w:space="0" w:color="auto"/>
                <w:bottom w:val="none" w:sz="0" w:space="0" w:color="auto"/>
                <w:right w:val="none" w:sz="0" w:space="0" w:color="auto"/>
              </w:divBdr>
              <w:divsChild>
                <w:div w:id="1615795250">
                  <w:marLeft w:val="0"/>
                  <w:marRight w:val="0"/>
                  <w:marTop w:val="0"/>
                  <w:marBottom w:val="0"/>
                  <w:divBdr>
                    <w:top w:val="none" w:sz="0" w:space="0" w:color="auto"/>
                    <w:left w:val="none" w:sz="0" w:space="0" w:color="auto"/>
                    <w:bottom w:val="none" w:sz="0" w:space="0" w:color="auto"/>
                    <w:right w:val="none" w:sz="0" w:space="0" w:color="auto"/>
                  </w:divBdr>
                  <w:divsChild>
                    <w:div w:id="555045883">
                      <w:marLeft w:val="0"/>
                      <w:marRight w:val="0"/>
                      <w:marTop w:val="0"/>
                      <w:marBottom w:val="0"/>
                      <w:divBdr>
                        <w:top w:val="none" w:sz="0" w:space="0" w:color="auto"/>
                        <w:left w:val="none" w:sz="0" w:space="0" w:color="auto"/>
                        <w:bottom w:val="none" w:sz="0" w:space="0" w:color="auto"/>
                        <w:right w:val="none" w:sz="0" w:space="0" w:color="auto"/>
                      </w:divBdr>
                      <w:divsChild>
                        <w:div w:id="1082600098">
                          <w:marLeft w:val="0"/>
                          <w:marRight w:val="0"/>
                          <w:marTop w:val="0"/>
                          <w:marBottom w:val="0"/>
                          <w:divBdr>
                            <w:top w:val="none" w:sz="0" w:space="0" w:color="auto"/>
                            <w:left w:val="none" w:sz="0" w:space="0" w:color="auto"/>
                            <w:bottom w:val="none" w:sz="0" w:space="0" w:color="auto"/>
                            <w:right w:val="none" w:sz="0" w:space="0" w:color="auto"/>
                          </w:divBdr>
                          <w:divsChild>
                            <w:div w:id="1317224027">
                              <w:marLeft w:val="0"/>
                              <w:marRight w:val="0"/>
                              <w:marTop w:val="0"/>
                              <w:marBottom w:val="0"/>
                              <w:divBdr>
                                <w:top w:val="none" w:sz="0" w:space="0" w:color="auto"/>
                                <w:left w:val="none" w:sz="0" w:space="0" w:color="auto"/>
                                <w:bottom w:val="none" w:sz="0" w:space="0" w:color="auto"/>
                                <w:right w:val="none" w:sz="0" w:space="0" w:color="auto"/>
                              </w:divBdr>
                              <w:divsChild>
                                <w:div w:id="7232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00233">
          <w:marLeft w:val="0"/>
          <w:marRight w:val="0"/>
          <w:marTop w:val="0"/>
          <w:marBottom w:val="0"/>
          <w:divBdr>
            <w:top w:val="none" w:sz="0" w:space="0" w:color="auto"/>
            <w:left w:val="none" w:sz="0" w:space="0" w:color="auto"/>
            <w:bottom w:val="none" w:sz="0" w:space="0" w:color="auto"/>
            <w:right w:val="none" w:sz="0" w:space="0" w:color="auto"/>
          </w:divBdr>
          <w:divsChild>
            <w:div w:id="1502818786">
              <w:marLeft w:val="0"/>
              <w:marRight w:val="0"/>
              <w:marTop w:val="0"/>
              <w:marBottom w:val="0"/>
              <w:divBdr>
                <w:top w:val="none" w:sz="0" w:space="0" w:color="auto"/>
                <w:left w:val="none" w:sz="0" w:space="0" w:color="auto"/>
                <w:bottom w:val="none" w:sz="0" w:space="0" w:color="auto"/>
                <w:right w:val="none" w:sz="0" w:space="0" w:color="auto"/>
              </w:divBdr>
              <w:divsChild>
                <w:div w:id="114711854">
                  <w:marLeft w:val="0"/>
                  <w:marRight w:val="0"/>
                  <w:marTop w:val="0"/>
                  <w:marBottom w:val="0"/>
                  <w:divBdr>
                    <w:top w:val="none" w:sz="0" w:space="0" w:color="auto"/>
                    <w:left w:val="none" w:sz="0" w:space="0" w:color="auto"/>
                    <w:bottom w:val="none" w:sz="0" w:space="0" w:color="auto"/>
                    <w:right w:val="none" w:sz="0" w:space="0" w:color="auto"/>
                  </w:divBdr>
                  <w:divsChild>
                    <w:div w:id="967854120">
                      <w:marLeft w:val="0"/>
                      <w:marRight w:val="0"/>
                      <w:marTop w:val="0"/>
                      <w:marBottom w:val="0"/>
                      <w:divBdr>
                        <w:top w:val="none" w:sz="0" w:space="0" w:color="auto"/>
                        <w:left w:val="none" w:sz="0" w:space="0" w:color="auto"/>
                        <w:bottom w:val="none" w:sz="0" w:space="0" w:color="auto"/>
                        <w:right w:val="none" w:sz="0" w:space="0" w:color="auto"/>
                      </w:divBdr>
                    </w:div>
                    <w:div w:id="1205798339">
                      <w:marLeft w:val="0"/>
                      <w:marRight w:val="0"/>
                      <w:marTop w:val="0"/>
                      <w:marBottom w:val="0"/>
                      <w:divBdr>
                        <w:top w:val="none" w:sz="0" w:space="0" w:color="auto"/>
                        <w:left w:val="none" w:sz="0" w:space="0" w:color="auto"/>
                        <w:bottom w:val="none" w:sz="0" w:space="0" w:color="auto"/>
                        <w:right w:val="none" w:sz="0" w:space="0" w:color="auto"/>
                      </w:divBdr>
                      <w:divsChild>
                        <w:div w:id="649675082">
                          <w:marLeft w:val="0"/>
                          <w:marRight w:val="0"/>
                          <w:marTop w:val="0"/>
                          <w:marBottom w:val="0"/>
                          <w:divBdr>
                            <w:top w:val="none" w:sz="0" w:space="0" w:color="auto"/>
                            <w:left w:val="none" w:sz="0" w:space="0" w:color="auto"/>
                            <w:bottom w:val="none" w:sz="0" w:space="0" w:color="auto"/>
                            <w:right w:val="none" w:sz="0" w:space="0" w:color="auto"/>
                          </w:divBdr>
                          <w:divsChild>
                            <w:div w:id="1002128199">
                              <w:marLeft w:val="0"/>
                              <w:marRight w:val="0"/>
                              <w:marTop w:val="0"/>
                              <w:marBottom w:val="0"/>
                              <w:divBdr>
                                <w:top w:val="none" w:sz="0" w:space="0" w:color="auto"/>
                                <w:left w:val="none" w:sz="0" w:space="0" w:color="auto"/>
                                <w:bottom w:val="none" w:sz="0" w:space="0" w:color="auto"/>
                                <w:right w:val="none" w:sz="0" w:space="0" w:color="auto"/>
                              </w:divBdr>
                              <w:divsChild>
                                <w:div w:id="129999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688935">
          <w:marLeft w:val="0"/>
          <w:marRight w:val="0"/>
          <w:marTop w:val="0"/>
          <w:marBottom w:val="0"/>
          <w:divBdr>
            <w:top w:val="none" w:sz="0" w:space="0" w:color="auto"/>
            <w:left w:val="none" w:sz="0" w:space="0" w:color="auto"/>
            <w:bottom w:val="none" w:sz="0" w:space="0" w:color="auto"/>
            <w:right w:val="none" w:sz="0" w:space="0" w:color="auto"/>
          </w:divBdr>
          <w:divsChild>
            <w:div w:id="1825126256">
              <w:marLeft w:val="0"/>
              <w:marRight w:val="0"/>
              <w:marTop w:val="0"/>
              <w:marBottom w:val="0"/>
              <w:divBdr>
                <w:top w:val="none" w:sz="0" w:space="0" w:color="auto"/>
                <w:left w:val="none" w:sz="0" w:space="0" w:color="auto"/>
                <w:bottom w:val="none" w:sz="0" w:space="0" w:color="auto"/>
                <w:right w:val="none" w:sz="0" w:space="0" w:color="auto"/>
              </w:divBdr>
              <w:divsChild>
                <w:div w:id="650212199">
                  <w:marLeft w:val="0"/>
                  <w:marRight w:val="0"/>
                  <w:marTop w:val="0"/>
                  <w:marBottom w:val="0"/>
                  <w:divBdr>
                    <w:top w:val="none" w:sz="0" w:space="0" w:color="auto"/>
                    <w:left w:val="none" w:sz="0" w:space="0" w:color="auto"/>
                    <w:bottom w:val="none" w:sz="0" w:space="0" w:color="auto"/>
                    <w:right w:val="none" w:sz="0" w:space="0" w:color="auto"/>
                  </w:divBdr>
                  <w:divsChild>
                    <w:div w:id="19161893">
                      <w:marLeft w:val="0"/>
                      <w:marRight w:val="0"/>
                      <w:marTop w:val="0"/>
                      <w:marBottom w:val="0"/>
                      <w:divBdr>
                        <w:top w:val="none" w:sz="0" w:space="0" w:color="auto"/>
                        <w:left w:val="none" w:sz="0" w:space="0" w:color="auto"/>
                        <w:bottom w:val="none" w:sz="0" w:space="0" w:color="auto"/>
                        <w:right w:val="none" w:sz="0" w:space="0" w:color="auto"/>
                      </w:divBdr>
                      <w:divsChild>
                        <w:div w:id="1914048880">
                          <w:marLeft w:val="0"/>
                          <w:marRight w:val="0"/>
                          <w:marTop w:val="0"/>
                          <w:marBottom w:val="0"/>
                          <w:divBdr>
                            <w:top w:val="none" w:sz="0" w:space="0" w:color="auto"/>
                            <w:left w:val="none" w:sz="0" w:space="0" w:color="auto"/>
                            <w:bottom w:val="none" w:sz="0" w:space="0" w:color="auto"/>
                            <w:right w:val="none" w:sz="0" w:space="0" w:color="auto"/>
                          </w:divBdr>
                          <w:divsChild>
                            <w:div w:id="1382629877">
                              <w:marLeft w:val="0"/>
                              <w:marRight w:val="0"/>
                              <w:marTop w:val="0"/>
                              <w:marBottom w:val="0"/>
                              <w:divBdr>
                                <w:top w:val="none" w:sz="0" w:space="0" w:color="auto"/>
                                <w:left w:val="none" w:sz="0" w:space="0" w:color="auto"/>
                                <w:bottom w:val="none" w:sz="0" w:space="0" w:color="auto"/>
                                <w:right w:val="none" w:sz="0" w:space="0" w:color="auto"/>
                              </w:divBdr>
                              <w:divsChild>
                                <w:div w:id="5753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142266">
      <w:bodyDiv w:val="1"/>
      <w:marLeft w:val="0"/>
      <w:marRight w:val="0"/>
      <w:marTop w:val="0"/>
      <w:marBottom w:val="0"/>
      <w:divBdr>
        <w:top w:val="none" w:sz="0" w:space="0" w:color="auto"/>
        <w:left w:val="none" w:sz="0" w:space="0" w:color="auto"/>
        <w:bottom w:val="none" w:sz="0" w:space="0" w:color="auto"/>
        <w:right w:val="none" w:sz="0" w:space="0" w:color="auto"/>
      </w:divBdr>
    </w:div>
    <w:div w:id="213864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om.us/j/99743290147?pwd=gF199SB3yDX3NLsaNuf82c5WwKLEVK.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SharedWithUsers xmlns="ab045aec-5986-4200-9f61-ee1f4f3e375b">
      <UserInfo>
        <DisplayName>Ortiz, Victor (DPH)</DisplayName>
        <AccountId>136</AccountId>
        <AccountType/>
      </UserInfo>
      <UserInfo>
        <DisplayName>Lin, Ta-wei (DPH)</DisplayName>
        <AccountId>172</AccountId>
        <AccountType/>
      </UserInfo>
      <UserInfo>
        <DisplayName>Blodgett, Ruth (DPH)</DisplayName>
        <AccountId>139</AccountId>
        <AccountType/>
      </UserInfo>
      <UserInfo>
        <DisplayName>McLaughlin, Beth D. (DPH)</DisplayName>
        <AccountId>27</AccountId>
        <AccountType/>
      </UserInfo>
      <UserInfo>
        <DisplayName>Sousa, Antonio (DPH)</DisplayName>
        <AccountId>100</AccountId>
        <AccountType/>
      </UserInfo>
      <UserInfo>
        <DisplayName>Gagne, Jaclyn K (DPH)</DisplayName>
        <AccountId>163</AccountId>
        <AccountType/>
      </UserInfo>
      <UserInfo>
        <DisplayName>Kaye, Rebecca (DPH)</DisplayName>
        <AccountId>190</AccountId>
        <AccountType/>
      </UserInfo>
      <UserInfo>
        <DisplayName>Madoff, Larry (DPH)</DisplayName>
        <AccountId>215</AccountId>
        <AccountType/>
      </UserInfo>
      <UserInfo>
        <DisplayName>Wohl, Shirlee (DPH)</DisplayName>
        <AccountId>500</AccountId>
        <AccountType/>
      </UserInfo>
      <UserInfo>
        <DisplayName>Allen, Jennica F. (DPH)</DisplayName>
        <AccountId>198</AccountId>
        <AccountType/>
      </UserInfo>
      <UserInfo>
        <DisplayName>Renaud, Dennis (DPH)</DisplayName>
        <AccountId>194</AccountId>
        <AccountType/>
      </UserInfo>
      <UserInfo>
        <DisplayName>Bernson, Dana (DPH)</DisplayName>
        <AccountId>99</AccountId>
        <AccountType/>
      </UserInfo>
      <UserInfo>
        <DisplayName>Calvert, Deirdre C (DPH)</DisplayName>
        <AccountId>212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4ce563cf46be97849e80752bf38deb19">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925c4149c41c73da4df18255d90e08af"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C173C-47A5-4A1C-8040-51F48574C0EF}">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2.xml><?xml version="1.0" encoding="utf-8"?>
<ds:datastoreItem xmlns:ds="http://schemas.openxmlformats.org/officeDocument/2006/customXml" ds:itemID="{4D36822D-B0E2-4122-B40B-D292B325CDCE}">
  <ds:schemaRefs>
    <ds:schemaRef ds:uri="http://schemas.openxmlformats.org/officeDocument/2006/bibliography"/>
  </ds:schemaRefs>
</ds:datastoreItem>
</file>

<file path=customXml/itemProps3.xml><?xml version="1.0" encoding="utf-8"?>
<ds:datastoreItem xmlns:ds="http://schemas.openxmlformats.org/officeDocument/2006/customXml" ds:itemID="{707E549E-196F-4B12-9467-E0E083113C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1D42CE-710F-472A-B5BB-B9EF91A5289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8060</Words>
  <Characters>45944</Characters>
  <Application>Microsoft Office Word</Application>
  <DocSecurity>0</DocSecurity>
  <Lines>382</Lines>
  <Paragraphs>107</Paragraphs>
  <ScaleCrop>false</ScaleCrop>
  <Company>HP</Company>
  <LinksUpToDate>false</LinksUpToDate>
  <CharactersWithSpaces>53897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Rachel G (DPH)</dc:creator>
  <cp:keywords/>
  <dc:description/>
  <cp:lastModifiedBy>Jacob, John (DPH)</cp:lastModifiedBy>
  <cp:revision>2</cp:revision>
  <cp:lastPrinted>2023-09-05T05:31:00Z</cp:lastPrinted>
  <dcterms:created xsi:type="dcterms:W3CDTF">2026-06-26T19:46:00Z</dcterms:created>
  <dcterms:modified xsi:type="dcterms:W3CDTF">2026-06-26T19:46:00Z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0x01010002DB0E4AB7AFA849B0BC829D831B14DE</vt:lpwstr>
  </property>
  <property fmtid="{D5CDD505-2E9C-101B-9397-08002B2CF9AE}" pid="3" name="MediaServiceImageTags">
    <vt:lpwstr/>
  </property>
</Properties>
</file>