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4A22" w14:textId="77777777" w:rsidR="00912E57" w:rsidRDefault="00842C0B">
      <w:pPr>
        <w:pStyle w:val="BodyA"/>
        <w:spacing w:after="0" w:line="240" w:lineRule="auto"/>
        <w:jc w:val="center"/>
        <w:rPr>
          <w:b/>
          <w:bCs/>
        </w:rPr>
      </w:pPr>
      <w:bookmarkStart w:id="0" w:name="_GoBack"/>
      <w:bookmarkEnd w:id="0"/>
      <w:r>
        <w:rPr>
          <w:b/>
          <w:bCs/>
        </w:rPr>
        <w:t xml:space="preserve">  </w:t>
      </w:r>
    </w:p>
    <w:p w14:paraId="0AD9B2B4"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MINUTES OF THE PUBLIC HEALTH COUNCIL</w:t>
      </w:r>
    </w:p>
    <w:p w14:paraId="5CA94748" w14:textId="77777777" w:rsidR="00912E57" w:rsidRPr="00CE69F7" w:rsidRDefault="00912E57">
      <w:pPr>
        <w:pStyle w:val="BodyA"/>
        <w:tabs>
          <w:tab w:val="left" w:pos="1710"/>
        </w:tabs>
        <w:spacing w:after="0" w:line="240" w:lineRule="auto"/>
        <w:jc w:val="center"/>
        <w:rPr>
          <w:rFonts w:ascii="Times New Roman" w:hAnsi="Times New Roman" w:cs="Times New Roman"/>
          <w:b/>
          <w:bCs/>
        </w:rPr>
      </w:pPr>
    </w:p>
    <w:p w14:paraId="65206F38" w14:textId="0FBAAFB3"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D533E5">
        <w:rPr>
          <w:rFonts w:ascii="Times New Roman" w:hAnsi="Times New Roman" w:cs="Times New Roman"/>
          <w:b/>
          <w:bCs/>
        </w:rPr>
        <w:t>October 16</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14:paraId="28579DEC" w14:textId="77777777" w:rsidR="00912E57" w:rsidRPr="00CE69F7" w:rsidRDefault="00912E57">
      <w:pPr>
        <w:pStyle w:val="BodyA"/>
        <w:spacing w:after="0" w:line="240" w:lineRule="auto"/>
        <w:jc w:val="center"/>
        <w:rPr>
          <w:rFonts w:ascii="Times New Roman" w:hAnsi="Times New Roman" w:cs="Times New Roman"/>
          <w:b/>
          <w:bCs/>
        </w:rPr>
      </w:pPr>
    </w:p>
    <w:p w14:paraId="445233C3"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14:paraId="20988F31" w14:textId="77777777" w:rsidR="00912E57" w:rsidRPr="00CE69F7" w:rsidRDefault="00912E57">
      <w:pPr>
        <w:pStyle w:val="BodyA"/>
        <w:spacing w:after="0" w:line="240" w:lineRule="auto"/>
        <w:jc w:val="center"/>
        <w:rPr>
          <w:rFonts w:ascii="Times New Roman" w:hAnsi="Times New Roman" w:cs="Times New Roman"/>
          <w:b/>
          <w:bCs/>
        </w:rPr>
      </w:pPr>
    </w:p>
    <w:p w14:paraId="17BA0BFE" w14:textId="77777777" w:rsidR="00912E57" w:rsidRPr="00CE69F7" w:rsidRDefault="00912E57">
      <w:pPr>
        <w:pStyle w:val="Body"/>
        <w:rPr>
          <w:rFonts w:ascii="Times New Roman" w:hAnsi="Times New Roman" w:cs="Times New Roman"/>
        </w:rPr>
      </w:pPr>
    </w:p>
    <w:p w14:paraId="576AC3CC" w14:textId="77777777" w:rsidR="00912E57" w:rsidRPr="00CE69F7" w:rsidRDefault="00912E57">
      <w:pPr>
        <w:pStyle w:val="Body"/>
        <w:rPr>
          <w:rFonts w:ascii="Times New Roman" w:hAnsi="Times New Roman" w:cs="Times New Roman"/>
        </w:rPr>
      </w:pPr>
    </w:p>
    <w:p w14:paraId="35E64F9D" w14:textId="77777777" w:rsidR="00912E57" w:rsidRPr="00CE69F7" w:rsidRDefault="00912E57">
      <w:pPr>
        <w:pStyle w:val="Body"/>
        <w:rPr>
          <w:rFonts w:ascii="Times New Roman" w:hAnsi="Times New Roman" w:cs="Times New Roman"/>
        </w:rPr>
      </w:pPr>
    </w:p>
    <w:p w14:paraId="5F890017" w14:textId="77777777" w:rsidR="00912E57" w:rsidRPr="00CE69F7" w:rsidRDefault="00912E57">
      <w:pPr>
        <w:pStyle w:val="Body"/>
        <w:rPr>
          <w:rFonts w:ascii="Times New Roman" w:hAnsi="Times New Roman" w:cs="Times New Roman"/>
        </w:rPr>
      </w:pPr>
    </w:p>
    <w:p w14:paraId="25D56C31" w14:textId="77777777" w:rsidR="00912E57" w:rsidRPr="00CE69F7" w:rsidRDefault="00912E57">
      <w:pPr>
        <w:pStyle w:val="Body"/>
        <w:rPr>
          <w:rFonts w:ascii="Times New Roman" w:hAnsi="Times New Roman" w:cs="Times New Roman"/>
        </w:rPr>
      </w:pPr>
    </w:p>
    <w:p w14:paraId="07A4549E" w14:textId="77777777" w:rsidR="00912E57" w:rsidRPr="00CE69F7" w:rsidRDefault="00912E57">
      <w:pPr>
        <w:pStyle w:val="Body"/>
        <w:rPr>
          <w:rFonts w:ascii="Times New Roman" w:hAnsi="Times New Roman" w:cs="Times New Roman"/>
        </w:rPr>
      </w:pPr>
    </w:p>
    <w:p w14:paraId="464EE972" w14:textId="77777777" w:rsidR="00912E57" w:rsidRPr="00CE69F7" w:rsidRDefault="00912E57">
      <w:pPr>
        <w:pStyle w:val="Body"/>
        <w:rPr>
          <w:rFonts w:ascii="Times New Roman" w:hAnsi="Times New Roman" w:cs="Times New Roman"/>
        </w:rPr>
      </w:pPr>
    </w:p>
    <w:p w14:paraId="5C5E8F28" w14:textId="77777777" w:rsidR="00912E57" w:rsidRPr="00CE69F7" w:rsidRDefault="00912E57">
      <w:pPr>
        <w:pStyle w:val="Body"/>
        <w:rPr>
          <w:rFonts w:ascii="Times New Roman" w:hAnsi="Times New Roman" w:cs="Times New Roman"/>
        </w:rPr>
      </w:pPr>
    </w:p>
    <w:p w14:paraId="32A6DC15" w14:textId="77777777" w:rsidR="00912E57" w:rsidRPr="00CE69F7" w:rsidRDefault="00912E57">
      <w:pPr>
        <w:pStyle w:val="Body"/>
        <w:rPr>
          <w:rFonts w:ascii="Times New Roman" w:hAnsi="Times New Roman" w:cs="Times New Roman"/>
        </w:rPr>
      </w:pPr>
    </w:p>
    <w:p w14:paraId="4655D058" w14:textId="77777777" w:rsidR="00912E57" w:rsidRPr="00CE69F7" w:rsidRDefault="00912E57">
      <w:pPr>
        <w:pStyle w:val="Body"/>
        <w:rPr>
          <w:rFonts w:ascii="Times New Roman" w:hAnsi="Times New Roman" w:cs="Times New Roman"/>
        </w:rPr>
      </w:pPr>
    </w:p>
    <w:p w14:paraId="65269B14" w14:textId="77777777" w:rsidR="00912E57" w:rsidRPr="00CE69F7" w:rsidRDefault="00912E57">
      <w:pPr>
        <w:pStyle w:val="Body"/>
        <w:rPr>
          <w:rFonts w:ascii="Times New Roman" w:hAnsi="Times New Roman" w:cs="Times New Roman"/>
        </w:rPr>
      </w:pPr>
    </w:p>
    <w:p w14:paraId="151849AD" w14:textId="77777777" w:rsidR="00912E57" w:rsidRPr="00CE69F7" w:rsidRDefault="00912E57">
      <w:pPr>
        <w:pStyle w:val="Body"/>
        <w:rPr>
          <w:rFonts w:ascii="Times New Roman" w:hAnsi="Times New Roman" w:cs="Times New Roman"/>
        </w:rPr>
      </w:pPr>
    </w:p>
    <w:p w14:paraId="5FCF2B8A" w14:textId="77777777" w:rsidR="00912E57" w:rsidRPr="00CE69F7" w:rsidRDefault="00912E57">
      <w:pPr>
        <w:pStyle w:val="Body"/>
        <w:rPr>
          <w:rFonts w:ascii="Times New Roman" w:hAnsi="Times New Roman" w:cs="Times New Roman"/>
        </w:rPr>
      </w:pPr>
    </w:p>
    <w:p w14:paraId="29C64818" w14:textId="77777777" w:rsidR="00912E57" w:rsidRPr="00CE69F7" w:rsidRDefault="00912E57">
      <w:pPr>
        <w:pStyle w:val="Body"/>
        <w:rPr>
          <w:rFonts w:ascii="Times New Roman" w:hAnsi="Times New Roman" w:cs="Times New Roman"/>
        </w:rPr>
      </w:pPr>
    </w:p>
    <w:p w14:paraId="36C876F8" w14:textId="77777777"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14:paraId="4388CF0D" w14:textId="77777777" w:rsidR="00912E57" w:rsidRPr="00CE69F7" w:rsidRDefault="00912E57">
      <w:pPr>
        <w:pStyle w:val="Body"/>
        <w:rPr>
          <w:rFonts w:ascii="Times New Roman" w:hAnsi="Times New Roman" w:cs="Times New Roman"/>
        </w:rPr>
      </w:pPr>
    </w:p>
    <w:p w14:paraId="727C0015" w14:textId="77777777" w:rsidR="00912E57" w:rsidRPr="00CE69F7" w:rsidRDefault="00912E57">
      <w:pPr>
        <w:pStyle w:val="Body"/>
        <w:rPr>
          <w:rFonts w:ascii="Times New Roman" w:hAnsi="Times New Roman" w:cs="Times New Roman"/>
        </w:rPr>
      </w:pPr>
    </w:p>
    <w:p w14:paraId="1A1C2815" w14:textId="77777777" w:rsidR="00912E57" w:rsidRPr="00CE69F7" w:rsidRDefault="00912E57">
      <w:pPr>
        <w:pStyle w:val="Body"/>
        <w:rPr>
          <w:rFonts w:ascii="Times New Roman" w:hAnsi="Times New Roman" w:cs="Times New Roman"/>
        </w:rPr>
      </w:pPr>
    </w:p>
    <w:p w14:paraId="453A6A3F" w14:textId="77777777" w:rsidR="00912E57" w:rsidRPr="00CE69F7" w:rsidRDefault="00912E57">
      <w:pPr>
        <w:pStyle w:val="Body"/>
        <w:rPr>
          <w:rFonts w:ascii="Times New Roman" w:hAnsi="Times New Roman" w:cs="Times New Roman"/>
        </w:rPr>
      </w:pPr>
    </w:p>
    <w:p w14:paraId="6D0ACAB3" w14:textId="77777777" w:rsidR="00912E57" w:rsidRPr="00CE69F7" w:rsidRDefault="00912E57">
      <w:pPr>
        <w:pStyle w:val="Body"/>
        <w:rPr>
          <w:rFonts w:ascii="Times New Roman" w:hAnsi="Times New Roman" w:cs="Times New Roman"/>
        </w:rPr>
      </w:pPr>
    </w:p>
    <w:p w14:paraId="520F30BC" w14:textId="77777777" w:rsidR="00912E57" w:rsidRPr="00CE69F7" w:rsidRDefault="00912E57">
      <w:pPr>
        <w:pStyle w:val="Body"/>
        <w:rPr>
          <w:rFonts w:ascii="Times New Roman" w:hAnsi="Times New Roman" w:cs="Times New Roman"/>
        </w:rPr>
      </w:pPr>
    </w:p>
    <w:p w14:paraId="2BCD71F1" w14:textId="77777777" w:rsidR="00D847F1" w:rsidRPr="00CE69F7" w:rsidRDefault="00D847F1" w:rsidP="00D847F1">
      <w:pPr>
        <w:pStyle w:val="Body"/>
        <w:spacing w:after="0" w:line="240" w:lineRule="auto"/>
        <w:rPr>
          <w:rFonts w:ascii="Times New Roman" w:hAnsi="Times New Roman" w:cs="Times New Roman"/>
        </w:rPr>
      </w:pPr>
    </w:p>
    <w:p w14:paraId="0398F5A2" w14:textId="77777777" w:rsidR="00810E8F" w:rsidRDefault="00810E8F" w:rsidP="00810E8F">
      <w:pPr>
        <w:jc w:val="center"/>
        <w:rPr>
          <w:b/>
          <w:sz w:val="22"/>
          <w:szCs w:val="22"/>
        </w:rPr>
      </w:pPr>
    </w:p>
    <w:p w14:paraId="1E13FB7B" w14:textId="77777777" w:rsidR="00810E8F" w:rsidRDefault="00810E8F" w:rsidP="00810E8F">
      <w:pPr>
        <w:jc w:val="center"/>
        <w:rPr>
          <w:b/>
          <w:sz w:val="22"/>
          <w:szCs w:val="22"/>
        </w:rPr>
      </w:pPr>
    </w:p>
    <w:p w14:paraId="7FA356ED" w14:textId="77777777" w:rsidR="004378C5" w:rsidRPr="004B40A5" w:rsidRDefault="004378C5" w:rsidP="004378C5">
      <w:pPr>
        <w:jc w:val="center"/>
        <w:rPr>
          <w:b/>
          <w:sz w:val="22"/>
          <w:szCs w:val="20"/>
        </w:rPr>
      </w:pPr>
      <w:r w:rsidRPr="004B40A5">
        <w:rPr>
          <w:b/>
          <w:sz w:val="22"/>
          <w:szCs w:val="20"/>
        </w:rPr>
        <w:lastRenderedPageBreak/>
        <w:t>PUBLIC HEALTH COUNCIL</w:t>
      </w:r>
    </w:p>
    <w:p w14:paraId="384AB99C" w14:textId="77777777" w:rsidR="004378C5" w:rsidRPr="004B40A5" w:rsidRDefault="004378C5" w:rsidP="004378C5">
      <w:pPr>
        <w:jc w:val="center"/>
        <w:rPr>
          <w:b/>
          <w:sz w:val="22"/>
          <w:szCs w:val="20"/>
        </w:rPr>
      </w:pPr>
      <w:r w:rsidRPr="004B40A5">
        <w:rPr>
          <w:b/>
          <w:sz w:val="22"/>
          <w:szCs w:val="20"/>
        </w:rPr>
        <w:t>MASSACHUSETTS DEPARTMENT OF PUBLIC HEALTH</w:t>
      </w:r>
    </w:p>
    <w:p w14:paraId="25BF64B9" w14:textId="77777777" w:rsidR="004378C5" w:rsidRPr="004B40A5" w:rsidRDefault="004378C5" w:rsidP="004378C5">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3A87D8E3" w14:textId="77777777" w:rsidR="004378C5" w:rsidRDefault="004378C5" w:rsidP="004378C5">
      <w:pPr>
        <w:jc w:val="center"/>
        <w:rPr>
          <w:b/>
          <w:sz w:val="22"/>
          <w:szCs w:val="20"/>
        </w:rPr>
      </w:pPr>
      <w:r w:rsidRPr="004B40A5">
        <w:rPr>
          <w:b/>
          <w:sz w:val="22"/>
          <w:szCs w:val="20"/>
        </w:rPr>
        <w:t>250 Washington Street, Boston MA</w:t>
      </w:r>
    </w:p>
    <w:p w14:paraId="0898417A" w14:textId="77777777" w:rsidR="004378C5" w:rsidRPr="004B40A5" w:rsidRDefault="004378C5" w:rsidP="004378C5">
      <w:pPr>
        <w:jc w:val="center"/>
        <w:rPr>
          <w:b/>
          <w:sz w:val="22"/>
          <w:szCs w:val="20"/>
        </w:rPr>
      </w:pPr>
    </w:p>
    <w:p w14:paraId="5414A3F6" w14:textId="77777777" w:rsidR="004378C5" w:rsidRPr="004B40A5" w:rsidRDefault="004378C5" w:rsidP="004378C5">
      <w:pPr>
        <w:tabs>
          <w:tab w:val="right" w:pos="9540"/>
        </w:tabs>
        <w:rPr>
          <w:sz w:val="22"/>
          <w:szCs w:val="20"/>
          <w:u w:val="single"/>
        </w:rPr>
      </w:pPr>
      <w:r w:rsidRPr="004B40A5">
        <w:rPr>
          <w:sz w:val="22"/>
          <w:szCs w:val="20"/>
          <w:u w:val="single"/>
        </w:rPr>
        <w:tab/>
      </w:r>
    </w:p>
    <w:p w14:paraId="36E2E883" w14:textId="77777777" w:rsidR="004378C5" w:rsidRPr="004B40A5" w:rsidRDefault="004378C5" w:rsidP="004378C5">
      <w:pPr>
        <w:tabs>
          <w:tab w:val="right" w:pos="9540"/>
        </w:tabs>
        <w:rPr>
          <w:b/>
          <w:sz w:val="22"/>
          <w:szCs w:val="20"/>
        </w:rPr>
      </w:pPr>
    </w:p>
    <w:p w14:paraId="39FEC2C1" w14:textId="4A4A30F8" w:rsidR="004378C5" w:rsidRPr="004B40A5" w:rsidRDefault="004378C5" w:rsidP="004378C5">
      <w:pPr>
        <w:tabs>
          <w:tab w:val="right" w:pos="9540"/>
        </w:tabs>
        <w:rPr>
          <w:b/>
          <w:sz w:val="22"/>
          <w:szCs w:val="20"/>
        </w:rPr>
      </w:pPr>
      <w:r w:rsidRPr="004B40A5">
        <w:rPr>
          <w:b/>
          <w:sz w:val="22"/>
          <w:szCs w:val="20"/>
        </w:rPr>
        <w:t xml:space="preserve">Docket:  </w:t>
      </w:r>
      <w:r w:rsidR="008864D4">
        <w:rPr>
          <w:b/>
          <w:sz w:val="22"/>
          <w:szCs w:val="20"/>
        </w:rPr>
        <w:t>Wednesday, October 16</w:t>
      </w:r>
      <w:r>
        <w:rPr>
          <w:b/>
          <w:sz w:val="22"/>
          <w:szCs w:val="20"/>
        </w:rPr>
        <w:t>, 2019 - 9</w:t>
      </w:r>
      <w:r w:rsidRPr="004B40A5">
        <w:rPr>
          <w:b/>
          <w:sz w:val="22"/>
          <w:szCs w:val="20"/>
        </w:rPr>
        <w:t>:0</w:t>
      </w:r>
      <w:r>
        <w:rPr>
          <w:b/>
          <w:sz w:val="22"/>
          <w:szCs w:val="20"/>
        </w:rPr>
        <w:t>0 A</w:t>
      </w:r>
      <w:r w:rsidRPr="004B40A5">
        <w:rPr>
          <w:b/>
          <w:sz w:val="22"/>
          <w:szCs w:val="20"/>
        </w:rPr>
        <w:t>M</w:t>
      </w:r>
    </w:p>
    <w:p w14:paraId="7D8245CB" w14:textId="77777777" w:rsidR="004378C5" w:rsidRPr="004B40A5" w:rsidRDefault="004378C5" w:rsidP="004378C5">
      <w:pPr>
        <w:tabs>
          <w:tab w:val="right" w:pos="9540"/>
        </w:tabs>
        <w:rPr>
          <w:sz w:val="22"/>
          <w:szCs w:val="20"/>
          <w:u w:val="single"/>
        </w:rPr>
      </w:pPr>
      <w:r w:rsidRPr="004B40A5">
        <w:rPr>
          <w:sz w:val="22"/>
          <w:szCs w:val="20"/>
          <w:u w:val="single"/>
        </w:rPr>
        <w:tab/>
      </w:r>
    </w:p>
    <w:p w14:paraId="09BC7B3B" w14:textId="77777777" w:rsidR="004378C5" w:rsidRPr="004B40A5" w:rsidRDefault="004378C5" w:rsidP="004378C5">
      <w:pPr>
        <w:autoSpaceDE w:val="0"/>
        <w:autoSpaceDN w:val="0"/>
        <w:adjustRightInd w:val="0"/>
        <w:rPr>
          <w:sz w:val="22"/>
          <w:szCs w:val="20"/>
          <w:u w:val="single"/>
        </w:rPr>
      </w:pPr>
    </w:p>
    <w:p w14:paraId="0F52425A" w14:textId="77777777" w:rsidR="008864D4" w:rsidRPr="003C2726" w:rsidRDefault="008864D4" w:rsidP="008864D4">
      <w:pPr>
        <w:pStyle w:val="ListParagraph"/>
        <w:numPr>
          <w:ilvl w:val="0"/>
          <w:numId w:val="3"/>
        </w:numPr>
        <w:autoSpaceDE w:val="0"/>
        <w:autoSpaceDN w:val="0"/>
        <w:adjustRightInd w:val="0"/>
      </w:pPr>
      <w:r w:rsidRPr="003C2726">
        <w:rPr>
          <w:b/>
          <w:bCs/>
        </w:rPr>
        <w:t>ROUTINE ITEMS</w:t>
      </w:r>
      <w:r w:rsidRPr="003C2726">
        <w:t xml:space="preserve">   </w:t>
      </w:r>
    </w:p>
    <w:p w14:paraId="61C8407F" w14:textId="77777777" w:rsidR="008864D4" w:rsidRPr="003C2726" w:rsidRDefault="008864D4" w:rsidP="008864D4">
      <w:pPr>
        <w:pStyle w:val="ListParagraph"/>
        <w:numPr>
          <w:ilvl w:val="1"/>
          <w:numId w:val="3"/>
        </w:numPr>
        <w:autoSpaceDE w:val="0"/>
        <w:autoSpaceDN w:val="0"/>
        <w:adjustRightInd w:val="0"/>
        <w:ind w:left="900"/>
      </w:pPr>
      <w:r w:rsidRPr="003C2726">
        <w:t xml:space="preserve">Introductions </w:t>
      </w:r>
    </w:p>
    <w:p w14:paraId="5A5F451E" w14:textId="77777777" w:rsidR="008864D4" w:rsidRPr="003C2726" w:rsidRDefault="008864D4" w:rsidP="008864D4">
      <w:pPr>
        <w:pStyle w:val="ListParagraph"/>
        <w:autoSpaceDE w:val="0"/>
        <w:autoSpaceDN w:val="0"/>
        <w:adjustRightInd w:val="0"/>
        <w:ind w:left="900"/>
      </w:pPr>
    </w:p>
    <w:p w14:paraId="13EB68D7" w14:textId="77777777" w:rsidR="008864D4" w:rsidRDefault="008864D4" w:rsidP="008864D4">
      <w:pPr>
        <w:pStyle w:val="ListParagraph"/>
        <w:numPr>
          <w:ilvl w:val="1"/>
          <w:numId w:val="3"/>
        </w:numPr>
        <w:autoSpaceDE w:val="0"/>
        <w:autoSpaceDN w:val="0"/>
        <w:adjustRightInd w:val="0"/>
        <w:ind w:left="900"/>
      </w:pPr>
      <w:r w:rsidRPr="003C2726">
        <w:t>Updates from Commissioner Monica Bharel, MD, MPH.</w:t>
      </w:r>
    </w:p>
    <w:p w14:paraId="4921CAE2" w14:textId="77777777" w:rsidR="008864D4" w:rsidRPr="003C2726" w:rsidRDefault="008864D4" w:rsidP="008864D4">
      <w:pPr>
        <w:autoSpaceDE w:val="0"/>
        <w:autoSpaceDN w:val="0"/>
        <w:adjustRightInd w:val="0"/>
      </w:pPr>
    </w:p>
    <w:p w14:paraId="30712495" w14:textId="77777777" w:rsidR="008864D4" w:rsidRPr="00DD01AA" w:rsidRDefault="008864D4" w:rsidP="008864D4">
      <w:pPr>
        <w:pStyle w:val="ListParagraph"/>
        <w:numPr>
          <w:ilvl w:val="1"/>
          <w:numId w:val="3"/>
        </w:numPr>
        <w:autoSpaceDE w:val="0"/>
        <w:autoSpaceDN w:val="0"/>
        <w:adjustRightInd w:val="0"/>
        <w:ind w:left="900"/>
      </w:pPr>
      <w:r w:rsidRPr="003C2726">
        <w:t xml:space="preserve">Record of the Public Health Council </w:t>
      </w:r>
      <w:r>
        <w:t>Meetings held September 11, 2019 and September 24, 2019</w:t>
      </w:r>
      <w:r w:rsidRPr="003C2726">
        <w:t xml:space="preserve">. </w:t>
      </w:r>
      <w:r w:rsidRPr="003C2726">
        <w:rPr>
          <w:b/>
        </w:rPr>
        <w:t>(Vote)</w:t>
      </w:r>
    </w:p>
    <w:p w14:paraId="7F9531DB" w14:textId="77777777" w:rsidR="008864D4" w:rsidRPr="003C2726" w:rsidRDefault="008864D4" w:rsidP="008864D4">
      <w:pPr>
        <w:pStyle w:val="ListParagraph"/>
        <w:autoSpaceDE w:val="0"/>
        <w:autoSpaceDN w:val="0"/>
        <w:adjustRightInd w:val="0"/>
        <w:ind w:left="900"/>
      </w:pPr>
    </w:p>
    <w:p w14:paraId="19A69493" w14:textId="77777777" w:rsidR="008864D4" w:rsidRPr="003C2726" w:rsidRDefault="008864D4" w:rsidP="008864D4">
      <w:pPr>
        <w:rPr>
          <w:rFonts w:eastAsia="Calibri"/>
        </w:rPr>
      </w:pPr>
    </w:p>
    <w:p w14:paraId="269E822D" w14:textId="77777777" w:rsidR="008864D4" w:rsidRPr="003C2726" w:rsidRDefault="008864D4" w:rsidP="008864D4">
      <w:pPr>
        <w:pStyle w:val="ListParagraph"/>
        <w:numPr>
          <w:ilvl w:val="0"/>
          <w:numId w:val="3"/>
        </w:numPr>
        <w:tabs>
          <w:tab w:val="left" w:pos="720"/>
        </w:tabs>
        <w:rPr>
          <w:rFonts w:eastAsia="Calibri"/>
          <w:b/>
        </w:rPr>
      </w:pPr>
      <w:r>
        <w:rPr>
          <w:rFonts w:eastAsia="Calibri"/>
          <w:b/>
        </w:rPr>
        <w:t>DETERMINATION OF NEED</w:t>
      </w:r>
    </w:p>
    <w:p w14:paraId="29F4C9B9" w14:textId="77777777" w:rsidR="008864D4" w:rsidRPr="00EF60C5" w:rsidRDefault="008864D4" w:rsidP="008864D4">
      <w:pPr>
        <w:pStyle w:val="ListParagraph"/>
        <w:numPr>
          <w:ilvl w:val="1"/>
          <w:numId w:val="3"/>
        </w:numPr>
        <w:tabs>
          <w:tab w:val="left" w:pos="90"/>
          <w:tab w:val="left" w:pos="900"/>
          <w:tab w:val="left" w:pos="1350"/>
        </w:tabs>
        <w:ind w:left="900"/>
        <w:rPr>
          <w:rFonts w:eastAsia="Calibri"/>
          <w:b/>
        </w:rPr>
      </w:pPr>
      <w:r w:rsidRPr="00EF60C5">
        <w:rPr>
          <w:rFonts w:eastAsia="Calibri"/>
        </w:rPr>
        <w:t xml:space="preserve">Request by </w:t>
      </w:r>
      <w:r>
        <w:rPr>
          <w:rFonts w:eastAsia="Calibri"/>
        </w:rPr>
        <w:t>Partners HealthCare for substantial capital expenditure and substantial change in service to expand the emergency department, endoscopy service, and electrophysiology lab and add a PET-MRI</w:t>
      </w:r>
      <w:r w:rsidRPr="00EF60C5">
        <w:rPr>
          <w:rFonts w:eastAsia="Calibri"/>
        </w:rPr>
        <w:t>.</w:t>
      </w:r>
      <w:r>
        <w:rPr>
          <w:rFonts w:eastAsia="Calibri"/>
        </w:rPr>
        <w:t xml:space="preserve">  </w:t>
      </w:r>
      <w:r>
        <w:rPr>
          <w:rFonts w:eastAsia="Calibri"/>
          <w:b/>
        </w:rPr>
        <w:t>(Vote)</w:t>
      </w:r>
    </w:p>
    <w:p w14:paraId="2EEB7BB9" w14:textId="77777777" w:rsidR="008864D4" w:rsidRPr="00D97883" w:rsidRDefault="008864D4" w:rsidP="008864D4">
      <w:pPr>
        <w:tabs>
          <w:tab w:val="left" w:pos="720"/>
        </w:tabs>
        <w:rPr>
          <w:rFonts w:eastAsia="Calibri"/>
          <w:b/>
        </w:rPr>
      </w:pPr>
    </w:p>
    <w:p w14:paraId="1AF646EB" w14:textId="77777777" w:rsidR="008864D4" w:rsidRPr="003C2726" w:rsidRDefault="008864D4" w:rsidP="008864D4">
      <w:pPr>
        <w:pStyle w:val="ListParagraph"/>
        <w:tabs>
          <w:tab w:val="left" w:pos="720"/>
        </w:tabs>
        <w:rPr>
          <w:rFonts w:eastAsia="Calibri"/>
          <w:b/>
        </w:rPr>
      </w:pPr>
    </w:p>
    <w:p w14:paraId="750B6F9F" w14:textId="77777777" w:rsidR="008864D4" w:rsidRPr="003C2726" w:rsidRDefault="008864D4" w:rsidP="008864D4">
      <w:pPr>
        <w:pStyle w:val="ListParagraph"/>
        <w:numPr>
          <w:ilvl w:val="0"/>
          <w:numId w:val="3"/>
        </w:numPr>
        <w:tabs>
          <w:tab w:val="left" w:pos="720"/>
        </w:tabs>
        <w:rPr>
          <w:rFonts w:eastAsia="Calibri"/>
          <w:b/>
        </w:rPr>
      </w:pPr>
      <w:r w:rsidRPr="003C2726">
        <w:rPr>
          <w:rFonts w:eastAsia="Calibri"/>
          <w:b/>
        </w:rPr>
        <w:t xml:space="preserve">PRESENTATIONS </w:t>
      </w:r>
    </w:p>
    <w:p w14:paraId="52C62730" w14:textId="77777777" w:rsidR="008864D4" w:rsidRPr="00D52322" w:rsidRDefault="008864D4" w:rsidP="008864D4">
      <w:pPr>
        <w:pStyle w:val="ListParagraph"/>
        <w:numPr>
          <w:ilvl w:val="1"/>
          <w:numId w:val="3"/>
        </w:numPr>
        <w:ind w:left="900"/>
        <w:rPr>
          <w:rFonts w:eastAsia="Calibri"/>
          <w:b/>
          <w:sz w:val="22"/>
          <w:szCs w:val="20"/>
        </w:rPr>
      </w:pPr>
      <w:r>
        <w:rPr>
          <w:rFonts w:eastAsia="Calibri"/>
          <w:sz w:val="22"/>
          <w:szCs w:val="20"/>
        </w:rPr>
        <w:t>Commemorating the Massachusetts Department of Public Health’s 150</w:t>
      </w:r>
      <w:r w:rsidRPr="00F1446C">
        <w:rPr>
          <w:rFonts w:eastAsia="Calibri"/>
          <w:sz w:val="22"/>
          <w:szCs w:val="20"/>
          <w:vertAlign w:val="superscript"/>
        </w:rPr>
        <w:t>th</w:t>
      </w:r>
      <w:r>
        <w:rPr>
          <w:rFonts w:eastAsia="Calibri"/>
          <w:sz w:val="22"/>
          <w:szCs w:val="20"/>
        </w:rPr>
        <w:t xml:space="preserve"> anniversary</w:t>
      </w:r>
      <w:r w:rsidRPr="00D52322">
        <w:rPr>
          <w:rFonts w:eastAsia="Calibri"/>
          <w:sz w:val="22"/>
          <w:szCs w:val="20"/>
        </w:rPr>
        <w:t>.</w:t>
      </w:r>
    </w:p>
    <w:p w14:paraId="16DA4304" w14:textId="77777777" w:rsidR="008864D4" w:rsidRDefault="008864D4" w:rsidP="008864D4">
      <w:pPr>
        <w:pStyle w:val="ListParagraph"/>
        <w:tabs>
          <w:tab w:val="left" w:pos="900"/>
        </w:tabs>
        <w:ind w:left="900"/>
        <w:rPr>
          <w:rFonts w:eastAsia="Calibri"/>
          <w:b/>
          <w:sz w:val="22"/>
          <w:szCs w:val="20"/>
        </w:rPr>
      </w:pPr>
    </w:p>
    <w:p w14:paraId="4E49BD7B" w14:textId="77777777" w:rsidR="008864D4" w:rsidRDefault="008864D4" w:rsidP="008864D4">
      <w:pPr>
        <w:rPr>
          <w:rFonts w:eastAsia="Calibri"/>
          <w:b/>
          <w:sz w:val="22"/>
          <w:szCs w:val="20"/>
        </w:rPr>
      </w:pPr>
    </w:p>
    <w:p w14:paraId="7DF6E707" w14:textId="77777777" w:rsidR="008864D4" w:rsidRDefault="008864D4" w:rsidP="008864D4">
      <w:r w:rsidRPr="00F1446C">
        <w:t>The Public Health Council will meet in Executive Session as authorized by M.G.L. c. 30A, s. 21(a</w:t>
      </w:r>
      <w:proofErr w:type="gramStart"/>
      <w:r w:rsidRPr="00F1446C">
        <w:t>)(</w:t>
      </w:r>
      <w:proofErr w:type="gramEnd"/>
      <w:r w:rsidRPr="00F1446C">
        <w:t>3) for the purpose of discussing strategy with respect to litigation, specifically</w:t>
      </w:r>
      <w:r>
        <w:t>:</w:t>
      </w:r>
    </w:p>
    <w:p w14:paraId="040A0576" w14:textId="77777777" w:rsidR="008864D4" w:rsidRPr="00D134FF" w:rsidRDefault="008864D4" w:rsidP="008864D4">
      <w:pPr>
        <w:pStyle w:val="ListParagraph"/>
        <w:numPr>
          <w:ilvl w:val="0"/>
          <w:numId w:val="28"/>
        </w:numPr>
      </w:pPr>
      <w:r w:rsidRPr="00D134FF">
        <w:rPr>
          <w:u w:val="single"/>
        </w:rPr>
        <w:t>Vapor Technology Association</w:t>
      </w:r>
      <w:r>
        <w:t xml:space="preserve"> v. </w:t>
      </w:r>
      <w:r w:rsidRPr="00D134FF">
        <w:rPr>
          <w:u w:val="single"/>
        </w:rPr>
        <w:t>Charlie Baker, in official capacity and Monica Bharel, in official capacity</w:t>
      </w:r>
      <w:r>
        <w:t xml:space="preserve">  </w:t>
      </w:r>
    </w:p>
    <w:p w14:paraId="0F803465" w14:textId="77777777" w:rsidR="008864D4" w:rsidRPr="00D134FF" w:rsidRDefault="008864D4" w:rsidP="008864D4">
      <w:pPr>
        <w:pStyle w:val="ListParagraph"/>
        <w:numPr>
          <w:ilvl w:val="0"/>
          <w:numId w:val="28"/>
        </w:numPr>
      </w:pPr>
      <w:r w:rsidRPr="00D134FF">
        <w:rPr>
          <w:u w:val="single"/>
        </w:rPr>
        <w:t xml:space="preserve">Mass Dynamics </w:t>
      </w:r>
      <w:proofErr w:type="gramStart"/>
      <w:r w:rsidRPr="00D134FF">
        <w:rPr>
          <w:u w:val="single"/>
        </w:rPr>
        <w:t>et</w:t>
      </w:r>
      <w:proofErr w:type="gramEnd"/>
      <w:r w:rsidRPr="00D134FF">
        <w:rPr>
          <w:u w:val="single"/>
        </w:rPr>
        <w:t>. al.</w:t>
      </w:r>
      <w:r>
        <w:t xml:space="preserve"> v. </w:t>
      </w:r>
      <w:r w:rsidRPr="00D134FF">
        <w:rPr>
          <w:u w:val="single"/>
        </w:rPr>
        <w:t>Charles Baker, as Governor and Monica Bharel, as Commissioner of Public Health</w:t>
      </w:r>
      <w:r>
        <w:t xml:space="preserve">  </w:t>
      </w:r>
    </w:p>
    <w:p w14:paraId="4466C6D5" w14:textId="77777777" w:rsidR="008864D4" w:rsidRPr="00D134FF" w:rsidRDefault="008864D4" w:rsidP="008864D4">
      <w:pPr>
        <w:pStyle w:val="ListParagraph"/>
        <w:numPr>
          <w:ilvl w:val="0"/>
          <w:numId w:val="28"/>
        </w:numPr>
      </w:pPr>
      <w:r w:rsidRPr="00D134FF">
        <w:rPr>
          <w:u w:val="single"/>
        </w:rPr>
        <w:t>Vapor Zone</w:t>
      </w:r>
      <w:r>
        <w:t xml:space="preserve"> v. </w:t>
      </w:r>
      <w:r w:rsidRPr="00D134FF">
        <w:rPr>
          <w:u w:val="single"/>
        </w:rPr>
        <w:t>DPH et al.</w:t>
      </w:r>
      <w:r>
        <w:t> </w:t>
      </w:r>
    </w:p>
    <w:p w14:paraId="35E69F70" w14:textId="77777777" w:rsidR="008864D4" w:rsidRDefault="008864D4" w:rsidP="008864D4">
      <w:pPr>
        <w:pStyle w:val="ListParagraph"/>
        <w:numPr>
          <w:ilvl w:val="0"/>
          <w:numId w:val="28"/>
        </w:numPr>
      </w:pPr>
      <w:r w:rsidRPr="00D134FF">
        <w:rPr>
          <w:u w:val="single"/>
        </w:rPr>
        <w:t>Vapor Technology Association</w:t>
      </w:r>
      <w:r>
        <w:t xml:space="preserve"> v. </w:t>
      </w:r>
      <w:r w:rsidRPr="00D134FF">
        <w:rPr>
          <w:u w:val="single"/>
        </w:rPr>
        <w:t>Charlie Baker, in official capacity and Monica Bharel, in official capacity</w:t>
      </w:r>
      <w:r>
        <w:t xml:space="preserve">  </w:t>
      </w:r>
    </w:p>
    <w:p w14:paraId="2CA7FE97" w14:textId="77777777" w:rsidR="004378C5" w:rsidRPr="004B40A5" w:rsidRDefault="004378C5" w:rsidP="004378C5">
      <w:pPr>
        <w:pBdr>
          <w:bottom w:val="single" w:sz="6" w:space="1" w:color="auto"/>
        </w:pBdr>
        <w:rPr>
          <w:sz w:val="22"/>
          <w:szCs w:val="20"/>
        </w:rPr>
      </w:pPr>
    </w:p>
    <w:p w14:paraId="43DEC45E" w14:textId="77777777" w:rsidR="004378C5" w:rsidRPr="004B40A5" w:rsidRDefault="004378C5" w:rsidP="004378C5">
      <w:pPr>
        <w:rPr>
          <w:sz w:val="22"/>
          <w:szCs w:val="20"/>
        </w:rPr>
      </w:pPr>
    </w:p>
    <w:p w14:paraId="542017FF" w14:textId="77777777" w:rsidR="004378C5" w:rsidRDefault="004378C5" w:rsidP="004378C5">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6E458746" w14:textId="77777777" w:rsidR="005D61B4" w:rsidRDefault="005D61B4" w:rsidP="00334B38">
      <w:pPr>
        <w:pStyle w:val="Body"/>
        <w:rPr>
          <w:rFonts w:ascii="Times New Roman" w:hAnsi="Times New Roman" w:cs="Times New Roman"/>
          <w:b/>
          <w:bCs/>
        </w:rPr>
      </w:pPr>
    </w:p>
    <w:p w14:paraId="7C636902" w14:textId="77777777"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14:paraId="0CC0772D"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14:paraId="4EA8C028"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14:paraId="3AE08AF5" w14:textId="58C63F1A"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8864D4">
        <w:rPr>
          <w:rFonts w:ascii="Times New Roman" w:hAnsi="Times New Roman" w:cs="Times New Roman"/>
        </w:rPr>
        <w:t>October 16</w:t>
      </w:r>
      <w:r w:rsidR="00D87473" w:rsidRPr="00CE69F7">
        <w:rPr>
          <w:rFonts w:ascii="Times New Roman" w:hAnsi="Times New Roman" w:cs="Times New Roman"/>
        </w:rPr>
        <w:t>, 2019</w:t>
      </w:r>
    </w:p>
    <w:p w14:paraId="533FBD55" w14:textId="42B321F0"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8864D4">
        <w:rPr>
          <w:rFonts w:ascii="Times New Roman" w:hAnsi="Times New Roman" w:cs="Times New Roman"/>
        </w:rPr>
        <w:t xml:space="preserve"> 9:</w:t>
      </w:r>
      <w:r w:rsidR="00F948F2">
        <w:rPr>
          <w:rFonts w:ascii="Times New Roman" w:hAnsi="Times New Roman" w:cs="Times New Roman"/>
        </w:rPr>
        <w:t>15</w:t>
      </w:r>
      <w:r w:rsidRPr="00CE69F7">
        <w:rPr>
          <w:rFonts w:ascii="Times New Roman" w:hAnsi="Times New Roman" w:cs="Times New Roman"/>
        </w:rPr>
        <w:t xml:space="preserve">am </w:t>
      </w:r>
      <w:r w:rsidRPr="00CE69F7">
        <w:rPr>
          <w:rFonts w:ascii="Times New Roman" w:hAnsi="Times New Roman" w:cs="Times New Roman"/>
          <w:b/>
          <w:bCs/>
        </w:rPr>
        <w:t>Ending Time</w:t>
      </w:r>
      <w:r w:rsidRPr="00DA4F14">
        <w:rPr>
          <w:rFonts w:ascii="Times New Roman" w:hAnsi="Times New Roman" w:cs="Times New Roman"/>
          <w:b/>
          <w:bCs/>
        </w:rPr>
        <w:t xml:space="preserve">: </w:t>
      </w:r>
      <w:r w:rsidR="000474C0" w:rsidRPr="00DA4F14">
        <w:rPr>
          <w:rFonts w:ascii="Times New Roman" w:hAnsi="Times New Roman" w:cs="Times New Roman"/>
          <w:b/>
          <w:bCs/>
        </w:rPr>
        <w:t xml:space="preserve"> </w:t>
      </w:r>
      <w:r w:rsidR="008864D4">
        <w:rPr>
          <w:rFonts w:ascii="Times New Roman" w:hAnsi="Times New Roman" w:cs="Times New Roman"/>
          <w:bCs/>
        </w:rPr>
        <w:t>11:21</w:t>
      </w:r>
      <w:r w:rsidR="000474C0" w:rsidRPr="00DA4F14">
        <w:rPr>
          <w:rFonts w:ascii="Times New Roman" w:hAnsi="Times New Roman" w:cs="Times New Roman"/>
          <w:bCs/>
        </w:rPr>
        <w:t>am</w:t>
      </w:r>
    </w:p>
    <w:p w14:paraId="4F4F4809" w14:textId="77777777"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10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gridCol w:w="2520"/>
      </w:tblGrid>
      <w:tr w:rsidR="008864D4" w:rsidRPr="00CE69F7" w14:paraId="3567BDE0" w14:textId="7F169E45" w:rsidTr="008864D4">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B5929" w14:textId="77777777"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85636" w14:textId="77777777"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000B3" w14:textId="03F04B28"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Pr>
                <w:rFonts w:ascii="Times New Roman" w:hAnsi="Times New Roman" w:cs="Times New Roman"/>
                <w:b/>
                <w:bCs/>
              </w:rPr>
              <w:t xml:space="preserve"> September 11</w:t>
            </w:r>
            <w:r w:rsidRPr="00CE69F7">
              <w:rPr>
                <w:rFonts w:ascii="Times New Roman" w:hAnsi="Times New Roman" w:cs="Times New Roman"/>
                <w:b/>
                <w:bCs/>
              </w:rPr>
              <w:t>, 2019 Meeting (Vote)</w:t>
            </w:r>
          </w:p>
        </w:tc>
        <w:tc>
          <w:tcPr>
            <w:tcW w:w="2520" w:type="dxa"/>
            <w:tcBorders>
              <w:top w:val="single" w:sz="4" w:space="0" w:color="000000"/>
              <w:left w:val="single" w:sz="4" w:space="0" w:color="000000"/>
              <w:bottom w:val="single" w:sz="4" w:space="0" w:color="000000"/>
              <w:right w:val="single" w:sz="4" w:space="0" w:color="000000"/>
            </w:tcBorders>
          </w:tcPr>
          <w:p w14:paraId="21C2ABE3" w14:textId="28085A0A" w:rsidR="008864D4" w:rsidRPr="00CE69F7" w:rsidRDefault="008864D4" w:rsidP="00C13413">
            <w:pPr>
              <w:pStyle w:val="Body"/>
              <w:spacing w:after="0" w:line="240" w:lineRule="auto"/>
              <w:jc w:val="center"/>
              <w:rPr>
                <w:rFonts w:ascii="Times New Roman" w:hAnsi="Times New Roman" w:cs="Times New Roman"/>
                <w:b/>
                <w:bCs/>
              </w:rPr>
            </w:pPr>
            <w:r w:rsidRPr="008864D4">
              <w:rPr>
                <w:rFonts w:ascii="Times New Roman" w:hAnsi="Times New Roman" w:cs="Times New Roman"/>
                <w:b/>
                <w:bCs/>
              </w:rPr>
              <w:t>Record of the Pu</w:t>
            </w:r>
            <w:r>
              <w:rPr>
                <w:rFonts w:ascii="Times New Roman" w:hAnsi="Times New Roman" w:cs="Times New Roman"/>
                <w:b/>
                <w:bCs/>
              </w:rPr>
              <w:t>blic Health Council September 24</w:t>
            </w:r>
            <w:r w:rsidRPr="008864D4">
              <w:rPr>
                <w:rFonts w:ascii="Times New Roman" w:hAnsi="Times New Roman" w:cs="Times New Roman"/>
                <w:b/>
                <w:bCs/>
              </w:rPr>
              <w:t>, 2019 Meeting (Vote)</w:t>
            </w:r>
          </w:p>
        </w:tc>
      </w:tr>
      <w:tr w:rsidR="008864D4" w:rsidRPr="00CE69F7" w14:paraId="2BE4BAB4" w14:textId="4448EFD1" w:rsidTr="008864D4">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C14F6"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D125B" w14:textId="77777777"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629F7" w14:textId="77777777" w:rsidR="008864D4" w:rsidRPr="005779FC" w:rsidRDefault="008864D4" w:rsidP="00C13413">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3D250249" w14:textId="00B13B03"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13A79BC4" w14:textId="4FD590CC" w:rsidTr="008864D4">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B5A4B"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3ACFC" w14:textId="77777777"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332A" w14:textId="77777777" w:rsidR="008864D4" w:rsidRPr="005779FC" w:rsidRDefault="008864D4" w:rsidP="00C13413">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F20B9A0" w14:textId="2A319831"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651E77AA" w14:textId="357E0EF6" w:rsidTr="008864D4">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F68F3"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Lissette </w:t>
            </w:r>
            <w:proofErr w:type="spellStart"/>
            <w:r w:rsidRPr="00261F09">
              <w:rPr>
                <w:rFonts w:ascii="Times New Roman" w:hAnsi="Times New Roman" w:cs="Times New Roman"/>
              </w:rPr>
              <w:t>Blondet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9F557" w14:textId="77777777" w:rsidR="008864D4" w:rsidRPr="00CE69F7" w:rsidRDefault="008864D4"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D3E2" w14:textId="0EAC332A"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010B30E" w14:textId="63C0FC8F"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6394B86C" w14:textId="5BB2090F" w:rsidTr="008864D4">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1AA9E"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B64E3" w14:textId="77777777" w:rsidR="008864D4" w:rsidRPr="00CE69F7"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A2B1C" w14:textId="3E71A47A" w:rsidR="008864D4" w:rsidRPr="005779FC"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581270A5" w14:textId="2DDE02E5" w:rsidR="008864D4" w:rsidRPr="005779FC"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8864D4" w:rsidRPr="00CE69F7" w14:paraId="09D8B833" w14:textId="56784EDE" w:rsidTr="008864D4">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3EC9C" w14:textId="77777777" w:rsidR="008864D4" w:rsidRPr="00261F09"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Kathleen Carey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913A9" w14:textId="5EC31021" w:rsidR="008864D4"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FEF4" w14:textId="4DEAA491" w:rsidR="008864D4" w:rsidRPr="005779FC"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tcPr>
          <w:p w14:paraId="60768E30" w14:textId="3FEE23BE" w:rsidR="008864D4" w:rsidRPr="005779FC"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r>
      <w:tr w:rsidR="008864D4" w:rsidRPr="00CE69F7" w14:paraId="58D48732" w14:textId="3F39A4B9" w:rsidTr="008864D4">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F4309" w14:textId="77777777" w:rsidR="008864D4" w:rsidRPr="00DA4F14" w:rsidRDefault="008864D4" w:rsidP="00C13413">
            <w:pPr>
              <w:pStyle w:val="Body"/>
              <w:spacing w:after="0" w:line="240" w:lineRule="auto"/>
              <w:jc w:val="center"/>
              <w:rPr>
                <w:rFonts w:ascii="Times New Roman" w:hAnsi="Times New Roman" w:cs="Times New Roman"/>
              </w:rPr>
            </w:pPr>
            <w:r w:rsidRPr="00DA4F14">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B872F" w14:textId="77777777" w:rsidR="008864D4" w:rsidRPr="00DA4F14" w:rsidRDefault="008864D4" w:rsidP="00DA4F14">
            <w:pPr>
              <w:pStyle w:val="Body"/>
              <w:spacing w:after="0" w:line="240" w:lineRule="auto"/>
              <w:jc w:val="center"/>
              <w:rPr>
                <w:rFonts w:ascii="Times New Roman" w:hAnsi="Times New Roman" w:cs="Times New Roman"/>
              </w:rPr>
            </w:pPr>
            <w:r w:rsidRPr="00DA4F14">
              <w:rPr>
                <w:rFonts w:ascii="Times New Roman" w:hAnsi="Times New Roman" w:cs="Times New Roman"/>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E0AE3" w14:textId="77777777" w:rsidR="008864D4" w:rsidRPr="005779FC" w:rsidRDefault="008864D4" w:rsidP="00D92BA7">
            <w:pPr>
              <w:pStyle w:val="Body"/>
              <w:spacing w:after="0" w:line="240" w:lineRule="auto"/>
              <w:jc w:val="center"/>
              <w:rPr>
                <w:rFonts w:ascii="Times New Roman" w:hAnsi="Times New Roman" w:cs="Times New Roman"/>
              </w:rPr>
            </w:pPr>
            <w:r w:rsidRPr="005779FC">
              <w:rPr>
                <w:rFonts w:ascii="Times New Roman" w:hAnsi="Times New Roman" w:cs="Times New Roman"/>
              </w:rPr>
              <w:t xml:space="preserve">Yes </w:t>
            </w:r>
          </w:p>
        </w:tc>
        <w:tc>
          <w:tcPr>
            <w:tcW w:w="2520" w:type="dxa"/>
            <w:tcBorders>
              <w:top w:val="single" w:sz="4" w:space="0" w:color="000000"/>
              <w:left w:val="single" w:sz="4" w:space="0" w:color="000000"/>
              <w:bottom w:val="single" w:sz="4" w:space="0" w:color="000000"/>
              <w:right w:val="single" w:sz="4" w:space="0" w:color="000000"/>
            </w:tcBorders>
          </w:tcPr>
          <w:p w14:paraId="21712C85" w14:textId="09D53991" w:rsidR="008864D4" w:rsidRPr="005779FC" w:rsidRDefault="008864D4" w:rsidP="00D92BA7">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8864D4" w:rsidRPr="00CE69F7" w14:paraId="0800B633" w14:textId="0DC59F98" w:rsidTr="008864D4">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3761B"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EE0E" w14:textId="77777777"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77FDB" w14:textId="77777777" w:rsidR="008864D4" w:rsidRPr="005779FC" w:rsidRDefault="008864D4" w:rsidP="00C13413">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71884350" w14:textId="526BBA41"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2ED81DC9" w14:textId="138B3DA4" w:rsidTr="008864D4">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A7A80"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A4E47" w14:textId="3C75CBA3" w:rsidR="008864D4" w:rsidRPr="00CE69F7"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9C219" w14:textId="46547313"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5FC86D81" w14:textId="58BA6526"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02F2B1E1" w14:textId="271DDF28" w:rsidTr="008864D4">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B86A8"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99E51" w14:textId="77777777" w:rsidR="008864D4" w:rsidRPr="00CE69F7"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679D" w14:textId="77777777" w:rsidR="008864D4" w:rsidRPr="005779FC" w:rsidRDefault="008864D4" w:rsidP="00C13413">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4006CD95" w14:textId="308E0BC7"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2C026BD4" w14:textId="6009B4FA" w:rsidTr="008864D4">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EAEED"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Keith </w:t>
            </w:r>
            <w:proofErr w:type="spellStart"/>
            <w:r w:rsidRPr="00261F09">
              <w:rPr>
                <w:rFonts w:ascii="Times New Roman" w:hAnsi="Times New Roman" w:cs="Times New Roman"/>
              </w:rPr>
              <w:t>Hovan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977B0" w14:textId="77777777" w:rsidR="008864D4" w:rsidRDefault="008864D4"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1979F" w14:textId="7356DC4A"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6F70D194" w14:textId="664DF9CB" w:rsidR="008864D4" w:rsidRPr="005779FC" w:rsidRDefault="008864D4" w:rsidP="00C13413">
            <w:pPr>
              <w:pStyle w:val="Body"/>
              <w:jc w:val="center"/>
              <w:rPr>
                <w:rFonts w:ascii="Times New Roman" w:hAnsi="Times New Roman" w:cs="Times New Roman"/>
              </w:rPr>
            </w:pPr>
            <w:r>
              <w:rPr>
                <w:rFonts w:ascii="Times New Roman" w:hAnsi="Times New Roman" w:cs="Times New Roman"/>
              </w:rPr>
              <w:t>Abstained</w:t>
            </w:r>
          </w:p>
        </w:tc>
      </w:tr>
      <w:tr w:rsidR="008864D4" w:rsidRPr="00CE69F7" w14:paraId="725B9C99" w14:textId="56251725" w:rsidTr="008864D4">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F7F47" w14:textId="77777777" w:rsidR="008864D4" w:rsidRPr="003776DE" w:rsidRDefault="008864D4" w:rsidP="00C13413">
            <w:pPr>
              <w:jc w:val="center"/>
              <w:rPr>
                <w:sz w:val="22"/>
                <w:szCs w:val="22"/>
                <w:highlight w:val="yellow"/>
              </w:rPr>
            </w:pPr>
            <w:r w:rsidRPr="00261F09">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2A9C6" w14:textId="77777777" w:rsidR="008864D4" w:rsidRPr="00CE69F7" w:rsidRDefault="008864D4" w:rsidP="00C13413">
            <w:pPr>
              <w:jc w:val="center"/>
              <w:rPr>
                <w:sz w:val="22"/>
                <w:szCs w:val="22"/>
              </w:rPr>
            </w:pPr>
            <w:r>
              <w:rPr>
                <w:rFonts w:eastAsia="Calibri"/>
                <w:color w:val="000000"/>
                <w:sz w:val="22"/>
                <w:szCs w:val="22"/>
                <w:u w:color="000000"/>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7E8D3" w14:textId="77777777" w:rsidR="008864D4" w:rsidRPr="005779FC" w:rsidRDefault="008864D4" w:rsidP="00C13413">
            <w:pPr>
              <w:spacing w:after="200" w:line="276" w:lineRule="auto"/>
              <w:jc w:val="center"/>
              <w:rPr>
                <w:sz w:val="22"/>
                <w:szCs w:val="22"/>
              </w:rPr>
            </w:pPr>
            <w:r w:rsidRPr="005779FC">
              <w:rPr>
                <w:rFonts w:eastAsia="Calibri"/>
                <w:color w:val="000000"/>
                <w:sz w:val="22"/>
                <w:szCs w:val="22"/>
                <w:u w:color="000000"/>
              </w:rPr>
              <w:t>Absent</w:t>
            </w:r>
          </w:p>
        </w:tc>
        <w:tc>
          <w:tcPr>
            <w:tcW w:w="2520" w:type="dxa"/>
            <w:tcBorders>
              <w:top w:val="single" w:sz="4" w:space="0" w:color="000000"/>
              <w:left w:val="single" w:sz="4" w:space="0" w:color="000000"/>
              <w:bottom w:val="single" w:sz="4" w:space="0" w:color="000000"/>
              <w:right w:val="single" w:sz="4" w:space="0" w:color="000000"/>
            </w:tcBorders>
          </w:tcPr>
          <w:p w14:paraId="67F5D45C" w14:textId="7DA5F20E" w:rsidR="008864D4" w:rsidRPr="005779FC" w:rsidRDefault="008864D4" w:rsidP="00C13413">
            <w:pPr>
              <w:spacing w:after="200" w:line="276" w:lineRule="auto"/>
              <w:jc w:val="center"/>
              <w:rPr>
                <w:rFonts w:eastAsia="Calibri"/>
                <w:color w:val="000000"/>
                <w:sz w:val="22"/>
                <w:szCs w:val="22"/>
                <w:u w:color="000000"/>
              </w:rPr>
            </w:pPr>
            <w:r>
              <w:rPr>
                <w:rFonts w:eastAsia="Calibri"/>
                <w:color w:val="000000"/>
                <w:sz w:val="22"/>
                <w:szCs w:val="22"/>
                <w:u w:color="000000"/>
              </w:rPr>
              <w:t>Absent</w:t>
            </w:r>
          </w:p>
        </w:tc>
      </w:tr>
      <w:tr w:rsidR="008864D4" w:rsidRPr="00CE69F7" w14:paraId="0DC297B6" w14:textId="5CE0B92B" w:rsidTr="008864D4">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39165"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Paul </w:t>
            </w:r>
            <w:proofErr w:type="spellStart"/>
            <w:r w:rsidRPr="00261F09">
              <w:rPr>
                <w:rFonts w:ascii="Times New Roman" w:hAnsi="Times New Roman" w:cs="Times New Roman"/>
              </w:rPr>
              <w:t>Lanzikos</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D9441" w14:textId="77777777" w:rsidR="008864D4" w:rsidRPr="00CE69F7" w:rsidRDefault="008864D4"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D3CCF" w14:textId="77777777" w:rsidR="008864D4" w:rsidRPr="005779FC" w:rsidRDefault="008864D4" w:rsidP="00C13413">
            <w:pPr>
              <w:pStyle w:val="Body"/>
              <w:jc w:val="center"/>
              <w:rPr>
                <w:rFonts w:ascii="Times New Roman" w:hAnsi="Times New Roman" w:cs="Times New Roman"/>
              </w:rPr>
            </w:pPr>
            <w:r w:rsidRPr="005779FC">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tcPr>
          <w:p w14:paraId="342C881B" w14:textId="624409CE" w:rsidR="008864D4" w:rsidRPr="005779FC" w:rsidRDefault="008864D4" w:rsidP="00C13413">
            <w:pPr>
              <w:pStyle w:val="Body"/>
              <w:jc w:val="center"/>
              <w:rPr>
                <w:rFonts w:ascii="Times New Roman" w:hAnsi="Times New Roman" w:cs="Times New Roman"/>
              </w:rPr>
            </w:pPr>
            <w:r>
              <w:rPr>
                <w:rFonts w:ascii="Times New Roman" w:hAnsi="Times New Roman" w:cs="Times New Roman"/>
              </w:rPr>
              <w:t>Yes</w:t>
            </w:r>
          </w:p>
        </w:tc>
      </w:tr>
      <w:tr w:rsidR="008864D4" w:rsidRPr="00CE69F7" w14:paraId="573CCA88" w14:textId="2B6E3359" w:rsidTr="008864D4">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2D1AB"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DA4F14">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281F0" w14:textId="77777777" w:rsidR="008864D4" w:rsidRPr="00CE69F7" w:rsidRDefault="008864D4" w:rsidP="00DA4F14">
            <w:pPr>
              <w:pStyle w:val="Body"/>
              <w:tabs>
                <w:tab w:val="left" w:pos="390"/>
                <w:tab w:val="center" w:pos="608"/>
              </w:tabs>
              <w:spacing w:after="0" w:line="240" w:lineRule="auto"/>
              <w:jc w:val="center"/>
              <w:rPr>
                <w:rFonts w:ascii="Times New Roman" w:hAnsi="Times New Roman" w:cs="Times New Roman"/>
              </w:rPr>
            </w:pPr>
            <w:r w:rsidRPr="00DA4F14">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F8E8E" w14:textId="77777777" w:rsidR="008864D4" w:rsidRPr="005779FC" w:rsidRDefault="008864D4" w:rsidP="00D92BA7">
            <w:pPr>
              <w:pStyle w:val="Body"/>
              <w:jc w:val="center"/>
              <w:rPr>
                <w:rFonts w:ascii="Times New Roman" w:hAnsi="Times New Roman" w:cs="Times New Roman"/>
              </w:rPr>
            </w:pPr>
            <w:r w:rsidRPr="005779FC">
              <w:rPr>
                <w:rFonts w:ascii="Times New Roman" w:hAnsi="Times New Roman" w:cs="Times New Roman"/>
              </w:rPr>
              <w:t xml:space="preserve">Yes </w:t>
            </w:r>
          </w:p>
        </w:tc>
        <w:tc>
          <w:tcPr>
            <w:tcW w:w="2520" w:type="dxa"/>
            <w:tcBorders>
              <w:top w:val="single" w:sz="4" w:space="0" w:color="000000"/>
              <w:left w:val="single" w:sz="4" w:space="0" w:color="000000"/>
              <w:bottom w:val="single" w:sz="4" w:space="0" w:color="000000"/>
              <w:right w:val="single" w:sz="4" w:space="0" w:color="000000"/>
            </w:tcBorders>
          </w:tcPr>
          <w:p w14:paraId="3DB4B85F" w14:textId="6739144D" w:rsidR="008864D4" w:rsidRPr="005779FC" w:rsidRDefault="008864D4" w:rsidP="00D92BA7">
            <w:pPr>
              <w:pStyle w:val="Body"/>
              <w:jc w:val="center"/>
              <w:rPr>
                <w:rFonts w:ascii="Times New Roman" w:hAnsi="Times New Roman" w:cs="Times New Roman"/>
              </w:rPr>
            </w:pPr>
            <w:r>
              <w:rPr>
                <w:rFonts w:ascii="Times New Roman" w:hAnsi="Times New Roman" w:cs="Times New Roman"/>
              </w:rPr>
              <w:t>Yes</w:t>
            </w:r>
          </w:p>
        </w:tc>
      </w:tr>
      <w:tr w:rsidR="008864D4" w:rsidRPr="00CE69F7" w14:paraId="3D0970DB" w14:textId="5911E296" w:rsidTr="008864D4">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2A14A" w14:textId="77777777" w:rsidR="008864D4" w:rsidRPr="003776DE" w:rsidRDefault="008864D4" w:rsidP="00C13413">
            <w:pPr>
              <w:pStyle w:val="Body"/>
              <w:spacing w:after="0" w:line="240" w:lineRule="auto"/>
              <w:jc w:val="center"/>
              <w:rPr>
                <w:rFonts w:ascii="Times New Roman" w:hAnsi="Times New Roman" w:cs="Times New Roman"/>
                <w:highlight w:val="yellow"/>
              </w:rPr>
            </w:pPr>
            <w:r w:rsidRPr="00261F09">
              <w:rPr>
                <w:rFonts w:ascii="Times New Roman" w:hAnsi="Times New Roman" w:cs="Times New Roman"/>
              </w:rPr>
              <w:t xml:space="preserve">Secretary Francisco </w:t>
            </w:r>
            <w:proofErr w:type="spellStart"/>
            <w:r w:rsidRPr="00261F09">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28492" w14:textId="7475F2B7" w:rsidR="008864D4" w:rsidRPr="00CE69F7" w:rsidRDefault="008864D4"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4DC70" w14:textId="0032A5AD" w:rsidR="008864D4" w:rsidRPr="005779FC" w:rsidRDefault="008864D4" w:rsidP="00D92BA7">
            <w:pPr>
              <w:pStyle w:val="Body"/>
              <w:jc w:val="center"/>
              <w:rPr>
                <w:rFonts w:ascii="Times New Roman" w:hAnsi="Times New Roman" w:cs="Times New Roman"/>
              </w:rPr>
            </w:pPr>
            <w:r>
              <w:rPr>
                <w:rFonts w:ascii="Times New Roman" w:hAnsi="Times New Roman" w:cs="Times New Roman"/>
              </w:rPr>
              <w:t>Yes</w:t>
            </w:r>
            <w:r w:rsidRPr="005779FC">
              <w:rPr>
                <w:rFonts w:ascii="Times New Roman" w:hAnsi="Times New Roman" w:cs="Times New Roman"/>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E2E78AC" w14:textId="320A967F" w:rsidR="008864D4" w:rsidRPr="005779FC" w:rsidRDefault="008864D4" w:rsidP="00D92BA7">
            <w:pPr>
              <w:pStyle w:val="Body"/>
              <w:jc w:val="center"/>
              <w:rPr>
                <w:rFonts w:ascii="Times New Roman" w:hAnsi="Times New Roman" w:cs="Times New Roman"/>
              </w:rPr>
            </w:pPr>
            <w:r>
              <w:rPr>
                <w:rFonts w:ascii="Times New Roman" w:hAnsi="Times New Roman" w:cs="Times New Roman"/>
              </w:rPr>
              <w:t>Yes</w:t>
            </w:r>
          </w:p>
        </w:tc>
      </w:tr>
      <w:tr w:rsidR="008864D4" w:rsidRPr="00CE69F7" w14:paraId="490CD5CA" w14:textId="77D832B3" w:rsidTr="008864D4">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B55EE" w14:textId="77777777" w:rsidR="008864D4" w:rsidRPr="00CE69F7" w:rsidRDefault="008864D4"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C532B" w14:textId="4A13A252" w:rsidR="008864D4" w:rsidRPr="00CE69F7" w:rsidRDefault="008864D4" w:rsidP="00C13413">
            <w:pPr>
              <w:pStyle w:val="Body"/>
              <w:spacing w:after="0" w:line="240" w:lineRule="auto"/>
              <w:rPr>
                <w:rFonts w:ascii="Times New Roman" w:hAnsi="Times New Roman" w:cs="Times New Roman"/>
              </w:rPr>
            </w:pPr>
            <w:r>
              <w:rPr>
                <w:rFonts w:ascii="Times New Roman" w:hAnsi="Times New Roman" w:cs="Times New Roman"/>
                <w:b/>
                <w:bCs/>
              </w:rPr>
              <w:t>12 members present, 2</w:t>
            </w:r>
            <w:r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F6BF1" w14:textId="1AE3666F" w:rsidR="008864D4" w:rsidRPr="00CE69F7" w:rsidRDefault="008864D4" w:rsidP="008864D4">
            <w:pPr>
              <w:pStyle w:val="Body"/>
              <w:spacing w:after="0" w:line="240" w:lineRule="auto"/>
              <w:rPr>
                <w:rFonts w:ascii="Times New Roman" w:hAnsi="Times New Roman" w:cs="Times New Roman"/>
              </w:rPr>
            </w:pPr>
            <w:r>
              <w:rPr>
                <w:rFonts w:ascii="Times New Roman" w:hAnsi="Times New Roman" w:cs="Times New Roman"/>
                <w:b/>
                <w:bCs/>
              </w:rPr>
              <w:t>12</w:t>
            </w:r>
            <w:r w:rsidRPr="00CE69F7">
              <w:rPr>
                <w:rFonts w:ascii="Times New Roman" w:hAnsi="Times New Roman" w:cs="Times New Roman"/>
                <w:b/>
                <w:bCs/>
              </w:rPr>
              <w:t xml:space="preserve"> membe</w:t>
            </w:r>
            <w:r>
              <w:rPr>
                <w:rFonts w:ascii="Times New Roman" w:hAnsi="Times New Roman" w:cs="Times New Roman"/>
                <w:b/>
                <w:bCs/>
              </w:rPr>
              <w:t>rs approved, 2 members absent</w:t>
            </w:r>
          </w:p>
        </w:tc>
        <w:tc>
          <w:tcPr>
            <w:tcW w:w="2520" w:type="dxa"/>
            <w:tcBorders>
              <w:top w:val="single" w:sz="4" w:space="0" w:color="000000"/>
              <w:left w:val="single" w:sz="4" w:space="0" w:color="000000"/>
              <w:bottom w:val="single" w:sz="4" w:space="0" w:color="000000"/>
              <w:right w:val="single" w:sz="4" w:space="0" w:color="000000"/>
            </w:tcBorders>
          </w:tcPr>
          <w:p w14:paraId="3C1E0386" w14:textId="4F4DD3DA" w:rsidR="008864D4" w:rsidRDefault="008864D4" w:rsidP="005779FC">
            <w:pPr>
              <w:pStyle w:val="Body"/>
              <w:spacing w:after="0" w:line="240" w:lineRule="auto"/>
              <w:rPr>
                <w:rFonts w:ascii="Times New Roman" w:hAnsi="Times New Roman" w:cs="Times New Roman"/>
                <w:b/>
                <w:bCs/>
              </w:rPr>
            </w:pPr>
            <w:r>
              <w:rPr>
                <w:rFonts w:ascii="Times New Roman" w:hAnsi="Times New Roman" w:cs="Times New Roman"/>
                <w:b/>
                <w:bCs/>
              </w:rPr>
              <w:t>11</w:t>
            </w:r>
            <w:r w:rsidRPr="008864D4">
              <w:rPr>
                <w:rFonts w:ascii="Times New Roman" w:hAnsi="Times New Roman" w:cs="Times New Roman"/>
                <w:b/>
                <w:bCs/>
              </w:rPr>
              <w:t xml:space="preserve"> membe</w:t>
            </w:r>
            <w:r>
              <w:rPr>
                <w:rFonts w:ascii="Times New Roman" w:hAnsi="Times New Roman" w:cs="Times New Roman"/>
                <w:b/>
                <w:bCs/>
              </w:rPr>
              <w:t>rs approved, 2 members absent, 1 member</w:t>
            </w:r>
            <w:r w:rsidRPr="008864D4">
              <w:rPr>
                <w:rFonts w:ascii="Times New Roman" w:hAnsi="Times New Roman" w:cs="Times New Roman"/>
                <w:b/>
                <w:bCs/>
              </w:rPr>
              <w:t xml:space="preserve"> abstained</w:t>
            </w:r>
          </w:p>
        </w:tc>
      </w:tr>
    </w:tbl>
    <w:p w14:paraId="0ACFCE24" w14:textId="77777777" w:rsidR="00381D16" w:rsidRDefault="00381D16" w:rsidP="00E5092E">
      <w:pPr>
        <w:pStyle w:val="BodyA"/>
        <w:spacing w:after="0" w:line="240" w:lineRule="auto"/>
        <w:rPr>
          <w:rFonts w:ascii="Times New Roman" w:hAnsi="Times New Roman" w:cs="Times New Roman"/>
          <w:b/>
        </w:rPr>
      </w:pPr>
    </w:p>
    <w:p w14:paraId="5798068B" w14:textId="77777777" w:rsidR="00487FF8" w:rsidRPr="00EE6690" w:rsidRDefault="00487FF8" w:rsidP="00E5092E">
      <w:pPr>
        <w:pStyle w:val="BodyA"/>
        <w:spacing w:after="0" w:line="240" w:lineRule="auto"/>
        <w:rPr>
          <w:rFonts w:ascii="Times New Roman" w:hAnsi="Times New Roman" w:cs="Times New Roman"/>
          <w:b/>
        </w:rPr>
      </w:pPr>
      <w:r w:rsidRPr="00EE6690">
        <w:rPr>
          <w:rFonts w:ascii="Times New Roman" w:hAnsi="Times New Roman" w:cs="Times New Roman"/>
          <w:b/>
        </w:rPr>
        <w:lastRenderedPageBreak/>
        <w:t>PROCEEDINGS:</w:t>
      </w:r>
    </w:p>
    <w:p w14:paraId="7E3FF2E3" w14:textId="77777777" w:rsidR="00912E57" w:rsidRPr="00EE6690" w:rsidRDefault="00702B9A" w:rsidP="00E5092E">
      <w:pPr>
        <w:pStyle w:val="BodyA"/>
        <w:spacing w:after="0" w:line="240" w:lineRule="auto"/>
        <w:rPr>
          <w:rFonts w:ascii="Times New Roman" w:hAnsi="Times New Roman" w:cs="Times New Roman"/>
        </w:rPr>
      </w:pPr>
      <w:r w:rsidRPr="00EE6690">
        <w:rPr>
          <w:rFonts w:ascii="Times New Roman" w:hAnsi="Times New Roman" w:cs="Times New Roman"/>
        </w:rPr>
        <w:t>A regular meeting of the Massachusetts Department of Public Health</w:t>
      </w:r>
      <w:r w:rsidRPr="00EE6690">
        <w:rPr>
          <w:rFonts w:ascii="Times New Roman" w:hAnsi="Times New Roman" w:cs="Times New Roman"/>
          <w:lang w:val="fr-FR"/>
        </w:rPr>
        <w:t>’</w:t>
      </w:r>
      <w:r w:rsidRPr="00EE6690">
        <w:rPr>
          <w:rFonts w:ascii="Times New Roman" w:hAnsi="Times New Roman" w:cs="Times New Roman"/>
        </w:rPr>
        <w:t xml:space="preserve">s Public Health Council (M.G.L. c. 17, §§ 1, 3) was held on </w:t>
      </w:r>
      <w:r w:rsidR="00573EDB" w:rsidRPr="00EE6690">
        <w:rPr>
          <w:rFonts w:ascii="Times New Roman" w:hAnsi="Times New Roman" w:cs="Times New Roman"/>
        </w:rPr>
        <w:t>Wednesday</w:t>
      </w:r>
      <w:r w:rsidRPr="00EE6690">
        <w:rPr>
          <w:rFonts w:ascii="Times New Roman" w:hAnsi="Times New Roman" w:cs="Times New Roman"/>
        </w:rPr>
        <w:t xml:space="preserve">, </w:t>
      </w:r>
      <w:r w:rsidR="00334B38" w:rsidRPr="00EE6690">
        <w:rPr>
          <w:rFonts w:ascii="Times New Roman" w:hAnsi="Times New Roman" w:cs="Times New Roman"/>
        </w:rPr>
        <w:t>September 11</w:t>
      </w:r>
      <w:r w:rsidR="00B8500B" w:rsidRPr="00EE6690">
        <w:rPr>
          <w:rFonts w:ascii="Times New Roman" w:hAnsi="Times New Roman" w:cs="Times New Roman"/>
        </w:rPr>
        <w:t>, 2019</w:t>
      </w:r>
      <w:r w:rsidRPr="00EE6690">
        <w:rPr>
          <w:rFonts w:ascii="Times New Roman" w:hAnsi="Times New Roman" w:cs="Times New Roman"/>
        </w:rPr>
        <w:t xml:space="preserve"> at the Massachusetts Department of Public Health, 250 Washington Street, Henry I. Bowditch Public Health Council Room, 2</w:t>
      </w:r>
      <w:r w:rsidRPr="00EE6690">
        <w:rPr>
          <w:rFonts w:ascii="Times New Roman" w:hAnsi="Times New Roman" w:cs="Times New Roman"/>
          <w:vertAlign w:val="superscript"/>
        </w:rPr>
        <w:t>nd</w:t>
      </w:r>
      <w:r w:rsidRPr="00EE6690">
        <w:rPr>
          <w:rFonts w:ascii="Times New Roman" w:hAnsi="Times New Roman" w:cs="Times New Roman"/>
          <w:lang w:val="nl-NL"/>
        </w:rPr>
        <w:t xml:space="preserve"> Floor, Boston, Massachusetts 02108.</w:t>
      </w:r>
    </w:p>
    <w:p w14:paraId="7655D9FC" w14:textId="77777777" w:rsidR="00912E57" w:rsidRPr="00EE6690" w:rsidRDefault="00912E57" w:rsidP="00E5092E">
      <w:pPr>
        <w:pStyle w:val="BodyA"/>
        <w:spacing w:after="0" w:line="240" w:lineRule="auto"/>
        <w:rPr>
          <w:rFonts w:ascii="Times New Roman" w:hAnsi="Times New Roman" w:cs="Times New Roman"/>
        </w:rPr>
      </w:pPr>
    </w:p>
    <w:p w14:paraId="56988B90" w14:textId="2E11E309" w:rsidR="0059623A" w:rsidRPr="00EE6690" w:rsidRDefault="00702B9A" w:rsidP="0059623A">
      <w:pPr>
        <w:pStyle w:val="BodyA"/>
        <w:spacing w:after="0" w:line="240" w:lineRule="auto"/>
        <w:rPr>
          <w:rFonts w:ascii="Times New Roman" w:hAnsi="Times New Roman" w:cs="Times New Roman"/>
        </w:rPr>
      </w:pPr>
      <w:r w:rsidRPr="00EE6690">
        <w:rPr>
          <w:rFonts w:ascii="Times New Roman" w:hAnsi="Times New Roman" w:cs="Times New Roman"/>
        </w:rPr>
        <w:t>Members prese</w:t>
      </w:r>
      <w:r w:rsidR="003305AB" w:rsidRPr="00EE6690">
        <w:rPr>
          <w:rFonts w:ascii="Times New Roman" w:hAnsi="Times New Roman" w:cs="Times New Roman"/>
        </w:rPr>
        <w:t>nt were: Monica Bharel, MD, MPH</w:t>
      </w:r>
      <w:r w:rsidR="00E84FC2" w:rsidRPr="00EE6690">
        <w:rPr>
          <w:rFonts w:ascii="Times New Roman" w:hAnsi="Times New Roman" w:cs="Times New Roman"/>
        </w:rPr>
        <w:t>;</w:t>
      </w:r>
      <w:r w:rsidR="001B65F0" w:rsidRPr="00EE6690">
        <w:rPr>
          <w:rFonts w:ascii="Times New Roman" w:hAnsi="Times New Roman" w:cs="Times New Roman"/>
        </w:rPr>
        <w:t xml:space="preserve"> </w:t>
      </w:r>
      <w:r w:rsidR="00E11FD4" w:rsidRPr="00EE6690">
        <w:rPr>
          <w:rFonts w:ascii="Times New Roman" w:hAnsi="Times New Roman" w:cs="Times New Roman"/>
        </w:rPr>
        <w:t>Edward Bernstein</w:t>
      </w:r>
      <w:r w:rsidR="001B65F0" w:rsidRPr="00EE6690">
        <w:rPr>
          <w:rFonts w:ascii="Times New Roman" w:hAnsi="Times New Roman" w:cs="Times New Roman"/>
        </w:rPr>
        <w:t>;</w:t>
      </w:r>
      <w:r w:rsidR="00DE4F3C" w:rsidRPr="00EE6690">
        <w:rPr>
          <w:rFonts w:ascii="Times New Roman" w:hAnsi="Times New Roman" w:cs="Times New Roman"/>
        </w:rPr>
        <w:t xml:space="preserve"> </w:t>
      </w:r>
      <w:r w:rsidR="00C409F3" w:rsidRPr="00EE6690">
        <w:rPr>
          <w:rFonts w:ascii="Times New Roman" w:hAnsi="Times New Roman" w:cs="Times New Roman"/>
        </w:rPr>
        <w:t xml:space="preserve">Lissette </w:t>
      </w:r>
      <w:proofErr w:type="spellStart"/>
      <w:r w:rsidR="00C409F3" w:rsidRPr="00EE6690">
        <w:rPr>
          <w:rFonts w:ascii="Times New Roman" w:hAnsi="Times New Roman" w:cs="Times New Roman"/>
        </w:rPr>
        <w:t>Blondet</w:t>
      </w:r>
      <w:proofErr w:type="spellEnd"/>
      <w:r w:rsidR="00C409F3" w:rsidRPr="00EE6690">
        <w:rPr>
          <w:rFonts w:ascii="Times New Roman" w:hAnsi="Times New Roman" w:cs="Times New Roman"/>
        </w:rPr>
        <w:t>; Derek Brindisi;</w:t>
      </w:r>
      <w:r w:rsidR="00334B38" w:rsidRPr="00EE6690">
        <w:rPr>
          <w:rFonts w:ascii="Times New Roman" w:hAnsi="Times New Roman" w:cs="Times New Roman"/>
        </w:rPr>
        <w:t xml:space="preserve"> </w:t>
      </w:r>
      <w:r w:rsidR="00C409F3" w:rsidRPr="00EE6690">
        <w:rPr>
          <w:rFonts w:ascii="Times New Roman" w:hAnsi="Times New Roman" w:cs="Times New Roman"/>
        </w:rPr>
        <w:t>Harold Cox;</w:t>
      </w:r>
      <w:r w:rsidR="00334B38" w:rsidRPr="00EE6690">
        <w:rPr>
          <w:rFonts w:ascii="Times New Roman" w:hAnsi="Times New Roman" w:cs="Times New Roman"/>
        </w:rPr>
        <w:t xml:space="preserve"> </w:t>
      </w:r>
      <w:r w:rsidRPr="00EE6690">
        <w:rPr>
          <w:rFonts w:ascii="Times New Roman" w:hAnsi="Times New Roman" w:cs="Times New Roman"/>
        </w:rPr>
        <w:t>John Cunningham, PhD</w:t>
      </w:r>
      <w:r w:rsidR="00C409F3" w:rsidRPr="00EE6690">
        <w:rPr>
          <w:rFonts w:ascii="Times New Roman" w:hAnsi="Times New Roman" w:cs="Times New Roman"/>
        </w:rPr>
        <w:t>;</w:t>
      </w:r>
      <w:r w:rsidR="00FF0378" w:rsidRPr="00EE6690">
        <w:rPr>
          <w:rFonts w:ascii="Times New Roman" w:hAnsi="Times New Roman" w:cs="Times New Roman"/>
        </w:rPr>
        <w:t xml:space="preserve"> Michael Kneeland, MD</w:t>
      </w:r>
      <w:r w:rsidR="00335C24" w:rsidRPr="00EE6690">
        <w:rPr>
          <w:rFonts w:ascii="Times New Roman" w:hAnsi="Times New Roman" w:cs="Times New Roman"/>
        </w:rPr>
        <w:t>; Keith</w:t>
      </w:r>
      <w:r w:rsidR="00381D16">
        <w:rPr>
          <w:rFonts w:ascii="Times New Roman" w:hAnsi="Times New Roman" w:cs="Times New Roman"/>
        </w:rPr>
        <w:t xml:space="preserve"> </w:t>
      </w:r>
      <w:proofErr w:type="spellStart"/>
      <w:r w:rsidR="00381D16">
        <w:rPr>
          <w:rFonts w:ascii="Times New Roman" w:hAnsi="Times New Roman" w:cs="Times New Roman"/>
        </w:rPr>
        <w:t>Hovan</w:t>
      </w:r>
      <w:proofErr w:type="spellEnd"/>
      <w:r w:rsidR="00381D16">
        <w:rPr>
          <w:rFonts w:ascii="Times New Roman" w:hAnsi="Times New Roman" w:cs="Times New Roman"/>
        </w:rPr>
        <w:t xml:space="preserve">; Paul </w:t>
      </w:r>
      <w:proofErr w:type="spellStart"/>
      <w:r w:rsidR="00381D16">
        <w:rPr>
          <w:rFonts w:ascii="Times New Roman" w:hAnsi="Times New Roman" w:cs="Times New Roman"/>
        </w:rPr>
        <w:t>Lanzikos</w:t>
      </w:r>
      <w:proofErr w:type="spellEnd"/>
      <w:r w:rsidR="00381D16">
        <w:rPr>
          <w:rFonts w:ascii="Times New Roman" w:hAnsi="Times New Roman" w:cs="Times New Roman"/>
        </w:rPr>
        <w:t xml:space="preserve">; </w:t>
      </w:r>
      <w:r w:rsidR="00335C24" w:rsidRPr="00EE6690">
        <w:rPr>
          <w:rFonts w:ascii="Times New Roman" w:hAnsi="Times New Roman" w:cs="Times New Roman"/>
        </w:rPr>
        <w:t>Lucilia</w:t>
      </w:r>
      <w:r w:rsidR="00381D16">
        <w:rPr>
          <w:rFonts w:ascii="Times New Roman" w:hAnsi="Times New Roman" w:cs="Times New Roman"/>
        </w:rPr>
        <w:t xml:space="preserve"> Prates-Ramos;</w:t>
      </w:r>
      <w:r w:rsidR="00DA4F14" w:rsidRPr="00EE6690">
        <w:rPr>
          <w:rFonts w:ascii="Times New Roman" w:hAnsi="Times New Roman" w:cs="Times New Roman"/>
        </w:rPr>
        <w:t xml:space="preserve"> </w:t>
      </w:r>
      <w:r w:rsidR="00381D16">
        <w:rPr>
          <w:rFonts w:ascii="Times New Roman" w:hAnsi="Times New Roman" w:cs="Times New Roman"/>
        </w:rPr>
        <w:t>Michele David; and</w:t>
      </w:r>
      <w:r w:rsidR="00381D16" w:rsidRPr="00381D16">
        <w:t xml:space="preserve"> </w:t>
      </w:r>
      <w:r w:rsidR="00381D16" w:rsidRPr="00381D16">
        <w:rPr>
          <w:rFonts w:ascii="Times New Roman" w:hAnsi="Times New Roman" w:cs="Times New Roman"/>
        </w:rPr>
        <w:t xml:space="preserve">Secretary Francisco </w:t>
      </w:r>
      <w:proofErr w:type="spellStart"/>
      <w:r w:rsidR="00381D16" w:rsidRPr="00381D16">
        <w:rPr>
          <w:rFonts w:ascii="Times New Roman" w:hAnsi="Times New Roman" w:cs="Times New Roman"/>
        </w:rPr>
        <w:t>Ureña</w:t>
      </w:r>
      <w:proofErr w:type="spellEnd"/>
    </w:p>
    <w:p w14:paraId="352EE642" w14:textId="77777777" w:rsidR="00912E57" w:rsidRPr="00EE6690" w:rsidRDefault="00912E57" w:rsidP="00E5092E">
      <w:pPr>
        <w:pStyle w:val="BodyA"/>
        <w:spacing w:after="0" w:line="240" w:lineRule="auto"/>
        <w:rPr>
          <w:rFonts w:ascii="Times New Roman" w:hAnsi="Times New Roman" w:cs="Times New Roman"/>
        </w:rPr>
      </w:pPr>
    </w:p>
    <w:p w14:paraId="63444EBC" w14:textId="48C6E1D6" w:rsidR="0059623A" w:rsidRPr="00B83E92" w:rsidRDefault="00702B9A"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Absent member(s) </w:t>
      </w:r>
      <w:r w:rsidR="0083110A" w:rsidRPr="00B83E92">
        <w:rPr>
          <w:rFonts w:ascii="Times New Roman" w:hAnsi="Times New Roman" w:cs="Times New Roman"/>
        </w:rPr>
        <w:t>were</w:t>
      </w:r>
      <w:r w:rsidRPr="00B83E92">
        <w:rPr>
          <w:rFonts w:ascii="Times New Roman" w:hAnsi="Times New Roman" w:cs="Times New Roman"/>
        </w:rPr>
        <w:t>:</w:t>
      </w:r>
      <w:r w:rsidR="00BA59EF" w:rsidRPr="00B83E92">
        <w:rPr>
          <w:rFonts w:ascii="Times New Roman" w:hAnsi="Times New Roman" w:cs="Times New Roman"/>
        </w:rPr>
        <w:t xml:space="preserve"> </w:t>
      </w:r>
      <w:r w:rsidR="00E11FD4" w:rsidRPr="00B83E92">
        <w:rPr>
          <w:rFonts w:ascii="Times New Roman" w:hAnsi="Times New Roman" w:cs="Times New Roman"/>
        </w:rPr>
        <w:t xml:space="preserve"> </w:t>
      </w:r>
      <w:r w:rsidR="00381D16">
        <w:rPr>
          <w:rFonts w:ascii="Times New Roman" w:hAnsi="Times New Roman" w:cs="Times New Roman"/>
        </w:rPr>
        <w:t>Joanna Lambert and Kathleen Carey PhD.</w:t>
      </w:r>
    </w:p>
    <w:p w14:paraId="4E8D7D8E" w14:textId="77777777" w:rsidR="001C184D" w:rsidRPr="00B83E92" w:rsidRDefault="00752F78"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 </w:t>
      </w:r>
    </w:p>
    <w:p w14:paraId="251682B6" w14:textId="77777777" w:rsidR="00912E57" w:rsidRPr="00B83E92" w:rsidRDefault="00E11FD4" w:rsidP="00E5092E">
      <w:pPr>
        <w:pStyle w:val="BodyA"/>
        <w:spacing w:after="0" w:line="240" w:lineRule="auto"/>
        <w:rPr>
          <w:rFonts w:ascii="Times New Roman" w:hAnsi="Times New Roman" w:cs="Times New Roman"/>
        </w:rPr>
      </w:pPr>
      <w:r w:rsidRPr="00B83E92">
        <w:rPr>
          <w:rFonts w:ascii="Times New Roman" w:hAnsi="Times New Roman" w:cs="Times New Roman"/>
        </w:rPr>
        <w:t>Also in attendance was</w:t>
      </w:r>
      <w:r w:rsidR="00702B9A" w:rsidRPr="00B83E92">
        <w:rPr>
          <w:rFonts w:ascii="Times New Roman" w:hAnsi="Times New Roman" w:cs="Times New Roman"/>
        </w:rPr>
        <w:t xml:space="preserve"> Margret Cooke, General Counsel at the Massachusetts Department of Public Health.</w:t>
      </w:r>
    </w:p>
    <w:p w14:paraId="6BA13696" w14:textId="77777777" w:rsidR="00912E57" w:rsidRPr="00B83E92" w:rsidRDefault="00912E57" w:rsidP="00E5092E">
      <w:pPr>
        <w:pStyle w:val="BodyA"/>
        <w:spacing w:after="0" w:line="240" w:lineRule="auto"/>
        <w:rPr>
          <w:rFonts w:ascii="Times New Roman" w:hAnsi="Times New Roman" w:cs="Times New Roman"/>
        </w:rPr>
      </w:pPr>
    </w:p>
    <w:p w14:paraId="48778380" w14:textId="3076E03D" w:rsidR="00381D16" w:rsidRPr="00381D16" w:rsidRDefault="00702B9A" w:rsidP="00381D16">
      <w:pPr>
        <w:pStyle w:val="BodyA"/>
        <w:rPr>
          <w:rFonts w:ascii="Times New Roman" w:hAnsi="Times New Roman" w:cs="Times New Roman"/>
        </w:rPr>
      </w:pPr>
      <w:r w:rsidRPr="00B83E92">
        <w:rPr>
          <w:rFonts w:ascii="Times New Roman" w:hAnsi="Times New Roman" w:cs="Times New Roman"/>
        </w:rPr>
        <w:t>Commissioner Bharel cal</w:t>
      </w:r>
      <w:r w:rsidR="00EE3A8A" w:rsidRPr="00B83E92">
        <w:rPr>
          <w:rFonts w:ascii="Times New Roman" w:hAnsi="Times New Roman" w:cs="Times New Roman"/>
        </w:rPr>
        <w:t xml:space="preserve">led the meeting to order at </w:t>
      </w:r>
      <w:r w:rsidR="00381D16">
        <w:rPr>
          <w:rFonts w:ascii="Times New Roman" w:hAnsi="Times New Roman" w:cs="Times New Roman"/>
        </w:rPr>
        <w:t>9:</w:t>
      </w:r>
      <w:r w:rsidR="00F948F2">
        <w:rPr>
          <w:rFonts w:ascii="Times New Roman" w:hAnsi="Times New Roman" w:cs="Times New Roman"/>
        </w:rPr>
        <w:t>15</w:t>
      </w:r>
      <w:r w:rsidRPr="00B83E92">
        <w:rPr>
          <w:rFonts w:ascii="Times New Roman" w:hAnsi="Times New Roman" w:cs="Times New Roman"/>
        </w:rPr>
        <w:t xml:space="preserve"> AM and </w:t>
      </w:r>
      <w:r w:rsidR="00381D16">
        <w:rPr>
          <w:rFonts w:ascii="Times New Roman" w:hAnsi="Times New Roman" w:cs="Times New Roman"/>
        </w:rPr>
        <w:t xml:space="preserve">before moving to the public portion of the meeting the Commissioner </w:t>
      </w:r>
      <w:r w:rsidR="00381D16" w:rsidRPr="00381D16">
        <w:rPr>
          <w:rFonts w:ascii="Times New Roman" w:hAnsi="Times New Roman" w:cs="Times New Roman"/>
        </w:rPr>
        <w:t>request</w:t>
      </w:r>
      <w:r w:rsidR="00381D16">
        <w:rPr>
          <w:rFonts w:ascii="Times New Roman" w:hAnsi="Times New Roman" w:cs="Times New Roman"/>
        </w:rPr>
        <w:t>ed</w:t>
      </w:r>
      <w:r w:rsidR="00381D16" w:rsidRPr="00381D16">
        <w:rPr>
          <w:rFonts w:ascii="Times New Roman" w:hAnsi="Times New Roman" w:cs="Times New Roman"/>
        </w:rPr>
        <w:t xml:space="preserve"> the Public Health Council meet in Executive Session as authorized by M.G.L. c. 30A, s. 21(a)(3) for the purpose of discussing strategy with respect to litigation, specifically:</w:t>
      </w:r>
    </w:p>
    <w:p w14:paraId="2BFCB0E0" w14:textId="2EA80CE0" w:rsidR="00381D16" w:rsidRPr="00381D16" w:rsidRDefault="00381D16" w:rsidP="00381D16">
      <w:pPr>
        <w:pStyle w:val="BodyA"/>
        <w:numPr>
          <w:ilvl w:val="0"/>
          <w:numId w:val="30"/>
        </w:numPr>
        <w:spacing w:after="0" w:line="240" w:lineRule="auto"/>
        <w:rPr>
          <w:rFonts w:ascii="Times New Roman" w:hAnsi="Times New Roman" w:cs="Times New Roman"/>
        </w:rPr>
      </w:pPr>
      <w:r w:rsidRPr="00381D16">
        <w:rPr>
          <w:rFonts w:ascii="Times New Roman" w:hAnsi="Times New Roman" w:cs="Times New Roman"/>
        </w:rPr>
        <w:t xml:space="preserve">Vapor Technology Association v. Charlie Baker, in official capacity and Monica Bharel, in official capacity  </w:t>
      </w:r>
    </w:p>
    <w:p w14:paraId="181A4005" w14:textId="7BA2E3A2" w:rsidR="00381D16" w:rsidRPr="00381D16" w:rsidRDefault="00381D16" w:rsidP="00381D16">
      <w:pPr>
        <w:pStyle w:val="BodyA"/>
        <w:numPr>
          <w:ilvl w:val="0"/>
          <w:numId w:val="30"/>
        </w:numPr>
        <w:spacing w:after="0" w:line="240" w:lineRule="auto"/>
        <w:rPr>
          <w:rFonts w:ascii="Times New Roman" w:hAnsi="Times New Roman" w:cs="Times New Roman"/>
        </w:rPr>
      </w:pPr>
      <w:r w:rsidRPr="00381D16">
        <w:rPr>
          <w:rFonts w:ascii="Times New Roman" w:hAnsi="Times New Roman" w:cs="Times New Roman"/>
        </w:rPr>
        <w:t xml:space="preserve">Mass Dynamics </w:t>
      </w:r>
      <w:proofErr w:type="gramStart"/>
      <w:r w:rsidRPr="00381D16">
        <w:rPr>
          <w:rFonts w:ascii="Times New Roman" w:hAnsi="Times New Roman" w:cs="Times New Roman"/>
        </w:rPr>
        <w:t>et</w:t>
      </w:r>
      <w:proofErr w:type="gramEnd"/>
      <w:r w:rsidRPr="00381D16">
        <w:rPr>
          <w:rFonts w:ascii="Times New Roman" w:hAnsi="Times New Roman" w:cs="Times New Roman"/>
        </w:rPr>
        <w:t xml:space="preserve">. al. v. Charles Baker, as Governor and Monica Bharel, as Commissioner of Public Health  </w:t>
      </w:r>
    </w:p>
    <w:p w14:paraId="4216AD99" w14:textId="3303C672" w:rsidR="00381D16" w:rsidRPr="00381D16" w:rsidRDefault="00381D16" w:rsidP="00381D16">
      <w:pPr>
        <w:pStyle w:val="BodyA"/>
        <w:numPr>
          <w:ilvl w:val="0"/>
          <w:numId w:val="30"/>
        </w:numPr>
        <w:spacing w:after="0" w:line="240" w:lineRule="auto"/>
        <w:rPr>
          <w:rFonts w:ascii="Times New Roman" w:hAnsi="Times New Roman" w:cs="Times New Roman"/>
        </w:rPr>
      </w:pPr>
      <w:r w:rsidRPr="00381D16">
        <w:rPr>
          <w:rFonts w:ascii="Times New Roman" w:hAnsi="Times New Roman" w:cs="Times New Roman"/>
        </w:rPr>
        <w:t xml:space="preserve">Vapor Zone v. DPH et al. </w:t>
      </w:r>
    </w:p>
    <w:p w14:paraId="22B81AB8" w14:textId="54B7119C" w:rsidR="00912E57" w:rsidRPr="00EE6690" w:rsidRDefault="00381D16" w:rsidP="00381D16">
      <w:pPr>
        <w:pStyle w:val="BodyA"/>
        <w:numPr>
          <w:ilvl w:val="0"/>
          <w:numId w:val="30"/>
        </w:numPr>
        <w:spacing w:after="0" w:line="240" w:lineRule="auto"/>
        <w:rPr>
          <w:rFonts w:ascii="Times New Roman" w:hAnsi="Times New Roman" w:cs="Times New Roman"/>
        </w:rPr>
      </w:pPr>
      <w:r w:rsidRPr="00381D16">
        <w:rPr>
          <w:rFonts w:ascii="Times New Roman" w:hAnsi="Times New Roman" w:cs="Times New Roman"/>
        </w:rPr>
        <w:t>Vapor Technology Association v. Charlie Baker, in official capacity and Monica Bharel, in official capacity made</w:t>
      </w:r>
      <w:r w:rsidR="00702B9A" w:rsidRPr="00B83E92">
        <w:rPr>
          <w:rFonts w:ascii="Times New Roman" w:hAnsi="Times New Roman" w:cs="Times New Roman"/>
        </w:rPr>
        <w:t xml:space="preserve"> opening remarks before reviewing the agenda.</w:t>
      </w:r>
      <w:r w:rsidR="00702B9A" w:rsidRPr="00EE6690">
        <w:rPr>
          <w:rFonts w:ascii="Times New Roman" w:hAnsi="Times New Roman" w:cs="Times New Roman"/>
        </w:rPr>
        <w:t xml:space="preserve"> </w:t>
      </w:r>
    </w:p>
    <w:p w14:paraId="0BE5D2FF" w14:textId="77777777" w:rsidR="001F7D34" w:rsidRDefault="001F7D34" w:rsidP="001F7D34">
      <w:pPr>
        <w:pStyle w:val="BodyA"/>
        <w:spacing w:after="0" w:line="240" w:lineRule="auto"/>
        <w:rPr>
          <w:rFonts w:ascii="Times New Roman" w:hAnsi="Times New Roman" w:cs="Times New Roman"/>
        </w:rPr>
      </w:pPr>
    </w:p>
    <w:p w14:paraId="1E367028" w14:textId="1E70654D" w:rsidR="000C23E7" w:rsidRDefault="000C23E7" w:rsidP="001F7D34">
      <w:pPr>
        <w:pStyle w:val="BodyA"/>
        <w:spacing w:after="0" w:line="240" w:lineRule="auto"/>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Lanzikos</w:t>
      </w:r>
      <w:proofErr w:type="spellEnd"/>
      <w:r>
        <w:rPr>
          <w:rFonts w:ascii="Times New Roman" w:hAnsi="Times New Roman" w:cs="Times New Roman"/>
        </w:rPr>
        <w:t xml:space="preserve"> made a motion to enter Executive Session, Ms. </w:t>
      </w:r>
      <w:proofErr w:type="spellStart"/>
      <w:r>
        <w:rPr>
          <w:rFonts w:ascii="Times New Roman" w:hAnsi="Times New Roman" w:cs="Times New Roman"/>
        </w:rPr>
        <w:t>Blondet</w:t>
      </w:r>
      <w:proofErr w:type="spellEnd"/>
      <w:r>
        <w:rPr>
          <w:rFonts w:ascii="Times New Roman" w:hAnsi="Times New Roman" w:cs="Times New Roman"/>
        </w:rPr>
        <w:t xml:space="preserve"> seconded it. </w:t>
      </w:r>
    </w:p>
    <w:p w14:paraId="4108903B" w14:textId="77777777" w:rsidR="000C23E7" w:rsidRDefault="000C23E7" w:rsidP="001F7D34">
      <w:pPr>
        <w:pStyle w:val="BodyA"/>
        <w:spacing w:after="0" w:line="240" w:lineRule="auto"/>
        <w:rPr>
          <w:rFonts w:ascii="Times New Roman" w:hAnsi="Times New Roman" w:cs="Times New Roman"/>
        </w:rPr>
      </w:pPr>
    </w:p>
    <w:p w14:paraId="4A48ACA9" w14:textId="77777777" w:rsidR="000C23E7" w:rsidRDefault="000C23E7" w:rsidP="001F7D34">
      <w:pPr>
        <w:pStyle w:val="BodyA"/>
        <w:spacing w:after="0" w:line="240" w:lineRule="auto"/>
        <w:rPr>
          <w:rFonts w:ascii="Times New Roman" w:hAnsi="Times New Roman" w:cs="Times New Roman"/>
        </w:rPr>
      </w:pPr>
      <w:r w:rsidRPr="000C23E7">
        <w:rPr>
          <w:rFonts w:ascii="Times New Roman" w:hAnsi="Times New Roman" w:cs="Times New Roman"/>
        </w:rPr>
        <w:t>Following the motion, a roll call of all members was conducted, and the Council moved i</w:t>
      </w:r>
      <w:r>
        <w:rPr>
          <w:rFonts w:ascii="Times New Roman" w:hAnsi="Times New Roman" w:cs="Times New Roman"/>
        </w:rPr>
        <w:t>nto Executive Session at 9:17am</w:t>
      </w:r>
      <w:r w:rsidRPr="000C23E7">
        <w:rPr>
          <w:rFonts w:ascii="Times New Roman" w:hAnsi="Times New Roman" w:cs="Times New Roman"/>
        </w:rPr>
        <w:t>.</w:t>
      </w:r>
    </w:p>
    <w:p w14:paraId="6FB03FD9" w14:textId="77777777" w:rsidR="000C23E7" w:rsidRDefault="000C23E7" w:rsidP="001F7D34">
      <w:pPr>
        <w:pStyle w:val="BodyA"/>
        <w:spacing w:after="0" w:line="240" w:lineRule="auto"/>
        <w:rPr>
          <w:rFonts w:ascii="Times New Roman" w:hAnsi="Times New Roman" w:cs="Times New Roman"/>
        </w:rPr>
      </w:pPr>
    </w:p>
    <w:p w14:paraId="00920326" w14:textId="45D22287" w:rsidR="000C23E7" w:rsidRDefault="000C23E7" w:rsidP="001F7D34">
      <w:pPr>
        <w:pStyle w:val="BodyA"/>
        <w:spacing w:after="0" w:line="240" w:lineRule="auto"/>
        <w:rPr>
          <w:rFonts w:ascii="Times New Roman" w:hAnsi="Times New Roman" w:cs="Times New Roman"/>
        </w:rPr>
      </w:pPr>
      <w:r w:rsidRPr="000C23E7">
        <w:rPr>
          <w:rFonts w:ascii="Times New Roman" w:hAnsi="Times New Roman" w:cs="Times New Roman"/>
        </w:rPr>
        <w:t>At the conclusion of the Executive Sessio</w:t>
      </w:r>
      <w:r>
        <w:rPr>
          <w:rFonts w:ascii="Times New Roman" w:hAnsi="Times New Roman" w:cs="Times New Roman"/>
        </w:rPr>
        <w:t>n, the Council meeting resumed at 9:40am</w:t>
      </w:r>
      <w:r w:rsidRPr="000C23E7">
        <w:rPr>
          <w:rFonts w:ascii="Times New Roman" w:hAnsi="Times New Roman" w:cs="Times New Roman"/>
        </w:rPr>
        <w:t xml:space="preserve">. </w:t>
      </w:r>
    </w:p>
    <w:p w14:paraId="58EAF125" w14:textId="77777777" w:rsidR="000C23E7" w:rsidRPr="00EE6690" w:rsidRDefault="000C23E7" w:rsidP="001F7D34">
      <w:pPr>
        <w:pStyle w:val="BodyA"/>
        <w:spacing w:after="0" w:line="240" w:lineRule="auto"/>
        <w:rPr>
          <w:rFonts w:ascii="Times New Roman" w:hAnsi="Times New Roman" w:cs="Times New Roman"/>
        </w:rPr>
      </w:pPr>
    </w:p>
    <w:p w14:paraId="0ADC456D" w14:textId="77777777" w:rsidR="00912E57" w:rsidRPr="00EE6690" w:rsidRDefault="00856393" w:rsidP="00E5092E">
      <w:pPr>
        <w:pStyle w:val="Body"/>
        <w:rPr>
          <w:rFonts w:ascii="Times New Roman" w:hAnsi="Times New Roman" w:cs="Times New Roman"/>
          <w:b/>
          <w:bCs/>
          <w:lang w:val="de-DE"/>
        </w:rPr>
      </w:pPr>
      <w:r w:rsidRPr="00EE6690">
        <w:rPr>
          <w:rFonts w:ascii="Times New Roman" w:hAnsi="Times New Roman" w:cs="Times New Roman"/>
          <w:b/>
          <w:bCs/>
          <w:lang w:val="de-DE"/>
        </w:rPr>
        <w:t xml:space="preserve">1. </w:t>
      </w:r>
      <w:r w:rsidR="00702B9A" w:rsidRPr="00EE6690">
        <w:rPr>
          <w:rFonts w:ascii="Times New Roman" w:hAnsi="Times New Roman" w:cs="Times New Roman"/>
          <w:b/>
          <w:bCs/>
          <w:lang w:val="de-DE"/>
        </w:rPr>
        <w:t>ROUTINE ITEMS</w:t>
      </w:r>
    </w:p>
    <w:p w14:paraId="3F601055" w14:textId="641F2D73" w:rsidR="00C13413" w:rsidRPr="00EE6690" w:rsidRDefault="00BF3B98" w:rsidP="008033B8">
      <w:pPr>
        <w:pStyle w:val="Body"/>
        <w:rPr>
          <w:rFonts w:ascii="Times New Roman" w:hAnsi="Times New Roman" w:cs="Times New Roman"/>
          <w:b/>
          <w:bCs/>
        </w:rPr>
      </w:pPr>
      <w:r>
        <w:rPr>
          <w:rFonts w:ascii="Times New Roman" w:hAnsi="Times New Roman" w:cs="Times New Roman"/>
          <w:b/>
          <w:bCs/>
        </w:rPr>
        <w:t xml:space="preserve">b. </w:t>
      </w:r>
      <w:r w:rsidR="00702B9A" w:rsidRPr="00EE6690">
        <w:rPr>
          <w:rFonts w:ascii="Times New Roman" w:hAnsi="Times New Roman" w:cs="Times New Roman"/>
          <w:b/>
          <w:bCs/>
        </w:rPr>
        <w:t>Updates from Commissioner Monica Bharel, M.D., MPH</w:t>
      </w:r>
    </w:p>
    <w:p w14:paraId="1378138E" w14:textId="71D014A7" w:rsidR="006C3E24" w:rsidRDefault="008016AE" w:rsidP="006C3E24">
      <w:pPr>
        <w:pStyle w:val="Body"/>
        <w:rPr>
          <w:rFonts w:ascii="Times New Roman" w:hAnsi="Times New Roman" w:cs="Times New Roman"/>
          <w:bCs/>
        </w:rPr>
      </w:pPr>
      <w:r w:rsidRPr="00EE6690">
        <w:rPr>
          <w:rFonts w:ascii="Times New Roman" w:hAnsi="Times New Roman" w:cs="Times New Roman"/>
          <w:bCs/>
        </w:rPr>
        <w:t xml:space="preserve">Commissioner Bharel </w:t>
      </w:r>
      <w:r w:rsidR="006C3E24">
        <w:rPr>
          <w:rFonts w:ascii="Times New Roman" w:hAnsi="Times New Roman" w:cs="Times New Roman"/>
          <w:bCs/>
        </w:rPr>
        <w:t>began by highlighting</w:t>
      </w:r>
      <w:r w:rsidRPr="00EE6690">
        <w:rPr>
          <w:rFonts w:ascii="Times New Roman" w:hAnsi="Times New Roman" w:cs="Times New Roman"/>
          <w:bCs/>
        </w:rPr>
        <w:t xml:space="preserve"> some of the work that is taking place in and across the Department</w:t>
      </w:r>
      <w:r w:rsidR="00633856" w:rsidRPr="00EE6690">
        <w:rPr>
          <w:rFonts w:ascii="Times New Roman" w:hAnsi="Times New Roman" w:cs="Times New Roman"/>
          <w:bCs/>
        </w:rPr>
        <w:t xml:space="preserve">, including the </w:t>
      </w:r>
      <w:r w:rsidR="006C3E24">
        <w:rPr>
          <w:rFonts w:ascii="Times New Roman" w:hAnsi="Times New Roman" w:cs="Times New Roman"/>
          <w:bCs/>
        </w:rPr>
        <w:t>current situation on Vaping</w:t>
      </w:r>
      <w:r w:rsidRPr="00EE6690">
        <w:rPr>
          <w:rFonts w:ascii="Times New Roman" w:hAnsi="Times New Roman" w:cs="Times New Roman"/>
          <w:bCs/>
        </w:rPr>
        <w:t xml:space="preserve"> in MA</w:t>
      </w:r>
      <w:r w:rsidR="00633856" w:rsidRPr="00EE6690">
        <w:rPr>
          <w:rFonts w:ascii="Times New Roman" w:hAnsi="Times New Roman" w:cs="Times New Roman"/>
          <w:bCs/>
        </w:rPr>
        <w:t xml:space="preserve"> and </w:t>
      </w:r>
      <w:r w:rsidR="008A67FA" w:rsidRPr="00EE6690">
        <w:rPr>
          <w:rFonts w:ascii="Times New Roman" w:hAnsi="Times New Roman" w:cs="Times New Roman"/>
          <w:bCs/>
        </w:rPr>
        <w:t xml:space="preserve">the </w:t>
      </w:r>
      <w:r w:rsidRPr="00EE6690">
        <w:rPr>
          <w:rFonts w:ascii="Times New Roman" w:hAnsi="Times New Roman" w:cs="Times New Roman"/>
          <w:bCs/>
        </w:rPr>
        <w:t>vaping epidemic and the pulmon</w:t>
      </w:r>
      <w:r w:rsidR="006C3E24">
        <w:rPr>
          <w:rFonts w:ascii="Times New Roman" w:hAnsi="Times New Roman" w:cs="Times New Roman"/>
          <w:bCs/>
        </w:rPr>
        <w:t xml:space="preserve">ary disease associated with it.  </w:t>
      </w:r>
      <w:r w:rsidR="006C3E24" w:rsidRPr="006C3E24">
        <w:rPr>
          <w:rFonts w:ascii="Times New Roman" w:hAnsi="Times New Roman" w:cs="Times New Roman"/>
          <w:bCs/>
        </w:rPr>
        <w:t xml:space="preserve">This ban on sales is providing a much-needed pause, to enable us to gather more data on the alarming vaping-related lung disease, and in doing </w:t>
      </w:r>
      <w:r w:rsidR="006C3E24">
        <w:rPr>
          <w:rFonts w:ascii="Times New Roman" w:hAnsi="Times New Roman" w:cs="Times New Roman"/>
          <w:bCs/>
        </w:rPr>
        <w:t xml:space="preserve">so, protect the public health. </w:t>
      </w:r>
      <w:r w:rsidR="006C3E24" w:rsidRPr="006C3E24">
        <w:rPr>
          <w:rFonts w:ascii="Times New Roman" w:hAnsi="Times New Roman" w:cs="Times New Roman"/>
          <w:bCs/>
        </w:rPr>
        <w:t>To date, the Department has received 152 reports of suspected vaping-related lung injuries, including 10 confirmed and 19 probable cases, for a total of 29 cases we have now submitted to the Centers for Disease Control and Prevention.  Of the 29 cases, 15 are female and 14 are male. 25 were hospitalized due to their illness. Of the 29 cases, nine were under the age of 20, seven were between the ages of 20 and 29; Seven were between 30 and 49. There were six cases over the age of 50.  The number of suspected cases al</w:t>
      </w:r>
      <w:r w:rsidR="006C3E24">
        <w:rPr>
          <w:rFonts w:ascii="Times New Roman" w:hAnsi="Times New Roman" w:cs="Times New Roman"/>
          <w:bCs/>
        </w:rPr>
        <w:t xml:space="preserve">so continues to grow every day.  </w:t>
      </w:r>
      <w:r w:rsidR="006C3E24" w:rsidRPr="006C3E24">
        <w:rPr>
          <w:rFonts w:ascii="Times New Roman" w:hAnsi="Times New Roman" w:cs="Times New Roman"/>
          <w:bCs/>
        </w:rPr>
        <w:t xml:space="preserve">We are reminded of the seriousness of this illness. We unfortunately saw </w:t>
      </w:r>
      <w:r w:rsidR="006C3E24" w:rsidRPr="006C3E24">
        <w:rPr>
          <w:rFonts w:ascii="Times New Roman" w:hAnsi="Times New Roman" w:cs="Times New Roman"/>
          <w:bCs/>
        </w:rPr>
        <w:lastRenderedPageBreak/>
        <w:t xml:space="preserve">the first death in Massachusetts linked to </w:t>
      </w:r>
      <w:r w:rsidR="006C3E24">
        <w:rPr>
          <w:rFonts w:ascii="Times New Roman" w:hAnsi="Times New Roman" w:cs="Times New Roman"/>
          <w:bCs/>
        </w:rPr>
        <w:t xml:space="preserve">vaping-associated lung injury.  The Commissioner </w:t>
      </w:r>
      <w:r w:rsidR="006C3E24" w:rsidRPr="006C3E24">
        <w:rPr>
          <w:rFonts w:ascii="Times New Roman" w:hAnsi="Times New Roman" w:cs="Times New Roman"/>
          <w:bCs/>
        </w:rPr>
        <w:t>told the U.S. House Committee on Energy and Commerce at the end of last month in my testimony on our activities here in Mas</w:t>
      </w:r>
      <w:r w:rsidR="006C3E24">
        <w:rPr>
          <w:rFonts w:ascii="Times New Roman" w:hAnsi="Times New Roman" w:cs="Times New Roman"/>
          <w:bCs/>
        </w:rPr>
        <w:t xml:space="preserve">sachusetts, and </w:t>
      </w:r>
      <w:r w:rsidR="006C3E24" w:rsidRPr="006C3E24">
        <w:rPr>
          <w:rFonts w:ascii="Times New Roman" w:hAnsi="Times New Roman" w:cs="Times New Roman"/>
          <w:bCs/>
        </w:rPr>
        <w:t>look</w:t>
      </w:r>
      <w:r w:rsidR="006C3E24">
        <w:rPr>
          <w:rFonts w:ascii="Times New Roman" w:hAnsi="Times New Roman" w:cs="Times New Roman"/>
          <w:bCs/>
        </w:rPr>
        <w:t>s</w:t>
      </w:r>
      <w:r w:rsidR="006C3E24" w:rsidRPr="006C3E24">
        <w:rPr>
          <w:rFonts w:ascii="Times New Roman" w:hAnsi="Times New Roman" w:cs="Times New Roman"/>
          <w:bCs/>
        </w:rPr>
        <w:t xml:space="preserve"> forward to working together with our state and federal partners to tackle this epidemic and protect the health of our young people – now and into the future. </w:t>
      </w:r>
    </w:p>
    <w:p w14:paraId="635F6D62" w14:textId="39E3102A" w:rsidR="00320576" w:rsidRPr="00EE6690" w:rsidRDefault="006C3E24" w:rsidP="006C3E24">
      <w:pPr>
        <w:pStyle w:val="Body"/>
        <w:rPr>
          <w:rFonts w:ascii="Times New Roman" w:hAnsi="Times New Roman" w:cs="Times New Roman"/>
          <w:bCs/>
        </w:rPr>
      </w:pPr>
      <w:r w:rsidRPr="006C3E24">
        <w:rPr>
          <w:rFonts w:ascii="Times New Roman" w:hAnsi="Times New Roman" w:cs="Times New Roman"/>
          <w:bCs/>
        </w:rPr>
        <w:t>As Governor Baker said last week, this four month moratorium gives us as a state a chance to come up with a regulatory framework to stop the deaths a</w:t>
      </w:r>
      <w:r>
        <w:rPr>
          <w:rFonts w:ascii="Times New Roman" w:hAnsi="Times New Roman" w:cs="Times New Roman"/>
          <w:bCs/>
        </w:rPr>
        <w:t xml:space="preserve">nd injuries related to vaping.  </w:t>
      </w:r>
      <w:r w:rsidRPr="006C3E24">
        <w:rPr>
          <w:rFonts w:ascii="Times New Roman" w:hAnsi="Times New Roman" w:cs="Times New Roman"/>
          <w:bCs/>
        </w:rPr>
        <w:t>We continue to encourage all clinicians to submit reports for potential cases, and review each submission to better understand the impact of this illness in the Commonwealth and beginning to shed light on</w:t>
      </w:r>
      <w:r>
        <w:rPr>
          <w:rFonts w:ascii="Times New Roman" w:hAnsi="Times New Roman" w:cs="Times New Roman"/>
          <w:bCs/>
        </w:rPr>
        <w:t xml:space="preserve"> common factors among patients.  Commissioner </w:t>
      </w:r>
      <w:r w:rsidR="00AE1E3F">
        <w:rPr>
          <w:rFonts w:ascii="Times New Roman" w:hAnsi="Times New Roman" w:cs="Times New Roman"/>
          <w:bCs/>
        </w:rPr>
        <w:t>Bharel</w:t>
      </w:r>
      <w:r w:rsidRPr="006C3E24">
        <w:rPr>
          <w:rFonts w:ascii="Times New Roman" w:hAnsi="Times New Roman" w:cs="Times New Roman"/>
          <w:bCs/>
        </w:rPr>
        <w:t xml:space="preserve"> will bring updates to this group, and encourage you all </w:t>
      </w:r>
      <w:proofErr w:type="gramStart"/>
      <w:r w:rsidRPr="006C3E24">
        <w:rPr>
          <w:rFonts w:ascii="Times New Roman" w:hAnsi="Times New Roman" w:cs="Times New Roman"/>
          <w:bCs/>
        </w:rPr>
        <w:t>to</w:t>
      </w:r>
      <w:proofErr w:type="gramEnd"/>
      <w:r w:rsidRPr="006C3E24">
        <w:rPr>
          <w:rFonts w:ascii="Times New Roman" w:hAnsi="Times New Roman" w:cs="Times New Roman"/>
          <w:bCs/>
        </w:rPr>
        <w:t xml:space="preserve"> also look for more frequent updates on the mass.gov/ vaping emergency website.</w:t>
      </w:r>
    </w:p>
    <w:p w14:paraId="25121496" w14:textId="4636DEC1" w:rsidR="006C3E24" w:rsidRPr="009835F3" w:rsidRDefault="006C3E24" w:rsidP="0016429D">
      <w:pPr>
        <w:pStyle w:val="Body"/>
        <w:rPr>
          <w:rFonts w:ascii="Times New Roman" w:hAnsi="Times New Roman" w:cs="Times New Roman"/>
          <w:b/>
          <w:bCs/>
          <w:i/>
          <w:color w:val="auto"/>
        </w:rPr>
      </w:pPr>
      <w:r w:rsidRPr="009835F3">
        <w:rPr>
          <w:rFonts w:ascii="Times New Roman" w:hAnsi="Times New Roman" w:cs="Times New Roman"/>
          <w:b/>
          <w:bCs/>
          <w:i/>
          <w:color w:val="auto"/>
        </w:rPr>
        <w:t>EEE</w:t>
      </w:r>
    </w:p>
    <w:p w14:paraId="3E79DF3E" w14:textId="5C6824DE" w:rsidR="00DA4F14" w:rsidRPr="00AE1E3F" w:rsidRDefault="00112736" w:rsidP="0016429D">
      <w:pPr>
        <w:pStyle w:val="Body"/>
        <w:rPr>
          <w:rFonts w:ascii="Times New Roman" w:hAnsi="Times New Roman" w:cs="Times New Roman"/>
          <w:bCs/>
          <w:color w:val="auto"/>
        </w:rPr>
      </w:pPr>
      <w:r w:rsidRPr="00EE6690">
        <w:rPr>
          <w:rFonts w:ascii="Times New Roman" w:hAnsi="Times New Roman" w:cs="Times New Roman"/>
          <w:bCs/>
          <w:color w:val="auto"/>
        </w:rPr>
        <w:t xml:space="preserve">Commissioner Bharel </w:t>
      </w:r>
      <w:r w:rsidR="006C3E24">
        <w:rPr>
          <w:rFonts w:ascii="Times New Roman" w:hAnsi="Times New Roman" w:cs="Times New Roman"/>
          <w:bCs/>
          <w:color w:val="auto"/>
        </w:rPr>
        <w:t>stated that e</w:t>
      </w:r>
      <w:r w:rsidR="006C3E24" w:rsidRPr="006C3E24">
        <w:rPr>
          <w:rFonts w:ascii="Times New Roman" w:hAnsi="Times New Roman" w:cs="Times New Roman"/>
          <w:bCs/>
          <w:color w:val="auto"/>
        </w:rPr>
        <w:t>ven as temperatures turn cooler, we continue to emphasize the need for personal protection to prevent mosquito bites during this particularly active season for Easter</w:t>
      </w:r>
      <w:r w:rsidR="006C3E24">
        <w:rPr>
          <w:rFonts w:ascii="Times New Roman" w:hAnsi="Times New Roman" w:cs="Times New Roman"/>
          <w:bCs/>
          <w:color w:val="auto"/>
        </w:rPr>
        <w:t xml:space="preserve">n Equine Encephalitis, or EEE. </w:t>
      </w:r>
      <w:r w:rsidR="006C3E24" w:rsidRPr="006C3E24">
        <w:rPr>
          <w:rFonts w:ascii="Times New Roman" w:hAnsi="Times New Roman" w:cs="Times New Roman"/>
          <w:bCs/>
          <w:color w:val="auto"/>
        </w:rPr>
        <w:t>We continue to see both EEE and West Nile Virus activity, which will remai</w:t>
      </w:r>
      <w:r w:rsidR="006C3E24">
        <w:rPr>
          <w:rFonts w:ascii="Times New Roman" w:hAnsi="Times New Roman" w:cs="Times New Roman"/>
          <w:bCs/>
          <w:color w:val="auto"/>
        </w:rPr>
        <w:t xml:space="preserve">n until the first hard frost.  </w:t>
      </w:r>
      <w:r w:rsidR="00AE1E3F">
        <w:rPr>
          <w:rFonts w:ascii="Times New Roman" w:hAnsi="Times New Roman" w:cs="Times New Roman"/>
          <w:bCs/>
          <w:color w:val="auto"/>
        </w:rPr>
        <w:t xml:space="preserve">The Commissioner thanked the </w:t>
      </w:r>
      <w:r w:rsidR="006C3E24" w:rsidRPr="006C3E24">
        <w:rPr>
          <w:rFonts w:ascii="Times New Roman" w:hAnsi="Times New Roman" w:cs="Times New Roman"/>
          <w:bCs/>
          <w:color w:val="auto"/>
        </w:rPr>
        <w:t>DPH State Epidemiologist Dr. Catherine Brown and all of our DPH staff for their work on arbovirus each year – and in particular this year for all the work on our EEE surveillance, reporting, prevention, education and information efforts and my tremendous thanks to Associate Commissioner Lindsey Tucker for overseeing this initiative on my behalf.</w:t>
      </w:r>
    </w:p>
    <w:p w14:paraId="647612C1" w14:textId="234D2D50" w:rsidR="005A610C" w:rsidRPr="009835F3" w:rsidRDefault="00AE1E3F" w:rsidP="0016429D">
      <w:pPr>
        <w:pStyle w:val="Body"/>
        <w:rPr>
          <w:rFonts w:ascii="Times New Roman" w:eastAsia="Times New Roman" w:hAnsi="Times New Roman" w:cs="Times New Roman"/>
          <w:b/>
          <w:i/>
          <w:color w:val="auto"/>
        </w:rPr>
      </w:pPr>
      <w:r w:rsidRPr="009835F3">
        <w:rPr>
          <w:rFonts w:ascii="Times New Roman" w:eastAsia="Times New Roman" w:hAnsi="Times New Roman" w:cs="Times New Roman"/>
          <w:b/>
          <w:i/>
          <w:color w:val="auto"/>
        </w:rPr>
        <w:t>Data Day</w:t>
      </w:r>
    </w:p>
    <w:p w14:paraId="245D1C7F" w14:textId="77777777" w:rsidR="00AE1E3F" w:rsidRDefault="00AE1E3F" w:rsidP="00AE1E3F">
      <w:pPr>
        <w:tabs>
          <w:tab w:val="right" w:pos="9360"/>
        </w:tabs>
        <w:spacing w:line="276" w:lineRule="auto"/>
        <w:rPr>
          <w:sz w:val="22"/>
          <w:szCs w:val="22"/>
        </w:rPr>
      </w:pPr>
      <w:r>
        <w:rPr>
          <w:sz w:val="22"/>
          <w:szCs w:val="22"/>
        </w:rPr>
        <w:t>Commissioner Bharel stated that she</w:t>
      </w:r>
      <w:r w:rsidRPr="00AE1E3F">
        <w:rPr>
          <w:sz w:val="22"/>
          <w:szCs w:val="22"/>
        </w:rPr>
        <w:t xml:space="preserve"> recently read a post by Dean Cox highlighting how necessary storytelling is to public health.  In his words, it’s “because we believe that stories make our valuable work accessible and digestible to the broader public</w:t>
      </w:r>
      <w:r>
        <w:rPr>
          <w:sz w:val="22"/>
          <w:szCs w:val="22"/>
        </w:rPr>
        <w:t>.” Commissioner Bharel stated that during her</w:t>
      </w:r>
      <w:r w:rsidRPr="00AE1E3F">
        <w:rPr>
          <w:sz w:val="22"/>
          <w:szCs w:val="22"/>
        </w:rPr>
        <w:t xml:space="preserve"> t</w:t>
      </w:r>
      <w:r>
        <w:rPr>
          <w:sz w:val="22"/>
          <w:szCs w:val="22"/>
        </w:rPr>
        <w:t>ime at the Department, she’s</w:t>
      </w:r>
      <w:r w:rsidRPr="00AE1E3F">
        <w:rPr>
          <w:sz w:val="22"/>
          <w:szCs w:val="22"/>
        </w:rPr>
        <w:t xml:space="preserve"> tried to balance making sure we hear the narrative and also connect that story to the underlying data.  In support of that, about 80 staff from across the Department recently too</w:t>
      </w:r>
      <w:r>
        <w:rPr>
          <w:sz w:val="22"/>
          <w:szCs w:val="22"/>
        </w:rPr>
        <w:t xml:space="preserve">k part in our second Data Day. </w:t>
      </w:r>
      <w:r w:rsidRPr="00AE1E3F">
        <w:rPr>
          <w:sz w:val="22"/>
          <w:szCs w:val="22"/>
        </w:rPr>
        <w:t>Cross-functional teams reviewed data and discussed public health disparities experienced by communities of color, people with histories of homelessness or housing instability, people with histories of criminal justice involvement, and o</w:t>
      </w:r>
      <w:r>
        <w:rPr>
          <w:sz w:val="22"/>
          <w:szCs w:val="22"/>
        </w:rPr>
        <w:t xml:space="preserve">ther DPH priority populations. </w:t>
      </w:r>
      <w:r w:rsidRPr="00AE1E3F">
        <w:rPr>
          <w:sz w:val="22"/>
          <w:szCs w:val="22"/>
        </w:rPr>
        <w:t>Teams examined data collection and use, discussed common themes, and considered ways to address gaps in our</w:t>
      </w:r>
      <w:r>
        <w:rPr>
          <w:sz w:val="22"/>
          <w:szCs w:val="22"/>
        </w:rPr>
        <w:t xml:space="preserve"> knowledge base and services.  </w:t>
      </w:r>
      <w:r w:rsidRPr="00AE1E3F">
        <w:rPr>
          <w:sz w:val="22"/>
          <w:szCs w:val="22"/>
        </w:rPr>
        <w:tab/>
        <w:t xml:space="preserve">Data Day served as a forum for staff to work across program areas to use data to focus </w:t>
      </w:r>
    </w:p>
    <w:p w14:paraId="48471E53" w14:textId="783A100D" w:rsidR="00AE1E3F" w:rsidRDefault="00AE1E3F" w:rsidP="00AE1E3F">
      <w:pPr>
        <w:tabs>
          <w:tab w:val="right" w:pos="9360"/>
        </w:tabs>
        <w:spacing w:line="276" w:lineRule="auto"/>
        <w:rPr>
          <w:sz w:val="22"/>
          <w:szCs w:val="22"/>
        </w:rPr>
      </w:pPr>
      <w:proofErr w:type="gramStart"/>
      <w:r w:rsidRPr="00AE1E3F">
        <w:rPr>
          <w:sz w:val="22"/>
          <w:szCs w:val="22"/>
        </w:rPr>
        <w:t>our</w:t>
      </w:r>
      <w:proofErr w:type="gramEnd"/>
      <w:r w:rsidRPr="00AE1E3F">
        <w:rPr>
          <w:sz w:val="22"/>
          <w:szCs w:val="22"/>
        </w:rPr>
        <w:t xml:space="preserve"> attention on public health resources with the goal of eliminating disparities. </w:t>
      </w:r>
      <w:r>
        <w:rPr>
          <w:sz w:val="22"/>
          <w:szCs w:val="22"/>
        </w:rPr>
        <w:t>The Commissioner thanked</w:t>
      </w:r>
      <w:r w:rsidRPr="00AE1E3F">
        <w:rPr>
          <w:sz w:val="22"/>
          <w:szCs w:val="22"/>
        </w:rPr>
        <w:t xml:space="preserve"> Assistant Commissioner Abbie Averbach for her leadership, to Natalie Nguyen Durham in our Office of Population Health for spearheading this effort.</w:t>
      </w:r>
    </w:p>
    <w:p w14:paraId="2B685DF6" w14:textId="77777777" w:rsidR="002C1C59" w:rsidRPr="00EE6690" w:rsidRDefault="002C1C59" w:rsidP="002C1C59">
      <w:pPr>
        <w:tabs>
          <w:tab w:val="right" w:pos="9360"/>
        </w:tabs>
        <w:spacing w:line="276" w:lineRule="auto"/>
        <w:rPr>
          <w:bCs/>
          <w:kern w:val="24"/>
          <w:sz w:val="22"/>
          <w:szCs w:val="22"/>
        </w:rPr>
      </w:pPr>
    </w:p>
    <w:p w14:paraId="5DE980A7" w14:textId="01AFBFEB" w:rsidR="005A610C" w:rsidRPr="009835F3" w:rsidRDefault="00633856" w:rsidP="0016429D">
      <w:pPr>
        <w:pStyle w:val="Body"/>
        <w:rPr>
          <w:rFonts w:ascii="Times New Roman" w:eastAsia="Times New Roman" w:hAnsi="Times New Roman" w:cs="Times New Roman"/>
          <w:b/>
          <w:i/>
          <w:color w:val="auto"/>
        </w:rPr>
      </w:pPr>
      <w:r w:rsidRPr="009835F3">
        <w:rPr>
          <w:rFonts w:ascii="Times New Roman" w:eastAsia="Times New Roman" w:hAnsi="Times New Roman" w:cs="Times New Roman"/>
          <w:b/>
          <w:i/>
          <w:color w:val="auto"/>
        </w:rPr>
        <w:t>Recovery Month</w:t>
      </w:r>
      <w:r w:rsidR="00AE1E3F" w:rsidRPr="009835F3">
        <w:rPr>
          <w:rFonts w:ascii="Times New Roman" w:eastAsia="Times New Roman" w:hAnsi="Times New Roman" w:cs="Times New Roman"/>
          <w:b/>
          <w:i/>
          <w:color w:val="auto"/>
        </w:rPr>
        <w:t xml:space="preserve"> Celebration</w:t>
      </w:r>
    </w:p>
    <w:p w14:paraId="5EF37BDF" w14:textId="13F0259E" w:rsidR="00C538F5" w:rsidRDefault="00633856" w:rsidP="004625BE">
      <w:pPr>
        <w:tabs>
          <w:tab w:val="right" w:pos="9360"/>
        </w:tabs>
        <w:spacing w:line="276" w:lineRule="auto"/>
        <w:rPr>
          <w:sz w:val="22"/>
          <w:szCs w:val="22"/>
        </w:rPr>
      </w:pPr>
      <w:r w:rsidRPr="00EE6690">
        <w:rPr>
          <w:sz w:val="22"/>
          <w:szCs w:val="22"/>
        </w:rPr>
        <w:t xml:space="preserve">Commission Bharel </w:t>
      </w:r>
      <w:r w:rsidR="004625BE">
        <w:rPr>
          <w:sz w:val="22"/>
          <w:szCs w:val="22"/>
        </w:rPr>
        <w:t xml:space="preserve">stated that </w:t>
      </w:r>
      <w:r w:rsidR="00AE1E3F" w:rsidRPr="00AE1E3F">
        <w:rPr>
          <w:sz w:val="22"/>
          <w:szCs w:val="22"/>
        </w:rPr>
        <w:t>Sept</w:t>
      </w:r>
      <w:r w:rsidR="004625BE">
        <w:rPr>
          <w:sz w:val="22"/>
          <w:szCs w:val="22"/>
        </w:rPr>
        <w:t xml:space="preserve">ember was Recovery Month and she </w:t>
      </w:r>
      <w:r w:rsidR="00AE1E3F" w:rsidRPr="00AE1E3F">
        <w:rPr>
          <w:sz w:val="22"/>
          <w:szCs w:val="22"/>
        </w:rPr>
        <w:t>attended this year’s celebration of Recovery Month hosted by the Massachusetts Organization for Addiction Rec</w:t>
      </w:r>
      <w:r w:rsidR="004625BE">
        <w:rPr>
          <w:sz w:val="22"/>
          <w:szCs w:val="22"/>
        </w:rPr>
        <w:t>overy (MOAR) at Faneuil Hall in Boston.  The Commissioner</w:t>
      </w:r>
      <w:r w:rsidR="00AE1E3F" w:rsidRPr="00AE1E3F">
        <w:rPr>
          <w:sz w:val="22"/>
          <w:szCs w:val="22"/>
        </w:rPr>
        <w:t xml:space="preserve"> praised the strength and resilience of the recovery</w:t>
      </w:r>
      <w:r w:rsidR="004625BE">
        <w:rPr>
          <w:sz w:val="22"/>
          <w:szCs w:val="22"/>
        </w:rPr>
        <w:t xml:space="preserve"> community and</w:t>
      </w:r>
      <w:r w:rsidR="00AE1E3F" w:rsidRPr="00AE1E3F">
        <w:rPr>
          <w:sz w:val="22"/>
          <w:szCs w:val="22"/>
        </w:rPr>
        <w:t xml:space="preserve"> was joined by Deirdre Calvert, Director of our Bureau of Substance Addiction Services who called everyone attending “my hero.” </w:t>
      </w:r>
    </w:p>
    <w:p w14:paraId="7EDFEA39" w14:textId="77777777" w:rsidR="004625BE" w:rsidRPr="004625BE" w:rsidRDefault="004625BE" w:rsidP="004625BE">
      <w:pPr>
        <w:tabs>
          <w:tab w:val="right" w:pos="9360"/>
        </w:tabs>
        <w:spacing w:line="276" w:lineRule="auto"/>
        <w:rPr>
          <w:sz w:val="22"/>
          <w:szCs w:val="22"/>
        </w:rPr>
      </w:pPr>
    </w:p>
    <w:p w14:paraId="3DE3F247" w14:textId="77777777" w:rsidR="003E6750" w:rsidRPr="009835F3" w:rsidRDefault="003E6750" w:rsidP="0016429D">
      <w:pPr>
        <w:pStyle w:val="Body"/>
        <w:rPr>
          <w:rFonts w:ascii="Times New Roman" w:eastAsia="Times New Roman" w:hAnsi="Times New Roman" w:cs="Times New Roman"/>
          <w:b/>
          <w:i/>
          <w:color w:val="auto"/>
        </w:rPr>
      </w:pPr>
      <w:r w:rsidRPr="009835F3">
        <w:rPr>
          <w:rFonts w:ascii="Times New Roman" w:eastAsia="Times New Roman" w:hAnsi="Times New Roman" w:cs="Times New Roman"/>
          <w:b/>
          <w:i/>
          <w:color w:val="auto"/>
        </w:rPr>
        <w:lastRenderedPageBreak/>
        <w:t>Personnel Updates</w:t>
      </w:r>
    </w:p>
    <w:p w14:paraId="4FD3DA11" w14:textId="7A8CDD85" w:rsidR="004625BE" w:rsidRDefault="003E6750" w:rsidP="004625BE">
      <w:pPr>
        <w:spacing w:after="200" w:line="276" w:lineRule="auto"/>
        <w:rPr>
          <w:sz w:val="22"/>
          <w:szCs w:val="22"/>
        </w:rPr>
      </w:pPr>
      <w:r w:rsidRPr="00EE6690">
        <w:rPr>
          <w:sz w:val="22"/>
          <w:szCs w:val="22"/>
        </w:rPr>
        <w:t xml:space="preserve">Commissioner Bharel </w:t>
      </w:r>
      <w:r w:rsidR="004625BE">
        <w:rPr>
          <w:sz w:val="22"/>
          <w:szCs w:val="22"/>
        </w:rPr>
        <w:t>announced the appointment of</w:t>
      </w:r>
      <w:r w:rsidR="004625BE" w:rsidRPr="004625BE">
        <w:rPr>
          <w:sz w:val="22"/>
          <w:szCs w:val="22"/>
        </w:rPr>
        <w:t xml:space="preserve"> Dr. Susan A. Abookire as the new Chief Medical Officer of the Lemuel Shattuck Hospital. Dr. Abookire is a board-certified internist with 22 years of experience leading healthcare organizations. </w:t>
      </w:r>
      <w:r w:rsidR="004625BE">
        <w:rPr>
          <w:sz w:val="22"/>
          <w:szCs w:val="22"/>
        </w:rPr>
        <w:t>Dr. Abookire</w:t>
      </w:r>
      <w:r w:rsidR="004625BE" w:rsidRPr="004625BE">
        <w:rPr>
          <w:sz w:val="22"/>
          <w:szCs w:val="22"/>
        </w:rPr>
        <w:t xml:space="preserve"> received her Doctor of Medicine from Harvard Medical School and her MPH from the Harvard T.H. Chan School of Public Health, and has devoted most of her professional career to healthcare in Massachusetts, most recently working at Newark Hospital and </w:t>
      </w:r>
      <w:r w:rsidR="004625BE">
        <w:rPr>
          <w:sz w:val="22"/>
          <w:szCs w:val="22"/>
        </w:rPr>
        <w:t xml:space="preserve">Brigham and Women’s Hospital.  </w:t>
      </w:r>
      <w:r w:rsidR="004625BE" w:rsidRPr="004625BE">
        <w:rPr>
          <w:sz w:val="22"/>
          <w:szCs w:val="22"/>
        </w:rPr>
        <w:t xml:space="preserve">Dr. Abookire will assume her new responsibilities later this month. </w:t>
      </w:r>
    </w:p>
    <w:p w14:paraId="1FB66B6D" w14:textId="40AA4A91" w:rsidR="004625BE" w:rsidRPr="004625BE" w:rsidRDefault="004625BE" w:rsidP="004625BE">
      <w:pPr>
        <w:pStyle w:val="Body"/>
        <w:rPr>
          <w:rFonts w:ascii="Times New Roman" w:eastAsia="Times New Roman" w:hAnsi="Times New Roman" w:cs="Times New Roman"/>
          <w:color w:val="auto"/>
        </w:rPr>
      </w:pPr>
      <w:r w:rsidRPr="004625BE">
        <w:rPr>
          <w:rFonts w:ascii="Times New Roman" w:eastAsia="Times New Roman" w:hAnsi="Times New Roman" w:cs="Times New Roman"/>
          <w:color w:val="auto"/>
        </w:rPr>
        <w:t>Dr. Cunningham asked how</w:t>
      </w:r>
      <w:r>
        <w:rPr>
          <w:rFonts w:ascii="Times New Roman" w:eastAsia="Times New Roman" w:hAnsi="Times New Roman" w:cs="Times New Roman"/>
          <w:color w:val="auto"/>
        </w:rPr>
        <w:t xml:space="preserve"> many people were hospitalized for vaping related illness.</w:t>
      </w:r>
    </w:p>
    <w:p w14:paraId="2E613919" w14:textId="247F3999" w:rsidR="004625BE" w:rsidRPr="004625BE" w:rsidRDefault="004625BE" w:rsidP="004625BE">
      <w:pPr>
        <w:pStyle w:val="Body"/>
        <w:rPr>
          <w:rFonts w:ascii="Times New Roman" w:eastAsia="Times New Roman" w:hAnsi="Times New Roman" w:cs="Times New Roman"/>
          <w:color w:val="auto"/>
        </w:rPr>
      </w:pPr>
      <w:r>
        <w:rPr>
          <w:rFonts w:ascii="Times New Roman" w:eastAsia="Times New Roman" w:hAnsi="Times New Roman" w:cs="Times New Roman"/>
          <w:color w:val="auto"/>
        </w:rPr>
        <w:t xml:space="preserve">Commissioner Bharel stated 25 of 29 were hospitalized. </w:t>
      </w:r>
    </w:p>
    <w:p w14:paraId="1E3253EB" w14:textId="0AAB342C" w:rsidR="004625BE" w:rsidRPr="004625BE" w:rsidRDefault="004625BE" w:rsidP="004625BE">
      <w:pPr>
        <w:pStyle w:val="Body"/>
        <w:rPr>
          <w:rFonts w:ascii="Times New Roman" w:eastAsia="Times New Roman" w:hAnsi="Times New Roman" w:cs="Times New Roman"/>
          <w:color w:val="auto"/>
        </w:rPr>
      </w:pPr>
      <w:r w:rsidRPr="004625BE">
        <w:rPr>
          <w:rFonts w:ascii="Times New Roman" w:eastAsia="Times New Roman" w:hAnsi="Times New Roman" w:cs="Times New Roman"/>
          <w:color w:val="auto"/>
        </w:rPr>
        <w:t xml:space="preserve">Dr. Cunningham asked if nicotine only </w:t>
      </w:r>
      <w:r w:rsidR="006D3500" w:rsidRPr="004625BE">
        <w:rPr>
          <w:rFonts w:ascii="Times New Roman" w:eastAsia="Times New Roman" w:hAnsi="Times New Roman" w:cs="Times New Roman"/>
          <w:color w:val="auto"/>
        </w:rPr>
        <w:t>use is</w:t>
      </w:r>
      <w:r w:rsidRPr="004625BE">
        <w:rPr>
          <w:rFonts w:ascii="Times New Roman" w:eastAsia="Times New Roman" w:hAnsi="Times New Roman" w:cs="Times New Roman"/>
          <w:color w:val="auto"/>
        </w:rPr>
        <w:t xml:space="preserve"> hospitalized i</w:t>
      </w:r>
      <w:r>
        <w:rPr>
          <w:rFonts w:ascii="Times New Roman" w:eastAsia="Times New Roman" w:hAnsi="Times New Roman" w:cs="Times New Roman"/>
          <w:color w:val="auto"/>
        </w:rPr>
        <w:t>s the core public health issue.</w:t>
      </w:r>
    </w:p>
    <w:p w14:paraId="32AFAFCE" w14:textId="6D5A55C5" w:rsidR="004625BE" w:rsidRDefault="004625BE" w:rsidP="004625BE">
      <w:pPr>
        <w:pStyle w:val="Body"/>
        <w:rPr>
          <w:rFonts w:ascii="Times New Roman" w:eastAsia="Times New Roman" w:hAnsi="Times New Roman" w:cs="Times New Roman"/>
          <w:color w:val="auto"/>
        </w:rPr>
      </w:pPr>
      <w:r>
        <w:rPr>
          <w:rFonts w:ascii="Times New Roman" w:eastAsia="Times New Roman" w:hAnsi="Times New Roman" w:cs="Times New Roman"/>
          <w:color w:val="auto"/>
        </w:rPr>
        <w:t>Commissioner Bharel</w:t>
      </w:r>
      <w:r w:rsidRPr="004625BE">
        <w:rPr>
          <w:rFonts w:ascii="Times New Roman" w:eastAsia="Times New Roman" w:hAnsi="Times New Roman" w:cs="Times New Roman"/>
          <w:color w:val="auto"/>
        </w:rPr>
        <w:t xml:space="preserve"> stated that the CDC reported about 13% is nicotine only and they are also reviewing hundreds of samples and need time to analyze.</w:t>
      </w:r>
    </w:p>
    <w:p w14:paraId="384150CA" w14:textId="77777777" w:rsidR="001D7A9F" w:rsidRPr="00EE6690" w:rsidRDefault="001D7A9F" w:rsidP="001D7A9F">
      <w:pPr>
        <w:pStyle w:val="Body"/>
        <w:rPr>
          <w:rFonts w:ascii="Times New Roman" w:hAnsi="Times New Roman" w:cs="Times New Roman"/>
          <w:bCs/>
        </w:rPr>
      </w:pPr>
      <w:r w:rsidRPr="00EE6690">
        <w:rPr>
          <w:rFonts w:ascii="Times New Roman" w:hAnsi="Times New Roman" w:cs="Times New Roman"/>
          <w:bCs/>
        </w:rPr>
        <w:t>With no further questions or comments, the Commissioner proceeded with the docket.</w:t>
      </w:r>
    </w:p>
    <w:p w14:paraId="3CC5354B" w14:textId="77777777" w:rsidR="00856393" w:rsidRPr="00EE6690" w:rsidRDefault="00856393" w:rsidP="00856393">
      <w:pPr>
        <w:pStyle w:val="NoSpacing"/>
        <w:rPr>
          <w:rFonts w:ascii="Times New Roman" w:hAnsi="Times New Roman" w:cs="Times New Roman"/>
          <w:b/>
          <w:bCs/>
        </w:rPr>
      </w:pPr>
      <w:r w:rsidRPr="00EE6690">
        <w:rPr>
          <w:rFonts w:ascii="Times New Roman" w:hAnsi="Times New Roman" w:cs="Times New Roman"/>
          <w:b/>
          <w:bCs/>
        </w:rPr>
        <w:t>1. ROUTINE ITEMS</w:t>
      </w:r>
    </w:p>
    <w:p w14:paraId="749A44E7" w14:textId="4C521ADF" w:rsidR="00856393" w:rsidRPr="00EE6690" w:rsidRDefault="00856393" w:rsidP="00856393">
      <w:pPr>
        <w:pStyle w:val="NoSpacing"/>
        <w:rPr>
          <w:rFonts w:ascii="Times New Roman" w:hAnsi="Times New Roman" w:cs="Times New Roman"/>
          <w:b/>
          <w:bCs/>
        </w:rPr>
      </w:pPr>
      <w:r w:rsidRPr="00EE6690">
        <w:rPr>
          <w:rFonts w:ascii="Times New Roman" w:hAnsi="Times New Roman" w:cs="Times New Roman"/>
          <w:b/>
          <w:bCs/>
        </w:rPr>
        <w:t>c. Record of the P</w:t>
      </w:r>
      <w:r w:rsidR="004A576C">
        <w:rPr>
          <w:rFonts w:ascii="Times New Roman" w:hAnsi="Times New Roman" w:cs="Times New Roman"/>
          <w:b/>
          <w:bCs/>
        </w:rPr>
        <w:t>ublic Health Council September 1</w:t>
      </w:r>
      <w:r w:rsidR="003A05CF" w:rsidRPr="00EE6690">
        <w:rPr>
          <w:rFonts w:ascii="Times New Roman" w:hAnsi="Times New Roman" w:cs="Times New Roman"/>
          <w:b/>
          <w:bCs/>
        </w:rPr>
        <w:t>1</w:t>
      </w:r>
      <w:r w:rsidR="00B35F24" w:rsidRPr="00EE6690">
        <w:rPr>
          <w:rFonts w:ascii="Times New Roman" w:hAnsi="Times New Roman" w:cs="Times New Roman"/>
          <w:b/>
          <w:bCs/>
        </w:rPr>
        <w:t>,</w:t>
      </w:r>
      <w:r w:rsidR="00F33968" w:rsidRPr="00EE6690">
        <w:rPr>
          <w:rFonts w:ascii="Times New Roman" w:hAnsi="Times New Roman" w:cs="Times New Roman"/>
          <w:b/>
          <w:bCs/>
        </w:rPr>
        <w:t xml:space="preserve"> 2019</w:t>
      </w:r>
      <w:r w:rsidRPr="00EE6690">
        <w:rPr>
          <w:rFonts w:ascii="Times New Roman" w:hAnsi="Times New Roman" w:cs="Times New Roman"/>
          <w:b/>
          <w:bCs/>
        </w:rPr>
        <w:t xml:space="preserve"> Meeting</w:t>
      </w:r>
      <w:r w:rsidR="004A576C">
        <w:rPr>
          <w:rFonts w:ascii="Times New Roman" w:hAnsi="Times New Roman" w:cs="Times New Roman"/>
          <w:b/>
          <w:bCs/>
        </w:rPr>
        <w:t xml:space="preserve"> and September 24, 2019 Meeting</w:t>
      </w:r>
      <w:r w:rsidRPr="00EE6690">
        <w:rPr>
          <w:rFonts w:ascii="Times New Roman" w:hAnsi="Times New Roman" w:cs="Times New Roman"/>
          <w:b/>
          <w:bCs/>
        </w:rPr>
        <w:t xml:space="preserve"> (Vote)</w:t>
      </w:r>
    </w:p>
    <w:p w14:paraId="5D5236C5" w14:textId="77777777" w:rsidR="00AD3E3C" w:rsidRPr="00EE6690" w:rsidRDefault="00AD3E3C" w:rsidP="00856393">
      <w:pPr>
        <w:pStyle w:val="NoSpacing"/>
        <w:rPr>
          <w:rFonts w:ascii="Times New Roman" w:hAnsi="Times New Roman" w:cs="Times New Roman"/>
          <w:bCs/>
        </w:rPr>
      </w:pPr>
    </w:p>
    <w:p w14:paraId="360C104A" w14:textId="1BA9C785" w:rsidR="00856393" w:rsidRPr="00EE6690" w:rsidRDefault="00AD3E3C" w:rsidP="00856393">
      <w:pPr>
        <w:pStyle w:val="NoSpacing"/>
        <w:rPr>
          <w:rFonts w:ascii="Times New Roman" w:hAnsi="Times New Roman" w:cs="Times New Roman"/>
          <w:bCs/>
        </w:rPr>
      </w:pPr>
      <w:r w:rsidRPr="00EE6690">
        <w:rPr>
          <w:rFonts w:ascii="Times New Roman" w:hAnsi="Times New Roman" w:cs="Times New Roman"/>
          <w:bCs/>
        </w:rPr>
        <w:t>Commissioner Bharel asked if any members had any changes to be inclu</w:t>
      </w:r>
      <w:r w:rsidR="00A06055">
        <w:rPr>
          <w:rFonts w:ascii="Times New Roman" w:hAnsi="Times New Roman" w:cs="Times New Roman"/>
          <w:bCs/>
        </w:rPr>
        <w:t>ded in the September 1</w:t>
      </w:r>
      <w:r w:rsidR="003A05CF" w:rsidRPr="00EE6690">
        <w:rPr>
          <w:rFonts w:ascii="Times New Roman" w:hAnsi="Times New Roman" w:cs="Times New Roman"/>
          <w:bCs/>
        </w:rPr>
        <w:t>1</w:t>
      </w:r>
      <w:r w:rsidR="00F33968" w:rsidRPr="00EE6690">
        <w:rPr>
          <w:rFonts w:ascii="Times New Roman" w:hAnsi="Times New Roman" w:cs="Times New Roman"/>
          <w:bCs/>
        </w:rPr>
        <w:t>, 2019</w:t>
      </w:r>
      <w:r w:rsidRPr="00EE6690">
        <w:rPr>
          <w:rFonts w:ascii="Times New Roman" w:hAnsi="Times New Roman" w:cs="Times New Roman"/>
          <w:bCs/>
        </w:rPr>
        <w:t xml:space="preserve"> meeting minutes.</w:t>
      </w:r>
      <w:r w:rsidR="00232FB1" w:rsidRPr="00EE6690">
        <w:rPr>
          <w:rFonts w:ascii="Times New Roman" w:hAnsi="Times New Roman" w:cs="Times New Roman"/>
          <w:bCs/>
        </w:rPr>
        <w:t xml:space="preserve"> There were no changes. </w:t>
      </w:r>
    </w:p>
    <w:p w14:paraId="07D9AFDE" w14:textId="77777777" w:rsidR="00B7696D" w:rsidRPr="00EE6690" w:rsidRDefault="00B7696D" w:rsidP="00856393">
      <w:pPr>
        <w:pStyle w:val="NoSpacing"/>
        <w:rPr>
          <w:rFonts w:ascii="Times New Roman" w:hAnsi="Times New Roman" w:cs="Times New Roman"/>
          <w:bCs/>
        </w:rPr>
      </w:pPr>
    </w:p>
    <w:p w14:paraId="453C87FA" w14:textId="13A1D111" w:rsidR="001D7A9F" w:rsidRDefault="00AD3E3C" w:rsidP="00F33968">
      <w:pPr>
        <w:pStyle w:val="NoSpacing"/>
        <w:rPr>
          <w:rFonts w:ascii="Times New Roman" w:hAnsi="Times New Roman" w:cs="Times New Roman"/>
          <w:bCs/>
        </w:rPr>
      </w:pPr>
      <w:r w:rsidRPr="00EE6690">
        <w:rPr>
          <w:rFonts w:ascii="Times New Roman" w:hAnsi="Times New Roman" w:cs="Times New Roman"/>
          <w:bCs/>
        </w:rPr>
        <w:t>Commissioner Bharel asked for a motion to accept the</w:t>
      </w:r>
      <w:r w:rsidR="00B549DB" w:rsidRPr="00EE6690">
        <w:rPr>
          <w:rFonts w:ascii="Times New Roman" w:hAnsi="Times New Roman" w:cs="Times New Roman"/>
          <w:bCs/>
        </w:rPr>
        <w:t xml:space="preserve"> </w:t>
      </w:r>
      <w:r w:rsidRPr="00EE6690">
        <w:rPr>
          <w:rFonts w:ascii="Times New Roman" w:hAnsi="Times New Roman" w:cs="Times New Roman"/>
          <w:bCs/>
        </w:rPr>
        <w:t xml:space="preserve">minutes. </w:t>
      </w:r>
      <w:r w:rsidR="00856393" w:rsidRPr="00EE6690">
        <w:rPr>
          <w:rFonts w:ascii="Times New Roman" w:hAnsi="Times New Roman" w:cs="Times New Roman"/>
          <w:bCs/>
        </w:rPr>
        <w:t>Motion to accept minu</w:t>
      </w:r>
      <w:r w:rsidR="00F33968" w:rsidRPr="00EE6690">
        <w:rPr>
          <w:rFonts w:ascii="Times New Roman" w:hAnsi="Times New Roman" w:cs="Times New Roman"/>
          <w:bCs/>
        </w:rPr>
        <w:t>tes</w:t>
      </w:r>
      <w:r w:rsidR="00713430" w:rsidRPr="00EE6690">
        <w:rPr>
          <w:rFonts w:ascii="Times New Roman" w:hAnsi="Times New Roman" w:cs="Times New Roman"/>
          <w:bCs/>
        </w:rPr>
        <w:t xml:space="preserve">, </w:t>
      </w:r>
      <w:r w:rsidR="00EA2E25">
        <w:rPr>
          <w:rFonts w:ascii="Times New Roman" w:hAnsi="Times New Roman" w:cs="Times New Roman"/>
          <w:bCs/>
        </w:rPr>
        <w:t>Ms. Prates Ramos</w:t>
      </w:r>
      <w:r w:rsidR="007E3037" w:rsidRPr="00EE6690">
        <w:rPr>
          <w:rFonts w:ascii="Times New Roman" w:hAnsi="Times New Roman" w:cs="Times New Roman"/>
          <w:bCs/>
        </w:rPr>
        <w:t xml:space="preserve"> </w:t>
      </w:r>
      <w:r w:rsidRPr="00EE6690">
        <w:rPr>
          <w:rFonts w:ascii="Times New Roman" w:hAnsi="Times New Roman" w:cs="Times New Roman"/>
          <w:bCs/>
        </w:rPr>
        <w:t>ma</w:t>
      </w:r>
      <w:r w:rsidR="00B7696D" w:rsidRPr="00EE6690">
        <w:rPr>
          <w:rFonts w:ascii="Times New Roman" w:hAnsi="Times New Roman" w:cs="Times New Roman"/>
          <w:bCs/>
        </w:rPr>
        <w:t xml:space="preserve">de the motion and </w:t>
      </w:r>
      <w:r w:rsidR="00EA2E25">
        <w:rPr>
          <w:rFonts w:ascii="Times New Roman" w:hAnsi="Times New Roman" w:cs="Times New Roman"/>
          <w:bCs/>
        </w:rPr>
        <w:t xml:space="preserve">Ms. </w:t>
      </w:r>
      <w:proofErr w:type="spellStart"/>
      <w:r w:rsidR="00EA2E25">
        <w:rPr>
          <w:rFonts w:ascii="Times New Roman" w:hAnsi="Times New Roman" w:cs="Times New Roman"/>
          <w:bCs/>
        </w:rPr>
        <w:t>Blondet</w:t>
      </w:r>
      <w:proofErr w:type="spellEnd"/>
      <w:r w:rsidR="006D3500">
        <w:rPr>
          <w:rFonts w:ascii="Times New Roman" w:hAnsi="Times New Roman" w:cs="Times New Roman"/>
          <w:bCs/>
        </w:rPr>
        <w:t xml:space="preserve"> seconded it</w:t>
      </w:r>
      <w:r w:rsidR="00232FB1" w:rsidRPr="00EE6690">
        <w:rPr>
          <w:rFonts w:ascii="Times New Roman" w:hAnsi="Times New Roman" w:cs="Times New Roman"/>
          <w:bCs/>
        </w:rPr>
        <w:t>.</w:t>
      </w:r>
      <w:r w:rsidR="004C3576" w:rsidRPr="00EE6690">
        <w:rPr>
          <w:rFonts w:ascii="Times New Roman" w:hAnsi="Times New Roman" w:cs="Times New Roman"/>
          <w:bCs/>
        </w:rPr>
        <w:t xml:space="preserve">  </w:t>
      </w:r>
      <w:r w:rsidRPr="00EE6690">
        <w:rPr>
          <w:rFonts w:ascii="Times New Roman" w:hAnsi="Times New Roman" w:cs="Times New Roman"/>
          <w:bCs/>
        </w:rPr>
        <w:t>All other present members approved.</w:t>
      </w:r>
    </w:p>
    <w:p w14:paraId="6BDC69D8" w14:textId="77777777" w:rsidR="00A06055" w:rsidRDefault="00A06055" w:rsidP="00F33968">
      <w:pPr>
        <w:pStyle w:val="NoSpacing"/>
        <w:rPr>
          <w:rFonts w:ascii="Times New Roman" w:hAnsi="Times New Roman" w:cs="Times New Roman"/>
          <w:bCs/>
        </w:rPr>
      </w:pPr>
    </w:p>
    <w:p w14:paraId="6112E7AE" w14:textId="4E7BF57A" w:rsidR="00A06055" w:rsidRPr="00A06055" w:rsidRDefault="00A06055" w:rsidP="00A06055">
      <w:pPr>
        <w:pStyle w:val="NoSpacing"/>
        <w:rPr>
          <w:rFonts w:ascii="Times New Roman" w:hAnsi="Times New Roman" w:cs="Times New Roman"/>
          <w:bCs/>
        </w:rPr>
      </w:pPr>
      <w:r w:rsidRPr="00A06055">
        <w:rPr>
          <w:rFonts w:ascii="Times New Roman" w:hAnsi="Times New Roman" w:cs="Times New Roman"/>
          <w:bCs/>
        </w:rPr>
        <w:t>Commissioner Bharel asked if any members had any changes to</w:t>
      </w:r>
      <w:r>
        <w:rPr>
          <w:rFonts w:ascii="Times New Roman" w:hAnsi="Times New Roman" w:cs="Times New Roman"/>
          <w:bCs/>
        </w:rPr>
        <w:t xml:space="preserve"> be included in the September 24</w:t>
      </w:r>
      <w:r w:rsidRPr="00A06055">
        <w:rPr>
          <w:rFonts w:ascii="Times New Roman" w:hAnsi="Times New Roman" w:cs="Times New Roman"/>
          <w:bCs/>
        </w:rPr>
        <w:t xml:space="preserve">, 2019 meeting minutes. There were no changes. </w:t>
      </w:r>
    </w:p>
    <w:p w14:paraId="2D4EF905" w14:textId="77777777" w:rsidR="00A06055" w:rsidRPr="00A06055" w:rsidRDefault="00A06055" w:rsidP="00A06055">
      <w:pPr>
        <w:pStyle w:val="NoSpacing"/>
        <w:rPr>
          <w:rFonts w:ascii="Times New Roman" w:hAnsi="Times New Roman" w:cs="Times New Roman"/>
          <w:bCs/>
        </w:rPr>
      </w:pPr>
    </w:p>
    <w:p w14:paraId="01D56C99" w14:textId="41BA08D8" w:rsidR="00A06055" w:rsidRPr="00EE6690" w:rsidRDefault="00A06055" w:rsidP="00A06055">
      <w:pPr>
        <w:pStyle w:val="NoSpacing"/>
        <w:rPr>
          <w:rFonts w:ascii="Times New Roman" w:hAnsi="Times New Roman" w:cs="Times New Roman"/>
          <w:bCs/>
        </w:rPr>
      </w:pPr>
      <w:r w:rsidRPr="00A06055">
        <w:rPr>
          <w:rFonts w:ascii="Times New Roman" w:hAnsi="Times New Roman" w:cs="Times New Roman"/>
          <w:bCs/>
        </w:rPr>
        <w:t xml:space="preserve">Commissioner Bharel asked for a motion to accept the minutes. Motion to accept minutes, </w:t>
      </w:r>
      <w:r w:rsidR="00EA2E25">
        <w:rPr>
          <w:rFonts w:ascii="Times New Roman" w:hAnsi="Times New Roman" w:cs="Times New Roman"/>
          <w:bCs/>
        </w:rPr>
        <w:t xml:space="preserve">Ms. </w:t>
      </w:r>
      <w:proofErr w:type="spellStart"/>
      <w:r w:rsidR="00EA2E25">
        <w:rPr>
          <w:rFonts w:ascii="Times New Roman" w:hAnsi="Times New Roman" w:cs="Times New Roman"/>
          <w:bCs/>
        </w:rPr>
        <w:t>Blondet</w:t>
      </w:r>
      <w:proofErr w:type="spellEnd"/>
      <w:r w:rsidRPr="00A06055">
        <w:rPr>
          <w:rFonts w:ascii="Times New Roman" w:hAnsi="Times New Roman" w:cs="Times New Roman"/>
          <w:bCs/>
        </w:rPr>
        <w:t xml:space="preserve"> made the motion and </w:t>
      </w:r>
      <w:r w:rsidR="00EA2E25">
        <w:rPr>
          <w:rFonts w:ascii="Times New Roman" w:hAnsi="Times New Roman" w:cs="Times New Roman"/>
          <w:bCs/>
        </w:rPr>
        <w:t xml:space="preserve">Mr. Brindisi seconded. Mr. </w:t>
      </w:r>
      <w:proofErr w:type="spellStart"/>
      <w:r w:rsidR="00EA2E25">
        <w:rPr>
          <w:rFonts w:ascii="Times New Roman" w:hAnsi="Times New Roman" w:cs="Times New Roman"/>
          <w:bCs/>
        </w:rPr>
        <w:t>Hovan</w:t>
      </w:r>
      <w:proofErr w:type="spellEnd"/>
      <w:r w:rsidR="00EA2E25">
        <w:rPr>
          <w:rFonts w:ascii="Times New Roman" w:hAnsi="Times New Roman" w:cs="Times New Roman"/>
          <w:bCs/>
        </w:rPr>
        <w:t xml:space="preserve"> and Dr. David</w:t>
      </w:r>
      <w:r w:rsidRPr="00A06055">
        <w:rPr>
          <w:rFonts w:ascii="Times New Roman" w:hAnsi="Times New Roman" w:cs="Times New Roman"/>
          <w:bCs/>
        </w:rPr>
        <w:t xml:space="preserve"> abstained.  All other present members approved.</w:t>
      </w:r>
    </w:p>
    <w:p w14:paraId="3E3961BB" w14:textId="77777777" w:rsidR="007E3037" w:rsidRPr="00EE6690" w:rsidRDefault="007E3037" w:rsidP="00F33968">
      <w:pPr>
        <w:pStyle w:val="NoSpacing"/>
        <w:rPr>
          <w:rFonts w:ascii="Times New Roman" w:hAnsi="Times New Roman" w:cs="Times New Roman"/>
          <w:bCs/>
        </w:rPr>
      </w:pPr>
    </w:p>
    <w:p w14:paraId="6EDD8BE5" w14:textId="79C1A2E6" w:rsidR="000C23E7" w:rsidRPr="000C23E7" w:rsidRDefault="000C23E7" w:rsidP="000C23E7">
      <w:pPr>
        <w:rPr>
          <w:b/>
          <w:sz w:val="22"/>
          <w:szCs w:val="22"/>
        </w:rPr>
      </w:pPr>
      <w:r>
        <w:rPr>
          <w:b/>
          <w:sz w:val="22"/>
          <w:szCs w:val="22"/>
        </w:rPr>
        <w:t xml:space="preserve">2. </w:t>
      </w:r>
      <w:r w:rsidRPr="000C23E7">
        <w:rPr>
          <w:b/>
          <w:sz w:val="22"/>
          <w:szCs w:val="22"/>
        </w:rPr>
        <w:t>DETERMINATION OF NEED</w:t>
      </w:r>
    </w:p>
    <w:p w14:paraId="60586E53" w14:textId="388B6175" w:rsidR="004C3576" w:rsidRDefault="000C23E7" w:rsidP="000C23E7">
      <w:pPr>
        <w:rPr>
          <w:b/>
          <w:sz w:val="22"/>
          <w:szCs w:val="22"/>
        </w:rPr>
      </w:pPr>
      <w:r>
        <w:rPr>
          <w:b/>
          <w:sz w:val="22"/>
          <w:szCs w:val="22"/>
        </w:rPr>
        <w:t xml:space="preserve">a. </w:t>
      </w:r>
      <w:r w:rsidRPr="000C23E7">
        <w:rPr>
          <w:b/>
          <w:sz w:val="22"/>
          <w:szCs w:val="22"/>
        </w:rPr>
        <w:t>Request by Partners HealthCare for substantial capital expenditure and substantial change in service to expand the emergency department, endoscopy service, and electrophysiology lab and add a PET-MRI.  (Vote)</w:t>
      </w:r>
    </w:p>
    <w:p w14:paraId="5626A8EF" w14:textId="77777777" w:rsidR="000C23E7" w:rsidRPr="00EE6690" w:rsidRDefault="000C23E7" w:rsidP="000C23E7">
      <w:pPr>
        <w:rPr>
          <w:b/>
          <w:sz w:val="22"/>
          <w:szCs w:val="22"/>
        </w:rPr>
      </w:pPr>
    </w:p>
    <w:p w14:paraId="3B8D478F" w14:textId="450A7AF8" w:rsidR="00A351FD" w:rsidRPr="00EE6690" w:rsidRDefault="00A351FD" w:rsidP="000C23E7">
      <w:pPr>
        <w:spacing w:line="276" w:lineRule="auto"/>
        <w:ind w:right="144"/>
        <w:rPr>
          <w:sz w:val="22"/>
          <w:szCs w:val="22"/>
        </w:rPr>
      </w:pPr>
      <w:r w:rsidRPr="00EE6690">
        <w:rPr>
          <w:sz w:val="22"/>
          <w:szCs w:val="22"/>
        </w:rPr>
        <w:t xml:space="preserve">Commissioner Bharel invited </w:t>
      </w:r>
      <w:r w:rsidR="000C23E7" w:rsidRPr="000C23E7">
        <w:rPr>
          <w:sz w:val="22"/>
          <w:szCs w:val="22"/>
        </w:rPr>
        <w:t xml:space="preserve">Margo Michaels, Director of the Determination of Need Program, and Rebecca Rodman, Deputy </w:t>
      </w:r>
      <w:r w:rsidR="00702137" w:rsidRPr="00702137">
        <w:rPr>
          <w:sz w:val="22"/>
          <w:szCs w:val="22"/>
        </w:rPr>
        <w:t xml:space="preserve">General Counsel, to review the </w:t>
      </w:r>
      <w:proofErr w:type="spellStart"/>
      <w:r w:rsidR="00702137" w:rsidRPr="00702137">
        <w:rPr>
          <w:sz w:val="22"/>
          <w:szCs w:val="22"/>
        </w:rPr>
        <w:t>DoN</w:t>
      </w:r>
      <w:proofErr w:type="spellEnd"/>
      <w:r w:rsidR="00702137" w:rsidRPr="00702137">
        <w:rPr>
          <w:sz w:val="22"/>
          <w:szCs w:val="22"/>
        </w:rPr>
        <w:t xml:space="preserve"> </w:t>
      </w:r>
      <w:proofErr w:type="gramStart"/>
      <w:r w:rsidR="00702137" w:rsidRPr="00702137">
        <w:rPr>
          <w:sz w:val="22"/>
          <w:szCs w:val="22"/>
        </w:rPr>
        <w:t>staff</w:t>
      </w:r>
      <w:proofErr w:type="gramEnd"/>
      <w:r w:rsidR="00702137" w:rsidRPr="00702137">
        <w:rPr>
          <w:sz w:val="22"/>
          <w:szCs w:val="22"/>
        </w:rPr>
        <w:t xml:space="preserve"> summary for Partners HealthCare’s request to expand the emergency department, EXPAND endoscopy service and the electrophysiology lab as we</w:t>
      </w:r>
      <w:r w:rsidR="00702137">
        <w:rPr>
          <w:sz w:val="22"/>
          <w:szCs w:val="22"/>
        </w:rPr>
        <w:t>ll as add PET-MRI at MGH. Commissioner</w:t>
      </w:r>
      <w:r w:rsidR="00702137" w:rsidRPr="00702137">
        <w:rPr>
          <w:sz w:val="22"/>
          <w:szCs w:val="22"/>
        </w:rPr>
        <w:t xml:space="preserve"> </w:t>
      </w:r>
      <w:r w:rsidR="00702137">
        <w:rPr>
          <w:sz w:val="22"/>
          <w:szCs w:val="22"/>
        </w:rPr>
        <w:t xml:space="preserve">Bharel also noted that there were </w:t>
      </w:r>
      <w:r w:rsidR="00702137" w:rsidRPr="00702137">
        <w:rPr>
          <w:sz w:val="22"/>
          <w:szCs w:val="22"/>
        </w:rPr>
        <w:t>representatives of the applicant here today, available to respond to questions after Margo’s presentation.</w:t>
      </w:r>
    </w:p>
    <w:p w14:paraId="35FF17E2" w14:textId="77777777" w:rsidR="00C41CC0" w:rsidRPr="00EE6690" w:rsidRDefault="00C41CC0" w:rsidP="00C41CC0">
      <w:pPr>
        <w:pStyle w:val="NoSpacing"/>
        <w:rPr>
          <w:rFonts w:ascii="Times New Roman" w:eastAsia="Times New Roman" w:hAnsi="Times New Roman" w:cs="Times New Roman"/>
          <w:color w:val="auto"/>
          <w:bdr w:val="none" w:sz="0" w:space="0" w:color="auto"/>
        </w:rPr>
      </w:pPr>
    </w:p>
    <w:p w14:paraId="4D63900A" w14:textId="2E73B10E" w:rsidR="00A351FD" w:rsidRDefault="00C41CC0" w:rsidP="00EE0B0D">
      <w:pPr>
        <w:pStyle w:val="NoSpacing"/>
        <w:rPr>
          <w:rFonts w:ascii="Times New Roman" w:eastAsia="Times New Roman" w:hAnsi="Times New Roman" w:cs="Times New Roman"/>
          <w:color w:val="auto"/>
          <w:bdr w:val="none" w:sz="0" w:space="0" w:color="auto"/>
        </w:rPr>
      </w:pPr>
      <w:r w:rsidRPr="00EE6690">
        <w:rPr>
          <w:rFonts w:ascii="Times New Roman" w:eastAsia="Times New Roman" w:hAnsi="Times New Roman" w:cs="Times New Roman"/>
          <w:color w:val="auto"/>
          <w:bdr w:val="none" w:sz="0" w:space="0" w:color="auto"/>
        </w:rPr>
        <w:t>Upon the conclusion of the presentation, the Commissioner asked the Council</w:t>
      </w:r>
      <w:r w:rsidR="00EE0B0D">
        <w:rPr>
          <w:rFonts w:ascii="Times New Roman" w:eastAsia="Times New Roman" w:hAnsi="Times New Roman" w:cs="Times New Roman"/>
          <w:color w:val="auto"/>
          <w:bdr w:val="none" w:sz="0" w:space="0" w:color="auto"/>
        </w:rPr>
        <w:t xml:space="preserve"> if they had any questions.</w:t>
      </w:r>
    </w:p>
    <w:p w14:paraId="0E458AEF" w14:textId="1CEFBCC8" w:rsidR="00A8543D" w:rsidRDefault="00A8543D" w:rsidP="00A8543D">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lastRenderedPageBreak/>
        <w:t xml:space="preserve">Applicants: </w:t>
      </w:r>
    </w:p>
    <w:p w14:paraId="1B1D0E8F" w14:textId="15A3A491" w:rsidR="00A8543D" w:rsidRPr="00A8543D" w:rsidRDefault="00A8543D" w:rsidP="00A8543D">
      <w:pPr>
        <w:pStyle w:val="NoSpacing"/>
        <w:rPr>
          <w:rFonts w:ascii="Times New Roman" w:eastAsia="Times New Roman" w:hAnsi="Times New Roman" w:cs="Times New Roman"/>
          <w:color w:val="auto"/>
          <w:bdr w:val="none" w:sz="0" w:space="0" w:color="auto"/>
        </w:rPr>
      </w:pPr>
      <w:r w:rsidRPr="00A8543D">
        <w:rPr>
          <w:rFonts w:ascii="Times New Roman" w:eastAsia="Times New Roman" w:hAnsi="Times New Roman" w:cs="Times New Roman"/>
          <w:color w:val="auto"/>
          <w:bdr w:val="none" w:sz="0" w:space="0" w:color="auto"/>
        </w:rPr>
        <w:t xml:space="preserve">Peter </w:t>
      </w:r>
      <w:proofErr w:type="spellStart"/>
      <w:r w:rsidRPr="00A8543D">
        <w:rPr>
          <w:rFonts w:ascii="Times New Roman" w:eastAsia="Times New Roman" w:hAnsi="Times New Roman" w:cs="Times New Roman"/>
          <w:color w:val="auto"/>
          <w:bdr w:val="none" w:sz="0" w:space="0" w:color="auto"/>
        </w:rPr>
        <w:t>Slavin</w:t>
      </w:r>
      <w:proofErr w:type="spellEnd"/>
      <w:r w:rsidRPr="00A8543D">
        <w:rPr>
          <w:rFonts w:ascii="Times New Roman" w:eastAsia="Times New Roman" w:hAnsi="Times New Roman" w:cs="Times New Roman"/>
          <w:color w:val="auto"/>
          <w:bdr w:val="none" w:sz="0" w:space="0" w:color="auto"/>
        </w:rPr>
        <w:t>, MD, President, MGH</w:t>
      </w:r>
    </w:p>
    <w:p w14:paraId="44C45373" w14:textId="7E5B43D0" w:rsidR="00A8543D" w:rsidRPr="00A8543D" w:rsidRDefault="00A8543D" w:rsidP="00A8543D">
      <w:pPr>
        <w:pStyle w:val="NoSpacing"/>
        <w:rPr>
          <w:rFonts w:ascii="Times New Roman" w:eastAsia="Times New Roman" w:hAnsi="Times New Roman" w:cs="Times New Roman"/>
          <w:color w:val="auto"/>
          <w:bdr w:val="none" w:sz="0" w:space="0" w:color="auto"/>
        </w:rPr>
      </w:pPr>
      <w:r w:rsidRPr="00A8543D">
        <w:rPr>
          <w:rFonts w:ascii="Times New Roman" w:eastAsia="Times New Roman" w:hAnsi="Times New Roman" w:cs="Times New Roman"/>
          <w:color w:val="auto"/>
          <w:bdr w:val="none" w:sz="0" w:space="0" w:color="auto"/>
        </w:rPr>
        <w:t>Joan Quinlan, MPA, Vice President for Community Health at MGH</w:t>
      </w:r>
    </w:p>
    <w:p w14:paraId="3AC231E7" w14:textId="4BD2505D" w:rsidR="00A8543D" w:rsidRPr="00A8543D" w:rsidRDefault="00A8543D" w:rsidP="00A8543D">
      <w:pPr>
        <w:pStyle w:val="NoSpacing"/>
        <w:rPr>
          <w:rFonts w:ascii="Times New Roman" w:eastAsia="Times New Roman" w:hAnsi="Times New Roman" w:cs="Times New Roman"/>
          <w:color w:val="auto"/>
          <w:bdr w:val="none" w:sz="0" w:space="0" w:color="auto"/>
        </w:rPr>
      </w:pPr>
      <w:r w:rsidRPr="00A8543D">
        <w:rPr>
          <w:rFonts w:ascii="Times New Roman" w:eastAsia="Times New Roman" w:hAnsi="Times New Roman" w:cs="Times New Roman"/>
          <w:color w:val="auto"/>
          <w:bdr w:val="none" w:sz="0" w:space="0" w:color="auto"/>
        </w:rPr>
        <w:t>Dr. O’Neil Britton, Chief Medical Officer and Senior Vice President at MGH</w:t>
      </w:r>
    </w:p>
    <w:p w14:paraId="2113CD12" w14:textId="5FF969C3" w:rsidR="00A8543D" w:rsidRPr="00EE0B0D" w:rsidRDefault="00A8543D" w:rsidP="00A8543D">
      <w:pPr>
        <w:pStyle w:val="NoSpacing"/>
        <w:rPr>
          <w:rFonts w:ascii="Times New Roman" w:eastAsia="Times New Roman" w:hAnsi="Times New Roman" w:cs="Times New Roman"/>
          <w:color w:val="auto"/>
          <w:bdr w:val="none" w:sz="0" w:space="0" w:color="auto"/>
        </w:rPr>
      </w:pPr>
      <w:r w:rsidRPr="00A8543D">
        <w:rPr>
          <w:rFonts w:ascii="Times New Roman" w:eastAsia="Times New Roman" w:hAnsi="Times New Roman" w:cs="Times New Roman"/>
          <w:color w:val="auto"/>
          <w:bdr w:val="none" w:sz="0" w:space="0" w:color="auto"/>
        </w:rPr>
        <w:t>Dr. David Brown, Chief of Emergency Medicine at MGH</w:t>
      </w:r>
    </w:p>
    <w:p w14:paraId="3DC09B54" w14:textId="77777777" w:rsidR="00A8543D" w:rsidRDefault="00A8543D" w:rsidP="00EE0B0D">
      <w:pPr>
        <w:rPr>
          <w:sz w:val="22"/>
          <w:szCs w:val="22"/>
        </w:rPr>
      </w:pPr>
    </w:p>
    <w:p w14:paraId="770C0623" w14:textId="77777777" w:rsidR="00EE0B0D" w:rsidRPr="00EE0B0D" w:rsidRDefault="00EE0B0D" w:rsidP="00EE0B0D">
      <w:pPr>
        <w:rPr>
          <w:sz w:val="22"/>
          <w:szCs w:val="22"/>
        </w:rPr>
      </w:pPr>
      <w:r w:rsidRPr="00EE0B0D">
        <w:rPr>
          <w:sz w:val="22"/>
          <w:szCs w:val="22"/>
        </w:rPr>
        <w:t xml:space="preserve">Dr. Cunningham asked why the Department is proposing limiting the use </w:t>
      </w:r>
      <w:proofErr w:type="gramStart"/>
      <w:r w:rsidRPr="00EE0B0D">
        <w:rPr>
          <w:sz w:val="22"/>
          <w:szCs w:val="22"/>
        </w:rPr>
        <w:t>of  standard</w:t>
      </w:r>
      <w:proofErr w:type="gramEnd"/>
      <w:r w:rsidRPr="00EE0B0D">
        <w:rPr>
          <w:sz w:val="22"/>
          <w:szCs w:val="22"/>
        </w:rPr>
        <w:t xml:space="preserve"> MRI in its conditions.</w:t>
      </w:r>
    </w:p>
    <w:p w14:paraId="23545265" w14:textId="77777777" w:rsidR="00EE0B0D" w:rsidRPr="00EE0B0D" w:rsidRDefault="00EE0B0D" w:rsidP="00EE0B0D">
      <w:pPr>
        <w:rPr>
          <w:sz w:val="22"/>
          <w:szCs w:val="22"/>
        </w:rPr>
      </w:pPr>
    </w:p>
    <w:p w14:paraId="43EB6754" w14:textId="74E9B2E5" w:rsidR="00EE0B0D" w:rsidRDefault="00EE0B0D" w:rsidP="00EE0B0D">
      <w:pPr>
        <w:rPr>
          <w:sz w:val="22"/>
          <w:szCs w:val="22"/>
        </w:rPr>
      </w:pPr>
      <w:r w:rsidRPr="00EE0B0D">
        <w:rPr>
          <w:sz w:val="22"/>
          <w:szCs w:val="22"/>
        </w:rPr>
        <w:t>Ms. Michaels stated that applicant would use the PET- MR for clinical, research, and standard MRI, and indicated in its application how the equipment would be used for these 3 purposes. The proposed condition provides a limitation on expanding all clinical use vs research use.</w:t>
      </w:r>
    </w:p>
    <w:p w14:paraId="3A737B71" w14:textId="77777777" w:rsidR="00D80B62" w:rsidRPr="00D80B62" w:rsidRDefault="00D80B62" w:rsidP="00D80B62">
      <w:pPr>
        <w:rPr>
          <w:sz w:val="22"/>
          <w:szCs w:val="22"/>
        </w:rPr>
      </w:pPr>
    </w:p>
    <w:p w14:paraId="7B537B55" w14:textId="1A66DD29" w:rsidR="00D80B62" w:rsidRPr="00D80B62" w:rsidRDefault="00D80B62" w:rsidP="00D80B62">
      <w:pPr>
        <w:rPr>
          <w:sz w:val="22"/>
          <w:szCs w:val="22"/>
        </w:rPr>
      </w:pPr>
      <w:r w:rsidRPr="00D80B62">
        <w:rPr>
          <w:sz w:val="22"/>
          <w:szCs w:val="22"/>
        </w:rPr>
        <w:t xml:space="preserve">Ms. </w:t>
      </w:r>
      <w:proofErr w:type="spellStart"/>
      <w:r w:rsidRPr="00D80B62">
        <w:rPr>
          <w:sz w:val="22"/>
          <w:szCs w:val="22"/>
        </w:rPr>
        <w:t>Blondet</w:t>
      </w:r>
      <w:proofErr w:type="spellEnd"/>
      <w:r w:rsidRPr="00D80B62">
        <w:rPr>
          <w:sz w:val="22"/>
          <w:szCs w:val="22"/>
        </w:rPr>
        <w:t xml:space="preserve"> asked what is the methodology or strategy </w:t>
      </w:r>
      <w:r>
        <w:rPr>
          <w:sz w:val="22"/>
          <w:szCs w:val="22"/>
        </w:rPr>
        <w:t xml:space="preserve">is </w:t>
      </w:r>
      <w:r w:rsidRPr="00D80B62">
        <w:rPr>
          <w:sz w:val="22"/>
          <w:szCs w:val="22"/>
        </w:rPr>
        <w:t>used</w:t>
      </w:r>
      <w:r>
        <w:rPr>
          <w:sz w:val="22"/>
          <w:szCs w:val="22"/>
        </w:rPr>
        <w:t xml:space="preserve"> by the advisory committee</w:t>
      </w:r>
      <w:r w:rsidRPr="00D80B62">
        <w:rPr>
          <w:sz w:val="22"/>
          <w:szCs w:val="22"/>
        </w:rPr>
        <w:t xml:space="preserve"> to identify community health priorities for the system. </w:t>
      </w:r>
    </w:p>
    <w:p w14:paraId="4CAF718D" w14:textId="77777777" w:rsidR="00D80B62" w:rsidRPr="00D80B62" w:rsidRDefault="00D80B62" w:rsidP="00D80B62">
      <w:pPr>
        <w:rPr>
          <w:sz w:val="22"/>
          <w:szCs w:val="22"/>
        </w:rPr>
      </w:pPr>
    </w:p>
    <w:p w14:paraId="01A409DD" w14:textId="7C49DD26" w:rsidR="00D80B62" w:rsidRPr="00D80B62" w:rsidRDefault="009835F3" w:rsidP="00D80B62">
      <w:pPr>
        <w:rPr>
          <w:sz w:val="22"/>
          <w:szCs w:val="22"/>
        </w:rPr>
      </w:pPr>
      <w:r>
        <w:rPr>
          <w:sz w:val="22"/>
          <w:szCs w:val="22"/>
        </w:rPr>
        <w:t>Ms. Quinla</w:t>
      </w:r>
      <w:r w:rsidR="00D80B62" w:rsidRPr="00D80B62">
        <w:rPr>
          <w:sz w:val="22"/>
          <w:szCs w:val="22"/>
        </w:rPr>
        <w:t>n stated the board committee</w:t>
      </w:r>
      <w:r w:rsidR="00D80B62">
        <w:rPr>
          <w:sz w:val="22"/>
          <w:szCs w:val="22"/>
        </w:rPr>
        <w:t xml:space="preserve"> is guided by community process and</w:t>
      </w:r>
      <w:r w:rsidR="00D80B62" w:rsidRPr="00D80B62">
        <w:rPr>
          <w:sz w:val="22"/>
          <w:szCs w:val="22"/>
        </w:rPr>
        <w:t xml:space="preserve"> work</w:t>
      </w:r>
      <w:r w:rsidR="00D80B62">
        <w:rPr>
          <w:sz w:val="22"/>
          <w:szCs w:val="22"/>
        </w:rPr>
        <w:t>s</w:t>
      </w:r>
      <w:r w:rsidR="00D80B62" w:rsidRPr="00D80B62">
        <w:rPr>
          <w:sz w:val="22"/>
          <w:szCs w:val="22"/>
        </w:rPr>
        <w:t xml:space="preserve"> with community partners</w:t>
      </w:r>
      <w:r w:rsidR="00D80B62">
        <w:rPr>
          <w:sz w:val="22"/>
          <w:szCs w:val="22"/>
        </w:rPr>
        <w:t xml:space="preserve"> on community health</w:t>
      </w:r>
      <w:r w:rsidR="00D80B62" w:rsidRPr="00D80B62">
        <w:rPr>
          <w:sz w:val="22"/>
          <w:szCs w:val="22"/>
        </w:rPr>
        <w:t xml:space="preserve"> needs assessment and </w:t>
      </w:r>
      <w:r w:rsidR="00D80B62">
        <w:rPr>
          <w:sz w:val="22"/>
          <w:szCs w:val="22"/>
        </w:rPr>
        <w:t>implementation plans</w:t>
      </w:r>
      <w:r w:rsidR="00D80B62" w:rsidRPr="00D80B62">
        <w:rPr>
          <w:sz w:val="22"/>
          <w:szCs w:val="22"/>
        </w:rPr>
        <w:t xml:space="preserve"> as well as the collaborative</w:t>
      </w:r>
      <w:r w:rsidR="00DA6F04">
        <w:rPr>
          <w:sz w:val="22"/>
          <w:szCs w:val="22"/>
        </w:rPr>
        <w:t xml:space="preserve"> community health needs process with the set of guiding principles</w:t>
      </w:r>
      <w:r w:rsidR="00D80B62" w:rsidRPr="00D80B62">
        <w:rPr>
          <w:sz w:val="22"/>
          <w:szCs w:val="22"/>
        </w:rPr>
        <w:t xml:space="preserve"> </w:t>
      </w:r>
    </w:p>
    <w:p w14:paraId="0D1B1C62" w14:textId="77777777" w:rsidR="00D80B62" w:rsidRPr="00D80B62" w:rsidRDefault="00D80B62" w:rsidP="00D80B62">
      <w:pPr>
        <w:rPr>
          <w:sz w:val="22"/>
          <w:szCs w:val="22"/>
        </w:rPr>
      </w:pPr>
    </w:p>
    <w:p w14:paraId="641C9ED0" w14:textId="2EDD6F77" w:rsidR="00D80B62" w:rsidRPr="00D80B62" w:rsidRDefault="00D80B62" w:rsidP="00D80B62">
      <w:pPr>
        <w:rPr>
          <w:sz w:val="22"/>
          <w:szCs w:val="22"/>
        </w:rPr>
      </w:pPr>
      <w:r w:rsidRPr="00D80B62">
        <w:rPr>
          <w:sz w:val="22"/>
          <w:szCs w:val="22"/>
        </w:rPr>
        <w:t xml:space="preserve">Mr. </w:t>
      </w:r>
      <w:proofErr w:type="spellStart"/>
      <w:r w:rsidRPr="00D80B62">
        <w:rPr>
          <w:sz w:val="22"/>
          <w:szCs w:val="22"/>
        </w:rPr>
        <w:t>Blondet</w:t>
      </w:r>
      <w:proofErr w:type="spellEnd"/>
      <w:r w:rsidRPr="00D80B62">
        <w:rPr>
          <w:sz w:val="22"/>
          <w:szCs w:val="22"/>
        </w:rPr>
        <w:t xml:space="preserve"> asked how the committees interact with each other</w:t>
      </w:r>
      <w:r w:rsidR="00DA6F04">
        <w:rPr>
          <w:sz w:val="22"/>
          <w:szCs w:val="22"/>
        </w:rPr>
        <w:t xml:space="preserve"> and how does it fit together</w:t>
      </w:r>
      <w:r w:rsidRPr="00D80B62">
        <w:rPr>
          <w:sz w:val="22"/>
          <w:szCs w:val="22"/>
        </w:rPr>
        <w:t xml:space="preserve">. </w:t>
      </w:r>
    </w:p>
    <w:p w14:paraId="39057448" w14:textId="77777777" w:rsidR="00D80B62" w:rsidRPr="00D80B62" w:rsidRDefault="00D80B62" w:rsidP="00D80B62">
      <w:pPr>
        <w:rPr>
          <w:sz w:val="22"/>
          <w:szCs w:val="22"/>
        </w:rPr>
      </w:pPr>
    </w:p>
    <w:p w14:paraId="214AC0CE" w14:textId="3903A68B" w:rsidR="00D80B62" w:rsidRPr="00D80B62" w:rsidRDefault="00D80B62" w:rsidP="00D80B62">
      <w:pPr>
        <w:rPr>
          <w:sz w:val="22"/>
          <w:szCs w:val="22"/>
        </w:rPr>
      </w:pPr>
      <w:r w:rsidRPr="00D80B62">
        <w:rPr>
          <w:sz w:val="22"/>
          <w:szCs w:val="22"/>
        </w:rPr>
        <w:t>Ms. Quinl</w:t>
      </w:r>
      <w:r w:rsidR="009835F3">
        <w:rPr>
          <w:sz w:val="22"/>
          <w:szCs w:val="22"/>
        </w:rPr>
        <w:t>a</w:t>
      </w:r>
      <w:r w:rsidRPr="00D80B62">
        <w:rPr>
          <w:sz w:val="22"/>
          <w:szCs w:val="22"/>
        </w:rPr>
        <w:t xml:space="preserve">n the board and </w:t>
      </w:r>
      <w:r w:rsidR="00DA6F04" w:rsidRPr="00D80B62">
        <w:rPr>
          <w:sz w:val="22"/>
          <w:szCs w:val="22"/>
        </w:rPr>
        <w:t>executive</w:t>
      </w:r>
      <w:r w:rsidRPr="00D80B62">
        <w:rPr>
          <w:sz w:val="22"/>
          <w:szCs w:val="22"/>
        </w:rPr>
        <w:t xml:space="preserve"> committee</w:t>
      </w:r>
      <w:r w:rsidR="00DA6F04">
        <w:rPr>
          <w:sz w:val="22"/>
          <w:szCs w:val="22"/>
        </w:rPr>
        <w:t>s</w:t>
      </w:r>
      <w:r w:rsidRPr="00D80B62">
        <w:rPr>
          <w:sz w:val="22"/>
          <w:szCs w:val="22"/>
        </w:rPr>
        <w:t xml:space="preserve"> are guided by the community with the overarching principle is </w:t>
      </w:r>
      <w:r w:rsidR="00DA6F04">
        <w:rPr>
          <w:sz w:val="22"/>
          <w:szCs w:val="22"/>
        </w:rPr>
        <w:t xml:space="preserve">that all </w:t>
      </w:r>
      <w:r w:rsidRPr="00D80B62">
        <w:rPr>
          <w:sz w:val="22"/>
          <w:szCs w:val="22"/>
        </w:rPr>
        <w:t xml:space="preserve">strategies aim for </w:t>
      </w:r>
      <w:r w:rsidR="00DA6F04">
        <w:rPr>
          <w:sz w:val="22"/>
          <w:szCs w:val="22"/>
        </w:rPr>
        <w:t xml:space="preserve">achieving </w:t>
      </w:r>
      <w:r w:rsidRPr="00D80B62">
        <w:rPr>
          <w:sz w:val="22"/>
          <w:szCs w:val="22"/>
        </w:rPr>
        <w:t>health equi</w:t>
      </w:r>
      <w:r w:rsidR="00DA6F04">
        <w:rPr>
          <w:sz w:val="22"/>
          <w:szCs w:val="22"/>
        </w:rPr>
        <w:t>ty through priorities established in conjunction with community engagement.</w:t>
      </w:r>
      <w:r w:rsidRPr="00D80B62">
        <w:rPr>
          <w:sz w:val="22"/>
          <w:szCs w:val="22"/>
        </w:rPr>
        <w:t xml:space="preserve"> </w:t>
      </w:r>
    </w:p>
    <w:p w14:paraId="4BD35FB9" w14:textId="77777777" w:rsidR="00D80B62" w:rsidRPr="00D80B62" w:rsidRDefault="00D80B62" w:rsidP="00D80B62">
      <w:pPr>
        <w:rPr>
          <w:sz w:val="22"/>
          <w:szCs w:val="22"/>
        </w:rPr>
      </w:pPr>
    </w:p>
    <w:p w14:paraId="070C2197" w14:textId="0C7A9074" w:rsidR="00D80B62" w:rsidRPr="00D80B62" w:rsidRDefault="00D80B62" w:rsidP="00D80B62">
      <w:pPr>
        <w:rPr>
          <w:sz w:val="22"/>
          <w:szCs w:val="22"/>
        </w:rPr>
      </w:pPr>
      <w:r w:rsidRPr="00D80B62">
        <w:rPr>
          <w:sz w:val="22"/>
          <w:szCs w:val="22"/>
        </w:rPr>
        <w:t>Ms. Brindisi a</w:t>
      </w:r>
      <w:r w:rsidR="00DA6F04">
        <w:rPr>
          <w:sz w:val="22"/>
          <w:szCs w:val="22"/>
        </w:rPr>
        <w:t xml:space="preserve">sked if the CHOP is led by the Boston Public Health Commission. </w:t>
      </w:r>
    </w:p>
    <w:p w14:paraId="7771481D" w14:textId="77777777" w:rsidR="00D80B62" w:rsidRPr="00D80B62" w:rsidRDefault="00D80B62" w:rsidP="00D80B62">
      <w:pPr>
        <w:rPr>
          <w:sz w:val="22"/>
          <w:szCs w:val="22"/>
        </w:rPr>
      </w:pPr>
    </w:p>
    <w:p w14:paraId="4FE86B75" w14:textId="15709FE4" w:rsidR="00D80B62" w:rsidRDefault="009835F3" w:rsidP="00D80B62">
      <w:pPr>
        <w:rPr>
          <w:sz w:val="22"/>
          <w:szCs w:val="22"/>
        </w:rPr>
      </w:pPr>
      <w:r>
        <w:rPr>
          <w:sz w:val="22"/>
          <w:szCs w:val="22"/>
        </w:rPr>
        <w:t>Ms. Quinla</w:t>
      </w:r>
      <w:r w:rsidR="00DA6F04">
        <w:rPr>
          <w:sz w:val="22"/>
          <w:szCs w:val="22"/>
        </w:rPr>
        <w:t>n stated the Boston Collaborative drives the</w:t>
      </w:r>
      <w:r w:rsidR="00D80B62" w:rsidRPr="00D80B62">
        <w:rPr>
          <w:sz w:val="22"/>
          <w:szCs w:val="22"/>
        </w:rPr>
        <w:t xml:space="preserve"> community health</w:t>
      </w:r>
      <w:r w:rsidR="00DA6F04">
        <w:rPr>
          <w:sz w:val="22"/>
          <w:szCs w:val="22"/>
        </w:rPr>
        <w:t xml:space="preserve"> needs assessment</w:t>
      </w:r>
      <w:r w:rsidR="00D80B62" w:rsidRPr="00D80B62">
        <w:rPr>
          <w:sz w:val="22"/>
          <w:szCs w:val="22"/>
        </w:rPr>
        <w:t xml:space="preserve"> and have until February </w:t>
      </w:r>
      <w:r w:rsidR="00DA6F04">
        <w:rPr>
          <w:sz w:val="22"/>
          <w:szCs w:val="22"/>
        </w:rPr>
        <w:t xml:space="preserve">15, </w:t>
      </w:r>
      <w:r w:rsidR="00D80B62" w:rsidRPr="00D80B62">
        <w:rPr>
          <w:sz w:val="22"/>
          <w:szCs w:val="22"/>
        </w:rPr>
        <w:t>2020 to complete the CHIP</w:t>
      </w:r>
      <w:r w:rsidR="00DA6F04">
        <w:rPr>
          <w:sz w:val="22"/>
          <w:szCs w:val="22"/>
        </w:rPr>
        <w:t>.</w:t>
      </w:r>
    </w:p>
    <w:p w14:paraId="4C4C3316" w14:textId="77777777" w:rsidR="00DA6F04" w:rsidRDefault="00DA6F04" w:rsidP="00D80B62">
      <w:pPr>
        <w:rPr>
          <w:sz w:val="22"/>
          <w:szCs w:val="22"/>
        </w:rPr>
      </w:pPr>
    </w:p>
    <w:p w14:paraId="2250A33E" w14:textId="234B46E9" w:rsidR="00DA6F04" w:rsidRDefault="00DA6F04" w:rsidP="00D80B62">
      <w:pPr>
        <w:rPr>
          <w:sz w:val="22"/>
          <w:szCs w:val="22"/>
        </w:rPr>
      </w:pPr>
      <w:r>
        <w:rPr>
          <w:sz w:val="22"/>
          <w:szCs w:val="22"/>
        </w:rPr>
        <w:t xml:space="preserve">Mr. Brindisi asked if the BPHC is accredited. </w:t>
      </w:r>
    </w:p>
    <w:p w14:paraId="19EC30FD" w14:textId="77777777" w:rsidR="00DA6F04" w:rsidRDefault="00DA6F04" w:rsidP="00D80B62">
      <w:pPr>
        <w:rPr>
          <w:sz w:val="22"/>
          <w:szCs w:val="22"/>
        </w:rPr>
      </w:pPr>
    </w:p>
    <w:p w14:paraId="766487AB" w14:textId="0CDFF3A1" w:rsidR="00DA6F04" w:rsidRPr="00D80B62" w:rsidRDefault="009835F3" w:rsidP="00D80B62">
      <w:pPr>
        <w:rPr>
          <w:sz w:val="22"/>
          <w:szCs w:val="22"/>
        </w:rPr>
      </w:pPr>
      <w:r>
        <w:rPr>
          <w:sz w:val="22"/>
          <w:szCs w:val="22"/>
        </w:rPr>
        <w:t>Ms. Quinla</w:t>
      </w:r>
      <w:r w:rsidR="00DA6F04">
        <w:rPr>
          <w:sz w:val="22"/>
          <w:szCs w:val="22"/>
        </w:rPr>
        <w:t>n stated yes.</w:t>
      </w:r>
    </w:p>
    <w:p w14:paraId="226F4923" w14:textId="77777777" w:rsidR="00D80B62" w:rsidRPr="00D80B62" w:rsidRDefault="00D80B62" w:rsidP="00D80B62">
      <w:pPr>
        <w:rPr>
          <w:sz w:val="22"/>
          <w:szCs w:val="22"/>
        </w:rPr>
      </w:pPr>
    </w:p>
    <w:p w14:paraId="22559131" w14:textId="3F3C4C9E" w:rsidR="00D80B62" w:rsidRPr="00D80B62" w:rsidRDefault="00EA2E25" w:rsidP="00D80B62">
      <w:pPr>
        <w:rPr>
          <w:sz w:val="22"/>
          <w:szCs w:val="22"/>
        </w:rPr>
      </w:pPr>
      <w:r>
        <w:rPr>
          <w:sz w:val="22"/>
          <w:szCs w:val="22"/>
        </w:rPr>
        <w:t>Commissioner Bharel</w:t>
      </w:r>
      <w:r w:rsidR="00D80B62" w:rsidRPr="00D80B62">
        <w:rPr>
          <w:sz w:val="22"/>
          <w:szCs w:val="22"/>
        </w:rPr>
        <w:t xml:space="preserve"> stated that this is the first time in Boston that this type of collaborative</w:t>
      </w:r>
      <w:r w:rsidR="00DA6F04">
        <w:rPr>
          <w:sz w:val="22"/>
          <w:szCs w:val="22"/>
        </w:rPr>
        <w:t xml:space="preserve"> is happening to improve the health of Boston.</w:t>
      </w:r>
    </w:p>
    <w:p w14:paraId="47AFD799" w14:textId="77777777" w:rsidR="00D80B62" w:rsidRPr="00D80B62" w:rsidRDefault="00D80B62" w:rsidP="00D80B62">
      <w:pPr>
        <w:rPr>
          <w:sz w:val="22"/>
          <w:szCs w:val="22"/>
        </w:rPr>
      </w:pPr>
    </w:p>
    <w:p w14:paraId="3FEED768" w14:textId="7CC64430" w:rsidR="00D80B62" w:rsidRPr="00D80B62" w:rsidRDefault="00D80B62" w:rsidP="00D80B62">
      <w:pPr>
        <w:rPr>
          <w:sz w:val="22"/>
          <w:szCs w:val="22"/>
        </w:rPr>
      </w:pPr>
      <w:r w:rsidRPr="00D80B62">
        <w:rPr>
          <w:sz w:val="22"/>
          <w:szCs w:val="22"/>
        </w:rPr>
        <w:t xml:space="preserve">Ms. </w:t>
      </w:r>
      <w:proofErr w:type="spellStart"/>
      <w:r w:rsidRPr="00D80B62">
        <w:rPr>
          <w:sz w:val="22"/>
          <w:szCs w:val="22"/>
        </w:rPr>
        <w:t>Blondet</w:t>
      </w:r>
      <w:proofErr w:type="spellEnd"/>
      <w:r w:rsidRPr="00D80B62">
        <w:rPr>
          <w:sz w:val="22"/>
          <w:szCs w:val="22"/>
        </w:rPr>
        <w:t xml:space="preserve"> asked if the </w:t>
      </w:r>
      <w:r w:rsidR="00DA6F04">
        <w:rPr>
          <w:sz w:val="22"/>
          <w:szCs w:val="22"/>
        </w:rPr>
        <w:t>remaining funding will go to the C</w:t>
      </w:r>
      <w:r w:rsidRPr="00D80B62">
        <w:rPr>
          <w:sz w:val="22"/>
          <w:szCs w:val="22"/>
        </w:rPr>
        <w:t>ollaborative.</w:t>
      </w:r>
    </w:p>
    <w:p w14:paraId="48CA8DEB" w14:textId="77777777" w:rsidR="00D80B62" w:rsidRPr="00D80B62" w:rsidRDefault="00D80B62" w:rsidP="00D80B62">
      <w:pPr>
        <w:rPr>
          <w:sz w:val="22"/>
          <w:szCs w:val="22"/>
        </w:rPr>
      </w:pPr>
    </w:p>
    <w:p w14:paraId="1DB341BF" w14:textId="551A69D9" w:rsidR="00D80B62" w:rsidRPr="00D80B62" w:rsidRDefault="00DA6F04" w:rsidP="00D80B62">
      <w:pPr>
        <w:rPr>
          <w:sz w:val="22"/>
          <w:szCs w:val="22"/>
        </w:rPr>
      </w:pPr>
      <w:r>
        <w:rPr>
          <w:sz w:val="22"/>
          <w:szCs w:val="22"/>
        </w:rPr>
        <w:t>Ms. Qui</w:t>
      </w:r>
      <w:r w:rsidR="009835F3">
        <w:rPr>
          <w:sz w:val="22"/>
          <w:szCs w:val="22"/>
        </w:rPr>
        <w:t>nla</w:t>
      </w:r>
      <w:r>
        <w:rPr>
          <w:sz w:val="22"/>
          <w:szCs w:val="22"/>
        </w:rPr>
        <w:t>n stated yes to the Boston and the North Suffolk Collaborative</w:t>
      </w:r>
    </w:p>
    <w:p w14:paraId="00EDF9E8" w14:textId="77777777" w:rsidR="00D80B62" w:rsidRPr="00D80B62" w:rsidRDefault="00D80B62" w:rsidP="00D80B62">
      <w:pPr>
        <w:rPr>
          <w:sz w:val="22"/>
          <w:szCs w:val="22"/>
        </w:rPr>
      </w:pPr>
    </w:p>
    <w:p w14:paraId="4498F1A1" w14:textId="5AE539ED" w:rsidR="00D80B62" w:rsidRPr="00D80B62" w:rsidRDefault="00D80B62" w:rsidP="00D80B62">
      <w:pPr>
        <w:rPr>
          <w:sz w:val="22"/>
          <w:szCs w:val="22"/>
        </w:rPr>
      </w:pPr>
      <w:r w:rsidRPr="00D80B62">
        <w:rPr>
          <w:sz w:val="22"/>
          <w:szCs w:val="22"/>
        </w:rPr>
        <w:t xml:space="preserve">Ms. </w:t>
      </w:r>
      <w:proofErr w:type="spellStart"/>
      <w:r w:rsidRPr="00D80B62">
        <w:rPr>
          <w:sz w:val="22"/>
          <w:szCs w:val="22"/>
        </w:rPr>
        <w:t>Blondet</w:t>
      </w:r>
      <w:proofErr w:type="spellEnd"/>
      <w:r w:rsidR="00DA6F04">
        <w:rPr>
          <w:sz w:val="22"/>
          <w:szCs w:val="22"/>
        </w:rPr>
        <w:t xml:space="preserve"> asked if the investment will be decided by the group of hospitals.</w:t>
      </w:r>
    </w:p>
    <w:p w14:paraId="3A7A77BE" w14:textId="77777777" w:rsidR="00D80B62" w:rsidRPr="00D80B62" w:rsidRDefault="00D80B62" w:rsidP="00D80B62">
      <w:pPr>
        <w:rPr>
          <w:sz w:val="22"/>
          <w:szCs w:val="22"/>
        </w:rPr>
      </w:pPr>
    </w:p>
    <w:p w14:paraId="689B9F56" w14:textId="46C1EC1D" w:rsidR="00D80B62" w:rsidRPr="00D80B62" w:rsidRDefault="009835F3" w:rsidP="00D80B62">
      <w:pPr>
        <w:rPr>
          <w:sz w:val="22"/>
          <w:szCs w:val="22"/>
        </w:rPr>
      </w:pPr>
      <w:r>
        <w:rPr>
          <w:sz w:val="22"/>
          <w:szCs w:val="22"/>
        </w:rPr>
        <w:t>Ms. Quinla</w:t>
      </w:r>
      <w:r w:rsidR="00DA6F04">
        <w:rPr>
          <w:sz w:val="22"/>
          <w:szCs w:val="22"/>
        </w:rPr>
        <w:t>n stated no, there is a</w:t>
      </w:r>
      <w:r w:rsidR="00D80B62" w:rsidRPr="00D80B62">
        <w:rPr>
          <w:sz w:val="22"/>
          <w:szCs w:val="22"/>
        </w:rPr>
        <w:t xml:space="preserve"> CAB </w:t>
      </w:r>
      <w:r w:rsidR="00DA6F04">
        <w:rPr>
          <w:sz w:val="22"/>
          <w:szCs w:val="22"/>
        </w:rPr>
        <w:t xml:space="preserve">for both collaborative </w:t>
      </w:r>
      <w:r w:rsidR="00D80B62" w:rsidRPr="00D80B62">
        <w:rPr>
          <w:sz w:val="22"/>
          <w:szCs w:val="22"/>
        </w:rPr>
        <w:t>was created to address priorities, the CHIP and strategies and determin</w:t>
      </w:r>
      <w:r w:rsidR="00DA6F04">
        <w:rPr>
          <w:sz w:val="22"/>
          <w:szCs w:val="22"/>
        </w:rPr>
        <w:t xml:space="preserve">e where to direct the funding. </w:t>
      </w:r>
    </w:p>
    <w:p w14:paraId="353C888D" w14:textId="77777777" w:rsidR="00D80B62" w:rsidRPr="00D80B62" w:rsidRDefault="00D80B62" w:rsidP="00D80B62">
      <w:pPr>
        <w:rPr>
          <w:sz w:val="22"/>
          <w:szCs w:val="22"/>
        </w:rPr>
      </w:pPr>
    </w:p>
    <w:p w14:paraId="6E4F48AF" w14:textId="36476693" w:rsidR="00D80B62" w:rsidRPr="00D80B62" w:rsidRDefault="009835F3" w:rsidP="00D80B62">
      <w:pPr>
        <w:rPr>
          <w:sz w:val="22"/>
          <w:szCs w:val="22"/>
        </w:rPr>
      </w:pPr>
      <w:r>
        <w:rPr>
          <w:sz w:val="22"/>
          <w:szCs w:val="22"/>
        </w:rPr>
        <w:t>Ms. Quinla</w:t>
      </w:r>
      <w:r w:rsidR="00D80B62" w:rsidRPr="00D80B62">
        <w:rPr>
          <w:sz w:val="22"/>
          <w:szCs w:val="22"/>
        </w:rPr>
        <w:t xml:space="preserve">n stated that the hope is that the funding will </w:t>
      </w:r>
      <w:r w:rsidR="00DA6F04">
        <w:rPr>
          <w:sz w:val="22"/>
          <w:szCs w:val="22"/>
        </w:rPr>
        <w:t xml:space="preserve">ultimately </w:t>
      </w:r>
      <w:r w:rsidR="00D80B62" w:rsidRPr="00D80B62">
        <w:rPr>
          <w:sz w:val="22"/>
          <w:szCs w:val="22"/>
        </w:rPr>
        <w:t xml:space="preserve">go into the community. </w:t>
      </w:r>
    </w:p>
    <w:p w14:paraId="72A45C01" w14:textId="77777777" w:rsidR="00D80B62" w:rsidRPr="00D80B62" w:rsidRDefault="00D80B62" w:rsidP="00D80B62">
      <w:pPr>
        <w:rPr>
          <w:sz w:val="22"/>
          <w:szCs w:val="22"/>
        </w:rPr>
      </w:pPr>
    </w:p>
    <w:p w14:paraId="266A8AED" w14:textId="06048832" w:rsidR="00D80B62" w:rsidRPr="00D80B62" w:rsidRDefault="00D80B62" w:rsidP="00D80B62">
      <w:pPr>
        <w:rPr>
          <w:sz w:val="22"/>
          <w:szCs w:val="22"/>
        </w:rPr>
      </w:pPr>
      <w:r w:rsidRPr="00D80B62">
        <w:rPr>
          <w:sz w:val="22"/>
          <w:szCs w:val="22"/>
        </w:rPr>
        <w:t>Dr. Bernstein asked if the data on race and ethnicity is recorded in relation to wait and transfer times for behavioral health</w:t>
      </w:r>
      <w:r w:rsidR="00DA6F04">
        <w:rPr>
          <w:sz w:val="22"/>
          <w:szCs w:val="22"/>
        </w:rPr>
        <w:t xml:space="preserve"> facilities and are they reported to DPH to have a measure of progress</w:t>
      </w:r>
      <w:r w:rsidRPr="00D80B62">
        <w:rPr>
          <w:sz w:val="22"/>
          <w:szCs w:val="22"/>
        </w:rPr>
        <w:t xml:space="preserve">. </w:t>
      </w:r>
    </w:p>
    <w:p w14:paraId="6060639D" w14:textId="77777777" w:rsidR="00D80B62" w:rsidRPr="00D80B62" w:rsidRDefault="00D80B62" w:rsidP="00D80B62">
      <w:pPr>
        <w:rPr>
          <w:sz w:val="22"/>
          <w:szCs w:val="22"/>
        </w:rPr>
      </w:pPr>
    </w:p>
    <w:p w14:paraId="1024D5A5" w14:textId="0088FD38" w:rsidR="00D80B62" w:rsidRDefault="00DA6F04" w:rsidP="00D80B62">
      <w:pPr>
        <w:rPr>
          <w:sz w:val="22"/>
          <w:szCs w:val="22"/>
        </w:rPr>
      </w:pPr>
      <w:r>
        <w:rPr>
          <w:sz w:val="22"/>
          <w:szCs w:val="22"/>
        </w:rPr>
        <w:t xml:space="preserve">Mr. </w:t>
      </w:r>
      <w:r w:rsidR="00D80B62" w:rsidRPr="00D80B62">
        <w:rPr>
          <w:sz w:val="22"/>
          <w:szCs w:val="22"/>
        </w:rPr>
        <w:t>Brown stated that all those metric are reco</w:t>
      </w:r>
      <w:r>
        <w:rPr>
          <w:sz w:val="22"/>
          <w:szCs w:val="22"/>
        </w:rPr>
        <w:t xml:space="preserve">rded and could be used </w:t>
      </w:r>
      <w:r w:rsidR="005F7A62">
        <w:rPr>
          <w:sz w:val="22"/>
          <w:szCs w:val="22"/>
        </w:rPr>
        <w:t>to measure what you are suggesting.</w:t>
      </w:r>
    </w:p>
    <w:p w14:paraId="78A2355F" w14:textId="77777777" w:rsidR="005F7A62" w:rsidRPr="00D80B62" w:rsidRDefault="005F7A62" w:rsidP="00D80B62">
      <w:pPr>
        <w:rPr>
          <w:sz w:val="22"/>
          <w:szCs w:val="22"/>
        </w:rPr>
      </w:pPr>
    </w:p>
    <w:p w14:paraId="7024CEB7" w14:textId="6867145F" w:rsidR="00D80B62" w:rsidRPr="00D80B62" w:rsidRDefault="00D80B62" w:rsidP="00D80B62">
      <w:pPr>
        <w:rPr>
          <w:sz w:val="22"/>
          <w:szCs w:val="22"/>
        </w:rPr>
      </w:pPr>
      <w:r w:rsidRPr="00D80B62">
        <w:rPr>
          <w:sz w:val="22"/>
          <w:szCs w:val="22"/>
        </w:rPr>
        <w:t>Dr. Bernstein state</w:t>
      </w:r>
      <w:r w:rsidR="005F7A62">
        <w:rPr>
          <w:sz w:val="22"/>
          <w:szCs w:val="22"/>
        </w:rPr>
        <w:t>d that relationship building to make connections with</w:t>
      </w:r>
      <w:r w:rsidRPr="00D80B62">
        <w:rPr>
          <w:sz w:val="22"/>
          <w:szCs w:val="22"/>
        </w:rPr>
        <w:t xml:space="preserve"> patients is critical.</w:t>
      </w:r>
    </w:p>
    <w:p w14:paraId="4F1B3006" w14:textId="77777777" w:rsidR="00D80B62" w:rsidRPr="00D80B62" w:rsidRDefault="00D80B62" w:rsidP="00D80B62">
      <w:pPr>
        <w:rPr>
          <w:sz w:val="22"/>
          <w:szCs w:val="22"/>
        </w:rPr>
      </w:pPr>
    </w:p>
    <w:p w14:paraId="0B2EAC8B" w14:textId="27FBEE2D" w:rsidR="005F7A62" w:rsidRPr="00D80B62" w:rsidRDefault="00D80B62" w:rsidP="00D80B62">
      <w:pPr>
        <w:rPr>
          <w:sz w:val="22"/>
          <w:szCs w:val="22"/>
        </w:rPr>
      </w:pPr>
      <w:r w:rsidRPr="00D80B62">
        <w:rPr>
          <w:sz w:val="22"/>
          <w:szCs w:val="22"/>
        </w:rPr>
        <w:t xml:space="preserve">Ms. </w:t>
      </w:r>
      <w:proofErr w:type="spellStart"/>
      <w:r w:rsidRPr="00D80B62">
        <w:rPr>
          <w:sz w:val="22"/>
          <w:szCs w:val="22"/>
        </w:rPr>
        <w:t>Blondet</w:t>
      </w:r>
      <w:proofErr w:type="spellEnd"/>
      <w:r w:rsidRPr="00D80B62">
        <w:rPr>
          <w:sz w:val="22"/>
          <w:szCs w:val="22"/>
        </w:rPr>
        <w:t xml:space="preserve"> asked if there are ways to making meaningful community advisory groups in order to engage the </w:t>
      </w:r>
      <w:r w:rsidR="005F7A62">
        <w:rPr>
          <w:sz w:val="22"/>
          <w:szCs w:val="22"/>
        </w:rPr>
        <w:t>community health workers to include real community voices and engagement.</w:t>
      </w:r>
    </w:p>
    <w:p w14:paraId="7B8B1C7F" w14:textId="77777777" w:rsidR="00D80B62" w:rsidRPr="00D80B62" w:rsidRDefault="00D80B62" w:rsidP="00D80B62">
      <w:pPr>
        <w:rPr>
          <w:sz w:val="22"/>
          <w:szCs w:val="22"/>
        </w:rPr>
      </w:pPr>
    </w:p>
    <w:p w14:paraId="707F2E07" w14:textId="32E1E723" w:rsidR="000C23E7" w:rsidRPr="00EE6690" w:rsidRDefault="009835F3" w:rsidP="00D80B62">
      <w:pPr>
        <w:rPr>
          <w:sz w:val="22"/>
          <w:szCs w:val="22"/>
        </w:rPr>
      </w:pPr>
      <w:r>
        <w:rPr>
          <w:sz w:val="22"/>
          <w:szCs w:val="22"/>
        </w:rPr>
        <w:t>Ms. Quinla</w:t>
      </w:r>
      <w:r w:rsidR="005F7A62">
        <w:rPr>
          <w:sz w:val="22"/>
          <w:szCs w:val="22"/>
        </w:rPr>
        <w:t>n stated that P</w:t>
      </w:r>
      <w:r w:rsidR="00D80B62" w:rsidRPr="00D80B62">
        <w:rPr>
          <w:sz w:val="22"/>
          <w:szCs w:val="22"/>
        </w:rPr>
        <w:t>artners highly values the wisdom and</w:t>
      </w:r>
      <w:r w:rsidR="00EA2E25">
        <w:rPr>
          <w:sz w:val="22"/>
          <w:szCs w:val="22"/>
        </w:rPr>
        <w:t xml:space="preserve"> skill of community health workers</w:t>
      </w:r>
      <w:r w:rsidR="00D80B62" w:rsidRPr="00D80B62">
        <w:rPr>
          <w:sz w:val="22"/>
          <w:szCs w:val="22"/>
        </w:rPr>
        <w:t xml:space="preserve"> and values the recommendation.</w:t>
      </w:r>
    </w:p>
    <w:p w14:paraId="5DE7B24B" w14:textId="1FC46213" w:rsidR="00DA39C6" w:rsidRPr="00EE6690" w:rsidRDefault="002A16A4" w:rsidP="00DA39C6">
      <w:pPr>
        <w:ind w:right="144"/>
        <w:rPr>
          <w:sz w:val="22"/>
          <w:szCs w:val="22"/>
        </w:rPr>
      </w:pPr>
      <w:r w:rsidRPr="00EE6690">
        <w:rPr>
          <w:sz w:val="22"/>
          <w:szCs w:val="22"/>
        </w:rPr>
        <w:t xml:space="preserve"> </w:t>
      </w:r>
    </w:p>
    <w:p w14:paraId="0274DB72" w14:textId="10EE3BF4" w:rsidR="00DA39C6" w:rsidRPr="00EE6690" w:rsidRDefault="00DA39C6" w:rsidP="00DA39C6">
      <w:pPr>
        <w:rPr>
          <w:sz w:val="22"/>
          <w:szCs w:val="22"/>
        </w:rPr>
      </w:pPr>
      <w:r w:rsidRPr="00EE6690">
        <w:rPr>
          <w:sz w:val="22"/>
          <w:szCs w:val="22"/>
        </w:rPr>
        <w:t xml:space="preserve">With no further questions, </w:t>
      </w:r>
      <w:r w:rsidR="004A6128" w:rsidRPr="00EE6690">
        <w:rPr>
          <w:sz w:val="22"/>
          <w:szCs w:val="22"/>
        </w:rPr>
        <w:t xml:space="preserve">Commissioner Bharel asked if there was a </w:t>
      </w:r>
      <w:r w:rsidRPr="00EE6690">
        <w:rPr>
          <w:sz w:val="22"/>
          <w:szCs w:val="22"/>
        </w:rPr>
        <w:t xml:space="preserve">motion </w:t>
      </w:r>
      <w:r w:rsidR="00EA2E25" w:rsidRPr="00EA2E25">
        <w:rPr>
          <w:sz w:val="22"/>
          <w:szCs w:val="22"/>
        </w:rPr>
        <w:t xml:space="preserve">to accept the staff recommendation to approve Partners HealthCare’s request for substantial capital expenditure and substantial change in service. </w:t>
      </w:r>
      <w:r w:rsidR="00EA2E25">
        <w:rPr>
          <w:sz w:val="22"/>
          <w:szCs w:val="22"/>
        </w:rPr>
        <w:t xml:space="preserve"> Dr. Bernstein</w:t>
      </w:r>
      <w:r w:rsidR="00C409F3" w:rsidRPr="00EE6690">
        <w:rPr>
          <w:sz w:val="22"/>
          <w:szCs w:val="22"/>
        </w:rPr>
        <w:t xml:space="preserve"> </w:t>
      </w:r>
      <w:r w:rsidR="004A6128" w:rsidRPr="00EE6690">
        <w:rPr>
          <w:sz w:val="22"/>
          <w:szCs w:val="22"/>
        </w:rPr>
        <w:t xml:space="preserve">made the motion. </w:t>
      </w:r>
      <w:r w:rsidR="00EA2E25">
        <w:rPr>
          <w:sz w:val="22"/>
          <w:szCs w:val="22"/>
        </w:rPr>
        <w:t>Mr. Brindisi</w:t>
      </w:r>
      <w:r w:rsidR="004A6128" w:rsidRPr="00EE6690">
        <w:rPr>
          <w:sz w:val="22"/>
          <w:szCs w:val="22"/>
        </w:rPr>
        <w:t xml:space="preserve"> seconded. All approved. </w:t>
      </w:r>
    </w:p>
    <w:p w14:paraId="58134382" w14:textId="77777777" w:rsidR="007726E4" w:rsidRPr="00EE6690" w:rsidRDefault="007726E4" w:rsidP="000E6CC3">
      <w:pPr>
        <w:pStyle w:val="NoSpacing"/>
        <w:rPr>
          <w:rFonts w:ascii="Times New Roman" w:eastAsia="Times New Roman" w:hAnsi="Times New Roman" w:cs="Times New Roman"/>
          <w:color w:val="auto"/>
          <w:bdr w:val="none" w:sz="0" w:space="0" w:color="auto"/>
        </w:rPr>
      </w:pPr>
    </w:p>
    <w:p w14:paraId="15BFEA5E" w14:textId="673A15D5" w:rsidR="00EA2E25" w:rsidRPr="00EA2E25" w:rsidRDefault="00EA2E25" w:rsidP="00EA2E25">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1. Presentation</w:t>
      </w:r>
      <w:r w:rsidRPr="00EA2E25">
        <w:rPr>
          <w:rFonts w:ascii="Times New Roman" w:eastAsia="Times New Roman" w:hAnsi="Times New Roman" w:cs="Times New Roman"/>
          <w:b/>
          <w:color w:val="auto"/>
          <w:bdr w:val="none" w:sz="0" w:space="0" w:color="auto"/>
        </w:rPr>
        <w:t xml:space="preserve"> </w:t>
      </w:r>
    </w:p>
    <w:p w14:paraId="4E815432" w14:textId="7B4FE185" w:rsidR="00D33E51" w:rsidRDefault="00EA2E25" w:rsidP="00EA2E25">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a. </w:t>
      </w:r>
      <w:r w:rsidRPr="00EA2E25">
        <w:rPr>
          <w:rFonts w:ascii="Times New Roman" w:eastAsia="Times New Roman" w:hAnsi="Times New Roman" w:cs="Times New Roman"/>
          <w:b/>
          <w:color w:val="auto"/>
          <w:bdr w:val="none" w:sz="0" w:space="0" w:color="auto"/>
        </w:rPr>
        <w:t>Commemorating the Massachusetts Department of Public Health’s 150th anniversary.</w:t>
      </w:r>
    </w:p>
    <w:p w14:paraId="3A64774D" w14:textId="77777777" w:rsidR="00EA2E25" w:rsidRPr="00EE6690" w:rsidRDefault="00EA2E25" w:rsidP="00EA2E25">
      <w:pPr>
        <w:pStyle w:val="NoSpacing"/>
        <w:rPr>
          <w:rFonts w:ascii="Times New Roman" w:eastAsia="Times New Roman" w:hAnsi="Times New Roman" w:cs="Times New Roman"/>
          <w:color w:val="auto"/>
          <w:bdr w:val="none" w:sz="0" w:space="0" w:color="auto"/>
        </w:rPr>
      </w:pPr>
    </w:p>
    <w:p w14:paraId="23A27EE5" w14:textId="6EB8A8DE" w:rsidR="00EA2E25" w:rsidRPr="00EA2E25" w:rsidRDefault="00FC2950" w:rsidP="00EA2E25">
      <w:pPr>
        <w:pStyle w:val="NoSpacing"/>
        <w:rPr>
          <w:rFonts w:ascii="Times New Roman" w:eastAsia="Times New Roman" w:hAnsi="Times New Roman" w:cs="Times New Roman"/>
          <w:color w:val="auto"/>
          <w:bdr w:val="none" w:sz="0" w:space="0" w:color="auto"/>
        </w:rPr>
      </w:pPr>
      <w:r w:rsidRPr="00EE6690">
        <w:rPr>
          <w:rFonts w:ascii="Times New Roman" w:eastAsia="Times New Roman" w:hAnsi="Times New Roman" w:cs="Times New Roman"/>
          <w:color w:val="auto"/>
          <w:bdr w:val="none" w:sz="0" w:space="0" w:color="auto"/>
        </w:rPr>
        <w:t xml:space="preserve">Commission Bharel </w:t>
      </w:r>
      <w:r w:rsidR="00EA2E25" w:rsidRPr="00EA2E25">
        <w:rPr>
          <w:rFonts w:ascii="Times New Roman" w:eastAsia="Times New Roman" w:hAnsi="Times New Roman" w:cs="Times New Roman"/>
          <w:color w:val="auto"/>
          <w:bdr w:val="none" w:sz="0" w:space="0" w:color="auto"/>
        </w:rPr>
        <w:t>recognize</w:t>
      </w:r>
      <w:r w:rsidR="00EA2E25">
        <w:rPr>
          <w:rFonts w:ascii="Times New Roman" w:eastAsia="Times New Roman" w:hAnsi="Times New Roman" w:cs="Times New Roman"/>
          <w:color w:val="auto"/>
          <w:bdr w:val="none" w:sz="0" w:space="0" w:color="auto"/>
        </w:rPr>
        <w:t>s</w:t>
      </w:r>
      <w:r w:rsidR="00EA2E25" w:rsidRPr="00EA2E25">
        <w:rPr>
          <w:rFonts w:ascii="Times New Roman" w:eastAsia="Times New Roman" w:hAnsi="Times New Roman" w:cs="Times New Roman"/>
          <w:color w:val="auto"/>
          <w:bdr w:val="none" w:sz="0" w:space="0" w:color="auto"/>
        </w:rPr>
        <w:t xml:space="preserve"> a very special milestone that we have been marking throughout the year at the Departme</w:t>
      </w:r>
      <w:r w:rsidR="009B052B">
        <w:rPr>
          <w:rFonts w:ascii="Times New Roman" w:eastAsia="Times New Roman" w:hAnsi="Times New Roman" w:cs="Times New Roman"/>
          <w:color w:val="auto"/>
          <w:bdr w:val="none" w:sz="0" w:space="0" w:color="auto"/>
        </w:rPr>
        <w:t xml:space="preserve">nt – DPH’s 150th anniversary.  </w:t>
      </w:r>
      <w:r w:rsidR="00EA2E25" w:rsidRPr="00EA2E25">
        <w:rPr>
          <w:rFonts w:ascii="Times New Roman" w:eastAsia="Times New Roman" w:hAnsi="Times New Roman" w:cs="Times New Roman"/>
          <w:color w:val="auto"/>
          <w:bdr w:val="none" w:sz="0" w:space="0" w:color="auto"/>
        </w:rPr>
        <w:t xml:space="preserve">It was at this time of year back in 1869 that Massachusetts’ first State Board of Health came together for their very first meeting. That Board of Health was actually the precursor to the Public Health Council we have in place today. It has been fascinating to read the minutes of that first meeting and discover the public health issues our predecessors were working on in 1869: the safety of poisons, the dangers of drinking alcohol, and the importance of safe housing as a source of good public health. These are just a few examples which we will be revisiting later this morning.  </w:t>
      </w:r>
    </w:p>
    <w:p w14:paraId="4A5FB7ED" w14:textId="77777777" w:rsidR="009B052B" w:rsidRDefault="009B052B" w:rsidP="00EA2E25">
      <w:pPr>
        <w:pStyle w:val="NoSpacing"/>
        <w:rPr>
          <w:rFonts w:ascii="Times New Roman" w:eastAsia="Times New Roman" w:hAnsi="Times New Roman" w:cs="Times New Roman"/>
          <w:color w:val="auto"/>
          <w:bdr w:val="none" w:sz="0" w:space="0" w:color="auto"/>
        </w:rPr>
      </w:pPr>
    </w:p>
    <w:p w14:paraId="65C6905A" w14:textId="62C7ECFA" w:rsidR="00AB38A7" w:rsidRDefault="00AB38A7" w:rsidP="00EA2E25">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Dr. Bernstein leaves at 10:26am</w:t>
      </w:r>
    </w:p>
    <w:p w14:paraId="3D7C549B" w14:textId="77777777" w:rsidR="00AB38A7" w:rsidRDefault="00AB38A7" w:rsidP="00EA2E25">
      <w:pPr>
        <w:pStyle w:val="NoSpacing"/>
        <w:rPr>
          <w:rFonts w:ascii="Times New Roman" w:eastAsia="Times New Roman" w:hAnsi="Times New Roman" w:cs="Times New Roman"/>
          <w:color w:val="auto"/>
          <w:bdr w:val="none" w:sz="0" w:space="0" w:color="auto"/>
        </w:rPr>
      </w:pPr>
    </w:p>
    <w:p w14:paraId="372AB318" w14:textId="0E4DD5FF" w:rsidR="00EA2E25" w:rsidRPr="00EA2E25" w:rsidRDefault="009B052B" w:rsidP="00EA2E25">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Commissioner Bharel stated she</w:t>
      </w:r>
      <w:r w:rsidR="00EA2E25" w:rsidRPr="00EA2E25">
        <w:rPr>
          <w:rFonts w:ascii="Times New Roman" w:eastAsia="Times New Roman" w:hAnsi="Times New Roman" w:cs="Times New Roman"/>
          <w:color w:val="auto"/>
          <w:bdr w:val="none" w:sz="0" w:space="0" w:color="auto"/>
        </w:rPr>
        <w:t xml:space="preserve"> would like to remember the first chair of that board – Dr. Henry Bowditch – after whom this meeting room is named. Henry Bowditch was a progressive and accomplished person and we happen to have an expert on Henry Bowditch here today to tell us more. Dr. Al De Maria, our former State Epidemiologist and Medical Director for the Bureau of Infectious Disease and Laboratory Sciences, has joined</w:t>
      </w:r>
      <w:r>
        <w:rPr>
          <w:rFonts w:ascii="Times New Roman" w:eastAsia="Times New Roman" w:hAnsi="Times New Roman" w:cs="Times New Roman"/>
          <w:color w:val="auto"/>
          <w:bdr w:val="none" w:sz="0" w:space="0" w:color="auto"/>
        </w:rPr>
        <w:t xml:space="preserve"> us today for this celebration.  </w:t>
      </w:r>
      <w:r w:rsidR="00EA2E25" w:rsidRPr="00EA2E25">
        <w:rPr>
          <w:rFonts w:ascii="Times New Roman" w:eastAsia="Times New Roman" w:hAnsi="Times New Roman" w:cs="Times New Roman"/>
          <w:color w:val="auto"/>
          <w:bdr w:val="none" w:sz="0" w:space="0" w:color="auto"/>
        </w:rPr>
        <w:t xml:space="preserve">We will also hear from Kathy Domoto, director of the state’s Public Health Museum, who has brought us some artifacts from our history.              </w:t>
      </w:r>
    </w:p>
    <w:p w14:paraId="7C256D6B" w14:textId="296CB4E8" w:rsidR="00EA2E25" w:rsidRPr="00EA2E25" w:rsidRDefault="00EA2E25" w:rsidP="00EA2E25">
      <w:pPr>
        <w:pStyle w:val="NoSpacing"/>
        <w:rPr>
          <w:rFonts w:ascii="Times New Roman" w:eastAsia="Times New Roman" w:hAnsi="Times New Roman" w:cs="Times New Roman"/>
          <w:color w:val="auto"/>
          <w:bdr w:val="none" w:sz="0" w:space="0" w:color="auto"/>
        </w:rPr>
      </w:pPr>
      <w:r w:rsidRPr="00EA2E25">
        <w:rPr>
          <w:rFonts w:ascii="Times New Roman" w:eastAsia="Times New Roman" w:hAnsi="Times New Roman" w:cs="Times New Roman"/>
          <w:color w:val="auto"/>
          <w:bdr w:val="none" w:sz="0" w:space="0" w:color="auto"/>
        </w:rPr>
        <w:t xml:space="preserve">Earlier I referenced the agenda of the very first Board of Health Meeting. We have taken a few excerpts from that original agenda and I have asked our Public Health Council members if they would each be so kind as </w:t>
      </w:r>
      <w:r w:rsidR="009B052B" w:rsidRPr="00EA2E25">
        <w:rPr>
          <w:rFonts w:ascii="Times New Roman" w:eastAsia="Times New Roman" w:hAnsi="Times New Roman" w:cs="Times New Roman"/>
          <w:color w:val="auto"/>
          <w:bdr w:val="none" w:sz="0" w:space="0" w:color="auto"/>
        </w:rPr>
        <w:t>to read</w:t>
      </w:r>
      <w:r w:rsidRPr="00EA2E25">
        <w:rPr>
          <w:rFonts w:ascii="Times New Roman" w:eastAsia="Times New Roman" w:hAnsi="Times New Roman" w:cs="Times New Roman"/>
          <w:color w:val="auto"/>
          <w:bdr w:val="none" w:sz="0" w:space="0" w:color="auto"/>
        </w:rPr>
        <w:t xml:space="preserve"> an excerpt aloud. </w:t>
      </w:r>
    </w:p>
    <w:p w14:paraId="4A64E07A" w14:textId="77777777" w:rsidR="009B052B" w:rsidRDefault="009B052B" w:rsidP="00EA2E25">
      <w:pPr>
        <w:pStyle w:val="NoSpacing"/>
        <w:rPr>
          <w:rFonts w:ascii="Times New Roman" w:eastAsia="Times New Roman" w:hAnsi="Times New Roman" w:cs="Times New Roman"/>
          <w:color w:val="auto"/>
          <w:bdr w:val="none" w:sz="0" w:space="0" w:color="auto"/>
        </w:rPr>
      </w:pPr>
    </w:p>
    <w:p w14:paraId="44A4DAC8" w14:textId="200ACBBF" w:rsidR="00D33E51" w:rsidRDefault="00EA2E25" w:rsidP="00477679">
      <w:pPr>
        <w:pStyle w:val="NoSpacing"/>
        <w:rPr>
          <w:rFonts w:ascii="Times New Roman" w:hAnsi="Times New Roman" w:cs="Times New Roman"/>
        </w:rPr>
      </w:pPr>
      <w:r w:rsidRPr="00EA2E25">
        <w:rPr>
          <w:rFonts w:ascii="Times New Roman" w:eastAsia="Times New Roman" w:hAnsi="Times New Roman" w:cs="Times New Roman"/>
          <w:color w:val="auto"/>
          <w:bdr w:val="none" w:sz="0" w:space="0" w:color="auto"/>
        </w:rPr>
        <w:t>To officially mark this date and this meeting 150 years nearly to the day after our first gathering on behalf of public health in the Commonwealth, we will install a proclamation from Governor Baker marking the occasion.  After unveiling, I will read the proclamation.</w:t>
      </w:r>
      <w:r w:rsidR="009B052B">
        <w:rPr>
          <w:rFonts w:ascii="Times New Roman" w:hAnsi="Times New Roman" w:cs="Times New Roman"/>
        </w:rPr>
        <w:t xml:space="preserve"> </w:t>
      </w:r>
      <w:r w:rsidR="009B052B" w:rsidRPr="009B052B">
        <w:rPr>
          <w:rFonts w:ascii="Times New Roman" w:hAnsi="Times New Roman" w:cs="Times New Roman"/>
        </w:rPr>
        <w:t>To co</w:t>
      </w:r>
      <w:r w:rsidR="009B052B">
        <w:rPr>
          <w:rFonts w:ascii="Times New Roman" w:hAnsi="Times New Roman" w:cs="Times New Roman"/>
        </w:rPr>
        <w:t>ntinue our celebration, the Commissioner</w:t>
      </w:r>
      <w:r w:rsidR="009B052B" w:rsidRPr="009B052B">
        <w:rPr>
          <w:rFonts w:ascii="Times New Roman" w:hAnsi="Times New Roman" w:cs="Times New Roman"/>
        </w:rPr>
        <w:t xml:space="preserve"> invit</w:t>
      </w:r>
      <w:r w:rsidR="009B052B">
        <w:rPr>
          <w:rFonts w:ascii="Times New Roman" w:hAnsi="Times New Roman" w:cs="Times New Roman"/>
        </w:rPr>
        <w:t>ed</w:t>
      </w:r>
      <w:r w:rsidR="009B052B" w:rsidRPr="009B052B">
        <w:rPr>
          <w:rFonts w:ascii="Times New Roman" w:hAnsi="Times New Roman" w:cs="Times New Roman"/>
        </w:rPr>
        <w:t xml:space="preserve"> Dr. DeMaria to the table to present on the life and times of Dr. Henry </w:t>
      </w:r>
      <w:proofErr w:type="spellStart"/>
      <w:r w:rsidR="009B052B" w:rsidRPr="009B052B">
        <w:rPr>
          <w:rFonts w:ascii="Times New Roman" w:hAnsi="Times New Roman" w:cs="Times New Roman"/>
        </w:rPr>
        <w:t>Bowdich</w:t>
      </w:r>
      <w:proofErr w:type="spellEnd"/>
      <w:r w:rsidR="009B052B" w:rsidRPr="009B052B">
        <w:rPr>
          <w:rFonts w:ascii="Times New Roman" w:hAnsi="Times New Roman" w:cs="Times New Roman"/>
        </w:rPr>
        <w:t>.  He is joined by Kathy Domoto</w:t>
      </w:r>
      <w:r w:rsidR="00B0467A">
        <w:rPr>
          <w:rFonts w:ascii="Times New Roman" w:hAnsi="Times New Roman" w:cs="Times New Roman"/>
        </w:rPr>
        <w:t>, MD</w:t>
      </w:r>
      <w:r w:rsidR="009B052B" w:rsidRPr="009B052B">
        <w:rPr>
          <w:rFonts w:ascii="Times New Roman" w:hAnsi="Times New Roman" w:cs="Times New Roman"/>
        </w:rPr>
        <w:t xml:space="preserve"> from the state public health museum.</w:t>
      </w:r>
      <w:r w:rsidR="009B052B">
        <w:rPr>
          <w:rFonts w:ascii="Times New Roman" w:eastAsia="Times New Roman" w:hAnsi="Times New Roman" w:cs="Times New Roman"/>
          <w:color w:val="auto"/>
          <w:bdr w:val="none" w:sz="0" w:space="0" w:color="auto"/>
        </w:rPr>
        <w:br/>
      </w:r>
    </w:p>
    <w:p w14:paraId="351C0C0B" w14:textId="299DC411" w:rsidR="00AB38A7" w:rsidRDefault="00AB38A7" w:rsidP="00477679">
      <w:pPr>
        <w:pStyle w:val="NoSpacing"/>
        <w:rPr>
          <w:rFonts w:ascii="Times New Roman" w:hAnsi="Times New Roman" w:cs="Times New Roman"/>
        </w:rPr>
      </w:pPr>
      <w:r>
        <w:rPr>
          <w:rFonts w:ascii="Times New Roman" w:hAnsi="Times New Roman" w:cs="Times New Roman"/>
        </w:rPr>
        <w:t>Dr. Bernstein returns at 10:28am</w:t>
      </w:r>
    </w:p>
    <w:p w14:paraId="2ADB2B62" w14:textId="77777777" w:rsidR="00AB38A7" w:rsidRPr="009B052B" w:rsidRDefault="00AB38A7" w:rsidP="00477679">
      <w:pPr>
        <w:pStyle w:val="NoSpacing"/>
        <w:rPr>
          <w:rFonts w:ascii="Times New Roman" w:hAnsi="Times New Roman" w:cs="Times New Roman"/>
        </w:rPr>
      </w:pPr>
    </w:p>
    <w:p w14:paraId="0369F9C9" w14:textId="77777777" w:rsidR="00862764" w:rsidRPr="00EE6690" w:rsidRDefault="00862764" w:rsidP="00477679">
      <w:pPr>
        <w:pStyle w:val="NoSpacing"/>
        <w:rPr>
          <w:rFonts w:ascii="Times New Roman" w:eastAsia="Times New Roman" w:hAnsi="Times New Roman" w:cs="Times New Roman"/>
          <w:color w:val="auto"/>
          <w:bdr w:val="none" w:sz="0" w:space="0" w:color="auto"/>
        </w:rPr>
      </w:pPr>
      <w:r w:rsidRPr="00EE6690">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14:paraId="13A0404E" w14:textId="77777777" w:rsidR="003D372F" w:rsidRDefault="003D372F" w:rsidP="003D372F">
      <w:pPr>
        <w:ind w:right="144"/>
        <w:rPr>
          <w:sz w:val="22"/>
          <w:szCs w:val="22"/>
        </w:rPr>
      </w:pPr>
    </w:p>
    <w:p w14:paraId="662475A4" w14:textId="77777777" w:rsidR="009B052B" w:rsidRPr="009B052B" w:rsidRDefault="009B052B" w:rsidP="009B052B">
      <w:pPr>
        <w:ind w:right="144"/>
        <w:rPr>
          <w:sz w:val="22"/>
          <w:szCs w:val="22"/>
        </w:rPr>
      </w:pPr>
      <w:r w:rsidRPr="009B052B">
        <w:rPr>
          <w:sz w:val="22"/>
          <w:szCs w:val="22"/>
        </w:rPr>
        <w:lastRenderedPageBreak/>
        <w:t>Dean Cox asked what medical education prior to modern medical education.</w:t>
      </w:r>
    </w:p>
    <w:p w14:paraId="1FC1EF2B" w14:textId="77777777" w:rsidR="009B052B" w:rsidRPr="009B052B" w:rsidRDefault="009B052B" w:rsidP="009B052B">
      <w:pPr>
        <w:ind w:right="144"/>
        <w:rPr>
          <w:sz w:val="22"/>
          <w:szCs w:val="22"/>
        </w:rPr>
      </w:pPr>
    </w:p>
    <w:p w14:paraId="6E010F3F" w14:textId="175BF75A" w:rsidR="009B052B" w:rsidRPr="009B052B" w:rsidRDefault="009B052B" w:rsidP="009B052B">
      <w:pPr>
        <w:ind w:right="144"/>
        <w:rPr>
          <w:sz w:val="22"/>
          <w:szCs w:val="22"/>
        </w:rPr>
      </w:pPr>
      <w:r w:rsidRPr="009B052B">
        <w:rPr>
          <w:sz w:val="22"/>
          <w:szCs w:val="22"/>
        </w:rPr>
        <w:t xml:space="preserve">Dr. DeMaria stated that anyone that could pay to go to medical school could attend and was mainly a series of lectures with mentorships. After 1911, medical schools became more </w:t>
      </w:r>
      <w:r w:rsidR="00AB38A7" w:rsidRPr="009B052B">
        <w:rPr>
          <w:sz w:val="22"/>
          <w:szCs w:val="22"/>
        </w:rPr>
        <w:t>rigorous</w:t>
      </w:r>
      <w:r w:rsidRPr="009B052B">
        <w:rPr>
          <w:sz w:val="22"/>
          <w:szCs w:val="22"/>
        </w:rPr>
        <w:t xml:space="preserve"> and scientific according to the John Hopkins model. </w:t>
      </w:r>
    </w:p>
    <w:p w14:paraId="39B2E0CB" w14:textId="77777777" w:rsidR="009B052B" w:rsidRPr="009B052B" w:rsidRDefault="009B052B" w:rsidP="009B052B">
      <w:pPr>
        <w:ind w:right="144"/>
        <w:rPr>
          <w:sz w:val="22"/>
          <w:szCs w:val="22"/>
        </w:rPr>
      </w:pPr>
    </w:p>
    <w:p w14:paraId="1E669DCC" w14:textId="77777777" w:rsidR="009B052B" w:rsidRPr="009B052B" w:rsidRDefault="009B052B" w:rsidP="009B052B">
      <w:pPr>
        <w:ind w:right="144"/>
        <w:rPr>
          <w:sz w:val="22"/>
          <w:szCs w:val="22"/>
        </w:rPr>
      </w:pPr>
      <w:r w:rsidRPr="009B052B">
        <w:rPr>
          <w:sz w:val="22"/>
          <w:szCs w:val="22"/>
        </w:rPr>
        <w:t>Dr. Bernstein stated this is a good highlight of inequality over the years.</w:t>
      </w:r>
    </w:p>
    <w:p w14:paraId="61C04A9D" w14:textId="77777777" w:rsidR="009B052B" w:rsidRPr="009B052B" w:rsidRDefault="009B052B" w:rsidP="009B052B">
      <w:pPr>
        <w:ind w:right="144"/>
        <w:rPr>
          <w:sz w:val="22"/>
          <w:szCs w:val="22"/>
        </w:rPr>
      </w:pPr>
    </w:p>
    <w:p w14:paraId="28FB4905" w14:textId="0659ADE8" w:rsidR="009B052B" w:rsidRPr="009B052B" w:rsidRDefault="009B052B" w:rsidP="009B052B">
      <w:pPr>
        <w:ind w:right="144"/>
        <w:rPr>
          <w:sz w:val="22"/>
          <w:szCs w:val="22"/>
        </w:rPr>
      </w:pPr>
      <w:r w:rsidRPr="009B052B">
        <w:rPr>
          <w:sz w:val="22"/>
          <w:szCs w:val="22"/>
        </w:rPr>
        <w:t xml:space="preserve">Mr. </w:t>
      </w:r>
      <w:proofErr w:type="spellStart"/>
      <w:r w:rsidRPr="009B052B">
        <w:rPr>
          <w:sz w:val="22"/>
          <w:szCs w:val="22"/>
        </w:rPr>
        <w:t>Lanzikos</w:t>
      </w:r>
      <w:proofErr w:type="spellEnd"/>
      <w:r w:rsidRPr="009B052B">
        <w:rPr>
          <w:sz w:val="22"/>
          <w:szCs w:val="22"/>
        </w:rPr>
        <w:t xml:space="preserve"> asked if the museum is collecting artifact</w:t>
      </w:r>
      <w:r w:rsidR="00A96E42">
        <w:rPr>
          <w:sz w:val="22"/>
          <w:szCs w:val="22"/>
        </w:rPr>
        <w:t>s presently</w:t>
      </w:r>
      <w:r w:rsidRPr="009B052B">
        <w:rPr>
          <w:sz w:val="22"/>
          <w:szCs w:val="22"/>
        </w:rPr>
        <w:t>.</w:t>
      </w:r>
    </w:p>
    <w:p w14:paraId="3737D135" w14:textId="46EC1D16" w:rsidR="005631AF" w:rsidRPr="00EE6690" w:rsidRDefault="009B052B" w:rsidP="005631AF">
      <w:pPr>
        <w:ind w:right="144"/>
        <w:rPr>
          <w:sz w:val="22"/>
          <w:szCs w:val="22"/>
        </w:rPr>
      </w:pPr>
      <w:r>
        <w:rPr>
          <w:sz w:val="22"/>
          <w:szCs w:val="22"/>
        </w:rPr>
        <w:t>.</w:t>
      </w:r>
    </w:p>
    <w:p w14:paraId="4DFEAC5E" w14:textId="70FB4603" w:rsidR="00DA4F14" w:rsidRDefault="00B0467A" w:rsidP="005631AF">
      <w:pPr>
        <w:pStyle w:val="NoSpacing"/>
        <w:rPr>
          <w:rFonts w:ascii="Times New Roman" w:hAnsi="Times New Roman" w:cs="Times New Roman"/>
        </w:rPr>
      </w:pPr>
      <w:r>
        <w:rPr>
          <w:rFonts w:ascii="Times New Roman" w:hAnsi="Times New Roman" w:cs="Times New Roman"/>
        </w:rPr>
        <w:t>Dr</w:t>
      </w:r>
      <w:r w:rsidR="00702137" w:rsidRPr="00702137">
        <w:rPr>
          <w:rFonts w:ascii="Times New Roman" w:hAnsi="Times New Roman" w:cs="Times New Roman"/>
        </w:rPr>
        <w:t>. Domoto stated they recently collected material on tobacco use and tobacco campaigns.</w:t>
      </w:r>
    </w:p>
    <w:p w14:paraId="39403163" w14:textId="77777777" w:rsidR="00702137" w:rsidRPr="00EE6690" w:rsidRDefault="00702137" w:rsidP="005631AF">
      <w:pPr>
        <w:pStyle w:val="NoSpacing"/>
        <w:rPr>
          <w:rFonts w:ascii="Times New Roman" w:hAnsi="Times New Roman" w:cs="Times New Roman"/>
        </w:rPr>
      </w:pPr>
    </w:p>
    <w:p w14:paraId="23AD2A78" w14:textId="1C1E613B" w:rsidR="009B052B" w:rsidRDefault="00196C16" w:rsidP="009B052B">
      <w:pPr>
        <w:pStyle w:val="NoSpacing"/>
        <w:rPr>
          <w:rFonts w:ascii="Times New Roman" w:eastAsia="Times New Roman" w:hAnsi="Times New Roman" w:cs="Times New Roman"/>
        </w:rPr>
      </w:pPr>
      <w:r w:rsidRPr="00EE6690">
        <w:rPr>
          <w:rFonts w:ascii="Times New Roman" w:eastAsia="Times New Roman" w:hAnsi="Times New Roman" w:cs="Times New Roman"/>
        </w:rPr>
        <w:t>With no fu</w:t>
      </w:r>
      <w:r w:rsidR="00CB7948" w:rsidRPr="00EE6690">
        <w:rPr>
          <w:rFonts w:ascii="Times New Roman" w:eastAsia="Times New Roman" w:hAnsi="Times New Roman" w:cs="Times New Roman"/>
        </w:rPr>
        <w:t>rther presentations</w:t>
      </w:r>
      <w:r w:rsidRPr="00EE6690">
        <w:rPr>
          <w:rFonts w:ascii="Times New Roman" w:eastAsia="Times New Roman" w:hAnsi="Times New Roman" w:cs="Times New Roman"/>
        </w:rPr>
        <w:t xml:space="preserve">, the Commissioner </w:t>
      </w:r>
      <w:r w:rsidR="009B052B">
        <w:rPr>
          <w:rFonts w:ascii="Times New Roman" w:eastAsia="Times New Roman" w:hAnsi="Times New Roman" w:cs="Times New Roman"/>
        </w:rPr>
        <w:t xml:space="preserve">stated there are </w:t>
      </w:r>
      <w:r w:rsidR="009B052B" w:rsidRPr="009B052B">
        <w:rPr>
          <w:rFonts w:ascii="Times New Roman" w:eastAsia="Times New Roman" w:hAnsi="Times New Roman" w:cs="Times New Roman"/>
        </w:rPr>
        <w:t xml:space="preserve">excerpts from the minutes of the very first Board of Health meeting that we will read aloud today.  Similar to what we heard about Dr. </w:t>
      </w:r>
      <w:proofErr w:type="spellStart"/>
      <w:r w:rsidR="009B052B" w:rsidRPr="009B052B">
        <w:rPr>
          <w:rFonts w:ascii="Times New Roman" w:eastAsia="Times New Roman" w:hAnsi="Times New Roman" w:cs="Times New Roman"/>
        </w:rPr>
        <w:t>Bowdich</w:t>
      </w:r>
      <w:proofErr w:type="spellEnd"/>
      <w:r w:rsidR="009B052B" w:rsidRPr="009B052B">
        <w:rPr>
          <w:rFonts w:ascii="Times New Roman" w:eastAsia="Times New Roman" w:hAnsi="Times New Roman" w:cs="Times New Roman"/>
        </w:rPr>
        <w:t>, I think you all will hear some of the topics discussed by this body 150 years ago still ring true today and really highlight the importance of our collective efforts to address health and social inequities to protect all of the public’s health.  I’ll start off the readings, and I invite each of you to read your excerpts in order from there:</w:t>
      </w:r>
    </w:p>
    <w:p w14:paraId="1C063FA7" w14:textId="77777777" w:rsidR="00AB38A7" w:rsidRPr="009B052B" w:rsidRDefault="00AB38A7" w:rsidP="009B052B">
      <w:pPr>
        <w:pStyle w:val="NoSpacing"/>
        <w:rPr>
          <w:rFonts w:ascii="Times New Roman" w:eastAsia="Times New Roman" w:hAnsi="Times New Roman" w:cs="Times New Roman"/>
        </w:rPr>
      </w:pPr>
    </w:p>
    <w:p w14:paraId="4542FC9C" w14:textId="77777777" w:rsidR="009B052B" w:rsidRPr="009B052B" w:rsidRDefault="009B052B" w:rsidP="009B052B">
      <w:pPr>
        <w:pStyle w:val="NoSpacing"/>
        <w:rPr>
          <w:rFonts w:ascii="Times New Roman" w:eastAsia="Times New Roman" w:hAnsi="Times New Roman" w:cs="Times New Roman"/>
        </w:rPr>
      </w:pPr>
      <w:r w:rsidRPr="009B052B">
        <w:rPr>
          <w:rFonts w:ascii="Times New Roman" w:eastAsia="Times New Roman" w:hAnsi="Times New Roman" w:cs="Times New Roman"/>
        </w:rPr>
        <w:t xml:space="preserve">“We feel the responsibilities of the position that we hold. We accept them with an earnest wish to be able to grapple successfully with the various difficulties that surround the commencement of this very important branch of the public service. </w:t>
      </w:r>
    </w:p>
    <w:p w14:paraId="72749829" w14:textId="77777777" w:rsidR="00AB38A7" w:rsidRDefault="009B052B" w:rsidP="009B052B">
      <w:pPr>
        <w:pStyle w:val="NoSpacing"/>
        <w:rPr>
          <w:rFonts w:ascii="Times New Roman" w:eastAsia="Times New Roman" w:hAnsi="Times New Roman" w:cs="Times New Roman"/>
        </w:rPr>
      </w:pPr>
      <w:r w:rsidRPr="009B052B">
        <w:rPr>
          <w:rFonts w:ascii="Times New Roman" w:eastAsia="Times New Roman" w:hAnsi="Times New Roman" w:cs="Times New Roman"/>
        </w:rPr>
        <w:t xml:space="preserve">No board of health, if it rightly performs its duty, can separate the physical from the moral and intellectual natures of man. These three qualities of man are really indissoluble, and mutually act and react upon each other. </w:t>
      </w:r>
    </w:p>
    <w:p w14:paraId="0808EAB6" w14:textId="10D17A18" w:rsidR="00AB38A7" w:rsidRDefault="00AB38A7" w:rsidP="00AB38A7">
      <w:pPr>
        <w:pStyle w:val="NoSpacing"/>
        <w:rPr>
          <w:rFonts w:ascii="Times New Roman" w:eastAsia="Times New Roman" w:hAnsi="Times New Roman" w:cs="Times New Roman"/>
        </w:rPr>
      </w:pPr>
      <w:r>
        <w:rPr>
          <w:rFonts w:ascii="Times New Roman" w:eastAsia="Times New Roman" w:hAnsi="Times New Roman" w:cs="Times New Roman"/>
        </w:rPr>
        <w:t>Commissioner Bharel announced that DPH is</w:t>
      </w:r>
      <w:r w:rsidRPr="00AB38A7">
        <w:rPr>
          <w:rFonts w:ascii="Times New Roman" w:eastAsia="Times New Roman" w:hAnsi="Times New Roman" w:cs="Times New Roman"/>
        </w:rPr>
        <w:t xml:space="preserve"> bidding farewell to Paul </w:t>
      </w:r>
      <w:proofErr w:type="spellStart"/>
      <w:r w:rsidRPr="00AB38A7">
        <w:rPr>
          <w:rFonts w:ascii="Times New Roman" w:eastAsia="Times New Roman" w:hAnsi="Times New Roman" w:cs="Times New Roman"/>
        </w:rPr>
        <w:t>Lanzikos</w:t>
      </w:r>
      <w:proofErr w:type="spellEnd"/>
      <w:r w:rsidRPr="00AB38A7">
        <w:rPr>
          <w:rFonts w:ascii="Times New Roman" w:eastAsia="Times New Roman" w:hAnsi="Times New Roman" w:cs="Times New Roman"/>
        </w:rPr>
        <w:t xml:space="preserve">, and celebrating his service to the PHC, as well as the contributions of Dr. Alan Woodward and Meg Doherty.  These three have collectively provided 36 years of service to the Council, each dedicating 12 years on the PHC to help protect and improve the health of residents in the Commonwealth. </w:t>
      </w:r>
    </w:p>
    <w:p w14:paraId="4F45A84F" w14:textId="77777777" w:rsidR="00AB38A7" w:rsidRPr="00AB38A7" w:rsidRDefault="00AB38A7" w:rsidP="00AB38A7">
      <w:pPr>
        <w:pStyle w:val="NoSpacing"/>
        <w:rPr>
          <w:rFonts w:ascii="Times New Roman" w:eastAsia="Times New Roman" w:hAnsi="Times New Roman" w:cs="Times New Roman"/>
        </w:rPr>
      </w:pPr>
    </w:p>
    <w:p w14:paraId="592109E7" w14:textId="3BAC5D02" w:rsidR="00AB38A7" w:rsidRDefault="00AB38A7" w:rsidP="00AB38A7">
      <w:pPr>
        <w:pStyle w:val="NoSpacing"/>
        <w:rPr>
          <w:rFonts w:ascii="Times New Roman" w:eastAsia="Times New Roman" w:hAnsi="Times New Roman" w:cs="Times New Roman"/>
        </w:rPr>
      </w:pPr>
      <w:r>
        <w:rPr>
          <w:rFonts w:ascii="Times New Roman" w:eastAsia="Times New Roman" w:hAnsi="Times New Roman" w:cs="Times New Roman"/>
        </w:rPr>
        <w:t xml:space="preserve">Commissioner Bharel </w:t>
      </w:r>
      <w:r w:rsidRPr="00AB38A7">
        <w:rPr>
          <w:rFonts w:ascii="Times New Roman" w:eastAsia="Times New Roman" w:hAnsi="Times New Roman" w:cs="Times New Roman"/>
        </w:rPr>
        <w:t>present</w:t>
      </w:r>
      <w:r>
        <w:rPr>
          <w:rFonts w:ascii="Times New Roman" w:eastAsia="Times New Roman" w:hAnsi="Times New Roman" w:cs="Times New Roman"/>
        </w:rPr>
        <w:t>ed</w:t>
      </w:r>
      <w:r w:rsidRPr="00AB38A7">
        <w:rPr>
          <w:rFonts w:ascii="Times New Roman" w:eastAsia="Times New Roman" w:hAnsi="Times New Roman" w:cs="Times New Roman"/>
        </w:rPr>
        <w:t xml:space="preserve"> each</w:t>
      </w:r>
      <w:r>
        <w:rPr>
          <w:rFonts w:ascii="Times New Roman" w:eastAsia="Times New Roman" w:hAnsi="Times New Roman" w:cs="Times New Roman"/>
        </w:rPr>
        <w:t xml:space="preserve"> departing council member</w:t>
      </w:r>
      <w:r w:rsidRPr="00AB38A7">
        <w:rPr>
          <w:rFonts w:ascii="Times New Roman" w:eastAsia="Times New Roman" w:hAnsi="Times New Roman" w:cs="Times New Roman"/>
        </w:rPr>
        <w:t xml:space="preserve"> with a Commissioner’s Citation and the Department’s commemorative coin, acknowledging you for your work to both the community and the Department.  Unfortunately, Meg was unable to join today – but for a very happy reason:  she is in Ireland for her son’s wedding.  She sends her warmest regards, and appreciation for the work we all have done together.  </w:t>
      </w:r>
    </w:p>
    <w:p w14:paraId="0D343B21" w14:textId="77777777" w:rsidR="00AB38A7" w:rsidRDefault="00AB38A7" w:rsidP="009B052B">
      <w:pPr>
        <w:pStyle w:val="NoSpacing"/>
        <w:rPr>
          <w:rFonts w:ascii="Times New Roman" w:eastAsia="Times New Roman" w:hAnsi="Times New Roman" w:cs="Times New Roman"/>
        </w:rPr>
      </w:pPr>
    </w:p>
    <w:p w14:paraId="2012D2F8" w14:textId="53C1663F" w:rsidR="00AB38A7" w:rsidRDefault="00AB38A7" w:rsidP="00AB38A7">
      <w:pPr>
        <w:pStyle w:val="NoSpacing"/>
        <w:rPr>
          <w:rFonts w:ascii="Times New Roman" w:eastAsia="Times New Roman" w:hAnsi="Times New Roman" w:cs="Times New Roman"/>
        </w:rPr>
      </w:pPr>
      <w:r>
        <w:rPr>
          <w:rFonts w:ascii="Times New Roman" w:eastAsia="Times New Roman" w:hAnsi="Times New Roman" w:cs="Times New Roman"/>
        </w:rPr>
        <w:t>Commissioner Bharel</w:t>
      </w:r>
      <w:r w:rsidRPr="00AB38A7">
        <w:rPr>
          <w:rFonts w:ascii="Times New Roman" w:eastAsia="Times New Roman" w:hAnsi="Times New Roman" w:cs="Times New Roman"/>
        </w:rPr>
        <w:t xml:space="preserve"> </w:t>
      </w:r>
      <w:r>
        <w:rPr>
          <w:rFonts w:ascii="Times New Roman" w:eastAsia="Times New Roman" w:hAnsi="Times New Roman" w:cs="Times New Roman"/>
        </w:rPr>
        <w:t xml:space="preserve">stated that this </w:t>
      </w:r>
      <w:r w:rsidRPr="00AB38A7">
        <w:rPr>
          <w:rFonts w:ascii="Times New Roman" w:eastAsia="Times New Roman" w:hAnsi="Times New Roman" w:cs="Times New Roman"/>
        </w:rPr>
        <w:t>concludes our f</w:t>
      </w:r>
      <w:r>
        <w:rPr>
          <w:rFonts w:ascii="Times New Roman" w:eastAsia="Times New Roman" w:hAnsi="Times New Roman" w:cs="Times New Roman"/>
        </w:rPr>
        <w:t xml:space="preserve">inal agenda item for the day.  </w:t>
      </w:r>
      <w:r w:rsidRPr="00AB38A7">
        <w:rPr>
          <w:rFonts w:ascii="Times New Roman" w:eastAsia="Times New Roman" w:hAnsi="Times New Roman" w:cs="Times New Roman"/>
        </w:rPr>
        <w:t>A friendly reminder, our next meeting is scheduled for Wednesday, November 20, 2019, at 9AM.</w:t>
      </w:r>
    </w:p>
    <w:p w14:paraId="081EE954" w14:textId="77777777" w:rsidR="007A1345" w:rsidRPr="00EE6690" w:rsidRDefault="007A1345" w:rsidP="00573EDB">
      <w:pPr>
        <w:pStyle w:val="NoSpacing"/>
        <w:rPr>
          <w:rFonts w:ascii="Times New Roman" w:eastAsia="Times New Roman" w:hAnsi="Times New Roman" w:cs="Times New Roman"/>
          <w:highlight w:val="yellow"/>
        </w:rPr>
      </w:pPr>
    </w:p>
    <w:p w14:paraId="24E9F7FC" w14:textId="219539E3" w:rsidR="00D8032A" w:rsidRPr="00EE6690" w:rsidRDefault="007A1345" w:rsidP="00573EDB">
      <w:pPr>
        <w:pStyle w:val="NoSpacing"/>
        <w:rPr>
          <w:rFonts w:ascii="Times New Roman" w:hAnsi="Times New Roman" w:cs="Times New Roman"/>
        </w:rPr>
      </w:pPr>
      <w:r w:rsidRPr="00EE6690">
        <w:rPr>
          <w:rFonts w:ascii="Times New Roman" w:eastAsia="Times New Roman" w:hAnsi="Times New Roman" w:cs="Times New Roman"/>
        </w:rPr>
        <w:t>She then</w:t>
      </w:r>
      <w:r w:rsidR="007E4A1E" w:rsidRPr="00EE6690">
        <w:rPr>
          <w:rFonts w:ascii="Times New Roman" w:eastAsia="Times New Roman" w:hAnsi="Times New Roman" w:cs="Times New Roman"/>
        </w:rPr>
        <w:t xml:space="preserve"> asked for</w:t>
      </w:r>
      <w:r w:rsidR="00ED6115" w:rsidRPr="00EE6690">
        <w:rPr>
          <w:rFonts w:ascii="Times New Roman" w:eastAsia="Times New Roman" w:hAnsi="Times New Roman" w:cs="Times New Roman"/>
        </w:rPr>
        <w:t xml:space="preserve"> a motion to adjourn.  </w:t>
      </w:r>
      <w:r w:rsidR="00AB38A7">
        <w:rPr>
          <w:rFonts w:ascii="Times New Roman" w:eastAsia="Times New Roman" w:hAnsi="Times New Roman" w:cs="Times New Roman"/>
        </w:rPr>
        <w:t xml:space="preserve">Dr. David </w:t>
      </w:r>
      <w:r w:rsidR="00DE2893" w:rsidRPr="00EE6690">
        <w:rPr>
          <w:rFonts w:ascii="Times New Roman" w:hAnsi="Times New Roman" w:cs="Times New Roman"/>
        </w:rPr>
        <w:t xml:space="preserve">made the motion, </w:t>
      </w:r>
      <w:r w:rsidR="00AB38A7">
        <w:rPr>
          <w:rFonts w:ascii="Times New Roman" w:eastAsia="Times New Roman" w:hAnsi="Times New Roman" w:cs="Times New Roman"/>
        </w:rPr>
        <w:t xml:space="preserve">Dr. Bernstein </w:t>
      </w:r>
      <w:r w:rsidR="00D8032A" w:rsidRPr="00EE6690">
        <w:rPr>
          <w:rFonts w:ascii="Times New Roman" w:hAnsi="Times New Roman" w:cs="Times New Roman"/>
        </w:rPr>
        <w:t>seconded it</w:t>
      </w:r>
      <w:r w:rsidRPr="00EE6690">
        <w:rPr>
          <w:rFonts w:ascii="Times New Roman" w:hAnsi="Times New Roman" w:cs="Times New Roman"/>
        </w:rPr>
        <w:t>. All present members approved.</w:t>
      </w:r>
    </w:p>
    <w:p w14:paraId="3EDB486D" w14:textId="77777777" w:rsidR="007A1345" w:rsidRPr="00EE6690" w:rsidRDefault="007A1345" w:rsidP="00573EDB">
      <w:pPr>
        <w:pStyle w:val="NoSpacing"/>
        <w:rPr>
          <w:rFonts w:ascii="Times New Roman" w:hAnsi="Times New Roman" w:cs="Times New Roman"/>
        </w:rPr>
      </w:pPr>
    </w:p>
    <w:p w14:paraId="7D765B2E" w14:textId="699BECFB" w:rsidR="00912E57" w:rsidRPr="00EE6690" w:rsidRDefault="007726E4" w:rsidP="00DE2893">
      <w:pPr>
        <w:pStyle w:val="Body"/>
        <w:pBdr>
          <w:bottom w:val="single" w:sz="4" w:space="0" w:color="000000"/>
        </w:pBdr>
        <w:rPr>
          <w:rFonts w:ascii="Times New Roman" w:hAnsi="Times New Roman" w:cs="Times New Roman"/>
        </w:rPr>
      </w:pPr>
      <w:r w:rsidRPr="00EE6690">
        <w:rPr>
          <w:rFonts w:ascii="Times New Roman" w:hAnsi="Times New Roman" w:cs="Times New Roman"/>
        </w:rPr>
        <w:t xml:space="preserve">The meeting adjourned at </w:t>
      </w:r>
      <w:r w:rsidR="00AB38A7">
        <w:rPr>
          <w:rFonts w:ascii="Times New Roman" w:hAnsi="Times New Roman" w:cs="Times New Roman"/>
        </w:rPr>
        <w:t>11:21</w:t>
      </w:r>
      <w:r w:rsidR="00191A82" w:rsidRPr="00EE6690">
        <w:rPr>
          <w:rFonts w:ascii="Times New Roman" w:hAnsi="Times New Roman" w:cs="Times New Roman"/>
        </w:rPr>
        <w:t>A</w:t>
      </w:r>
      <w:r w:rsidR="00702B9A" w:rsidRPr="00EE6690">
        <w:rPr>
          <w:rFonts w:ascii="Times New Roman" w:hAnsi="Times New Roman" w:cs="Times New Roman"/>
        </w:rPr>
        <w:t>M.</w:t>
      </w:r>
      <w:r w:rsidR="00DE2893" w:rsidRPr="00EE6690">
        <w:rPr>
          <w:rFonts w:ascii="Times New Roman" w:hAnsi="Times New Roman" w:cs="Times New Roman"/>
        </w:rPr>
        <w:t> </w:t>
      </w:r>
    </w:p>
    <w:p w14:paraId="4094EEE5" w14:textId="77777777" w:rsidR="00DA4F14" w:rsidRPr="00CE69F7" w:rsidRDefault="00DA4F14" w:rsidP="00DE2893">
      <w:pPr>
        <w:pStyle w:val="Body"/>
        <w:pBdr>
          <w:bottom w:val="single" w:sz="4" w:space="0" w:color="000000"/>
        </w:pBdr>
        <w:rPr>
          <w:rFonts w:ascii="Times New Roman" w:hAnsi="Times New Roman" w:cs="Times New Roman"/>
        </w:rPr>
      </w:pPr>
    </w:p>
    <w:p w14:paraId="4AAA19E8" w14:textId="77777777"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D38D" w14:textId="77777777" w:rsidR="00DA6F04" w:rsidRDefault="00DA6F04">
      <w:r>
        <w:separator/>
      </w:r>
    </w:p>
  </w:endnote>
  <w:endnote w:type="continuationSeparator" w:id="0">
    <w:p w14:paraId="61695E37" w14:textId="77777777" w:rsidR="00DA6F04" w:rsidRDefault="00DA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E552" w14:textId="77777777" w:rsidR="00DA6F04" w:rsidRDefault="00DA6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BF953" w14:textId="77777777" w:rsidR="00DA6F04" w:rsidRDefault="00DA6F04">
    <w:pPr>
      <w:pStyle w:val="Footer"/>
      <w:tabs>
        <w:tab w:val="clear" w:pos="9360"/>
        <w:tab w:val="right" w:pos="9340"/>
      </w:tabs>
      <w:jc w:val="center"/>
    </w:pPr>
    <w:r>
      <w:fldChar w:fldCharType="begin"/>
    </w:r>
    <w:r>
      <w:instrText xml:space="preserve"> PAGE </w:instrText>
    </w:r>
    <w:r>
      <w:fldChar w:fldCharType="separate"/>
    </w:r>
    <w:r w:rsidR="00C010BA">
      <w:rPr>
        <w:noProof/>
      </w:rPr>
      <w:t>2</w:t>
    </w:r>
    <w:r>
      <w:fldChar w:fldCharType="end"/>
    </w:r>
  </w:p>
  <w:p w14:paraId="4768C150" w14:textId="77777777" w:rsidR="00DA6F04" w:rsidRDefault="00DA6F04">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82E9" w14:textId="77777777" w:rsidR="00DA6F04" w:rsidRDefault="00DA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0AFD2" w14:textId="77777777" w:rsidR="00DA6F04" w:rsidRDefault="00DA6F04">
      <w:r>
        <w:separator/>
      </w:r>
    </w:p>
  </w:footnote>
  <w:footnote w:type="continuationSeparator" w:id="0">
    <w:p w14:paraId="69D5E02C" w14:textId="77777777" w:rsidR="00DA6F04" w:rsidRDefault="00DA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941F" w14:textId="77777777" w:rsidR="00DA6F04" w:rsidRDefault="00DA6F04">
    <w:pPr>
      <w:pStyle w:val="Header"/>
    </w:pPr>
    <w:r>
      <w:rPr>
        <w:noProof/>
      </w:rPr>
      <mc:AlternateContent>
        <mc:Choice Requires="wps">
          <w:drawing>
            <wp:anchor distT="0" distB="0" distL="114300" distR="114300" simplePos="0" relativeHeight="251657216" behindDoc="1" locked="0" layoutInCell="0" allowOverlap="1" wp14:anchorId="4C5E2ADC" wp14:editId="539F05E6">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22971" w14:textId="77777777" w:rsidR="00DA6F04" w:rsidRDefault="00DA6F04"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14:paraId="16B22971" w14:textId="77777777" w:rsidR="00DA6F04" w:rsidRDefault="00DA6F04"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AEE0" w14:textId="7920DE9B" w:rsidR="00DA6F04" w:rsidRDefault="00DA6F04">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8A298" w14:textId="07AB8145" w:rsidR="00DA6F04" w:rsidRDefault="00DA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E17CF"/>
    <w:multiLevelType w:val="hybridMultilevel"/>
    <w:tmpl w:val="C002C5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F73AC"/>
    <w:multiLevelType w:val="hybridMultilevel"/>
    <w:tmpl w:val="CFC68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7A78DA"/>
    <w:multiLevelType w:val="hybridMultilevel"/>
    <w:tmpl w:val="00040846"/>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0409001B">
      <w:start w:val="1"/>
      <w:numFmt w:val="lowerRoman"/>
      <w:lvlText w:val="%3."/>
      <w:lvlJc w:val="right"/>
      <w:pPr>
        <w:ind w:left="2340" w:hanging="360"/>
      </w:pPr>
      <w:rPr>
        <w:rFonts w:hint="default"/>
      </w:rPr>
    </w:lvl>
    <w:lvl w:ilvl="3" w:tplc="9F12231A">
      <w:numFmt w:val="bullet"/>
      <w:lvlText w:val="•"/>
      <w:lvlJc w:val="left"/>
      <w:pPr>
        <w:ind w:left="3240" w:hanging="72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39772B"/>
    <w:multiLevelType w:val="hybridMultilevel"/>
    <w:tmpl w:val="D7B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6231E"/>
    <w:multiLevelType w:val="hybridMultilevel"/>
    <w:tmpl w:val="D6B4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BB2B76"/>
    <w:multiLevelType w:val="hybridMultilevel"/>
    <w:tmpl w:val="41C80284"/>
    <w:lvl w:ilvl="0" w:tplc="8D4AEF0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576EED"/>
    <w:multiLevelType w:val="hybridMultilevel"/>
    <w:tmpl w:val="94888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8"/>
  </w:num>
  <w:num w:numId="4">
    <w:abstractNumId w:val="5"/>
  </w:num>
  <w:num w:numId="5">
    <w:abstractNumId w:val="25"/>
  </w:num>
  <w:num w:numId="6">
    <w:abstractNumId w:val="28"/>
  </w:num>
  <w:num w:numId="7">
    <w:abstractNumId w:val="9"/>
  </w:num>
  <w:num w:numId="8">
    <w:abstractNumId w:val="2"/>
  </w:num>
  <w:num w:numId="9">
    <w:abstractNumId w:val="10"/>
  </w:num>
  <w:num w:numId="10">
    <w:abstractNumId w:val="29"/>
  </w:num>
  <w:num w:numId="11">
    <w:abstractNumId w:val="12"/>
  </w:num>
  <w:num w:numId="12">
    <w:abstractNumId w:val="24"/>
  </w:num>
  <w:num w:numId="13">
    <w:abstractNumId w:val="22"/>
  </w:num>
  <w:num w:numId="14">
    <w:abstractNumId w:val="20"/>
  </w:num>
  <w:num w:numId="15">
    <w:abstractNumId w:val="23"/>
  </w:num>
  <w:num w:numId="16">
    <w:abstractNumId w:val="1"/>
  </w:num>
  <w:num w:numId="17">
    <w:abstractNumId w:val="7"/>
  </w:num>
  <w:num w:numId="18">
    <w:abstractNumId w:val="15"/>
  </w:num>
  <w:num w:numId="19">
    <w:abstractNumId w:val="19"/>
  </w:num>
  <w:num w:numId="20">
    <w:abstractNumId w:val="16"/>
  </w:num>
  <w:num w:numId="21">
    <w:abstractNumId w:val="18"/>
  </w:num>
  <w:num w:numId="22">
    <w:abstractNumId w:val="3"/>
  </w:num>
  <w:num w:numId="23">
    <w:abstractNumId w:val="13"/>
  </w:num>
  <w:num w:numId="24">
    <w:abstractNumId w:val="6"/>
  </w:num>
  <w:num w:numId="25">
    <w:abstractNumId w:val="4"/>
  </w:num>
  <w:num w:numId="26">
    <w:abstractNumId w:val="11"/>
  </w:num>
  <w:num w:numId="27">
    <w:abstractNumId w:val="26"/>
  </w:num>
  <w:num w:numId="28">
    <w:abstractNumId w:val="0"/>
  </w:num>
  <w:num w:numId="29">
    <w:abstractNumId w:val="14"/>
  </w:num>
  <w:num w:numId="30">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1024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2446F"/>
    <w:rsid w:val="000334D9"/>
    <w:rsid w:val="00035149"/>
    <w:rsid w:val="0004387F"/>
    <w:rsid w:val="00046A21"/>
    <w:rsid w:val="000474C0"/>
    <w:rsid w:val="00055AD5"/>
    <w:rsid w:val="000626BC"/>
    <w:rsid w:val="00064451"/>
    <w:rsid w:val="00071E19"/>
    <w:rsid w:val="00081A42"/>
    <w:rsid w:val="00081C9C"/>
    <w:rsid w:val="000878E7"/>
    <w:rsid w:val="000937CC"/>
    <w:rsid w:val="00094229"/>
    <w:rsid w:val="000A019A"/>
    <w:rsid w:val="000A36BA"/>
    <w:rsid w:val="000A7F8F"/>
    <w:rsid w:val="000B2F66"/>
    <w:rsid w:val="000B5439"/>
    <w:rsid w:val="000C08DA"/>
    <w:rsid w:val="000C1BFD"/>
    <w:rsid w:val="000C203E"/>
    <w:rsid w:val="000C23E7"/>
    <w:rsid w:val="000C3C31"/>
    <w:rsid w:val="000C69AE"/>
    <w:rsid w:val="000C73C8"/>
    <w:rsid w:val="000D3A90"/>
    <w:rsid w:val="000E0A07"/>
    <w:rsid w:val="000E54C6"/>
    <w:rsid w:val="000E6CC3"/>
    <w:rsid w:val="000E7351"/>
    <w:rsid w:val="000E7C05"/>
    <w:rsid w:val="00101C50"/>
    <w:rsid w:val="00102966"/>
    <w:rsid w:val="00104180"/>
    <w:rsid w:val="001043CD"/>
    <w:rsid w:val="00104C0A"/>
    <w:rsid w:val="0011013A"/>
    <w:rsid w:val="00112736"/>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407A3"/>
    <w:rsid w:val="00140C00"/>
    <w:rsid w:val="00141857"/>
    <w:rsid w:val="00143464"/>
    <w:rsid w:val="001464A8"/>
    <w:rsid w:val="00147456"/>
    <w:rsid w:val="00150560"/>
    <w:rsid w:val="001506CD"/>
    <w:rsid w:val="00151F96"/>
    <w:rsid w:val="0015225D"/>
    <w:rsid w:val="00153AAB"/>
    <w:rsid w:val="00154735"/>
    <w:rsid w:val="00155393"/>
    <w:rsid w:val="001567E3"/>
    <w:rsid w:val="0016429D"/>
    <w:rsid w:val="0016526B"/>
    <w:rsid w:val="00166B3F"/>
    <w:rsid w:val="001708DE"/>
    <w:rsid w:val="00175430"/>
    <w:rsid w:val="00176590"/>
    <w:rsid w:val="00176AAE"/>
    <w:rsid w:val="00184188"/>
    <w:rsid w:val="00184735"/>
    <w:rsid w:val="00184CCD"/>
    <w:rsid w:val="00186D78"/>
    <w:rsid w:val="00190EAA"/>
    <w:rsid w:val="0019172A"/>
    <w:rsid w:val="00191A82"/>
    <w:rsid w:val="001934EE"/>
    <w:rsid w:val="00193859"/>
    <w:rsid w:val="00193A13"/>
    <w:rsid w:val="00194FC4"/>
    <w:rsid w:val="001959A3"/>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6BBB"/>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23853"/>
    <w:rsid w:val="00232FB1"/>
    <w:rsid w:val="00237A85"/>
    <w:rsid w:val="00237BB4"/>
    <w:rsid w:val="00241F1A"/>
    <w:rsid w:val="002421B4"/>
    <w:rsid w:val="002457F5"/>
    <w:rsid w:val="002479CC"/>
    <w:rsid w:val="00250557"/>
    <w:rsid w:val="002547AF"/>
    <w:rsid w:val="002559C6"/>
    <w:rsid w:val="00255BB2"/>
    <w:rsid w:val="002576A9"/>
    <w:rsid w:val="00260907"/>
    <w:rsid w:val="00260D07"/>
    <w:rsid w:val="00261F09"/>
    <w:rsid w:val="00263085"/>
    <w:rsid w:val="002644ED"/>
    <w:rsid w:val="00264D2F"/>
    <w:rsid w:val="00265A9D"/>
    <w:rsid w:val="00265EBC"/>
    <w:rsid w:val="00271C1E"/>
    <w:rsid w:val="00273B91"/>
    <w:rsid w:val="002755E6"/>
    <w:rsid w:val="00276C95"/>
    <w:rsid w:val="00277D43"/>
    <w:rsid w:val="002800E5"/>
    <w:rsid w:val="00280EFE"/>
    <w:rsid w:val="00283451"/>
    <w:rsid w:val="00285EDA"/>
    <w:rsid w:val="00293055"/>
    <w:rsid w:val="002958CE"/>
    <w:rsid w:val="00297FF3"/>
    <w:rsid w:val="002A02C9"/>
    <w:rsid w:val="002A0AD5"/>
    <w:rsid w:val="002A16A4"/>
    <w:rsid w:val="002A2FEE"/>
    <w:rsid w:val="002A3106"/>
    <w:rsid w:val="002A35DC"/>
    <w:rsid w:val="002A4E3B"/>
    <w:rsid w:val="002A56C4"/>
    <w:rsid w:val="002A5E2C"/>
    <w:rsid w:val="002A6869"/>
    <w:rsid w:val="002A79DA"/>
    <w:rsid w:val="002B5B0A"/>
    <w:rsid w:val="002B75C9"/>
    <w:rsid w:val="002C1C59"/>
    <w:rsid w:val="002C27A3"/>
    <w:rsid w:val="002C324A"/>
    <w:rsid w:val="002C5D12"/>
    <w:rsid w:val="002D369E"/>
    <w:rsid w:val="002D39AC"/>
    <w:rsid w:val="002D4758"/>
    <w:rsid w:val="002D5524"/>
    <w:rsid w:val="002D5D4D"/>
    <w:rsid w:val="002D6287"/>
    <w:rsid w:val="002E116C"/>
    <w:rsid w:val="002E3797"/>
    <w:rsid w:val="002E3A26"/>
    <w:rsid w:val="002E74CE"/>
    <w:rsid w:val="002F1281"/>
    <w:rsid w:val="002F260D"/>
    <w:rsid w:val="002F2BEF"/>
    <w:rsid w:val="002F2D7B"/>
    <w:rsid w:val="002F3146"/>
    <w:rsid w:val="002F33FF"/>
    <w:rsid w:val="00303E7C"/>
    <w:rsid w:val="00305F59"/>
    <w:rsid w:val="00306769"/>
    <w:rsid w:val="0030747C"/>
    <w:rsid w:val="00317711"/>
    <w:rsid w:val="00317843"/>
    <w:rsid w:val="00320576"/>
    <w:rsid w:val="00324237"/>
    <w:rsid w:val="003267CF"/>
    <w:rsid w:val="0032765C"/>
    <w:rsid w:val="003305AB"/>
    <w:rsid w:val="00331B06"/>
    <w:rsid w:val="00334B38"/>
    <w:rsid w:val="00335C24"/>
    <w:rsid w:val="00340655"/>
    <w:rsid w:val="00343355"/>
    <w:rsid w:val="00344684"/>
    <w:rsid w:val="00345298"/>
    <w:rsid w:val="00350FC4"/>
    <w:rsid w:val="00352218"/>
    <w:rsid w:val="00352712"/>
    <w:rsid w:val="00353567"/>
    <w:rsid w:val="0035427E"/>
    <w:rsid w:val="00355890"/>
    <w:rsid w:val="003573BC"/>
    <w:rsid w:val="003602AE"/>
    <w:rsid w:val="00364483"/>
    <w:rsid w:val="003706B5"/>
    <w:rsid w:val="003776DE"/>
    <w:rsid w:val="00377868"/>
    <w:rsid w:val="00381D16"/>
    <w:rsid w:val="00384CCF"/>
    <w:rsid w:val="003A05CF"/>
    <w:rsid w:val="003A242E"/>
    <w:rsid w:val="003B18AA"/>
    <w:rsid w:val="003B6A05"/>
    <w:rsid w:val="003C2425"/>
    <w:rsid w:val="003C2BDF"/>
    <w:rsid w:val="003C3477"/>
    <w:rsid w:val="003D0736"/>
    <w:rsid w:val="003D1526"/>
    <w:rsid w:val="003D1D4D"/>
    <w:rsid w:val="003D372F"/>
    <w:rsid w:val="003E154E"/>
    <w:rsid w:val="003E6750"/>
    <w:rsid w:val="003E7F89"/>
    <w:rsid w:val="003F0FFA"/>
    <w:rsid w:val="003F11D1"/>
    <w:rsid w:val="003F267A"/>
    <w:rsid w:val="003F4D0D"/>
    <w:rsid w:val="003F6B2C"/>
    <w:rsid w:val="00405CA7"/>
    <w:rsid w:val="00412B2F"/>
    <w:rsid w:val="00415F50"/>
    <w:rsid w:val="004230D6"/>
    <w:rsid w:val="00425263"/>
    <w:rsid w:val="00426756"/>
    <w:rsid w:val="004324CD"/>
    <w:rsid w:val="0043302A"/>
    <w:rsid w:val="0043614A"/>
    <w:rsid w:val="00436499"/>
    <w:rsid w:val="004365CF"/>
    <w:rsid w:val="004378C5"/>
    <w:rsid w:val="00442E85"/>
    <w:rsid w:val="00443065"/>
    <w:rsid w:val="0044696B"/>
    <w:rsid w:val="00450515"/>
    <w:rsid w:val="00453677"/>
    <w:rsid w:val="004564B5"/>
    <w:rsid w:val="00456FCD"/>
    <w:rsid w:val="00457978"/>
    <w:rsid w:val="004605BF"/>
    <w:rsid w:val="00460D68"/>
    <w:rsid w:val="004625BE"/>
    <w:rsid w:val="00462E57"/>
    <w:rsid w:val="00466803"/>
    <w:rsid w:val="004671E4"/>
    <w:rsid w:val="00467FE4"/>
    <w:rsid w:val="00475CC1"/>
    <w:rsid w:val="00477284"/>
    <w:rsid w:val="00477679"/>
    <w:rsid w:val="00480C19"/>
    <w:rsid w:val="00482A04"/>
    <w:rsid w:val="00486727"/>
    <w:rsid w:val="00487FF8"/>
    <w:rsid w:val="00490864"/>
    <w:rsid w:val="00495483"/>
    <w:rsid w:val="004973DF"/>
    <w:rsid w:val="004A4A8F"/>
    <w:rsid w:val="004A576C"/>
    <w:rsid w:val="004A6128"/>
    <w:rsid w:val="004B0500"/>
    <w:rsid w:val="004B4309"/>
    <w:rsid w:val="004B6B0F"/>
    <w:rsid w:val="004B723E"/>
    <w:rsid w:val="004C3576"/>
    <w:rsid w:val="004C3F66"/>
    <w:rsid w:val="004C527F"/>
    <w:rsid w:val="004C60A4"/>
    <w:rsid w:val="004C781F"/>
    <w:rsid w:val="004C79D0"/>
    <w:rsid w:val="004D139B"/>
    <w:rsid w:val="004E4293"/>
    <w:rsid w:val="004F0C08"/>
    <w:rsid w:val="004F42B1"/>
    <w:rsid w:val="004F4B46"/>
    <w:rsid w:val="004F5D52"/>
    <w:rsid w:val="004F6DAB"/>
    <w:rsid w:val="005003E2"/>
    <w:rsid w:val="005030D9"/>
    <w:rsid w:val="00504FEA"/>
    <w:rsid w:val="00510888"/>
    <w:rsid w:val="0051159F"/>
    <w:rsid w:val="005137B0"/>
    <w:rsid w:val="0051713D"/>
    <w:rsid w:val="00517C4D"/>
    <w:rsid w:val="00521266"/>
    <w:rsid w:val="00522D2E"/>
    <w:rsid w:val="005305F9"/>
    <w:rsid w:val="00532269"/>
    <w:rsid w:val="00533210"/>
    <w:rsid w:val="00533F5B"/>
    <w:rsid w:val="005435A4"/>
    <w:rsid w:val="00552DEF"/>
    <w:rsid w:val="0056170A"/>
    <w:rsid w:val="00561724"/>
    <w:rsid w:val="005631AF"/>
    <w:rsid w:val="00571BB3"/>
    <w:rsid w:val="00573EDB"/>
    <w:rsid w:val="005755A0"/>
    <w:rsid w:val="005762B3"/>
    <w:rsid w:val="005779FC"/>
    <w:rsid w:val="005833FB"/>
    <w:rsid w:val="00585C19"/>
    <w:rsid w:val="0058654B"/>
    <w:rsid w:val="005871E5"/>
    <w:rsid w:val="00587FE2"/>
    <w:rsid w:val="00592799"/>
    <w:rsid w:val="005930AE"/>
    <w:rsid w:val="0059623A"/>
    <w:rsid w:val="005A2DCF"/>
    <w:rsid w:val="005A610C"/>
    <w:rsid w:val="005A652F"/>
    <w:rsid w:val="005A6D36"/>
    <w:rsid w:val="005B0159"/>
    <w:rsid w:val="005B14E9"/>
    <w:rsid w:val="005B1913"/>
    <w:rsid w:val="005B530E"/>
    <w:rsid w:val="005B6838"/>
    <w:rsid w:val="005C1823"/>
    <w:rsid w:val="005C45BE"/>
    <w:rsid w:val="005C49FB"/>
    <w:rsid w:val="005D2A19"/>
    <w:rsid w:val="005D2AA4"/>
    <w:rsid w:val="005D34B0"/>
    <w:rsid w:val="005D41BA"/>
    <w:rsid w:val="005D61B4"/>
    <w:rsid w:val="005D675D"/>
    <w:rsid w:val="005E27AB"/>
    <w:rsid w:val="005E3075"/>
    <w:rsid w:val="005E38FD"/>
    <w:rsid w:val="005E507B"/>
    <w:rsid w:val="005F1448"/>
    <w:rsid w:val="005F345D"/>
    <w:rsid w:val="005F7A62"/>
    <w:rsid w:val="00601547"/>
    <w:rsid w:val="00601556"/>
    <w:rsid w:val="00601889"/>
    <w:rsid w:val="00602686"/>
    <w:rsid w:val="00610AE6"/>
    <w:rsid w:val="00612D98"/>
    <w:rsid w:val="006164AE"/>
    <w:rsid w:val="00622216"/>
    <w:rsid w:val="006268D2"/>
    <w:rsid w:val="00633856"/>
    <w:rsid w:val="00642D9F"/>
    <w:rsid w:val="00642FF3"/>
    <w:rsid w:val="0064370E"/>
    <w:rsid w:val="00646F58"/>
    <w:rsid w:val="006513BC"/>
    <w:rsid w:val="006515A5"/>
    <w:rsid w:val="006542B1"/>
    <w:rsid w:val="00654ADB"/>
    <w:rsid w:val="0065727A"/>
    <w:rsid w:val="00657797"/>
    <w:rsid w:val="00661297"/>
    <w:rsid w:val="0066195C"/>
    <w:rsid w:val="00670470"/>
    <w:rsid w:val="0067080D"/>
    <w:rsid w:val="00671309"/>
    <w:rsid w:val="006759DF"/>
    <w:rsid w:val="00676342"/>
    <w:rsid w:val="00677CFF"/>
    <w:rsid w:val="006809CF"/>
    <w:rsid w:val="006813CC"/>
    <w:rsid w:val="0068145B"/>
    <w:rsid w:val="0068544B"/>
    <w:rsid w:val="0068799C"/>
    <w:rsid w:val="00691E7D"/>
    <w:rsid w:val="00693942"/>
    <w:rsid w:val="006960C1"/>
    <w:rsid w:val="006A066C"/>
    <w:rsid w:val="006A2C78"/>
    <w:rsid w:val="006B1AFA"/>
    <w:rsid w:val="006C0ACD"/>
    <w:rsid w:val="006C3E24"/>
    <w:rsid w:val="006C573B"/>
    <w:rsid w:val="006C74C3"/>
    <w:rsid w:val="006D05D6"/>
    <w:rsid w:val="006D090E"/>
    <w:rsid w:val="006D3500"/>
    <w:rsid w:val="006D3510"/>
    <w:rsid w:val="006D58F4"/>
    <w:rsid w:val="006D6C89"/>
    <w:rsid w:val="006E02B5"/>
    <w:rsid w:val="006E0A01"/>
    <w:rsid w:val="006E1258"/>
    <w:rsid w:val="006E3463"/>
    <w:rsid w:val="006E3756"/>
    <w:rsid w:val="006E53CA"/>
    <w:rsid w:val="006F2FA7"/>
    <w:rsid w:val="006F50A2"/>
    <w:rsid w:val="006F6A0D"/>
    <w:rsid w:val="007009DA"/>
    <w:rsid w:val="00701414"/>
    <w:rsid w:val="00702137"/>
    <w:rsid w:val="00702B9A"/>
    <w:rsid w:val="007051F8"/>
    <w:rsid w:val="007078BD"/>
    <w:rsid w:val="00710414"/>
    <w:rsid w:val="007106AB"/>
    <w:rsid w:val="0071234B"/>
    <w:rsid w:val="00713142"/>
    <w:rsid w:val="00713430"/>
    <w:rsid w:val="00713C91"/>
    <w:rsid w:val="00721315"/>
    <w:rsid w:val="00723362"/>
    <w:rsid w:val="007244C9"/>
    <w:rsid w:val="007249C4"/>
    <w:rsid w:val="00731F39"/>
    <w:rsid w:val="0073656B"/>
    <w:rsid w:val="00736E3B"/>
    <w:rsid w:val="00740A49"/>
    <w:rsid w:val="00742B5A"/>
    <w:rsid w:val="00752F78"/>
    <w:rsid w:val="007560AF"/>
    <w:rsid w:val="0076073B"/>
    <w:rsid w:val="0076117D"/>
    <w:rsid w:val="0076343B"/>
    <w:rsid w:val="00763ADF"/>
    <w:rsid w:val="00764A6D"/>
    <w:rsid w:val="00767004"/>
    <w:rsid w:val="007670D5"/>
    <w:rsid w:val="0076756C"/>
    <w:rsid w:val="0077159B"/>
    <w:rsid w:val="007718BC"/>
    <w:rsid w:val="007726E4"/>
    <w:rsid w:val="00777041"/>
    <w:rsid w:val="007776CE"/>
    <w:rsid w:val="00777B17"/>
    <w:rsid w:val="00787D81"/>
    <w:rsid w:val="00792AEC"/>
    <w:rsid w:val="00797003"/>
    <w:rsid w:val="007A1345"/>
    <w:rsid w:val="007A2FEE"/>
    <w:rsid w:val="007A58D0"/>
    <w:rsid w:val="007A6952"/>
    <w:rsid w:val="007A7AD5"/>
    <w:rsid w:val="007B04F6"/>
    <w:rsid w:val="007B1269"/>
    <w:rsid w:val="007B2069"/>
    <w:rsid w:val="007B64CD"/>
    <w:rsid w:val="007B6A72"/>
    <w:rsid w:val="007C004E"/>
    <w:rsid w:val="007C0253"/>
    <w:rsid w:val="007C0631"/>
    <w:rsid w:val="007C16CD"/>
    <w:rsid w:val="007C1B21"/>
    <w:rsid w:val="007C6CED"/>
    <w:rsid w:val="007D0224"/>
    <w:rsid w:val="007D0A90"/>
    <w:rsid w:val="007D10E5"/>
    <w:rsid w:val="007D2C50"/>
    <w:rsid w:val="007D2DEC"/>
    <w:rsid w:val="007E3037"/>
    <w:rsid w:val="007E497B"/>
    <w:rsid w:val="007E4A1E"/>
    <w:rsid w:val="007E6F39"/>
    <w:rsid w:val="007F4FFF"/>
    <w:rsid w:val="007F5287"/>
    <w:rsid w:val="007F6979"/>
    <w:rsid w:val="007F721E"/>
    <w:rsid w:val="00800559"/>
    <w:rsid w:val="008016AE"/>
    <w:rsid w:val="008033B8"/>
    <w:rsid w:val="00803E1F"/>
    <w:rsid w:val="00810E8F"/>
    <w:rsid w:val="008163E8"/>
    <w:rsid w:val="00824B9E"/>
    <w:rsid w:val="00825734"/>
    <w:rsid w:val="008273F5"/>
    <w:rsid w:val="0083039E"/>
    <w:rsid w:val="00830516"/>
    <w:rsid w:val="0083110A"/>
    <w:rsid w:val="00832506"/>
    <w:rsid w:val="00832B5C"/>
    <w:rsid w:val="008331A5"/>
    <w:rsid w:val="00835E31"/>
    <w:rsid w:val="0083798F"/>
    <w:rsid w:val="00841D5D"/>
    <w:rsid w:val="00842791"/>
    <w:rsid w:val="00842C0B"/>
    <w:rsid w:val="008503A3"/>
    <w:rsid w:val="00850DBA"/>
    <w:rsid w:val="00851B40"/>
    <w:rsid w:val="0085440A"/>
    <w:rsid w:val="0085564F"/>
    <w:rsid w:val="00856393"/>
    <w:rsid w:val="00856927"/>
    <w:rsid w:val="00857F90"/>
    <w:rsid w:val="00862764"/>
    <w:rsid w:val="008628D4"/>
    <w:rsid w:val="008635B6"/>
    <w:rsid w:val="00864206"/>
    <w:rsid w:val="00864C6C"/>
    <w:rsid w:val="008657A7"/>
    <w:rsid w:val="00865D4C"/>
    <w:rsid w:val="00866F7B"/>
    <w:rsid w:val="00867401"/>
    <w:rsid w:val="00872AD5"/>
    <w:rsid w:val="008779CB"/>
    <w:rsid w:val="008804C7"/>
    <w:rsid w:val="00880A9E"/>
    <w:rsid w:val="00881A0D"/>
    <w:rsid w:val="00885AF0"/>
    <w:rsid w:val="008864D4"/>
    <w:rsid w:val="008902FF"/>
    <w:rsid w:val="008907C3"/>
    <w:rsid w:val="00891A38"/>
    <w:rsid w:val="00891EE5"/>
    <w:rsid w:val="00895F88"/>
    <w:rsid w:val="0089631D"/>
    <w:rsid w:val="00897174"/>
    <w:rsid w:val="008A31F4"/>
    <w:rsid w:val="008A6682"/>
    <w:rsid w:val="008A67FA"/>
    <w:rsid w:val="008A73AB"/>
    <w:rsid w:val="008B35F5"/>
    <w:rsid w:val="008B3C5A"/>
    <w:rsid w:val="008B4841"/>
    <w:rsid w:val="008B4C7E"/>
    <w:rsid w:val="008B6400"/>
    <w:rsid w:val="008C1438"/>
    <w:rsid w:val="008C16BE"/>
    <w:rsid w:val="008D1188"/>
    <w:rsid w:val="008D2251"/>
    <w:rsid w:val="008D65A9"/>
    <w:rsid w:val="008E048C"/>
    <w:rsid w:val="008E1A88"/>
    <w:rsid w:val="008E274B"/>
    <w:rsid w:val="008F2FDB"/>
    <w:rsid w:val="008F649D"/>
    <w:rsid w:val="008F7816"/>
    <w:rsid w:val="0090367E"/>
    <w:rsid w:val="00905966"/>
    <w:rsid w:val="0090741A"/>
    <w:rsid w:val="0091280D"/>
    <w:rsid w:val="00912E57"/>
    <w:rsid w:val="00916AE2"/>
    <w:rsid w:val="00917629"/>
    <w:rsid w:val="009207EF"/>
    <w:rsid w:val="00925A5B"/>
    <w:rsid w:val="009279EE"/>
    <w:rsid w:val="00930D3A"/>
    <w:rsid w:val="00931CA4"/>
    <w:rsid w:val="009328E5"/>
    <w:rsid w:val="00941A20"/>
    <w:rsid w:val="009421BE"/>
    <w:rsid w:val="00942A2A"/>
    <w:rsid w:val="00943A72"/>
    <w:rsid w:val="00943C21"/>
    <w:rsid w:val="00944571"/>
    <w:rsid w:val="00945DB3"/>
    <w:rsid w:val="009514A9"/>
    <w:rsid w:val="00952E44"/>
    <w:rsid w:val="00955C15"/>
    <w:rsid w:val="009608B7"/>
    <w:rsid w:val="00960A5F"/>
    <w:rsid w:val="009613B5"/>
    <w:rsid w:val="00961DAB"/>
    <w:rsid w:val="00966ACA"/>
    <w:rsid w:val="009722B5"/>
    <w:rsid w:val="00976BD7"/>
    <w:rsid w:val="00981CAE"/>
    <w:rsid w:val="009828D7"/>
    <w:rsid w:val="009835F3"/>
    <w:rsid w:val="00983A43"/>
    <w:rsid w:val="00985D8D"/>
    <w:rsid w:val="009877CF"/>
    <w:rsid w:val="00990F7F"/>
    <w:rsid w:val="009A643E"/>
    <w:rsid w:val="009B015E"/>
    <w:rsid w:val="009B052B"/>
    <w:rsid w:val="009B0C8D"/>
    <w:rsid w:val="009B17C2"/>
    <w:rsid w:val="009B44AA"/>
    <w:rsid w:val="009B57A1"/>
    <w:rsid w:val="009B57BD"/>
    <w:rsid w:val="009B6337"/>
    <w:rsid w:val="009C1495"/>
    <w:rsid w:val="009C32F5"/>
    <w:rsid w:val="009C51B8"/>
    <w:rsid w:val="009C66BA"/>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06055"/>
    <w:rsid w:val="00A12D09"/>
    <w:rsid w:val="00A13D8B"/>
    <w:rsid w:val="00A1451F"/>
    <w:rsid w:val="00A17733"/>
    <w:rsid w:val="00A238DF"/>
    <w:rsid w:val="00A30CED"/>
    <w:rsid w:val="00A33BDA"/>
    <w:rsid w:val="00A351FD"/>
    <w:rsid w:val="00A36EFA"/>
    <w:rsid w:val="00A4100B"/>
    <w:rsid w:val="00A423DD"/>
    <w:rsid w:val="00A42A10"/>
    <w:rsid w:val="00A42DEE"/>
    <w:rsid w:val="00A46B7F"/>
    <w:rsid w:val="00A50D88"/>
    <w:rsid w:val="00A6072A"/>
    <w:rsid w:val="00A61C55"/>
    <w:rsid w:val="00A62B38"/>
    <w:rsid w:val="00A62C21"/>
    <w:rsid w:val="00A62E55"/>
    <w:rsid w:val="00A67606"/>
    <w:rsid w:val="00A761EE"/>
    <w:rsid w:val="00A852A1"/>
    <w:rsid w:val="00A8543D"/>
    <w:rsid w:val="00A876B5"/>
    <w:rsid w:val="00A9240B"/>
    <w:rsid w:val="00A954D0"/>
    <w:rsid w:val="00A96E42"/>
    <w:rsid w:val="00AA3539"/>
    <w:rsid w:val="00AA37B1"/>
    <w:rsid w:val="00AA4E9D"/>
    <w:rsid w:val="00AA5AAF"/>
    <w:rsid w:val="00AB05C1"/>
    <w:rsid w:val="00AB0952"/>
    <w:rsid w:val="00AB38A7"/>
    <w:rsid w:val="00AB478C"/>
    <w:rsid w:val="00AB6294"/>
    <w:rsid w:val="00AC1FC7"/>
    <w:rsid w:val="00AC2641"/>
    <w:rsid w:val="00AC4F17"/>
    <w:rsid w:val="00AC52F5"/>
    <w:rsid w:val="00AC5E8C"/>
    <w:rsid w:val="00AD0B4F"/>
    <w:rsid w:val="00AD13E4"/>
    <w:rsid w:val="00AD3E3C"/>
    <w:rsid w:val="00AD445C"/>
    <w:rsid w:val="00AD465E"/>
    <w:rsid w:val="00AD603C"/>
    <w:rsid w:val="00AE0D0A"/>
    <w:rsid w:val="00AE1AF8"/>
    <w:rsid w:val="00AE1E3F"/>
    <w:rsid w:val="00AE2AC8"/>
    <w:rsid w:val="00AE33F0"/>
    <w:rsid w:val="00AE5894"/>
    <w:rsid w:val="00AF4D6B"/>
    <w:rsid w:val="00AF62B7"/>
    <w:rsid w:val="00AF62B9"/>
    <w:rsid w:val="00AF6B87"/>
    <w:rsid w:val="00AF78F7"/>
    <w:rsid w:val="00B0440D"/>
    <w:rsid w:val="00B0442F"/>
    <w:rsid w:val="00B0467A"/>
    <w:rsid w:val="00B05276"/>
    <w:rsid w:val="00B0634E"/>
    <w:rsid w:val="00B10733"/>
    <w:rsid w:val="00B13AC1"/>
    <w:rsid w:val="00B144EB"/>
    <w:rsid w:val="00B33477"/>
    <w:rsid w:val="00B35F24"/>
    <w:rsid w:val="00B37E0C"/>
    <w:rsid w:val="00B40B7E"/>
    <w:rsid w:val="00B470D6"/>
    <w:rsid w:val="00B47139"/>
    <w:rsid w:val="00B549DB"/>
    <w:rsid w:val="00B555E7"/>
    <w:rsid w:val="00B6302A"/>
    <w:rsid w:val="00B6356A"/>
    <w:rsid w:val="00B64AB6"/>
    <w:rsid w:val="00B73906"/>
    <w:rsid w:val="00B74311"/>
    <w:rsid w:val="00B7696D"/>
    <w:rsid w:val="00B76B91"/>
    <w:rsid w:val="00B836B2"/>
    <w:rsid w:val="00B83E92"/>
    <w:rsid w:val="00B8500B"/>
    <w:rsid w:val="00B85DAA"/>
    <w:rsid w:val="00B85F44"/>
    <w:rsid w:val="00B86474"/>
    <w:rsid w:val="00B9025E"/>
    <w:rsid w:val="00B902E0"/>
    <w:rsid w:val="00B92448"/>
    <w:rsid w:val="00B94C56"/>
    <w:rsid w:val="00B97B03"/>
    <w:rsid w:val="00BA0A94"/>
    <w:rsid w:val="00BA59EF"/>
    <w:rsid w:val="00BA6273"/>
    <w:rsid w:val="00BA730A"/>
    <w:rsid w:val="00BB238C"/>
    <w:rsid w:val="00BB400E"/>
    <w:rsid w:val="00BB5897"/>
    <w:rsid w:val="00BC1AF0"/>
    <w:rsid w:val="00BC20E4"/>
    <w:rsid w:val="00BC2140"/>
    <w:rsid w:val="00BD037A"/>
    <w:rsid w:val="00BD2230"/>
    <w:rsid w:val="00BD64A2"/>
    <w:rsid w:val="00BD67CB"/>
    <w:rsid w:val="00BE0DB9"/>
    <w:rsid w:val="00BE227A"/>
    <w:rsid w:val="00BE28FC"/>
    <w:rsid w:val="00BE4006"/>
    <w:rsid w:val="00BE66B3"/>
    <w:rsid w:val="00BE743C"/>
    <w:rsid w:val="00BF0ED1"/>
    <w:rsid w:val="00BF1F52"/>
    <w:rsid w:val="00BF26A7"/>
    <w:rsid w:val="00BF2BBD"/>
    <w:rsid w:val="00BF3B98"/>
    <w:rsid w:val="00BF495B"/>
    <w:rsid w:val="00BF4A81"/>
    <w:rsid w:val="00BF4D94"/>
    <w:rsid w:val="00BF54D1"/>
    <w:rsid w:val="00BF6DBF"/>
    <w:rsid w:val="00C00E36"/>
    <w:rsid w:val="00C010BA"/>
    <w:rsid w:val="00C03A12"/>
    <w:rsid w:val="00C04D51"/>
    <w:rsid w:val="00C04F91"/>
    <w:rsid w:val="00C11D1F"/>
    <w:rsid w:val="00C13413"/>
    <w:rsid w:val="00C152E6"/>
    <w:rsid w:val="00C17F9A"/>
    <w:rsid w:val="00C200A6"/>
    <w:rsid w:val="00C21B75"/>
    <w:rsid w:val="00C23848"/>
    <w:rsid w:val="00C23CCF"/>
    <w:rsid w:val="00C252E0"/>
    <w:rsid w:val="00C2642A"/>
    <w:rsid w:val="00C332F7"/>
    <w:rsid w:val="00C336A8"/>
    <w:rsid w:val="00C409F3"/>
    <w:rsid w:val="00C415E0"/>
    <w:rsid w:val="00C41CC0"/>
    <w:rsid w:val="00C4275C"/>
    <w:rsid w:val="00C44BB0"/>
    <w:rsid w:val="00C45154"/>
    <w:rsid w:val="00C4719B"/>
    <w:rsid w:val="00C538F5"/>
    <w:rsid w:val="00C53CA3"/>
    <w:rsid w:val="00C56653"/>
    <w:rsid w:val="00C60821"/>
    <w:rsid w:val="00C6164E"/>
    <w:rsid w:val="00C63EF4"/>
    <w:rsid w:val="00C668AE"/>
    <w:rsid w:val="00C66C02"/>
    <w:rsid w:val="00C726B7"/>
    <w:rsid w:val="00C7436C"/>
    <w:rsid w:val="00C756ED"/>
    <w:rsid w:val="00C76FBF"/>
    <w:rsid w:val="00C8192C"/>
    <w:rsid w:val="00C826DC"/>
    <w:rsid w:val="00C82BF5"/>
    <w:rsid w:val="00C8726F"/>
    <w:rsid w:val="00C92661"/>
    <w:rsid w:val="00C9299E"/>
    <w:rsid w:val="00C93EBD"/>
    <w:rsid w:val="00C94824"/>
    <w:rsid w:val="00C9781B"/>
    <w:rsid w:val="00CA1AA3"/>
    <w:rsid w:val="00CA21C7"/>
    <w:rsid w:val="00CA2747"/>
    <w:rsid w:val="00CB2658"/>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37B4"/>
    <w:rsid w:val="00D04B74"/>
    <w:rsid w:val="00D0544C"/>
    <w:rsid w:val="00D0574A"/>
    <w:rsid w:val="00D068EF"/>
    <w:rsid w:val="00D13353"/>
    <w:rsid w:val="00D15D93"/>
    <w:rsid w:val="00D20188"/>
    <w:rsid w:val="00D20FE0"/>
    <w:rsid w:val="00D2110B"/>
    <w:rsid w:val="00D22F21"/>
    <w:rsid w:val="00D250EC"/>
    <w:rsid w:val="00D31737"/>
    <w:rsid w:val="00D33D0A"/>
    <w:rsid w:val="00D33E51"/>
    <w:rsid w:val="00D352C0"/>
    <w:rsid w:val="00D4223A"/>
    <w:rsid w:val="00D4367A"/>
    <w:rsid w:val="00D46995"/>
    <w:rsid w:val="00D471F0"/>
    <w:rsid w:val="00D515D7"/>
    <w:rsid w:val="00D515E3"/>
    <w:rsid w:val="00D533E5"/>
    <w:rsid w:val="00D57781"/>
    <w:rsid w:val="00D61BD2"/>
    <w:rsid w:val="00D644EE"/>
    <w:rsid w:val="00D77884"/>
    <w:rsid w:val="00D77CBA"/>
    <w:rsid w:val="00D8032A"/>
    <w:rsid w:val="00D80B62"/>
    <w:rsid w:val="00D820F0"/>
    <w:rsid w:val="00D847F1"/>
    <w:rsid w:val="00D87473"/>
    <w:rsid w:val="00D92BA7"/>
    <w:rsid w:val="00D94C51"/>
    <w:rsid w:val="00D94D30"/>
    <w:rsid w:val="00DA1350"/>
    <w:rsid w:val="00DA39C6"/>
    <w:rsid w:val="00DA4F14"/>
    <w:rsid w:val="00DA5C4C"/>
    <w:rsid w:val="00DA6F04"/>
    <w:rsid w:val="00DB624E"/>
    <w:rsid w:val="00DC0155"/>
    <w:rsid w:val="00DC315A"/>
    <w:rsid w:val="00DC443F"/>
    <w:rsid w:val="00DC6219"/>
    <w:rsid w:val="00DC6BEA"/>
    <w:rsid w:val="00DD1239"/>
    <w:rsid w:val="00DD4A0D"/>
    <w:rsid w:val="00DD56EB"/>
    <w:rsid w:val="00DE2893"/>
    <w:rsid w:val="00DE3C39"/>
    <w:rsid w:val="00DE4F3C"/>
    <w:rsid w:val="00DE5A60"/>
    <w:rsid w:val="00DE6B8C"/>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0CC0"/>
    <w:rsid w:val="00E41082"/>
    <w:rsid w:val="00E41BBE"/>
    <w:rsid w:val="00E44D81"/>
    <w:rsid w:val="00E45383"/>
    <w:rsid w:val="00E47217"/>
    <w:rsid w:val="00E5007C"/>
    <w:rsid w:val="00E500BB"/>
    <w:rsid w:val="00E5092E"/>
    <w:rsid w:val="00E51680"/>
    <w:rsid w:val="00E5269B"/>
    <w:rsid w:val="00E54041"/>
    <w:rsid w:val="00E57D93"/>
    <w:rsid w:val="00E63C5A"/>
    <w:rsid w:val="00E65BFC"/>
    <w:rsid w:val="00E65CCF"/>
    <w:rsid w:val="00E67136"/>
    <w:rsid w:val="00E739C4"/>
    <w:rsid w:val="00E76A55"/>
    <w:rsid w:val="00E80E7D"/>
    <w:rsid w:val="00E81AFE"/>
    <w:rsid w:val="00E8340C"/>
    <w:rsid w:val="00E84FC2"/>
    <w:rsid w:val="00E859D8"/>
    <w:rsid w:val="00E92AFA"/>
    <w:rsid w:val="00E935A0"/>
    <w:rsid w:val="00E9392D"/>
    <w:rsid w:val="00E9655E"/>
    <w:rsid w:val="00E9704C"/>
    <w:rsid w:val="00EA2E25"/>
    <w:rsid w:val="00EA59B2"/>
    <w:rsid w:val="00EA6629"/>
    <w:rsid w:val="00EB0787"/>
    <w:rsid w:val="00EB17C4"/>
    <w:rsid w:val="00EC0431"/>
    <w:rsid w:val="00ED3255"/>
    <w:rsid w:val="00ED5473"/>
    <w:rsid w:val="00ED6115"/>
    <w:rsid w:val="00ED72D6"/>
    <w:rsid w:val="00EE0237"/>
    <w:rsid w:val="00EE048A"/>
    <w:rsid w:val="00EE0B0D"/>
    <w:rsid w:val="00EE1B32"/>
    <w:rsid w:val="00EE1D97"/>
    <w:rsid w:val="00EE1E99"/>
    <w:rsid w:val="00EE3A8A"/>
    <w:rsid w:val="00EE5E87"/>
    <w:rsid w:val="00EE6690"/>
    <w:rsid w:val="00EF122D"/>
    <w:rsid w:val="00F003F1"/>
    <w:rsid w:val="00F03135"/>
    <w:rsid w:val="00F06669"/>
    <w:rsid w:val="00F20B9E"/>
    <w:rsid w:val="00F21A7B"/>
    <w:rsid w:val="00F21CD1"/>
    <w:rsid w:val="00F22507"/>
    <w:rsid w:val="00F26EC0"/>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1D8"/>
    <w:rsid w:val="00F86286"/>
    <w:rsid w:val="00F91CBB"/>
    <w:rsid w:val="00F948F2"/>
    <w:rsid w:val="00F96D37"/>
    <w:rsid w:val="00F97619"/>
    <w:rsid w:val="00FA63BE"/>
    <w:rsid w:val="00FA66CC"/>
    <w:rsid w:val="00FB54BC"/>
    <w:rsid w:val="00FB7543"/>
    <w:rsid w:val="00FB761A"/>
    <w:rsid w:val="00FB7CD9"/>
    <w:rsid w:val="00FC1EF2"/>
    <w:rsid w:val="00FC2950"/>
    <w:rsid w:val="00FC3FE8"/>
    <w:rsid w:val="00FC5B64"/>
    <w:rsid w:val="00FC6C47"/>
    <w:rsid w:val="00FD04B4"/>
    <w:rsid w:val="00FD3C25"/>
    <w:rsid w:val="00FD6261"/>
    <w:rsid w:val="00FE00BE"/>
    <w:rsid w:val="00FE07DE"/>
    <w:rsid w:val="00FE61BA"/>
    <w:rsid w:val="00FF0378"/>
    <w:rsid w:val="00FF26EC"/>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39C8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60E5-AA4F-41AD-ADDF-CAD91B43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2</cp:revision>
  <cp:lastPrinted>2019-09-16T14:18:00Z</cp:lastPrinted>
  <dcterms:created xsi:type="dcterms:W3CDTF">2019-12-19T17:50:00Z</dcterms:created>
  <dcterms:modified xsi:type="dcterms:W3CDTF">2019-12-19T17:50:00Z</dcterms:modified>
</cp:coreProperties>
</file>