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6A7855">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b/>
          <w:sz w:val="24"/>
          <w:szCs w:val="24"/>
        </w:rPr>
        <w:t>APPROVED</w:t>
      </w:r>
      <w:r w:rsidR="00653299" w:rsidRPr="009B6960">
        <w:rPr>
          <w:rFonts w:ascii="Times New Roman" w:hAnsi="Times New Roman" w:cs="Times New Roman"/>
          <w:sz w:val="24"/>
          <w:szCs w:val="24"/>
        </w:rPr>
        <w:t xml:space="preserve"> MINUTES OF THE PUBLIC HEALTH COUNCIL</w:t>
      </w:r>
    </w:p>
    <w:p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BB3016">
        <w:rPr>
          <w:rFonts w:ascii="Times New Roman" w:hAnsi="Times New Roman" w:cs="Times New Roman"/>
          <w:sz w:val="24"/>
          <w:szCs w:val="24"/>
        </w:rPr>
        <w:t>September</w:t>
      </w:r>
      <w:r w:rsidR="00BB3016">
        <w:rPr>
          <w:rFonts w:ascii="Times New Roman" w:hAnsi="Times New Roman" w:cs="Times New Roman"/>
          <w:sz w:val="24"/>
          <w:szCs w:val="24"/>
        </w:rPr>
        <w:tab/>
        <w:t xml:space="preserve"> 17</w:t>
      </w:r>
      <w:r w:rsidRPr="009B6960">
        <w:rPr>
          <w:rFonts w:ascii="Times New Roman" w:hAnsi="Times New Roman" w:cs="Times New Roman"/>
          <w:sz w:val="24"/>
          <w:szCs w:val="24"/>
        </w:rPr>
        <w:t>, 2020</w:t>
      </w:r>
    </w:p>
    <w:p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rsidR="00F534E8" w:rsidRDefault="00F534E8" w:rsidP="00F534E8">
      <w:pPr>
        <w:pStyle w:val="Body"/>
        <w:jc w:val="center"/>
        <w:rPr>
          <w:b/>
          <w:bCs/>
          <w:sz w:val="22"/>
          <w:szCs w:val="22"/>
        </w:rPr>
      </w:pPr>
      <w:r>
        <w:rPr>
          <w:b/>
          <w:bCs/>
          <w:sz w:val="22"/>
          <w:szCs w:val="22"/>
        </w:rPr>
        <w:t>PUBLIC HEALTH COUNCIL</w:t>
      </w:r>
    </w:p>
    <w:p w:rsidR="00F534E8" w:rsidRDefault="00F534E8" w:rsidP="00F534E8">
      <w:pPr>
        <w:pStyle w:val="Body"/>
        <w:jc w:val="center"/>
        <w:rPr>
          <w:b/>
          <w:bCs/>
          <w:sz w:val="22"/>
          <w:szCs w:val="22"/>
        </w:rPr>
      </w:pPr>
      <w:r>
        <w:rPr>
          <w:b/>
          <w:bCs/>
          <w:sz w:val="22"/>
          <w:szCs w:val="22"/>
        </w:rPr>
        <w:t>MASSACHUSETTS DEPARTMENT OF PUBLIC HEALTH</w:t>
      </w:r>
    </w:p>
    <w:p w:rsidR="00F534E8" w:rsidRDefault="00F534E8" w:rsidP="00F534E8">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F534E8" w:rsidRDefault="00F534E8" w:rsidP="00F534E8">
      <w:pPr>
        <w:pStyle w:val="Body"/>
        <w:jc w:val="center"/>
        <w:rPr>
          <w:b/>
          <w:bCs/>
          <w:sz w:val="22"/>
          <w:szCs w:val="22"/>
        </w:rPr>
      </w:pPr>
      <w:r>
        <w:rPr>
          <w:b/>
          <w:bCs/>
          <w:sz w:val="22"/>
          <w:szCs w:val="22"/>
        </w:rPr>
        <w:t>250 Washington Street, Boston MA</w:t>
      </w:r>
    </w:p>
    <w:p w:rsidR="003479E8" w:rsidRDefault="003479E8" w:rsidP="003479E8">
      <w:pPr>
        <w:pStyle w:val="Body"/>
        <w:tabs>
          <w:tab w:val="right" w:pos="9540"/>
        </w:tabs>
        <w:rPr>
          <w:b/>
          <w:bCs/>
          <w:sz w:val="22"/>
          <w:szCs w:val="22"/>
        </w:rPr>
      </w:pPr>
    </w:p>
    <w:p w:rsidR="003479E8" w:rsidRDefault="003479E8" w:rsidP="003479E8">
      <w:pPr>
        <w:pStyle w:val="Body"/>
        <w:tabs>
          <w:tab w:val="right" w:pos="9540"/>
        </w:tabs>
        <w:rPr>
          <w:b/>
          <w:bCs/>
          <w:sz w:val="22"/>
          <w:szCs w:val="22"/>
        </w:rPr>
      </w:pPr>
    </w:p>
    <w:p w:rsidR="003479E8" w:rsidRDefault="003479E8" w:rsidP="003479E8">
      <w:pPr>
        <w:pStyle w:val="Body"/>
        <w:tabs>
          <w:tab w:val="right" w:pos="9540"/>
        </w:tabs>
        <w:rPr>
          <w:b/>
          <w:bCs/>
          <w:sz w:val="22"/>
          <w:szCs w:val="22"/>
        </w:rPr>
      </w:pPr>
      <w:r>
        <w:rPr>
          <w:b/>
          <w:bCs/>
          <w:sz w:val="22"/>
          <w:szCs w:val="22"/>
        </w:rPr>
        <w:t>Docket:  ***REMOTE MEETING*** Thursday, September 17, 2020 – 12:00PM</w:t>
      </w:r>
    </w:p>
    <w:p w:rsidR="003479E8" w:rsidRDefault="003479E8" w:rsidP="003479E8">
      <w:pPr>
        <w:pStyle w:val="Body"/>
        <w:tabs>
          <w:tab w:val="right" w:pos="9540"/>
        </w:tabs>
        <w:rPr>
          <w:sz w:val="22"/>
          <w:szCs w:val="22"/>
          <w:u w:val="single"/>
        </w:rPr>
      </w:pPr>
      <w:r>
        <w:rPr>
          <w:sz w:val="22"/>
          <w:szCs w:val="22"/>
          <w:u w:val="single"/>
        </w:rPr>
        <w:tab/>
      </w:r>
    </w:p>
    <w:p w:rsidR="003479E8" w:rsidRPr="00937C11" w:rsidRDefault="003479E8" w:rsidP="003479E8">
      <w:pPr>
        <w:pStyle w:val="Body"/>
        <w:rPr>
          <w:rFonts w:cs="Times New Roman"/>
          <w:sz w:val="22"/>
          <w:szCs w:val="22"/>
          <w:u w:val="single"/>
        </w:rPr>
      </w:pPr>
    </w:p>
    <w:p w:rsidR="003479E8" w:rsidRPr="00937C11" w:rsidRDefault="003479E8" w:rsidP="003479E8">
      <w:pPr>
        <w:autoSpaceDE w:val="0"/>
        <w:autoSpaceDN w:val="0"/>
        <w:adjustRightInd w:val="0"/>
        <w:rPr>
          <w:b/>
          <w:i/>
        </w:rPr>
      </w:pPr>
      <w:r w:rsidRPr="00937C11">
        <w:rPr>
          <w:b/>
          <w:i/>
        </w:rPr>
        <w:t xml:space="preserve">Note:  The </w:t>
      </w:r>
      <w:r>
        <w:rPr>
          <w:b/>
          <w:i/>
        </w:rPr>
        <w:t>September</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rsidR="003479E8" w:rsidRPr="00961480" w:rsidRDefault="003479E8" w:rsidP="003479E8">
      <w:pPr>
        <w:autoSpaceDE w:val="0"/>
        <w:autoSpaceDN w:val="0"/>
        <w:adjustRightInd w:val="0"/>
        <w:rPr>
          <w:b/>
          <w:i/>
        </w:rPr>
      </w:pPr>
      <w:r w:rsidRPr="00961480">
        <w:t>Members of the public may listen to the meeting proceedings by using the dial in information below:</w:t>
      </w:r>
    </w:p>
    <w:p w:rsidR="003479E8" w:rsidRPr="003479E8" w:rsidRDefault="003479E8" w:rsidP="003479E8">
      <w:pPr>
        <w:ind w:firstLine="720"/>
        <w:rPr>
          <w:color w:val="1F497D"/>
        </w:rPr>
      </w:pPr>
      <w:r w:rsidRPr="003479E8">
        <w:t>Join by Web:</w:t>
      </w:r>
      <w:r w:rsidRPr="003479E8">
        <w:tab/>
      </w:r>
      <w:r w:rsidRPr="003479E8">
        <w:tab/>
      </w:r>
      <w:r w:rsidRPr="003479E8">
        <w:tab/>
      </w:r>
      <w:hyperlink r:id="rId14" w:history="1">
        <w:r w:rsidRPr="003479E8">
          <w:rPr>
            <w:rStyle w:val="Hyperlink"/>
          </w:rPr>
          <w:t>https://us02web.zoom.us/j/87059419353</w:t>
        </w:r>
      </w:hyperlink>
      <w:r w:rsidRPr="003479E8">
        <w:t xml:space="preserve"> </w:t>
      </w:r>
    </w:p>
    <w:p w:rsidR="003479E8" w:rsidRPr="003479E8" w:rsidRDefault="003479E8" w:rsidP="003479E8">
      <w:pPr>
        <w:pStyle w:val="ListParagraph"/>
        <w:rPr>
          <w:rFonts w:ascii="Times New Roman" w:hAnsi="Times New Roman" w:cs="Times New Roman"/>
        </w:rPr>
      </w:pPr>
      <w:r w:rsidRPr="003479E8">
        <w:rPr>
          <w:rFonts w:ascii="Times New Roman" w:hAnsi="Times New Roman" w:cs="Times New Roman"/>
        </w:rPr>
        <w:t xml:space="preserve">Dial in Telephone Number: </w:t>
      </w:r>
      <w:r w:rsidRPr="003479E8">
        <w:rPr>
          <w:rFonts w:ascii="Times New Roman" w:hAnsi="Times New Roman" w:cs="Times New Roman"/>
        </w:rPr>
        <w:tab/>
        <w:t>+1 646 558 8656</w:t>
      </w:r>
    </w:p>
    <w:p w:rsidR="003479E8" w:rsidRPr="003479E8" w:rsidRDefault="003479E8" w:rsidP="003479E8">
      <w:pPr>
        <w:pStyle w:val="ListParagraph"/>
        <w:rPr>
          <w:rFonts w:ascii="Times New Roman" w:hAnsi="Times New Roman" w:cs="Times New Roman"/>
        </w:rPr>
      </w:pPr>
      <w:r w:rsidRPr="003479E8">
        <w:rPr>
          <w:rFonts w:ascii="Times New Roman" w:hAnsi="Times New Roman" w:cs="Times New Roman"/>
        </w:rPr>
        <w:t xml:space="preserve">Meeting ID:  </w:t>
      </w:r>
      <w:r w:rsidRPr="003479E8">
        <w:rPr>
          <w:rFonts w:ascii="Times New Roman" w:hAnsi="Times New Roman" w:cs="Times New Roman"/>
        </w:rPr>
        <w:tab/>
      </w:r>
      <w:r w:rsidRPr="003479E8">
        <w:rPr>
          <w:rFonts w:ascii="Times New Roman" w:hAnsi="Times New Roman" w:cs="Times New Roman"/>
        </w:rPr>
        <w:tab/>
      </w:r>
      <w:r w:rsidRPr="003479E8">
        <w:rPr>
          <w:rFonts w:ascii="Times New Roman" w:hAnsi="Times New Roman" w:cs="Times New Roman"/>
        </w:rPr>
        <w:tab/>
        <w:t>870 5941 9353</w:t>
      </w:r>
      <w:r w:rsidRPr="003479E8">
        <w:rPr>
          <w:rFonts w:ascii="Times New Roman" w:hAnsi="Times New Roman" w:cs="Times New Roman"/>
        </w:rPr>
        <w:tab/>
      </w:r>
      <w:r w:rsidRPr="003479E8">
        <w:rPr>
          <w:rFonts w:ascii="Times New Roman" w:hAnsi="Times New Roman" w:cs="Times New Roman"/>
        </w:rPr>
        <w:tab/>
      </w:r>
    </w:p>
    <w:p w:rsidR="003479E8" w:rsidRPr="003479E8" w:rsidRDefault="003479E8" w:rsidP="003479E8">
      <w:pPr>
        <w:pStyle w:val="ListParagraph"/>
        <w:rPr>
          <w:rFonts w:ascii="Times New Roman" w:hAnsi="Times New Roman" w:cs="Times New Roman"/>
        </w:rPr>
      </w:pPr>
    </w:p>
    <w:p w:rsidR="003479E8" w:rsidRPr="003479E8" w:rsidRDefault="003479E8" w:rsidP="003479E8">
      <w:pPr>
        <w:pStyle w:val="Body"/>
        <w:numPr>
          <w:ilvl w:val="0"/>
          <w:numId w:val="34"/>
        </w:numPr>
        <w:rPr>
          <w:rFonts w:cs="Times New Roman"/>
          <w:b/>
          <w:bCs/>
        </w:rPr>
      </w:pPr>
      <w:r w:rsidRPr="003479E8">
        <w:rPr>
          <w:rFonts w:cs="Times New Roman"/>
          <w:b/>
          <w:bCs/>
        </w:rPr>
        <w:t xml:space="preserve">ROUTINE ITEMS </w:t>
      </w:r>
    </w:p>
    <w:p w:rsidR="003479E8" w:rsidRPr="003479E8" w:rsidRDefault="003479E8" w:rsidP="003479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3479E8">
        <w:rPr>
          <w:rFonts w:ascii="Times New Roman" w:hAnsi="Times New Roman" w:cs="Times New Roman"/>
        </w:rPr>
        <w:t xml:space="preserve">Introductions </w:t>
      </w:r>
    </w:p>
    <w:p w:rsidR="003479E8" w:rsidRPr="003479E8" w:rsidRDefault="003479E8" w:rsidP="003479E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ascii="Times New Roman" w:hAnsi="Times New Roman" w:cs="Times New Roman"/>
        </w:rPr>
      </w:pPr>
    </w:p>
    <w:p w:rsidR="003479E8" w:rsidRPr="003479E8" w:rsidRDefault="003479E8" w:rsidP="003479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3479E8">
        <w:rPr>
          <w:rFonts w:ascii="Times New Roman" w:hAnsi="Times New Roman" w:cs="Times New Roman"/>
        </w:rPr>
        <w:t>Updates from Acting Commissioner Margret Cooke.</w:t>
      </w:r>
    </w:p>
    <w:p w:rsidR="003479E8" w:rsidRPr="003479E8" w:rsidRDefault="003479E8" w:rsidP="003479E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rPr>
          <w:rFonts w:ascii="Times New Roman" w:hAnsi="Times New Roman" w:cs="Times New Roman"/>
        </w:rPr>
      </w:pPr>
    </w:p>
    <w:p w:rsidR="003479E8" w:rsidRPr="003479E8" w:rsidRDefault="003479E8" w:rsidP="003479E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3479E8">
        <w:rPr>
          <w:rFonts w:ascii="Times New Roman" w:hAnsi="Times New Roman" w:cs="Times New Roman"/>
        </w:rPr>
        <w:t xml:space="preserve">Record of the Public Health Council Meeting held August 12, 2020. </w:t>
      </w:r>
      <w:r w:rsidRPr="003479E8">
        <w:rPr>
          <w:rFonts w:ascii="Times New Roman" w:hAnsi="Times New Roman" w:cs="Times New Roman"/>
          <w:b/>
        </w:rPr>
        <w:t>(Vote)</w:t>
      </w:r>
    </w:p>
    <w:p w:rsidR="003479E8" w:rsidRPr="003479E8" w:rsidRDefault="003479E8" w:rsidP="003479E8">
      <w:pPr>
        <w:pStyle w:val="Body"/>
        <w:ind w:left="720"/>
        <w:rPr>
          <w:rFonts w:cs="Times New Roman"/>
          <w:b/>
          <w:bCs/>
        </w:rPr>
      </w:pPr>
    </w:p>
    <w:p w:rsidR="003479E8" w:rsidRPr="003479E8" w:rsidRDefault="003479E8" w:rsidP="003479E8">
      <w:pPr>
        <w:pStyle w:val="Body"/>
        <w:numPr>
          <w:ilvl w:val="0"/>
          <w:numId w:val="34"/>
        </w:numPr>
        <w:rPr>
          <w:rFonts w:cs="Times New Roman"/>
          <w:b/>
          <w:bCs/>
        </w:rPr>
      </w:pPr>
      <w:r w:rsidRPr="003479E8">
        <w:rPr>
          <w:rFonts w:cs="Times New Roman"/>
          <w:b/>
          <w:bCs/>
        </w:rPr>
        <w:t>PRESENTATIONS</w:t>
      </w:r>
    </w:p>
    <w:p w:rsidR="003479E8" w:rsidRPr="003479E8" w:rsidRDefault="003479E8" w:rsidP="003479E8">
      <w:pPr>
        <w:pStyle w:val="Body"/>
        <w:numPr>
          <w:ilvl w:val="1"/>
          <w:numId w:val="34"/>
        </w:numPr>
        <w:tabs>
          <w:tab w:val="left" w:pos="540"/>
          <w:tab w:val="left" w:pos="900"/>
        </w:tabs>
        <w:rPr>
          <w:rFonts w:cs="Times New Roman"/>
          <w:b/>
          <w:bCs/>
        </w:rPr>
      </w:pPr>
      <w:r w:rsidRPr="003479E8">
        <w:rPr>
          <w:rFonts w:eastAsia="Calibri" w:cs="Times New Roman"/>
        </w:rPr>
        <w:t>Influenza Immunization Update</w:t>
      </w:r>
    </w:p>
    <w:p w:rsidR="003479E8" w:rsidRPr="003479E8" w:rsidRDefault="003479E8" w:rsidP="003479E8">
      <w:pPr>
        <w:pStyle w:val="Body"/>
        <w:numPr>
          <w:ilvl w:val="1"/>
          <w:numId w:val="34"/>
        </w:numPr>
        <w:tabs>
          <w:tab w:val="left" w:pos="540"/>
          <w:tab w:val="left" w:pos="900"/>
        </w:tabs>
        <w:rPr>
          <w:rFonts w:cs="Times New Roman"/>
          <w:szCs w:val="20"/>
        </w:rPr>
      </w:pPr>
      <w:r w:rsidRPr="003479E8">
        <w:rPr>
          <w:rFonts w:eastAsia="Calibri" w:cs="Times New Roman"/>
        </w:rPr>
        <w:t>Update on the Special Supplemental Nutrition Program for Women, Infants, and Children</w:t>
      </w:r>
    </w:p>
    <w:p w:rsidR="003479E8" w:rsidRPr="003479E8" w:rsidRDefault="003479E8" w:rsidP="003479E8">
      <w:pPr>
        <w:pStyle w:val="Body"/>
        <w:tabs>
          <w:tab w:val="left" w:pos="540"/>
          <w:tab w:val="left" w:pos="900"/>
        </w:tabs>
        <w:rPr>
          <w:rFonts w:eastAsia="Calibri" w:cs="Times New Roman"/>
        </w:rPr>
      </w:pPr>
    </w:p>
    <w:p w:rsidR="003479E8" w:rsidRPr="003479E8" w:rsidRDefault="003479E8" w:rsidP="003479E8">
      <w:pPr>
        <w:pStyle w:val="Body"/>
        <w:tabs>
          <w:tab w:val="left" w:pos="540"/>
          <w:tab w:val="left" w:pos="900"/>
        </w:tabs>
        <w:rPr>
          <w:rFonts w:eastAsia="Calibri" w:cs="Times New Roman"/>
        </w:rPr>
      </w:pPr>
    </w:p>
    <w:p w:rsidR="003479E8" w:rsidRPr="003479E8" w:rsidRDefault="003479E8" w:rsidP="003479E8">
      <w:pPr>
        <w:pStyle w:val="Body"/>
        <w:tabs>
          <w:tab w:val="left" w:pos="540"/>
          <w:tab w:val="left" w:pos="900"/>
        </w:tabs>
        <w:rPr>
          <w:rFonts w:eastAsia="Calibri" w:cs="Times New Roman"/>
        </w:rPr>
      </w:pPr>
    </w:p>
    <w:p w:rsidR="003479E8" w:rsidRPr="003479E8" w:rsidRDefault="003479E8" w:rsidP="003479E8">
      <w:pPr>
        <w:pStyle w:val="Body"/>
        <w:tabs>
          <w:tab w:val="left" w:pos="540"/>
          <w:tab w:val="left" w:pos="900"/>
        </w:tabs>
        <w:rPr>
          <w:rFonts w:eastAsia="Calibri" w:cs="Times New Roman"/>
        </w:rPr>
      </w:pPr>
    </w:p>
    <w:p w:rsidR="003479E8" w:rsidRPr="003479E8" w:rsidRDefault="003479E8" w:rsidP="003479E8">
      <w:pPr>
        <w:pStyle w:val="Body"/>
        <w:tabs>
          <w:tab w:val="left" w:pos="540"/>
          <w:tab w:val="left" w:pos="900"/>
        </w:tabs>
        <w:rPr>
          <w:rFonts w:cs="Times New Roman"/>
          <w:szCs w:val="20"/>
        </w:rPr>
      </w:pPr>
    </w:p>
    <w:p w:rsidR="003479E8" w:rsidRPr="003479E8" w:rsidRDefault="003479E8" w:rsidP="003479E8">
      <w:pPr>
        <w:rPr>
          <w:szCs w:val="20"/>
        </w:rPr>
      </w:pPr>
    </w:p>
    <w:p w:rsidR="003479E8" w:rsidRPr="003479E8" w:rsidRDefault="003479E8" w:rsidP="003479E8">
      <w:pPr>
        <w:pBdr>
          <w:top w:val="single" w:sz="4" w:space="1" w:color="auto"/>
          <w:bottom w:val="single" w:sz="6" w:space="1" w:color="auto"/>
        </w:pBdr>
        <w:jc w:val="both"/>
        <w:rPr>
          <w:rFonts w:eastAsia="MS Mincho"/>
          <w:i/>
          <w:szCs w:val="20"/>
          <w:lang w:eastAsia="ja-JP"/>
        </w:rPr>
      </w:pPr>
    </w:p>
    <w:p w:rsidR="003479E8" w:rsidRDefault="003479E8" w:rsidP="003479E8">
      <w:pPr>
        <w:pBdr>
          <w:top w:val="single" w:sz="4" w:space="1" w:color="auto"/>
          <w:bottom w:val="single" w:sz="6" w:space="1" w:color="auto"/>
        </w:pBdr>
        <w:jc w:val="both"/>
        <w:rPr>
          <w:rFonts w:eastAsia="MS Mincho"/>
          <w:i/>
          <w:szCs w:val="20"/>
          <w:lang w:eastAsia="ja-JP"/>
        </w:rPr>
      </w:pPr>
      <w:r w:rsidRPr="003479E8">
        <w:rPr>
          <w:rFonts w:eastAsia="MS Mincho"/>
          <w:i/>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w:t>
      </w:r>
      <w:r w:rsidRPr="00CA1682">
        <w:rPr>
          <w:rFonts w:eastAsia="MS Mincho"/>
          <w:i/>
          <w:szCs w:val="20"/>
          <w:lang w:eastAsia="ja-JP"/>
        </w:rPr>
        <w:t xml:space="preserve"> as such, presentations from the floor may require delaying a decision until a subsequent meeting. </w:t>
      </w:r>
    </w:p>
    <w:p w:rsidR="003479E8" w:rsidRPr="00CA1682" w:rsidRDefault="003479E8" w:rsidP="003479E8">
      <w:pPr>
        <w:pBdr>
          <w:top w:val="single" w:sz="4" w:space="1" w:color="auto"/>
          <w:bottom w:val="single" w:sz="6" w:space="1" w:color="auto"/>
        </w:pBdr>
        <w:jc w:val="both"/>
        <w:rPr>
          <w:rFonts w:eastAsia="MS Mincho"/>
          <w:i/>
          <w:szCs w:val="20"/>
          <w:lang w:eastAsia="ja-JP"/>
        </w:rPr>
      </w:pPr>
    </w:p>
    <w:p w:rsidR="003479E8" w:rsidRDefault="003479E8" w:rsidP="00E87638">
      <w:pPr>
        <w:pStyle w:val="BodyA"/>
        <w:jc w:val="both"/>
        <w:rPr>
          <w:rFonts w:ascii="Times New Roman" w:eastAsia="Arial Unicode MS" w:hAnsi="Times New Roman" w:cs="Times New Roman"/>
          <w:color w:val="auto"/>
          <w:sz w:val="24"/>
          <w:szCs w:val="24"/>
        </w:rPr>
      </w:pPr>
    </w:p>
    <w:p w:rsidR="00735253" w:rsidRPr="00DF3958" w:rsidRDefault="00653299" w:rsidP="00E87638">
      <w:pPr>
        <w:pStyle w:val="BodyA"/>
        <w:jc w:val="both"/>
        <w:rPr>
          <w:rFonts w:ascii="Times New Roman" w:eastAsia="Times New Roman" w:hAnsi="Times New Roman" w:cs="Times New Roman"/>
          <w:i/>
          <w:iCs/>
          <w:sz w:val="24"/>
          <w:szCs w:val="24"/>
        </w:rPr>
      </w:pPr>
      <w:r w:rsidRPr="00DF3958">
        <w:rPr>
          <w:rFonts w:ascii="Times New Roman" w:hAnsi="Times New Roman" w:cs="Times New Roman"/>
          <w:sz w:val="24"/>
          <w:szCs w:val="24"/>
        </w:rPr>
        <w:t>Public Health Council</w:t>
      </w:r>
    </w:p>
    <w:p w:rsidR="00735253" w:rsidRPr="00DF3958" w:rsidRDefault="00653299">
      <w:pPr>
        <w:pStyle w:val="NoSpacing"/>
        <w:spacing w:line="276" w:lineRule="auto"/>
        <w:rPr>
          <w:rFonts w:ascii="Times New Roman" w:eastAsia="Times New Roman" w:hAnsi="Times New Roman" w:cs="Times New Roman"/>
          <w:sz w:val="24"/>
          <w:szCs w:val="24"/>
        </w:rPr>
      </w:pPr>
      <w:r w:rsidRPr="00DF3958">
        <w:rPr>
          <w:rFonts w:ascii="Times New Roman" w:hAnsi="Times New Roman" w:cs="Times New Roman"/>
          <w:sz w:val="24"/>
          <w:szCs w:val="24"/>
        </w:rPr>
        <w:t>Attendance and Summary of Votes:</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5F6A17">
        <w:rPr>
          <w:rFonts w:ascii="Times New Roman" w:hAnsi="Times New Roman" w:cs="Times New Roman"/>
          <w:sz w:val="24"/>
          <w:szCs w:val="24"/>
        </w:rPr>
        <w:t>September</w:t>
      </w:r>
      <w:r w:rsidR="00F534E8">
        <w:rPr>
          <w:rFonts w:ascii="Times New Roman" w:hAnsi="Times New Roman" w:cs="Times New Roman"/>
          <w:sz w:val="24"/>
          <w:szCs w:val="24"/>
        </w:rPr>
        <w:t xml:space="preserve"> 1</w:t>
      </w:r>
      <w:r w:rsidR="005F6A17">
        <w:rPr>
          <w:rFonts w:ascii="Times New Roman" w:hAnsi="Times New Roman" w:cs="Times New Roman"/>
          <w:sz w:val="24"/>
          <w:szCs w:val="24"/>
        </w:rPr>
        <w:t>4</w:t>
      </w:r>
      <w:r w:rsidRPr="009B6960">
        <w:rPr>
          <w:rFonts w:ascii="Times New Roman" w:hAnsi="Times New Roman" w:cs="Times New Roman"/>
          <w:sz w:val="24"/>
          <w:szCs w:val="24"/>
        </w:rPr>
        <w:t>, 2020</w:t>
      </w:r>
    </w:p>
    <w:p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003479E8">
        <w:rPr>
          <w:rFonts w:ascii="Times New Roman" w:hAnsi="Times New Roman" w:cs="Times New Roman"/>
          <w:sz w:val="24"/>
          <w:szCs w:val="24"/>
          <w:lang w:val="nl-NL"/>
        </w:rPr>
        <w:t>:  12:11PM</w:t>
      </w:r>
      <w:r w:rsidRPr="009B6960">
        <w:rPr>
          <w:rFonts w:ascii="Times New Roman" w:hAnsi="Times New Roman" w:cs="Times New Roman"/>
          <w:sz w:val="24"/>
          <w:szCs w:val="24"/>
        </w:rPr>
        <w:t xml:space="preserve"> Ending Time: </w:t>
      </w:r>
      <w:r w:rsidR="003479E8">
        <w:rPr>
          <w:rFonts w:ascii="Times New Roman" w:hAnsi="Times New Roman" w:cs="Times New Roman"/>
          <w:sz w:val="24"/>
          <w:szCs w:val="24"/>
        </w:rPr>
        <w:t>1:10PM</w:t>
      </w:r>
    </w:p>
    <w:tbl>
      <w:tblPr>
        <w:tblW w:w="5000" w:type="pct"/>
        <w:jc w:val="center"/>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961"/>
        <w:gridCol w:w="2059"/>
        <w:gridCol w:w="3500"/>
      </w:tblGrid>
      <w:tr w:rsidR="005F6A17" w:rsidRPr="009B6960" w:rsidTr="005F6A17">
        <w:trPr>
          <w:trHeight w:val="891"/>
          <w:tblHeader/>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rsidP="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First Order: Approval </w:t>
            </w:r>
            <w:r>
              <w:rPr>
                <w:rFonts w:ascii="Times New Roman" w:hAnsi="Times New Roman" w:cs="Times New Roman"/>
                <w:sz w:val="24"/>
                <w:szCs w:val="24"/>
              </w:rPr>
              <w:t>of August 12</w:t>
            </w:r>
            <w:r w:rsidRPr="009B6960">
              <w:rPr>
                <w:rFonts w:ascii="Times New Roman" w:hAnsi="Times New Roman" w:cs="Times New Roman"/>
                <w:sz w:val="24"/>
                <w:szCs w:val="24"/>
              </w:rPr>
              <w:t>, 2020 Meeting Minutes (Vote)</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rsidP="003479E8">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Acting </w:t>
            </w:r>
            <w:r w:rsidRPr="009B6960">
              <w:rPr>
                <w:rFonts w:ascii="Times New Roman" w:hAnsi="Times New Roman" w:cs="Times New Roman"/>
                <w:sz w:val="24"/>
                <w:szCs w:val="24"/>
              </w:rPr>
              <w:t xml:space="preserve">Commissioner </w:t>
            </w:r>
            <w:r>
              <w:rPr>
                <w:rFonts w:ascii="Times New Roman" w:hAnsi="Times New Roman" w:cs="Times New Roman"/>
                <w:sz w:val="24"/>
                <w:szCs w:val="24"/>
              </w:rPr>
              <w:t>Margret Cooke</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Derek Brindisi</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rsidTr="005F6A17">
        <w:tblPrEx>
          <w:shd w:val="clear" w:color="auto" w:fill="auto"/>
        </w:tblPrEx>
        <w:trPr>
          <w:trHeight w:val="621"/>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A"/>
              <w:jc w:val="center"/>
              <w:rPr>
                <w:rFonts w:ascii="Times New Roman" w:hAnsi="Times New Roman" w:cs="Times New Roman"/>
                <w:sz w:val="24"/>
                <w:szCs w:val="24"/>
              </w:rPr>
            </w:pPr>
            <w:r>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Acting Secretary Cheryl Poppe</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Lucilia Prates-Ramos</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rsidTr="005F6A17">
        <w:tblPrEx>
          <w:shd w:val="clear" w:color="auto" w:fill="auto"/>
        </w:tblPrEx>
        <w:trPr>
          <w:trHeight w:val="648"/>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Summary</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rsidP="003479E8">
            <w:pPr>
              <w:pStyle w:val="BodyB"/>
              <w:spacing w:after="0"/>
              <w:rPr>
                <w:rFonts w:ascii="Times New Roman" w:hAnsi="Times New Roman" w:cs="Times New Roman"/>
                <w:sz w:val="24"/>
                <w:szCs w:val="24"/>
              </w:rPr>
            </w:pPr>
            <w:r w:rsidRPr="009B6960">
              <w:rPr>
                <w:rFonts w:ascii="Times New Roman" w:hAnsi="Times New Roman" w:cs="Times New Roman"/>
                <w:sz w:val="24"/>
                <w:szCs w:val="24"/>
              </w:rPr>
              <w:t>1</w:t>
            </w:r>
            <w:r>
              <w:rPr>
                <w:rFonts w:ascii="Times New Roman" w:hAnsi="Times New Roman" w:cs="Times New Roman"/>
                <w:sz w:val="24"/>
                <w:szCs w:val="24"/>
              </w:rPr>
              <w:t xml:space="preserve">0 Members Present; 4 </w:t>
            </w:r>
            <w:r w:rsidRPr="009B6960">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6A17" w:rsidRPr="009B6960" w:rsidRDefault="005F6A17" w:rsidP="007A04D1">
            <w:pPr>
              <w:pStyle w:val="BodyB"/>
              <w:spacing w:after="0"/>
              <w:rPr>
                <w:rFonts w:ascii="Times New Roman" w:hAnsi="Times New Roman" w:cs="Times New Roman"/>
                <w:sz w:val="24"/>
                <w:szCs w:val="24"/>
              </w:rPr>
            </w:pPr>
            <w:r>
              <w:rPr>
                <w:rFonts w:ascii="Times New Roman" w:hAnsi="Times New Roman" w:cs="Times New Roman"/>
                <w:sz w:val="24"/>
                <w:szCs w:val="24"/>
              </w:rPr>
              <w:t>10</w:t>
            </w:r>
            <w:r w:rsidRPr="009B6960">
              <w:rPr>
                <w:rFonts w:ascii="Times New Roman" w:hAnsi="Times New Roman" w:cs="Times New Roman"/>
                <w:sz w:val="24"/>
                <w:szCs w:val="24"/>
              </w:rPr>
              <w:t xml:space="preserve"> Members Approved</w:t>
            </w:r>
            <w:r>
              <w:rPr>
                <w:rFonts w:ascii="Times New Roman" w:hAnsi="Times New Roman" w:cs="Times New Roman"/>
                <w:sz w:val="24"/>
                <w:szCs w:val="24"/>
              </w:rPr>
              <w:t>; 4</w:t>
            </w:r>
            <w:r w:rsidRPr="009B6960">
              <w:rPr>
                <w:rFonts w:ascii="Times New Roman" w:hAnsi="Times New Roman" w:cs="Times New Roman"/>
                <w:sz w:val="24"/>
                <w:szCs w:val="24"/>
              </w:rPr>
              <w:t xml:space="preserve"> Absent</w:t>
            </w:r>
          </w:p>
        </w:tc>
      </w:tr>
    </w:tbl>
    <w:p w:rsidR="00735253" w:rsidRPr="009B6960" w:rsidRDefault="00735253" w:rsidP="005E66D3">
      <w:pPr>
        <w:pStyle w:val="BodyB"/>
        <w:spacing w:after="0" w:line="240" w:lineRule="auto"/>
        <w:rPr>
          <w:rFonts w:ascii="Times New Roman" w:eastAsia="Times New Roman" w:hAnsi="Times New Roman" w:cs="Times New Roman"/>
          <w:sz w:val="24"/>
          <w:szCs w:val="24"/>
        </w:rPr>
      </w:pPr>
    </w:p>
    <w:p w:rsidR="00735253" w:rsidRPr="009B6960" w:rsidRDefault="00735253" w:rsidP="005E66D3">
      <w:pPr>
        <w:pStyle w:val="BodyA"/>
        <w:spacing w:line="240" w:lineRule="auto"/>
        <w:rPr>
          <w:rFonts w:ascii="Times New Roman" w:eastAsia="Times New Roman Bold" w:hAnsi="Times New Roman" w:cs="Times New Roman"/>
          <w:sz w:val="24"/>
          <w:szCs w:val="24"/>
          <w:u w:val="single"/>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PROCEEDINGS</w:t>
      </w: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on </w:t>
      </w:r>
      <w:r w:rsidR="00280C13">
        <w:rPr>
          <w:rFonts w:ascii="Times New Roman" w:hAnsi="Times New Roman" w:cs="Times New Roman"/>
          <w:sz w:val="24"/>
          <w:szCs w:val="24"/>
        </w:rPr>
        <w:t>Thursday, September 17</w:t>
      </w:r>
      <w:r w:rsidR="00DE6C26">
        <w:rPr>
          <w:rFonts w:ascii="Times New Roman" w:hAnsi="Times New Roman" w:cs="Times New Roman"/>
          <w:sz w:val="24"/>
          <w:szCs w:val="24"/>
        </w:rPr>
        <w:t>, 2020 by</w:t>
      </w:r>
      <w:r w:rsidRPr="009B6960">
        <w:rPr>
          <w:rFonts w:ascii="Times New Roman" w:hAnsi="Times New Roman" w:cs="Times New Roman"/>
          <w:sz w:val="24"/>
          <w:szCs w:val="24"/>
        </w:rPr>
        <w:t xml:space="preserve"> the Massachusetts Department of Public Health, 250 Washington Street, </w:t>
      </w:r>
      <w:r w:rsidRPr="009B6960">
        <w:rPr>
          <w:rFonts w:ascii="Times New Roman" w:hAnsi="Times New Roman" w:cs="Times New Roman"/>
          <w:sz w:val="24"/>
          <w:szCs w:val="24"/>
          <w:lang w:val="nl-NL"/>
        </w:rPr>
        <w:t>Boston, Massachusetts 02108.</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Members present were: </w:t>
      </w:r>
      <w:r w:rsidR="00280C13">
        <w:rPr>
          <w:rFonts w:ascii="Times New Roman" w:hAnsi="Times New Roman" w:cs="Times New Roman"/>
          <w:sz w:val="24"/>
          <w:szCs w:val="24"/>
        </w:rPr>
        <w:t>Margret Cooke</w:t>
      </w:r>
      <w:r w:rsidR="00DE6C26">
        <w:rPr>
          <w:rFonts w:ascii="Times New Roman" w:hAnsi="Times New Roman" w:cs="Times New Roman"/>
          <w:sz w:val="24"/>
          <w:szCs w:val="24"/>
        </w:rPr>
        <w:t>;</w:t>
      </w:r>
      <w:r w:rsidR="009940C8" w:rsidRPr="009B6960">
        <w:rPr>
          <w:rFonts w:ascii="Times New Roman" w:hAnsi="Times New Roman" w:cs="Times New Roman"/>
          <w:sz w:val="24"/>
          <w:szCs w:val="24"/>
        </w:rPr>
        <w:t xml:space="preserve"> </w:t>
      </w:r>
      <w:r w:rsidR="007A04D1" w:rsidRPr="009B6960">
        <w:rPr>
          <w:rFonts w:ascii="Times New Roman" w:hAnsi="Times New Roman" w:cs="Times New Roman"/>
          <w:sz w:val="24"/>
          <w:szCs w:val="24"/>
        </w:rPr>
        <w:t>Edward Bernste</w:t>
      </w:r>
      <w:r w:rsidR="007A04D1">
        <w:rPr>
          <w:rFonts w:ascii="Times New Roman" w:hAnsi="Times New Roman" w:cs="Times New Roman"/>
          <w:sz w:val="24"/>
          <w:szCs w:val="24"/>
        </w:rPr>
        <w:t xml:space="preserve">in, MD; Lissette Blondet; </w:t>
      </w:r>
      <w:r w:rsidRPr="009B6960">
        <w:rPr>
          <w:rFonts w:ascii="Times New Roman" w:hAnsi="Times New Roman" w:cs="Times New Roman"/>
          <w:sz w:val="24"/>
          <w:szCs w:val="24"/>
        </w:rPr>
        <w:t xml:space="preserve">Derek Brindisi; </w:t>
      </w:r>
      <w:r w:rsidR="003B333A" w:rsidRPr="009B6960">
        <w:rPr>
          <w:rFonts w:ascii="Times New Roman" w:hAnsi="Times New Roman" w:cs="Times New Roman"/>
          <w:sz w:val="24"/>
          <w:szCs w:val="24"/>
        </w:rPr>
        <w:t xml:space="preserve">Secretary Elizabeth Chen; </w:t>
      </w:r>
      <w:r w:rsidRPr="009B6960">
        <w:rPr>
          <w:rFonts w:ascii="Times New Roman" w:hAnsi="Times New Roman" w:cs="Times New Roman"/>
          <w:sz w:val="24"/>
          <w:szCs w:val="24"/>
        </w:rPr>
        <w:t xml:space="preserve">John Cunningham, PhD; </w:t>
      </w:r>
      <w:r w:rsidR="00DE6C26" w:rsidRPr="009B6960">
        <w:rPr>
          <w:rFonts w:ascii="Times New Roman" w:hAnsi="Times New Roman" w:cs="Times New Roman"/>
          <w:sz w:val="24"/>
          <w:szCs w:val="24"/>
        </w:rPr>
        <w:t xml:space="preserve">Keith </w:t>
      </w:r>
      <w:proofErr w:type="spellStart"/>
      <w:r w:rsidR="00DE6C26" w:rsidRPr="009B6960">
        <w:rPr>
          <w:rFonts w:ascii="Times New Roman" w:hAnsi="Times New Roman" w:cs="Times New Roman"/>
          <w:sz w:val="24"/>
          <w:szCs w:val="24"/>
        </w:rPr>
        <w:t>Hovan</w:t>
      </w:r>
      <w:proofErr w:type="spellEnd"/>
      <w:r w:rsidR="00DE6C26"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Michael Kneeland, MD; </w:t>
      </w:r>
      <w:proofErr w:type="gramStart"/>
      <w:r w:rsidR="00DE6C26">
        <w:rPr>
          <w:rFonts w:ascii="Times New Roman" w:hAnsi="Times New Roman" w:cs="Times New Roman"/>
          <w:sz w:val="24"/>
          <w:szCs w:val="24"/>
        </w:rPr>
        <w:t xml:space="preserve">Acting </w:t>
      </w:r>
      <w:r w:rsidR="00845822" w:rsidRPr="009B6960">
        <w:rPr>
          <w:rFonts w:ascii="Times New Roman" w:hAnsi="Times New Roman" w:cs="Times New Roman"/>
          <w:sz w:val="24"/>
          <w:szCs w:val="24"/>
        </w:rPr>
        <w:t xml:space="preserve"> Secretary</w:t>
      </w:r>
      <w:proofErr w:type="gramEnd"/>
      <w:r w:rsidR="00845822" w:rsidRPr="009B6960">
        <w:rPr>
          <w:rFonts w:ascii="Times New Roman" w:hAnsi="Times New Roman" w:cs="Times New Roman"/>
          <w:sz w:val="24"/>
          <w:szCs w:val="24"/>
        </w:rPr>
        <w:t xml:space="preserve"> </w:t>
      </w:r>
      <w:r w:rsidR="00DE6C26">
        <w:rPr>
          <w:rFonts w:ascii="Times New Roman" w:hAnsi="Times New Roman" w:cs="Times New Roman"/>
          <w:sz w:val="24"/>
          <w:szCs w:val="24"/>
        </w:rPr>
        <w:t>Cheryl Poppe</w:t>
      </w:r>
      <w:r w:rsidR="007A04D1">
        <w:rPr>
          <w:rFonts w:ascii="Times New Roman" w:hAnsi="Times New Roman" w:cs="Times New Roman"/>
          <w:sz w:val="24"/>
          <w:szCs w:val="24"/>
        </w:rPr>
        <w:t xml:space="preserve">; and </w:t>
      </w:r>
      <w:r w:rsidR="007A04D1" w:rsidRPr="009B6960">
        <w:rPr>
          <w:rFonts w:ascii="Times New Roman" w:hAnsi="Times New Roman" w:cs="Times New Roman"/>
          <w:sz w:val="24"/>
          <w:szCs w:val="24"/>
        </w:rPr>
        <w:t>Lucilia Prates-Ramos</w:t>
      </w:r>
      <w:r w:rsidRPr="009B6960">
        <w:rPr>
          <w:rFonts w:ascii="Times New Roman" w:hAnsi="Times New Roman" w:cs="Times New Roman"/>
          <w:sz w:val="24"/>
          <w:szCs w:val="24"/>
        </w:rPr>
        <w:t>.</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Also in attendance was </w:t>
      </w:r>
      <w:r w:rsidR="00280C13">
        <w:rPr>
          <w:rFonts w:ascii="Times New Roman" w:hAnsi="Times New Roman" w:cs="Times New Roman"/>
          <w:sz w:val="24"/>
          <w:szCs w:val="24"/>
        </w:rPr>
        <w:t xml:space="preserve">Elizabeth </w:t>
      </w:r>
      <w:proofErr w:type="spellStart"/>
      <w:r w:rsidR="00280C13">
        <w:rPr>
          <w:rFonts w:ascii="Times New Roman" w:hAnsi="Times New Roman" w:cs="Times New Roman"/>
          <w:sz w:val="24"/>
          <w:szCs w:val="24"/>
        </w:rPr>
        <w:t>Scurria</w:t>
      </w:r>
      <w:proofErr w:type="spellEnd"/>
      <w:r w:rsidR="00280C13">
        <w:rPr>
          <w:rFonts w:ascii="Times New Roman" w:hAnsi="Times New Roman" w:cs="Times New Roman"/>
          <w:sz w:val="24"/>
          <w:szCs w:val="24"/>
        </w:rPr>
        <w:t xml:space="preserve"> Morgan</w:t>
      </w:r>
      <w:r w:rsidRPr="009B6960">
        <w:rPr>
          <w:rFonts w:ascii="Times New Roman" w:hAnsi="Times New Roman" w:cs="Times New Roman"/>
          <w:sz w:val="24"/>
          <w:szCs w:val="24"/>
        </w:rPr>
        <w:t xml:space="preserve">, </w:t>
      </w:r>
      <w:r w:rsidR="00280C13">
        <w:rPr>
          <w:rFonts w:ascii="Times New Roman" w:hAnsi="Times New Roman" w:cs="Times New Roman"/>
          <w:sz w:val="24"/>
          <w:szCs w:val="24"/>
        </w:rPr>
        <w:t xml:space="preserve">Acting </w:t>
      </w:r>
      <w:r w:rsidRPr="009B6960">
        <w:rPr>
          <w:rFonts w:ascii="Times New Roman" w:hAnsi="Times New Roman" w:cs="Times New Roman"/>
          <w:sz w:val="24"/>
          <w:szCs w:val="24"/>
        </w:rPr>
        <w:t>General Counsel at the Massachusetts Department of Public Health.</w:t>
      </w:r>
    </w:p>
    <w:p w:rsidR="00735253" w:rsidRPr="009B6960" w:rsidRDefault="00735253" w:rsidP="005E66D3">
      <w:pPr>
        <w:pStyle w:val="BodyA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Commissioner </w:t>
      </w:r>
      <w:r w:rsidR="00280C13">
        <w:rPr>
          <w:rFonts w:ascii="Times New Roman" w:hAnsi="Times New Roman" w:cs="Times New Roman"/>
          <w:sz w:val="24"/>
          <w:szCs w:val="24"/>
        </w:rPr>
        <w:t>Cooke</w:t>
      </w:r>
      <w:r w:rsidRPr="009B6960">
        <w:rPr>
          <w:rFonts w:ascii="Times New Roman" w:hAnsi="Times New Roman" w:cs="Times New Roman"/>
          <w:sz w:val="24"/>
          <w:szCs w:val="24"/>
        </w:rPr>
        <w:t xml:space="preserve"> cal</w:t>
      </w:r>
      <w:r w:rsidR="00E87638" w:rsidRPr="009B6960">
        <w:rPr>
          <w:rFonts w:ascii="Times New Roman" w:hAnsi="Times New Roman" w:cs="Times New Roman"/>
          <w:sz w:val="24"/>
          <w:szCs w:val="24"/>
        </w:rPr>
        <w:t xml:space="preserve">led the meeting to order at </w:t>
      </w:r>
      <w:r w:rsidR="00280C13">
        <w:rPr>
          <w:rFonts w:ascii="Times New Roman" w:hAnsi="Times New Roman" w:cs="Times New Roman"/>
          <w:sz w:val="24"/>
          <w:szCs w:val="24"/>
        </w:rPr>
        <w:t>12:11PM</w:t>
      </w:r>
      <w:r w:rsidRPr="009B6960">
        <w:rPr>
          <w:rFonts w:ascii="Times New Roman" w:hAnsi="Times New Roman" w:cs="Times New Roman"/>
          <w:sz w:val="24"/>
          <w:szCs w:val="24"/>
        </w:rPr>
        <w:t xml:space="preserve"> and made opening remarks before reviewing the agenda.</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1. ROUTINE ITEMS</w:t>
      </w:r>
    </w:p>
    <w:p w:rsidR="00735253" w:rsidRPr="009B6960" w:rsidRDefault="00653299" w:rsidP="005E66D3">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b. Updates from </w:t>
      </w:r>
      <w:r w:rsidR="00280C13">
        <w:rPr>
          <w:rFonts w:ascii="Times New Roman" w:hAnsi="Times New Roman" w:cs="Times New Roman"/>
          <w:sz w:val="24"/>
          <w:szCs w:val="24"/>
        </w:rPr>
        <w:t xml:space="preserve">Acting </w:t>
      </w:r>
      <w:r w:rsidRPr="009B6960">
        <w:rPr>
          <w:rFonts w:ascii="Times New Roman" w:hAnsi="Times New Roman" w:cs="Times New Roman"/>
          <w:sz w:val="24"/>
          <w:szCs w:val="24"/>
        </w:rPr>
        <w:t xml:space="preserve">Commissioner </w:t>
      </w:r>
      <w:r w:rsidR="00280C13">
        <w:rPr>
          <w:rFonts w:ascii="Times New Roman" w:hAnsi="Times New Roman" w:cs="Times New Roman"/>
          <w:sz w:val="24"/>
          <w:szCs w:val="24"/>
        </w:rPr>
        <w:t xml:space="preserve">Margret Cooke </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280C13" w:rsidRDefault="007A04D1" w:rsidP="00280C13">
      <w:r>
        <w:t xml:space="preserve">Commissioner </w:t>
      </w:r>
      <w:r w:rsidR="00280C13">
        <w:t>Cooke</w:t>
      </w:r>
      <w:r>
        <w:t xml:space="preserve"> </w:t>
      </w:r>
      <w:r w:rsidR="00280C13">
        <w:t xml:space="preserve">provided the Council updates on the Commonwealth’s COVID-19 response, </w:t>
      </w:r>
      <w:proofErr w:type="spellStart"/>
      <w:r w:rsidR="00280C13">
        <w:t>arbovirus</w:t>
      </w:r>
      <w:proofErr w:type="spellEnd"/>
      <w:r w:rsidR="00280C13">
        <w:t xml:space="preserve">, and influenza vaccination changes for children and students in Massachusetts. The Commissioner then opened the meeting to the Members for any questions or comments related to her updates.  </w:t>
      </w:r>
    </w:p>
    <w:p w:rsidR="00280C13" w:rsidRDefault="00280C13" w:rsidP="00280C13"/>
    <w:p w:rsidR="00280C13" w:rsidRDefault="00280C13" w:rsidP="00280C13">
      <w:r>
        <w:t>Mr. Brindisi asked about the role of the Department to support the Governor’s Reopening Task Force, and specifically around restrictions on youth contact supports in light of the state’s positivity rate.</w:t>
      </w:r>
    </w:p>
    <w:p w:rsidR="00280C13" w:rsidRDefault="00280C13" w:rsidP="00280C13"/>
    <w:p w:rsidR="00280C13" w:rsidRDefault="00280C13" w:rsidP="00280C13">
      <w:r>
        <w:t xml:space="preserve">Commissioner Cooke indicated Assistant Commissioner Kevin Cranston will be able to respond later in the meeting. </w:t>
      </w:r>
    </w:p>
    <w:p w:rsidR="007A04D1" w:rsidRDefault="007A04D1" w:rsidP="007A04D1"/>
    <w:p w:rsidR="007A04D1" w:rsidRDefault="007A04D1" w:rsidP="007A04D1">
      <w:r>
        <w:t xml:space="preserve">Seeing </w:t>
      </w:r>
      <w:r w:rsidR="00280C13">
        <w:t>no further questions</w:t>
      </w:r>
      <w:r>
        <w:t xml:space="preserve">, Commissioner </w:t>
      </w:r>
      <w:r w:rsidR="00280C13">
        <w:t>Cooke</w:t>
      </w:r>
      <w:r>
        <w:t xml:space="preserve"> moved to the next agenda item. </w:t>
      </w:r>
    </w:p>
    <w:p w:rsidR="00CA3A2A" w:rsidRPr="00CA3A2A" w:rsidRDefault="00CA3A2A" w:rsidP="00DE6C26">
      <w:pPr>
        <w:pStyle w:val="BodyA"/>
        <w:spacing w:after="0" w:line="240" w:lineRule="auto"/>
        <w:rPr>
          <w:rFonts w:ascii="Times New Roman" w:eastAsia="Times New Roman" w:hAnsi="Times New Roman" w:cs="Times New Roman"/>
          <w:b/>
          <w:sz w:val="24"/>
          <w:szCs w:val="24"/>
        </w:rPr>
      </w:pPr>
    </w:p>
    <w:p w:rsidR="009B6960" w:rsidRPr="00CA3A2A" w:rsidRDefault="00653299" w:rsidP="005E66D3">
      <w:pPr>
        <w:pStyle w:val="BodyA"/>
        <w:spacing w:after="0" w:line="240" w:lineRule="auto"/>
        <w:rPr>
          <w:rFonts w:ascii="Times New Roman" w:hAnsi="Times New Roman" w:cs="Times New Roman"/>
          <w:b/>
          <w:sz w:val="24"/>
          <w:szCs w:val="24"/>
        </w:rPr>
      </w:pPr>
      <w:r w:rsidRPr="00CA3A2A">
        <w:rPr>
          <w:rFonts w:ascii="Times New Roman" w:hAnsi="Times New Roman" w:cs="Times New Roman"/>
          <w:b/>
          <w:sz w:val="24"/>
          <w:szCs w:val="24"/>
        </w:rPr>
        <w:t xml:space="preserve">1. ROUTINE ITEMS </w:t>
      </w:r>
    </w:p>
    <w:p w:rsidR="00735253" w:rsidRPr="00CC37DE" w:rsidRDefault="009B6960" w:rsidP="005E66D3">
      <w:pPr>
        <w:pStyle w:val="BodyA"/>
        <w:spacing w:after="0" w:line="240" w:lineRule="auto"/>
        <w:rPr>
          <w:rFonts w:ascii="Times New Roman" w:eastAsia="Times New Roman Bold" w:hAnsi="Times New Roman" w:cs="Times New Roman"/>
          <w:sz w:val="24"/>
          <w:szCs w:val="24"/>
        </w:rPr>
      </w:pPr>
      <w:proofErr w:type="gramStart"/>
      <w:r w:rsidRPr="00CC37DE">
        <w:rPr>
          <w:rFonts w:ascii="Times New Roman" w:hAnsi="Times New Roman" w:cs="Times New Roman"/>
          <w:sz w:val="24"/>
          <w:szCs w:val="24"/>
        </w:rPr>
        <w:t xml:space="preserve">c.  </w:t>
      </w:r>
      <w:r w:rsidR="00653299" w:rsidRPr="00CC37DE">
        <w:rPr>
          <w:rFonts w:ascii="Times New Roman" w:hAnsi="Times New Roman" w:cs="Times New Roman"/>
          <w:sz w:val="24"/>
          <w:szCs w:val="24"/>
        </w:rPr>
        <w:t>Record</w:t>
      </w:r>
      <w:proofErr w:type="gramEnd"/>
      <w:r w:rsidR="00653299" w:rsidRPr="00CC37DE">
        <w:rPr>
          <w:rFonts w:ascii="Times New Roman" w:hAnsi="Times New Roman" w:cs="Times New Roman"/>
          <w:sz w:val="24"/>
          <w:szCs w:val="24"/>
        </w:rPr>
        <w:t xml:space="preserve"> of the Public Health Council </w:t>
      </w:r>
      <w:r w:rsidR="00280C13">
        <w:rPr>
          <w:rFonts w:ascii="Times New Roman" w:hAnsi="Times New Roman" w:cs="Times New Roman"/>
          <w:sz w:val="24"/>
          <w:szCs w:val="24"/>
        </w:rPr>
        <w:t>August 12</w:t>
      </w:r>
      <w:r w:rsidR="00653299" w:rsidRPr="00CC37DE">
        <w:rPr>
          <w:rFonts w:ascii="Times New Roman" w:hAnsi="Times New Roman" w:cs="Times New Roman"/>
          <w:sz w:val="24"/>
          <w:szCs w:val="24"/>
        </w:rPr>
        <w:t>, 2020 Meeting (Vote).</w:t>
      </w:r>
    </w:p>
    <w:p w:rsidR="00735253" w:rsidRPr="00CC37DE" w:rsidRDefault="00735253" w:rsidP="005E66D3">
      <w:pPr>
        <w:pStyle w:val="BodyA"/>
        <w:spacing w:after="0" w:line="240" w:lineRule="auto"/>
        <w:rPr>
          <w:rFonts w:ascii="Times New Roman" w:eastAsia="Times New Roman" w:hAnsi="Times New Roman" w:cs="Times New Roman"/>
          <w:sz w:val="24"/>
          <w:szCs w:val="24"/>
        </w:rPr>
      </w:pPr>
    </w:p>
    <w:p w:rsidR="007A04D1" w:rsidRPr="007A04D1" w:rsidRDefault="007A04D1" w:rsidP="007A04D1">
      <w:pPr>
        <w:pStyle w:val="BodyA"/>
        <w:rPr>
          <w:rFonts w:ascii="Times New Roman" w:hAnsi="Times New Roman" w:cs="Times New Roman"/>
          <w:sz w:val="24"/>
          <w:szCs w:val="24"/>
        </w:rPr>
      </w:pPr>
      <w:r w:rsidRPr="007A04D1">
        <w:rPr>
          <w:rFonts w:ascii="Times New Roman" w:hAnsi="Times New Roman" w:cs="Times New Roman"/>
          <w:sz w:val="24"/>
          <w:szCs w:val="24"/>
        </w:rPr>
        <w:t>The Commissioner requested a motion to approve the</w:t>
      </w:r>
      <w:r w:rsidR="00280C13">
        <w:rPr>
          <w:rFonts w:ascii="Times New Roman" w:hAnsi="Times New Roman" w:cs="Times New Roman"/>
          <w:sz w:val="24"/>
          <w:szCs w:val="24"/>
        </w:rPr>
        <w:t xml:space="preserve"> August PHC</w:t>
      </w:r>
      <w:r w:rsidRPr="007A04D1">
        <w:rPr>
          <w:rFonts w:ascii="Times New Roman" w:hAnsi="Times New Roman" w:cs="Times New Roman"/>
          <w:sz w:val="24"/>
          <w:szCs w:val="24"/>
        </w:rPr>
        <w:t xml:space="preserve"> minutes. </w:t>
      </w:r>
    </w:p>
    <w:p w:rsidR="00735253" w:rsidRPr="00CC37DE" w:rsidRDefault="00280C13" w:rsidP="007A04D1">
      <w:pPr>
        <w:pStyle w:val="BodyA"/>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Lissette Blondet</w:t>
      </w:r>
      <w:r w:rsidR="007A04D1" w:rsidRPr="007A04D1">
        <w:rPr>
          <w:rFonts w:ascii="Times New Roman" w:hAnsi="Times New Roman" w:cs="Times New Roman"/>
          <w:sz w:val="24"/>
          <w:szCs w:val="24"/>
        </w:rPr>
        <w:t xml:space="preserve"> made the motion, which was seconded by </w:t>
      </w:r>
      <w:r>
        <w:rPr>
          <w:rFonts w:ascii="Times New Roman" w:hAnsi="Times New Roman" w:cs="Times New Roman"/>
          <w:sz w:val="24"/>
          <w:szCs w:val="24"/>
        </w:rPr>
        <w:t>Derek Brindisi</w:t>
      </w:r>
      <w:r w:rsidR="007A04D1" w:rsidRPr="007A04D1">
        <w:rPr>
          <w:rFonts w:ascii="Times New Roman" w:hAnsi="Times New Roman" w:cs="Times New Roman"/>
          <w:sz w:val="24"/>
          <w:szCs w:val="24"/>
        </w:rPr>
        <w:t>.  All members present approved.</w:t>
      </w:r>
    </w:p>
    <w:p w:rsidR="00EE5676" w:rsidRPr="00CC37DE"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CA3A2A" w:rsidRDefault="00CA3A2A" w:rsidP="00251102">
      <w:pPr>
        <w:pStyle w:val="Body"/>
        <w:rPr>
          <w:rFonts w:cs="Times New Roman"/>
        </w:rPr>
      </w:pPr>
    </w:p>
    <w:p w:rsidR="00CA3A2A" w:rsidRPr="00CC37DE" w:rsidRDefault="00251102"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Pr>
          <w:b/>
        </w:rPr>
        <w:t>2</w:t>
      </w:r>
      <w:r w:rsidR="00CA3A2A" w:rsidRPr="00CC37DE">
        <w:rPr>
          <w:b/>
        </w:rPr>
        <w:t xml:space="preserve">.   </w:t>
      </w:r>
      <w:r w:rsidR="00CA3A2A">
        <w:rPr>
          <w:b/>
        </w:rPr>
        <w:t>PRESENTATIONS</w:t>
      </w:r>
    </w:p>
    <w:p w:rsidR="00251102" w:rsidRPr="00A73C16" w:rsidRDefault="00251102" w:rsidP="00251102">
      <w:pPr>
        <w:pStyle w:val="Body"/>
        <w:tabs>
          <w:tab w:val="left" w:pos="540"/>
          <w:tab w:val="left" w:pos="900"/>
        </w:tabs>
        <w:rPr>
          <w:szCs w:val="20"/>
        </w:rPr>
      </w:pPr>
      <w:r>
        <w:rPr>
          <w:rFonts w:eastAsia="Calibri"/>
        </w:rPr>
        <w:tab/>
      </w:r>
      <w:r w:rsidRPr="00A73C16">
        <w:rPr>
          <w:rFonts w:eastAsia="Calibri"/>
        </w:rPr>
        <w:t xml:space="preserve">Update on </w:t>
      </w:r>
      <w:r>
        <w:rPr>
          <w:rFonts w:eastAsia="Calibri"/>
        </w:rPr>
        <w:t>the Special Supplemental Nutrition Program for Women, Infants, and Children</w:t>
      </w:r>
    </w:p>
    <w:p w:rsidR="00CA3A2A" w:rsidRDefault="00CA3A2A">
      <w:pPr>
        <w:pStyle w:val="NoSpacing"/>
        <w:rPr>
          <w:rFonts w:ascii="Times New Roman" w:hAnsi="Times New Roman" w:cs="Times New Roman"/>
          <w:sz w:val="24"/>
          <w:szCs w:val="24"/>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Commissioner Cooke then invited Rachel Colchamiro, Director of the Department’s Nutrition Division within the Bureau of Family Health and Nutrition, to present an update on the Department’s WIC Program and response in light of COVID-19.</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Pr>
          <w:rFonts w:eastAsia="Calibri"/>
          <w:color w:val="000000"/>
          <w:u w:color="000000"/>
        </w:rPr>
        <w:t xml:space="preserve">Upon conclusion of the presentation, Commissioner Cooke opened the meeting to questions from the members.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Secretary Chen asked whether internet access has been a barrier to services and, if so, what the WIC program has done to help with that access</w:t>
      </w:r>
      <w:proofErr w:type="gramStart"/>
      <w:r w:rsidRPr="00251102">
        <w:rPr>
          <w:rFonts w:eastAsia="Calibri"/>
          <w:color w:val="000000"/>
          <w:u w:color="000000"/>
        </w:rPr>
        <w:t>..</w:t>
      </w:r>
      <w:proofErr w:type="gramEnd"/>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Colchamiro noted internet access is not a pre-requisite to receiving services and that all appointments can be conducted by phone.  She added that data shows over 90% of families utilize the mobile application for accessing benefits.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Lucilia Prates-Ramos asked about access to services as relates to immigration status.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Colchamiro indicated WIC participation does not constitute a public charge, and part of the WIC program’s work focuses on emphasizing the privacy of participant information and that programming is welcoming to all and that WIC benefits do not constitute a public charge.  She concluded by saying the WIC program does not screen by immigration status prior to receiving any benefits.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Prates-Ramos asked if there was funding to do a campaign with ethnic media related to public charge and immigration to inform people.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Colchamiro noted WIC has several campaigns that are designed for multiple communities, with many in both English and Spanish but noted there isn’t a campaign specific to public charge at this time.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Prates-Ramos noted that several community groups serve individuals that may be eligible to enroll in WIC.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Colchamiro noted the program does monitor those sites.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Ms. Prates-Ramos noted the Office of Refugees and Immigrants may be a resource.</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Ms. Colchamiro noted the WIC Program does have a relationship with that Office.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P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 xml:space="preserve">Secretary Poppe asked if there was any aggregate information on the number of families served who are veterans or military families. </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r w:rsidRPr="00251102">
        <w:rPr>
          <w:rFonts w:eastAsia="Calibri"/>
          <w:color w:val="000000"/>
          <w:u w:color="000000"/>
        </w:rPr>
        <w:t>Ms. Colchamiro indicated while WIC does not collect information on military or veteran status, she did note that the WIC Program does have relationships with military bases and serve coast guard families.</w:t>
      </w:r>
    </w:p>
    <w:p w:rsidR="00251102" w:rsidRDefault="00251102"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color w:val="000000"/>
          <w:u w:color="000000"/>
        </w:rPr>
      </w:pPr>
    </w:p>
    <w:p w:rsidR="00CA3A2A" w:rsidRDefault="00CA3A2A" w:rsidP="0025110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Pr>
          <w:b/>
        </w:rPr>
        <w:t>PRESENTATIONS</w:t>
      </w:r>
    </w:p>
    <w:p w:rsidR="007C28F0" w:rsidRPr="00044CDF" w:rsidRDefault="00251102" w:rsidP="007C28F0">
      <w:pPr>
        <w:pStyle w:val="Body"/>
        <w:tabs>
          <w:tab w:val="left" w:pos="540"/>
          <w:tab w:val="left" w:pos="900"/>
        </w:tabs>
        <w:ind w:left="360"/>
        <w:rPr>
          <w:b/>
          <w:bCs/>
        </w:rPr>
      </w:pPr>
      <w:r>
        <w:rPr>
          <w:rFonts w:eastAsia="Calibri"/>
        </w:rPr>
        <w:t>Influenza immunization update</w:t>
      </w:r>
    </w:p>
    <w:p w:rsidR="00CA3A2A"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With no other questions, Acting Commissioner Cooke thanked Ms. Colchamiro for her presentation and invited Pejman Talebian, Director of the Department’s Immunization Program within the Bureau of Infectious Disease and Laboratory Sciences, to present on influenza vaccination in Massachusetts.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Brindisi asked what the Department is hearing as far as community pushback and if it will affect access to school.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Talebian indicated we have gotten some pushback, including groups opposed to vaccinations generally, but that overall the feedback from school nurses, local health departments, and parents has been supportive of the mandate.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Brindisi then asked about the Department’s efforts and plans for flu vaccination this season and if with enhanced vaccination and use of masks if we’d expect lower rates of flu infection.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Talebian indicated we aren’t able to predict that, but the lower hemisphere did see lower rates of flu, and hope that translates.  He added that enhanced vaccination and masks could impact the prevalence of flu in Massachusetts.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Brindisi then asked Kevin Cranston, Assistant Commissioner and Director for the Bureau of Infectious Disease and Laboratory Sciences, about the Department’s role in the Governor’s Reopening Task Force specifically around youth sports as relates to low positivity rates. Mr. Brindisi highlighted the impact on urban youth.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Cranston responded that the Department acted as a public health resource to the task force, and advised not only on what should reopen but also how to reopen safely and cautiously.  He added that in New England there have been youth and adult sporting events with clusters of transmission and that having low rates in and of themselves are a function of how the Administration has approached the COVID-19 response and that we need to be thoughtful and evidence-based in making any other changes to the reopening structure.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Brindisi countered with some of the other negative consequences restrictions have created, such as youth violence and unintentional injury potentially due to youth not having an outlet. </w:t>
      </w:r>
    </w:p>
    <w:p w:rsidR="00251102" w:rsidRP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Mr. Cranston responded that the Task Force weighs public health in the context of other considerations as well.  </w:t>
      </w:r>
    </w:p>
    <w:p w:rsidR="00251102" w:rsidRDefault="00251102" w:rsidP="00251102">
      <w:pPr>
        <w:pStyle w:val="BodyB"/>
        <w:rPr>
          <w:rFonts w:ascii="Times New Roman" w:eastAsia="Arial Unicode MS" w:hAnsi="Times New Roman" w:cs="Times New Roman"/>
          <w:color w:val="auto"/>
          <w:sz w:val="24"/>
          <w:szCs w:val="24"/>
        </w:rPr>
      </w:pPr>
      <w:r w:rsidRPr="00251102">
        <w:rPr>
          <w:rFonts w:ascii="Times New Roman" w:eastAsia="Arial Unicode MS" w:hAnsi="Times New Roman" w:cs="Times New Roman"/>
          <w:color w:val="auto"/>
          <w:sz w:val="24"/>
          <w:szCs w:val="24"/>
        </w:rPr>
        <w:t xml:space="preserve">Assistant Commissioner Cooke added that there is an outlet for communities to offer their thoughts or concerns with the reopening and provided the web address to Mr. Brindisi. </w:t>
      </w:r>
    </w:p>
    <w:p w:rsidR="007C28F0" w:rsidRDefault="007C28F0" w:rsidP="00251102">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t xml:space="preserve">At the conclusion of questions, </w:t>
      </w:r>
      <w:r w:rsidR="00251102">
        <w:rPr>
          <w:rFonts w:ascii="Times New Roman" w:eastAsia="Times New Roman" w:hAnsi="Times New Roman" w:cs="Times New Roman"/>
          <w:sz w:val="24"/>
          <w:szCs w:val="24"/>
        </w:rPr>
        <w:t>Commissioner Cooke</w:t>
      </w:r>
      <w:r w:rsidRPr="007C28F0">
        <w:rPr>
          <w:rFonts w:ascii="Times New Roman" w:eastAsia="Times New Roman" w:hAnsi="Times New Roman" w:cs="Times New Roman"/>
          <w:sz w:val="24"/>
          <w:szCs w:val="24"/>
        </w:rPr>
        <w:t xml:space="preserve"> reminded the Council the next meeting would be </w:t>
      </w:r>
      <w:r w:rsidR="00251102">
        <w:rPr>
          <w:rFonts w:ascii="Times New Roman" w:eastAsia="Times New Roman" w:hAnsi="Times New Roman" w:cs="Times New Roman"/>
          <w:sz w:val="24"/>
          <w:szCs w:val="24"/>
        </w:rPr>
        <w:t>October 14</w:t>
      </w:r>
      <w:r w:rsidRPr="007C28F0">
        <w:rPr>
          <w:rFonts w:ascii="Times New Roman" w:eastAsia="Times New Roman" w:hAnsi="Times New Roman" w:cs="Times New Roman"/>
          <w:sz w:val="24"/>
          <w:szCs w:val="24"/>
        </w:rPr>
        <w:t xml:space="preserve">, 2020 at 9AM, and asked members if there was a motion to adjourn. </w:t>
      </w:r>
      <w:r w:rsidR="00EB6083">
        <w:rPr>
          <w:rFonts w:ascii="Times New Roman" w:eastAsia="Times New Roman" w:hAnsi="Times New Roman" w:cs="Times New Roman"/>
          <w:sz w:val="24"/>
          <w:szCs w:val="24"/>
        </w:rPr>
        <w:t xml:space="preserve"> </w:t>
      </w:r>
    </w:p>
    <w:p w:rsidR="00EB6083" w:rsidRDefault="00251102"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Chen</w:t>
      </w:r>
      <w:r w:rsidR="00EB6083">
        <w:rPr>
          <w:rFonts w:ascii="Times New Roman" w:eastAsia="Times New Roman" w:hAnsi="Times New Roman" w:cs="Times New Roman"/>
          <w:sz w:val="24"/>
          <w:szCs w:val="24"/>
        </w:rPr>
        <w:t xml:space="preserve"> made the motion, which was seconded by Ms. </w:t>
      </w:r>
      <w:r>
        <w:rPr>
          <w:rFonts w:ascii="Times New Roman" w:eastAsia="Times New Roman" w:hAnsi="Times New Roman" w:cs="Times New Roman"/>
          <w:sz w:val="24"/>
          <w:szCs w:val="24"/>
        </w:rPr>
        <w:t>Prates-Ramos</w:t>
      </w:r>
      <w:r w:rsidR="00EB6083">
        <w:rPr>
          <w:rFonts w:ascii="Times New Roman" w:eastAsia="Times New Roman" w:hAnsi="Times New Roman" w:cs="Times New Roman"/>
          <w:sz w:val="24"/>
          <w:szCs w:val="24"/>
        </w:rPr>
        <w:t xml:space="preserve">; all in attendance approved.  </w:t>
      </w:r>
    </w:p>
    <w:p w:rsidR="00EB6083" w:rsidRPr="007C28F0" w:rsidRDefault="00EB6083"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adjourned at 1:</w:t>
      </w:r>
      <w:r w:rsidR="0025110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25110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M. </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7C" w:rsidRDefault="0035427C">
      <w:r>
        <w:separator/>
      </w:r>
    </w:p>
  </w:endnote>
  <w:endnote w:type="continuationSeparator" w:id="0">
    <w:p w:rsidR="0035427C" w:rsidRDefault="0035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7C" w:rsidRDefault="0035427C">
      <w:r>
        <w:separator/>
      </w:r>
    </w:p>
  </w:footnote>
  <w:footnote w:type="continuationSeparator" w:id="0">
    <w:p w:rsidR="0035427C" w:rsidRDefault="00354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4D1" w:rsidRDefault="007A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2866"/>
    <w:multiLevelType w:val="multilevel"/>
    <w:tmpl w:val="450E8B76"/>
    <w:numStyleLink w:val="ImportedStyle1"/>
  </w:abstractNum>
  <w:abstractNum w:abstractNumId="8">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2D752917"/>
    <w:multiLevelType w:val="multilevel"/>
    <w:tmpl w:val="450E8B76"/>
    <w:numStyleLink w:val="ImportedStyle1"/>
  </w:abstractNum>
  <w:abstractNum w:abstractNumId="12">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A0831C">
      <w:start w:val="1"/>
      <w:numFmt w:val="lowerLetter"/>
      <w:lvlText w:val="%2."/>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ED8D6">
      <w:start w:val="1"/>
      <w:numFmt w:val="lowerRoman"/>
      <w:lvlText w:val="%3."/>
      <w:lvlJc w:val="left"/>
      <w:pPr>
        <w:ind w:left="12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9CAD2CE">
      <w:start w:val="1"/>
      <w:numFmt w:val="decimal"/>
      <w:lvlText w:val="%4."/>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EA19FE">
      <w:start w:val="1"/>
      <w:numFmt w:val="lowerLetter"/>
      <w:lvlText w:val="%5."/>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689F0">
      <w:start w:val="1"/>
      <w:numFmt w:val="lowerRoman"/>
      <w:lvlText w:val="%6."/>
      <w:lvlJc w:val="left"/>
      <w:pPr>
        <w:ind w:left="34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967B62">
      <w:start w:val="1"/>
      <w:numFmt w:val="decimal"/>
      <w:lvlText w:val="%7."/>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80542">
      <w:start w:val="1"/>
      <w:numFmt w:val="lowerLetter"/>
      <w:lvlText w:val="%8."/>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48EAE">
      <w:start w:val="1"/>
      <w:numFmt w:val="lowerRoman"/>
      <w:lvlText w:val="%9."/>
      <w:lvlJc w:val="left"/>
      <w:pPr>
        <w:ind w:left="55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8">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3D866B2E"/>
    <w:multiLevelType w:val="multilevel"/>
    <w:tmpl w:val="450E8B76"/>
    <w:numStyleLink w:val="ImportedStyle1"/>
  </w:abstractNum>
  <w:abstractNum w:abstractNumId="20">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1">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26">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8">
    <w:nsid w:val="4F9E1C8B"/>
    <w:multiLevelType w:val="multilevel"/>
    <w:tmpl w:val="450E8B76"/>
    <w:numStyleLink w:val="ImportedStyle1"/>
  </w:abstractNum>
  <w:abstractNum w:abstractNumId="29">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3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1">
    <w:nsid w:val="5E3C677E"/>
    <w:multiLevelType w:val="singleLevel"/>
    <w:tmpl w:val="04090019"/>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abstractNum>
  <w:abstractNum w:abstractNumId="32">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4">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35">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6">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6F3BA7"/>
    <w:multiLevelType w:val="hybridMultilevel"/>
    <w:tmpl w:val="450E8B76"/>
    <w:numStyleLink w:val="ImportedStyle1"/>
  </w:abstractNum>
  <w:abstractNum w:abstractNumId="39">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0">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1">
    <w:nsid w:val="7E236B4B"/>
    <w:multiLevelType w:val="multilevel"/>
    <w:tmpl w:val="450E8B76"/>
    <w:numStyleLink w:val="ImportedStyle1"/>
  </w:abstractNum>
  <w:num w:numId="1">
    <w:abstractNumId w:val="1"/>
  </w:num>
  <w:num w:numId="2">
    <w:abstractNumId w:val="32"/>
  </w:num>
  <w:num w:numId="3">
    <w:abstractNumId w:val="27"/>
  </w:num>
  <w:num w:numId="4">
    <w:abstractNumId w:val="0"/>
  </w:num>
  <w:num w:numId="5">
    <w:abstractNumId w:val="24"/>
  </w:num>
  <w:num w:numId="6">
    <w:abstractNumId w:val="14"/>
  </w:num>
  <w:num w:numId="7">
    <w:abstractNumId w:val="8"/>
  </w:num>
  <w:num w:numId="8">
    <w:abstractNumId w:val="15"/>
  </w:num>
  <w:num w:numId="9">
    <w:abstractNumId w:val="5"/>
  </w:num>
  <w:num w:numId="10">
    <w:abstractNumId w:val="4"/>
  </w:num>
  <w:num w:numId="11">
    <w:abstractNumId w:val="13"/>
  </w:num>
  <w:num w:numId="12">
    <w:abstractNumId w:val="10"/>
  </w:num>
  <w:num w:numId="13">
    <w:abstractNumId w:val="33"/>
  </w:num>
  <w:num w:numId="14">
    <w:abstractNumId w:val="22"/>
  </w:num>
  <w:num w:numId="15">
    <w:abstractNumId w:val="30"/>
  </w:num>
  <w:num w:numId="16">
    <w:abstractNumId w:val="39"/>
  </w:num>
  <w:num w:numId="17">
    <w:abstractNumId w:val="18"/>
  </w:num>
  <w:num w:numId="18">
    <w:abstractNumId w:val="23"/>
  </w:num>
  <w:num w:numId="19">
    <w:abstractNumId w:val="20"/>
  </w:num>
  <w:num w:numId="20">
    <w:abstractNumId w:val="17"/>
  </w:num>
  <w:num w:numId="21">
    <w:abstractNumId w:val="2"/>
  </w:num>
  <w:num w:numId="22">
    <w:abstractNumId w:val="6"/>
  </w:num>
  <w:num w:numId="23">
    <w:abstractNumId w:val="21"/>
  </w:num>
  <w:num w:numId="24">
    <w:abstractNumId w:val="35"/>
  </w:num>
  <w:num w:numId="25">
    <w:abstractNumId w:val="9"/>
  </w:num>
  <w:num w:numId="26">
    <w:abstractNumId w:val="3"/>
  </w:num>
  <w:num w:numId="27">
    <w:abstractNumId w:val="34"/>
  </w:num>
  <w:num w:numId="28">
    <w:abstractNumId w:val="40"/>
  </w:num>
  <w:num w:numId="29">
    <w:abstractNumId w:val="25"/>
  </w:num>
  <w:num w:numId="30">
    <w:abstractNumId w:val="29"/>
  </w:num>
  <w:num w:numId="31">
    <w:abstractNumId w:val="36"/>
  </w:num>
  <w:num w:numId="32">
    <w:abstractNumId w:val="12"/>
  </w:num>
  <w:num w:numId="33">
    <w:abstractNumId w:val="26"/>
  </w:num>
  <w:num w:numId="34">
    <w:abstractNumId w:val="38"/>
    <w:lvlOverride w:ilvl="0">
      <w:lvl w:ilvl="0" w:tplc="7048DAD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4B6935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38"/>
  </w:num>
  <w:num w:numId="36">
    <w:abstractNumId w:val="28"/>
  </w:num>
  <w:num w:numId="37">
    <w:abstractNumId w:val="31"/>
  </w:num>
  <w:num w:numId="38">
    <w:abstractNumId w:val="41"/>
  </w:num>
  <w:num w:numId="39">
    <w:abstractNumId w:val="16"/>
  </w:num>
  <w:num w:numId="40">
    <w:abstractNumId w:val="37"/>
  </w:num>
  <w:num w:numId="41">
    <w:abstractNumId w:val="7"/>
  </w:num>
  <w:num w:numId="42">
    <w:abstractNumId w:val="1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35253"/>
    <w:rsid w:val="000075A3"/>
    <w:rsid w:val="00065C9E"/>
    <w:rsid w:val="000861F4"/>
    <w:rsid w:val="00090058"/>
    <w:rsid w:val="000A7931"/>
    <w:rsid w:val="001059BB"/>
    <w:rsid w:val="00152739"/>
    <w:rsid w:val="0018665F"/>
    <w:rsid w:val="001C42DA"/>
    <w:rsid w:val="001C6AA7"/>
    <w:rsid w:val="001C787F"/>
    <w:rsid w:val="001D0F4A"/>
    <w:rsid w:val="001D2ABF"/>
    <w:rsid w:val="00217D11"/>
    <w:rsid w:val="00240A2C"/>
    <w:rsid w:val="00251102"/>
    <w:rsid w:val="00274678"/>
    <w:rsid w:val="00280C13"/>
    <w:rsid w:val="002A0A55"/>
    <w:rsid w:val="002A4BCD"/>
    <w:rsid w:val="002F40A6"/>
    <w:rsid w:val="0030095E"/>
    <w:rsid w:val="00314979"/>
    <w:rsid w:val="00324CFC"/>
    <w:rsid w:val="003479E8"/>
    <w:rsid w:val="0035427C"/>
    <w:rsid w:val="00354D0D"/>
    <w:rsid w:val="00385A9F"/>
    <w:rsid w:val="003B333A"/>
    <w:rsid w:val="00430BB1"/>
    <w:rsid w:val="00434E3C"/>
    <w:rsid w:val="0044289C"/>
    <w:rsid w:val="00476DC0"/>
    <w:rsid w:val="004C3953"/>
    <w:rsid w:val="004F5829"/>
    <w:rsid w:val="00532A0B"/>
    <w:rsid w:val="00562FD5"/>
    <w:rsid w:val="00567F4D"/>
    <w:rsid w:val="005914F4"/>
    <w:rsid w:val="005918DE"/>
    <w:rsid w:val="005C58B1"/>
    <w:rsid w:val="005E66D3"/>
    <w:rsid w:val="005F1CAB"/>
    <w:rsid w:val="005F6A17"/>
    <w:rsid w:val="006018C2"/>
    <w:rsid w:val="006322A3"/>
    <w:rsid w:val="00653299"/>
    <w:rsid w:val="006914E5"/>
    <w:rsid w:val="00694099"/>
    <w:rsid w:val="006A7855"/>
    <w:rsid w:val="006B4E56"/>
    <w:rsid w:val="006C056B"/>
    <w:rsid w:val="006C1E53"/>
    <w:rsid w:val="006C4563"/>
    <w:rsid w:val="006D2DB1"/>
    <w:rsid w:val="006E3EBF"/>
    <w:rsid w:val="006F7372"/>
    <w:rsid w:val="007106A4"/>
    <w:rsid w:val="00735253"/>
    <w:rsid w:val="007644B2"/>
    <w:rsid w:val="007A04D1"/>
    <w:rsid w:val="007C28F0"/>
    <w:rsid w:val="00804B8A"/>
    <w:rsid w:val="00845822"/>
    <w:rsid w:val="00897D33"/>
    <w:rsid w:val="008D31B3"/>
    <w:rsid w:val="0090123D"/>
    <w:rsid w:val="0094421E"/>
    <w:rsid w:val="009610C7"/>
    <w:rsid w:val="0098391A"/>
    <w:rsid w:val="009940C8"/>
    <w:rsid w:val="00996F53"/>
    <w:rsid w:val="009B5F81"/>
    <w:rsid w:val="009B6960"/>
    <w:rsid w:val="00A4717C"/>
    <w:rsid w:val="00A76F0E"/>
    <w:rsid w:val="00AC108D"/>
    <w:rsid w:val="00AF2CC6"/>
    <w:rsid w:val="00AF41D0"/>
    <w:rsid w:val="00AF67C1"/>
    <w:rsid w:val="00B2057A"/>
    <w:rsid w:val="00B37519"/>
    <w:rsid w:val="00B54789"/>
    <w:rsid w:val="00B7006C"/>
    <w:rsid w:val="00B752ED"/>
    <w:rsid w:val="00BB3016"/>
    <w:rsid w:val="00BC246A"/>
    <w:rsid w:val="00BE5D4B"/>
    <w:rsid w:val="00C56D17"/>
    <w:rsid w:val="00C63B65"/>
    <w:rsid w:val="00C63E92"/>
    <w:rsid w:val="00CA3A2A"/>
    <w:rsid w:val="00CA759A"/>
    <w:rsid w:val="00CC37DE"/>
    <w:rsid w:val="00CD3898"/>
    <w:rsid w:val="00D444E2"/>
    <w:rsid w:val="00D51F77"/>
    <w:rsid w:val="00D53BE8"/>
    <w:rsid w:val="00D70970"/>
    <w:rsid w:val="00D7390B"/>
    <w:rsid w:val="00D86C5D"/>
    <w:rsid w:val="00DA5F19"/>
    <w:rsid w:val="00DB6759"/>
    <w:rsid w:val="00DE6C26"/>
    <w:rsid w:val="00DF3958"/>
    <w:rsid w:val="00E779AC"/>
    <w:rsid w:val="00E87638"/>
    <w:rsid w:val="00E87D08"/>
    <w:rsid w:val="00EA12F0"/>
    <w:rsid w:val="00EB42AC"/>
    <w:rsid w:val="00EB6083"/>
    <w:rsid w:val="00EC633A"/>
    <w:rsid w:val="00EE5676"/>
    <w:rsid w:val="00EF0E77"/>
    <w:rsid w:val="00F534E8"/>
    <w:rsid w:val="00F54B86"/>
    <w:rsid w:val="00FB4642"/>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j/8705941935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2020-11-03T15:03:00Z</dcterms:created>
  <dcterms:modified xsi:type="dcterms:W3CDTF">2020-11-03T15:03:00Z</dcterms:modified>
</cp:coreProperties>
</file>