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8B93E" w14:textId="24D01F4C" w:rsidR="0002138B" w:rsidRDefault="0002138B" w:rsidP="003F5277">
      <w:pPr>
        <w:pStyle w:val="BodyText"/>
        <w:rPr>
          <w:b/>
          <w:bCs/>
        </w:rPr>
        <w:sectPr w:rsidR="0002138B" w:rsidSect="003F5277">
          <w:headerReference w:type="default" r:id="rId11"/>
          <w:footerReference w:type="default" r:id="rId12"/>
          <w:headerReference w:type="first" r:id="rId13"/>
          <w:type w:val="continuous"/>
          <w:pgSz w:w="12240" w:h="15840"/>
          <w:pgMar w:top="1360" w:right="320" w:bottom="1140" w:left="440" w:header="720" w:footer="720" w:gutter="0"/>
          <w:cols w:num="3" w:space="720" w:equalWidth="0">
            <w:col w:w="2595" w:space="40"/>
            <w:col w:w="5933" w:space="39"/>
            <w:col w:w="2873"/>
          </w:cols>
          <w:titlePg/>
          <w:docGrid w:linePitch="299"/>
        </w:sectPr>
      </w:pPr>
      <w:bookmarkStart w:id="0" w:name="_Hlk141866564"/>
    </w:p>
    <w:p w14:paraId="13A98878" w14:textId="77777777" w:rsidR="00C03F35" w:rsidRDefault="00C03F35" w:rsidP="003F5277">
      <w:pPr>
        <w:rPr>
          <w:b/>
          <w:sz w:val="36"/>
        </w:rPr>
      </w:pPr>
    </w:p>
    <w:p w14:paraId="22B1D8C3" w14:textId="7E6EFAAE" w:rsidR="002125B9" w:rsidRPr="009405BF" w:rsidRDefault="00191960" w:rsidP="00A606C3">
      <w:pPr>
        <w:jc w:val="center"/>
        <w:rPr>
          <w:b/>
          <w:sz w:val="32"/>
          <w:szCs w:val="32"/>
        </w:rPr>
      </w:pPr>
      <w:r w:rsidRPr="009405BF">
        <w:rPr>
          <w:b/>
          <w:sz w:val="32"/>
          <w:szCs w:val="32"/>
        </w:rPr>
        <w:t>Guidance for</w:t>
      </w:r>
    </w:p>
    <w:p w14:paraId="20241121" w14:textId="0DAB2CDF" w:rsidR="002125B9" w:rsidRDefault="002125B9" w:rsidP="00C26F75">
      <w:pPr>
        <w:spacing w:before="6"/>
        <w:ind w:left="158"/>
        <w:jc w:val="center"/>
      </w:pPr>
      <w:r>
        <w:rPr>
          <w:b/>
          <w:sz w:val="32"/>
        </w:rPr>
        <w:t>Mobile Integrated Health Care with</w:t>
      </w:r>
      <w:r>
        <w:rPr>
          <w:b/>
          <w:spacing w:val="-17"/>
          <w:sz w:val="32"/>
        </w:rPr>
        <w:t xml:space="preserve"> </w:t>
      </w:r>
      <w:r>
        <w:rPr>
          <w:b/>
          <w:sz w:val="32"/>
        </w:rPr>
        <w:t>ED Avoidance</w:t>
      </w:r>
      <w:r>
        <w:rPr>
          <w:b/>
          <w:spacing w:val="1"/>
          <w:sz w:val="32"/>
        </w:rPr>
        <w:t xml:space="preserve"> </w:t>
      </w:r>
      <w:r>
        <w:rPr>
          <w:b/>
          <w:sz w:val="32"/>
        </w:rPr>
        <w:t>Component</w:t>
      </w:r>
      <w:r w:rsidR="00191960">
        <w:rPr>
          <w:b/>
          <w:sz w:val="32"/>
        </w:rPr>
        <w:t xml:space="preserve"> Applications</w:t>
      </w:r>
    </w:p>
    <w:p w14:paraId="2C2A1ECB" w14:textId="2EB99208" w:rsidR="0002138B" w:rsidRDefault="00E9384C">
      <w:pPr>
        <w:pStyle w:val="Heading1"/>
        <w:spacing w:before="92"/>
        <w:ind w:left="1000"/>
      </w:pPr>
      <w:r>
        <w:t>INSTRUCTIONS</w:t>
      </w:r>
    </w:p>
    <w:p w14:paraId="7A4DED84" w14:textId="43DBCC86" w:rsidR="00997205" w:rsidRDefault="00E9384C" w:rsidP="00997205">
      <w:pPr>
        <w:pStyle w:val="BodyText"/>
        <w:spacing w:before="212"/>
        <w:ind w:left="999" w:right="1110"/>
      </w:pPr>
      <w:r>
        <w:t xml:space="preserve">This </w:t>
      </w:r>
      <w:r w:rsidR="00B20FEC">
        <w:t xml:space="preserve">guidance </w:t>
      </w:r>
      <w:r>
        <w:t>is to be</w:t>
      </w:r>
      <w:r w:rsidR="00A66897">
        <w:t xml:space="preserve"> used in order to create your</w:t>
      </w:r>
      <w:r>
        <w:t xml:space="preserve"> </w:t>
      </w:r>
      <w:r w:rsidR="00A66897">
        <w:t>Mobile Integrated Health Care Program with Emergency Department  Avoidance (MIH with EDA)</w:t>
      </w:r>
      <w:r w:rsidR="004F0928">
        <w:t xml:space="preserve"> </w:t>
      </w:r>
      <w:r w:rsidR="006A5455">
        <w:t>P</w:t>
      </w:r>
      <w:r w:rsidR="004F0928">
        <w:t>rogram</w:t>
      </w:r>
      <w:r w:rsidR="00C800CE">
        <w:t xml:space="preserve"> narratives and to prepare documentation to upload to an </w:t>
      </w:r>
      <w:r w:rsidR="00C800CE">
        <w:rPr>
          <w:b/>
          <w:bCs/>
        </w:rPr>
        <w:t xml:space="preserve">online MIH with EDA application </w:t>
      </w:r>
      <w:r w:rsidR="00C800CE">
        <w:t xml:space="preserve">on </w:t>
      </w:r>
      <w:r w:rsidR="003C1C9C">
        <w:t xml:space="preserve">the </w:t>
      </w:r>
      <w:hyperlink r:id="rId14" w:history="1">
        <w:r w:rsidR="003C1C9C" w:rsidRPr="0064506D">
          <w:rPr>
            <w:rStyle w:val="Hyperlink"/>
          </w:rPr>
          <w:t>Health Professions Licensing Portal</w:t>
        </w:r>
      </w:hyperlink>
      <w:r>
        <w:t xml:space="preserve"> by </w:t>
      </w:r>
      <w:r w:rsidR="00857E92">
        <w:t xml:space="preserve">the </w:t>
      </w:r>
      <w:r w:rsidR="009A6962">
        <w:t>designated primary ambulance service</w:t>
      </w:r>
      <w:r w:rsidR="00857E92">
        <w:t xml:space="preserve"> of </w:t>
      </w:r>
      <w:r>
        <w:t>the applicable local jurisdiction(s)</w:t>
      </w:r>
      <w:r w:rsidR="005C126B">
        <w:t>,</w:t>
      </w:r>
      <w:r>
        <w:t xml:space="preserve"> </w:t>
      </w:r>
      <w:r w:rsidR="00684F37">
        <w:t xml:space="preserve"> </w:t>
      </w:r>
      <w:r w:rsidR="003C1C9C">
        <w:t xml:space="preserve">to apply for </w:t>
      </w:r>
      <w:r w:rsidR="56F3A7A1">
        <w:t xml:space="preserve"> </w:t>
      </w:r>
      <w:r>
        <w:t>a Certificate of Approval to operate a</w:t>
      </w:r>
      <w:r w:rsidR="00124745">
        <w:t xml:space="preserve">n MIH with EDA Program </w:t>
      </w:r>
      <w:r>
        <w:t xml:space="preserve">in Massachusetts. </w:t>
      </w:r>
      <w:r w:rsidR="00684F37">
        <w:t xml:space="preserve"> </w:t>
      </w:r>
      <w:r w:rsidR="001B0358">
        <w:br/>
      </w:r>
    </w:p>
    <w:p w14:paraId="606DB4EA" w14:textId="3870B1D5" w:rsidR="0002138B" w:rsidRDefault="001B0358" w:rsidP="003F5277">
      <w:pPr>
        <w:pStyle w:val="BodyText"/>
        <w:ind w:left="1000" w:right="1109"/>
      </w:pPr>
      <w:r>
        <w:t xml:space="preserve">Attachment sections should be labeled or marked to identify the correlating question and upload section. </w:t>
      </w:r>
      <w:r w:rsidR="68B4368F">
        <w:t xml:space="preserve">Please </w:t>
      </w:r>
      <w:r w:rsidR="004361CE">
        <w:t xml:space="preserve">submit </w:t>
      </w:r>
      <w:r w:rsidR="68B4368F">
        <w:t>the</w:t>
      </w:r>
      <w:r w:rsidR="00E9384C">
        <w:t xml:space="preserve"> non-refundable </w:t>
      </w:r>
      <w:r w:rsidR="00153394">
        <w:t xml:space="preserve">application and </w:t>
      </w:r>
      <w:r w:rsidR="001F6952">
        <w:t xml:space="preserve">registration </w:t>
      </w:r>
      <w:r w:rsidR="00E9384C">
        <w:t>fee</w:t>
      </w:r>
      <w:r w:rsidR="3AADDEEF">
        <w:t xml:space="preserve"> of</w:t>
      </w:r>
      <w:r w:rsidR="008E6C4E">
        <w:t xml:space="preserve"> $13,000 </w:t>
      </w:r>
      <w:r w:rsidR="004361CE">
        <w:t xml:space="preserve">for </w:t>
      </w:r>
      <w:r w:rsidR="008E6C4E">
        <w:t>initial</w:t>
      </w:r>
      <w:r w:rsidR="004361CE">
        <w:t xml:space="preserve"> application</w:t>
      </w:r>
      <w:r w:rsidR="00D01F63">
        <w:t xml:space="preserve"> or the </w:t>
      </w:r>
      <w:r w:rsidR="001F6952">
        <w:t xml:space="preserve">registration </w:t>
      </w:r>
      <w:r w:rsidR="00D01F63">
        <w:t>fee</w:t>
      </w:r>
      <w:r w:rsidR="008E6C4E">
        <w:t xml:space="preserve"> $10,000 </w:t>
      </w:r>
      <w:r w:rsidR="00D01F63">
        <w:t xml:space="preserve">for </w:t>
      </w:r>
      <w:r w:rsidR="008E6C4E">
        <w:t>renewal</w:t>
      </w:r>
      <w:r w:rsidR="00D01F63">
        <w:t xml:space="preserve"> applications</w:t>
      </w:r>
      <w:r w:rsidR="002272C4">
        <w:t>.</w:t>
      </w:r>
      <w:r w:rsidR="3189123B">
        <w:t xml:space="preserve"> </w:t>
      </w:r>
      <w:r w:rsidR="007D54E4">
        <w:t xml:space="preserve">Incomplete applications or those without payment cannot be processed. If you cannot submit an online payment, please mail the </w:t>
      </w:r>
      <w:r w:rsidR="007D54E4" w:rsidRPr="004632DC">
        <w:rPr>
          <w:b/>
          <w:bCs/>
        </w:rPr>
        <w:t>Mobile Integrated Health Mail Fee Submission Form.</w:t>
      </w:r>
      <w:r w:rsidR="007D54E4">
        <w:t xml:space="preserve"> Incomplete applications will be returned. Should the applicant seek approval in the future, a new application and non-refundable fee will be required. </w:t>
      </w:r>
      <w:r w:rsidR="00E9384C">
        <w:t xml:space="preserve"> </w:t>
      </w:r>
      <w:r w:rsidR="00324598">
        <w:t>Additional information about application requirements, fees, and the approval process,</w:t>
      </w:r>
      <w:r w:rsidR="00D73D75">
        <w:t xml:space="preserve"> </w:t>
      </w:r>
      <w:r w:rsidR="005A3ED7">
        <w:t>are located</w:t>
      </w:r>
      <w:r w:rsidR="00A223FD">
        <w:t xml:space="preserve"> on the Department’s website at</w:t>
      </w:r>
      <w:r w:rsidR="007D54E4">
        <w:t xml:space="preserve"> </w:t>
      </w:r>
      <w:hyperlink r:id="rId15" w:history="1">
        <w:r w:rsidR="009405BF" w:rsidRPr="009405BF">
          <w:rPr>
            <w:rStyle w:val="Hyperlink"/>
          </w:rPr>
          <w:t>https://www.mass.gov/info-details/apply-to-operate-an-mih-program-with-ed-avoidance</w:t>
        </w:r>
      </w:hyperlink>
      <w:r w:rsidR="009405BF">
        <w:rPr>
          <w:color w:val="0000FF"/>
        </w:rPr>
        <w:t>.</w:t>
      </w:r>
    </w:p>
    <w:p w14:paraId="70348387" w14:textId="742692E4" w:rsidR="001E2D86" w:rsidRDefault="000E1111">
      <w:pPr>
        <w:pStyle w:val="BodyText"/>
        <w:spacing w:before="75" w:line="249" w:lineRule="auto"/>
        <w:ind w:left="977" w:right="1370"/>
      </w:pPr>
      <w:r>
        <w:br/>
      </w:r>
      <w:r w:rsidR="660DD046">
        <w:t xml:space="preserve"> </w:t>
      </w:r>
    </w:p>
    <w:p w14:paraId="06DE1C3C" w14:textId="77777777" w:rsidR="001E2D86" w:rsidRDefault="001E2D86">
      <w:pPr>
        <w:rPr>
          <w:sz w:val="24"/>
          <w:szCs w:val="24"/>
        </w:rPr>
      </w:pPr>
      <w:r>
        <w:br w:type="page"/>
      </w:r>
    </w:p>
    <w:p w14:paraId="2B4E4129" w14:textId="77777777" w:rsidR="000E1111" w:rsidRDefault="000E1111">
      <w:pPr>
        <w:pStyle w:val="BodyText"/>
        <w:spacing w:before="75" w:line="249" w:lineRule="auto"/>
        <w:ind w:left="977" w:right="1370"/>
      </w:pPr>
    </w:p>
    <w:p w14:paraId="13C3B5DB" w14:textId="77777777" w:rsidR="0002138B" w:rsidRDefault="00E9384C">
      <w:pPr>
        <w:pStyle w:val="Heading1"/>
        <w:spacing w:before="202"/>
      </w:pPr>
      <w:r>
        <w:t>REVIEW</w:t>
      </w:r>
    </w:p>
    <w:p w14:paraId="56244C41" w14:textId="23DD5EDF" w:rsidR="0002138B" w:rsidRDefault="003C000F" w:rsidP="003F5277">
      <w:pPr>
        <w:pStyle w:val="BodyText"/>
        <w:spacing w:before="212" w:line="249" w:lineRule="auto"/>
        <w:ind w:left="977" w:right="768"/>
      </w:pPr>
      <w:r>
        <w:t>Upon receipt of a completed application and fee, the Massachusetts</w:t>
      </w:r>
      <w:r w:rsidDel="003C000F">
        <w:t xml:space="preserve"> </w:t>
      </w:r>
      <w:r w:rsidR="00E9384C">
        <w:t>Department</w:t>
      </w:r>
      <w:r w:rsidR="00684F37">
        <w:t xml:space="preserve"> </w:t>
      </w:r>
      <w:r w:rsidR="00E9384C">
        <w:t>of</w:t>
      </w:r>
      <w:r w:rsidR="00684F37">
        <w:t xml:space="preserve"> </w:t>
      </w:r>
      <w:r w:rsidR="00E9384C">
        <w:t>Public</w:t>
      </w:r>
      <w:r w:rsidR="00684F37">
        <w:t xml:space="preserve"> </w:t>
      </w:r>
      <w:r w:rsidR="00E9384C">
        <w:t>Health</w:t>
      </w:r>
      <w:r w:rsidR="00684F37">
        <w:t xml:space="preserve"> </w:t>
      </w:r>
      <w:r w:rsidR="00E9384C">
        <w:t>(Department) will review the information</w:t>
      </w:r>
      <w:r w:rsidR="00684F37">
        <w:t xml:space="preserve"> </w:t>
      </w:r>
      <w:r w:rsidR="00E9384C">
        <w:t>and will</w:t>
      </w:r>
      <w:r w:rsidR="00684F37">
        <w:t xml:space="preserve"> </w:t>
      </w:r>
      <w:r w:rsidR="00E9384C">
        <w:t>contact</w:t>
      </w:r>
      <w:r w:rsidR="00684F37">
        <w:t xml:space="preserve"> </w:t>
      </w:r>
      <w:r w:rsidR="00E9384C">
        <w:t>the</w:t>
      </w:r>
      <w:r w:rsidR="00684F37">
        <w:t xml:space="preserve"> </w:t>
      </w:r>
      <w:r w:rsidR="00E9384C">
        <w:t>applicant</w:t>
      </w:r>
      <w:r w:rsidR="00684F37">
        <w:t xml:space="preserve"> </w:t>
      </w:r>
      <w:r w:rsidR="00E9384C">
        <w:t>if</w:t>
      </w:r>
      <w:r w:rsidR="00684F37">
        <w:t xml:space="preserve"> </w:t>
      </w:r>
      <w:r w:rsidR="00E9384C">
        <w:t>clarifications or additional</w:t>
      </w:r>
      <w:r w:rsidR="00684F37">
        <w:t xml:space="preserve"> </w:t>
      </w:r>
      <w:r w:rsidR="00E9384C">
        <w:t>information for the</w:t>
      </w:r>
      <w:r w:rsidR="00684F37">
        <w:t xml:space="preserve"> </w:t>
      </w:r>
      <w:r w:rsidR="00E9384C">
        <w:t>submitted application materials are</w:t>
      </w:r>
      <w:r w:rsidR="00E9384C">
        <w:rPr>
          <w:spacing w:val="-39"/>
        </w:rPr>
        <w:t xml:space="preserve"> </w:t>
      </w:r>
      <w:r w:rsidR="00E9384C">
        <w:t>needed.</w:t>
      </w:r>
      <w:r w:rsidR="00B669E2" w:rsidRPr="00B669E2">
        <w:t xml:space="preserve"> </w:t>
      </w:r>
      <w:r w:rsidR="00B669E2">
        <w:t>A new program application will be required if there are significant gaps or missing information that requires a comprehensive review or edits.</w:t>
      </w:r>
    </w:p>
    <w:p w14:paraId="498E2E35" w14:textId="77777777" w:rsidR="0002138B" w:rsidRDefault="00E9384C">
      <w:pPr>
        <w:pStyle w:val="Heading1"/>
        <w:spacing w:before="204"/>
      </w:pPr>
      <w:r>
        <w:t>REGULATIONS</w:t>
      </w:r>
    </w:p>
    <w:p w14:paraId="6E8F83DD" w14:textId="5E79D0DF" w:rsidR="0002138B" w:rsidRDefault="00E9384C">
      <w:pPr>
        <w:pStyle w:val="BodyText"/>
        <w:tabs>
          <w:tab w:val="left" w:pos="1598"/>
          <w:tab w:val="left" w:pos="2801"/>
          <w:tab w:val="left" w:pos="2839"/>
          <w:tab w:val="left" w:pos="4297"/>
          <w:tab w:val="left" w:pos="4395"/>
          <w:tab w:val="left" w:pos="4460"/>
          <w:tab w:val="left" w:pos="4917"/>
          <w:tab w:val="left" w:pos="5212"/>
          <w:tab w:val="left" w:pos="5581"/>
          <w:tab w:val="left" w:pos="5913"/>
          <w:tab w:val="left" w:pos="6572"/>
          <w:tab w:val="left" w:pos="6770"/>
          <w:tab w:val="left" w:pos="7071"/>
          <w:tab w:val="left" w:pos="7230"/>
          <w:tab w:val="left" w:pos="7758"/>
          <w:tab w:val="left" w:pos="8445"/>
          <w:tab w:val="left" w:pos="8734"/>
          <w:tab w:val="left" w:pos="9050"/>
          <w:tab w:val="left" w:pos="9709"/>
          <w:tab w:val="left" w:pos="10196"/>
        </w:tabs>
        <w:spacing w:before="164" w:line="249" w:lineRule="auto"/>
        <w:ind w:left="977" w:right="839"/>
      </w:pPr>
      <w:r>
        <w:t>For</w:t>
      </w:r>
      <w:r w:rsidR="00CF01D1">
        <w:t xml:space="preserve"> </w:t>
      </w:r>
      <w:r>
        <w:t>complete</w:t>
      </w:r>
      <w:r w:rsidR="00CF01D1">
        <w:t xml:space="preserve">  </w:t>
      </w:r>
      <w:r>
        <w:t>information</w:t>
      </w:r>
      <w:r w:rsidR="00CF01D1">
        <w:t xml:space="preserve"> </w:t>
      </w:r>
      <w:r>
        <w:t>regarding</w:t>
      </w:r>
      <w:r w:rsidR="00CF01D1">
        <w:t xml:space="preserve"> </w:t>
      </w:r>
      <w:r>
        <w:t>approval</w:t>
      </w:r>
      <w:r w:rsidR="00CF01D1">
        <w:t xml:space="preserve"> </w:t>
      </w:r>
      <w:r>
        <w:t>of</w:t>
      </w:r>
      <w:r w:rsidR="00CF01D1">
        <w:t xml:space="preserve"> </w:t>
      </w:r>
      <w:r>
        <w:t>an</w:t>
      </w:r>
      <w:r w:rsidR="00CF01D1">
        <w:t xml:space="preserve"> </w:t>
      </w:r>
      <w:r>
        <w:t>MIH</w:t>
      </w:r>
      <w:r w:rsidR="00A4719F">
        <w:t xml:space="preserve"> with EDA </w:t>
      </w:r>
      <w:r>
        <w:t>Program,</w:t>
      </w:r>
      <w:r w:rsidR="00A4719F">
        <w:t xml:space="preserve"> </w:t>
      </w:r>
      <w:r>
        <w:t>please refer</w:t>
      </w:r>
      <w:r w:rsidR="00684F37">
        <w:t xml:space="preserve"> </w:t>
      </w:r>
      <w:r>
        <w:t>to</w:t>
      </w:r>
      <w:r w:rsidR="00684F37">
        <w:t xml:space="preserve"> </w:t>
      </w:r>
      <w:hyperlink r:id="rId16">
        <w:r>
          <w:rPr>
            <w:color w:val="0000FF"/>
            <w:u w:val="single" w:color="0000FF"/>
          </w:rPr>
          <w:t>105</w:t>
        </w:r>
        <w:r>
          <w:rPr>
            <w:color w:val="0000FF"/>
            <w:spacing w:val="-3"/>
            <w:u w:val="single" w:color="0000FF"/>
          </w:rPr>
          <w:t xml:space="preserve"> </w:t>
        </w:r>
        <w:r>
          <w:rPr>
            <w:color w:val="0000FF"/>
            <w:u w:val="single" w:color="0000FF"/>
          </w:rPr>
          <w:t>CMR</w:t>
        </w:r>
        <w:r w:rsidR="00684F37">
          <w:rPr>
            <w:color w:val="0000FF"/>
            <w:u w:val="single" w:color="0000FF"/>
          </w:rPr>
          <w:t xml:space="preserve"> </w:t>
        </w:r>
        <w:r>
          <w:rPr>
            <w:color w:val="0000FF"/>
            <w:u w:val="single" w:color="0000FF"/>
          </w:rPr>
          <w:t>173.000</w:t>
        </w:r>
      </w:hyperlink>
      <w:r w:rsidR="000146AB">
        <w:rPr>
          <w:color w:val="0000FF"/>
        </w:rPr>
        <w:t xml:space="preserve"> </w:t>
      </w:r>
      <w:r>
        <w:t>and</w:t>
      </w:r>
      <w:r w:rsidR="00A4719F">
        <w:t xml:space="preserve"> </w:t>
      </w:r>
      <w:r>
        <w:t>associated</w:t>
      </w:r>
      <w:r w:rsidR="00A4719F">
        <w:t xml:space="preserve"> </w:t>
      </w:r>
      <w:r>
        <w:t>sub-regulatory</w:t>
      </w:r>
      <w:r w:rsidR="00A4719F">
        <w:t xml:space="preserve"> </w:t>
      </w:r>
      <w:r>
        <w:t>guidance.</w:t>
      </w:r>
      <w:r w:rsidR="00A4719F">
        <w:t xml:space="preserve"> </w:t>
      </w:r>
      <w:r>
        <w:t>It is the</w:t>
      </w:r>
      <w:r>
        <w:rPr>
          <w:spacing w:val="43"/>
        </w:rPr>
        <w:t xml:space="preserve"> </w:t>
      </w:r>
      <w:r>
        <w:t>applicant’s</w:t>
      </w:r>
      <w:r w:rsidR="00A4719F">
        <w:t xml:space="preserve"> </w:t>
      </w:r>
      <w:r>
        <w:t>responsibility</w:t>
      </w:r>
      <w:r w:rsidR="00A4719F">
        <w:t xml:space="preserve"> </w:t>
      </w:r>
      <w:r>
        <w:t>to</w:t>
      </w:r>
      <w:r w:rsidR="00A4719F">
        <w:t xml:space="preserve"> </w:t>
      </w:r>
      <w:r>
        <w:t>ensure</w:t>
      </w:r>
      <w:r w:rsidR="00A4719F">
        <w:t xml:space="preserve"> </w:t>
      </w:r>
      <w:r>
        <w:t>that</w:t>
      </w:r>
      <w:r w:rsidR="00CF01D1">
        <w:t xml:space="preserve"> </w:t>
      </w:r>
      <w:r>
        <w:t>all</w:t>
      </w:r>
      <w:r w:rsidR="00A4719F">
        <w:t xml:space="preserve"> </w:t>
      </w:r>
      <w:r>
        <w:t>responses</w:t>
      </w:r>
      <w:r w:rsidR="00CF01D1">
        <w:t xml:space="preserve"> </w:t>
      </w:r>
      <w:r>
        <w:t>are</w:t>
      </w:r>
      <w:r w:rsidR="00A4719F">
        <w:t xml:space="preserve"> </w:t>
      </w:r>
      <w:r>
        <w:t>consistent with the requirements of 105 CMR</w:t>
      </w:r>
      <w:r w:rsidR="00684F37">
        <w:t xml:space="preserve"> </w:t>
      </w:r>
      <w:r>
        <w:t>173.000</w:t>
      </w:r>
      <w:r w:rsidR="00684F37">
        <w:t xml:space="preserve"> </w:t>
      </w:r>
      <w:r>
        <w:t>and</w:t>
      </w:r>
      <w:r w:rsidR="00684F37">
        <w:t xml:space="preserve"> </w:t>
      </w:r>
      <w:r>
        <w:t>associated</w:t>
      </w:r>
      <w:r w:rsidR="00684F37">
        <w:t xml:space="preserve"> </w:t>
      </w:r>
      <w:r>
        <w:t>sub-regulatory</w:t>
      </w:r>
      <w:r w:rsidR="00684F37">
        <w:t xml:space="preserve"> </w:t>
      </w:r>
      <w:r>
        <w:t>guidance, and any requirements specified by the Department, as</w:t>
      </w:r>
      <w:r>
        <w:rPr>
          <w:spacing w:val="7"/>
        </w:rPr>
        <w:t xml:space="preserve"> </w:t>
      </w:r>
      <w:r>
        <w:t>applicable.</w:t>
      </w:r>
    </w:p>
    <w:p w14:paraId="12C2A29C" w14:textId="77777777" w:rsidR="0002138B" w:rsidRDefault="00E9384C">
      <w:pPr>
        <w:pStyle w:val="Heading1"/>
        <w:spacing w:before="205"/>
      </w:pPr>
      <w:r>
        <w:t>QUESTIONS</w:t>
      </w:r>
    </w:p>
    <w:p w14:paraId="1CA7F872" w14:textId="483239F3" w:rsidR="0002138B" w:rsidRDefault="00E9384C" w:rsidP="009405BF">
      <w:pPr>
        <w:pStyle w:val="BodyText"/>
        <w:tabs>
          <w:tab w:val="left" w:pos="1350"/>
          <w:tab w:val="left" w:pos="2434"/>
          <w:tab w:val="left" w:pos="2629"/>
          <w:tab w:val="left" w:pos="3978"/>
          <w:tab w:val="left" w:pos="4067"/>
          <w:tab w:val="left" w:pos="4482"/>
          <w:tab w:val="left" w:pos="5275"/>
          <w:tab w:val="left" w:pos="5529"/>
          <w:tab w:val="left" w:pos="6372"/>
          <w:tab w:val="left" w:pos="6794"/>
          <w:tab w:val="left" w:pos="7369"/>
          <w:tab w:val="left" w:pos="7535"/>
          <w:tab w:val="left" w:pos="8050"/>
          <w:tab w:val="left" w:pos="8254"/>
          <w:tab w:val="left" w:pos="8720"/>
          <w:tab w:val="left" w:pos="9071"/>
          <w:tab w:val="left" w:pos="9294"/>
        </w:tabs>
        <w:spacing w:before="212" w:line="249" w:lineRule="auto"/>
        <w:ind w:left="977" w:right="1054"/>
      </w:pPr>
      <w:r>
        <w:t>If</w:t>
      </w:r>
      <w:r w:rsidR="000146AB">
        <w:t xml:space="preserve"> </w:t>
      </w:r>
      <w:r>
        <w:t>additional</w:t>
      </w:r>
      <w:r w:rsidR="000146AB">
        <w:t xml:space="preserve"> </w:t>
      </w:r>
      <w:r>
        <w:t>information</w:t>
      </w:r>
      <w:r w:rsidR="000146AB">
        <w:t xml:space="preserve"> </w:t>
      </w:r>
      <w:r>
        <w:t>is</w:t>
      </w:r>
      <w:r w:rsidR="000146AB">
        <w:t xml:space="preserve"> </w:t>
      </w:r>
      <w:r>
        <w:t>needed</w:t>
      </w:r>
      <w:r w:rsidR="000146AB">
        <w:t xml:space="preserve"> </w:t>
      </w:r>
      <w:r>
        <w:t>regarding</w:t>
      </w:r>
      <w:r w:rsidR="000146AB">
        <w:t xml:space="preserve"> </w:t>
      </w:r>
      <w:r>
        <w:t>the</w:t>
      </w:r>
      <w:r w:rsidR="00CF01D1">
        <w:t xml:space="preserve"> </w:t>
      </w:r>
      <w:r>
        <w:t>MIH</w:t>
      </w:r>
      <w:r w:rsidR="00CF01D1">
        <w:t xml:space="preserve"> </w:t>
      </w:r>
      <w:r>
        <w:t>with</w:t>
      </w:r>
      <w:r w:rsidR="00CF01D1">
        <w:t xml:space="preserve"> </w:t>
      </w:r>
      <w:r>
        <w:t>ED</w:t>
      </w:r>
      <w:r w:rsidR="00CF01D1">
        <w:t xml:space="preserve"> </w:t>
      </w:r>
      <w:r>
        <w:t>Avoidance Component</w:t>
      </w:r>
      <w:r w:rsidR="00CF01D1">
        <w:t xml:space="preserve"> </w:t>
      </w:r>
      <w:r>
        <w:t>application</w:t>
      </w:r>
      <w:r w:rsidR="00CF01D1">
        <w:t xml:space="preserve"> </w:t>
      </w:r>
      <w:r>
        <w:t>process,</w:t>
      </w:r>
      <w:r w:rsidR="00CF01D1">
        <w:t xml:space="preserve"> </w:t>
      </w:r>
      <w:r>
        <w:t>please</w:t>
      </w:r>
      <w:r w:rsidR="00CF01D1">
        <w:t xml:space="preserve"> </w:t>
      </w:r>
      <w:r>
        <w:t>contact</w:t>
      </w:r>
      <w:r w:rsidR="00CF01D1">
        <w:t xml:space="preserve"> </w:t>
      </w:r>
      <w:r>
        <w:t>the</w:t>
      </w:r>
      <w:r w:rsidR="00CF01D1">
        <w:t xml:space="preserve"> </w:t>
      </w:r>
      <w:r>
        <w:t>MIH</w:t>
      </w:r>
      <w:r w:rsidR="00CF01D1">
        <w:t xml:space="preserve"> </w:t>
      </w:r>
      <w:r>
        <w:t>Program</w:t>
      </w:r>
      <w:r w:rsidR="009B4EE3">
        <w:t xml:space="preserve"> </w:t>
      </w:r>
      <w:r>
        <w:t>at</w:t>
      </w:r>
      <w:r>
        <w:rPr>
          <w:spacing w:val="-3"/>
        </w:rPr>
        <w:t xml:space="preserve"> </w:t>
      </w:r>
      <w:r w:rsidR="005551FE" w:rsidRPr="005551FE">
        <w:t xml:space="preserve">617-753-8124 </w:t>
      </w:r>
      <w:r>
        <w:t>or</w:t>
      </w:r>
      <w:r>
        <w:rPr>
          <w:spacing w:val="-7"/>
        </w:rPr>
        <w:t xml:space="preserve"> </w:t>
      </w:r>
      <w:hyperlink r:id="rId17">
        <w:r w:rsidR="003E790E">
          <w:t>MIH@mass.gov</w:t>
        </w:r>
      </w:hyperlink>
      <w:r w:rsidR="009B4EE3">
        <w:t>.</w:t>
      </w:r>
    </w:p>
    <w:p w14:paraId="72F2E5D5" w14:textId="4C0A8C1C" w:rsidR="0002138B" w:rsidRDefault="00E9384C">
      <w:pPr>
        <w:pStyle w:val="Heading1"/>
        <w:spacing w:before="212"/>
      </w:pPr>
      <w:r>
        <w:t>APPLICATION ATTACHMENT CHECKLIST</w:t>
      </w:r>
      <w:r w:rsidR="00D26FB2">
        <w:t xml:space="preserve"> FOR ONLINE SUBMISSION</w:t>
      </w:r>
    </w:p>
    <w:p w14:paraId="7A04C011" w14:textId="050FEBEA" w:rsidR="005F084C" w:rsidRDefault="00BE486D" w:rsidP="00602B72">
      <w:pPr>
        <w:pStyle w:val="BodyText"/>
        <w:spacing w:before="60"/>
        <w:ind w:left="990"/>
        <w:rPr>
          <w:noProof/>
        </w:rPr>
      </w:pPr>
      <w:sdt>
        <w:sdtPr>
          <w:rPr>
            <w:noProof/>
          </w:rPr>
          <w:id w:val="-1078986791"/>
          <w14:checkbox>
            <w14:checked w14:val="0"/>
            <w14:checkedState w14:val="2612" w14:font="MS Gothic"/>
            <w14:uncheckedState w14:val="2610" w14:font="MS Gothic"/>
          </w14:checkbox>
        </w:sdtPr>
        <w:sdtEndPr/>
        <w:sdtContent>
          <w:r w:rsidR="00D44F67">
            <w:rPr>
              <w:rFonts w:ascii="MS Gothic" w:eastAsia="MS Gothic" w:hAnsi="MS Gothic" w:hint="eastAsia"/>
              <w:noProof/>
            </w:rPr>
            <w:t>☐</w:t>
          </w:r>
        </w:sdtContent>
      </w:sdt>
      <w:r w:rsidR="00BF5223">
        <w:rPr>
          <w:noProof/>
        </w:rPr>
        <w:t xml:space="preserve"> </w:t>
      </w:r>
      <w:r w:rsidR="005F084C">
        <w:rPr>
          <w:noProof/>
        </w:rPr>
        <w:t>Application completed in full</w:t>
      </w:r>
      <w:r w:rsidR="00D4655C" w:rsidRPr="00D4655C">
        <w:rPr>
          <w:bCs/>
        </w:rPr>
        <w:t xml:space="preserve"> </w:t>
      </w:r>
      <w:r w:rsidR="00D4655C">
        <w:rPr>
          <w:bCs/>
        </w:rPr>
        <w:t xml:space="preserve">on the </w:t>
      </w:r>
      <w:hyperlink r:id="rId18" w:history="1">
        <w:r w:rsidR="00D4655C" w:rsidRPr="0064506D">
          <w:rPr>
            <w:rStyle w:val="Hyperlink"/>
          </w:rPr>
          <w:t>Health Professions Licensing Portal</w:t>
        </w:r>
      </w:hyperlink>
    </w:p>
    <w:p w14:paraId="234944BD" w14:textId="53311C1B" w:rsidR="005F084C" w:rsidRDefault="00BE486D" w:rsidP="00602B72">
      <w:pPr>
        <w:pStyle w:val="BodyText"/>
        <w:spacing w:before="60"/>
        <w:ind w:left="990"/>
        <w:rPr>
          <w:noProof/>
        </w:rPr>
      </w:pPr>
      <w:sdt>
        <w:sdtPr>
          <w:rPr>
            <w:noProof/>
          </w:rPr>
          <w:id w:val="-1353024513"/>
          <w14:checkbox>
            <w14:checked w14:val="0"/>
            <w14:checkedState w14:val="2612" w14:font="MS Gothic"/>
            <w14:uncheckedState w14:val="2610" w14:font="MS Gothic"/>
          </w14:checkbox>
        </w:sdtPr>
        <w:sdtEndPr/>
        <w:sdtContent>
          <w:r w:rsidR="00D44F67">
            <w:rPr>
              <w:rFonts w:ascii="MS Gothic" w:eastAsia="MS Gothic" w:hAnsi="MS Gothic" w:hint="eastAsia"/>
              <w:noProof/>
            </w:rPr>
            <w:t>☐</w:t>
          </w:r>
        </w:sdtContent>
      </w:sdt>
      <w:r w:rsidR="00D44F67">
        <w:rPr>
          <w:noProof/>
        </w:rPr>
        <w:t xml:space="preserve"> </w:t>
      </w:r>
      <w:r w:rsidR="005F084C">
        <w:rPr>
          <w:noProof/>
        </w:rPr>
        <w:t>MIH Program Fee (Initial or Renewal)</w:t>
      </w:r>
    </w:p>
    <w:p w14:paraId="1918D10F" w14:textId="59A8AB47" w:rsidR="005F084C" w:rsidRDefault="00BE486D" w:rsidP="00602B72">
      <w:pPr>
        <w:pStyle w:val="BodyText"/>
        <w:spacing w:before="60"/>
        <w:ind w:left="990"/>
        <w:rPr>
          <w:noProof/>
        </w:rPr>
      </w:pPr>
      <w:sdt>
        <w:sdtPr>
          <w:rPr>
            <w:noProof/>
          </w:rPr>
          <w:id w:val="-573509952"/>
          <w14:checkbox>
            <w14:checked w14:val="0"/>
            <w14:checkedState w14:val="2612" w14:font="MS Gothic"/>
            <w14:uncheckedState w14:val="2610" w14:font="MS Gothic"/>
          </w14:checkbox>
        </w:sdtPr>
        <w:sdtEndPr/>
        <w:sdtContent>
          <w:r w:rsidR="00D44F67">
            <w:rPr>
              <w:rFonts w:ascii="MS Gothic" w:eastAsia="MS Gothic" w:hAnsi="MS Gothic" w:hint="eastAsia"/>
              <w:noProof/>
            </w:rPr>
            <w:t>☐</w:t>
          </w:r>
        </w:sdtContent>
      </w:sdt>
      <w:r w:rsidR="00D44F67">
        <w:rPr>
          <w:noProof/>
        </w:rPr>
        <w:t xml:space="preserve"> </w:t>
      </w:r>
      <w:r w:rsidR="005F084C">
        <w:rPr>
          <w:noProof/>
        </w:rPr>
        <w:t>Proposed Program Overview</w:t>
      </w:r>
      <w:r w:rsidR="007A796C">
        <w:rPr>
          <w:noProof/>
        </w:rPr>
        <w:t xml:space="preserve"> and Additional</w:t>
      </w:r>
      <w:r w:rsidR="00FB7ACE">
        <w:rPr>
          <w:noProof/>
        </w:rPr>
        <w:t xml:space="preserve"> MIH with EDA Policies</w:t>
      </w:r>
    </w:p>
    <w:p w14:paraId="3970B892" w14:textId="61C4A552" w:rsidR="00355FD7" w:rsidRDefault="00BE486D" w:rsidP="00602B72">
      <w:pPr>
        <w:pStyle w:val="BodyText"/>
        <w:spacing w:before="60"/>
        <w:ind w:left="990"/>
        <w:rPr>
          <w:noProof/>
        </w:rPr>
      </w:pPr>
      <w:sdt>
        <w:sdtPr>
          <w:rPr>
            <w:noProof/>
          </w:rPr>
          <w:id w:val="1547408488"/>
          <w14:checkbox>
            <w14:checked w14:val="0"/>
            <w14:checkedState w14:val="2612" w14:font="MS Gothic"/>
            <w14:uncheckedState w14:val="2610" w14:font="MS Gothic"/>
          </w14:checkbox>
        </w:sdtPr>
        <w:sdtEndPr/>
        <w:sdtContent>
          <w:r w:rsidR="00D44F67">
            <w:rPr>
              <w:rFonts w:ascii="MS Gothic" w:eastAsia="MS Gothic" w:hAnsi="MS Gothic" w:hint="eastAsia"/>
              <w:noProof/>
            </w:rPr>
            <w:t>☐</w:t>
          </w:r>
        </w:sdtContent>
      </w:sdt>
      <w:r w:rsidR="00D44F67">
        <w:rPr>
          <w:noProof/>
        </w:rPr>
        <w:t xml:space="preserve"> </w:t>
      </w:r>
      <w:r w:rsidR="00882276">
        <w:rPr>
          <w:noProof/>
        </w:rPr>
        <w:t>Summary of Providers</w:t>
      </w:r>
      <w:r w:rsidR="00355FD7" w:rsidRPr="00355FD7">
        <w:rPr>
          <w:noProof/>
        </w:rPr>
        <w:t xml:space="preserve"> </w:t>
      </w:r>
      <w:r w:rsidR="00355FD7">
        <w:rPr>
          <w:noProof/>
        </w:rPr>
        <w:br/>
      </w:r>
      <w:sdt>
        <w:sdtPr>
          <w:rPr>
            <w:noProof/>
          </w:rPr>
          <w:id w:val="1495150630"/>
          <w14:checkbox>
            <w14:checked w14:val="0"/>
            <w14:checkedState w14:val="2612" w14:font="MS Gothic"/>
            <w14:uncheckedState w14:val="2610" w14:font="MS Gothic"/>
          </w14:checkbox>
        </w:sdtPr>
        <w:sdtEndPr/>
        <w:sdtContent>
          <w:r w:rsidR="00355FD7">
            <w:rPr>
              <w:rFonts w:ascii="MS Gothic" w:eastAsia="MS Gothic" w:hAnsi="MS Gothic" w:hint="eastAsia"/>
              <w:noProof/>
            </w:rPr>
            <w:t>☐</w:t>
          </w:r>
        </w:sdtContent>
      </w:sdt>
      <w:r w:rsidR="00355FD7">
        <w:rPr>
          <w:noProof/>
        </w:rPr>
        <w:t xml:space="preserve"> Partnerships &amp; Coordination of Care Documentation</w:t>
      </w:r>
    </w:p>
    <w:p w14:paraId="6818F6B3" w14:textId="012C3FE8" w:rsidR="005F084C" w:rsidRDefault="00BE486D" w:rsidP="00602B72">
      <w:pPr>
        <w:pStyle w:val="BodyText"/>
        <w:spacing w:before="60"/>
        <w:ind w:left="990"/>
        <w:rPr>
          <w:noProof/>
        </w:rPr>
      </w:pPr>
      <w:sdt>
        <w:sdtPr>
          <w:rPr>
            <w:noProof/>
          </w:rPr>
          <w:id w:val="-226305434"/>
          <w14:checkbox>
            <w14:checked w14:val="0"/>
            <w14:checkedState w14:val="2612" w14:font="MS Gothic"/>
            <w14:uncheckedState w14:val="2610" w14:font="MS Gothic"/>
          </w14:checkbox>
        </w:sdtPr>
        <w:sdtEndPr/>
        <w:sdtContent>
          <w:r w:rsidR="00355FD7">
            <w:rPr>
              <w:rFonts w:ascii="MS Gothic" w:eastAsia="MS Gothic" w:hAnsi="MS Gothic" w:hint="eastAsia"/>
              <w:noProof/>
            </w:rPr>
            <w:t>☐</w:t>
          </w:r>
        </w:sdtContent>
      </w:sdt>
      <w:r w:rsidR="00D44F67">
        <w:rPr>
          <w:noProof/>
        </w:rPr>
        <w:t xml:space="preserve"> </w:t>
      </w:r>
      <w:r w:rsidR="00355FD7">
        <w:rPr>
          <w:noProof/>
        </w:rPr>
        <w:t>Areas of Operation</w:t>
      </w:r>
    </w:p>
    <w:p w14:paraId="0A501D01" w14:textId="77777777" w:rsidR="00355FD7" w:rsidRDefault="00BE486D" w:rsidP="00602B72">
      <w:pPr>
        <w:pStyle w:val="BodyText"/>
        <w:spacing w:before="60"/>
        <w:ind w:left="990"/>
        <w:rPr>
          <w:noProof/>
        </w:rPr>
      </w:pPr>
      <w:sdt>
        <w:sdtPr>
          <w:rPr>
            <w:noProof/>
          </w:rPr>
          <w:id w:val="-1418169600"/>
          <w14:checkbox>
            <w14:checked w14:val="0"/>
            <w14:checkedState w14:val="2612" w14:font="MS Gothic"/>
            <w14:uncheckedState w14:val="2610" w14:font="MS Gothic"/>
          </w14:checkbox>
        </w:sdtPr>
        <w:sdtEndPr/>
        <w:sdtContent>
          <w:r w:rsidR="00355FD7">
            <w:rPr>
              <w:rFonts w:ascii="MS Gothic" w:eastAsia="MS Gothic" w:hAnsi="MS Gothic" w:hint="eastAsia"/>
              <w:noProof/>
            </w:rPr>
            <w:t>☐</w:t>
          </w:r>
        </w:sdtContent>
      </w:sdt>
      <w:r w:rsidR="00355FD7">
        <w:rPr>
          <w:noProof/>
        </w:rPr>
        <w:t xml:space="preserve"> Gaps in Service Delivery</w:t>
      </w:r>
    </w:p>
    <w:p w14:paraId="649100DE" w14:textId="61CA7798" w:rsidR="005F084C" w:rsidRDefault="00BE486D" w:rsidP="00602B72">
      <w:pPr>
        <w:pStyle w:val="BodyText"/>
        <w:spacing w:before="60"/>
        <w:ind w:left="990"/>
        <w:rPr>
          <w:noProof/>
        </w:rPr>
      </w:pPr>
      <w:sdt>
        <w:sdtPr>
          <w:rPr>
            <w:noProof/>
          </w:rPr>
          <w:id w:val="1135523118"/>
          <w14:checkbox>
            <w14:checked w14:val="0"/>
            <w14:checkedState w14:val="2612" w14:font="MS Gothic"/>
            <w14:uncheckedState w14:val="2610" w14:font="MS Gothic"/>
          </w14:checkbox>
        </w:sdtPr>
        <w:sdtEndPr/>
        <w:sdtContent>
          <w:r w:rsidR="00D44F67">
            <w:rPr>
              <w:rFonts w:ascii="MS Gothic" w:eastAsia="MS Gothic" w:hAnsi="MS Gothic" w:hint="eastAsia"/>
              <w:noProof/>
            </w:rPr>
            <w:t>☐</w:t>
          </w:r>
        </w:sdtContent>
      </w:sdt>
      <w:r w:rsidR="00D44F67">
        <w:rPr>
          <w:noProof/>
        </w:rPr>
        <w:t xml:space="preserve"> </w:t>
      </w:r>
      <w:r w:rsidR="005F084C">
        <w:rPr>
          <w:noProof/>
        </w:rPr>
        <w:t>Organizational Readiness</w:t>
      </w:r>
    </w:p>
    <w:p w14:paraId="3947F93F" w14:textId="007AC58D" w:rsidR="001A6501" w:rsidRDefault="00BE486D" w:rsidP="004379B2">
      <w:pPr>
        <w:pStyle w:val="BodyText"/>
        <w:spacing w:before="60"/>
        <w:ind w:left="990"/>
        <w:rPr>
          <w:noProof/>
        </w:rPr>
      </w:pPr>
      <w:sdt>
        <w:sdtPr>
          <w:rPr>
            <w:noProof/>
          </w:rPr>
          <w:id w:val="-1895493822"/>
          <w14:checkbox>
            <w14:checked w14:val="0"/>
            <w14:checkedState w14:val="2612" w14:font="MS Gothic"/>
            <w14:uncheckedState w14:val="2610" w14:font="MS Gothic"/>
          </w14:checkbox>
        </w:sdtPr>
        <w:sdtEndPr/>
        <w:sdtContent>
          <w:r w:rsidR="00D44F67">
            <w:rPr>
              <w:rFonts w:ascii="MS Gothic" w:eastAsia="MS Gothic" w:hAnsi="MS Gothic" w:hint="eastAsia"/>
              <w:noProof/>
            </w:rPr>
            <w:t>☐</w:t>
          </w:r>
        </w:sdtContent>
      </w:sdt>
      <w:r w:rsidR="00D44F67">
        <w:rPr>
          <w:noProof/>
        </w:rPr>
        <w:t xml:space="preserve"> </w:t>
      </w:r>
      <w:r w:rsidR="005F084C">
        <w:rPr>
          <w:noProof/>
        </w:rPr>
        <w:t>Medical Oversight (including Medical Director Documentation)</w:t>
      </w:r>
    </w:p>
    <w:p w14:paraId="16F4844F" w14:textId="151C7978" w:rsidR="004F32EC" w:rsidRDefault="004F32EC" w:rsidP="004379B2">
      <w:pPr>
        <w:pStyle w:val="BodyText"/>
        <w:spacing w:before="60"/>
        <w:ind w:left="990"/>
        <w:rPr>
          <w:noProof/>
        </w:rPr>
      </w:pPr>
      <w:r>
        <w:rPr>
          <w:rFonts w:ascii="MS Gothic" w:eastAsia="MS Gothic" w:hAnsi="MS Gothic" w:hint="eastAsia"/>
          <w:noProof/>
        </w:rPr>
        <w:t>☐</w:t>
      </w:r>
      <w:r>
        <w:rPr>
          <w:noProof/>
        </w:rPr>
        <w:t xml:space="preserve"> </w:t>
      </w:r>
      <w:r w:rsidR="0012256A">
        <w:rPr>
          <w:noProof/>
        </w:rPr>
        <w:t xml:space="preserve">MIH with EDA </w:t>
      </w:r>
      <w:r>
        <w:rPr>
          <w:noProof/>
        </w:rPr>
        <w:t>Authorized Signatory and Medical Director Attestations</w:t>
      </w:r>
    </w:p>
    <w:p w14:paraId="3B698EC4" w14:textId="019A2DCE" w:rsidR="00772F36" w:rsidRDefault="00BE486D" w:rsidP="009405BF">
      <w:pPr>
        <w:pStyle w:val="BodyText"/>
        <w:spacing w:before="60"/>
        <w:ind w:left="1350" w:hanging="360"/>
        <w:rPr>
          <w:noProof/>
        </w:rPr>
      </w:pPr>
      <w:sdt>
        <w:sdtPr>
          <w:rPr>
            <w:noProof/>
          </w:rPr>
          <w:id w:val="-1189056612"/>
          <w14:checkbox>
            <w14:checked w14:val="0"/>
            <w14:checkedState w14:val="2612" w14:font="MS Gothic"/>
            <w14:uncheckedState w14:val="2610" w14:font="MS Gothic"/>
          </w14:checkbox>
        </w:sdtPr>
        <w:sdtEndPr/>
        <w:sdtContent>
          <w:r w:rsidR="00D44F67">
            <w:rPr>
              <w:rFonts w:ascii="MS Gothic" w:eastAsia="MS Gothic" w:hAnsi="MS Gothic" w:hint="eastAsia"/>
              <w:noProof/>
            </w:rPr>
            <w:t>☐</w:t>
          </w:r>
        </w:sdtContent>
      </w:sdt>
      <w:r w:rsidR="00D44F67">
        <w:rPr>
          <w:noProof/>
        </w:rPr>
        <w:t xml:space="preserve"> </w:t>
      </w:r>
      <w:r w:rsidR="00104F6F">
        <w:rPr>
          <w:noProof/>
        </w:rPr>
        <w:t>Professional</w:t>
      </w:r>
      <w:r w:rsidR="005F084C">
        <w:rPr>
          <w:noProof/>
        </w:rPr>
        <w:t xml:space="preserve"> and </w:t>
      </w:r>
      <w:r w:rsidR="00104F6F">
        <w:rPr>
          <w:noProof/>
        </w:rPr>
        <w:t xml:space="preserve">Criminal History </w:t>
      </w:r>
      <w:r w:rsidR="005F084C">
        <w:rPr>
          <w:noProof/>
        </w:rPr>
        <w:t xml:space="preserve">(including MIH </w:t>
      </w:r>
      <w:r w:rsidR="00104F6F">
        <w:rPr>
          <w:noProof/>
        </w:rPr>
        <w:t>Professional</w:t>
      </w:r>
      <w:r w:rsidR="005F084C">
        <w:rPr>
          <w:noProof/>
        </w:rPr>
        <w:t xml:space="preserve"> and Criminal </w:t>
      </w:r>
      <w:r w:rsidR="00104F6F">
        <w:rPr>
          <w:noProof/>
        </w:rPr>
        <w:t>History F</w:t>
      </w:r>
      <w:r w:rsidR="005F084C">
        <w:rPr>
          <w:noProof/>
        </w:rPr>
        <w:t xml:space="preserve">orm and </w:t>
      </w:r>
      <w:r w:rsidR="00104F6F">
        <w:rPr>
          <w:noProof/>
        </w:rPr>
        <w:t xml:space="preserve">applicable </w:t>
      </w:r>
      <w:r w:rsidR="005F084C">
        <w:rPr>
          <w:noProof/>
        </w:rPr>
        <w:t>CORI Authorization Forms)</w:t>
      </w:r>
    </w:p>
    <w:p w14:paraId="4EF283AE" w14:textId="512F89E5" w:rsidR="00BF5223" w:rsidRDefault="00BF5223" w:rsidP="003F5277">
      <w:pPr>
        <w:pStyle w:val="BodyText"/>
        <w:spacing w:before="60"/>
        <w:ind w:left="990"/>
        <w:rPr>
          <w:noProof/>
        </w:rPr>
      </w:pPr>
    </w:p>
    <w:p w14:paraId="16B0B914" w14:textId="77777777" w:rsidR="003F42B9" w:rsidRDefault="003F42B9" w:rsidP="003F42B9">
      <w:pPr>
        <w:spacing w:line="276" w:lineRule="auto"/>
        <w:rPr>
          <w:sz w:val="16"/>
        </w:rPr>
        <w:sectPr w:rsidR="003F42B9" w:rsidSect="00C26F75">
          <w:type w:val="continuous"/>
          <w:pgSz w:w="12240" w:h="15840"/>
          <w:pgMar w:top="1360" w:right="640" w:bottom="1160" w:left="780" w:header="0" w:footer="976" w:gutter="0"/>
          <w:cols w:space="720"/>
        </w:sectPr>
      </w:pPr>
    </w:p>
    <w:p w14:paraId="662C61D4" w14:textId="77777777" w:rsidR="00D01C07" w:rsidRDefault="00D01C07" w:rsidP="009405BF"/>
    <w:p w14:paraId="40E38864" w14:textId="716FB980" w:rsidR="00570C2F" w:rsidRDefault="00570C2F" w:rsidP="009405BF">
      <w:pPr>
        <w:pStyle w:val="Heading1"/>
        <w:numPr>
          <w:ilvl w:val="0"/>
          <w:numId w:val="6"/>
        </w:numPr>
        <w:spacing w:before="80"/>
        <w:ind w:left="540" w:hanging="376"/>
      </w:pPr>
      <w:r>
        <w:t>P</w:t>
      </w:r>
      <w:r w:rsidR="006D0E23">
        <w:t>ROPOSED PROGRAM OVERVIEW</w:t>
      </w:r>
    </w:p>
    <w:p w14:paraId="379CD67F" w14:textId="77777777" w:rsidR="00B77724" w:rsidRPr="009405BF" w:rsidRDefault="00B77724" w:rsidP="00B77724">
      <w:pPr>
        <w:pStyle w:val="BodyText"/>
        <w:numPr>
          <w:ilvl w:val="0"/>
          <w:numId w:val="21"/>
        </w:numPr>
        <w:rPr>
          <w:bCs/>
        </w:rPr>
      </w:pPr>
      <w:r w:rsidRPr="009405BF">
        <w:rPr>
          <w:bCs/>
        </w:rPr>
        <w:t>Summary Statement</w:t>
      </w:r>
    </w:p>
    <w:p w14:paraId="16DD91D1" w14:textId="006CBE4C" w:rsidR="00B77724" w:rsidRPr="009405BF" w:rsidRDefault="005811B3" w:rsidP="001F6952">
      <w:pPr>
        <w:pStyle w:val="BodyText"/>
        <w:numPr>
          <w:ilvl w:val="1"/>
          <w:numId w:val="21"/>
        </w:numPr>
        <w:ind w:left="1260" w:hanging="180"/>
        <w:rPr>
          <w:bCs/>
        </w:rPr>
      </w:pPr>
      <w:r>
        <w:rPr>
          <w:bCs/>
        </w:rPr>
        <w:t>Within the online application, p</w:t>
      </w:r>
      <w:r w:rsidR="00B77724" w:rsidRPr="009405BF">
        <w:rPr>
          <w:bCs/>
        </w:rPr>
        <w:t>rovide an overall summarized statement of goals, objectives and types of proposed services offered by the program. Specific proposals will be entered in the following section “Program Descriptions”</w:t>
      </w:r>
      <w:r w:rsidR="0064730A">
        <w:rPr>
          <w:bCs/>
        </w:rPr>
        <w:br/>
      </w:r>
    </w:p>
    <w:p w14:paraId="02EBD93A" w14:textId="21ABA31B" w:rsidR="00163B8B" w:rsidRPr="0064730A" w:rsidRDefault="00163B8B" w:rsidP="009405BF">
      <w:pPr>
        <w:pStyle w:val="BodyText"/>
        <w:numPr>
          <w:ilvl w:val="0"/>
          <w:numId w:val="21"/>
        </w:numPr>
      </w:pPr>
      <w:r w:rsidRPr="0064730A">
        <w:t>Pr</w:t>
      </w:r>
      <w:r w:rsidR="0019033E" w:rsidRPr="0064730A">
        <w:t>ogram</w:t>
      </w:r>
      <w:r w:rsidR="007003D9" w:rsidRPr="0064730A">
        <w:t xml:space="preserve"> Overview Narrative</w:t>
      </w:r>
    </w:p>
    <w:p w14:paraId="20CE630F" w14:textId="22FC5EB4" w:rsidR="00B04450" w:rsidRPr="009405BF" w:rsidRDefault="00B04450" w:rsidP="001F6952">
      <w:pPr>
        <w:pStyle w:val="BodyText"/>
        <w:numPr>
          <w:ilvl w:val="1"/>
          <w:numId w:val="21"/>
        </w:numPr>
        <w:ind w:left="1260" w:hanging="180"/>
      </w:pPr>
      <w:r w:rsidRPr="009405BF">
        <w:rPr>
          <w:bCs/>
        </w:rPr>
        <w:t xml:space="preserve">Please provide descriptions of your program. If your program is separated into distinct sections or units, create separate entries for each (Example: Proposed Service 1: </w:t>
      </w:r>
      <w:r w:rsidR="007968E3" w:rsidRPr="009405BF">
        <w:rPr>
          <w:bCs/>
        </w:rPr>
        <w:t>Substance Use Disorder</w:t>
      </w:r>
      <w:r w:rsidRPr="009405BF">
        <w:rPr>
          <w:bCs/>
        </w:rPr>
        <w:t xml:space="preserve">; Proposed Service 2: </w:t>
      </w:r>
      <w:r w:rsidR="00A903C1" w:rsidRPr="009405BF">
        <w:rPr>
          <w:bCs/>
        </w:rPr>
        <w:t>Behavioral Health Emergency</w:t>
      </w:r>
      <w:r w:rsidRPr="009405BF">
        <w:rPr>
          <w:bCs/>
        </w:rPr>
        <w:t>). Once complete, upload your narratives to the corresponding entry on your online application. Your upload(s) for your proposed program overview narrative(s) should include the following</w:t>
      </w:r>
    </w:p>
    <w:p w14:paraId="1F97375B" w14:textId="0ACDA41B" w:rsidR="00571CBC" w:rsidRPr="0064730A" w:rsidRDefault="003F3E76" w:rsidP="001F6952">
      <w:pPr>
        <w:pStyle w:val="BodyText"/>
        <w:numPr>
          <w:ilvl w:val="2"/>
          <w:numId w:val="21"/>
        </w:numPr>
        <w:ind w:left="1710"/>
      </w:pPr>
      <w:r w:rsidRPr="0064730A">
        <w:t>A</w:t>
      </w:r>
      <w:r w:rsidR="00571CBC" w:rsidRPr="0064730A">
        <w:t xml:space="preserve">n executive summary which outlines a description of the proposed program, including </w:t>
      </w:r>
      <w:r w:rsidR="00B228EB" w:rsidRPr="0064730A">
        <w:t>the proposed ED Avoidance service(s) (and standard MIH services, if applicable) that would be provided and how the</w:t>
      </w:r>
      <w:r w:rsidR="00571CBC" w:rsidRPr="0064730A">
        <w:t xml:space="preserve"> key organizations and partners involved operationally in the proposed program. Please ensure there is a </w:t>
      </w:r>
      <w:r w:rsidR="00B307F6">
        <w:t>detailed</w:t>
      </w:r>
      <w:r w:rsidR="00571CBC" w:rsidRPr="0064730A">
        <w:t xml:space="preserve"> description of the involvement of EMS personnel including the services provided, training, ongoing education, clinical protocols, and oversight of quality assurance of the care provided. </w:t>
      </w:r>
    </w:p>
    <w:p w14:paraId="5BE62B3C" w14:textId="0E1D438E" w:rsidR="00816DBE" w:rsidRPr="0064730A" w:rsidRDefault="00816DBE" w:rsidP="001F6952">
      <w:pPr>
        <w:pStyle w:val="ListParagraph"/>
        <w:numPr>
          <w:ilvl w:val="3"/>
          <w:numId w:val="21"/>
        </w:numPr>
        <w:ind w:left="2160"/>
        <w:rPr>
          <w:sz w:val="24"/>
          <w:szCs w:val="24"/>
        </w:rPr>
      </w:pPr>
      <w:r w:rsidRPr="0064730A">
        <w:rPr>
          <w:sz w:val="24"/>
          <w:szCs w:val="24"/>
        </w:rPr>
        <w:t xml:space="preserve">Include description of how the proposed program will coordinate and manage the transfer of care </w:t>
      </w:r>
      <w:r w:rsidR="00B307F6">
        <w:rPr>
          <w:sz w:val="24"/>
          <w:szCs w:val="24"/>
        </w:rPr>
        <w:t>of</w:t>
      </w:r>
      <w:r w:rsidRPr="0064730A">
        <w:rPr>
          <w:sz w:val="24"/>
          <w:szCs w:val="24"/>
        </w:rPr>
        <w:t xml:space="preserve"> a 911 EMS patient to an MIH with EDA patient, including, after consult with on-line medical direction, when the patient is determined by the primary ambulance service’s paramedic to be a candidate for treatment at an alternate destination. The decision must be made in accordance with the Protocol for Determination to Treat/Transport to an Alternate Destination. The patient must provide written </w:t>
      </w:r>
      <w:r w:rsidR="0067111C">
        <w:rPr>
          <w:sz w:val="24"/>
          <w:szCs w:val="24"/>
        </w:rPr>
        <w:t xml:space="preserve">refusal of transport to a hospital ED, and </w:t>
      </w:r>
      <w:r w:rsidRPr="0064730A">
        <w:rPr>
          <w:sz w:val="24"/>
          <w:szCs w:val="24"/>
        </w:rPr>
        <w:t xml:space="preserve">consent to be transported to an alternate destination, including acknowledgment that the patient will not be going to an Emergency Department. </w:t>
      </w:r>
      <w:r w:rsidR="0064730A">
        <w:rPr>
          <w:sz w:val="24"/>
          <w:szCs w:val="24"/>
        </w:rPr>
        <w:br/>
      </w:r>
    </w:p>
    <w:p w14:paraId="4E9681CA" w14:textId="2637F950" w:rsidR="005D07CE" w:rsidRPr="0064730A" w:rsidRDefault="00B50821" w:rsidP="001F6952">
      <w:pPr>
        <w:pStyle w:val="BodyText"/>
        <w:numPr>
          <w:ilvl w:val="2"/>
          <w:numId w:val="21"/>
        </w:numPr>
        <w:ind w:left="1710"/>
      </w:pPr>
      <w:r w:rsidRPr="0064730A">
        <w:t xml:space="preserve">A </w:t>
      </w:r>
      <w:r w:rsidR="005D07CE" w:rsidRPr="0064730A">
        <w:t>description of how the</w:t>
      </w:r>
      <w:r w:rsidR="005D07CE" w:rsidRPr="0064730A">
        <w:tab/>
        <w:t>proposed</w:t>
      </w:r>
      <w:r w:rsidR="002A2642">
        <w:t xml:space="preserve"> </w:t>
      </w:r>
      <w:r w:rsidR="005D07CE" w:rsidRPr="0064730A">
        <w:t>program</w:t>
      </w:r>
      <w:r w:rsidR="002A2642">
        <w:t xml:space="preserve"> </w:t>
      </w:r>
      <w:r w:rsidR="005D07CE" w:rsidRPr="0064730A">
        <w:t xml:space="preserve">will ensure coordination of care between partners (i.e. ambulance services, hospitals, </w:t>
      </w:r>
      <w:proofErr w:type="gramStart"/>
      <w:r w:rsidR="005D07CE" w:rsidRPr="0064730A">
        <w:t>physicians</w:t>
      </w:r>
      <w:proofErr w:type="gramEnd"/>
      <w:r w:rsidR="005D07CE" w:rsidRPr="0064730A">
        <w:t xml:space="preserve"> practices, referral agencies, provider agencies, public health entities). If the proposed program does not intend to partner with other health care providers, please describe how the program will ensure coordination of care with an MIH patient’s primary care provider, or if the patient does not have a primary care provider, with the patient’s associated health care entity to establish a primary care relationship. If </w:t>
      </w:r>
      <w:r w:rsidR="001F6952" w:rsidRPr="0064730A">
        <w:t>the proposed</w:t>
      </w:r>
      <w:r w:rsidR="005D07CE" w:rsidRPr="0064730A">
        <w:t xml:space="preserve"> program intends to serve MassHealth beneficiaries with behavioral health needs, please attach a description of how you will partner or coordinate with Emergency Service Programs ESP and list the ESP partners.</w:t>
      </w:r>
      <w:r w:rsidR="0064730A">
        <w:br/>
      </w:r>
    </w:p>
    <w:p w14:paraId="1B025FE6" w14:textId="1A93D961" w:rsidR="000E4AA5" w:rsidRPr="0064730A" w:rsidRDefault="0064730A" w:rsidP="001F6952">
      <w:pPr>
        <w:pStyle w:val="BodyText"/>
        <w:numPr>
          <w:ilvl w:val="2"/>
          <w:numId w:val="21"/>
        </w:numPr>
        <w:ind w:left="1710"/>
      </w:pPr>
      <w:r w:rsidRPr="0064730A">
        <w:t xml:space="preserve">A description </w:t>
      </w:r>
      <w:r w:rsidR="00905944" w:rsidRPr="0064730A">
        <w:t>of</w:t>
      </w:r>
      <w:r w:rsidRPr="0064730A">
        <w:t xml:space="preserve"> how the proposed program will provide access to qualified medical control and medical direction specific to each proposed service.</w:t>
      </w:r>
      <w:r>
        <w:br/>
      </w:r>
    </w:p>
    <w:p w14:paraId="5A19799E" w14:textId="31D7EC61" w:rsidR="00F077E1" w:rsidRPr="0064730A" w:rsidRDefault="009F27DB" w:rsidP="001F6952">
      <w:pPr>
        <w:pStyle w:val="BodyText"/>
        <w:numPr>
          <w:ilvl w:val="2"/>
          <w:numId w:val="21"/>
        </w:numPr>
        <w:ind w:left="1710"/>
      </w:pPr>
      <w:r>
        <w:t>For non-EDA MIH services, a</w:t>
      </w:r>
      <w:r w:rsidR="00F077E1" w:rsidRPr="0064730A">
        <w:t xml:space="preserve"> description of the proposed coordination and interaction with applicable 911 EMS systems in accordance with the provision of 105 CMR 170.000, including affirmation that the proposed program has policies and procedures that address the management of patients who </w:t>
      </w:r>
      <w:r>
        <w:t>ar</w:t>
      </w:r>
      <w:r w:rsidR="00405389">
        <w:t xml:space="preserve">e found by the MIH programs on-scene personnel to be </w:t>
      </w:r>
      <w:r w:rsidR="00F077E1" w:rsidRPr="0064730A">
        <w:t>experienc</w:t>
      </w:r>
      <w:r w:rsidR="00405389">
        <w:t>ing</w:t>
      </w:r>
      <w:r w:rsidR="00F077E1" w:rsidRPr="0064730A">
        <w:t xml:space="preserve"> a medical emergency, and </w:t>
      </w:r>
      <w:r w:rsidR="00F077E1" w:rsidRPr="0064730A">
        <w:lastRenderedPageBreak/>
        <w:t>affirmation that on-scene personnel will activate the 911 EMS system and continue to assess and treat the patient in accordance with clinical protocols until transfer of care to the responding ambulance service in accordance with 105 CMR 170.355(B)(2) and (4), Department-established guidance, and the applicable service zone plan. Description should also include how the proposed program will deliver health care services without duplicating services.</w:t>
      </w:r>
      <w:r w:rsidR="0064730A">
        <w:br/>
      </w:r>
    </w:p>
    <w:p w14:paraId="2EB967BF" w14:textId="40A863D0" w:rsidR="00F077E1" w:rsidRPr="0064730A" w:rsidRDefault="003663C6" w:rsidP="003B408D">
      <w:pPr>
        <w:pStyle w:val="BodyText"/>
        <w:numPr>
          <w:ilvl w:val="1"/>
          <w:numId w:val="21"/>
        </w:numPr>
        <w:ind w:left="1260" w:hanging="180"/>
      </w:pPr>
      <w:r w:rsidRPr="0064730A">
        <w:t xml:space="preserve">Additional MIH with EDA </w:t>
      </w:r>
      <w:r w:rsidR="00F077E1" w:rsidRPr="0064730A">
        <w:t>Policies</w:t>
      </w:r>
    </w:p>
    <w:p w14:paraId="7204E4D3" w14:textId="690A8D87" w:rsidR="0064730A" w:rsidRPr="009405BF" w:rsidRDefault="00015378" w:rsidP="003B408D">
      <w:pPr>
        <w:pStyle w:val="ListParagraph"/>
        <w:numPr>
          <w:ilvl w:val="2"/>
          <w:numId w:val="21"/>
        </w:numPr>
        <w:ind w:left="1800"/>
        <w:rPr>
          <w:sz w:val="24"/>
          <w:szCs w:val="24"/>
        </w:rPr>
      </w:pPr>
      <w:r>
        <w:rPr>
          <w:sz w:val="24"/>
          <w:szCs w:val="24"/>
        </w:rPr>
        <w:t>Explanation on</w:t>
      </w:r>
      <w:r w:rsidR="00DC679E" w:rsidRPr="0064730A">
        <w:rPr>
          <w:sz w:val="24"/>
          <w:szCs w:val="24"/>
        </w:rPr>
        <w:t xml:space="preserve"> how the program will track, document, and perform continuous quality improvement on calls in which there is a transition from a 911 episode of care to a MIH treatment. Include an explanation on how your MIH with ED Avoidance Component Program will follow the process for timely coordination with a patient’s primary care provider, or associated health care entity.</w:t>
      </w:r>
      <w:r w:rsidR="0064730A">
        <w:rPr>
          <w:sz w:val="24"/>
          <w:szCs w:val="24"/>
        </w:rPr>
        <w:br/>
      </w:r>
    </w:p>
    <w:p w14:paraId="72BC01CB" w14:textId="16EA85D9" w:rsidR="00590D0E" w:rsidRPr="0064730A" w:rsidRDefault="00B122DD" w:rsidP="003B408D">
      <w:pPr>
        <w:pStyle w:val="ListParagraph"/>
        <w:numPr>
          <w:ilvl w:val="2"/>
          <w:numId w:val="21"/>
        </w:numPr>
        <w:ind w:left="1800"/>
        <w:rPr>
          <w:sz w:val="24"/>
          <w:szCs w:val="24"/>
        </w:rPr>
      </w:pPr>
      <w:r>
        <w:rPr>
          <w:sz w:val="24"/>
          <w:szCs w:val="24"/>
        </w:rPr>
        <w:t>A</w:t>
      </w:r>
      <w:r w:rsidR="00590D0E" w:rsidRPr="0064730A">
        <w:rPr>
          <w:sz w:val="24"/>
          <w:szCs w:val="24"/>
        </w:rPr>
        <w:t xml:space="preserve"> copy of the proposed program’s policies and procedures demonstrating how a patient's informed consent will be obtained. Policies and procedures must specifically outline how:</w:t>
      </w:r>
    </w:p>
    <w:p w14:paraId="319DBA7D" w14:textId="77777777" w:rsidR="00590D0E" w:rsidRPr="0064730A" w:rsidRDefault="00590D0E" w:rsidP="003B408D">
      <w:pPr>
        <w:pStyle w:val="ListParagraph"/>
        <w:numPr>
          <w:ilvl w:val="3"/>
          <w:numId w:val="21"/>
        </w:numPr>
        <w:ind w:left="2160"/>
        <w:rPr>
          <w:sz w:val="24"/>
          <w:szCs w:val="24"/>
        </w:rPr>
      </w:pPr>
      <w:r w:rsidRPr="0064730A">
        <w:rPr>
          <w:sz w:val="24"/>
          <w:szCs w:val="24"/>
        </w:rPr>
        <w:t>written refusal to transport will be obtained;</w:t>
      </w:r>
    </w:p>
    <w:p w14:paraId="0B081D10" w14:textId="77777777" w:rsidR="00590D0E" w:rsidRPr="0064730A" w:rsidRDefault="00590D0E" w:rsidP="003B408D">
      <w:pPr>
        <w:pStyle w:val="ListParagraph"/>
        <w:numPr>
          <w:ilvl w:val="3"/>
          <w:numId w:val="21"/>
        </w:numPr>
        <w:ind w:left="2160"/>
        <w:rPr>
          <w:sz w:val="24"/>
          <w:szCs w:val="24"/>
        </w:rPr>
      </w:pPr>
      <w:r w:rsidRPr="0064730A">
        <w:rPr>
          <w:sz w:val="24"/>
          <w:szCs w:val="24"/>
        </w:rPr>
        <w:t>written consent will be obtained for a patient to be treated as an MIH patient;</w:t>
      </w:r>
    </w:p>
    <w:p w14:paraId="514FA582" w14:textId="77777777" w:rsidR="00590D0E" w:rsidRPr="0064730A" w:rsidRDefault="00590D0E" w:rsidP="003B408D">
      <w:pPr>
        <w:pStyle w:val="ListParagraph"/>
        <w:numPr>
          <w:ilvl w:val="3"/>
          <w:numId w:val="21"/>
        </w:numPr>
        <w:ind w:left="2160"/>
        <w:rPr>
          <w:sz w:val="24"/>
          <w:szCs w:val="24"/>
        </w:rPr>
      </w:pPr>
      <w:r w:rsidRPr="0064730A">
        <w:rPr>
          <w:sz w:val="24"/>
          <w:szCs w:val="24"/>
        </w:rPr>
        <w:t>refusal and consent will occur after speaking with Medical Direction and in accordance with Mobile Integrated Health Program with an ED Avoidance Component Protocol for Determination to Treat/Transport to Alternate Destination.</w:t>
      </w:r>
    </w:p>
    <w:p w14:paraId="533592EC" w14:textId="77777777" w:rsidR="00CC28B8" w:rsidRDefault="00CC28B8" w:rsidP="003F5277">
      <w:pPr>
        <w:pStyle w:val="BodyText"/>
        <w:spacing w:before="1"/>
      </w:pPr>
    </w:p>
    <w:p w14:paraId="20479E2D" w14:textId="3A0C6A3D" w:rsidR="0036466F" w:rsidRDefault="0036466F" w:rsidP="009405BF">
      <w:pPr>
        <w:pStyle w:val="Heading1"/>
        <w:numPr>
          <w:ilvl w:val="0"/>
          <w:numId w:val="6"/>
        </w:numPr>
        <w:spacing w:before="204"/>
        <w:ind w:left="540" w:hanging="376"/>
      </w:pPr>
      <w:r>
        <w:t>SUMMARY OF PROVIDERS</w:t>
      </w:r>
    </w:p>
    <w:p w14:paraId="243E11CA" w14:textId="77777777" w:rsidR="0036466F" w:rsidRDefault="0036466F" w:rsidP="0036466F">
      <w:pPr>
        <w:pStyle w:val="BodyText"/>
      </w:pPr>
    </w:p>
    <w:p w14:paraId="7CE7D3A1" w14:textId="4AD03524" w:rsidR="00EE4508" w:rsidRPr="00EE5D88" w:rsidRDefault="00EE4508" w:rsidP="00EE4508">
      <w:pPr>
        <w:pStyle w:val="BodyText"/>
        <w:numPr>
          <w:ilvl w:val="0"/>
          <w:numId w:val="23"/>
        </w:numPr>
      </w:pPr>
      <w:r>
        <w:t xml:space="preserve">Provide </w:t>
      </w:r>
      <w:r w:rsidRPr="00EE5D88">
        <w:t xml:space="preserve">all the types of EMS personnel and other health care </w:t>
      </w:r>
      <w:r w:rsidR="009E1F5C">
        <w:t>professionals</w:t>
      </w:r>
      <w:r w:rsidRPr="00EE5D88">
        <w:t xml:space="preserve"> which will participate in the program.</w:t>
      </w:r>
    </w:p>
    <w:p w14:paraId="64AEB4BB" w14:textId="28C127F6" w:rsidR="00EE4508" w:rsidRDefault="00EE4508" w:rsidP="003B408D">
      <w:pPr>
        <w:pStyle w:val="BodyText"/>
        <w:numPr>
          <w:ilvl w:val="1"/>
          <w:numId w:val="24"/>
        </w:numPr>
        <w:ind w:left="1170" w:hanging="270"/>
      </w:pPr>
      <w:r>
        <w:t xml:space="preserve">For each entry, provide the specific types of care which will be provided by </w:t>
      </w:r>
      <w:r w:rsidR="000252A7">
        <w:t>that</w:t>
      </w:r>
      <w:r>
        <w:t xml:space="preserve"> provider </w:t>
      </w:r>
      <w:r w:rsidR="000252A7">
        <w:t>category</w:t>
      </w:r>
      <w:r>
        <w:t xml:space="preserve">. </w:t>
      </w:r>
    </w:p>
    <w:p w14:paraId="1D5863D8" w14:textId="77777777" w:rsidR="00EE4508" w:rsidRDefault="00EE4508" w:rsidP="003B408D">
      <w:pPr>
        <w:pStyle w:val="BodyText"/>
        <w:numPr>
          <w:ilvl w:val="1"/>
          <w:numId w:val="24"/>
        </w:numPr>
        <w:ind w:left="1170" w:hanging="270"/>
      </w:pPr>
      <w:r>
        <w:t xml:space="preserve">For non-EMS personnel, you will need to indicate if they are providing direct patient care. If providing direct patient care, you will need to indicate they are co-responding with EMS personnel on the MIH visit. </w:t>
      </w:r>
    </w:p>
    <w:p w14:paraId="1EF048D1" w14:textId="77777777" w:rsidR="00E845F5" w:rsidRDefault="00E845F5" w:rsidP="009405BF">
      <w:pPr>
        <w:rPr>
          <w:i/>
          <w:sz w:val="27"/>
        </w:rPr>
      </w:pPr>
    </w:p>
    <w:p w14:paraId="5FF01F79" w14:textId="0C5E1403" w:rsidR="00706587" w:rsidRDefault="00E845F5" w:rsidP="00D74698">
      <w:pPr>
        <w:pStyle w:val="Heading1"/>
        <w:numPr>
          <w:ilvl w:val="0"/>
          <w:numId w:val="6"/>
        </w:numPr>
        <w:spacing w:before="92"/>
        <w:ind w:left="540" w:hanging="367"/>
      </w:pPr>
      <w:r>
        <w:t>PARTNERSHIPS &amp; COORDINATION OF</w:t>
      </w:r>
      <w:r>
        <w:rPr>
          <w:spacing w:val="-2"/>
        </w:rPr>
        <w:t xml:space="preserve"> </w:t>
      </w:r>
      <w:r>
        <w:t>CARE</w:t>
      </w:r>
    </w:p>
    <w:p w14:paraId="4600CC93" w14:textId="67FE5B20" w:rsidR="00706587" w:rsidRDefault="00706587" w:rsidP="009405BF">
      <w:pPr>
        <w:pStyle w:val="BodyText"/>
        <w:numPr>
          <w:ilvl w:val="0"/>
          <w:numId w:val="13"/>
        </w:numPr>
        <w:spacing w:before="100" w:beforeAutospacing="1"/>
        <w:ind w:left="720"/>
        <w:rPr>
          <w:b/>
          <w:bCs/>
          <w:sz w:val="26"/>
          <w:szCs w:val="26"/>
        </w:rPr>
      </w:pPr>
      <w:r>
        <w:t>Please list all health care entities and associated</w:t>
      </w:r>
      <w:r w:rsidR="00684F37">
        <w:t xml:space="preserve"> </w:t>
      </w:r>
      <w:r>
        <w:t>contacts</w:t>
      </w:r>
      <w:r w:rsidR="00684F37">
        <w:t xml:space="preserve"> </w:t>
      </w:r>
      <w:r>
        <w:t>with</w:t>
      </w:r>
      <w:r w:rsidR="00684F37">
        <w:t xml:space="preserve"> </w:t>
      </w:r>
      <w:r>
        <w:t>which</w:t>
      </w:r>
      <w:r w:rsidR="00684F37">
        <w:t xml:space="preserve"> </w:t>
      </w:r>
      <w:r>
        <w:t>you</w:t>
      </w:r>
      <w:r w:rsidR="00684F37">
        <w:t xml:space="preserve"> </w:t>
      </w:r>
      <w:r>
        <w:t>have</w:t>
      </w:r>
      <w:r w:rsidR="00684F37">
        <w:t xml:space="preserve"> </w:t>
      </w:r>
      <w:r>
        <w:t>proposed operational</w:t>
      </w:r>
      <w:r w:rsidR="00684F37">
        <w:t xml:space="preserve"> </w:t>
      </w:r>
      <w:r>
        <w:t>partnerships:</w:t>
      </w:r>
      <w:r w:rsidR="00684F37">
        <w:t xml:space="preserve"> </w:t>
      </w:r>
      <w:r>
        <w:rPr>
          <w:i/>
        </w:rPr>
        <w:t>Please</w:t>
      </w:r>
      <w:r w:rsidR="00684F37">
        <w:rPr>
          <w:i/>
        </w:rPr>
        <w:t xml:space="preserve"> </w:t>
      </w:r>
      <w:r>
        <w:rPr>
          <w:i/>
        </w:rPr>
        <w:t>include</w:t>
      </w:r>
      <w:r w:rsidR="00684F37">
        <w:rPr>
          <w:i/>
        </w:rPr>
        <w:t xml:space="preserve"> </w:t>
      </w:r>
      <w:r>
        <w:rPr>
          <w:i/>
        </w:rPr>
        <w:t>ambulance</w:t>
      </w:r>
      <w:r w:rsidR="00684F37">
        <w:rPr>
          <w:i/>
        </w:rPr>
        <w:t xml:space="preserve"> </w:t>
      </w:r>
      <w:r>
        <w:rPr>
          <w:i/>
        </w:rPr>
        <w:t>services,</w:t>
      </w:r>
      <w:r w:rsidR="00684F37">
        <w:rPr>
          <w:i/>
        </w:rPr>
        <w:t xml:space="preserve"> </w:t>
      </w:r>
      <w:r>
        <w:rPr>
          <w:i/>
        </w:rPr>
        <w:t>hospitals</w:t>
      </w:r>
      <w:r w:rsidR="00CB002B" w:rsidRPr="00CB002B">
        <w:rPr>
          <w:rFonts w:ascii="Roboto" w:hAnsi="Roboto"/>
          <w:i/>
          <w:iCs/>
          <w:color w:val="424242"/>
          <w:sz w:val="22"/>
          <w:szCs w:val="22"/>
          <w:shd w:val="clear" w:color="auto" w:fill="FFFFFF"/>
        </w:rPr>
        <w:t xml:space="preserve"> </w:t>
      </w:r>
      <w:r w:rsidR="00CB002B" w:rsidRPr="00CB002B">
        <w:rPr>
          <w:i/>
          <w:iCs/>
        </w:rPr>
        <w:t>and other licensed inpatient centers, ambulatory, surgical or treatment centers, skilled nursing centers, residential treatment centers, diagnostic, laboratory and imaging centers, rehabilitation and other therapeutic health settings, and any other organizations</w:t>
      </w:r>
      <w:r w:rsidR="000252A7">
        <w:rPr>
          <w:i/>
          <w:iCs/>
        </w:rPr>
        <w:t>.</w:t>
      </w:r>
      <w:r w:rsidR="000252A7">
        <w:rPr>
          <w:i/>
        </w:rPr>
        <w:t xml:space="preserve"> </w:t>
      </w:r>
      <w:r w:rsidR="000252A7">
        <w:rPr>
          <w:b/>
          <w:bCs/>
          <w:iCs/>
        </w:rPr>
        <w:t>I</w:t>
      </w:r>
      <w:r w:rsidRPr="61BA2DCD">
        <w:rPr>
          <w:b/>
          <w:bCs/>
        </w:rPr>
        <w:t>nclude</w:t>
      </w:r>
      <w:r>
        <w:rPr>
          <w:b/>
          <w:bCs/>
        </w:rPr>
        <w:t xml:space="preserve"> </w:t>
      </w:r>
      <w:r w:rsidRPr="61BA2DCD">
        <w:rPr>
          <w:b/>
          <w:bCs/>
        </w:rPr>
        <w:t>documentation such</w:t>
      </w:r>
      <w:r>
        <w:rPr>
          <w:b/>
          <w:bCs/>
        </w:rPr>
        <w:t xml:space="preserve"> </w:t>
      </w:r>
      <w:r w:rsidRPr="61BA2DCD">
        <w:rPr>
          <w:b/>
          <w:bCs/>
        </w:rPr>
        <w:t xml:space="preserve">as memoranda of understanding, letters of intent, or contracts </w:t>
      </w:r>
      <w:r w:rsidRPr="61BA2DCD">
        <w:t>detailing any</w:t>
      </w:r>
      <w:r>
        <w:t xml:space="preserve"> </w:t>
      </w:r>
      <w:r w:rsidRPr="61BA2DCD">
        <w:t>existing</w:t>
      </w:r>
      <w:r>
        <w:t xml:space="preserve"> </w:t>
      </w:r>
      <w:r w:rsidRPr="61BA2DCD">
        <w:t>or</w:t>
      </w:r>
      <w:r>
        <w:t xml:space="preserve"> </w:t>
      </w:r>
      <w:r w:rsidRPr="61BA2DCD">
        <w:t>proposed</w:t>
      </w:r>
      <w:r>
        <w:t xml:space="preserve"> </w:t>
      </w:r>
      <w:r w:rsidRPr="61BA2DCD">
        <w:t>operational</w:t>
      </w:r>
      <w:r>
        <w:t xml:space="preserve"> </w:t>
      </w:r>
      <w:r w:rsidRPr="61BA2DCD">
        <w:t>partnerships,</w:t>
      </w:r>
      <w:r>
        <w:t xml:space="preserve"> </w:t>
      </w:r>
      <w:r w:rsidRPr="61BA2DCD">
        <w:t>contracts,</w:t>
      </w:r>
      <w:r>
        <w:t xml:space="preserve"> </w:t>
      </w:r>
      <w:r w:rsidRPr="61BA2DCD">
        <w:t>agreements, affiliations,</w:t>
      </w:r>
      <w:r>
        <w:t xml:space="preserve"> </w:t>
      </w:r>
      <w:r w:rsidRPr="61BA2DCD">
        <w:t>or</w:t>
      </w:r>
      <w:r w:rsidR="00684F37">
        <w:t xml:space="preserve"> </w:t>
      </w:r>
      <w:r w:rsidRPr="61BA2DCD">
        <w:t>formal</w:t>
      </w:r>
      <w:r w:rsidRPr="61BA2DCD">
        <w:rPr>
          <w:spacing w:val="56"/>
        </w:rPr>
        <w:t xml:space="preserve"> </w:t>
      </w:r>
      <w:r w:rsidRPr="61BA2DCD">
        <w:t>relationships</w:t>
      </w:r>
      <w:r>
        <w:t xml:space="preserve"> </w:t>
      </w:r>
      <w:r w:rsidRPr="61BA2DCD">
        <w:t>between</w:t>
      </w:r>
      <w:r>
        <w:t xml:space="preserve"> </w:t>
      </w:r>
      <w:r w:rsidRPr="61BA2DCD">
        <w:t>the</w:t>
      </w:r>
      <w:r>
        <w:t xml:space="preserve"> </w:t>
      </w:r>
      <w:r w:rsidRPr="61BA2DCD">
        <w:t>proposed</w:t>
      </w:r>
      <w:r>
        <w:t xml:space="preserve"> </w:t>
      </w:r>
      <w:r w:rsidRPr="61BA2DCD">
        <w:t>program</w:t>
      </w:r>
      <w:r>
        <w:t xml:space="preserve"> </w:t>
      </w:r>
      <w:r w:rsidRPr="61BA2DCD">
        <w:t>and</w:t>
      </w:r>
      <w:r>
        <w:t xml:space="preserve"> </w:t>
      </w:r>
      <w:r w:rsidRPr="61BA2DCD">
        <w:rPr>
          <w:spacing w:val="-4"/>
        </w:rPr>
        <w:t xml:space="preserve">any </w:t>
      </w:r>
      <w:r w:rsidRPr="61BA2DCD">
        <w:t>health</w:t>
      </w:r>
      <w:r>
        <w:t xml:space="preserve"> </w:t>
      </w:r>
      <w:r w:rsidRPr="61BA2DCD">
        <w:t>care</w:t>
      </w:r>
      <w:r>
        <w:t xml:space="preserve"> </w:t>
      </w:r>
      <w:r w:rsidRPr="61BA2DCD">
        <w:t>or related entities</w:t>
      </w:r>
      <w:r>
        <w:t>.</w:t>
      </w:r>
    </w:p>
    <w:p w14:paraId="12A8FDC4" w14:textId="77777777" w:rsidR="00E845F5" w:rsidRDefault="00E845F5" w:rsidP="00E845F5">
      <w:pPr>
        <w:pStyle w:val="BodyText"/>
        <w:spacing w:before="10"/>
        <w:rPr>
          <w:sz w:val="21"/>
        </w:rPr>
      </w:pPr>
    </w:p>
    <w:p w14:paraId="6AD20709" w14:textId="6E37BBDB" w:rsidR="00666726" w:rsidRDefault="001A6501" w:rsidP="001F6952">
      <w:pPr>
        <w:pStyle w:val="Heading1"/>
        <w:numPr>
          <w:ilvl w:val="0"/>
          <w:numId w:val="6"/>
        </w:numPr>
        <w:ind w:left="540" w:hanging="367"/>
      </w:pPr>
      <w:r>
        <w:t>AREAS OF OPERATION</w:t>
      </w:r>
    </w:p>
    <w:p w14:paraId="5CB839B4" w14:textId="0DD2AA1E" w:rsidR="00F67221" w:rsidRDefault="00F67221" w:rsidP="00521DF4">
      <w:pPr>
        <w:pStyle w:val="BodyText"/>
        <w:numPr>
          <w:ilvl w:val="0"/>
          <w:numId w:val="25"/>
        </w:numPr>
        <w:spacing w:before="100" w:beforeAutospacing="1"/>
      </w:pPr>
      <w:r w:rsidRPr="00F67221">
        <w:t xml:space="preserve">Please </w:t>
      </w:r>
      <w:r w:rsidR="000252A7">
        <w:t>list</w:t>
      </w:r>
      <w:r w:rsidRPr="00F67221">
        <w:t xml:space="preserve"> the applicable local jurisdiction(s) </w:t>
      </w:r>
      <w:r w:rsidR="000252A7">
        <w:t xml:space="preserve">in which </w:t>
      </w:r>
      <w:r w:rsidRPr="00F67221">
        <w:t>your ambulance service is the designated primary ambulance service.</w:t>
      </w:r>
      <w:r>
        <w:t xml:space="preserve"> If your town/city is not listed in the dropdown, please </w:t>
      </w:r>
      <w:r>
        <w:lastRenderedPageBreak/>
        <w:t xml:space="preserve">select “Other” to enter the specific town/city. </w:t>
      </w:r>
    </w:p>
    <w:p w14:paraId="42F7DC42" w14:textId="77777777" w:rsidR="00050495" w:rsidRDefault="00050495" w:rsidP="009405BF">
      <w:pPr>
        <w:pStyle w:val="BodyText"/>
      </w:pPr>
    </w:p>
    <w:p w14:paraId="7A78C3F7" w14:textId="5684E38E" w:rsidR="00122DAC" w:rsidRDefault="007845B0" w:rsidP="00122DAC">
      <w:pPr>
        <w:pStyle w:val="Heading1"/>
        <w:numPr>
          <w:ilvl w:val="0"/>
          <w:numId w:val="6"/>
        </w:numPr>
        <w:tabs>
          <w:tab w:val="left" w:pos="720"/>
        </w:tabs>
        <w:ind w:left="540" w:hanging="367"/>
      </w:pPr>
      <w:r>
        <w:t>GAPS IN SERVICE DELIVERY</w:t>
      </w:r>
    </w:p>
    <w:p w14:paraId="71194269" w14:textId="7792E3DA" w:rsidR="00392B35" w:rsidRPr="004632DC" w:rsidRDefault="00392B35" w:rsidP="009405BF">
      <w:pPr>
        <w:pStyle w:val="BodyText"/>
        <w:numPr>
          <w:ilvl w:val="0"/>
          <w:numId w:val="26"/>
        </w:numPr>
        <w:spacing w:before="100" w:beforeAutospacing="1"/>
        <w:rPr>
          <w:b/>
          <w:sz w:val="26"/>
        </w:rPr>
      </w:pPr>
      <w:r w:rsidRPr="004632DC">
        <w:rPr>
          <w:bCs/>
        </w:rPr>
        <w:t>Please provide</w:t>
      </w:r>
      <w:r w:rsidRPr="00A60BE8">
        <w:rPr>
          <w:b/>
        </w:rPr>
        <w:t xml:space="preserve"> </w:t>
      </w:r>
      <w:r>
        <w:t>a gap in service delivery narrative(s), no longer than five pages. Each proposed service should be connected to at least one identified gap in service delivery. You may provide more than one identified gap in service delivery (Example: Gap in Service #1: Access Recovery Services; Gap in Service #2: Access to Mental Health Services). Once entered, upload your narrative(s) to the corresponding entry on your online application.</w:t>
      </w:r>
      <w:r>
        <w:br/>
      </w:r>
    </w:p>
    <w:p w14:paraId="7115B080" w14:textId="77777777" w:rsidR="00392B35" w:rsidRPr="00A60BE8" w:rsidRDefault="00392B35" w:rsidP="00392B35">
      <w:pPr>
        <w:pStyle w:val="BodyText"/>
        <w:numPr>
          <w:ilvl w:val="0"/>
          <w:numId w:val="26"/>
        </w:numPr>
      </w:pPr>
      <w:r w:rsidRPr="00A60BE8">
        <w:t>The gap in service delivery narrative should use data, leverage a corresponding Community Health Needs Assessment, and be crafted in accordance</w:t>
      </w:r>
      <w:r w:rsidRPr="00A60BE8">
        <w:rPr>
          <w:spacing w:val="8"/>
        </w:rPr>
        <w:t xml:space="preserve"> </w:t>
      </w:r>
      <w:r w:rsidRPr="00A60BE8">
        <w:t>with</w:t>
      </w:r>
      <w:r w:rsidRPr="00A60BE8">
        <w:rPr>
          <w:spacing w:val="9"/>
        </w:rPr>
        <w:t xml:space="preserve"> </w:t>
      </w:r>
      <w:r w:rsidRPr="00A60BE8">
        <w:t>the</w:t>
      </w:r>
      <w:r w:rsidRPr="00A60BE8">
        <w:rPr>
          <w:spacing w:val="9"/>
        </w:rPr>
        <w:t xml:space="preserve"> </w:t>
      </w:r>
      <w:hyperlink r:id="rId19" w:history="1">
        <w:r w:rsidRPr="00A60BE8">
          <w:rPr>
            <w:rStyle w:val="Hyperlink"/>
          </w:rPr>
          <w:t>Guidance</w:t>
        </w:r>
        <w:r w:rsidRPr="00A60BE8">
          <w:rPr>
            <w:rStyle w:val="Hyperlink"/>
            <w:spacing w:val="9"/>
          </w:rPr>
          <w:t xml:space="preserve"> </w:t>
        </w:r>
        <w:r w:rsidRPr="00A60BE8">
          <w:rPr>
            <w:rStyle w:val="Hyperlink"/>
          </w:rPr>
          <w:t>for</w:t>
        </w:r>
        <w:r w:rsidRPr="00A60BE8">
          <w:rPr>
            <w:rStyle w:val="Hyperlink"/>
            <w:spacing w:val="9"/>
          </w:rPr>
          <w:t xml:space="preserve"> </w:t>
        </w:r>
        <w:r w:rsidRPr="00A60BE8">
          <w:rPr>
            <w:rStyle w:val="Hyperlink"/>
          </w:rPr>
          <w:t>Preparing</w:t>
        </w:r>
        <w:r w:rsidRPr="00A60BE8">
          <w:rPr>
            <w:rStyle w:val="Hyperlink"/>
            <w:spacing w:val="9"/>
          </w:rPr>
          <w:t xml:space="preserve"> </w:t>
        </w:r>
        <w:r w:rsidRPr="00A60BE8">
          <w:rPr>
            <w:rStyle w:val="Hyperlink"/>
          </w:rPr>
          <w:t>a</w:t>
        </w:r>
        <w:r w:rsidRPr="00A60BE8">
          <w:rPr>
            <w:rStyle w:val="Hyperlink"/>
            <w:spacing w:val="9"/>
          </w:rPr>
          <w:t xml:space="preserve"> </w:t>
        </w:r>
        <w:r w:rsidRPr="00A60BE8">
          <w:rPr>
            <w:rStyle w:val="Hyperlink"/>
          </w:rPr>
          <w:t>Gap</w:t>
        </w:r>
        <w:r w:rsidRPr="00A60BE8">
          <w:rPr>
            <w:rStyle w:val="Hyperlink"/>
            <w:spacing w:val="9"/>
          </w:rPr>
          <w:t xml:space="preserve"> </w:t>
        </w:r>
        <w:r w:rsidRPr="00A60BE8">
          <w:rPr>
            <w:rStyle w:val="Hyperlink"/>
          </w:rPr>
          <w:t>in</w:t>
        </w:r>
        <w:r w:rsidRPr="00A60BE8">
          <w:rPr>
            <w:rStyle w:val="Hyperlink"/>
            <w:spacing w:val="8"/>
          </w:rPr>
          <w:t xml:space="preserve"> </w:t>
        </w:r>
        <w:r w:rsidRPr="00A60BE8">
          <w:rPr>
            <w:rStyle w:val="Hyperlink"/>
          </w:rPr>
          <w:t>Service</w:t>
        </w:r>
        <w:r w:rsidRPr="00A60BE8">
          <w:rPr>
            <w:rStyle w:val="Hyperlink"/>
            <w:spacing w:val="9"/>
          </w:rPr>
          <w:t xml:space="preserve"> </w:t>
        </w:r>
        <w:r w:rsidRPr="00A60BE8">
          <w:rPr>
            <w:rStyle w:val="Hyperlink"/>
          </w:rPr>
          <w:t>Delivery</w:t>
        </w:r>
        <w:r w:rsidRPr="00A60BE8">
          <w:rPr>
            <w:rStyle w:val="Hyperlink"/>
            <w:spacing w:val="9"/>
          </w:rPr>
          <w:t xml:space="preserve"> </w:t>
        </w:r>
        <w:r w:rsidRPr="00A60BE8">
          <w:rPr>
            <w:rStyle w:val="Hyperlink"/>
          </w:rPr>
          <w:t>Narrative</w:t>
        </w:r>
      </w:hyperlink>
      <w:r w:rsidRPr="00A60BE8">
        <w:t>.</w:t>
      </w:r>
    </w:p>
    <w:p w14:paraId="63C78024" w14:textId="77777777" w:rsidR="00122DAC" w:rsidRDefault="00122DAC" w:rsidP="00122DAC">
      <w:pPr>
        <w:pStyle w:val="BodyText"/>
      </w:pPr>
    </w:p>
    <w:p w14:paraId="6568184F" w14:textId="77777777" w:rsidR="00122DAC" w:rsidRDefault="00122DAC" w:rsidP="009405BF">
      <w:pPr>
        <w:pStyle w:val="BodyText"/>
      </w:pPr>
    </w:p>
    <w:p w14:paraId="65D7E544" w14:textId="73AE00D5" w:rsidR="00E845F5" w:rsidRPr="00D74698" w:rsidRDefault="00E845F5" w:rsidP="00D74698">
      <w:pPr>
        <w:pStyle w:val="Heading1"/>
        <w:numPr>
          <w:ilvl w:val="0"/>
          <w:numId w:val="6"/>
        </w:numPr>
        <w:ind w:left="540" w:hanging="367"/>
      </w:pPr>
      <w:r>
        <w:t>ORGANIZATIONAL</w:t>
      </w:r>
      <w:r>
        <w:rPr>
          <w:spacing w:val="3"/>
        </w:rPr>
        <w:t xml:space="preserve"> </w:t>
      </w:r>
      <w:r>
        <w:t>READINESS</w:t>
      </w:r>
      <w:r w:rsidR="00D74698">
        <w:br/>
      </w:r>
    </w:p>
    <w:p w14:paraId="5679DEB8" w14:textId="3B66551B" w:rsidR="00D63003" w:rsidRPr="009405BF" w:rsidRDefault="00CE61B8" w:rsidP="009405BF">
      <w:pPr>
        <w:pStyle w:val="ListParagraph"/>
        <w:numPr>
          <w:ilvl w:val="1"/>
          <w:numId w:val="6"/>
        </w:numPr>
        <w:tabs>
          <w:tab w:val="left" w:pos="1260"/>
          <w:tab w:val="left" w:pos="1350"/>
          <w:tab w:val="left" w:pos="1449"/>
        </w:tabs>
        <w:spacing w:before="100" w:beforeAutospacing="1" w:line="249" w:lineRule="auto"/>
        <w:ind w:left="810" w:hanging="450"/>
        <w:jc w:val="both"/>
        <w:rPr>
          <w:sz w:val="26"/>
        </w:rPr>
      </w:pPr>
      <w:r>
        <w:rPr>
          <w:b/>
          <w:sz w:val="24"/>
        </w:rPr>
        <w:t>T</w:t>
      </w:r>
      <w:r w:rsidRPr="00C179A1">
        <w:rPr>
          <w:b/>
          <w:sz w:val="24"/>
        </w:rPr>
        <w:t>he online application will require you to</w:t>
      </w:r>
      <w:r>
        <w:rPr>
          <w:b/>
          <w:sz w:val="24"/>
        </w:rPr>
        <w:t xml:space="preserve"> provide or </w:t>
      </w:r>
      <w:r w:rsidRPr="00C01F1C">
        <w:rPr>
          <w:b/>
          <w:sz w:val="24"/>
        </w:rPr>
        <w:t xml:space="preserve">attach </w:t>
      </w:r>
      <w:r>
        <w:rPr>
          <w:sz w:val="24"/>
        </w:rPr>
        <w:t>a description of the proposed program’s organizational readiness, including demonstrating that it has sufficient capacity to develop and operate the proposed program and to provide the proposed service(s). Sufficient capacity may be demonstrated through financial and legal viability information, and sustainability and compliance history.</w:t>
      </w:r>
    </w:p>
    <w:p w14:paraId="4BE3DE7E" w14:textId="53BA1C50" w:rsidR="00CE61B8" w:rsidRPr="0098151E" w:rsidRDefault="0098151E" w:rsidP="009405BF">
      <w:pPr>
        <w:pStyle w:val="ListParagraph"/>
        <w:numPr>
          <w:ilvl w:val="1"/>
          <w:numId w:val="6"/>
        </w:numPr>
        <w:tabs>
          <w:tab w:val="left" w:pos="1260"/>
          <w:tab w:val="left" w:pos="1350"/>
          <w:tab w:val="left" w:pos="1449"/>
        </w:tabs>
        <w:spacing w:before="8" w:line="249" w:lineRule="auto"/>
        <w:ind w:left="810" w:hanging="450"/>
        <w:jc w:val="both"/>
        <w:rPr>
          <w:bCs/>
          <w:sz w:val="26"/>
        </w:rPr>
      </w:pPr>
      <w:r w:rsidRPr="009405BF">
        <w:rPr>
          <w:bCs/>
          <w:sz w:val="24"/>
        </w:rPr>
        <w:t>P</w:t>
      </w:r>
      <w:r w:rsidR="006B12AB">
        <w:rPr>
          <w:sz w:val="24"/>
        </w:rPr>
        <w:t xml:space="preserve">lease include an organizational chart specific to the applicant organization’s management and operational structure in the field, and description of roles for the proposed </w:t>
      </w:r>
      <w:r w:rsidR="006B12AB" w:rsidRPr="00C01F1C">
        <w:rPr>
          <w:spacing w:val="2"/>
          <w:sz w:val="24"/>
        </w:rPr>
        <w:t xml:space="preserve">MIH </w:t>
      </w:r>
      <w:r w:rsidR="006B12AB">
        <w:rPr>
          <w:sz w:val="24"/>
        </w:rPr>
        <w:t>program.</w:t>
      </w:r>
      <w:r w:rsidR="00F46748">
        <w:rPr>
          <w:sz w:val="24"/>
        </w:rPr>
        <w:br/>
      </w:r>
    </w:p>
    <w:p w14:paraId="553142DD" w14:textId="5768B021" w:rsidR="00E845F5" w:rsidRPr="00D74698" w:rsidRDefault="00E845F5" w:rsidP="00D74698">
      <w:pPr>
        <w:pStyle w:val="Heading1"/>
        <w:numPr>
          <w:ilvl w:val="0"/>
          <w:numId w:val="6"/>
        </w:numPr>
        <w:spacing w:before="137"/>
        <w:ind w:left="540" w:hanging="370"/>
      </w:pPr>
      <w:r>
        <w:t>MEDICAL OVERSIGHT</w:t>
      </w:r>
    </w:p>
    <w:p w14:paraId="2C7318E4" w14:textId="55A65D2E" w:rsidR="00B228D2" w:rsidRPr="001B7821" w:rsidRDefault="00B228D2" w:rsidP="009405BF">
      <w:pPr>
        <w:pStyle w:val="BodyText"/>
        <w:numPr>
          <w:ilvl w:val="0"/>
          <w:numId w:val="27"/>
        </w:numPr>
        <w:spacing w:before="100" w:beforeAutospacing="1" w:line="276" w:lineRule="auto"/>
      </w:pPr>
      <w:r>
        <w:t>T</w:t>
      </w:r>
      <w:r w:rsidRPr="00C179A1">
        <w:t>he online application will require you to</w:t>
      </w:r>
      <w:r>
        <w:t xml:space="preserve"> </w:t>
      </w:r>
      <w:r w:rsidRPr="001B7821">
        <w:t>attach</w:t>
      </w:r>
      <w:r>
        <w:t xml:space="preserve"> </w:t>
      </w:r>
      <w:r w:rsidRPr="001B7821">
        <w:t>a description</w:t>
      </w:r>
      <w:r>
        <w:t xml:space="preserve"> </w:t>
      </w:r>
      <w:r w:rsidRPr="001B7821">
        <w:t>of</w:t>
      </w:r>
      <w:r>
        <w:t xml:space="preserve"> </w:t>
      </w:r>
      <w:r w:rsidRPr="001B7821">
        <w:t>how the</w:t>
      </w:r>
      <w:r>
        <w:t xml:space="preserve"> </w:t>
      </w:r>
      <w:r w:rsidRPr="001B7821">
        <w:t>proposed program will</w:t>
      </w:r>
      <w:r>
        <w:t xml:space="preserve"> </w:t>
      </w:r>
      <w:r w:rsidRPr="001B7821">
        <w:t>provide access to qualified medical control and medical direction. In addition, please</w:t>
      </w:r>
      <w:r w:rsidR="00040231">
        <w:t xml:space="preserve"> include the following information</w:t>
      </w:r>
      <w:r w:rsidRPr="001B7821">
        <w:t>:</w:t>
      </w:r>
    </w:p>
    <w:p w14:paraId="568EB5EC" w14:textId="77777777" w:rsidR="00B228D2" w:rsidRDefault="00B228D2" w:rsidP="00B228D2">
      <w:pPr>
        <w:pStyle w:val="BodyText"/>
        <w:numPr>
          <w:ilvl w:val="1"/>
          <w:numId w:val="28"/>
        </w:numPr>
        <w:spacing w:before="1" w:line="276" w:lineRule="auto"/>
        <w:ind w:right="1440"/>
      </w:pPr>
      <w:r>
        <w:t>Medical Director information, including their physician license number</w:t>
      </w:r>
    </w:p>
    <w:p w14:paraId="3BE6096F" w14:textId="4946456D" w:rsidR="00B228D2" w:rsidRPr="001B7821" w:rsidRDefault="00B228D2" w:rsidP="00B228D2">
      <w:pPr>
        <w:pStyle w:val="BodyText"/>
        <w:numPr>
          <w:ilvl w:val="1"/>
          <w:numId w:val="28"/>
        </w:numPr>
        <w:spacing w:before="1" w:line="276" w:lineRule="auto"/>
        <w:ind w:right="1440"/>
      </w:pPr>
      <w:r w:rsidRPr="001B7821">
        <w:t xml:space="preserve">Medical Director’s </w:t>
      </w:r>
      <w:r w:rsidRPr="00773379">
        <w:t>Curriculum Vitae (CV)</w:t>
      </w:r>
      <w:r w:rsidRPr="00773379" w:rsidDel="00773379">
        <w:t xml:space="preserve"> </w:t>
      </w:r>
    </w:p>
    <w:p w14:paraId="0304B3FB" w14:textId="306F7C19" w:rsidR="00B228D2" w:rsidRDefault="00040231" w:rsidP="00B228D2">
      <w:pPr>
        <w:pStyle w:val="BodyText"/>
        <w:numPr>
          <w:ilvl w:val="1"/>
          <w:numId w:val="28"/>
        </w:numPr>
        <w:spacing w:before="1" w:line="276" w:lineRule="auto"/>
        <w:ind w:right="1440"/>
      </w:pPr>
      <w:r>
        <w:t>P</w:t>
      </w:r>
      <w:r w:rsidR="00B228D2">
        <w:t>roposed program’s plan for overall medical oversight, including lines of authority and responsibility, development and review of clinical protocols, initial training, ongoing education and assessment of skills, communication systems, and continuous quality assurance and improvement.</w:t>
      </w:r>
    </w:p>
    <w:p w14:paraId="4893C399" w14:textId="40014D3C" w:rsidR="00E706B4" w:rsidRDefault="00040231" w:rsidP="00B228D2">
      <w:pPr>
        <w:pStyle w:val="BodyText"/>
        <w:numPr>
          <w:ilvl w:val="1"/>
          <w:numId w:val="28"/>
        </w:numPr>
        <w:spacing w:before="1" w:line="276" w:lineRule="auto"/>
        <w:ind w:right="1440"/>
      </w:pPr>
      <w:r>
        <w:t>C</w:t>
      </w:r>
      <w:r w:rsidR="00D1792A">
        <w:t xml:space="preserve">linical, </w:t>
      </w:r>
      <w:r w:rsidR="00B228D2">
        <w:t>education</w:t>
      </w:r>
      <w:r w:rsidR="00D1792A">
        <w:t>,</w:t>
      </w:r>
      <w:r w:rsidR="00B228D2">
        <w:t xml:space="preserve"> or training documentation</w:t>
      </w:r>
      <w:r w:rsidR="00BE448E">
        <w:t>, including:</w:t>
      </w:r>
    </w:p>
    <w:p w14:paraId="2CC157AC" w14:textId="0CFCD67C" w:rsidR="00D1792A" w:rsidRDefault="00D1792A" w:rsidP="00D1792A">
      <w:pPr>
        <w:pStyle w:val="BodyText"/>
        <w:numPr>
          <w:ilvl w:val="2"/>
          <w:numId w:val="28"/>
        </w:numPr>
        <w:spacing w:before="1" w:line="276" w:lineRule="auto"/>
        <w:ind w:right="1440"/>
      </w:pPr>
      <w:r>
        <w:t>Clinical and triage protocols that will be used as part of your proposed ED Avoidance service(s)</w:t>
      </w:r>
      <w:r w:rsidR="00040231">
        <w:t>; and</w:t>
      </w:r>
      <w:r>
        <w:t xml:space="preserve"> </w:t>
      </w:r>
    </w:p>
    <w:p w14:paraId="667950B0" w14:textId="72A2BD2E" w:rsidR="00B228D2" w:rsidRDefault="00D1792A" w:rsidP="009405BF">
      <w:pPr>
        <w:pStyle w:val="BodyText"/>
        <w:numPr>
          <w:ilvl w:val="2"/>
          <w:numId w:val="28"/>
        </w:numPr>
        <w:spacing w:before="1" w:line="276" w:lineRule="auto"/>
        <w:ind w:right="1440"/>
      </w:pPr>
      <w:r>
        <w:t xml:space="preserve">A </w:t>
      </w:r>
      <w:r w:rsidR="00BE448E">
        <w:t>d</w:t>
      </w:r>
      <w:r>
        <w:t>escription of advanced training plans including the curriculum that will be utilized to train Community Paramedics</w:t>
      </w:r>
      <w:r w:rsidR="00040231">
        <w:t xml:space="preserve"> and other EMS personnel</w:t>
      </w:r>
      <w:r>
        <w:t xml:space="preserve"> who will support the proposed MIH Program with ED Avoidance component. Please include in the curriculum a description of how the competencies of trained resources will be demonstrated and assessed.</w:t>
      </w:r>
      <w:r w:rsidR="00F46748">
        <w:br/>
      </w:r>
      <w:r>
        <w:br/>
      </w:r>
    </w:p>
    <w:p w14:paraId="789915C5" w14:textId="6D0113B7" w:rsidR="000E027A" w:rsidRDefault="000E027A">
      <w:pPr>
        <w:pStyle w:val="Heading1"/>
        <w:numPr>
          <w:ilvl w:val="0"/>
          <w:numId w:val="6"/>
        </w:numPr>
        <w:spacing w:before="92"/>
        <w:ind w:left="540"/>
      </w:pPr>
      <w:r>
        <w:lastRenderedPageBreak/>
        <w:t>AUTHORIZED SIGNATORY AND MEDICAL DIRECTOR ATTESTATION</w:t>
      </w:r>
      <w:r w:rsidR="00E927B5">
        <w:t>S</w:t>
      </w:r>
    </w:p>
    <w:p w14:paraId="201AB11E" w14:textId="5D5E4B4A" w:rsidR="000E027A" w:rsidRDefault="000E027A" w:rsidP="000E027A">
      <w:pPr>
        <w:pStyle w:val="BodyText"/>
      </w:pPr>
    </w:p>
    <w:p w14:paraId="2E3C4C3D" w14:textId="261C5390" w:rsidR="000E027A" w:rsidRDefault="0019609D" w:rsidP="0019609D">
      <w:pPr>
        <w:pStyle w:val="BodyText"/>
        <w:numPr>
          <w:ilvl w:val="0"/>
          <w:numId w:val="29"/>
        </w:numPr>
      </w:pPr>
      <w:r w:rsidRPr="0000272F">
        <w:t xml:space="preserve">Within the online application’s References section, </w:t>
      </w:r>
      <w:r w:rsidR="0077161F">
        <w:t>t</w:t>
      </w:r>
      <w:r w:rsidRPr="0000272F">
        <w:t>he Medical Director and Authorized Signatory must complete and sign electronic attestation form.</w:t>
      </w:r>
      <w:r w:rsidRPr="00853096">
        <w:t xml:space="preserve"> The online application will send </w:t>
      </w:r>
      <w:r w:rsidRPr="0000272F">
        <w:t>a unique URL for completion. Once completed, the application will automatically update with their responses.</w:t>
      </w:r>
      <w:r w:rsidR="004F32EC" w:rsidRPr="0019609D">
        <w:rPr>
          <w:bCs/>
          <w:sz w:val="22"/>
          <w:szCs w:val="22"/>
        </w:rPr>
        <w:br/>
      </w:r>
    </w:p>
    <w:p w14:paraId="6D4B8FDC" w14:textId="27BE8CE9" w:rsidR="001D01DF" w:rsidRPr="001D01DF" w:rsidRDefault="000E027A" w:rsidP="009405BF">
      <w:pPr>
        <w:pStyle w:val="Heading1"/>
        <w:numPr>
          <w:ilvl w:val="0"/>
          <w:numId w:val="6"/>
        </w:numPr>
        <w:spacing w:before="92"/>
        <w:ind w:left="540"/>
      </w:pPr>
      <w:r>
        <w:t>PROFESSIONAL AND CRIMINAL HISTORY</w:t>
      </w:r>
    </w:p>
    <w:p w14:paraId="302586D5" w14:textId="4C6444DC" w:rsidR="00ED6DA4" w:rsidRPr="001F6952" w:rsidRDefault="00ED6DA4" w:rsidP="00F46748">
      <w:pPr>
        <w:pStyle w:val="ListParagraph"/>
        <w:numPr>
          <w:ilvl w:val="0"/>
          <w:numId w:val="15"/>
        </w:numPr>
        <w:spacing w:before="100" w:beforeAutospacing="1" w:line="276" w:lineRule="auto"/>
        <w:ind w:left="810"/>
        <w:rPr>
          <w:bCs/>
          <w:iCs/>
          <w:sz w:val="24"/>
          <w:szCs w:val="24"/>
        </w:rPr>
      </w:pPr>
      <w:r w:rsidRPr="00902E32">
        <w:rPr>
          <w:sz w:val="24"/>
          <w:szCs w:val="24"/>
        </w:rPr>
        <w:t>O</w:t>
      </w:r>
      <w:r w:rsidRPr="001F6952">
        <w:rPr>
          <w:bCs/>
          <w:iCs/>
          <w:sz w:val="24"/>
          <w:szCs w:val="24"/>
        </w:rPr>
        <w:t>n the online application, you will be asked to provide a list of all those with significant financial (non-municipal only; 5% or more ownership interest) or management interest (any role with personnel oversight or decision maker responsibilities), including, but not limited to, corporate offices, directors or owners.</w:t>
      </w:r>
      <w:r w:rsidRPr="001F6952">
        <w:rPr>
          <w:b/>
          <w:iCs/>
          <w:sz w:val="24"/>
          <w:szCs w:val="24"/>
        </w:rPr>
        <w:t xml:space="preserve"> For the required documentation, if individuals do not wish to upload </w:t>
      </w:r>
      <w:r w:rsidR="00B1565B" w:rsidRPr="001F6952">
        <w:rPr>
          <w:b/>
          <w:iCs/>
          <w:sz w:val="24"/>
          <w:szCs w:val="24"/>
        </w:rPr>
        <w:t xml:space="preserve">such </w:t>
      </w:r>
      <w:r w:rsidRPr="001F6952">
        <w:rPr>
          <w:b/>
          <w:iCs/>
          <w:sz w:val="24"/>
          <w:szCs w:val="24"/>
        </w:rPr>
        <w:t xml:space="preserve">documentation to the online application, </w:t>
      </w:r>
      <w:r w:rsidRPr="001F6952">
        <w:rPr>
          <w:sz w:val="24"/>
          <w:szCs w:val="24"/>
        </w:rPr>
        <w:t>please fax the documents to 617-887-8751, mail to the Office of Emergency Medical Services, 67 Forest Street, Marlborough, MA 01752.  Applicants must label all supporting documents.</w:t>
      </w:r>
      <w:r w:rsidR="00F46748">
        <w:rPr>
          <w:sz w:val="24"/>
          <w:szCs w:val="24"/>
        </w:rPr>
        <w:br/>
      </w:r>
    </w:p>
    <w:p w14:paraId="2AB2716C" w14:textId="77777777" w:rsidR="00ED6DA4" w:rsidRPr="001F6952" w:rsidRDefault="00ED6DA4" w:rsidP="00F46748">
      <w:pPr>
        <w:pStyle w:val="ListParagraph"/>
        <w:numPr>
          <w:ilvl w:val="0"/>
          <w:numId w:val="15"/>
        </w:numPr>
        <w:spacing w:line="276" w:lineRule="auto"/>
        <w:ind w:left="810"/>
        <w:rPr>
          <w:bCs/>
          <w:iCs/>
          <w:sz w:val="24"/>
          <w:szCs w:val="24"/>
        </w:rPr>
      </w:pPr>
      <w:r w:rsidRPr="001F6952">
        <w:rPr>
          <w:sz w:val="24"/>
          <w:szCs w:val="24"/>
        </w:rPr>
        <w:t>Initial Applications (and new staff through Modification Applications):</w:t>
      </w:r>
    </w:p>
    <w:p w14:paraId="1AB6001F" w14:textId="77777777" w:rsidR="00ED6DA4" w:rsidRPr="001F6952" w:rsidRDefault="00ED6DA4" w:rsidP="00F46748">
      <w:pPr>
        <w:pStyle w:val="ListParagraph"/>
        <w:numPr>
          <w:ilvl w:val="1"/>
          <w:numId w:val="15"/>
        </w:numPr>
        <w:spacing w:line="276" w:lineRule="auto"/>
        <w:ind w:left="1260" w:hanging="270"/>
        <w:rPr>
          <w:bCs/>
          <w:iCs/>
          <w:sz w:val="24"/>
          <w:szCs w:val="24"/>
        </w:rPr>
      </w:pPr>
      <w:r w:rsidRPr="001F6952">
        <w:rPr>
          <w:sz w:val="24"/>
          <w:szCs w:val="24"/>
        </w:rPr>
        <w:t xml:space="preserve">All </w:t>
      </w:r>
      <w:proofErr w:type="gramStart"/>
      <w:r w:rsidRPr="001F6952">
        <w:rPr>
          <w:sz w:val="24"/>
          <w:szCs w:val="24"/>
        </w:rPr>
        <w:t>persons</w:t>
      </w:r>
      <w:proofErr w:type="gramEnd"/>
      <w:r w:rsidRPr="001F6952">
        <w:rPr>
          <w:sz w:val="24"/>
          <w:szCs w:val="24"/>
        </w:rPr>
        <w:t xml:space="preserve"> with significant financial or management interest, including corporate offices, directors or owners, in the MIH program must complete and submit the </w:t>
      </w:r>
      <w:r w:rsidRPr="001F6952">
        <w:rPr>
          <w:b/>
          <w:bCs/>
          <w:sz w:val="24"/>
          <w:szCs w:val="24"/>
        </w:rPr>
        <w:t>MIH Program Professional and Criminal History Form</w:t>
      </w:r>
      <w:r w:rsidRPr="001F6952">
        <w:rPr>
          <w:sz w:val="24"/>
          <w:szCs w:val="24"/>
        </w:rPr>
        <w:t xml:space="preserve"> and all supporting documentation.</w:t>
      </w:r>
    </w:p>
    <w:p w14:paraId="532F6E77" w14:textId="2BE4545E" w:rsidR="00ED6DA4" w:rsidRPr="001F6952" w:rsidRDefault="00ED6DA4" w:rsidP="00F46748">
      <w:pPr>
        <w:pStyle w:val="ListParagraph"/>
        <w:numPr>
          <w:ilvl w:val="1"/>
          <w:numId w:val="15"/>
        </w:numPr>
        <w:spacing w:line="276" w:lineRule="auto"/>
        <w:ind w:left="1260" w:hanging="270"/>
        <w:rPr>
          <w:bCs/>
          <w:iCs/>
          <w:sz w:val="24"/>
          <w:szCs w:val="24"/>
        </w:rPr>
      </w:pPr>
      <w:r w:rsidRPr="001F6952">
        <w:rPr>
          <w:iCs/>
          <w:sz w:val="24"/>
          <w:szCs w:val="24"/>
        </w:rPr>
        <w:t>All those with</w:t>
      </w:r>
      <w:r w:rsidRPr="001F6952">
        <w:rPr>
          <w:b/>
          <w:bCs/>
          <w:iCs/>
          <w:sz w:val="24"/>
          <w:szCs w:val="24"/>
        </w:rPr>
        <w:t xml:space="preserve"> significant management interest must submit a completed DPH/MIH Program CORI Acknowledgment Form </w:t>
      </w:r>
      <w:r w:rsidRPr="001F6952">
        <w:rPr>
          <w:iCs/>
          <w:sz w:val="24"/>
          <w:szCs w:val="24"/>
        </w:rPr>
        <w:t>on initial applications</w:t>
      </w:r>
      <w:r w:rsidRPr="001F6952">
        <w:rPr>
          <w:b/>
          <w:bCs/>
          <w:iCs/>
          <w:sz w:val="24"/>
          <w:szCs w:val="24"/>
        </w:rPr>
        <w:t xml:space="preserve">. </w:t>
      </w:r>
      <w:r w:rsidRPr="001F6952">
        <w:rPr>
          <w:bCs/>
          <w:iCs/>
          <w:sz w:val="24"/>
          <w:szCs w:val="24"/>
        </w:rPr>
        <w:t xml:space="preserve">Those with significant financial interest must submit a </w:t>
      </w:r>
      <w:r w:rsidRPr="001F6952">
        <w:rPr>
          <w:b/>
          <w:bCs/>
          <w:iCs/>
          <w:sz w:val="24"/>
          <w:szCs w:val="24"/>
        </w:rPr>
        <w:t>completed DPH/MIH Program CORI Acknowledgment Form only if they answer “yes” to the Criminal History question.</w:t>
      </w:r>
      <w:r w:rsidR="00F46748">
        <w:rPr>
          <w:b/>
          <w:bCs/>
          <w:iCs/>
          <w:sz w:val="24"/>
          <w:szCs w:val="24"/>
        </w:rPr>
        <w:br/>
      </w:r>
    </w:p>
    <w:p w14:paraId="16D1ABC4" w14:textId="1ED43DE9" w:rsidR="00FB3349" w:rsidRPr="001F6952" w:rsidRDefault="00FB3349" w:rsidP="00FB3349">
      <w:pPr>
        <w:pStyle w:val="ListParagraph"/>
        <w:numPr>
          <w:ilvl w:val="0"/>
          <w:numId w:val="15"/>
        </w:numPr>
        <w:spacing w:line="276" w:lineRule="auto"/>
        <w:rPr>
          <w:bCs/>
          <w:iCs/>
          <w:sz w:val="24"/>
          <w:szCs w:val="24"/>
        </w:rPr>
      </w:pPr>
      <w:r w:rsidRPr="001F6952">
        <w:rPr>
          <w:bCs/>
          <w:iCs/>
          <w:sz w:val="24"/>
          <w:szCs w:val="24"/>
        </w:rPr>
        <w:t>Renewal Applications:</w:t>
      </w:r>
    </w:p>
    <w:p w14:paraId="04B74BFC" w14:textId="77777777" w:rsidR="00FB3349" w:rsidRPr="001F6952" w:rsidRDefault="00FB3349" w:rsidP="00F46748">
      <w:pPr>
        <w:pStyle w:val="ListParagraph"/>
        <w:numPr>
          <w:ilvl w:val="1"/>
          <w:numId w:val="15"/>
        </w:numPr>
        <w:spacing w:line="276" w:lineRule="auto"/>
        <w:ind w:left="1260" w:hanging="270"/>
        <w:rPr>
          <w:bCs/>
          <w:iCs/>
          <w:sz w:val="24"/>
          <w:szCs w:val="24"/>
        </w:rPr>
      </w:pPr>
      <w:r w:rsidRPr="001F6952">
        <w:rPr>
          <w:sz w:val="24"/>
          <w:szCs w:val="24"/>
        </w:rPr>
        <w:t xml:space="preserve">All </w:t>
      </w:r>
      <w:proofErr w:type="gramStart"/>
      <w:r w:rsidRPr="001F6952">
        <w:rPr>
          <w:sz w:val="24"/>
          <w:szCs w:val="24"/>
        </w:rPr>
        <w:t>persons</w:t>
      </w:r>
      <w:proofErr w:type="gramEnd"/>
      <w:r w:rsidRPr="001F6952">
        <w:rPr>
          <w:sz w:val="24"/>
          <w:szCs w:val="24"/>
        </w:rPr>
        <w:t xml:space="preserve"> with significant financial or management interest, including corporate offices, directors or owners, in the MIH program must complete and submit the </w:t>
      </w:r>
      <w:r w:rsidRPr="001F6952">
        <w:rPr>
          <w:b/>
          <w:bCs/>
          <w:sz w:val="24"/>
          <w:szCs w:val="24"/>
        </w:rPr>
        <w:t>MIH Program Professional and Criminal History Form</w:t>
      </w:r>
      <w:r w:rsidRPr="001F6952">
        <w:rPr>
          <w:sz w:val="24"/>
          <w:szCs w:val="24"/>
        </w:rPr>
        <w:t xml:space="preserve"> and all supporting documentation.</w:t>
      </w:r>
    </w:p>
    <w:p w14:paraId="5036C558" w14:textId="74ABCFE0" w:rsidR="00FB3349" w:rsidRPr="001F6952" w:rsidRDefault="00FB3349" w:rsidP="00F46748">
      <w:pPr>
        <w:pStyle w:val="ListParagraph"/>
        <w:numPr>
          <w:ilvl w:val="1"/>
          <w:numId w:val="15"/>
        </w:numPr>
        <w:spacing w:line="276" w:lineRule="auto"/>
        <w:ind w:left="1260" w:hanging="270"/>
        <w:rPr>
          <w:bCs/>
          <w:iCs/>
          <w:sz w:val="24"/>
          <w:szCs w:val="24"/>
        </w:rPr>
      </w:pPr>
      <w:r w:rsidRPr="001F6952">
        <w:rPr>
          <w:bCs/>
          <w:iCs/>
          <w:sz w:val="24"/>
          <w:szCs w:val="24"/>
        </w:rPr>
        <w:t xml:space="preserve">All those with significant financial interest or significant management interest must submit a completed </w:t>
      </w:r>
      <w:r w:rsidRPr="001F6952">
        <w:rPr>
          <w:b/>
          <w:iCs/>
          <w:sz w:val="24"/>
          <w:szCs w:val="24"/>
        </w:rPr>
        <w:t>DPH/MIH Program CORI Acknowledgment Form only if they answer “yes” to the Criminal History question.</w:t>
      </w:r>
    </w:p>
    <w:bookmarkEnd w:id="0"/>
    <w:p w14:paraId="1E34D9B0" w14:textId="72C4CA28" w:rsidR="0002138B" w:rsidRPr="001F6952" w:rsidRDefault="0002138B" w:rsidP="009405BF">
      <w:pPr>
        <w:rPr>
          <w:b/>
          <w:sz w:val="24"/>
          <w:szCs w:val="24"/>
        </w:rPr>
      </w:pPr>
    </w:p>
    <w:sectPr w:rsidR="0002138B" w:rsidRPr="001F6952" w:rsidSect="009405BF">
      <w:footerReference w:type="default" r:id="rId20"/>
      <w:pgSz w:w="12240" w:h="15840"/>
      <w:pgMar w:top="720" w:right="720" w:bottom="720" w:left="720" w:header="0" w:footer="9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02E82" w14:textId="77777777" w:rsidR="00BE486D" w:rsidRDefault="00BE486D">
      <w:r>
        <w:separator/>
      </w:r>
    </w:p>
  </w:endnote>
  <w:endnote w:type="continuationSeparator" w:id="0">
    <w:p w14:paraId="449AFE79" w14:textId="77777777" w:rsidR="00BE486D" w:rsidRDefault="00BE486D">
      <w:r>
        <w:continuationSeparator/>
      </w:r>
    </w:p>
  </w:endnote>
  <w:endnote w:type="continuationNotice" w:id="1">
    <w:p w14:paraId="5B6D4636" w14:textId="77777777" w:rsidR="00BE486D" w:rsidRDefault="00BE48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C1953" w14:textId="63BCE50D" w:rsidR="0002138B" w:rsidRDefault="0002138B">
    <w:pPr>
      <w:pStyle w:val="BodyText"/>
      <w:spacing w:line="14" w:lineRule="auto"/>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179A0" w14:textId="6FA8B2D0" w:rsidR="0002138B" w:rsidRDefault="0002138B">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D26FE" w14:textId="77777777" w:rsidR="00BE486D" w:rsidRDefault="00BE486D">
      <w:r>
        <w:separator/>
      </w:r>
    </w:p>
  </w:footnote>
  <w:footnote w:type="continuationSeparator" w:id="0">
    <w:p w14:paraId="0F7D593B" w14:textId="77777777" w:rsidR="00BE486D" w:rsidRDefault="00BE486D">
      <w:r>
        <w:continuationSeparator/>
      </w:r>
    </w:p>
  </w:footnote>
  <w:footnote w:type="continuationNotice" w:id="1">
    <w:p w14:paraId="403FB813" w14:textId="77777777" w:rsidR="00BE486D" w:rsidRDefault="00BE48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5D472" w14:textId="37DEA124" w:rsidR="000E1111" w:rsidRDefault="000E11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DF0" w14:textId="754FBC66" w:rsidR="00C03F35" w:rsidRDefault="00C1567E" w:rsidP="00D9327D">
    <w:pPr>
      <w:widowControl/>
      <w:autoSpaceDE/>
      <w:autoSpaceDN/>
      <w:jc w:val="center"/>
      <w:rPr>
        <w:rFonts w:eastAsia="Times New Roman" w:cs="Times New Roman"/>
        <w:sz w:val="28"/>
        <w:szCs w:val="20"/>
        <w:lang w:bidi="ar-SA"/>
      </w:rPr>
    </w:pPr>
    <w:r w:rsidRPr="00C1567E">
      <w:t xml:space="preserve"> </w:t>
    </w:r>
    <w:r>
      <w:rPr>
        <w:noProof/>
      </w:rPr>
      <w:drawing>
        <wp:inline distT="0" distB="0" distL="0" distR="0" wp14:anchorId="21F8B60C" wp14:editId="3C85A404">
          <wp:extent cx="4162425" cy="805180"/>
          <wp:effectExtent l="0" t="0" r="9525" b="0"/>
          <wp:docPr id="1605579219" name="Picture 37" descr="Massachusetts Department of Public Health Office of Emergency Medical Services cust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051671" name="Picture 37" descr="Massachusetts Department of Public Health Office of Emergency Medical Services custom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2425" cy="805180"/>
                  </a:xfrm>
                  <a:prstGeom prst="rect">
                    <a:avLst/>
                  </a:prstGeom>
                  <a:noFill/>
                  <a:ln>
                    <a:noFill/>
                  </a:ln>
                </pic:spPr>
              </pic:pic>
            </a:graphicData>
          </a:graphic>
        </wp:inline>
      </w:drawing>
    </w:r>
  </w:p>
  <w:p w14:paraId="1ED9E085" w14:textId="18689FBE" w:rsidR="00C03F35" w:rsidRDefault="00C03F35" w:rsidP="00D9327D">
    <w:pPr>
      <w:widowControl/>
      <w:autoSpaceDE/>
      <w:autoSpaceDN/>
      <w:jc w:val="center"/>
      <w:rPr>
        <w:rFonts w:eastAsia="Times New Roman" w:cs="Times New Roman"/>
        <w:sz w:val="28"/>
        <w:szCs w:val="20"/>
        <w:lang w:bidi="ar-SA"/>
      </w:rPr>
    </w:pPr>
  </w:p>
  <w:p w14:paraId="54BACA8E" w14:textId="77777777" w:rsidR="00D9327D" w:rsidRDefault="00D932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81C"/>
    <w:multiLevelType w:val="hybridMultilevel"/>
    <w:tmpl w:val="00C836C6"/>
    <w:lvl w:ilvl="0" w:tplc="FFFFFFFF">
      <w:start w:val="1"/>
      <w:numFmt w:val="lowerLetter"/>
      <w:lvlText w:val="%1."/>
      <w:lvlJc w:val="left"/>
      <w:pPr>
        <w:ind w:left="720" w:hanging="360"/>
      </w:pPr>
    </w:lvl>
    <w:lvl w:ilvl="1" w:tplc="04090013">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EA3001"/>
    <w:multiLevelType w:val="hybridMultilevel"/>
    <w:tmpl w:val="B8A8BA1A"/>
    <w:lvl w:ilvl="0" w:tplc="120257C8">
      <w:start w:val="1"/>
      <w:numFmt w:val="lowerLetter"/>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B4BA5"/>
    <w:multiLevelType w:val="hybridMultilevel"/>
    <w:tmpl w:val="DC402C64"/>
    <w:lvl w:ilvl="0" w:tplc="04090019">
      <w:start w:val="1"/>
      <w:numFmt w:val="lowerLetter"/>
      <w:lvlText w:val="%1."/>
      <w:lvlJc w:val="left"/>
      <w:pPr>
        <w:ind w:left="720" w:hanging="360"/>
      </w:pPr>
    </w:lvl>
    <w:lvl w:ilvl="1" w:tplc="EFC05DBE">
      <w:start w:val="1"/>
      <w:numFmt w:val="upperRoman"/>
      <w:lvlText w:val="%2."/>
      <w:lvlJc w:val="right"/>
      <w:pPr>
        <w:ind w:left="1152" w:hanging="72"/>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61584"/>
    <w:multiLevelType w:val="hybridMultilevel"/>
    <w:tmpl w:val="4BF6989C"/>
    <w:lvl w:ilvl="0" w:tplc="3E383CD2">
      <w:numFmt w:val="bullet"/>
      <w:lvlText w:val="*"/>
      <w:lvlJc w:val="left"/>
      <w:pPr>
        <w:ind w:left="361" w:hanging="163"/>
      </w:pPr>
      <w:rPr>
        <w:rFonts w:ascii="Arial" w:eastAsia="Arial" w:hAnsi="Arial" w:cs="Arial" w:hint="default"/>
        <w:w w:val="100"/>
        <w:position w:val="1"/>
        <w:sz w:val="24"/>
        <w:szCs w:val="24"/>
        <w:lang w:val="en-US" w:eastAsia="en-US" w:bidi="en-US"/>
      </w:rPr>
    </w:lvl>
    <w:lvl w:ilvl="1" w:tplc="A2C4B38C">
      <w:numFmt w:val="bullet"/>
      <w:lvlText w:val="•"/>
      <w:lvlJc w:val="left"/>
      <w:pPr>
        <w:ind w:left="1328" w:hanging="163"/>
      </w:pPr>
      <w:rPr>
        <w:rFonts w:hint="default"/>
        <w:lang w:val="en-US" w:eastAsia="en-US" w:bidi="en-US"/>
      </w:rPr>
    </w:lvl>
    <w:lvl w:ilvl="2" w:tplc="722EA9F2">
      <w:numFmt w:val="bullet"/>
      <w:lvlText w:val="•"/>
      <w:lvlJc w:val="left"/>
      <w:pPr>
        <w:ind w:left="2297" w:hanging="163"/>
      </w:pPr>
      <w:rPr>
        <w:rFonts w:hint="default"/>
        <w:lang w:val="en-US" w:eastAsia="en-US" w:bidi="en-US"/>
      </w:rPr>
    </w:lvl>
    <w:lvl w:ilvl="3" w:tplc="2E7234F0">
      <w:numFmt w:val="bullet"/>
      <w:lvlText w:val="•"/>
      <w:lvlJc w:val="left"/>
      <w:pPr>
        <w:ind w:left="3266" w:hanging="163"/>
      </w:pPr>
      <w:rPr>
        <w:rFonts w:hint="default"/>
        <w:lang w:val="en-US" w:eastAsia="en-US" w:bidi="en-US"/>
      </w:rPr>
    </w:lvl>
    <w:lvl w:ilvl="4" w:tplc="2EF4B200">
      <w:numFmt w:val="bullet"/>
      <w:lvlText w:val="•"/>
      <w:lvlJc w:val="left"/>
      <w:pPr>
        <w:ind w:left="4235" w:hanging="163"/>
      </w:pPr>
      <w:rPr>
        <w:rFonts w:hint="default"/>
        <w:lang w:val="en-US" w:eastAsia="en-US" w:bidi="en-US"/>
      </w:rPr>
    </w:lvl>
    <w:lvl w:ilvl="5" w:tplc="61683674">
      <w:numFmt w:val="bullet"/>
      <w:lvlText w:val="•"/>
      <w:lvlJc w:val="left"/>
      <w:pPr>
        <w:ind w:left="5204" w:hanging="163"/>
      </w:pPr>
      <w:rPr>
        <w:rFonts w:hint="default"/>
        <w:lang w:val="en-US" w:eastAsia="en-US" w:bidi="en-US"/>
      </w:rPr>
    </w:lvl>
    <w:lvl w:ilvl="6" w:tplc="4A82ED8E">
      <w:numFmt w:val="bullet"/>
      <w:lvlText w:val="•"/>
      <w:lvlJc w:val="left"/>
      <w:pPr>
        <w:ind w:left="6172" w:hanging="163"/>
      </w:pPr>
      <w:rPr>
        <w:rFonts w:hint="default"/>
        <w:lang w:val="en-US" w:eastAsia="en-US" w:bidi="en-US"/>
      </w:rPr>
    </w:lvl>
    <w:lvl w:ilvl="7" w:tplc="1B1EB316">
      <w:numFmt w:val="bullet"/>
      <w:lvlText w:val="•"/>
      <w:lvlJc w:val="left"/>
      <w:pPr>
        <w:ind w:left="7141" w:hanging="163"/>
      </w:pPr>
      <w:rPr>
        <w:rFonts w:hint="default"/>
        <w:lang w:val="en-US" w:eastAsia="en-US" w:bidi="en-US"/>
      </w:rPr>
    </w:lvl>
    <w:lvl w:ilvl="8" w:tplc="EF508B9C">
      <w:numFmt w:val="bullet"/>
      <w:lvlText w:val="•"/>
      <w:lvlJc w:val="left"/>
      <w:pPr>
        <w:ind w:left="8110" w:hanging="163"/>
      </w:pPr>
      <w:rPr>
        <w:rFonts w:hint="default"/>
        <w:lang w:val="en-US" w:eastAsia="en-US" w:bidi="en-US"/>
      </w:rPr>
    </w:lvl>
  </w:abstractNum>
  <w:abstractNum w:abstractNumId="4" w15:restartNumberingAfterBreak="0">
    <w:nsid w:val="122F39B3"/>
    <w:multiLevelType w:val="hybridMultilevel"/>
    <w:tmpl w:val="723A7F5A"/>
    <w:lvl w:ilvl="0" w:tplc="2E0616EE">
      <w:start w:val="1"/>
      <w:numFmt w:val="lowerLetter"/>
      <w:lvlText w:val="%1."/>
      <w:lvlJc w:val="left"/>
      <w:pPr>
        <w:ind w:left="2460" w:hanging="360"/>
      </w:pPr>
      <w:rPr>
        <w:rFonts w:ascii="Arial" w:eastAsia="Arial" w:hAnsi="Arial" w:cs="Arial" w:hint="default"/>
        <w:b w:val="0"/>
        <w:bCs w:val="0"/>
        <w:w w:val="100"/>
        <w:sz w:val="24"/>
        <w:szCs w:val="24"/>
        <w:lang w:val="en-US" w:eastAsia="en-US" w:bidi="en-US"/>
      </w:r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5" w15:restartNumberingAfterBreak="0">
    <w:nsid w:val="12FF7AF4"/>
    <w:multiLevelType w:val="hybridMultilevel"/>
    <w:tmpl w:val="4BD0E34C"/>
    <w:lvl w:ilvl="0" w:tplc="FFFFFFFF">
      <w:start w:val="1"/>
      <w:numFmt w:val="lowerLetter"/>
      <w:lvlText w:val="%1."/>
      <w:lvlJc w:val="left"/>
      <w:pPr>
        <w:ind w:left="720" w:hanging="360"/>
      </w:pPr>
    </w:lvl>
    <w:lvl w:ilvl="1" w:tplc="FFFFFFFF">
      <w:start w:val="1"/>
      <w:numFmt w:val="upp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D27477"/>
    <w:multiLevelType w:val="hybridMultilevel"/>
    <w:tmpl w:val="DC427494"/>
    <w:lvl w:ilvl="0" w:tplc="C26AD162">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53515B"/>
    <w:multiLevelType w:val="hybridMultilevel"/>
    <w:tmpl w:val="A3E2A548"/>
    <w:lvl w:ilvl="0" w:tplc="58367182">
      <w:numFmt w:val="bullet"/>
      <w:lvlText w:val="*"/>
      <w:lvlJc w:val="left"/>
      <w:pPr>
        <w:ind w:left="548" w:hanging="160"/>
      </w:pPr>
      <w:rPr>
        <w:rFonts w:ascii="Arial" w:eastAsia="Arial" w:hAnsi="Arial" w:cs="Arial" w:hint="default"/>
        <w:w w:val="100"/>
        <w:sz w:val="24"/>
        <w:szCs w:val="24"/>
        <w:lang w:val="en-US" w:eastAsia="en-US" w:bidi="en-US"/>
      </w:rPr>
    </w:lvl>
    <w:lvl w:ilvl="1" w:tplc="11AE8C1A">
      <w:numFmt w:val="bullet"/>
      <w:lvlText w:val="*"/>
      <w:lvlJc w:val="left"/>
      <w:pPr>
        <w:ind w:left="1605" w:hanging="164"/>
      </w:pPr>
      <w:rPr>
        <w:rFonts w:ascii="Arial" w:eastAsia="Arial" w:hAnsi="Arial" w:cs="Arial" w:hint="default"/>
        <w:w w:val="100"/>
        <w:sz w:val="24"/>
        <w:szCs w:val="24"/>
        <w:lang w:val="en-US" w:eastAsia="en-US" w:bidi="en-US"/>
      </w:rPr>
    </w:lvl>
    <w:lvl w:ilvl="2" w:tplc="39085E5A">
      <w:numFmt w:val="bullet"/>
      <w:lvlText w:val="•"/>
      <w:lvlJc w:val="left"/>
      <w:pPr>
        <w:ind w:left="660" w:hanging="164"/>
      </w:pPr>
      <w:rPr>
        <w:rFonts w:hint="default"/>
        <w:lang w:val="en-US" w:eastAsia="en-US" w:bidi="en-US"/>
      </w:rPr>
    </w:lvl>
    <w:lvl w:ilvl="3" w:tplc="25547E58">
      <w:numFmt w:val="bullet"/>
      <w:lvlText w:val="•"/>
      <w:lvlJc w:val="left"/>
      <w:pPr>
        <w:ind w:left="860" w:hanging="164"/>
      </w:pPr>
      <w:rPr>
        <w:rFonts w:hint="default"/>
        <w:lang w:val="en-US" w:eastAsia="en-US" w:bidi="en-US"/>
      </w:rPr>
    </w:lvl>
    <w:lvl w:ilvl="4" w:tplc="86B8ACD4">
      <w:numFmt w:val="bullet"/>
      <w:lvlText w:val="•"/>
      <w:lvlJc w:val="left"/>
      <w:pPr>
        <w:ind w:left="940" w:hanging="164"/>
      </w:pPr>
      <w:rPr>
        <w:rFonts w:hint="default"/>
        <w:lang w:val="en-US" w:eastAsia="en-US" w:bidi="en-US"/>
      </w:rPr>
    </w:lvl>
    <w:lvl w:ilvl="5" w:tplc="DB000C28">
      <w:numFmt w:val="bullet"/>
      <w:lvlText w:val="•"/>
      <w:lvlJc w:val="left"/>
      <w:pPr>
        <w:ind w:left="1240" w:hanging="164"/>
      </w:pPr>
      <w:rPr>
        <w:rFonts w:hint="default"/>
        <w:lang w:val="en-US" w:eastAsia="en-US" w:bidi="en-US"/>
      </w:rPr>
    </w:lvl>
    <w:lvl w:ilvl="6" w:tplc="BA002864">
      <w:numFmt w:val="bullet"/>
      <w:lvlText w:val="•"/>
      <w:lvlJc w:val="left"/>
      <w:pPr>
        <w:ind w:left="1600" w:hanging="164"/>
      </w:pPr>
      <w:rPr>
        <w:rFonts w:hint="default"/>
        <w:lang w:val="en-US" w:eastAsia="en-US" w:bidi="en-US"/>
      </w:rPr>
    </w:lvl>
    <w:lvl w:ilvl="7" w:tplc="D190F6B6">
      <w:numFmt w:val="bullet"/>
      <w:lvlText w:val="•"/>
      <w:lvlJc w:val="left"/>
      <w:pPr>
        <w:ind w:left="6720" w:hanging="164"/>
      </w:pPr>
      <w:rPr>
        <w:rFonts w:hint="default"/>
        <w:lang w:val="en-US" w:eastAsia="en-US" w:bidi="en-US"/>
      </w:rPr>
    </w:lvl>
    <w:lvl w:ilvl="8" w:tplc="3B662A94">
      <w:numFmt w:val="bullet"/>
      <w:lvlText w:val="•"/>
      <w:lvlJc w:val="left"/>
      <w:pPr>
        <w:ind w:left="4394" w:hanging="164"/>
      </w:pPr>
      <w:rPr>
        <w:rFonts w:hint="default"/>
        <w:lang w:val="en-US" w:eastAsia="en-US" w:bidi="en-US"/>
      </w:rPr>
    </w:lvl>
  </w:abstractNum>
  <w:abstractNum w:abstractNumId="8" w15:restartNumberingAfterBreak="0">
    <w:nsid w:val="1D8D6AB8"/>
    <w:multiLevelType w:val="hybridMultilevel"/>
    <w:tmpl w:val="A22AB9C8"/>
    <w:lvl w:ilvl="0" w:tplc="04090019">
      <w:start w:val="1"/>
      <w:numFmt w:val="lowerLetter"/>
      <w:lvlText w:val="%1."/>
      <w:lvlJc w:val="lef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3431E9"/>
    <w:multiLevelType w:val="hybridMultilevel"/>
    <w:tmpl w:val="2F1C99F8"/>
    <w:lvl w:ilvl="0" w:tplc="B9E07128">
      <w:start w:val="1"/>
      <w:numFmt w:val="lowerLetter"/>
      <w:lvlText w:val="%1."/>
      <w:lvlJc w:val="left"/>
      <w:pPr>
        <w:ind w:left="1080" w:hanging="720"/>
      </w:pPr>
      <w:rPr>
        <w:rFonts w:hint="default"/>
      </w:rPr>
    </w:lvl>
    <w:lvl w:ilvl="1" w:tplc="04090013">
      <w:start w:val="1"/>
      <w:numFmt w:val="upp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CD377C"/>
    <w:multiLevelType w:val="hybridMultilevel"/>
    <w:tmpl w:val="2A80EE56"/>
    <w:lvl w:ilvl="0" w:tplc="04090019">
      <w:start w:val="1"/>
      <w:numFmt w:val="lowerLetter"/>
      <w:lvlText w:val="%1."/>
      <w:lvlJc w:val="left"/>
      <w:pPr>
        <w:ind w:left="90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25241797"/>
    <w:multiLevelType w:val="hybridMultilevel"/>
    <w:tmpl w:val="75B05906"/>
    <w:lvl w:ilvl="0" w:tplc="04090019">
      <w:start w:val="1"/>
      <w:numFmt w:val="lowerLetter"/>
      <w:lvlText w:val="%1."/>
      <w:lvlJc w:val="lef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281E2A"/>
    <w:multiLevelType w:val="hybridMultilevel"/>
    <w:tmpl w:val="E8D49148"/>
    <w:lvl w:ilvl="0" w:tplc="EB70AAF4">
      <w:numFmt w:val="bullet"/>
      <w:lvlText w:val="*"/>
      <w:lvlJc w:val="left"/>
      <w:pPr>
        <w:ind w:left="253" w:hanging="159"/>
      </w:pPr>
      <w:rPr>
        <w:rFonts w:ascii="Arial" w:eastAsia="Arial" w:hAnsi="Arial" w:cs="Arial" w:hint="default"/>
        <w:w w:val="100"/>
        <w:sz w:val="24"/>
        <w:szCs w:val="24"/>
        <w:lang w:val="en-US" w:eastAsia="en-US" w:bidi="en-US"/>
      </w:rPr>
    </w:lvl>
    <w:lvl w:ilvl="1" w:tplc="E348C77E">
      <w:numFmt w:val="bullet"/>
      <w:lvlText w:val="*"/>
      <w:lvlJc w:val="left"/>
      <w:pPr>
        <w:ind w:left="352" w:hanging="158"/>
      </w:pPr>
      <w:rPr>
        <w:rFonts w:ascii="Arial" w:eastAsia="Arial" w:hAnsi="Arial" w:cs="Arial" w:hint="default"/>
        <w:w w:val="100"/>
        <w:sz w:val="24"/>
        <w:szCs w:val="24"/>
        <w:lang w:val="en-US" w:eastAsia="en-US" w:bidi="en-US"/>
      </w:rPr>
    </w:lvl>
    <w:lvl w:ilvl="2" w:tplc="C2A0FF92">
      <w:numFmt w:val="bullet"/>
      <w:lvlText w:val="*"/>
      <w:lvlJc w:val="left"/>
      <w:pPr>
        <w:ind w:left="635" w:hanging="162"/>
      </w:pPr>
      <w:rPr>
        <w:rFonts w:ascii="Arial" w:eastAsia="Arial" w:hAnsi="Arial" w:cs="Arial" w:hint="default"/>
        <w:w w:val="100"/>
        <w:sz w:val="24"/>
        <w:szCs w:val="24"/>
        <w:lang w:val="en-US" w:eastAsia="en-US" w:bidi="en-US"/>
      </w:rPr>
    </w:lvl>
    <w:lvl w:ilvl="3" w:tplc="251C0422">
      <w:numFmt w:val="bullet"/>
      <w:lvlText w:val="*"/>
      <w:lvlJc w:val="left"/>
      <w:pPr>
        <w:ind w:left="719" w:hanging="161"/>
      </w:pPr>
      <w:rPr>
        <w:rFonts w:ascii="Arial" w:eastAsia="Arial" w:hAnsi="Arial" w:cs="Arial" w:hint="default"/>
        <w:spacing w:val="-1"/>
        <w:w w:val="100"/>
        <w:sz w:val="24"/>
        <w:szCs w:val="24"/>
        <w:lang w:val="en-US" w:eastAsia="en-US" w:bidi="en-US"/>
      </w:rPr>
    </w:lvl>
    <w:lvl w:ilvl="4" w:tplc="EE42084C">
      <w:numFmt w:val="bullet"/>
      <w:lvlText w:val="*"/>
      <w:lvlJc w:val="left"/>
      <w:pPr>
        <w:ind w:left="930" w:hanging="164"/>
      </w:pPr>
      <w:rPr>
        <w:rFonts w:ascii="Arial" w:eastAsia="Arial" w:hAnsi="Arial" w:cs="Arial" w:hint="default"/>
        <w:w w:val="100"/>
        <w:sz w:val="24"/>
        <w:szCs w:val="24"/>
        <w:lang w:val="en-US" w:eastAsia="en-US" w:bidi="en-US"/>
      </w:rPr>
    </w:lvl>
    <w:lvl w:ilvl="5" w:tplc="B1DCEE5E">
      <w:numFmt w:val="bullet"/>
      <w:lvlText w:val="•"/>
      <w:lvlJc w:val="left"/>
      <w:pPr>
        <w:ind w:left="940" w:hanging="164"/>
      </w:pPr>
      <w:rPr>
        <w:rFonts w:hint="default"/>
        <w:lang w:val="en-US" w:eastAsia="en-US" w:bidi="en-US"/>
      </w:rPr>
    </w:lvl>
    <w:lvl w:ilvl="6" w:tplc="322C3B3A">
      <w:numFmt w:val="bullet"/>
      <w:lvlText w:val="•"/>
      <w:lvlJc w:val="left"/>
      <w:pPr>
        <w:ind w:left="-165" w:hanging="164"/>
      </w:pPr>
      <w:rPr>
        <w:rFonts w:hint="default"/>
        <w:lang w:val="en-US" w:eastAsia="en-US" w:bidi="en-US"/>
      </w:rPr>
    </w:lvl>
    <w:lvl w:ilvl="7" w:tplc="A26A27D8">
      <w:numFmt w:val="bullet"/>
      <w:lvlText w:val="•"/>
      <w:lvlJc w:val="left"/>
      <w:pPr>
        <w:ind w:left="-1270" w:hanging="164"/>
      </w:pPr>
      <w:rPr>
        <w:rFonts w:hint="default"/>
        <w:lang w:val="en-US" w:eastAsia="en-US" w:bidi="en-US"/>
      </w:rPr>
    </w:lvl>
    <w:lvl w:ilvl="8" w:tplc="1046B2BA">
      <w:numFmt w:val="bullet"/>
      <w:lvlText w:val="•"/>
      <w:lvlJc w:val="left"/>
      <w:pPr>
        <w:ind w:left="-2375" w:hanging="164"/>
      </w:pPr>
      <w:rPr>
        <w:rFonts w:hint="default"/>
        <w:lang w:val="en-US" w:eastAsia="en-US" w:bidi="en-US"/>
      </w:rPr>
    </w:lvl>
  </w:abstractNum>
  <w:abstractNum w:abstractNumId="13" w15:restartNumberingAfterBreak="0">
    <w:nsid w:val="29BA70AA"/>
    <w:multiLevelType w:val="hybridMultilevel"/>
    <w:tmpl w:val="B9B866A2"/>
    <w:lvl w:ilvl="0" w:tplc="FFFFFFFF">
      <w:start w:val="1"/>
      <w:numFmt w:val="lowerLetter"/>
      <w:lvlText w:val="%1."/>
      <w:lvlJc w:val="left"/>
      <w:pPr>
        <w:ind w:left="720" w:hanging="360"/>
      </w:pPr>
    </w:lvl>
    <w:lvl w:ilvl="1" w:tplc="FFFFFFFF">
      <w:start w:val="1"/>
      <w:numFmt w:val="upp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9BB12FC"/>
    <w:multiLevelType w:val="hybridMultilevel"/>
    <w:tmpl w:val="4BD0E34C"/>
    <w:lvl w:ilvl="0" w:tplc="04090019">
      <w:start w:val="1"/>
      <w:numFmt w:val="lowerLetter"/>
      <w:lvlText w:val="%1."/>
      <w:lvlJc w:val="left"/>
      <w:pPr>
        <w:ind w:left="720" w:hanging="360"/>
      </w:pPr>
    </w:lvl>
    <w:lvl w:ilvl="1" w:tplc="04090013">
      <w:start w:val="1"/>
      <w:numFmt w:val="upp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9867E0"/>
    <w:multiLevelType w:val="hybridMultilevel"/>
    <w:tmpl w:val="8262930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1E3F1D"/>
    <w:multiLevelType w:val="hybridMultilevel"/>
    <w:tmpl w:val="199A8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2F4C83"/>
    <w:multiLevelType w:val="hybridMultilevel"/>
    <w:tmpl w:val="19F41E52"/>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383902"/>
    <w:multiLevelType w:val="hybridMultilevel"/>
    <w:tmpl w:val="6BFAC824"/>
    <w:lvl w:ilvl="0" w:tplc="E2C2CD62">
      <w:start w:val="1"/>
      <w:numFmt w:val="upperRoman"/>
      <w:lvlText w:val="%1."/>
      <w:lvlJc w:val="left"/>
      <w:pPr>
        <w:ind w:left="720" w:hanging="360"/>
      </w:pPr>
      <w:rPr>
        <w:rFonts w:ascii="Arial" w:eastAsia="Arial" w:hAnsi="Arial" w:cs="Arial" w:hint="default"/>
        <w:spacing w:val="0"/>
        <w:w w:val="100"/>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F65A68"/>
    <w:multiLevelType w:val="hybridMultilevel"/>
    <w:tmpl w:val="69044EB6"/>
    <w:lvl w:ilvl="0" w:tplc="04090019">
      <w:start w:val="1"/>
      <w:numFmt w:val="lowerLetter"/>
      <w:lvlText w:val="%1."/>
      <w:lvlJc w:val="left"/>
      <w:pPr>
        <w:ind w:left="900" w:hanging="360"/>
      </w:pPr>
      <w:rPr>
        <w:rFonts w:hint="default"/>
      </w:rPr>
    </w:lvl>
    <w:lvl w:ilvl="1" w:tplc="04090013">
      <w:start w:val="1"/>
      <w:numFmt w:val="upperRoman"/>
      <w:lvlText w:val="%2."/>
      <w:lvlJc w:val="right"/>
      <w:pPr>
        <w:ind w:left="1620" w:hanging="360"/>
      </w:pPr>
    </w:lvl>
    <w:lvl w:ilvl="2" w:tplc="0409001B">
      <w:start w:val="1"/>
      <w:numFmt w:val="lowerRoman"/>
      <w:lvlText w:val="%3."/>
      <w:lvlJc w:val="right"/>
      <w:pPr>
        <w:ind w:left="2340" w:hanging="360"/>
      </w:p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3D413641"/>
    <w:multiLevelType w:val="hybridMultilevel"/>
    <w:tmpl w:val="14B24F38"/>
    <w:lvl w:ilvl="0" w:tplc="6D1433D2">
      <w:start w:val="1"/>
      <w:numFmt w:val="decimal"/>
      <w:lvlText w:val="%1."/>
      <w:lvlJc w:val="left"/>
      <w:pPr>
        <w:ind w:left="1360" w:hanging="361"/>
        <w:jc w:val="right"/>
      </w:pPr>
      <w:rPr>
        <w:rFonts w:ascii="Arial" w:eastAsia="Arial" w:hAnsi="Arial" w:cs="Arial" w:hint="default"/>
        <w:b/>
        <w:bCs/>
        <w:w w:val="100"/>
        <w:sz w:val="24"/>
        <w:szCs w:val="24"/>
        <w:lang w:val="en-US" w:eastAsia="en-US" w:bidi="en-US"/>
      </w:rPr>
    </w:lvl>
    <w:lvl w:ilvl="1" w:tplc="5DB45CAA">
      <w:start w:val="1"/>
      <w:numFmt w:val="lowerLetter"/>
      <w:lvlText w:val="%2."/>
      <w:lvlJc w:val="left"/>
      <w:pPr>
        <w:ind w:left="1344" w:hanging="299"/>
      </w:pPr>
      <w:rPr>
        <w:rFonts w:ascii="Arial" w:eastAsia="Arial" w:hAnsi="Arial" w:cs="Arial" w:hint="default"/>
        <w:w w:val="100"/>
        <w:sz w:val="24"/>
        <w:szCs w:val="24"/>
        <w:lang w:val="en-US" w:eastAsia="en-US" w:bidi="en-US"/>
      </w:rPr>
    </w:lvl>
    <w:lvl w:ilvl="2" w:tplc="535EAEDE">
      <w:start w:val="1"/>
      <w:numFmt w:val="upperRoman"/>
      <w:lvlText w:val="%3."/>
      <w:lvlJc w:val="left"/>
      <w:pPr>
        <w:ind w:left="2439" w:hanging="496"/>
        <w:jc w:val="right"/>
      </w:pPr>
      <w:rPr>
        <w:rFonts w:ascii="Arial" w:eastAsia="Arial" w:hAnsi="Arial" w:cs="Arial" w:hint="default"/>
        <w:spacing w:val="-2"/>
        <w:w w:val="100"/>
        <w:sz w:val="24"/>
        <w:szCs w:val="24"/>
        <w:lang w:val="en-US" w:eastAsia="en-US" w:bidi="en-US"/>
      </w:rPr>
    </w:lvl>
    <w:lvl w:ilvl="3" w:tplc="16668732">
      <w:numFmt w:val="bullet"/>
      <w:lvlText w:val="•"/>
      <w:lvlJc w:val="left"/>
      <w:pPr>
        <w:ind w:left="1760" w:hanging="496"/>
      </w:pPr>
      <w:rPr>
        <w:rFonts w:hint="default"/>
        <w:lang w:val="en-US" w:eastAsia="en-US" w:bidi="en-US"/>
      </w:rPr>
    </w:lvl>
    <w:lvl w:ilvl="4" w:tplc="2F6A69D2">
      <w:numFmt w:val="bullet"/>
      <w:lvlText w:val="•"/>
      <w:lvlJc w:val="left"/>
      <w:pPr>
        <w:ind w:left="2440" w:hanging="496"/>
      </w:pPr>
      <w:rPr>
        <w:rFonts w:hint="default"/>
        <w:lang w:val="en-US" w:eastAsia="en-US" w:bidi="en-US"/>
      </w:rPr>
    </w:lvl>
    <w:lvl w:ilvl="5" w:tplc="372AADA8">
      <w:numFmt w:val="bullet"/>
      <w:lvlText w:val="•"/>
      <w:lvlJc w:val="left"/>
      <w:pPr>
        <w:ind w:left="3946" w:hanging="496"/>
      </w:pPr>
      <w:rPr>
        <w:rFonts w:hint="default"/>
        <w:lang w:val="en-US" w:eastAsia="en-US" w:bidi="en-US"/>
      </w:rPr>
    </w:lvl>
    <w:lvl w:ilvl="6" w:tplc="A13638B2">
      <w:numFmt w:val="bullet"/>
      <w:lvlText w:val="•"/>
      <w:lvlJc w:val="left"/>
      <w:pPr>
        <w:ind w:left="5453" w:hanging="496"/>
      </w:pPr>
      <w:rPr>
        <w:rFonts w:hint="default"/>
        <w:lang w:val="en-US" w:eastAsia="en-US" w:bidi="en-US"/>
      </w:rPr>
    </w:lvl>
    <w:lvl w:ilvl="7" w:tplc="5E2AE8FA">
      <w:numFmt w:val="bullet"/>
      <w:lvlText w:val="•"/>
      <w:lvlJc w:val="left"/>
      <w:pPr>
        <w:ind w:left="6960" w:hanging="496"/>
      </w:pPr>
      <w:rPr>
        <w:rFonts w:hint="default"/>
        <w:lang w:val="en-US" w:eastAsia="en-US" w:bidi="en-US"/>
      </w:rPr>
    </w:lvl>
    <w:lvl w:ilvl="8" w:tplc="73A61720">
      <w:numFmt w:val="bullet"/>
      <w:lvlText w:val="•"/>
      <w:lvlJc w:val="left"/>
      <w:pPr>
        <w:ind w:left="8466" w:hanging="496"/>
      </w:pPr>
      <w:rPr>
        <w:rFonts w:hint="default"/>
        <w:lang w:val="en-US" w:eastAsia="en-US" w:bidi="en-US"/>
      </w:rPr>
    </w:lvl>
  </w:abstractNum>
  <w:abstractNum w:abstractNumId="21" w15:restartNumberingAfterBreak="0">
    <w:nsid w:val="40C214C4"/>
    <w:multiLevelType w:val="hybridMultilevel"/>
    <w:tmpl w:val="DAC8CF7E"/>
    <w:lvl w:ilvl="0" w:tplc="FFFFFFFF">
      <w:start w:val="1"/>
      <w:numFmt w:val="lowerLetter"/>
      <w:lvlText w:val="%1."/>
      <w:lvlJc w:val="left"/>
      <w:pPr>
        <w:ind w:left="720" w:hanging="360"/>
      </w:pPr>
    </w:lvl>
    <w:lvl w:ilvl="1" w:tplc="04090013">
      <w:start w:val="1"/>
      <w:numFmt w:val="upp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C0937E0"/>
    <w:multiLevelType w:val="hybridMultilevel"/>
    <w:tmpl w:val="438A98BA"/>
    <w:lvl w:ilvl="0" w:tplc="FFFFFFFF">
      <w:start w:val="1"/>
      <w:numFmt w:val="lowerLetter"/>
      <w:lvlText w:val="%1."/>
      <w:lvlJc w:val="left"/>
      <w:pPr>
        <w:ind w:left="720" w:hanging="360"/>
      </w:pPr>
    </w:lvl>
    <w:lvl w:ilvl="1" w:tplc="1EE8079C">
      <w:start w:val="1"/>
      <w:numFmt w:val="upperRoman"/>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950DEB"/>
    <w:multiLevelType w:val="hybridMultilevel"/>
    <w:tmpl w:val="70746AB4"/>
    <w:lvl w:ilvl="0" w:tplc="E5C09BD8">
      <w:start w:val="1"/>
      <w:numFmt w:val="low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3E3117"/>
    <w:multiLevelType w:val="hybridMultilevel"/>
    <w:tmpl w:val="F5627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F8748F"/>
    <w:multiLevelType w:val="hybridMultilevel"/>
    <w:tmpl w:val="C2105E0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405E6C"/>
    <w:multiLevelType w:val="hybridMultilevel"/>
    <w:tmpl w:val="1FF66B56"/>
    <w:lvl w:ilvl="0" w:tplc="5DB45CAA">
      <w:start w:val="1"/>
      <w:numFmt w:val="lowerLetter"/>
      <w:lvlText w:val="%1."/>
      <w:lvlJc w:val="left"/>
      <w:pPr>
        <w:ind w:left="720" w:hanging="360"/>
      </w:pPr>
      <w:rPr>
        <w:rFonts w:ascii="Arial" w:eastAsia="Arial" w:hAnsi="Arial" w:cs="Arial" w:hint="default"/>
        <w:w w:val="100"/>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647049"/>
    <w:multiLevelType w:val="hybridMultilevel"/>
    <w:tmpl w:val="F72CED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9504F9F"/>
    <w:multiLevelType w:val="hybridMultilevel"/>
    <w:tmpl w:val="A246FBD0"/>
    <w:lvl w:ilvl="0" w:tplc="26284D6E">
      <w:start w:val="1"/>
      <w:numFmt w:val="decimal"/>
      <w:lvlText w:val="%1."/>
      <w:lvlJc w:val="left"/>
      <w:pPr>
        <w:ind w:left="371" w:hanging="271"/>
      </w:pPr>
      <w:rPr>
        <w:rFonts w:ascii="Arial" w:eastAsia="Arial" w:hAnsi="Arial" w:cs="Arial" w:hint="default"/>
        <w:spacing w:val="-1"/>
        <w:w w:val="100"/>
        <w:sz w:val="24"/>
        <w:szCs w:val="24"/>
        <w:lang w:val="en-US" w:eastAsia="en-US" w:bidi="en-US"/>
      </w:rPr>
    </w:lvl>
    <w:lvl w:ilvl="1" w:tplc="F88CCAA6">
      <w:numFmt w:val="bullet"/>
      <w:lvlText w:val="•"/>
      <w:lvlJc w:val="left"/>
      <w:pPr>
        <w:ind w:left="1306" w:hanging="271"/>
      </w:pPr>
      <w:rPr>
        <w:rFonts w:hint="default"/>
        <w:lang w:val="en-US" w:eastAsia="en-US" w:bidi="en-US"/>
      </w:rPr>
    </w:lvl>
    <w:lvl w:ilvl="2" w:tplc="E3B8870A">
      <w:numFmt w:val="bullet"/>
      <w:lvlText w:val="•"/>
      <w:lvlJc w:val="left"/>
      <w:pPr>
        <w:ind w:left="2233" w:hanging="271"/>
      </w:pPr>
      <w:rPr>
        <w:rFonts w:hint="default"/>
        <w:lang w:val="en-US" w:eastAsia="en-US" w:bidi="en-US"/>
      </w:rPr>
    </w:lvl>
    <w:lvl w:ilvl="3" w:tplc="332EE378">
      <w:numFmt w:val="bullet"/>
      <w:lvlText w:val="•"/>
      <w:lvlJc w:val="left"/>
      <w:pPr>
        <w:ind w:left="3160" w:hanging="271"/>
      </w:pPr>
      <w:rPr>
        <w:rFonts w:hint="default"/>
        <w:lang w:val="en-US" w:eastAsia="en-US" w:bidi="en-US"/>
      </w:rPr>
    </w:lvl>
    <w:lvl w:ilvl="4" w:tplc="1E1A4160">
      <w:numFmt w:val="bullet"/>
      <w:lvlText w:val="•"/>
      <w:lvlJc w:val="left"/>
      <w:pPr>
        <w:ind w:left="4087" w:hanging="271"/>
      </w:pPr>
      <w:rPr>
        <w:rFonts w:hint="default"/>
        <w:lang w:val="en-US" w:eastAsia="en-US" w:bidi="en-US"/>
      </w:rPr>
    </w:lvl>
    <w:lvl w:ilvl="5" w:tplc="8FB46C56">
      <w:numFmt w:val="bullet"/>
      <w:lvlText w:val="•"/>
      <w:lvlJc w:val="left"/>
      <w:pPr>
        <w:ind w:left="5014" w:hanging="271"/>
      </w:pPr>
      <w:rPr>
        <w:rFonts w:hint="default"/>
        <w:lang w:val="en-US" w:eastAsia="en-US" w:bidi="en-US"/>
      </w:rPr>
    </w:lvl>
    <w:lvl w:ilvl="6" w:tplc="B6CE7148">
      <w:numFmt w:val="bullet"/>
      <w:lvlText w:val="•"/>
      <w:lvlJc w:val="left"/>
      <w:pPr>
        <w:ind w:left="5941" w:hanging="271"/>
      </w:pPr>
      <w:rPr>
        <w:rFonts w:hint="default"/>
        <w:lang w:val="en-US" w:eastAsia="en-US" w:bidi="en-US"/>
      </w:rPr>
    </w:lvl>
    <w:lvl w:ilvl="7" w:tplc="36FA6FE0">
      <w:numFmt w:val="bullet"/>
      <w:lvlText w:val="•"/>
      <w:lvlJc w:val="left"/>
      <w:pPr>
        <w:ind w:left="6868" w:hanging="271"/>
      </w:pPr>
      <w:rPr>
        <w:rFonts w:hint="default"/>
        <w:lang w:val="en-US" w:eastAsia="en-US" w:bidi="en-US"/>
      </w:rPr>
    </w:lvl>
    <w:lvl w:ilvl="8" w:tplc="5B08D446">
      <w:numFmt w:val="bullet"/>
      <w:lvlText w:val="•"/>
      <w:lvlJc w:val="left"/>
      <w:pPr>
        <w:ind w:left="7795" w:hanging="271"/>
      </w:pPr>
      <w:rPr>
        <w:rFonts w:hint="default"/>
        <w:lang w:val="en-US" w:eastAsia="en-US" w:bidi="en-US"/>
      </w:rPr>
    </w:lvl>
  </w:abstractNum>
  <w:abstractNum w:abstractNumId="29" w15:restartNumberingAfterBreak="0">
    <w:nsid w:val="7D0D3E81"/>
    <w:multiLevelType w:val="hybridMultilevel"/>
    <w:tmpl w:val="571E8DEC"/>
    <w:lvl w:ilvl="0" w:tplc="7C265AD8">
      <w:start w:val="1"/>
      <w:numFmt w:val="decimal"/>
      <w:lvlText w:val="%1."/>
      <w:lvlJc w:val="left"/>
      <w:pPr>
        <w:ind w:left="1020" w:hanging="360"/>
      </w:pPr>
      <w:rPr>
        <w:rFonts w:hint="default"/>
        <w:b/>
        <w:bCs/>
        <w:spacing w:val="-6"/>
        <w:w w:val="100"/>
        <w:lang w:val="en-US" w:eastAsia="en-US" w:bidi="en-US"/>
      </w:rPr>
    </w:lvl>
    <w:lvl w:ilvl="1" w:tplc="7F241E26">
      <w:start w:val="1"/>
      <w:numFmt w:val="lowerLetter"/>
      <w:lvlText w:val="%2."/>
      <w:lvlJc w:val="left"/>
      <w:pPr>
        <w:ind w:left="994" w:hanging="273"/>
      </w:pPr>
      <w:rPr>
        <w:rFonts w:ascii="Arial" w:eastAsia="Arial" w:hAnsi="Arial" w:cs="Arial" w:hint="default"/>
        <w:spacing w:val="0"/>
        <w:w w:val="100"/>
        <w:sz w:val="24"/>
        <w:szCs w:val="24"/>
        <w:lang w:val="en-US" w:eastAsia="en-US" w:bidi="en-US"/>
      </w:rPr>
    </w:lvl>
    <w:lvl w:ilvl="2" w:tplc="E2C2CD62">
      <w:start w:val="1"/>
      <w:numFmt w:val="upperRoman"/>
      <w:lvlText w:val="%3."/>
      <w:lvlJc w:val="left"/>
      <w:pPr>
        <w:ind w:left="1608" w:hanging="274"/>
        <w:jc w:val="right"/>
      </w:pPr>
      <w:rPr>
        <w:rFonts w:ascii="Arial" w:eastAsia="Arial" w:hAnsi="Arial" w:cs="Arial" w:hint="default"/>
        <w:spacing w:val="0"/>
        <w:w w:val="100"/>
        <w:sz w:val="24"/>
        <w:szCs w:val="24"/>
        <w:lang w:val="en-US" w:eastAsia="en-US" w:bidi="en-US"/>
      </w:rPr>
    </w:lvl>
    <w:lvl w:ilvl="3" w:tplc="AD9E001A">
      <w:start w:val="1"/>
      <w:numFmt w:val="lowerRoman"/>
      <w:lvlText w:val="%4."/>
      <w:lvlJc w:val="left"/>
      <w:pPr>
        <w:ind w:left="2042" w:hanging="187"/>
      </w:pPr>
      <w:rPr>
        <w:rFonts w:ascii="Arial" w:eastAsia="Arial" w:hAnsi="Arial" w:cs="Arial" w:hint="default"/>
        <w:spacing w:val="-1"/>
        <w:w w:val="100"/>
        <w:sz w:val="24"/>
        <w:szCs w:val="24"/>
        <w:lang w:val="en-US" w:eastAsia="en-US" w:bidi="en-US"/>
      </w:rPr>
    </w:lvl>
    <w:lvl w:ilvl="4" w:tplc="59F20C22">
      <w:numFmt w:val="bullet"/>
      <w:lvlText w:val="•"/>
      <w:lvlJc w:val="left"/>
      <w:pPr>
        <w:ind w:left="1600" w:hanging="187"/>
      </w:pPr>
      <w:rPr>
        <w:rFonts w:hint="default"/>
        <w:lang w:val="en-US" w:eastAsia="en-US" w:bidi="en-US"/>
      </w:rPr>
    </w:lvl>
    <w:lvl w:ilvl="5" w:tplc="CDFE47F2">
      <w:numFmt w:val="bullet"/>
      <w:lvlText w:val="•"/>
      <w:lvlJc w:val="left"/>
      <w:pPr>
        <w:ind w:left="1800" w:hanging="187"/>
      </w:pPr>
      <w:rPr>
        <w:rFonts w:hint="default"/>
        <w:lang w:val="en-US" w:eastAsia="en-US" w:bidi="en-US"/>
      </w:rPr>
    </w:lvl>
    <w:lvl w:ilvl="6" w:tplc="7DA0C680">
      <w:numFmt w:val="bullet"/>
      <w:lvlText w:val="•"/>
      <w:lvlJc w:val="left"/>
      <w:pPr>
        <w:ind w:left="2020" w:hanging="187"/>
      </w:pPr>
      <w:rPr>
        <w:rFonts w:hint="default"/>
        <w:lang w:val="en-US" w:eastAsia="en-US" w:bidi="en-US"/>
      </w:rPr>
    </w:lvl>
    <w:lvl w:ilvl="7" w:tplc="C826D8D6">
      <w:numFmt w:val="bullet"/>
      <w:lvlText w:val="•"/>
      <w:lvlJc w:val="left"/>
      <w:pPr>
        <w:ind w:left="2040" w:hanging="187"/>
      </w:pPr>
      <w:rPr>
        <w:rFonts w:hint="default"/>
        <w:lang w:val="en-US" w:eastAsia="en-US" w:bidi="en-US"/>
      </w:rPr>
    </w:lvl>
    <w:lvl w:ilvl="8" w:tplc="04A22C56">
      <w:numFmt w:val="bullet"/>
      <w:lvlText w:val="•"/>
      <w:lvlJc w:val="left"/>
      <w:pPr>
        <w:ind w:left="2720" w:hanging="187"/>
      </w:pPr>
      <w:rPr>
        <w:rFonts w:hint="default"/>
        <w:lang w:val="en-US" w:eastAsia="en-US" w:bidi="en-US"/>
      </w:rPr>
    </w:lvl>
  </w:abstractNum>
  <w:num w:numId="1" w16cid:durableId="664280606">
    <w:abstractNumId w:val="28"/>
  </w:num>
  <w:num w:numId="2" w16cid:durableId="892497118">
    <w:abstractNumId w:val="3"/>
  </w:num>
  <w:num w:numId="3" w16cid:durableId="627246699">
    <w:abstractNumId w:val="20"/>
  </w:num>
  <w:num w:numId="4" w16cid:durableId="527111687">
    <w:abstractNumId w:val="12"/>
  </w:num>
  <w:num w:numId="5" w16cid:durableId="1991902192">
    <w:abstractNumId w:val="7"/>
  </w:num>
  <w:num w:numId="6" w16cid:durableId="1575510413">
    <w:abstractNumId w:val="29"/>
  </w:num>
  <w:num w:numId="7" w16cid:durableId="1566835067">
    <w:abstractNumId w:val="2"/>
  </w:num>
  <w:num w:numId="8" w16cid:durableId="1386759785">
    <w:abstractNumId w:val="22"/>
  </w:num>
  <w:num w:numId="9" w16cid:durableId="1139496340">
    <w:abstractNumId w:val="24"/>
  </w:num>
  <w:num w:numId="10" w16cid:durableId="2105802953">
    <w:abstractNumId w:val="9"/>
  </w:num>
  <w:num w:numId="11" w16cid:durableId="1687290995">
    <w:abstractNumId w:val="23"/>
  </w:num>
  <w:num w:numId="12" w16cid:durableId="2058889385">
    <w:abstractNumId w:val="6"/>
  </w:num>
  <w:num w:numId="13" w16cid:durableId="310716572">
    <w:abstractNumId w:val="4"/>
  </w:num>
  <w:num w:numId="14" w16cid:durableId="714430985">
    <w:abstractNumId w:val="27"/>
  </w:num>
  <w:num w:numId="15" w16cid:durableId="1975980964">
    <w:abstractNumId w:val="10"/>
  </w:num>
  <w:num w:numId="16" w16cid:durableId="1233470797">
    <w:abstractNumId w:val="26"/>
  </w:num>
  <w:num w:numId="17" w16cid:durableId="649141400">
    <w:abstractNumId w:val="18"/>
  </w:num>
  <w:num w:numId="18" w16cid:durableId="1632637528">
    <w:abstractNumId w:val="25"/>
  </w:num>
  <w:num w:numId="19" w16cid:durableId="285426699">
    <w:abstractNumId w:val="17"/>
  </w:num>
  <w:num w:numId="20" w16cid:durableId="1554467836">
    <w:abstractNumId w:val="16"/>
  </w:num>
  <w:num w:numId="21" w16cid:durableId="1728260837">
    <w:abstractNumId w:val="19"/>
  </w:num>
  <w:num w:numId="22" w16cid:durableId="49035745">
    <w:abstractNumId w:val="8"/>
  </w:num>
  <w:num w:numId="23" w16cid:durableId="28267473">
    <w:abstractNumId w:val="15"/>
  </w:num>
  <w:num w:numId="24" w16cid:durableId="1116370231">
    <w:abstractNumId w:val="0"/>
  </w:num>
  <w:num w:numId="25" w16cid:durableId="1197307829">
    <w:abstractNumId w:val="11"/>
  </w:num>
  <w:num w:numId="26" w16cid:durableId="1268350623">
    <w:abstractNumId w:val="1"/>
  </w:num>
  <w:num w:numId="27" w16cid:durableId="537400632">
    <w:abstractNumId w:val="14"/>
  </w:num>
  <w:num w:numId="28" w16cid:durableId="1691491395">
    <w:abstractNumId w:val="21"/>
  </w:num>
  <w:num w:numId="29" w16cid:durableId="1066951484">
    <w:abstractNumId w:val="5"/>
  </w:num>
  <w:num w:numId="30" w16cid:durableId="21300111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38B"/>
    <w:rsid w:val="000116CF"/>
    <w:rsid w:val="00012F26"/>
    <w:rsid w:val="00013F83"/>
    <w:rsid w:val="000146AB"/>
    <w:rsid w:val="00015378"/>
    <w:rsid w:val="00016E3A"/>
    <w:rsid w:val="0002138B"/>
    <w:rsid w:val="00025027"/>
    <w:rsid w:val="000252A7"/>
    <w:rsid w:val="00030359"/>
    <w:rsid w:val="00030769"/>
    <w:rsid w:val="00032CAA"/>
    <w:rsid w:val="00040231"/>
    <w:rsid w:val="00050495"/>
    <w:rsid w:val="00053437"/>
    <w:rsid w:val="00056BE8"/>
    <w:rsid w:val="0006341B"/>
    <w:rsid w:val="00066D76"/>
    <w:rsid w:val="00067537"/>
    <w:rsid w:val="00071B11"/>
    <w:rsid w:val="00075BE6"/>
    <w:rsid w:val="00082141"/>
    <w:rsid w:val="0008682C"/>
    <w:rsid w:val="000956B5"/>
    <w:rsid w:val="000D59B0"/>
    <w:rsid w:val="000E027A"/>
    <w:rsid w:val="000E1111"/>
    <w:rsid w:val="000E11C6"/>
    <w:rsid w:val="000E387A"/>
    <w:rsid w:val="000E4AA5"/>
    <w:rsid w:val="000E6084"/>
    <w:rsid w:val="000F310D"/>
    <w:rsid w:val="000F3D43"/>
    <w:rsid w:val="00100028"/>
    <w:rsid w:val="00102B16"/>
    <w:rsid w:val="00104108"/>
    <w:rsid w:val="001049B2"/>
    <w:rsid w:val="00104F6F"/>
    <w:rsid w:val="00111694"/>
    <w:rsid w:val="001130DD"/>
    <w:rsid w:val="00113199"/>
    <w:rsid w:val="001222C7"/>
    <w:rsid w:val="0012256A"/>
    <w:rsid w:val="0012265D"/>
    <w:rsid w:val="00122DAC"/>
    <w:rsid w:val="00124745"/>
    <w:rsid w:val="00125030"/>
    <w:rsid w:val="00134351"/>
    <w:rsid w:val="00134DE0"/>
    <w:rsid w:val="00140469"/>
    <w:rsid w:val="001443E9"/>
    <w:rsid w:val="0015082A"/>
    <w:rsid w:val="00153394"/>
    <w:rsid w:val="00156166"/>
    <w:rsid w:val="00157A67"/>
    <w:rsid w:val="00163B8B"/>
    <w:rsid w:val="00167CA8"/>
    <w:rsid w:val="00172E8A"/>
    <w:rsid w:val="00176DA4"/>
    <w:rsid w:val="0017717F"/>
    <w:rsid w:val="0018105C"/>
    <w:rsid w:val="00185AA1"/>
    <w:rsid w:val="0019033E"/>
    <w:rsid w:val="001910A4"/>
    <w:rsid w:val="00191960"/>
    <w:rsid w:val="0019545D"/>
    <w:rsid w:val="0019609D"/>
    <w:rsid w:val="001A6501"/>
    <w:rsid w:val="001A68EC"/>
    <w:rsid w:val="001B0358"/>
    <w:rsid w:val="001B1367"/>
    <w:rsid w:val="001B3E8E"/>
    <w:rsid w:val="001D01DF"/>
    <w:rsid w:val="001D0954"/>
    <w:rsid w:val="001E0844"/>
    <w:rsid w:val="001E2D86"/>
    <w:rsid w:val="001F6952"/>
    <w:rsid w:val="002013AF"/>
    <w:rsid w:val="002125B9"/>
    <w:rsid w:val="00221FB2"/>
    <w:rsid w:val="002272C4"/>
    <w:rsid w:val="00234EBC"/>
    <w:rsid w:val="00237369"/>
    <w:rsid w:val="00241BFE"/>
    <w:rsid w:val="002556F4"/>
    <w:rsid w:val="00256DF4"/>
    <w:rsid w:val="00280E1C"/>
    <w:rsid w:val="0028484B"/>
    <w:rsid w:val="00285530"/>
    <w:rsid w:val="002A2642"/>
    <w:rsid w:val="002A5714"/>
    <w:rsid w:val="002A5765"/>
    <w:rsid w:val="002B1FE4"/>
    <w:rsid w:val="002C0E50"/>
    <w:rsid w:val="002D74FF"/>
    <w:rsid w:val="002F33C6"/>
    <w:rsid w:val="002F50E1"/>
    <w:rsid w:val="0031123F"/>
    <w:rsid w:val="00315DCD"/>
    <w:rsid w:val="00320E20"/>
    <w:rsid w:val="00324598"/>
    <w:rsid w:val="00327244"/>
    <w:rsid w:val="00342461"/>
    <w:rsid w:val="00342B43"/>
    <w:rsid w:val="00343B09"/>
    <w:rsid w:val="00346C0C"/>
    <w:rsid w:val="0035183E"/>
    <w:rsid w:val="00355FD7"/>
    <w:rsid w:val="00356366"/>
    <w:rsid w:val="00362AD1"/>
    <w:rsid w:val="0036466F"/>
    <w:rsid w:val="003663C6"/>
    <w:rsid w:val="00392B35"/>
    <w:rsid w:val="003A4DAE"/>
    <w:rsid w:val="003B01AB"/>
    <w:rsid w:val="003B179E"/>
    <w:rsid w:val="003B408D"/>
    <w:rsid w:val="003C000F"/>
    <w:rsid w:val="003C1C9C"/>
    <w:rsid w:val="003C3E57"/>
    <w:rsid w:val="003D1B26"/>
    <w:rsid w:val="003D2238"/>
    <w:rsid w:val="003D66DE"/>
    <w:rsid w:val="003E2B6F"/>
    <w:rsid w:val="003E790E"/>
    <w:rsid w:val="003F3E76"/>
    <w:rsid w:val="003F42B9"/>
    <w:rsid w:val="003F5277"/>
    <w:rsid w:val="00405389"/>
    <w:rsid w:val="0041039D"/>
    <w:rsid w:val="00416821"/>
    <w:rsid w:val="004255AB"/>
    <w:rsid w:val="00430D94"/>
    <w:rsid w:val="004361CE"/>
    <w:rsid w:val="004362C3"/>
    <w:rsid w:val="004379B2"/>
    <w:rsid w:val="00445EC4"/>
    <w:rsid w:val="004500AC"/>
    <w:rsid w:val="00457E5B"/>
    <w:rsid w:val="00467BF6"/>
    <w:rsid w:val="00490761"/>
    <w:rsid w:val="004A7F35"/>
    <w:rsid w:val="004C39E9"/>
    <w:rsid w:val="004D2555"/>
    <w:rsid w:val="004E0DC9"/>
    <w:rsid w:val="004E3E79"/>
    <w:rsid w:val="004E52F4"/>
    <w:rsid w:val="004F0928"/>
    <w:rsid w:val="004F32EC"/>
    <w:rsid w:val="004F5F9E"/>
    <w:rsid w:val="00506C48"/>
    <w:rsid w:val="00520C48"/>
    <w:rsid w:val="005249DF"/>
    <w:rsid w:val="005307E9"/>
    <w:rsid w:val="0055289F"/>
    <w:rsid w:val="005551FE"/>
    <w:rsid w:val="005613D1"/>
    <w:rsid w:val="005616F6"/>
    <w:rsid w:val="00570C2F"/>
    <w:rsid w:val="00571CBC"/>
    <w:rsid w:val="00573117"/>
    <w:rsid w:val="005742A2"/>
    <w:rsid w:val="00575212"/>
    <w:rsid w:val="005811B3"/>
    <w:rsid w:val="00590D0E"/>
    <w:rsid w:val="0059235C"/>
    <w:rsid w:val="005A3ED7"/>
    <w:rsid w:val="005A7964"/>
    <w:rsid w:val="005C126B"/>
    <w:rsid w:val="005D07CE"/>
    <w:rsid w:val="005D2328"/>
    <w:rsid w:val="005D2F51"/>
    <w:rsid w:val="005E32D9"/>
    <w:rsid w:val="005F084C"/>
    <w:rsid w:val="005F6D40"/>
    <w:rsid w:val="00602B72"/>
    <w:rsid w:val="00603E61"/>
    <w:rsid w:val="00626145"/>
    <w:rsid w:val="0063198A"/>
    <w:rsid w:val="00636820"/>
    <w:rsid w:val="0064730A"/>
    <w:rsid w:val="00651206"/>
    <w:rsid w:val="00666726"/>
    <w:rsid w:val="00667340"/>
    <w:rsid w:val="0067111C"/>
    <w:rsid w:val="006744FA"/>
    <w:rsid w:val="00680C5A"/>
    <w:rsid w:val="006837C1"/>
    <w:rsid w:val="00684F37"/>
    <w:rsid w:val="0069428E"/>
    <w:rsid w:val="00697FFE"/>
    <w:rsid w:val="006A5455"/>
    <w:rsid w:val="006B12AB"/>
    <w:rsid w:val="006C3550"/>
    <w:rsid w:val="006C6DC6"/>
    <w:rsid w:val="006D0E23"/>
    <w:rsid w:val="006D162F"/>
    <w:rsid w:val="006D680C"/>
    <w:rsid w:val="007003D9"/>
    <w:rsid w:val="00702B2B"/>
    <w:rsid w:val="00704F15"/>
    <w:rsid w:val="00706587"/>
    <w:rsid w:val="00714CD0"/>
    <w:rsid w:val="00732A0D"/>
    <w:rsid w:val="0073499F"/>
    <w:rsid w:val="007349B7"/>
    <w:rsid w:val="00735A34"/>
    <w:rsid w:val="0073730E"/>
    <w:rsid w:val="00737645"/>
    <w:rsid w:val="00756BB7"/>
    <w:rsid w:val="007637D6"/>
    <w:rsid w:val="0076422A"/>
    <w:rsid w:val="00765967"/>
    <w:rsid w:val="0077161F"/>
    <w:rsid w:val="00772F36"/>
    <w:rsid w:val="007845B0"/>
    <w:rsid w:val="00796253"/>
    <w:rsid w:val="007968E3"/>
    <w:rsid w:val="007A720B"/>
    <w:rsid w:val="007A796C"/>
    <w:rsid w:val="007D22AA"/>
    <w:rsid w:val="007D54E4"/>
    <w:rsid w:val="007E4C0F"/>
    <w:rsid w:val="007E4F0F"/>
    <w:rsid w:val="007F0A0E"/>
    <w:rsid w:val="007F2EFD"/>
    <w:rsid w:val="007F3471"/>
    <w:rsid w:val="00816DBE"/>
    <w:rsid w:val="00830B30"/>
    <w:rsid w:val="00832F1C"/>
    <w:rsid w:val="0083600E"/>
    <w:rsid w:val="00857E92"/>
    <w:rsid w:val="0085B82E"/>
    <w:rsid w:val="00860367"/>
    <w:rsid w:val="008821FE"/>
    <w:rsid w:val="00882276"/>
    <w:rsid w:val="008828ED"/>
    <w:rsid w:val="008837AB"/>
    <w:rsid w:val="00887887"/>
    <w:rsid w:val="0089681E"/>
    <w:rsid w:val="0089746F"/>
    <w:rsid w:val="00897D4E"/>
    <w:rsid w:val="008A6163"/>
    <w:rsid w:val="008B0D46"/>
    <w:rsid w:val="008E5B0C"/>
    <w:rsid w:val="008E6C4E"/>
    <w:rsid w:val="008E7599"/>
    <w:rsid w:val="0090223B"/>
    <w:rsid w:val="00902C80"/>
    <w:rsid w:val="00902E32"/>
    <w:rsid w:val="00905944"/>
    <w:rsid w:val="00910ADC"/>
    <w:rsid w:val="00914FB3"/>
    <w:rsid w:val="00921DFA"/>
    <w:rsid w:val="00935992"/>
    <w:rsid w:val="009405BF"/>
    <w:rsid w:val="00941797"/>
    <w:rsid w:val="00944811"/>
    <w:rsid w:val="00947801"/>
    <w:rsid w:val="00954A73"/>
    <w:rsid w:val="00960277"/>
    <w:rsid w:val="009626D1"/>
    <w:rsid w:val="0098151E"/>
    <w:rsid w:val="009903DF"/>
    <w:rsid w:val="00996058"/>
    <w:rsid w:val="009962FB"/>
    <w:rsid w:val="00997205"/>
    <w:rsid w:val="009A6808"/>
    <w:rsid w:val="009A6962"/>
    <w:rsid w:val="009B1EFC"/>
    <w:rsid w:val="009B4EE3"/>
    <w:rsid w:val="009C613B"/>
    <w:rsid w:val="009C73A3"/>
    <w:rsid w:val="009E1F5C"/>
    <w:rsid w:val="009E4F0B"/>
    <w:rsid w:val="009F27DB"/>
    <w:rsid w:val="009F311E"/>
    <w:rsid w:val="009F3AA5"/>
    <w:rsid w:val="009F6F01"/>
    <w:rsid w:val="009F7092"/>
    <w:rsid w:val="00A0703F"/>
    <w:rsid w:val="00A13E71"/>
    <w:rsid w:val="00A223FD"/>
    <w:rsid w:val="00A2675F"/>
    <w:rsid w:val="00A4719F"/>
    <w:rsid w:val="00A57DDC"/>
    <w:rsid w:val="00A6009B"/>
    <w:rsid w:val="00A606C3"/>
    <w:rsid w:val="00A64897"/>
    <w:rsid w:val="00A66897"/>
    <w:rsid w:val="00A87994"/>
    <w:rsid w:val="00A903C1"/>
    <w:rsid w:val="00A91AF0"/>
    <w:rsid w:val="00A94BB0"/>
    <w:rsid w:val="00A96226"/>
    <w:rsid w:val="00AA243E"/>
    <w:rsid w:val="00AA6B53"/>
    <w:rsid w:val="00AC1A36"/>
    <w:rsid w:val="00AD67B2"/>
    <w:rsid w:val="00B03073"/>
    <w:rsid w:val="00B04450"/>
    <w:rsid w:val="00B07B8A"/>
    <w:rsid w:val="00B122DD"/>
    <w:rsid w:val="00B13B41"/>
    <w:rsid w:val="00B151CF"/>
    <w:rsid w:val="00B1565B"/>
    <w:rsid w:val="00B20FEC"/>
    <w:rsid w:val="00B228D2"/>
    <w:rsid w:val="00B228EB"/>
    <w:rsid w:val="00B307F6"/>
    <w:rsid w:val="00B31019"/>
    <w:rsid w:val="00B50821"/>
    <w:rsid w:val="00B51CF2"/>
    <w:rsid w:val="00B52E2B"/>
    <w:rsid w:val="00B53D16"/>
    <w:rsid w:val="00B669E2"/>
    <w:rsid w:val="00B77724"/>
    <w:rsid w:val="00B8061F"/>
    <w:rsid w:val="00B8265F"/>
    <w:rsid w:val="00B826C0"/>
    <w:rsid w:val="00B923A4"/>
    <w:rsid w:val="00BA617C"/>
    <w:rsid w:val="00BA70AB"/>
    <w:rsid w:val="00BA78FA"/>
    <w:rsid w:val="00BB6C50"/>
    <w:rsid w:val="00BC5C3B"/>
    <w:rsid w:val="00BC6E20"/>
    <w:rsid w:val="00BC7C0C"/>
    <w:rsid w:val="00BD23D5"/>
    <w:rsid w:val="00BD5785"/>
    <w:rsid w:val="00BD7B2C"/>
    <w:rsid w:val="00BE22E0"/>
    <w:rsid w:val="00BE36AE"/>
    <w:rsid w:val="00BE448E"/>
    <w:rsid w:val="00BE486D"/>
    <w:rsid w:val="00BE4B51"/>
    <w:rsid w:val="00BF5223"/>
    <w:rsid w:val="00C03F35"/>
    <w:rsid w:val="00C1567E"/>
    <w:rsid w:val="00C22AD2"/>
    <w:rsid w:val="00C26F75"/>
    <w:rsid w:val="00C35345"/>
    <w:rsid w:val="00C43CC8"/>
    <w:rsid w:val="00C524F1"/>
    <w:rsid w:val="00C6114C"/>
    <w:rsid w:val="00C7214D"/>
    <w:rsid w:val="00C77F0C"/>
    <w:rsid w:val="00C800CE"/>
    <w:rsid w:val="00C8505D"/>
    <w:rsid w:val="00C915F7"/>
    <w:rsid w:val="00CA07C8"/>
    <w:rsid w:val="00CB002B"/>
    <w:rsid w:val="00CC28B8"/>
    <w:rsid w:val="00CE32B2"/>
    <w:rsid w:val="00CE61B8"/>
    <w:rsid w:val="00CF01D1"/>
    <w:rsid w:val="00D01C07"/>
    <w:rsid w:val="00D01F63"/>
    <w:rsid w:val="00D02DD0"/>
    <w:rsid w:val="00D1792A"/>
    <w:rsid w:val="00D26FB2"/>
    <w:rsid w:val="00D30DB8"/>
    <w:rsid w:val="00D3491B"/>
    <w:rsid w:val="00D405D7"/>
    <w:rsid w:val="00D40CF6"/>
    <w:rsid w:val="00D44F67"/>
    <w:rsid w:val="00D4655C"/>
    <w:rsid w:val="00D4791C"/>
    <w:rsid w:val="00D52908"/>
    <w:rsid w:val="00D5353D"/>
    <w:rsid w:val="00D63003"/>
    <w:rsid w:val="00D66B32"/>
    <w:rsid w:val="00D72AFD"/>
    <w:rsid w:val="00D73D75"/>
    <w:rsid w:val="00D74698"/>
    <w:rsid w:val="00D77227"/>
    <w:rsid w:val="00D9327D"/>
    <w:rsid w:val="00DB3DDF"/>
    <w:rsid w:val="00DC0981"/>
    <w:rsid w:val="00DC0A3F"/>
    <w:rsid w:val="00DC679E"/>
    <w:rsid w:val="00DD0DD3"/>
    <w:rsid w:val="00DF354B"/>
    <w:rsid w:val="00E0525E"/>
    <w:rsid w:val="00E2088D"/>
    <w:rsid w:val="00E230E2"/>
    <w:rsid w:val="00E245C7"/>
    <w:rsid w:val="00E35ECB"/>
    <w:rsid w:val="00E412D0"/>
    <w:rsid w:val="00E422F8"/>
    <w:rsid w:val="00E4709D"/>
    <w:rsid w:val="00E55986"/>
    <w:rsid w:val="00E5631A"/>
    <w:rsid w:val="00E6620E"/>
    <w:rsid w:val="00E664A8"/>
    <w:rsid w:val="00E67F3D"/>
    <w:rsid w:val="00E706B4"/>
    <w:rsid w:val="00E728C9"/>
    <w:rsid w:val="00E764C1"/>
    <w:rsid w:val="00E81A95"/>
    <w:rsid w:val="00E845F5"/>
    <w:rsid w:val="00E927B5"/>
    <w:rsid w:val="00E93183"/>
    <w:rsid w:val="00E9384C"/>
    <w:rsid w:val="00E97611"/>
    <w:rsid w:val="00EB2800"/>
    <w:rsid w:val="00ED6DA4"/>
    <w:rsid w:val="00EE4508"/>
    <w:rsid w:val="00EE75D3"/>
    <w:rsid w:val="00EF4C39"/>
    <w:rsid w:val="00EF70EB"/>
    <w:rsid w:val="00F01531"/>
    <w:rsid w:val="00F077E1"/>
    <w:rsid w:val="00F2432E"/>
    <w:rsid w:val="00F40385"/>
    <w:rsid w:val="00F4065D"/>
    <w:rsid w:val="00F44CDE"/>
    <w:rsid w:val="00F46748"/>
    <w:rsid w:val="00F67221"/>
    <w:rsid w:val="00F6743C"/>
    <w:rsid w:val="00F763A2"/>
    <w:rsid w:val="00F97D2F"/>
    <w:rsid w:val="00FA6450"/>
    <w:rsid w:val="00FA7203"/>
    <w:rsid w:val="00FB00E4"/>
    <w:rsid w:val="00FB3349"/>
    <w:rsid w:val="00FB7ACE"/>
    <w:rsid w:val="00FC13C5"/>
    <w:rsid w:val="00FC3128"/>
    <w:rsid w:val="00FC33E4"/>
    <w:rsid w:val="00FE3680"/>
    <w:rsid w:val="018111AB"/>
    <w:rsid w:val="025AE6AC"/>
    <w:rsid w:val="07B3C130"/>
    <w:rsid w:val="0845B344"/>
    <w:rsid w:val="08DE56EB"/>
    <w:rsid w:val="090414EF"/>
    <w:rsid w:val="0B3B43AE"/>
    <w:rsid w:val="0D412E1D"/>
    <w:rsid w:val="0D856797"/>
    <w:rsid w:val="11AA4D34"/>
    <w:rsid w:val="14A9DAB9"/>
    <w:rsid w:val="1866806D"/>
    <w:rsid w:val="1A1DB127"/>
    <w:rsid w:val="1BD97719"/>
    <w:rsid w:val="1E0C04EF"/>
    <w:rsid w:val="1FC983FD"/>
    <w:rsid w:val="206AEEFC"/>
    <w:rsid w:val="20E1F782"/>
    <w:rsid w:val="21E7D642"/>
    <w:rsid w:val="2413C3B0"/>
    <w:rsid w:val="2488457B"/>
    <w:rsid w:val="25BCC0C0"/>
    <w:rsid w:val="28F5F65E"/>
    <w:rsid w:val="298EA6BB"/>
    <w:rsid w:val="29AC0CBC"/>
    <w:rsid w:val="29C59B61"/>
    <w:rsid w:val="2ABED2B9"/>
    <w:rsid w:val="2BEBE867"/>
    <w:rsid w:val="2C00870C"/>
    <w:rsid w:val="2C8C05F1"/>
    <w:rsid w:val="2DB1ED07"/>
    <w:rsid w:val="30086DCD"/>
    <w:rsid w:val="31605754"/>
    <w:rsid w:val="317CEA9D"/>
    <w:rsid w:val="3189123B"/>
    <w:rsid w:val="31E6FB03"/>
    <w:rsid w:val="320EE603"/>
    <w:rsid w:val="32E41848"/>
    <w:rsid w:val="34AC30D9"/>
    <w:rsid w:val="34F6094E"/>
    <w:rsid w:val="35A98CFE"/>
    <w:rsid w:val="35DD8D45"/>
    <w:rsid w:val="3623E4CC"/>
    <w:rsid w:val="36512EAE"/>
    <w:rsid w:val="3799490B"/>
    <w:rsid w:val="38CA6861"/>
    <w:rsid w:val="3AADDEEF"/>
    <w:rsid w:val="3FEA69CB"/>
    <w:rsid w:val="434E5752"/>
    <w:rsid w:val="492BFFE8"/>
    <w:rsid w:val="4951C9C5"/>
    <w:rsid w:val="49BD07A4"/>
    <w:rsid w:val="49CE8A29"/>
    <w:rsid w:val="49FFE7E6"/>
    <w:rsid w:val="4A881D65"/>
    <w:rsid w:val="4B1C9C99"/>
    <w:rsid w:val="4D5AC784"/>
    <w:rsid w:val="4D5FBE70"/>
    <w:rsid w:val="4E62F7CB"/>
    <w:rsid w:val="4F32C3B1"/>
    <w:rsid w:val="4FC800D2"/>
    <w:rsid w:val="5098419B"/>
    <w:rsid w:val="5107B8FB"/>
    <w:rsid w:val="520D70E3"/>
    <w:rsid w:val="52326484"/>
    <w:rsid w:val="52800070"/>
    <w:rsid w:val="52843926"/>
    <w:rsid w:val="55302891"/>
    <w:rsid w:val="56F3A7A1"/>
    <w:rsid w:val="58C6B27C"/>
    <w:rsid w:val="59EFED43"/>
    <w:rsid w:val="5A918CE7"/>
    <w:rsid w:val="61D31C5C"/>
    <w:rsid w:val="64E5874B"/>
    <w:rsid w:val="650E1907"/>
    <w:rsid w:val="6606F450"/>
    <w:rsid w:val="660DD046"/>
    <w:rsid w:val="66157653"/>
    <w:rsid w:val="6708AFF3"/>
    <w:rsid w:val="67C677C4"/>
    <w:rsid w:val="683EED4F"/>
    <w:rsid w:val="68B4368F"/>
    <w:rsid w:val="69C35325"/>
    <w:rsid w:val="6AC9CFB5"/>
    <w:rsid w:val="6C1EA1D3"/>
    <w:rsid w:val="6E529391"/>
    <w:rsid w:val="7156ADB1"/>
    <w:rsid w:val="72CDFCEF"/>
    <w:rsid w:val="754FAE04"/>
    <w:rsid w:val="763E95BE"/>
    <w:rsid w:val="76C0A861"/>
    <w:rsid w:val="76F58D1E"/>
    <w:rsid w:val="779C68D3"/>
    <w:rsid w:val="7E4A7D50"/>
    <w:rsid w:val="7F17DA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539EE"/>
  <w15:docId w15:val="{D6EEA66A-75BC-4EF1-BFE3-0434D03FC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977"/>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344" w:hanging="362"/>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230E2"/>
    <w:rPr>
      <w:color w:val="0000FF" w:themeColor="hyperlink"/>
      <w:u w:val="single"/>
    </w:rPr>
  </w:style>
  <w:style w:type="character" w:styleId="UnresolvedMention">
    <w:name w:val="Unresolved Mention"/>
    <w:basedOn w:val="DefaultParagraphFont"/>
    <w:uiPriority w:val="99"/>
    <w:semiHidden/>
    <w:unhideWhenUsed/>
    <w:rsid w:val="00E230E2"/>
    <w:rPr>
      <w:color w:val="605E5C"/>
      <w:shd w:val="clear" w:color="auto" w:fill="E1DFDD"/>
    </w:rPr>
  </w:style>
  <w:style w:type="paragraph" w:customStyle="1" w:styleId="Governor">
    <w:name w:val="Governor"/>
    <w:basedOn w:val="Normal"/>
    <w:rsid w:val="002125B9"/>
    <w:pPr>
      <w:framePr w:hSpace="187" w:wrap="notBeside" w:vAnchor="text" w:hAnchor="page" w:x="546" w:y="141"/>
      <w:widowControl/>
      <w:autoSpaceDE/>
      <w:autoSpaceDN/>
      <w:spacing w:after="120"/>
      <w:jc w:val="center"/>
    </w:pPr>
    <w:rPr>
      <w:rFonts w:ascii="Arial Rounded MT Bold" w:eastAsia="Times New Roman" w:hAnsi="Arial Rounded MT Bold" w:cs="Times New Roman"/>
      <w:sz w:val="14"/>
      <w:szCs w:val="20"/>
      <w:lang w:bidi="ar-SA"/>
    </w:rPr>
  </w:style>
  <w:style w:type="paragraph" w:styleId="Revision">
    <w:name w:val="Revision"/>
    <w:hidden/>
    <w:uiPriority w:val="99"/>
    <w:semiHidden/>
    <w:rsid w:val="008E7599"/>
    <w:pPr>
      <w:widowControl/>
      <w:autoSpaceDE/>
      <w:autoSpaceDN/>
    </w:pPr>
    <w:rPr>
      <w:rFonts w:ascii="Arial" w:eastAsia="Arial" w:hAnsi="Arial" w:cs="Arial"/>
      <w:lang w:bidi="en-US"/>
    </w:rPr>
  </w:style>
  <w:style w:type="character" w:styleId="PlaceholderText">
    <w:name w:val="Placeholder Text"/>
    <w:basedOn w:val="DefaultParagraphFont"/>
    <w:uiPriority w:val="99"/>
    <w:semiHidden/>
    <w:rsid w:val="00EB2800"/>
    <w:rPr>
      <w:color w:val="666666"/>
    </w:rPr>
  </w:style>
  <w:style w:type="paragraph" w:styleId="Caption">
    <w:name w:val="caption"/>
    <w:basedOn w:val="Normal"/>
    <w:next w:val="Normal"/>
    <w:uiPriority w:val="35"/>
    <w:unhideWhenUsed/>
    <w:qFormat/>
    <w:rsid w:val="00EB2800"/>
    <w:pPr>
      <w:spacing w:after="200"/>
    </w:pPr>
    <w:rPr>
      <w:i/>
      <w:iCs/>
      <w:color w:val="1F497D" w:themeColor="text2"/>
      <w:sz w:val="18"/>
      <w:szCs w:val="18"/>
    </w:rPr>
  </w:style>
  <w:style w:type="paragraph" w:styleId="Header">
    <w:name w:val="header"/>
    <w:basedOn w:val="Normal"/>
    <w:link w:val="HeaderChar"/>
    <w:uiPriority w:val="99"/>
    <w:unhideWhenUsed/>
    <w:rsid w:val="0063198A"/>
    <w:pPr>
      <w:tabs>
        <w:tab w:val="center" w:pos="4680"/>
        <w:tab w:val="right" w:pos="9360"/>
      </w:tabs>
    </w:pPr>
  </w:style>
  <w:style w:type="character" w:customStyle="1" w:styleId="HeaderChar">
    <w:name w:val="Header Char"/>
    <w:basedOn w:val="DefaultParagraphFont"/>
    <w:link w:val="Header"/>
    <w:uiPriority w:val="99"/>
    <w:rsid w:val="0063198A"/>
    <w:rPr>
      <w:rFonts w:ascii="Arial" w:eastAsia="Arial" w:hAnsi="Arial" w:cs="Arial"/>
      <w:lang w:bidi="en-US"/>
    </w:rPr>
  </w:style>
  <w:style w:type="paragraph" w:styleId="Footer">
    <w:name w:val="footer"/>
    <w:basedOn w:val="Normal"/>
    <w:link w:val="FooterChar"/>
    <w:uiPriority w:val="99"/>
    <w:unhideWhenUsed/>
    <w:rsid w:val="0063198A"/>
    <w:pPr>
      <w:tabs>
        <w:tab w:val="center" w:pos="4680"/>
        <w:tab w:val="right" w:pos="9360"/>
      </w:tabs>
    </w:pPr>
  </w:style>
  <w:style w:type="character" w:customStyle="1" w:styleId="FooterChar">
    <w:name w:val="Footer Char"/>
    <w:basedOn w:val="DefaultParagraphFont"/>
    <w:link w:val="Footer"/>
    <w:uiPriority w:val="99"/>
    <w:rsid w:val="0063198A"/>
    <w:rPr>
      <w:rFonts w:ascii="Arial" w:eastAsia="Arial" w:hAnsi="Arial" w:cs="Arial"/>
      <w:lang w:bidi="en-US"/>
    </w:rPr>
  </w:style>
  <w:style w:type="character" w:styleId="CommentReference">
    <w:name w:val="annotation reference"/>
    <w:basedOn w:val="DefaultParagraphFont"/>
    <w:uiPriority w:val="99"/>
    <w:semiHidden/>
    <w:unhideWhenUsed/>
    <w:rsid w:val="007E4F0F"/>
    <w:rPr>
      <w:sz w:val="16"/>
      <w:szCs w:val="16"/>
    </w:rPr>
  </w:style>
  <w:style w:type="paragraph" w:styleId="CommentText">
    <w:name w:val="annotation text"/>
    <w:basedOn w:val="Normal"/>
    <w:link w:val="CommentTextChar"/>
    <w:uiPriority w:val="99"/>
    <w:unhideWhenUsed/>
    <w:rsid w:val="007E4F0F"/>
    <w:rPr>
      <w:sz w:val="20"/>
      <w:szCs w:val="20"/>
    </w:rPr>
  </w:style>
  <w:style w:type="character" w:customStyle="1" w:styleId="CommentTextChar">
    <w:name w:val="Comment Text Char"/>
    <w:basedOn w:val="DefaultParagraphFont"/>
    <w:link w:val="CommentText"/>
    <w:uiPriority w:val="99"/>
    <w:rsid w:val="007E4F0F"/>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7E4F0F"/>
    <w:rPr>
      <w:b/>
      <w:bCs/>
    </w:rPr>
  </w:style>
  <w:style w:type="character" w:customStyle="1" w:styleId="CommentSubjectChar">
    <w:name w:val="Comment Subject Char"/>
    <w:basedOn w:val="CommentTextChar"/>
    <w:link w:val="CommentSubject"/>
    <w:uiPriority w:val="99"/>
    <w:semiHidden/>
    <w:rsid w:val="007E4F0F"/>
    <w:rPr>
      <w:rFonts w:ascii="Arial" w:eastAsia="Arial" w:hAnsi="Arial" w:cs="Arial"/>
      <w:b/>
      <w:bCs/>
      <w:sz w:val="20"/>
      <w:szCs w:val="20"/>
      <w:lang w:bidi="en-US"/>
    </w:rPr>
  </w:style>
  <w:style w:type="character" w:styleId="Mention">
    <w:name w:val="Mention"/>
    <w:basedOn w:val="DefaultParagraphFont"/>
    <w:uiPriority w:val="99"/>
    <w:unhideWhenUsed/>
    <w:rPr>
      <w:color w:val="2B579A"/>
      <w:shd w:val="clear" w:color="auto" w:fill="E6E6E6"/>
    </w:rPr>
  </w:style>
  <w:style w:type="character" w:customStyle="1" w:styleId="BodyTextChar">
    <w:name w:val="Body Text Char"/>
    <w:basedOn w:val="DefaultParagraphFont"/>
    <w:link w:val="BodyText"/>
    <w:uiPriority w:val="1"/>
    <w:rsid w:val="00706587"/>
    <w:rPr>
      <w:rFonts w:ascii="Arial" w:eastAsia="Arial" w:hAnsi="Arial" w:cs="Arial"/>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09585">
      <w:bodyDiv w:val="1"/>
      <w:marLeft w:val="0"/>
      <w:marRight w:val="0"/>
      <w:marTop w:val="0"/>
      <w:marBottom w:val="0"/>
      <w:divBdr>
        <w:top w:val="none" w:sz="0" w:space="0" w:color="auto"/>
        <w:left w:val="none" w:sz="0" w:space="0" w:color="auto"/>
        <w:bottom w:val="none" w:sz="0" w:space="0" w:color="auto"/>
        <w:right w:val="none" w:sz="0" w:space="0" w:color="auto"/>
      </w:divBdr>
    </w:div>
    <w:div w:id="649598132">
      <w:bodyDiv w:val="1"/>
      <w:marLeft w:val="0"/>
      <w:marRight w:val="0"/>
      <w:marTop w:val="0"/>
      <w:marBottom w:val="0"/>
      <w:divBdr>
        <w:top w:val="none" w:sz="0" w:space="0" w:color="auto"/>
        <w:left w:val="none" w:sz="0" w:space="0" w:color="auto"/>
        <w:bottom w:val="none" w:sz="0" w:space="0" w:color="auto"/>
        <w:right w:val="none" w:sz="0" w:space="0" w:color="auto"/>
      </w:divBdr>
    </w:div>
    <w:div w:id="739131629">
      <w:bodyDiv w:val="1"/>
      <w:marLeft w:val="0"/>
      <w:marRight w:val="0"/>
      <w:marTop w:val="0"/>
      <w:marBottom w:val="0"/>
      <w:divBdr>
        <w:top w:val="none" w:sz="0" w:space="0" w:color="auto"/>
        <w:left w:val="none" w:sz="0" w:space="0" w:color="auto"/>
        <w:bottom w:val="none" w:sz="0" w:space="0" w:color="auto"/>
        <w:right w:val="none" w:sz="0" w:space="0" w:color="auto"/>
      </w:divBdr>
    </w:div>
    <w:div w:id="846867015">
      <w:bodyDiv w:val="1"/>
      <w:marLeft w:val="0"/>
      <w:marRight w:val="0"/>
      <w:marTop w:val="0"/>
      <w:marBottom w:val="0"/>
      <w:divBdr>
        <w:top w:val="none" w:sz="0" w:space="0" w:color="auto"/>
        <w:left w:val="none" w:sz="0" w:space="0" w:color="auto"/>
        <w:bottom w:val="none" w:sz="0" w:space="0" w:color="auto"/>
        <w:right w:val="none" w:sz="0" w:space="0" w:color="auto"/>
      </w:divBdr>
    </w:div>
    <w:div w:id="1000735598">
      <w:bodyDiv w:val="1"/>
      <w:marLeft w:val="0"/>
      <w:marRight w:val="0"/>
      <w:marTop w:val="0"/>
      <w:marBottom w:val="0"/>
      <w:divBdr>
        <w:top w:val="none" w:sz="0" w:space="0" w:color="auto"/>
        <w:left w:val="none" w:sz="0" w:space="0" w:color="auto"/>
        <w:bottom w:val="none" w:sz="0" w:space="0" w:color="auto"/>
        <w:right w:val="none" w:sz="0" w:space="0" w:color="auto"/>
      </w:divBdr>
    </w:div>
    <w:div w:id="1292059513">
      <w:bodyDiv w:val="1"/>
      <w:marLeft w:val="0"/>
      <w:marRight w:val="0"/>
      <w:marTop w:val="0"/>
      <w:marBottom w:val="0"/>
      <w:divBdr>
        <w:top w:val="none" w:sz="0" w:space="0" w:color="auto"/>
        <w:left w:val="none" w:sz="0" w:space="0" w:color="auto"/>
        <w:bottom w:val="none" w:sz="0" w:space="0" w:color="auto"/>
        <w:right w:val="none" w:sz="0" w:space="0" w:color="auto"/>
      </w:divBdr>
    </w:div>
    <w:div w:id="1364551185">
      <w:bodyDiv w:val="1"/>
      <w:marLeft w:val="0"/>
      <w:marRight w:val="0"/>
      <w:marTop w:val="0"/>
      <w:marBottom w:val="0"/>
      <w:divBdr>
        <w:top w:val="none" w:sz="0" w:space="0" w:color="auto"/>
        <w:left w:val="none" w:sz="0" w:space="0" w:color="auto"/>
        <w:bottom w:val="none" w:sz="0" w:space="0" w:color="auto"/>
        <w:right w:val="none" w:sz="0" w:space="0" w:color="auto"/>
      </w:divBdr>
    </w:div>
    <w:div w:id="1435247794">
      <w:bodyDiv w:val="1"/>
      <w:marLeft w:val="0"/>
      <w:marRight w:val="0"/>
      <w:marTop w:val="0"/>
      <w:marBottom w:val="0"/>
      <w:divBdr>
        <w:top w:val="none" w:sz="0" w:space="0" w:color="auto"/>
        <w:left w:val="none" w:sz="0" w:space="0" w:color="auto"/>
        <w:bottom w:val="none" w:sz="0" w:space="0" w:color="auto"/>
        <w:right w:val="none" w:sz="0" w:space="0" w:color="auto"/>
      </w:divBdr>
    </w:div>
    <w:div w:id="1729915461">
      <w:bodyDiv w:val="1"/>
      <w:marLeft w:val="0"/>
      <w:marRight w:val="0"/>
      <w:marTop w:val="0"/>
      <w:marBottom w:val="0"/>
      <w:divBdr>
        <w:top w:val="none" w:sz="0" w:space="0" w:color="auto"/>
        <w:left w:val="none" w:sz="0" w:space="0" w:color="auto"/>
        <w:bottom w:val="none" w:sz="0" w:space="0" w:color="auto"/>
        <w:right w:val="none" w:sz="0" w:space="0" w:color="auto"/>
      </w:divBdr>
    </w:div>
    <w:div w:id="1874028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healthprofessionlicensing.mass.gov/"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MIH@mass.gov" TargetMode="External"/><Relationship Id="rId2" Type="http://schemas.openxmlformats.org/officeDocument/2006/relationships/customXml" Target="../customXml/item2.xml"/><Relationship Id="rId16" Type="http://schemas.openxmlformats.org/officeDocument/2006/relationships/hyperlink" Target="https://www.mass.gov/regulations/105-CMR-17300-mobile-integrated-health-care-and-community-ems-program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mass.gov/info-details/apply-to-operate-an-mih-program-with-ed-avoidance" TargetMode="External"/><Relationship Id="rId10" Type="http://schemas.openxmlformats.org/officeDocument/2006/relationships/endnotes" Target="endnotes.xml"/><Relationship Id="rId19" Type="http://schemas.openxmlformats.org/officeDocument/2006/relationships/hyperlink" Target="https://www.mass.gov/info-details/guidance-for-preparing-gap-in-service-delivery-narrativ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althprofessionlicensing.mass.gov/"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CEB94DB91B1EB49A357696BF338F32C" ma:contentTypeVersion="4" ma:contentTypeDescription="Create a new document." ma:contentTypeScope="" ma:versionID="e0cda32ca720d52a4d1a2bbcf22455d5">
  <xsd:schema xmlns:xsd="http://www.w3.org/2001/XMLSchema" xmlns:xs="http://www.w3.org/2001/XMLSchema" xmlns:p="http://schemas.microsoft.com/office/2006/metadata/properties" xmlns:ns2="e54ce522-6b4e-48f3-af23-5f0cf69f330b" targetNamespace="http://schemas.microsoft.com/office/2006/metadata/properties" ma:root="true" ma:fieldsID="c4c003c8513a18c8320a8c5add098313" ns2:_="">
    <xsd:import namespace="e54ce522-6b4e-48f3-af23-5f0cf69f33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ce522-6b4e-48f3-af23-5f0cf69f33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15E49B-3E04-4FDC-BA40-69A236336A5D}">
  <ds:schemaRefs>
    <ds:schemaRef ds:uri="http://schemas.microsoft.com/sharepoint/v3/contenttype/forms"/>
  </ds:schemaRefs>
</ds:datastoreItem>
</file>

<file path=customXml/itemProps2.xml><?xml version="1.0" encoding="utf-8"?>
<ds:datastoreItem xmlns:ds="http://schemas.openxmlformats.org/officeDocument/2006/customXml" ds:itemID="{26A24D52-ABDF-4D13-9CB3-D881A6E96E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BF8E25-7123-4840-8945-78F6ECCC69B3}">
  <ds:schemaRefs>
    <ds:schemaRef ds:uri="http://schemas.openxmlformats.org/officeDocument/2006/bibliography"/>
  </ds:schemaRefs>
</ds:datastoreItem>
</file>

<file path=customXml/itemProps4.xml><?xml version="1.0" encoding="utf-8"?>
<ds:datastoreItem xmlns:ds="http://schemas.openxmlformats.org/officeDocument/2006/customXml" ds:itemID="{A1E60A9A-D238-4C3B-832C-7D3486D68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ce522-6b4e-48f3-af23-5f0cf69f33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2107</Words>
  <Characters>12015</Characters>
  <Application>Microsoft Office Word</Application>
  <DocSecurity>0</DocSecurity>
  <Lines>100</Lines>
  <Paragraphs>28</Paragraphs>
  <ScaleCrop>false</ScaleCrop>
  <Company/>
  <LinksUpToDate>false</LinksUpToDate>
  <CharactersWithSpaces>14094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DeMarco, Stephanie (DPH)</dc:creator>
  <cp:keywords/>
  <cp:lastModifiedBy>Harrison, Deborah (EHS)</cp:lastModifiedBy>
  <cp:revision>2</cp:revision>
  <dcterms:created xsi:type="dcterms:W3CDTF">2026-10-06T11:19:00Z</dcterms:created>
  <dcterms:modified xsi:type="dcterms:W3CDTF">2026-10-06T11:19:00Z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2017-07-03T00:00:00Z</vt:filetime>
  </property>
  <property fmtid="{D5CDD505-2E9C-101B-9397-08002B2CF9AE}" pid="3" name="Creator">
    <vt:lpwstr>Acrobat PDFMaker 11 for Word</vt:lpwstr>
  </property>
  <property fmtid="{D5CDD505-2E9C-101B-9397-08002B2CF9AE}" pid="4" name="LastSaved">
    <vt:filetime>2021-01-05T00:00:00Z</vt:filetime>
  </property>
  <property fmtid="{D5CDD505-2E9C-101B-9397-08002B2CF9AE}" pid="5" name="ContentTypeId">
    <vt:lpwstr>0x010100BCEB94DB91B1EB49A357696BF338F32C</vt:lpwstr>
  </property>
</Properties>
</file>