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D1C5" w14:textId="64004573" w:rsidR="00F8708B" w:rsidRPr="00092C61" w:rsidRDefault="00F8708B" w:rsidP="00F8708B">
      <w:pPr>
        <w:pStyle w:val="Heading1"/>
        <w:rPr>
          <w:b/>
          <w:bCs/>
          <w:color w:val="auto"/>
        </w:rPr>
      </w:pPr>
      <w:r w:rsidRPr="00092C61">
        <w:rPr>
          <w:b/>
          <w:bCs/>
          <w:color w:val="auto"/>
        </w:rPr>
        <w:t>Medicaid 101: Introduction</w:t>
      </w:r>
    </w:p>
    <w:p w14:paraId="3AF599E5" w14:textId="53D7B25D" w:rsidR="00571A80" w:rsidRPr="00F8708B" w:rsidRDefault="00571A80" w:rsidP="00F8708B">
      <w:pPr>
        <w:pStyle w:val="Heading2"/>
        <w:rPr>
          <w:b/>
          <w:bCs/>
          <w:color w:val="auto"/>
        </w:rPr>
      </w:pPr>
      <w:r w:rsidRPr="00F8708B">
        <w:rPr>
          <w:b/>
          <w:bCs/>
          <w:color w:val="auto"/>
          <w:sz w:val="24"/>
          <w:szCs w:val="24"/>
        </w:rPr>
        <w:t>Slide</w:t>
      </w:r>
      <w:r w:rsidR="00D72FC4" w:rsidRPr="00F8708B">
        <w:rPr>
          <w:b/>
          <w:bCs/>
          <w:color w:val="auto"/>
          <w:sz w:val="24"/>
          <w:szCs w:val="24"/>
        </w:rPr>
        <w:t xml:space="preserve"> 1</w:t>
      </w:r>
      <w:r w:rsidR="00E20F93" w:rsidRPr="00F8708B">
        <w:rPr>
          <w:b/>
          <w:bCs/>
          <w:color w:val="auto"/>
          <w:sz w:val="24"/>
          <w:szCs w:val="24"/>
        </w:rPr>
        <w:t xml:space="preserve">: </w:t>
      </w:r>
      <w:r w:rsidRPr="00F8708B">
        <w:rPr>
          <w:b/>
          <w:bCs/>
          <w:color w:val="auto"/>
        </w:rPr>
        <w:t>Medicaid 101: Introduction</w:t>
      </w:r>
    </w:p>
    <w:p w14:paraId="72C4A76B" w14:textId="255F58EC" w:rsidR="00435D2B" w:rsidRPr="00092C61" w:rsidRDefault="00435D2B" w:rsidP="0047070A">
      <w:pPr>
        <w:rPr>
          <w:rFonts w:cstheme="minorHAnsi"/>
          <w:strike/>
        </w:rPr>
      </w:pPr>
      <w:r w:rsidRPr="00092C61">
        <w:rPr>
          <w:rFonts w:cstheme="minorHAnsi"/>
        </w:rPr>
        <w:t xml:space="preserve">Welcome to the Medicaid </w:t>
      </w:r>
      <w:r w:rsidR="002E43A5">
        <w:rPr>
          <w:rFonts w:cstheme="minorHAnsi"/>
        </w:rPr>
        <w:t>one oh one [</w:t>
      </w:r>
      <w:r w:rsidRPr="00092C61">
        <w:rPr>
          <w:rFonts w:cstheme="minorHAnsi"/>
        </w:rPr>
        <w:t>101</w:t>
      </w:r>
      <w:r w:rsidR="002E43A5">
        <w:rPr>
          <w:rFonts w:cstheme="minorHAnsi"/>
        </w:rPr>
        <w:t>]</w:t>
      </w:r>
      <w:r w:rsidRPr="00092C61">
        <w:rPr>
          <w:rFonts w:cstheme="minorHAnsi"/>
        </w:rPr>
        <w:t xml:space="preserve"> training series developed in partnership between MassHealth and the University of Massachusetts Medical School (U</w:t>
      </w:r>
      <w:r w:rsidR="002E43A5">
        <w:rPr>
          <w:rFonts w:cstheme="minorHAnsi"/>
        </w:rPr>
        <w:t>-</w:t>
      </w:r>
      <w:r w:rsidRPr="00092C61">
        <w:rPr>
          <w:rFonts w:cstheme="minorHAnsi"/>
        </w:rPr>
        <w:t>M</w:t>
      </w:r>
      <w:r w:rsidR="002E43A5">
        <w:rPr>
          <w:rFonts w:cstheme="minorHAnsi"/>
        </w:rPr>
        <w:t>-</w:t>
      </w:r>
      <w:r w:rsidRPr="00092C61">
        <w:rPr>
          <w:rFonts w:cstheme="minorHAnsi"/>
        </w:rPr>
        <w:t>M</w:t>
      </w:r>
      <w:r w:rsidR="002E43A5">
        <w:rPr>
          <w:rFonts w:cstheme="minorHAnsi"/>
        </w:rPr>
        <w:t>-</w:t>
      </w:r>
      <w:r w:rsidRPr="00092C61">
        <w:rPr>
          <w:rFonts w:cstheme="minorHAnsi"/>
        </w:rPr>
        <w:t>S). My name is Evan Sweet</w:t>
      </w:r>
      <w:r w:rsidR="00125C63" w:rsidRPr="00092C61">
        <w:rPr>
          <w:rFonts w:cstheme="minorHAnsi"/>
        </w:rPr>
        <w:t>,</w:t>
      </w:r>
      <w:r w:rsidRPr="00092C61">
        <w:rPr>
          <w:rFonts w:cstheme="minorHAnsi"/>
        </w:rPr>
        <w:t xml:space="preserve"> and I am the customer support and training team </w:t>
      </w:r>
      <w:r w:rsidR="002E43A5">
        <w:rPr>
          <w:rFonts w:cstheme="minorHAnsi"/>
        </w:rPr>
        <w:t>lea</w:t>
      </w:r>
      <w:r w:rsidRPr="00092C61">
        <w:rPr>
          <w:rFonts w:cstheme="minorHAnsi"/>
        </w:rPr>
        <w:t>der with the School-Based Medicaid Program at U</w:t>
      </w:r>
      <w:r w:rsidR="002E43A5">
        <w:rPr>
          <w:rFonts w:cstheme="minorHAnsi"/>
        </w:rPr>
        <w:t>-</w:t>
      </w:r>
      <w:r w:rsidRPr="00092C61">
        <w:rPr>
          <w:rFonts w:cstheme="minorHAnsi"/>
        </w:rPr>
        <w:t>Mass, and I will be presenting today’s webinar. My col</w:t>
      </w:r>
      <w:r w:rsidR="002E43A5">
        <w:rPr>
          <w:rFonts w:cstheme="minorHAnsi"/>
        </w:rPr>
        <w:t>lea</w:t>
      </w:r>
      <w:r w:rsidRPr="00092C61">
        <w:rPr>
          <w:rFonts w:cstheme="minorHAnsi"/>
        </w:rPr>
        <w:t xml:space="preserve">gue, Emily Hall, </w:t>
      </w:r>
      <w:r w:rsidR="00125C63" w:rsidRPr="00092C61">
        <w:rPr>
          <w:rFonts w:cstheme="minorHAnsi"/>
        </w:rPr>
        <w:t>d</w:t>
      </w:r>
      <w:r w:rsidRPr="00092C61">
        <w:rPr>
          <w:rFonts w:cstheme="minorHAnsi"/>
        </w:rPr>
        <w:t>irector of the School-Based Medicaid Program at U</w:t>
      </w:r>
      <w:r w:rsidR="002E43A5">
        <w:rPr>
          <w:rFonts w:cstheme="minorHAnsi"/>
        </w:rPr>
        <w:t>-</w:t>
      </w:r>
      <w:r w:rsidRPr="00092C61">
        <w:rPr>
          <w:rFonts w:cstheme="minorHAnsi"/>
        </w:rPr>
        <w:t>Mass, is joining me today to help monitor questions and provide support as needed.</w:t>
      </w:r>
    </w:p>
    <w:p w14:paraId="665FC86A" w14:textId="2C19C976" w:rsidR="00E20F93" w:rsidRPr="00F8708B" w:rsidRDefault="00571A80" w:rsidP="00F8708B">
      <w:pPr>
        <w:pStyle w:val="Heading2"/>
        <w:rPr>
          <w:b/>
          <w:bCs/>
          <w:color w:val="auto"/>
        </w:rPr>
      </w:pPr>
      <w:r w:rsidRPr="00F8708B">
        <w:rPr>
          <w:b/>
          <w:bCs/>
          <w:color w:val="auto"/>
          <w:sz w:val="24"/>
          <w:szCs w:val="24"/>
        </w:rPr>
        <w:t xml:space="preserve">Slide </w:t>
      </w:r>
      <w:r w:rsidR="00D72FC4" w:rsidRPr="00F8708B">
        <w:rPr>
          <w:b/>
          <w:bCs/>
          <w:color w:val="auto"/>
          <w:sz w:val="24"/>
          <w:szCs w:val="24"/>
        </w:rPr>
        <w:t>2</w:t>
      </w:r>
      <w:r w:rsidR="00E20F93" w:rsidRPr="00F8708B">
        <w:rPr>
          <w:b/>
          <w:bCs/>
          <w:color w:val="auto"/>
          <w:sz w:val="24"/>
          <w:szCs w:val="24"/>
        </w:rPr>
        <w:t xml:space="preserve">: </w:t>
      </w:r>
      <w:r w:rsidR="00E20F93" w:rsidRPr="00F8708B">
        <w:rPr>
          <w:b/>
          <w:bCs/>
          <w:color w:val="auto"/>
        </w:rPr>
        <w:t>Distributed March 2021</w:t>
      </w:r>
    </w:p>
    <w:p w14:paraId="3F8A16BD" w14:textId="220DF8FB" w:rsidR="00D72FC4" w:rsidRPr="00F8708B" w:rsidRDefault="00D72FC4" w:rsidP="00D72FC4">
      <w:r w:rsidRPr="00F8708B">
        <w:t xml:space="preserve">This training was distributed in March </w:t>
      </w:r>
      <w:r w:rsidR="002E43A5">
        <w:t>twenty twenty-one [</w:t>
      </w:r>
      <w:r w:rsidRPr="00F8708B">
        <w:t>2021</w:t>
      </w:r>
      <w:r w:rsidR="002E43A5">
        <w:t>]</w:t>
      </w:r>
      <w:r w:rsidRPr="00F8708B">
        <w:t xml:space="preserve"> and was accurate at the time of distribution. As always, Local Education Agencies are responsible for reviewing information on the School-Based Medicaid Program </w:t>
      </w:r>
      <w:r w:rsidRPr="00092C61">
        <w:t>website</w:t>
      </w:r>
      <w:r w:rsidR="005D7438">
        <w:t xml:space="preserve"> at mass</w:t>
      </w:r>
      <w:r w:rsidR="002E43A5">
        <w:t xml:space="preserve"> dot </w:t>
      </w:r>
      <w:r w:rsidR="005D7438">
        <w:t>gov slash MassHealth slash schools</w:t>
      </w:r>
      <w:r w:rsidR="002E43A5">
        <w:t xml:space="preserve"> [</w:t>
      </w:r>
      <w:r w:rsidR="002E43A5" w:rsidRPr="002E43A5">
        <w:t>https://www.mass.gov/masshealth/schools</w:t>
      </w:r>
      <w:r w:rsidR="002E43A5">
        <w:t>]</w:t>
      </w:r>
      <w:r w:rsidR="005D7438">
        <w:t>,</w:t>
      </w:r>
      <w:r w:rsidRPr="00F8708B">
        <w:t xml:space="preserve"> to determine whether subsequent guidance has superseded the content shared here. MassHealth plans to update these trainings periodically as needed.</w:t>
      </w:r>
    </w:p>
    <w:p w14:paraId="4A397A5F" w14:textId="194D8164" w:rsidR="00E20F93" w:rsidRPr="00F8708B" w:rsidRDefault="00571A80" w:rsidP="00F8708B">
      <w:pPr>
        <w:pStyle w:val="Heading2"/>
        <w:rPr>
          <w:b/>
          <w:bCs/>
          <w:color w:val="auto"/>
        </w:rPr>
      </w:pPr>
      <w:r w:rsidRPr="00F8708B">
        <w:rPr>
          <w:b/>
          <w:bCs/>
          <w:color w:val="auto"/>
          <w:sz w:val="24"/>
          <w:szCs w:val="24"/>
        </w:rPr>
        <w:t xml:space="preserve">Slide </w:t>
      </w:r>
      <w:r w:rsidR="00D72FC4" w:rsidRPr="00F8708B">
        <w:rPr>
          <w:b/>
          <w:bCs/>
          <w:color w:val="auto"/>
          <w:sz w:val="24"/>
          <w:szCs w:val="24"/>
        </w:rPr>
        <w:t>3</w:t>
      </w:r>
      <w:r w:rsidR="00E20F93" w:rsidRPr="00F8708B">
        <w:rPr>
          <w:b/>
          <w:bCs/>
          <w:color w:val="auto"/>
        </w:rPr>
        <w:t>: Introduction to Medicaid 101 Training Series</w:t>
      </w:r>
    </w:p>
    <w:p w14:paraId="6A5A14F2" w14:textId="328B5880" w:rsidR="00D72FC4" w:rsidRDefault="00D72FC4" w:rsidP="00D72FC4">
      <w:r w:rsidRPr="00D72FC4">
        <w:t>The Medicaid 101 training series is designed to provide the essentials to understanding the School-Based Medicaid Program</w:t>
      </w:r>
      <w:r w:rsidR="002E43A5">
        <w:t>,</w:t>
      </w:r>
      <w:r w:rsidRPr="00D72FC4">
        <w:t xml:space="preserve"> </w:t>
      </w:r>
      <w:r w:rsidR="00E4239D" w:rsidRPr="00B65669">
        <w:t xml:space="preserve">also </w:t>
      </w:r>
      <w:r w:rsidR="00FC01EF" w:rsidRPr="00B65669">
        <w:t xml:space="preserve">referred to as </w:t>
      </w:r>
      <w:r w:rsidRPr="00B65669">
        <w:t>S</w:t>
      </w:r>
      <w:r w:rsidR="002E43A5">
        <w:t>-</w:t>
      </w:r>
      <w:r w:rsidRPr="00B65669">
        <w:t>B</w:t>
      </w:r>
      <w:r w:rsidR="002E43A5">
        <w:t>-</w:t>
      </w:r>
      <w:r w:rsidRPr="00B65669">
        <w:t>M</w:t>
      </w:r>
      <w:r w:rsidR="002E43A5">
        <w:t>-</w:t>
      </w:r>
      <w:r w:rsidRPr="00B65669">
        <w:t>P</w:t>
      </w:r>
      <w:r w:rsidRPr="00D72FC4">
        <w:t xml:space="preserve">. Some modules are designed for a broad, general audience. Other modules are targeted to the </w:t>
      </w:r>
      <w:r w:rsidR="002E43A5">
        <w:t>lear</w:t>
      </w:r>
      <w:r w:rsidRPr="00D72FC4">
        <w:t xml:space="preserve">ning needs of a specific audience within each Local Education </w:t>
      </w:r>
      <w:r w:rsidRPr="00B65669">
        <w:t>Agency</w:t>
      </w:r>
      <w:r w:rsidR="002E43A5">
        <w:t xml:space="preserve">, </w:t>
      </w:r>
      <w:r w:rsidR="00FC01EF" w:rsidRPr="00B65669">
        <w:t xml:space="preserve">referred to as an </w:t>
      </w:r>
      <w:r w:rsidR="00580EC1">
        <w:t>L-E-A</w:t>
      </w:r>
      <w:r w:rsidRPr="00B65669">
        <w:t>.</w:t>
      </w:r>
    </w:p>
    <w:p w14:paraId="451EB089" w14:textId="490C807A" w:rsidR="00E20F93" w:rsidRPr="008B62BD" w:rsidRDefault="00FC01EF">
      <w:proofErr w:type="gramStart"/>
      <w:r w:rsidRPr="008B62BD">
        <w:t>I’m</w:t>
      </w:r>
      <w:proofErr w:type="gramEnd"/>
      <w:r w:rsidRPr="008B62BD">
        <w:t xml:space="preserve"> not going to read these all out as I’m sure that everyone in attendance today most likely is aware of the series, but the modules are shown here for your reference.</w:t>
      </w:r>
    </w:p>
    <w:p w14:paraId="2D631ED5" w14:textId="690021D4" w:rsidR="00E20F93" w:rsidRPr="00F8708B" w:rsidRDefault="00D72FC4" w:rsidP="00F8708B">
      <w:pPr>
        <w:pStyle w:val="Heading2"/>
        <w:rPr>
          <w:b/>
          <w:bCs/>
          <w:color w:val="auto"/>
        </w:rPr>
      </w:pPr>
      <w:r w:rsidRPr="00F8708B">
        <w:rPr>
          <w:b/>
          <w:bCs/>
          <w:color w:val="auto"/>
          <w:sz w:val="24"/>
          <w:szCs w:val="24"/>
        </w:rPr>
        <w:t>Slide 4</w:t>
      </w:r>
      <w:r w:rsidR="00E20F93" w:rsidRPr="00F8708B">
        <w:rPr>
          <w:b/>
          <w:bCs/>
          <w:color w:val="auto"/>
          <w:sz w:val="24"/>
          <w:szCs w:val="24"/>
        </w:rPr>
        <w:t xml:space="preserve">: </w:t>
      </w:r>
      <w:r w:rsidR="00E20F93" w:rsidRPr="00F8708B">
        <w:rPr>
          <w:b/>
          <w:bCs/>
          <w:color w:val="auto"/>
        </w:rPr>
        <w:t>Introduction to Medicaid 101 Training Series</w:t>
      </w:r>
    </w:p>
    <w:p w14:paraId="37F30BF7" w14:textId="5062A4B7" w:rsidR="001C012B" w:rsidRPr="008B62BD" w:rsidRDefault="00FC01EF">
      <w:pPr>
        <w:rPr>
          <w:noProof/>
        </w:rPr>
      </w:pPr>
      <w:r w:rsidRPr="008B62BD">
        <w:t>These are the rest of the modules in the series</w:t>
      </w:r>
      <w:r w:rsidR="008B62BD">
        <w:t>.</w:t>
      </w:r>
    </w:p>
    <w:p w14:paraId="6A719792" w14:textId="3C372F2E" w:rsidR="00E20F93" w:rsidRPr="00F8708B" w:rsidRDefault="00D72FC4" w:rsidP="00F8708B">
      <w:pPr>
        <w:pStyle w:val="Heading2"/>
        <w:rPr>
          <w:b/>
          <w:bCs/>
          <w:color w:val="auto"/>
        </w:rPr>
      </w:pPr>
      <w:r w:rsidRPr="00F8708B">
        <w:rPr>
          <w:b/>
          <w:bCs/>
          <w:color w:val="auto"/>
          <w:sz w:val="24"/>
          <w:szCs w:val="24"/>
        </w:rPr>
        <w:t>Slide 5</w:t>
      </w:r>
      <w:r w:rsidR="00E20F93" w:rsidRPr="00F8708B">
        <w:rPr>
          <w:b/>
          <w:bCs/>
          <w:color w:val="auto"/>
          <w:sz w:val="24"/>
          <w:szCs w:val="24"/>
        </w:rPr>
        <w:t xml:space="preserve">: </w:t>
      </w:r>
      <w:r w:rsidR="00E20F93" w:rsidRPr="00F8708B">
        <w:rPr>
          <w:b/>
          <w:bCs/>
          <w:color w:val="auto"/>
        </w:rPr>
        <w:t>Training Agenda</w:t>
      </w:r>
    </w:p>
    <w:p w14:paraId="5D9A150F" w14:textId="17548531" w:rsidR="004B6556" w:rsidRPr="008B62BD" w:rsidRDefault="004B6556" w:rsidP="004B6556">
      <w:r w:rsidRPr="008B62BD">
        <w:t>Here is today’s training agenda:</w:t>
      </w:r>
    </w:p>
    <w:p w14:paraId="05D81E55" w14:textId="4B46F39F" w:rsidR="00F45C7B" w:rsidRPr="00B65669" w:rsidRDefault="00774AAC" w:rsidP="004B6556">
      <w:pPr>
        <w:numPr>
          <w:ilvl w:val="1"/>
          <w:numId w:val="1"/>
        </w:numPr>
      </w:pPr>
      <w:proofErr w:type="gramStart"/>
      <w:r w:rsidRPr="00B65669">
        <w:t>We’ll</w:t>
      </w:r>
      <w:proofErr w:type="gramEnd"/>
      <w:r w:rsidRPr="00B65669">
        <w:t xml:space="preserve"> cover the </w:t>
      </w:r>
      <w:r w:rsidR="00B65669">
        <w:t>t</w:t>
      </w:r>
      <w:r w:rsidR="00F45C7B" w:rsidRPr="00B65669">
        <w:t xml:space="preserve">raining </w:t>
      </w:r>
      <w:r w:rsidR="00B65669">
        <w:t>o</w:t>
      </w:r>
      <w:r w:rsidR="00F45C7B" w:rsidRPr="00B65669">
        <w:t>bjectives</w:t>
      </w:r>
      <w:r w:rsidR="002E43A5">
        <w:t>,</w:t>
      </w:r>
    </w:p>
    <w:p w14:paraId="4F105E47" w14:textId="7BFCFBA4" w:rsidR="00F45C7B" w:rsidRPr="00B65669" w:rsidRDefault="00774AAC" w:rsidP="00F45C7B">
      <w:pPr>
        <w:numPr>
          <w:ilvl w:val="1"/>
          <w:numId w:val="1"/>
        </w:numPr>
      </w:pPr>
      <w:r w:rsidRPr="00B65669">
        <w:t xml:space="preserve">A brief </w:t>
      </w:r>
      <w:r w:rsidR="00B65669">
        <w:t>o</w:t>
      </w:r>
      <w:r w:rsidR="00F45C7B" w:rsidRPr="00B65669">
        <w:t>verview</w:t>
      </w:r>
      <w:r w:rsidR="002E43A5">
        <w:t>,</w:t>
      </w:r>
    </w:p>
    <w:p w14:paraId="41FDAD0E" w14:textId="334EBD76" w:rsidR="00F45C7B" w:rsidRPr="00B65669" w:rsidRDefault="00774AAC" w:rsidP="00F45C7B">
      <w:pPr>
        <w:numPr>
          <w:ilvl w:val="1"/>
          <w:numId w:val="1"/>
        </w:numPr>
      </w:pPr>
      <w:r w:rsidRPr="00B65669">
        <w:t xml:space="preserve">Some </w:t>
      </w:r>
      <w:r w:rsidR="00B65669">
        <w:t>t</w:t>
      </w:r>
      <w:r w:rsidR="00F45C7B" w:rsidRPr="00B65669">
        <w:t>erminology</w:t>
      </w:r>
      <w:r w:rsidR="002E43A5">
        <w:t>,</w:t>
      </w:r>
    </w:p>
    <w:p w14:paraId="3BE4C748" w14:textId="6EC72D82" w:rsidR="00F45C7B" w:rsidRPr="00B65669" w:rsidRDefault="00774AAC" w:rsidP="00F45C7B">
      <w:pPr>
        <w:numPr>
          <w:ilvl w:val="1"/>
          <w:numId w:val="1"/>
        </w:numPr>
      </w:pPr>
      <w:r w:rsidRPr="00B65669">
        <w:t xml:space="preserve">Explain </w:t>
      </w:r>
      <w:r w:rsidR="00B65669">
        <w:t>h</w:t>
      </w:r>
      <w:r w:rsidR="00F45C7B" w:rsidRPr="00B65669">
        <w:t>ow federal claiming works</w:t>
      </w:r>
      <w:r w:rsidR="002E43A5">
        <w:t>,</w:t>
      </w:r>
    </w:p>
    <w:p w14:paraId="52BDDCC9" w14:textId="6A29C5AA" w:rsidR="00F45C7B" w:rsidRPr="00B65669" w:rsidRDefault="00774AAC" w:rsidP="00F45C7B">
      <w:pPr>
        <w:numPr>
          <w:ilvl w:val="1"/>
          <w:numId w:val="1"/>
        </w:numPr>
      </w:pPr>
      <w:r w:rsidRPr="00B65669">
        <w:t xml:space="preserve">Review a </w:t>
      </w:r>
      <w:r w:rsidR="002E43A5">
        <w:t>r</w:t>
      </w:r>
      <w:r w:rsidR="00F45C7B" w:rsidRPr="00B65669">
        <w:t xml:space="preserve">elationship </w:t>
      </w:r>
      <w:r w:rsidR="002E43A5">
        <w:t>m</w:t>
      </w:r>
      <w:r w:rsidR="00F45C7B" w:rsidRPr="00B65669">
        <w:t>ap</w:t>
      </w:r>
      <w:r w:rsidR="002E43A5">
        <w:t xml:space="preserve"> </w:t>
      </w:r>
      <w:r w:rsidR="00F45C7B" w:rsidRPr="00B65669">
        <w:t>of organizations, agencies and other entities involved in the School-Based Medicaid Program</w:t>
      </w:r>
      <w:r w:rsidR="002E43A5">
        <w:t>.</w:t>
      </w:r>
    </w:p>
    <w:p w14:paraId="7E4AE741" w14:textId="09DDCB5D" w:rsidR="00FC01EF" w:rsidRPr="008B62BD" w:rsidRDefault="00FC01EF" w:rsidP="00F45C7B">
      <w:pPr>
        <w:numPr>
          <w:ilvl w:val="1"/>
          <w:numId w:val="1"/>
        </w:numPr>
      </w:pPr>
      <w:proofErr w:type="gramStart"/>
      <w:r w:rsidRPr="008B62BD">
        <w:t>We’re</w:t>
      </w:r>
      <w:proofErr w:type="gramEnd"/>
      <w:r w:rsidRPr="008B62BD">
        <w:t xml:space="preserve"> going to provide information about the major components of the program in our sections answering these questions:</w:t>
      </w:r>
    </w:p>
    <w:p w14:paraId="58CBFDBC" w14:textId="714FB06C" w:rsidR="00F45C7B" w:rsidRPr="00F45C7B" w:rsidRDefault="00F45C7B" w:rsidP="0014701D">
      <w:pPr>
        <w:numPr>
          <w:ilvl w:val="2"/>
          <w:numId w:val="1"/>
        </w:numPr>
      </w:pPr>
      <w:r w:rsidRPr="00F45C7B">
        <w:t>What is the School-Based Medicaid Program?</w:t>
      </w:r>
    </w:p>
    <w:p w14:paraId="24D1F2A9" w14:textId="50EA67EA" w:rsidR="00F45C7B" w:rsidRPr="00F45C7B" w:rsidRDefault="00F45C7B" w:rsidP="0014701D">
      <w:pPr>
        <w:numPr>
          <w:ilvl w:val="2"/>
          <w:numId w:val="1"/>
        </w:numPr>
      </w:pPr>
      <w:r w:rsidRPr="00F45C7B">
        <w:t xml:space="preserve">What is </w:t>
      </w:r>
      <w:r w:rsidR="0014701D" w:rsidRPr="00B65669">
        <w:t>the</w:t>
      </w:r>
      <w:r w:rsidR="0014701D" w:rsidRPr="0014701D">
        <w:rPr>
          <w:i/>
          <w:iCs/>
        </w:rPr>
        <w:t xml:space="preserve"> </w:t>
      </w:r>
      <w:r w:rsidRPr="00F45C7B">
        <w:t>Random Moment Time Stud</w:t>
      </w:r>
      <w:r w:rsidR="00063DA5">
        <w:t>y</w:t>
      </w:r>
      <w:r w:rsidRPr="00F45C7B">
        <w:t>?</w:t>
      </w:r>
    </w:p>
    <w:p w14:paraId="2556FD4F" w14:textId="06088749" w:rsidR="00F45C7B" w:rsidRPr="00F45C7B" w:rsidRDefault="00F45C7B" w:rsidP="0014701D">
      <w:pPr>
        <w:numPr>
          <w:ilvl w:val="2"/>
          <w:numId w:val="1"/>
        </w:numPr>
      </w:pPr>
      <w:r w:rsidRPr="00F45C7B">
        <w:lastRenderedPageBreak/>
        <w:t xml:space="preserve">What </w:t>
      </w:r>
      <w:proofErr w:type="gramStart"/>
      <w:r w:rsidRPr="00F45C7B">
        <w:t>is</w:t>
      </w:r>
      <w:proofErr w:type="gramEnd"/>
      <w:r w:rsidRPr="00F45C7B">
        <w:t xml:space="preserve"> Administrative Activities Claiming?</w:t>
      </w:r>
    </w:p>
    <w:p w14:paraId="15409738" w14:textId="6F62DBC7" w:rsidR="00F45C7B" w:rsidRPr="00F45C7B" w:rsidRDefault="0014701D" w:rsidP="0014701D">
      <w:pPr>
        <w:numPr>
          <w:ilvl w:val="2"/>
          <w:numId w:val="1"/>
        </w:numPr>
      </w:pPr>
      <w:r w:rsidRPr="00D52C29">
        <w:t xml:space="preserve">And </w:t>
      </w:r>
      <w:r w:rsidR="002E43A5">
        <w:t>w</w:t>
      </w:r>
      <w:r w:rsidR="00F45C7B" w:rsidRPr="00F45C7B">
        <w:t>hat is Direct Service Claiming?</w:t>
      </w:r>
    </w:p>
    <w:p w14:paraId="69F5F8D0" w14:textId="4418A045" w:rsidR="00F45C7B" w:rsidRPr="00B65669" w:rsidRDefault="0014701D" w:rsidP="00F45C7B">
      <w:pPr>
        <w:numPr>
          <w:ilvl w:val="1"/>
          <w:numId w:val="1"/>
        </w:numPr>
      </w:pPr>
      <w:r w:rsidRPr="00B65669">
        <w:t xml:space="preserve">Then </w:t>
      </w:r>
      <w:proofErr w:type="gramStart"/>
      <w:r w:rsidRPr="00B65669">
        <w:t>we’ll</w:t>
      </w:r>
      <w:proofErr w:type="gramEnd"/>
      <w:r w:rsidRPr="00B65669">
        <w:t xml:space="preserve"> cover</w:t>
      </w:r>
      <w:r w:rsidR="00774AAC" w:rsidRPr="00B65669">
        <w:t xml:space="preserve"> </w:t>
      </w:r>
      <w:r w:rsidR="002E43A5">
        <w:t>u</w:t>
      </w:r>
      <w:r w:rsidR="00F45C7B" w:rsidRPr="00B65669">
        <w:t xml:space="preserve">nderstanding </w:t>
      </w:r>
      <w:r w:rsidR="002E43A5">
        <w:t>c</w:t>
      </w:r>
      <w:r w:rsidR="00F45C7B" w:rsidRPr="00B65669">
        <w:t>ost-</w:t>
      </w:r>
      <w:r w:rsidR="002E43A5">
        <w:t>b</w:t>
      </w:r>
      <w:r w:rsidR="00F45C7B" w:rsidRPr="00B65669">
        <w:t xml:space="preserve">ased </w:t>
      </w:r>
      <w:r w:rsidR="002E43A5">
        <w:t>r</w:t>
      </w:r>
      <w:r w:rsidR="00F45C7B" w:rsidRPr="00B65669">
        <w:t>eimbursement</w:t>
      </w:r>
      <w:r w:rsidR="002E43A5">
        <w:t>,</w:t>
      </w:r>
    </w:p>
    <w:p w14:paraId="1C57299E" w14:textId="7FC95B2B" w:rsidR="00F45C7B" w:rsidRPr="00506290" w:rsidRDefault="0014701D" w:rsidP="00F45C7B">
      <w:pPr>
        <w:numPr>
          <w:ilvl w:val="1"/>
          <w:numId w:val="1"/>
        </w:numPr>
      </w:pPr>
      <w:r w:rsidRPr="00B65669">
        <w:t>Some</w:t>
      </w:r>
      <w:r w:rsidR="00774AAC" w:rsidRPr="00B65669">
        <w:t xml:space="preserve"> </w:t>
      </w:r>
      <w:r w:rsidR="002E43A5">
        <w:t>n</w:t>
      </w:r>
      <w:r w:rsidR="00F45C7B" w:rsidRPr="00B65669">
        <w:t xml:space="preserve">ext </w:t>
      </w:r>
      <w:r w:rsidR="002E43A5">
        <w:t>t</w:t>
      </w:r>
      <w:r w:rsidR="00F45C7B" w:rsidRPr="00B65669">
        <w:t xml:space="preserve">raining </w:t>
      </w:r>
      <w:r w:rsidR="002E43A5">
        <w:t>s</w:t>
      </w:r>
      <w:r w:rsidR="00F45C7B" w:rsidRPr="00B65669">
        <w:t>teps</w:t>
      </w:r>
      <w:r w:rsidR="002E43A5">
        <w:t>,</w:t>
      </w:r>
    </w:p>
    <w:p w14:paraId="273CC4A6" w14:textId="6ABB743C" w:rsidR="00E20F93" w:rsidRPr="005D7438" w:rsidRDefault="00774AAC" w:rsidP="005D7438">
      <w:pPr>
        <w:numPr>
          <w:ilvl w:val="1"/>
          <w:numId w:val="1"/>
        </w:numPr>
      </w:pPr>
      <w:r w:rsidRPr="00506290">
        <w:t xml:space="preserve">And </w:t>
      </w:r>
      <w:r w:rsidR="002E43A5">
        <w:t>c</w:t>
      </w:r>
      <w:r w:rsidR="00F45C7B" w:rsidRPr="00506290">
        <w:t xml:space="preserve">ontact </w:t>
      </w:r>
      <w:r w:rsidR="002E43A5">
        <w:t>i</w:t>
      </w:r>
      <w:r w:rsidR="00F45C7B" w:rsidRPr="00506290">
        <w:t xml:space="preserve">nformation </w:t>
      </w:r>
      <w:r w:rsidR="002E43A5">
        <w:t>and</w:t>
      </w:r>
      <w:r w:rsidR="00F45C7B" w:rsidRPr="00506290">
        <w:t xml:space="preserve"> </w:t>
      </w:r>
      <w:r w:rsidR="002E43A5">
        <w:t>r</w:t>
      </w:r>
      <w:r w:rsidR="00F45C7B" w:rsidRPr="00506290">
        <w:t>esources</w:t>
      </w:r>
      <w:r w:rsidR="002E43A5">
        <w:t>.</w:t>
      </w:r>
    </w:p>
    <w:p w14:paraId="79985B69" w14:textId="77777777" w:rsidR="00E20F93" w:rsidRPr="00F8708B" w:rsidRDefault="00D72FC4" w:rsidP="00F8708B">
      <w:pPr>
        <w:pStyle w:val="Heading2"/>
        <w:rPr>
          <w:b/>
          <w:bCs/>
          <w:color w:val="auto"/>
        </w:rPr>
      </w:pPr>
      <w:r w:rsidRPr="00F8708B">
        <w:rPr>
          <w:b/>
          <w:bCs/>
          <w:color w:val="auto"/>
          <w:sz w:val="24"/>
          <w:szCs w:val="24"/>
        </w:rPr>
        <w:t>Slide 6</w:t>
      </w:r>
      <w:r w:rsidR="00E20F93" w:rsidRPr="00F8708B">
        <w:rPr>
          <w:b/>
          <w:bCs/>
          <w:color w:val="auto"/>
          <w:sz w:val="24"/>
          <w:szCs w:val="24"/>
        </w:rPr>
        <w:t xml:space="preserve">: </w:t>
      </w:r>
      <w:r w:rsidR="00E20F93" w:rsidRPr="00F8708B">
        <w:rPr>
          <w:b/>
          <w:bCs/>
          <w:color w:val="auto"/>
        </w:rPr>
        <w:t>Training Objectives</w:t>
      </w:r>
    </w:p>
    <w:p w14:paraId="7061036D" w14:textId="77777777" w:rsidR="00F45C7B" w:rsidRPr="00F45C7B" w:rsidRDefault="00F45C7B" w:rsidP="00F45C7B">
      <w:r w:rsidRPr="00F45C7B">
        <w:t>By the conclusion of this training, you will:</w:t>
      </w:r>
    </w:p>
    <w:p w14:paraId="54CD59FE" w14:textId="64D2CFD0" w:rsidR="00F45C7B" w:rsidRPr="00A7738D" w:rsidRDefault="00F45C7B" w:rsidP="00AB562B">
      <w:pPr>
        <w:numPr>
          <w:ilvl w:val="0"/>
          <w:numId w:val="3"/>
        </w:numPr>
      </w:pPr>
      <w:r w:rsidRPr="00A7738D">
        <w:t>Have a high-level understanding of the School-Based Medicaid Program</w:t>
      </w:r>
      <w:r w:rsidR="002E43A5">
        <w:t>,</w:t>
      </w:r>
      <w:r w:rsidRPr="00A7738D">
        <w:t xml:space="preserve"> S</w:t>
      </w:r>
      <w:r w:rsidR="002E43A5">
        <w:t>-</w:t>
      </w:r>
      <w:r w:rsidRPr="00A7738D">
        <w:t>B</w:t>
      </w:r>
      <w:r w:rsidR="002E43A5">
        <w:t>-</w:t>
      </w:r>
      <w:r w:rsidRPr="00A7738D">
        <w:t>M</w:t>
      </w:r>
      <w:r w:rsidR="002E43A5">
        <w:t>-</w:t>
      </w:r>
      <w:r w:rsidRPr="00A7738D">
        <w:t>P</w:t>
      </w:r>
      <w:r w:rsidR="002E43A5">
        <w:t>,</w:t>
      </w:r>
      <w:r w:rsidRPr="00A7738D">
        <w:t xml:space="preserve"> and the federal</w:t>
      </w:r>
      <w:r w:rsidR="00012C0F">
        <w:t xml:space="preserve"> </w:t>
      </w:r>
      <w:r w:rsidR="00012C0F" w:rsidRPr="00012C0F">
        <w:t xml:space="preserve">and </w:t>
      </w:r>
      <w:r w:rsidRPr="00012C0F">
        <w:t>s</w:t>
      </w:r>
      <w:r w:rsidRPr="00A7738D">
        <w:t xml:space="preserve">tate agencies involved in managing the program and </w:t>
      </w:r>
      <w:r w:rsidR="00012C0F">
        <w:t xml:space="preserve">providing </w:t>
      </w:r>
      <w:r w:rsidRPr="00A7738D">
        <w:t>oversight</w:t>
      </w:r>
      <w:r w:rsidR="005D7438">
        <w:t>.</w:t>
      </w:r>
    </w:p>
    <w:p w14:paraId="6502469A" w14:textId="31E04BC1" w:rsidR="00F45C7B" w:rsidRPr="00A7738D" w:rsidRDefault="00F45C7B" w:rsidP="00AB562B">
      <w:pPr>
        <w:numPr>
          <w:ilvl w:val="0"/>
          <w:numId w:val="3"/>
        </w:numPr>
      </w:pPr>
      <w:r w:rsidRPr="00A7738D">
        <w:t>Gain a conceptual understanding of how the S</w:t>
      </w:r>
      <w:r w:rsidR="002E43A5">
        <w:t>-</w:t>
      </w:r>
      <w:r w:rsidRPr="00A7738D">
        <w:t>B</w:t>
      </w:r>
      <w:r w:rsidR="002E43A5">
        <w:t>-</w:t>
      </w:r>
      <w:r w:rsidRPr="00A7738D">
        <w:t>M</w:t>
      </w:r>
      <w:r w:rsidR="002E43A5">
        <w:t>-</w:t>
      </w:r>
      <w:r w:rsidRPr="00A7738D">
        <w:t xml:space="preserve">P works, including a basic idea about the connections between various components of the program, including </w:t>
      </w:r>
      <w:r w:rsidR="00580EC1">
        <w:t>R-M-T-S</w:t>
      </w:r>
      <w:r w:rsidRPr="00A7738D">
        <w:t>, Administrative Claiming, and Direct Services reimbursement</w:t>
      </w:r>
      <w:r w:rsidR="005D7438">
        <w:t>.</w:t>
      </w:r>
    </w:p>
    <w:p w14:paraId="235B8047" w14:textId="1558EA3E" w:rsidR="00F45C7B" w:rsidRPr="00A7738D" w:rsidRDefault="00F45C7B" w:rsidP="00AB562B">
      <w:pPr>
        <w:numPr>
          <w:ilvl w:val="0"/>
          <w:numId w:val="3"/>
        </w:numPr>
      </w:pPr>
      <w:r w:rsidRPr="00A7738D">
        <w:t>Have a basic understanding of the types of costs incurred by Local Education Agencies</w:t>
      </w:r>
      <w:r w:rsidR="002E43A5">
        <w:t>,</w:t>
      </w:r>
      <w:r w:rsidRPr="00A7738D">
        <w:t xml:space="preserve"> </w:t>
      </w:r>
      <w:r w:rsidR="00580EC1">
        <w:t>L-E-A</w:t>
      </w:r>
      <w:r w:rsidRPr="00A7738D">
        <w:t>s</w:t>
      </w:r>
      <w:r w:rsidR="002E43A5">
        <w:t>,</w:t>
      </w:r>
      <w:r w:rsidRPr="00A7738D">
        <w:t xml:space="preserve"> that are eligible for partial reimbursement through the S</w:t>
      </w:r>
      <w:r w:rsidR="002E43A5">
        <w:t>-</w:t>
      </w:r>
      <w:r w:rsidRPr="00A7738D">
        <w:t>B</w:t>
      </w:r>
      <w:r w:rsidR="002E43A5">
        <w:t>-</w:t>
      </w:r>
      <w:r w:rsidRPr="00A7738D">
        <w:t>M</w:t>
      </w:r>
      <w:r w:rsidR="002E43A5">
        <w:t>-</w:t>
      </w:r>
      <w:r w:rsidRPr="00A7738D">
        <w:t>P</w:t>
      </w:r>
      <w:r w:rsidR="005D7438">
        <w:t>.</w:t>
      </w:r>
    </w:p>
    <w:p w14:paraId="0854E0B7" w14:textId="143FBE3C" w:rsidR="00F45C7B" w:rsidRPr="00A7738D" w:rsidRDefault="00F45C7B" w:rsidP="00AB562B">
      <w:pPr>
        <w:numPr>
          <w:ilvl w:val="0"/>
          <w:numId w:val="3"/>
        </w:numPr>
      </w:pPr>
      <w:r w:rsidRPr="00A7738D">
        <w:t xml:space="preserve">Have a framework from which to consider your role at your </w:t>
      </w:r>
      <w:r w:rsidR="00580EC1">
        <w:t>L-E-A</w:t>
      </w:r>
      <w:r w:rsidRPr="00A7738D">
        <w:t xml:space="preserve"> to help you identify the points of interaction that you personally have with the S</w:t>
      </w:r>
      <w:r w:rsidR="002E43A5">
        <w:t>-</w:t>
      </w:r>
      <w:r w:rsidRPr="00A7738D">
        <w:t>B</w:t>
      </w:r>
      <w:r w:rsidR="002E43A5">
        <w:t>-</w:t>
      </w:r>
      <w:r w:rsidRPr="00A7738D">
        <w:t>M</w:t>
      </w:r>
      <w:r w:rsidR="002E43A5">
        <w:t>-</w:t>
      </w:r>
      <w:r w:rsidRPr="00A7738D">
        <w:t>P and what additional training needs you may have</w:t>
      </w:r>
      <w:r w:rsidR="005D7438">
        <w:t>.</w:t>
      </w:r>
    </w:p>
    <w:p w14:paraId="3B3D7372" w14:textId="652CF385" w:rsidR="00F45C7B" w:rsidRDefault="00DA222E" w:rsidP="00AB562B">
      <w:pPr>
        <w:numPr>
          <w:ilvl w:val="0"/>
          <w:numId w:val="3"/>
        </w:numPr>
      </w:pPr>
      <w:r w:rsidRPr="005D7438">
        <w:t>And k</w:t>
      </w:r>
      <w:r w:rsidR="00F45C7B" w:rsidRPr="005D7438">
        <w:t>now</w:t>
      </w:r>
      <w:r w:rsidR="00F45C7B" w:rsidRPr="00A7738D">
        <w:t xml:space="preserve"> where to go for additional information and training that is pertinent to your role with the S</w:t>
      </w:r>
      <w:r w:rsidR="002E43A5">
        <w:t>-</w:t>
      </w:r>
      <w:r w:rsidR="00F45C7B" w:rsidRPr="00A7738D">
        <w:t>B</w:t>
      </w:r>
      <w:r w:rsidR="002E43A5">
        <w:t>-</w:t>
      </w:r>
      <w:r w:rsidR="00F45C7B" w:rsidRPr="00A7738D">
        <w:t>M</w:t>
      </w:r>
      <w:r w:rsidR="002E43A5">
        <w:t>-</w:t>
      </w:r>
      <w:r w:rsidR="00F45C7B" w:rsidRPr="00A7738D">
        <w:t>P</w:t>
      </w:r>
      <w:r w:rsidR="005D7438">
        <w:t>.</w:t>
      </w:r>
    </w:p>
    <w:p w14:paraId="5739C517" w14:textId="77777777" w:rsidR="003E0D94" w:rsidRPr="00F8708B" w:rsidRDefault="00D72FC4" w:rsidP="00F8708B">
      <w:pPr>
        <w:pStyle w:val="Heading2"/>
        <w:rPr>
          <w:b/>
          <w:bCs/>
          <w:color w:val="auto"/>
          <w:sz w:val="24"/>
          <w:szCs w:val="24"/>
        </w:rPr>
      </w:pPr>
      <w:r w:rsidRPr="00F8708B">
        <w:rPr>
          <w:b/>
          <w:bCs/>
          <w:color w:val="auto"/>
          <w:sz w:val="24"/>
          <w:szCs w:val="24"/>
        </w:rPr>
        <w:t>Slide 7</w:t>
      </w:r>
      <w:r w:rsidR="003E0D94" w:rsidRPr="00F8708B">
        <w:rPr>
          <w:b/>
          <w:bCs/>
          <w:color w:val="auto"/>
          <w:sz w:val="24"/>
          <w:szCs w:val="24"/>
        </w:rPr>
        <w:t>: Overview</w:t>
      </w:r>
    </w:p>
    <w:p w14:paraId="6C412CEF" w14:textId="2154749A" w:rsidR="00F45C7B" w:rsidRPr="00F45C7B" w:rsidRDefault="00F45C7B" w:rsidP="00F45C7B">
      <w:pPr>
        <w:numPr>
          <w:ilvl w:val="0"/>
          <w:numId w:val="3"/>
        </w:numPr>
      </w:pPr>
      <w:r w:rsidRPr="00F45C7B">
        <w:t>Medicaid is a joint state-federal program that offers partial reimbursement for costs that are incurred by Local Education Agencies (</w:t>
      </w:r>
      <w:r w:rsidR="00580EC1">
        <w:t>L-E-A</w:t>
      </w:r>
      <w:r w:rsidRPr="00F45C7B">
        <w:t>s) to provide certain covered health care services to students and for the costs related to performing certain administrative activities that support the Medicaid program</w:t>
      </w:r>
      <w:r w:rsidR="005D7438">
        <w:t>.</w:t>
      </w:r>
    </w:p>
    <w:p w14:paraId="1B65CB3B" w14:textId="1AD002E9" w:rsidR="00F45C7B" w:rsidRPr="00F45C7B" w:rsidRDefault="00F45C7B" w:rsidP="00F45C7B">
      <w:pPr>
        <w:numPr>
          <w:ilvl w:val="0"/>
          <w:numId w:val="3"/>
        </w:numPr>
      </w:pPr>
      <w:r w:rsidRPr="00F45C7B">
        <w:t>The Executive Office of Health and Human Services</w:t>
      </w:r>
      <w:r w:rsidR="00D02666">
        <w:t>,</w:t>
      </w:r>
      <w:r w:rsidR="00C1181A">
        <w:t xml:space="preserve"> </w:t>
      </w:r>
      <w:r w:rsidRPr="00F45C7B">
        <w:t>E</w:t>
      </w:r>
      <w:r w:rsidR="00D02666">
        <w:t>-</w:t>
      </w:r>
      <w:r w:rsidRPr="00F45C7B">
        <w:t>O</w:t>
      </w:r>
      <w:r w:rsidR="00D02666">
        <w:t>-</w:t>
      </w:r>
      <w:r w:rsidRPr="00F45C7B">
        <w:t>H</w:t>
      </w:r>
      <w:r w:rsidR="00D02666">
        <w:t>-</w:t>
      </w:r>
      <w:r w:rsidRPr="00F45C7B">
        <w:t>H</w:t>
      </w:r>
      <w:r w:rsidR="00D02666">
        <w:t>-</w:t>
      </w:r>
      <w:r w:rsidRPr="00F45C7B">
        <w:t>S</w:t>
      </w:r>
      <w:r w:rsidR="00D02666">
        <w:t>,</w:t>
      </w:r>
      <w:r w:rsidRPr="00F45C7B">
        <w:t xml:space="preserve"> is the single state agency responsible for the operation of the Medicaid program known in Massachusetts as MassHealth</w:t>
      </w:r>
      <w:r w:rsidR="005D7438">
        <w:t>.</w:t>
      </w:r>
    </w:p>
    <w:p w14:paraId="2B325A65" w14:textId="7BF0B089" w:rsidR="00F45C7B" w:rsidRPr="00F45C7B" w:rsidRDefault="00F45C7B" w:rsidP="00F45C7B">
      <w:pPr>
        <w:numPr>
          <w:ilvl w:val="0"/>
          <w:numId w:val="3"/>
        </w:numPr>
      </w:pPr>
      <w:r w:rsidRPr="00F45C7B">
        <w:t>The University of Massachusetts Medical School</w:t>
      </w:r>
      <w:r w:rsidR="00D02666">
        <w:t>,</w:t>
      </w:r>
      <w:r w:rsidRPr="00F45C7B">
        <w:t xml:space="preserve"> U</w:t>
      </w:r>
      <w:r w:rsidR="00D02666">
        <w:t>-</w:t>
      </w:r>
      <w:r w:rsidRPr="00F45C7B">
        <w:t>M</w:t>
      </w:r>
      <w:r w:rsidR="00D02666">
        <w:t>-</w:t>
      </w:r>
      <w:r w:rsidRPr="00F45C7B">
        <w:t>M</w:t>
      </w:r>
      <w:r w:rsidR="00D02666">
        <w:t>-</w:t>
      </w:r>
      <w:r w:rsidRPr="00F45C7B">
        <w:t>S</w:t>
      </w:r>
      <w:r w:rsidR="00D02666">
        <w:t>,</w:t>
      </w:r>
      <w:r w:rsidRPr="00F45C7B">
        <w:t xml:space="preserve"> administers the School-Based Medicaid Program on behalf of and in conjunction with MassHealth</w:t>
      </w:r>
      <w:r w:rsidR="005D7438">
        <w:t>.</w:t>
      </w:r>
    </w:p>
    <w:p w14:paraId="45C2A4DD" w14:textId="5CC3A46A" w:rsidR="00F45C7B" w:rsidRPr="00F45C7B" w:rsidRDefault="00F45C7B" w:rsidP="00F45C7B">
      <w:pPr>
        <w:numPr>
          <w:ilvl w:val="0"/>
          <w:numId w:val="3"/>
        </w:numPr>
      </w:pPr>
      <w:r w:rsidRPr="00F45C7B">
        <w:t xml:space="preserve">Local Education Agencies must take an active role in the administration of the School-Based Medicaid Program. </w:t>
      </w:r>
      <w:r w:rsidR="00580EC1">
        <w:t>L-E-A</w:t>
      </w:r>
      <w:r w:rsidRPr="00F45C7B">
        <w:t>s are the entities in this program that certify the accuracy of their allowable state and local expenditures to the federal government and are requesting federal matching funds to help offset those costs.</w:t>
      </w:r>
    </w:p>
    <w:p w14:paraId="635D599D" w14:textId="4939DEB9" w:rsidR="00A7738D" w:rsidRPr="00506290" w:rsidRDefault="00D72FC4" w:rsidP="00506290">
      <w:pPr>
        <w:pStyle w:val="Heading2"/>
        <w:rPr>
          <w:b/>
          <w:bCs/>
          <w:color w:val="auto"/>
          <w:sz w:val="24"/>
          <w:szCs w:val="24"/>
        </w:rPr>
      </w:pPr>
      <w:r w:rsidRPr="00506290">
        <w:rPr>
          <w:b/>
          <w:bCs/>
          <w:color w:val="auto"/>
          <w:sz w:val="24"/>
          <w:szCs w:val="24"/>
        </w:rPr>
        <w:t>Slide 8</w:t>
      </w:r>
      <w:r w:rsidR="003E0D94" w:rsidRPr="00506290">
        <w:rPr>
          <w:b/>
          <w:bCs/>
          <w:color w:val="auto"/>
          <w:sz w:val="24"/>
          <w:szCs w:val="24"/>
        </w:rPr>
        <w:t xml:space="preserve">: </w:t>
      </w:r>
      <w:r w:rsidR="00A7738D" w:rsidRPr="00506290">
        <w:rPr>
          <w:b/>
          <w:bCs/>
          <w:color w:val="auto"/>
          <w:sz w:val="24"/>
          <w:szCs w:val="24"/>
        </w:rPr>
        <w:t>Terminology</w:t>
      </w:r>
    </w:p>
    <w:p w14:paraId="7B0F15B9" w14:textId="4C55DA75" w:rsidR="00A7738D" w:rsidRPr="00B6696F" w:rsidRDefault="00A7738D" w:rsidP="00A7738D">
      <w:pPr>
        <w:rPr>
          <w:rFonts w:cstheme="minorHAnsi"/>
        </w:rPr>
      </w:pPr>
      <w:r w:rsidRPr="00B6696F">
        <w:rPr>
          <w:rFonts w:cstheme="minorHAnsi"/>
        </w:rPr>
        <w:t>The Medicaid program uses some terminology which may be unfamiliar to individuals working in an educational environment. In this training series, we have tried hard to minimize jargon and the use of terminology that may not be commonly understood.</w:t>
      </w:r>
    </w:p>
    <w:p w14:paraId="0CC150AC" w14:textId="40D9239C" w:rsidR="00A7738D" w:rsidRPr="00B6696F" w:rsidRDefault="00C1181A" w:rsidP="00A7738D">
      <w:pPr>
        <w:rPr>
          <w:rFonts w:cstheme="minorHAnsi"/>
        </w:rPr>
      </w:pPr>
      <w:r w:rsidRPr="00D52C29">
        <w:rPr>
          <w:rFonts w:cstheme="minorHAnsi"/>
        </w:rPr>
        <w:lastRenderedPageBreak/>
        <w:t>Therefore,</w:t>
      </w:r>
      <w:r>
        <w:rPr>
          <w:rFonts w:cstheme="minorHAnsi"/>
        </w:rPr>
        <w:t xml:space="preserve"> </w:t>
      </w:r>
      <w:r w:rsidR="00D52C29">
        <w:rPr>
          <w:rFonts w:cstheme="minorHAnsi"/>
        </w:rPr>
        <w:t>w</w:t>
      </w:r>
      <w:r w:rsidR="00A7738D" w:rsidRPr="00B6696F">
        <w:rPr>
          <w:rFonts w:cstheme="minorHAnsi"/>
        </w:rPr>
        <w:t>e will define terms as they come up throughout the modules. These are some very high-frequency terms that are going to be used throughout this training series:</w:t>
      </w:r>
    </w:p>
    <w:p w14:paraId="6F4090B3" w14:textId="7463FE56" w:rsidR="00A7738D" w:rsidRPr="00D52C29" w:rsidRDefault="00A7738D" w:rsidP="00A7738D">
      <w:pPr>
        <w:numPr>
          <w:ilvl w:val="0"/>
          <w:numId w:val="4"/>
        </w:numPr>
        <w:rPr>
          <w:rFonts w:cstheme="minorHAnsi"/>
        </w:rPr>
      </w:pPr>
      <w:r w:rsidRPr="00D52C29">
        <w:rPr>
          <w:rFonts w:cstheme="minorHAnsi"/>
        </w:rPr>
        <w:t xml:space="preserve">SBMP </w:t>
      </w:r>
      <w:r w:rsidR="00B6696F" w:rsidRPr="00D52C29">
        <w:rPr>
          <w:rFonts w:cstheme="minorHAnsi"/>
        </w:rPr>
        <w:t xml:space="preserve">stands for </w:t>
      </w:r>
      <w:r w:rsidRPr="00D52C29">
        <w:rPr>
          <w:rFonts w:cstheme="minorHAnsi"/>
        </w:rPr>
        <w:t>School-Based Medicaid Program</w:t>
      </w:r>
      <w:r w:rsidR="005D7438">
        <w:rPr>
          <w:rFonts w:cstheme="minorHAnsi"/>
        </w:rPr>
        <w:t>.</w:t>
      </w:r>
    </w:p>
    <w:p w14:paraId="1AFC2867" w14:textId="38B78B33" w:rsidR="00A7738D" w:rsidRPr="00D52C29" w:rsidRDefault="00A7738D" w:rsidP="00A7738D">
      <w:pPr>
        <w:numPr>
          <w:ilvl w:val="0"/>
          <w:numId w:val="4"/>
        </w:numPr>
        <w:rPr>
          <w:rFonts w:cstheme="minorHAnsi"/>
        </w:rPr>
      </w:pPr>
      <w:r w:rsidRPr="00D52C29">
        <w:rPr>
          <w:rFonts w:cstheme="minorHAnsi"/>
        </w:rPr>
        <w:t xml:space="preserve">MassHealth </w:t>
      </w:r>
      <w:r w:rsidR="00B6696F" w:rsidRPr="00D52C29">
        <w:rPr>
          <w:rFonts w:cstheme="minorHAnsi"/>
        </w:rPr>
        <w:t>is the</w:t>
      </w:r>
      <w:r w:rsidRPr="00D52C29">
        <w:rPr>
          <w:rFonts w:cstheme="minorHAnsi"/>
        </w:rPr>
        <w:t xml:space="preserve"> Medicaid and the Children’s Health Insurance Program in Massachusetts</w:t>
      </w:r>
      <w:r w:rsidR="005D7438">
        <w:rPr>
          <w:rFonts w:cstheme="minorHAnsi"/>
        </w:rPr>
        <w:t>.</w:t>
      </w:r>
    </w:p>
    <w:p w14:paraId="56A6B72E" w14:textId="5D6F51FB" w:rsidR="00A7738D" w:rsidRPr="00D52C29" w:rsidRDefault="00580EC1" w:rsidP="00A7738D">
      <w:pPr>
        <w:numPr>
          <w:ilvl w:val="0"/>
          <w:numId w:val="4"/>
        </w:numPr>
        <w:rPr>
          <w:rFonts w:cstheme="minorHAnsi"/>
        </w:rPr>
      </w:pPr>
      <w:r>
        <w:rPr>
          <w:rFonts w:cstheme="minorHAnsi"/>
        </w:rPr>
        <w:t>L-E-A</w:t>
      </w:r>
      <w:r w:rsidR="00A7738D" w:rsidRPr="00D52C29">
        <w:rPr>
          <w:rFonts w:cstheme="minorHAnsi"/>
        </w:rPr>
        <w:t xml:space="preserve"> </w:t>
      </w:r>
      <w:r w:rsidR="00B6696F" w:rsidRPr="00D52C29">
        <w:rPr>
          <w:rFonts w:cstheme="minorHAnsi"/>
        </w:rPr>
        <w:t>stands for</w:t>
      </w:r>
      <w:r w:rsidR="00A7738D" w:rsidRPr="00D52C29">
        <w:rPr>
          <w:rFonts w:cstheme="minorHAnsi"/>
        </w:rPr>
        <w:t xml:space="preserve"> Local Education Agency</w:t>
      </w:r>
      <w:r w:rsidR="005D7438">
        <w:rPr>
          <w:rFonts w:cstheme="minorHAnsi"/>
        </w:rPr>
        <w:t>.</w:t>
      </w:r>
    </w:p>
    <w:p w14:paraId="54CE4FA7" w14:textId="58212F73" w:rsidR="00A7738D" w:rsidRPr="00B6696F" w:rsidRDefault="00A7738D" w:rsidP="008565BD">
      <w:pPr>
        <w:pStyle w:val="ListParagraph"/>
        <w:numPr>
          <w:ilvl w:val="2"/>
          <w:numId w:val="4"/>
        </w:numPr>
        <w:tabs>
          <w:tab w:val="clear" w:pos="2160"/>
          <w:tab w:val="num" w:pos="1800"/>
        </w:tabs>
        <w:ind w:left="1800"/>
        <w:rPr>
          <w:rFonts w:cstheme="minorHAnsi"/>
        </w:rPr>
      </w:pPr>
      <w:r w:rsidRPr="00B6696F">
        <w:rPr>
          <w:rFonts w:cstheme="minorHAnsi"/>
        </w:rPr>
        <w:t xml:space="preserve">This term is inclusive of all public </w:t>
      </w:r>
      <w:r w:rsidR="00C10611">
        <w:rPr>
          <w:rFonts w:cstheme="minorHAnsi"/>
        </w:rPr>
        <w:t>kay through twelve</w:t>
      </w:r>
      <w:r w:rsidRPr="00B6696F">
        <w:rPr>
          <w:rFonts w:cstheme="minorHAnsi"/>
        </w:rPr>
        <w:t xml:space="preserve"> </w:t>
      </w:r>
      <w:r w:rsidR="00C10611">
        <w:rPr>
          <w:rFonts w:cstheme="minorHAnsi"/>
        </w:rPr>
        <w:t xml:space="preserve">[K-12] </w:t>
      </w:r>
      <w:r w:rsidRPr="00B6696F">
        <w:rPr>
          <w:rFonts w:cstheme="minorHAnsi"/>
        </w:rPr>
        <w:t>school entities eligible for School-Based Medicaid Program reimbursement, including municipal school districts, regional school districts, regional vocational</w:t>
      </w:r>
      <w:r w:rsidR="00C10611">
        <w:rPr>
          <w:rFonts w:cstheme="minorHAnsi"/>
        </w:rPr>
        <w:t xml:space="preserve"> </w:t>
      </w:r>
      <w:r w:rsidRPr="00B6696F">
        <w:rPr>
          <w:rFonts w:cstheme="minorHAnsi"/>
        </w:rPr>
        <w:t>technical schools, and public charter schools</w:t>
      </w:r>
      <w:r w:rsidR="005D7438">
        <w:rPr>
          <w:rFonts w:cstheme="minorHAnsi"/>
        </w:rPr>
        <w:t>.</w:t>
      </w:r>
    </w:p>
    <w:p w14:paraId="09D2A1BF" w14:textId="0E331705" w:rsidR="00A7738D" w:rsidRPr="00B6696F" w:rsidRDefault="00580EC1" w:rsidP="00A7738D">
      <w:pPr>
        <w:numPr>
          <w:ilvl w:val="0"/>
          <w:numId w:val="4"/>
        </w:numPr>
        <w:rPr>
          <w:rFonts w:cstheme="minorHAnsi"/>
        </w:rPr>
      </w:pPr>
      <w:r>
        <w:rPr>
          <w:rFonts w:cstheme="minorHAnsi"/>
        </w:rPr>
        <w:t>R-M-T-S</w:t>
      </w:r>
      <w:r w:rsidR="00A7738D" w:rsidRPr="00B6696F">
        <w:rPr>
          <w:rFonts w:cstheme="minorHAnsi"/>
        </w:rPr>
        <w:t xml:space="preserve"> </w:t>
      </w:r>
      <w:r w:rsidR="00B6696F" w:rsidRPr="00D52C29">
        <w:rPr>
          <w:rFonts w:cstheme="minorHAnsi"/>
        </w:rPr>
        <w:t>is the</w:t>
      </w:r>
      <w:r w:rsidR="00A7738D" w:rsidRPr="00B6696F">
        <w:rPr>
          <w:rFonts w:cstheme="minorHAnsi"/>
        </w:rPr>
        <w:t xml:space="preserve"> Random Moment Time Study</w:t>
      </w:r>
      <w:r w:rsidR="005D7438">
        <w:rPr>
          <w:rFonts w:cstheme="minorHAnsi"/>
        </w:rPr>
        <w:t>.</w:t>
      </w:r>
    </w:p>
    <w:p w14:paraId="7093DB53" w14:textId="73C354D2" w:rsidR="00A7738D" w:rsidRPr="00B6696F" w:rsidRDefault="00A7738D" w:rsidP="008565BD">
      <w:pPr>
        <w:pStyle w:val="ListParagraph"/>
        <w:numPr>
          <w:ilvl w:val="2"/>
          <w:numId w:val="4"/>
        </w:numPr>
        <w:tabs>
          <w:tab w:val="clear" w:pos="2160"/>
          <w:tab w:val="num" w:pos="1800"/>
        </w:tabs>
        <w:ind w:left="1800"/>
        <w:rPr>
          <w:rFonts w:cstheme="minorHAnsi"/>
        </w:rPr>
      </w:pPr>
      <w:r w:rsidRPr="00B6696F">
        <w:rPr>
          <w:rFonts w:cstheme="minorHAnsi"/>
        </w:rPr>
        <w:t xml:space="preserve">The </w:t>
      </w:r>
      <w:r w:rsidR="00580EC1">
        <w:rPr>
          <w:rFonts w:cstheme="minorHAnsi"/>
        </w:rPr>
        <w:t>R-M-T-S</w:t>
      </w:r>
      <w:r w:rsidRPr="00B6696F">
        <w:rPr>
          <w:rFonts w:cstheme="minorHAnsi"/>
        </w:rPr>
        <w:t xml:space="preserve"> is the tool used to measure how much time </w:t>
      </w:r>
      <w:r w:rsidR="00580EC1">
        <w:rPr>
          <w:rFonts w:cstheme="minorHAnsi"/>
        </w:rPr>
        <w:t>L-E-A</w:t>
      </w:r>
      <w:r w:rsidRPr="00B6696F">
        <w:rPr>
          <w:rFonts w:cstheme="minorHAnsi"/>
        </w:rPr>
        <w:t xml:space="preserve"> staff spend doing work activities that are eligible for Medicaid reimbursement</w:t>
      </w:r>
      <w:r w:rsidR="005D7438">
        <w:rPr>
          <w:rFonts w:cstheme="minorHAnsi"/>
        </w:rPr>
        <w:t>.</w:t>
      </w:r>
    </w:p>
    <w:p w14:paraId="50454435" w14:textId="586A26E6" w:rsidR="00077455" w:rsidRPr="00506290" w:rsidRDefault="00D72FC4" w:rsidP="00506290">
      <w:pPr>
        <w:pStyle w:val="Heading2"/>
        <w:rPr>
          <w:b/>
          <w:bCs/>
          <w:color w:val="auto"/>
          <w:sz w:val="24"/>
          <w:szCs w:val="24"/>
        </w:rPr>
      </w:pPr>
      <w:r w:rsidRPr="00506290">
        <w:rPr>
          <w:b/>
          <w:bCs/>
          <w:color w:val="auto"/>
          <w:sz w:val="24"/>
          <w:szCs w:val="24"/>
        </w:rPr>
        <w:t>Slide 9</w:t>
      </w:r>
      <w:r w:rsidR="003E0D94" w:rsidRPr="00506290">
        <w:rPr>
          <w:b/>
          <w:bCs/>
          <w:color w:val="auto"/>
          <w:sz w:val="24"/>
          <w:szCs w:val="24"/>
        </w:rPr>
        <w:t>:</w:t>
      </w:r>
      <w:r w:rsidR="009E2091" w:rsidRPr="00506290">
        <w:rPr>
          <w:b/>
          <w:bCs/>
          <w:color w:val="auto"/>
          <w:sz w:val="24"/>
          <w:szCs w:val="24"/>
        </w:rPr>
        <w:t xml:space="preserve"> </w:t>
      </w:r>
      <w:r w:rsidR="00077455" w:rsidRPr="00506290">
        <w:rPr>
          <w:b/>
          <w:bCs/>
          <w:color w:val="auto"/>
          <w:sz w:val="24"/>
          <w:szCs w:val="24"/>
        </w:rPr>
        <w:t>Terminology</w:t>
      </w:r>
    </w:p>
    <w:p w14:paraId="14127221" w14:textId="0C9189F9" w:rsidR="00077455" w:rsidRPr="00B6696F" w:rsidRDefault="00077455" w:rsidP="00077455">
      <w:pPr>
        <w:numPr>
          <w:ilvl w:val="0"/>
          <w:numId w:val="5"/>
        </w:numPr>
        <w:rPr>
          <w:color w:val="000000" w:themeColor="text1"/>
        </w:rPr>
      </w:pPr>
      <w:r w:rsidRPr="00B6696F">
        <w:rPr>
          <w:color w:val="000000" w:themeColor="text1"/>
        </w:rPr>
        <w:t xml:space="preserve">Medicaid Penetration Factor </w:t>
      </w:r>
      <w:r w:rsidR="00B6696F" w:rsidRPr="00D52C29">
        <w:rPr>
          <w:color w:val="000000" w:themeColor="text1"/>
        </w:rPr>
        <w:t>is</w:t>
      </w:r>
      <w:r w:rsidR="00B6696F">
        <w:rPr>
          <w:i/>
          <w:iCs/>
          <w:color w:val="000000" w:themeColor="text1"/>
        </w:rPr>
        <w:t xml:space="preserve"> </w:t>
      </w:r>
      <w:r w:rsidRPr="00B6696F">
        <w:rPr>
          <w:color w:val="000000" w:themeColor="text1"/>
        </w:rPr>
        <w:t xml:space="preserve">the portion of each </w:t>
      </w:r>
      <w:r w:rsidR="00580EC1">
        <w:rPr>
          <w:color w:val="000000" w:themeColor="text1"/>
        </w:rPr>
        <w:t>L-E-A</w:t>
      </w:r>
      <w:r w:rsidRPr="00B6696F">
        <w:rPr>
          <w:color w:val="000000" w:themeColor="text1"/>
        </w:rPr>
        <w:t>’s students who are enrolled in MassHealth.</w:t>
      </w:r>
    </w:p>
    <w:p w14:paraId="22B12917" w14:textId="6E9C3CFD" w:rsidR="00077455" w:rsidRPr="00B6696F" w:rsidRDefault="00077455" w:rsidP="00077455">
      <w:pPr>
        <w:numPr>
          <w:ilvl w:val="0"/>
          <w:numId w:val="5"/>
        </w:numPr>
        <w:rPr>
          <w:color w:val="000000" w:themeColor="text1"/>
        </w:rPr>
      </w:pPr>
      <w:r w:rsidRPr="00B6696F">
        <w:rPr>
          <w:color w:val="000000" w:themeColor="text1"/>
        </w:rPr>
        <w:t xml:space="preserve">Direct Services </w:t>
      </w:r>
      <w:r w:rsidR="00B6696F" w:rsidRPr="00D52C29">
        <w:rPr>
          <w:color w:val="000000" w:themeColor="text1"/>
        </w:rPr>
        <w:t>are</w:t>
      </w:r>
      <w:r w:rsidRPr="00D52C29">
        <w:rPr>
          <w:color w:val="000000" w:themeColor="text1"/>
        </w:rPr>
        <w:t xml:space="preserve"> </w:t>
      </w:r>
      <w:r w:rsidRPr="00B6696F">
        <w:rPr>
          <w:color w:val="000000" w:themeColor="text1"/>
        </w:rPr>
        <w:t xml:space="preserve">services directly provided by an </w:t>
      </w:r>
      <w:r w:rsidR="00580EC1">
        <w:rPr>
          <w:color w:val="000000" w:themeColor="text1"/>
        </w:rPr>
        <w:t>L-E-A</w:t>
      </w:r>
      <w:r w:rsidRPr="00B6696F">
        <w:rPr>
          <w:color w:val="000000" w:themeColor="text1"/>
        </w:rPr>
        <w:t xml:space="preserve"> staff member to a student.</w:t>
      </w:r>
    </w:p>
    <w:p w14:paraId="01822DAD" w14:textId="6D79906A" w:rsidR="00077455" w:rsidRPr="00B6696F" w:rsidRDefault="00077455" w:rsidP="00305516">
      <w:pPr>
        <w:numPr>
          <w:ilvl w:val="0"/>
          <w:numId w:val="5"/>
        </w:numPr>
        <w:rPr>
          <w:color w:val="000000" w:themeColor="text1"/>
        </w:rPr>
      </w:pPr>
      <w:r w:rsidRPr="00B6696F">
        <w:rPr>
          <w:color w:val="000000" w:themeColor="text1"/>
        </w:rPr>
        <w:t xml:space="preserve">Covered Services </w:t>
      </w:r>
      <w:r w:rsidR="00B6696F" w:rsidRPr="00D52C29">
        <w:rPr>
          <w:color w:val="000000" w:themeColor="text1"/>
        </w:rPr>
        <w:t>are</w:t>
      </w:r>
      <w:r w:rsidR="00B6696F">
        <w:rPr>
          <w:i/>
          <w:iCs/>
          <w:color w:val="000000" w:themeColor="text1"/>
        </w:rPr>
        <w:t xml:space="preserve"> </w:t>
      </w:r>
      <w:r w:rsidR="00B6696F" w:rsidRPr="00822BAE">
        <w:rPr>
          <w:color w:val="000000" w:themeColor="text1"/>
        </w:rPr>
        <w:t>t</w:t>
      </w:r>
      <w:r w:rsidRPr="00822BAE">
        <w:rPr>
          <w:color w:val="000000" w:themeColor="text1"/>
        </w:rPr>
        <w:t>h</w:t>
      </w:r>
      <w:r w:rsidRPr="00B6696F">
        <w:rPr>
          <w:color w:val="000000" w:themeColor="text1"/>
        </w:rPr>
        <w:t>e direct services provided by school staff that are identified in state and federal laws and regulations that govern the Medicaid program as services that MassHealth can provide partial reimbursement for, when provided to a MassHealth enrolled member.</w:t>
      </w:r>
    </w:p>
    <w:p w14:paraId="7A1F02E9" w14:textId="703D3A33" w:rsidR="00077455" w:rsidRPr="00B6696F" w:rsidRDefault="00077455" w:rsidP="008565BD">
      <w:pPr>
        <w:pStyle w:val="ListParagraph"/>
        <w:numPr>
          <w:ilvl w:val="2"/>
          <w:numId w:val="5"/>
        </w:numPr>
        <w:tabs>
          <w:tab w:val="clear" w:pos="2160"/>
          <w:tab w:val="num" w:pos="1800"/>
        </w:tabs>
        <w:ind w:left="1800"/>
        <w:rPr>
          <w:color w:val="000000" w:themeColor="text1"/>
        </w:rPr>
      </w:pPr>
      <w:r w:rsidRPr="00B6696F">
        <w:rPr>
          <w:color w:val="000000" w:themeColor="text1"/>
        </w:rPr>
        <w:t xml:space="preserve">The full list of covered services will be explored in other training modules in this series, but to provide context, these are health-care services such as physical therapy, speech therapy, psychological </w:t>
      </w:r>
      <w:proofErr w:type="gramStart"/>
      <w:r w:rsidRPr="00B6696F">
        <w:rPr>
          <w:color w:val="000000" w:themeColor="text1"/>
        </w:rPr>
        <w:t>counseling</w:t>
      </w:r>
      <w:proofErr w:type="gramEnd"/>
      <w:r w:rsidRPr="00B6696F">
        <w:rPr>
          <w:color w:val="000000" w:themeColor="text1"/>
        </w:rPr>
        <w:t xml:space="preserve"> and skilled nursing care, to name a few.</w:t>
      </w:r>
    </w:p>
    <w:p w14:paraId="12BFA646" w14:textId="781C7693" w:rsidR="00077455" w:rsidRPr="00B6696F" w:rsidRDefault="00077455" w:rsidP="00305516">
      <w:pPr>
        <w:numPr>
          <w:ilvl w:val="0"/>
          <w:numId w:val="5"/>
        </w:numPr>
        <w:rPr>
          <w:color w:val="000000" w:themeColor="text1"/>
        </w:rPr>
      </w:pPr>
      <w:r w:rsidRPr="00B6696F">
        <w:rPr>
          <w:color w:val="000000" w:themeColor="text1"/>
        </w:rPr>
        <w:t xml:space="preserve">Reimbursable Services </w:t>
      </w:r>
      <w:r w:rsidR="00B6696F" w:rsidRPr="00D52C29">
        <w:rPr>
          <w:color w:val="000000" w:themeColor="text1"/>
        </w:rPr>
        <w:t>are</w:t>
      </w:r>
      <w:r w:rsidRPr="00D52C29">
        <w:rPr>
          <w:color w:val="000000" w:themeColor="text1"/>
        </w:rPr>
        <w:t xml:space="preserve"> </w:t>
      </w:r>
      <w:r w:rsidRPr="00B6696F">
        <w:rPr>
          <w:color w:val="000000" w:themeColor="text1"/>
        </w:rPr>
        <w:t>S</w:t>
      </w:r>
      <w:r w:rsidR="00C10611">
        <w:rPr>
          <w:color w:val="000000" w:themeColor="text1"/>
        </w:rPr>
        <w:t>-</w:t>
      </w:r>
      <w:r w:rsidRPr="00B6696F">
        <w:rPr>
          <w:color w:val="000000" w:themeColor="text1"/>
        </w:rPr>
        <w:t>B</w:t>
      </w:r>
      <w:r w:rsidR="00C10611">
        <w:rPr>
          <w:color w:val="000000" w:themeColor="text1"/>
        </w:rPr>
        <w:t>-</w:t>
      </w:r>
      <w:r w:rsidRPr="00B6696F">
        <w:rPr>
          <w:color w:val="000000" w:themeColor="text1"/>
        </w:rPr>
        <w:t>M</w:t>
      </w:r>
      <w:r w:rsidR="00C10611">
        <w:rPr>
          <w:color w:val="000000" w:themeColor="text1"/>
        </w:rPr>
        <w:t>-</w:t>
      </w:r>
      <w:r w:rsidRPr="00B6696F">
        <w:rPr>
          <w:color w:val="000000" w:themeColor="text1"/>
        </w:rPr>
        <w:t>P-covered direct service</w:t>
      </w:r>
      <w:r w:rsidR="00B6696F">
        <w:rPr>
          <w:color w:val="000000" w:themeColor="text1"/>
        </w:rPr>
        <w:t>s</w:t>
      </w:r>
      <w:r w:rsidRPr="00B6696F">
        <w:rPr>
          <w:color w:val="000000" w:themeColor="text1"/>
        </w:rPr>
        <w:t xml:space="preserve"> that meet all program requirements for reimbursement.</w:t>
      </w:r>
    </w:p>
    <w:p w14:paraId="5D5A9396" w14:textId="40883152" w:rsidR="00077455" w:rsidRPr="00B6696F" w:rsidRDefault="00077455" w:rsidP="00305516">
      <w:pPr>
        <w:numPr>
          <w:ilvl w:val="0"/>
          <w:numId w:val="5"/>
        </w:numPr>
        <w:rPr>
          <w:color w:val="000000" w:themeColor="text1"/>
        </w:rPr>
      </w:pPr>
      <w:r w:rsidRPr="00B6696F">
        <w:rPr>
          <w:color w:val="000000" w:themeColor="text1"/>
        </w:rPr>
        <w:t>Direct Service Claiming</w:t>
      </w:r>
      <w:r w:rsidR="00C10611">
        <w:rPr>
          <w:color w:val="000000" w:themeColor="text1"/>
        </w:rPr>
        <w:t>,</w:t>
      </w:r>
      <w:r w:rsidRPr="00B6696F">
        <w:rPr>
          <w:color w:val="000000" w:themeColor="text1"/>
        </w:rPr>
        <w:t xml:space="preserve"> D</w:t>
      </w:r>
      <w:r w:rsidR="00C10611">
        <w:rPr>
          <w:color w:val="000000" w:themeColor="text1"/>
        </w:rPr>
        <w:t>-</w:t>
      </w:r>
      <w:r w:rsidRPr="00B6696F">
        <w:rPr>
          <w:color w:val="000000" w:themeColor="text1"/>
        </w:rPr>
        <w:t>S</w:t>
      </w:r>
      <w:r w:rsidR="00C10611">
        <w:rPr>
          <w:color w:val="000000" w:themeColor="text1"/>
        </w:rPr>
        <w:t>-</w:t>
      </w:r>
      <w:r w:rsidRPr="00B6696F">
        <w:rPr>
          <w:color w:val="000000" w:themeColor="text1"/>
        </w:rPr>
        <w:t>C</w:t>
      </w:r>
      <w:r w:rsidR="00C10611">
        <w:rPr>
          <w:color w:val="000000" w:themeColor="text1"/>
        </w:rPr>
        <w:t>,</w:t>
      </w:r>
      <w:r w:rsidRPr="00B6696F">
        <w:rPr>
          <w:color w:val="000000" w:themeColor="text1"/>
        </w:rPr>
        <w:t xml:space="preserve"> </w:t>
      </w:r>
      <w:r w:rsidR="00B6696F" w:rsidRPr="00D52C29">
        <w:rPr>
          <w:color w:val="000000" w:themeColor="text1"/>
        </w:rPr>
        <w:t>is the</w:t>
      </w:r>
      <w:r w:rsidRPr="00B6696F">
        <w:rPr>
          <w:color w:val="000000" w:themeColor="text1"/>
        </w:rPr>
        <w:t xml:space="preserve"> part of the S</w:t>
      </w:r>
      <w:r w:rsidR="00C10611">
        <w:rPr>
          <w:color w:val="000000" w:themeColor="text1"/>
        </w:rPr>
        <w:t>-</w:t>
      </w:r>
      <w:r w:rsidRPr="00B6696F">
        <w:rPr>
          <w:color w:val="000000" w:themeColor="text1"/>
        </w:rPr>
        <w:t>B</w:t>
      </w:r>
      <w:r w:rsidR="00C10611">
        <w:rPr>
          <w:color w:val="000000" w:themeColor="text1"/>
        </w:rPr>
        <w:t>-</w:t>
      </w:r>
      <w:r w:rsidRPr="00B6696F">
        <w:rPr>
          <w:color w:val="000000" w:themeColor="text1"/>
        </w:rPr>
        <w:t>M</w:t>
      </w:r>
      <w:r w:rsidR="00C10611">
        <w:rPr>
          <w:color w:val="000000" w:themeColor="text1"/>
        </w:rPr>
        <w:t>-</w:t>
      </w:r>
      <w:r w:rsidRPr="00B6696F">
        <w:rPr>
          <w:color w:val="000000" w:themeColor="text1"/>
        </w:rPr>
        <w:t xml:space="preserve">P reimbursement program that provides partial reimbursement to </w:t>
      </w:r>
      <w:r w:rsidR="00580EC1">
        <w:rPr>
          <w:color w:val="000000" w:themeColor="text1"/>
        </w:rPr>
        <w:t>L-E-A</w:t>
      </w:r>
      <w:r w:rsidRPr="00B6696F">
        <w:rPr>
          <w:color w:val="000000" w:themeColor="text1"/>
        </w:rPr>
        <w:t>s for the cost of providing reimbursable direct services to MassHealth-enrolled students.</w:t>
      </w:r>
    </w:p>
    <w:p w14:paraId="28F4B865" w14:textId="4256F9B5" w:rsidR="00A81CA4" w:rsidRPr="00506290" w:rsidRDefault="00D72FC4" w:rsidP="00506290">
      <w:pPr>
        <w:pStyle w:val="Heading2"/>
        <w:rPr>
          <w:b/>
          <w:bCs/>
          <w:color w:val="auto"/>
          <w:sz w:val="24"/>
          <w:szCs w:val="24"/>
        </w:rPr>
      </w:pPr>
      <w:r w:rsidRPr="00506290">
        <w:rPr>
          <w:b/>
          <w:bCs/>
          <w:color w:val="auto"/>
          <w:sz w:val="24"/>
          <w:szCs w:val="24"/>
        </w:rPr>
        <w:t>Slide 10</w:t>
      </w:r>
      <w:r w:rsidR="003E0D94" w:rsidRPr="00506290">
        <w:rPr>
          <w:b/>
          <w:bCs/>
          <w:color w:val="auto"/>
          <w:sz w:val="24"/>
          <w:szCs w:val="24"/>
        </w:rPr>
        <w:t xml:space="preserve">: </w:t>
      </w:r>
      <w:r w:rsidR="00A81CA4" w:rsidRPr="00506290">
        <w:rPr>
          <w:b/>
          <w:bCs/>
          <w:color w:val="auto"/>
          <w:sz w:val="24"/>
          <w:szCs w:val="24"/>
        </w:rPr>
        <w:t>Terminology</w:t>
      </w:r>
    </w:p>
    <w:p w14:paraId="77F90840" w14:textId="18627F38" w:rsidR="00A81CA4" w:rsidRPr="00A81CA4" w:rsidRDefault="00A81CA4" w:rsidP="0008690F">
      <w:pPr>
        <w:numPr>
          <w:ilvl w:val="0"/>
          <w:numId w:val="6"/>
        </w:numPr>
      </w:pPr>
      <w:r w:rsidRPr="00A81CA4">
        <w:t xml:space="preserve">Interim </w:t>
      </w:r>
      <w:r w:rsidR="00C10611">
        <w:t>b</w:t>
      </w:r>
      <w:r w:rsidRPr="00A81CA4">
        <w:t>illing</w:t>
      </w:r>
      <w:r w:rsidR="005342BD">
        <w:t xml:space="preserve"> </w:t>
      </w:r>
      <w:r w:rsidR="005342BD" w:rsidRPr="00D52C29">
        <w:t xml:space="preserve">or </w:t>
      </w:r>
      <w:r w:rsidR="00C10611">
        <w:t>c</w:t>
      </w:r>
      <w:r w:rsidRPr="00D52C29">
        <w:t xml:space="preserve">laiming </w:t>
      </w:r>
      <w:r w:rsidR="005342BD" w:rsidRPr="00D52C29">
        <w:t>is</w:t>
      </w:r>
      <w:r w:rsidR="005342BD">
        <w:rPr>
          <w:i/>
          <w:iCs/>
        </w:rPr>
        <w:t xml:space="preserve"> </w:t>
      </w:r>
      <w:r w:rsidR="005342BD" w:rsidRPr="005342BD">
        <w:t>t</w:t>
      </w:r>
      <w:r w:rsidRPr="00A81CA4">
        <w:t>he file that is submitted to MassHealth that identifies every time a reimbursable service is provided to a MassHealth enrolled student.</w:t>
      </w:r>
    </w:p>
    <w:p w14:paraId="27BE85C0" w14:textId="32F5D260" w:rsidR="00A81CA4" w:rsidRPr="00AB562B" w:rsidRDefault="00D177CD" w:rsidP="00A81CA4">
      <w:pPr>
        <w:numPr>
          <w:ilvl w:val="0"/>
          <w:numId w:val="6"/>
        </w:numPr>
      </w:pPr>
      <w:r w:rsidRPr="00AB562B">
        <w:t xml:space="preserve">A </w:t>
      </w:r>
      <w:r w:rsidR="00A81CA4" w:rsidRPr="00AB562B">
        <w:t>Provider</w:t>
      </w:r>
      <w:r w:rsidR="005342BD" w:rsidRPr="00AB562B">
        <w:t xml:space="preserve"> </w:t>
      </w:r>
      <w:r w:rsidRPr="00AB562B">
        <w:t>i</w:t>
      </w:r>
      <w:r w:rsidR="00A81CA4" w:rsidRPr="00AB562B">
        <w:t>n the School-Based Medicaid Program</w:t>
      </w:r>
      <w:r w:rsidR="00D52C29" w:rsidRPr="00AB562B">
        <w:t xml:space="preserve"> </w:t>
      </w:r>
      <w:r w:rsidRPr="00AB562B">
        <w:t>is</w:t>
      </w:r>
      <w:r w:rsidR="00A81CA4" w:rsidRPr="00AB562B">
        <w:t xml:space="preserve"> the Medicaid-enrolled </w:t>
      </w:r>
      <w:r w:rsidR="00580EC1">
        <w:t>L-E-A</w:t>
      </w:r>
      <w:r w:rsidR="00A81CA4" w:rsidRPr="00AB562B">
        <w:t xml:space="preserve"> that is seeking reimbursement.</w:t>
      </w:r>
    </w:p>
    <w:p w14:paraId="531DCC06" w14:textId="50E61FB8" w:rsidR="00A81CA4" w:rsidRPr="00A81CA4" w:rsidRDefault="00D177CD" w:rsidP="00A81CA4">
      <w:pPr>
        <w:numPr>
          <w:ilvl w:val="0"/>
          <w:numId w:val="6"/>
        </w:numPr>
      </w:pPr>
      <w:r w:rsidRPr="00AB562B">
        <w:t xml:space="preserve">A </w:t>
      </w:r>
      <w:r w:rsidR="00A81CA4" w:rsidRPr="00AB562B">
        <w:t>Medicaid-Qualified Practitioner</w:t>
      </w:r>
      <w:r w:rsidR="00AB562B">
        <w:t>.</w:t>
      </w:r>
      <w:r w:rsidR="003B2EA9" w:rsidRPr="00AB562B">
        <w:t xml:space="preserve"> </w:t>
      </w:r>
      <w:r w:rsidR="00A81CA4" w:rsidRPr="00AB562B">
        <w:t>In the S</w:t>
      </w:r>
      <w:r w:rsidR="00C10611">
        <w:t>-</w:t>
      </w:r>
      <w:r w:rsidR="00A81CA4" w:rsidRPr="00AB562B">
        <w:t>B</w:t>
      </w:r>
      <w:r w:rsidR="00C10611">
        <w:t>-</w:t>
      </w:r>
      <w:r w:rsidR="00A81CA4" w:rsidRPr="00AB562B">
        <w:t>M</w:t>
      </w:r>
      <w:r w:rsidR="00C10611">
        <w:t>-</w:t>
      </w:r>
      <w:r w:rsidR="00A81CA4" w:rsidRPr="00AB562B">
        <w:t>P</w:t>
      </w:r>
      <w:r w:rsidR="00D52C29" w:rsidRPr="00AB562B">
        <w:t>,</w:t>
      </w:r>
      <w:r w:rsidR="00A81CA4" w:rsidRPr="00AB562B">
        <w:t xml:space="preserve"> this is a</w:t>
      </w:r>
      <w:r w:rsidRPr="00AB562B">
        <w:t xml:space="preserve">n </w:t>
      </w:r>
      <w:r w:rsidR="00580EC1">
        <w:t>L-E-A</w:t>
      </w:r>
      <w:r w:rsidR="00A81CA4" w:rsidRPr="00AB562B">
        <w:t xml:space="preserve"> staff member who meets the licensure</w:t>
      </w:r>
      <w:r w:rsidR="00A81CA4" w:rsidRPr="00A81CA4">
        <w:t xml:space="preserve"> and supervision requirements required by the clinical licensing body specified in the Covered Services</w:t>
      </w:r>
      <w:r>
        <w:t xml:space="preserve"> and</w:t>
      </w:r>
      <w:r w:rsidR="00A81CA4" w:rsidRPr="00A81CA4">
        <w:t xml:space="preserve"> Qualified Practitioner</w:t>
      </w:r>
      <w:r>
        <w:t>s</w:t>
      </w:r>
      <w:r w:rsidR="00A81CA4" w:rsidRPr="00A81CA4">
        <w:t xml:space="preserve"> document on the S</w:t>
      </w:r>
      <w:r w:rsidR="00C10611">
        <w:t>-</w:t>
      </w:r>
      <w:r w:rsidR="00A81CA4" w:rsidRPr="00A81CA4">
        <w:t>B</w:t>
      </w:r>
      <w:r w:rsidR="00C10611">
        <w:t>-</w:t>
      </w:r>
      <w:r w:rsidR="00A81CA4" w:rsidRPr="00A81CA4">
        <w:t>M</w:t>
      </w:r>
      <w:r w:rsidR="00C10611">
        <w:t>-</w:t>
      </w:r>
      <w:r w:rsidR="00A81CA4" w:rsidRPr="00A81CA4">
        <w:t>P Resource Center.</w:t>
      </w:r>
    </w:p>
    <w:p w14:paraId="3928E1A4" w14:textId="0377A73D" w:rsidR="00A81CA4" w:rsidRPr="00A81CA4" w:rsidRDefault="00A81CA4" w:rsidP="00A81CA4">
      <w:pPr>
        <w:numPr>
          <w:ilvl w:val="0"/>
          <w:numId w:val="6"/>
        </w:numPr>
      </w:pPr>
      <w:r w:rsidRPr="00A81CA4">
        <w:lastRenderedPageBreak/>
        <w:t>Cost-Based Reimbursement</w:t>
      </w:r>
      <w:r w:rsidR="00AB562B">
        <w:t>.</w:t>
      </w:r>
      <w:r w:rsidRPr="00A81CA4">
        <w:t xml:space="preserve"> Final reimbursement for School-Based Medicaid direct services and administration is based on </w:t>
      </w:r>
      <w:r w:rsidR="002D3CC6" w:rsidRPr="00D52C29">
        <w:t>the</w:t>
      </w:r>
      <w:r w:rsidR="002D3CC6">
        <w:rPr>
          <w:i/>
          <w:iCs/>
        </w:rPr>
        <w:t xml:space="preserve"> </w:t>
      </w:r>
      <w:r w:rsidRPr="00A81CA4">
        <w:t xml:space="preserve">Medicaid-allowable actual incurred costs that each </w:t>
      </w:r>
      <w:r w:rsidR="00580EC1">
        <w:t>L-E-A</w:t>
      </w:r>
      <w:r w:rsidRPr="00A81CA4">
        <w:t xml:space="preserve"> </w:t>
      </w:r>
      <w:proofErr w:type="gramStart"/>
      <w:r w:rsidRPr="00A81CA4">
        <w:t>files</w:t>
      </w:r>
      <w:proofErr w:type="gramEnd"/>
      <w:r w:rsidRPr="00A81CA4">
        <w:t xml:space="preserve"> in the form of cost reports. This means the S</w:t>
      </w:r>
      <w:r w:rsidR="00C10611">
        <w:t>-</w:t>
      </w:r>
      <w:r w:rsidRPr="00A81CA4">
        <w:t>B</w:t>
      </w:r>
      <w:r w:rsidR="00C10611">
        <w:t>-</w:t>
      </w:r>
      <w:r w:rsidRPr="00A81CA4">
        <w:t>M</w:t>
      </w:r>
      <w:r w:rsidR="00C10611">
        <w:t>-</w:t>
      </w:r>
      <w:r w:rsidRPr="00A81CA4">
        <w:t>P is not a fee-for-service program.</w:t>
      </w:r>
    </w:p>
    <w:p w14:paraId="706513C9" w14:textId="7B8ABEE3" w:rsidR="00A81CA4" w:rsidRPr="00A81CA4" w:rsidRDefault="00A81CA4" w:rsidP="0008690F">
      <w:pPr>
        <w:numPr>
          <w:ilvl w:val="0"/>
          <w:numId w:val="6"/>
        </w:numPr>
      </w:pPr>
      <w:r w:rsidRPr="00A81CA4">
        <w:t>Administrative Activities Claiming</w:t>
      </w:r>
      <w:r w:rsidR="00C10611">
        <w:t>,</w:t>
      </w:r>
      <w:r w:rsidRPr="00A81CA4">
        <w:t xml:space="preserve"> A</w:t>
      </w:r>
      <w:r w:rsidR="00C10611">
        <w:t>-</w:t>
      </w:r>
      <w:r w:rsidRPr="00A81CA4">
        <w:t>A</w:t>
      </w:r>
      <w:r w:rsidR="00C10611">
        <w:t>-</w:t>
      </w:r>
      <w:r w:rsidRPr="00A81CA4">
        <w:t>C</w:t>
      </w:r>
      <w:r w:rsidR="00C10611">
        <w:t>,</w:t>
      </w:r>
      <w:r w:rsidRPr="00A81CA4">
        <w:t xml:space="preserve"> </w:t>
      </w:r>
      <w:r w:rsidR="003B2EA9" w:rsidRPr="00D52C29">
        <w:t>is the</w:t>
      </w:r>
      <w:r w:rsidR="003B2EA9">
        <w:rPr>
          <w:i/>
          <w:iCs/>
        </w:rPr>
        <w:t xml:space="preserve"> </w:t>
      </w:r>
      <w:r w:rsidRPr="00A81CA4">
        <w:t xml:space="preserve">process through which an </w:t>
      </w:r>
      <w:r w:rsidR="00580EC1">
        <w:t>L-E-A</w:t>
      </w:r>
      <w:r w:rsidRPr="00A81CA4">
        <w:t xml:space="preserve"> requests payment based on Medicaid-allowable actual incurred costs related to Administrative Activities.</w:t>
      </w:r>
    </w:p>
    <w:p w14:paraId="21413D34" w14:textId="4416DA2D" w:rsidR="00277A55" w:rsidRPr="00506290" w:rsidRDefault="00A81CA4" w:rsidP="00506290">
      <w:pPr>
        <w:numPr>
          <w:ilvl w:val="0"/>
          <w:numId w:val="6"/>
        </w:numPr>
      </w:pPr>
      <w:r w:rsidRPr="00506290">
        <w:t xml:space="preserve">Administrative Activities </w:t>
      </w:r>
      <w:r w:rsidR="003B2EA9" w:rsidRPr="00506290">
        <w:t>are a</w:t>
      </w:r>
      <w:r w:rsidRPr="00506290">
        <w:t xml:space="preserve">ctivities performed by an </w:t>
      </w:r>
      <w:r w:rsidR="00580EC1">
        <w:t>L-E-A</w:t>
      </w:r>
      <w:r w:rsidRPr="00506290">
        <w:t xml:space="preserve"> that are necessary for the proper and efficient administration of the Medicaid State Plan, which assist students with access to health care services.</w:t>
      </w:r>
    </w:p>
    <w:p w14:paraId="6689C007" w14:textId="5259A6F2" w:rsidR="00D72FC4" w:rsidRPr="00506290" w:rsidRDefault="00D72FC4" w:rsidP="00506290">
      <w:pPr>
        <w:pStyle w:val="Heading2"/>
        <w:rPr>
          <w:b/>
          <w:bCs/>
          <w:color w:val="auto"/>
          <w:sz w:val="24"/>
          <w:szCs w:val="24"/>
        </w:rPr>
      </w:pPr>
      <w:r w:rsidRPr="00506290">
        <w:rPr>
          <w:b/>
          <w:bCs/>
          <w:color w:val="auto"/>
          <w:sz w:val="24"/>
          <w:szCs w:val="24"/>
        </w:rPr>
        <w:t>Slide 11</w:t>
      </w:r>
      <w:r w:rsidR="003E0D94" w:rsidRPr="00506290">
        <w:rPr>
          <w:b/>
          <w:bCs/>
          <w:color w:val="auto"/>
          <w:sz w:val="24"/>
          <w:szCs w:val="24"/>
        </w:rPr>
        <w:t>: How Federal Claiming Works</w:t>
      </w:r>
    </w:p>
    <w:p w14:paraId="47E6D746" w14:textId="1ADB0232" w:rsidR="00277A55" w:rsidRPr="00052A6B" w:rsidRDefault="00D177CD">
      <w:pPr>
        <w:rPr>
          <w:rFonts w:cstheme="minorHAnsi"/>
        </w:rPr>
      </w:pPr>
      <w:proofErr w:type="gramStart"/>
      <w:r w:rsidRPr="003E0D94">
        <w:rPr>
          <w:rFonts w:cstheme="minorHAnsi"/>
        </w:rPr>
        <w:t>Let’s</w:t>
      </w:r>
      <w:proofErr w:type="gramEnd"/>
      <w:r w:rsidRPr="003E0D94">
        <w:rPr>
          <w:rFonts w:cstheme="minorHAnsi"/>
        </w:rPr>
        <w:t xml:space="preserve"> talk about</w:t>
      </w:r>
      <w:r w:rsidRPr="003E0D94">
        <w:rPr>
          <w:rFonts w:cstheme="minorHAnsi"/>
          <w:b/>
          <w:bCs/>
        </w:rPr>
        <w:t xml:space="preserve"> </w:t>
      </w:r>
      <w:r w:rsidR="00E12DAE" w:rsidRPr="003E0D94">
        <w:rPr>
          <w:rFonts w:cstheme="minorHAnsi"/>
        </w:rPr>
        <w:t>H</w:t>
      </w:r>
      <w:r w:rsidR="00277A55" w:rsidRPr="003E0D94">
        <w:rPr>
          <w:rFonts w:cstheme="minorHAnsi"/>
        </w:rPr>
        <w:t xml:space="preserve">ow </w:t>
      </w:r>
      <w:r w:rsidR="00E12DAE" w:rsidRPr="003E0D94">
        <w:rPr>
          <w:rFonts w:cstheme="minorHAnsi"/>
        </w:rPr>
        <w:t>F</w:t>
      </w:r>
      <w:r w:rsidR="00277A55" w:rsidRPr="003E0D94">
        <w:rPr>
          <w:rFonts w:cstheme="minorHAnsi"/>
        </w:rPr>
        <w:t xml:space="preserve">ederal </w:t>
      </w:r>
      <w:r w:rsidR="00E12DAE" w:rsidRPr="003E0D94">
        <w:rPr>
          <w:rFonts w:cstheme="minorHAnsi"/>
        </w:rPr>
        <w:t>C</w:t>
      </w:r>
      <w:r w:rsidR="00277A55" w:rsidRPr="003E0D94">
        <w:rPr>
          <w:rFonts w:cstheme="minorHAnsi"/>
        </w:rPr>
        <w:t xml:space="preserve">laiming </w:t>
      </w:r>
      <w:r w:rsidR="00E12DAE" w:rsidRPr="003E0D94">
        <w:rPr>
          <w:rFonts w:cstheme="minorHAnsi"/>
        </w:rPr>
        <w:t>W</w:t>
      </w:r>
      <w:r w:rsidR="00277A55" w:rsidRPr="003E0D94">
        <w:rPr>
          <w:rFonts w:cstheme="minorHAnsi"/>
        </w:rPr>
        <w:t>orks</w:t>
      </w:r>
      <w:r w:rsidR="003E0D94" w:rsidRPr="00052A6B">
        <w:rPr>
          <w:rFonts w:cstheme="minorHAnsi"/>
        </w:rPr>
        <w:t>.</w:t>
      </w:r>
    </w:p>
    <w:p w14:paraId="5AC21792" w14:textId="23D63AC5" w:rsidR="00277A55" w:rsidRPr="00277A55" w:rsidRDefault="00277A55" w:rsidP="00277A55">
      <w:pPr>
        <w:numPr>
          <w:ilvl w:val="0"/>
          <w:numId w:val="7"/>
        </w:numPr>
      </w:pPr>
      <w:r w:rsidRPr="003E0D94">
        <w:rPr>
          <w:rFonts w:cstheme="minorHAnsi"/>
        </w:rPr>
        <w:t>The Centers for Medicare and Medicaid Services</w:t>
      </w:r>
      <w:r w:rsidR="001409FD">
        <w:rPr>
          <w:rFonts w:cstheme="minorHAnsi"/>
        </w:rPr>
        <w:t>,</w:t>
      </w:r>
      <w:r w:rsidRPr="003E0D94">
        <w:rPr>
          <w:rFonts w:cstheme="minorHAnsi"/>
        </w:rPr>
        <w:t xml:space="preserve"> C</w:t>
      </w:r>
      <w:r w:rsidR="001409FD">
        <w:rPr>
          <w:rFonts w:cstheme="minorHAnsi"/>
        </w:rPr>
        <w:t>-</w:t>
      </w:r>
      <w:r w:rsidRPr="003E0D94">
        <w:rPr>
          <w:rFonts w:cstheme="minorHAnsi"/>
        </w:rPr>
        <w:t>M</w:t>
      </w:r>
      <w:r w:rsidR="001409FD">
        <w:rPr>
          <w:rFonts w:cstheme="minorHAnsi"/>
        </w:rPr>
        <w:t>-</w:t>
      </w:r>
      <w:r w:rsidRPr="003E0D94">
        <w:rPr>
          <w:rFonts w:cstheme="minorHAnsi"/>
        </w:rPr>
        <w:t>S</w:t>
      </w:r>
      <w:r w:rsidR="001409FD">
        <w:rPr>
          <w:rFonts w:cstheme="minorHAnsi"/>
        </w:rPr>
        <w:t>,</w:t>
      </w:r>
      <w:r w:rsidRPr="003E0D94">
        <w:rPr>
          <w:rFonts w:cstheme="minorHAnsi"/>
        </w:rPr>
        <w:t xml:space="preserve"> allows</w:t>
      </w:r>
      <w:r w:rsidRPr="003E0D94">
        <w:t xml:space="preserve"> </w:t>
      </w:r>
      <w:r w:rsidRPr="00277A55">
        <w:t>states to claim reimbursement for Medicaid-covered services and associated administrative expenses</w:t>
      </w:r>
      <w:r w:rsidR="00E12DAE">
        <w:t>,</w:t>
      </w:r>
      <w:r w:rsidRPr="00277A55">
        <w:t xml:space="preserve"> </w:t>
      </w:r>
      <w:proofErr w:type="gramStart"/>
      <w:r w:rsidRPr="00277A55">
        <w:t>as long as</w:t>
      </w:r>
      <w:proofErr w:type="gramEnd"/>
      <w:r w:rsidRPr="00277A55">
        <w:t xml:space="preserve"> certain conditions are met</w:t>
      </w:r>
      <w:r w:rsidR="00245B09">
        <w:t>.</w:t>
      </w:r>
    </w:p>
    <w:p w14:paraId="630F2995" w14:textId="0FFB4833" w:rsidR="00277A55" w:rsidRPr="00277A55" w:rsidRDefault="00D01DE1" w:rsidP="00D01DE1">
      <w:pPr>
        <w:numPr>
          <w:ilvl w:val="2"/>
          <w:numId w:val="7"/>
        </w:numPr>
      </w:pPr>
      <w:r w:rsidRPr="00052A6B">
        <w:t>So</w:t>
      </w:r>
      <w:r w:rsidR="00E12DAE" w:rsidRPr="00052A6B">
        <w:t>,</w:t>
      </w:r>
      <w:r w:rsidRPr="00052A6B">
        <w:t xml:space="preserve"> </w:t>
      </w:r>
      <w:r w:rsidR="00E12DAE" w:rsidRPr="00052A6B">
        <w:t>i</w:t>
      </w:r>
      <w:r w:rsidR="00277A55" w:rsidRPr="00052A6B">
        <w:t>f conditions</w:t>
      </w:r>
      <w:r w:rsidR="00277A55" w:rsidRPr="00277A55">
        <w:t xml:space="preserve"> are not met, states cannot claim</w:t>
      </w:r>
      <w:r w:rsidR="00245B09">
        <w:t>.</w:t>
      </w:r>
    </w:p>
    <w:p w14:paraId="57BB2865" w14:textId="67255540" w:rsidR="00277A55" w:rsidRPr="00277A55" w:rsidRDefault="00D01DE1" w:rsidP="00D01DE1">
      <w:pPr>
        <w:numPr>
          <w:ilvl w:val="2"/>
          <w:numId w:val="7"/>
        </w:numPr>
      </w:pPr>
      <w:r w:rsidRPr="00E12DAE">
        <w:t xml:space="preserve">And </w:t>
      </w:r>
      <w:r w:rsidR="00277A55" w:rsidRPr="00277A55">
        <w:t>SBMP is no exception to this rule</w:t>
      </w:r>
      <w:r w:rsidR="001409FD">
        <w:t>.</w:t>
      </w:r>
      <w:r w:rsidR="00277A55" w:rsidRPr="00277A55">
        <w:t xml:space="preserve"> S</w:t>
      </w:r>
      <w:r w:rsidR="001409FD">
        <w:t>-</w:t>
      </w:r>
      <w:r w:rsidR="00277A55" w:rsidRPr="00277A55">
        <w:t>B</w:t>
      </w:r>
      <w:r w:rsidR="001409FD">
        <w:t>-</w:t>
      </w:r>
      <w:r w:rsidR="00277A55" w:rsidRPr="00277A55">
        <w:t>M</w:t>
      </w:r>
      <w:r w:rsidR="001409FD">
        <w:t>-</w:t>
      </w:r>
      <w:r w:rsidR="00277A55" w:rsidRPr="00277A55">
        <w:t>P claims must meet C</w:t>
      </w:r>
      <w:r w:rsidR="001409FD">
        <w:t>-</w:t>
      </w:r>
      <w:r w:rsidR="00277A55" w:rsidRPr="00277A55">
        <w:t>M</w:t>
      </w:r>
      <w:r w:rsidR="001409FD">
        <w:t>-</w:t>
      </w:r>
      <w:r w:rsidR="00277A55" w:rsidRPr="00277A55">
        <w:t>S</w:t>
      </w:r>
      <w:r w:rsidR="001409FD">
        <w:t xml:space="preserve"> </w:t>
      </w:r>
      <w:r w:rsidR="00277A55" w:rsidRPr="00277A55">
        <w:t>wide and MassHealth-wide standards</w:t>
      </w:r>
      <w:r w:rsidR="00245B09">
        <w:t>.</w:t>
      </w:r>
    </w:p>
    <w:p w14:paraId="4209A0C7" w14:textId="3D060E48" w:rsidR="00277A55" w:rsidRPr="00277A55" w:rsidRDefault="00277A55" w:rsidP="00277A55">
      <w:pPr>
        <w:numPr>
          <w:ilvl w:val="0"/>
          <w:numId w:val="7"/>
        </w:numPr>
      </w:pPr>
      <w:proofErr w:type="gramStart"/>
      <w:r w:rsidRPr="00277A55">
        <w:t>In order for</w:t>
      </w:r>
      <w:proofErr w:type="gramEnd"/>
      <w:r w:rsidRPr="00277A55">
        <w:t xml:space="preserve"> Massachusetts to claim federal reimbursement, there must be an associated public </w:t>
      </w:r>
      <w:r w:rsidR="00D224DA">
        <w:t>e</w:t>
      </w:r>
      <w:r w:rsidRPr="00277A55">
        <w:t>xpenditure</w:t>
      </w:r>
      <w:r w:rsidR="00245B09">
        <w:t>.</w:t>
      </w:r>
    </w:p>
    <w:p w14:paraId="0669D653" w14:textId="4C2E9075" w:rsidR="00277A55" w:rsidRPr="00277A55" w:rsidRDefault="00277A55" w:rsidP="00277A55">
      <w:pPr>
        <w:numPr>
          <w:ilvl w:val="1"/>
          <w:numId w:val="7"/>
        </w:numPr>
      </w:pPr>
      <w:r w:rsidRPr="00277A55">
        <w:t>For both Administrative Activity Claiming and Direct Service</w:t>
      </w:r>
      <w:r w:rsidR="00E12DAE">
        <w:t xml:space="preserve"> Claiming</w:t>
      </w:r>
      <w:r w:rsidRPr="00277A55">
        <w:t xml:space="preserve">, </w:t>
      </w:r>
      <w:r w:rsidR="00580EC1">
        <w:t>L-E-A</w:t>
      </w:r>
      <w:r w:rsidRPr="00277A55">
        <w:t>s certify their public expenditure and that the expenditures meet the requirements for reimbursement. The certification is completed quarterly for A</w:t>
      </w:r>
      <w:r w:rsidR="001409FD">
        <w:t>-</w:t>
      </w:r>
      <w:r w:rsidRPr="00277A55">
        <w:t>A</w:t>
      </w:r>
      <w:r w:rsidR="001409FD">
        <w:t>-</w:t>
      </w:r>
      <w:r w:rsidRPr="00277A55">
        <w:t>C and annually with the Cost Report for D</w:t>
      </w:r>
      <w:r w:rsidR="001409FD">
        <w:t>-</w:t>
      </w:r>
      <w:r w:rsidRPr="00277A55">
        <w:t>S</w:t>
      </w:r>
      <w:r w:rsidR="001409FD">
        <w:t>-</w:t>
      </w:r>
      <w:r w:rsidRPr="00277A55">
        <w:t>C.</w:t>
      </w:r>
    </w:p>
    <w:p w14:paraId="254FF470" w14:textId="2893D0D3" w:rsidR="00277A55" w:rsidRPr="00277A55" w:rsidRDefault="00277A55" w:rsidP="00277A55">
      <w:pPr>
        <w:numPr>
          <w:ilvl w:val="1"/>
          <w:numId w:val="7"/>
        </w:numPr>
      </w:pPr>
      <w:r w:rsidRPr="00277A55">
        <w:t>D</w:t>
      </w:r>
      <w:r w:rsidR="00817E00">
        <w:t>-</w:t>
      </w:r>
      <w:r w:rsidRPr="00277A55">
        <w:t>S</w:t>
      </w:r>
      <w:r w:rsidR="00817E00">
        <w:t>-</w:t>
      </w:r>
      <w:r w:rsidRPr="00277A55">
        <w:t xml:space="preserve">C reimbursement rate: State statute mandates that </w:t>
      </w:r>
      <w:r w:rsidR="00580EC1">
        <w:t>L-E-A</w:t>
      </w:r>
      <w:r w:rsidRPr="00277A55">
        <w:t>s receive the Federal Medical Assistance Percentage</w:t>
      </w:r>
      <w:r w:rsidR="001409FD">
        <w:t xml:space="preserve">, </w:t>
      </w:r>
      <w:r w:rsidRPr="00277A55">
        <w:t>F</w:t>
      </w:r>
      <w:r w:rsidR="001409FD">
        <w:t>-map,</w:t>
      </w:r>
      <w:r w:rsidRPr="00277A55">
        <w:t xml:space="preserve"> of the certified public expenditure for direct medical services</w:t>
      </w:r>
      <w:r w:rsidR="001409FD">
        <w:t>,</w:t>
      </w:r>
      <w:r w:rsidRPr="00277A55">
        <w:t xml:space="preserve"> typically</w:t>
      </w:r>
      <w:r w:rsidR="001409FD">
        <w:t xml:space="preserve"> fifty percent</w:t>
      </w:r>
      <w:r w:rsidRPr="00277A55">
        <w:t xml:space="preserve"> </w:t>
      </w:r>
      <w:r w:rsidR="001409FD">
        <w:t>[</w:t>
      </w:r>
      <w:r w:rsidRPr="00277A55">
        <w:t>50%</w:t>
      </w:r>
      <w:r w:rsidR="001409FD">
        <w:t>]</w:t>
      </w:r>
      <w:r w:rsidRPr="00277A55">
        <w:t xml:space="preserve">, but </w:t>
      </w:r>
      <w:r w:rsidR="001409FD">
        <w:t>twenty-five percent [</w:t>
      </w:r>
      <w:r w:rsidRPr="00277A55">
        <w:t>25%</w:t>
      </w:r>
      <w:r w:rsidR="001409FD">
        <w:t>]</w:t>
      </w:r>
      <w:r w:rsidRPr="00277A55">
        <w:t xml:space="preserve"> for residential tuition costs.</w:t>
      </w:r>
    </w:p>
    <w:p w14:paraId="07612EB4" w14:textId="708A4E92" w:rsidR="00277A55" w:rsidRPr="00277A55" w:rsidRDefault="00D177CD" w:rsidP="00277A55">
      <w:pPr>
        <w:numPr>
          <w:ilvl w:val="1"/>
          <w:numId w:val="7"/>
        </w:numPr>
      </w:pPr>
      <w:r w:rsidRPr="00E12DAE">
        <w:t>And the</w:t>
      </w:r>
      <w:r>
        <w:t xml:space="preserve"> </w:t>
      </w:r>
      <w:r w:rsidR="00277A55" w:rsidRPr="00277A55">
        <w:t xml:space="preserve">AAC reimbursement rate: For Medicaid administrative services, </w:t>
      </w:r>
      <w:r w:rsidR="00580EC1">
        <w:t>L-E-A</w:t>
      </w:r>
      <w:r w:rsidR="00277A55" w:rsidRPr="00277A55">
        <w:t>s receive the Federal Financial Participation (FFP) percentage, which is generally 50% of the certified public expenditure.</w:t>
      </w:r>
    </w:p>
    <w:p w14:paraId="38E63CB6" w14:textId="611C3E40" w:rsidR="00D72FC4" w:rsidRPr="00506290" w:rsidRDefault="00D72FC4" w:rsidP="00506290">
      <w:pPr>
        <w:pStyle w:val="Heading2"/>
        <w:rPr>
          <w:b/>
          <w:bCs/>
          <w:color w:val="auto"/>
          <w:sz w:val="24"/>
          <w:szCs w:val="24"/>
        </w:rPr>
      </w:pPr>
      <w:r w:rsidRPr="00506290">
        <w:rPr>
          <w:b/>
          <w:bCs/>
          <w:color w:val="auto"/>
          <w:sz w:val="24"/>
          <w:szCs w:val="24"/>
        </w:rPr>
        <w:t>Slide 12</w:t>
      </w:r>
      <w:r w:rsidR="003E0D94" w:rsidRPr="00506290">
        <w:rPr>
          <w:b/>
          <w:bCs/>
          <w:color w:val="auto"/>
          <w:sz w:val="24"/>
          <w:szCs w:val="24"/>
        </w:rPr>
        <w:t>: Relationship Map</w:t>
      </w:r>
    </w:p>
    <w:p w14:paraId="50954865" w14:textId="75B0B06E" w:rsidR="00277A55" w:rsidRPr="003E0D94" w:rsidRDefault="00D177CD">
      <w:pPr>
        <w:rPr>
          <w:rFonts w:cstheme="minorHAnsi"/>
        </w:rPr>
      </w:pPr>
      <w:proofErr w:type="gramStart"/>
      <w:r w:rsidRPr="003E0D94">
        <w:rPr>
          <w:rFonts w:cstheme="minorHAnsi"/>
        </w:rPr>
        <w:t>Let’s</w:t>
      </w:r>
      <w:proofErr w:type="gramEnd"/>
      <w:r w:rsidRPr="003E0D94">
        <w:rPr>
          <w:rFonts w:cstheme="minorHAnsi"/>
        </w:rPr>
        <w:t xml:space="preserve"> review this </w:t>
      </w:r>
      <w:r w:rsidR="00C90D55">
        <w:rPr>
          <w:rFonts w:cstheme="minorHAnsi"/>
        </w:rPr>
        <w:t>r</w:t>
      </w:r>
      <w:r w:rsidR="00277A55" w:rsidRPr="003E0D94">
        <w:rPr>
          <w:rFonts w:cstheme="minorHAnsi"/>
        </w:rPr>
        <w:t xml:space="preserve">elationship </w:t>
      </w:r>
      <w:r w:rsidR="00C90D55">
        <w:rPr>
          <w:rFonts w:cstheme="minorHAnsi"/>
        </w:rPr>
        <w:t>m</w:t>
      </w:r>
      <w:r w:rsidR="00277A55" w:rsidRPr="003E0D94">
        <w:rPr>
          <w:rFonts w:cstheme="minorHAnsi"/>
        </w:rPr>
        <w:t>ap</w:t>
      </w:r>
      <w:r w:rsidR="003E0D94" w:rsidRPr="003E0D94">
        <w:rPr>
          <w:rFonts w:cstheme="minorHAnsi"/>
        </w:rPr>
        <w:t>.</w:t>
      </w:r>
    </w:p>
    <w:p w14:paraId="2534021E" w14:textId="10D010AF" w:rsidR="00177571" w:rsidRPr="00052A6B" w:rsidRDefault="00177571">
      <w:pPr>
        <w:rPr>
          <w:rFonts w:cstheme="minorHAnsi"/>
          <w:color w:val="000000" w:themeColor="text1"/>
        </w:rPr>
      </w:pPr>
      <w:r w:rsidRPr="00052A6B">
        <w:rPr>
          <w:rFonts w:cstheme="minorHAnsi"/>
          <w:color w:val="000000" w:themeColor="text1"/>
        </w:rPr>
        <w:t>Here we can see how all entities involved in the S</w:t>
      </w:r>
      <w:r w:rsidR="00C90D55">
        <w:rPr>
          <w:rFonts w:cstheme="minorHAnsi"/>
          <w:color w:val="000000" w:themeColor="text1"/>
        </w:rPr>
        <w:t>-</w:t>
      </w:r>
      <w:r w:rsidRPr="00052A6B">
        <w:rPr>
          <w:rFonts w:cstheme="minorHAnsi"/>
          <w:color w:val="000000" w:themeColor="text1"/>
        </w:rPr>
        <w:t>B</w:t>
      </w:r>
      <w:r w:rsidR="00C90D55">
        <w:rPr>
          <w:rFonts w:cstheme="minorHAnsi"/>
          <w:color w:val="000000" w:themeColor="text1"/>
        </w:rPr>
        <w:t>-</w:t>
      </w:r>
      <w:r w:rsidRPr="00052A6B">
        <w:rPr>
          <w:rFonts w:cstheme="minorHAnsi"/>
          <w:color w:val="000000" w:themeColor="text1"/>
        </w:rPr>
        <w:t>M</w:t>
      </w:r>
      <w:r w:rsidR="00C90D55">
        <w:rPr>
          <w:rFonts w:cstheme="minorHAnsi"/>
          <w:color w:val="000000" w:themeColor="text1"/>
        </w:rPr>
        <w:t>-</w:t>
      </w:r>
      <w:r w:rsidRPr="00052A6B">
        <w:rPr>
          <w:rFonts w:cstheme="minorHAnsi"/>
          <w:color w:val="000000" w:themeColor="text1"/>
        </w:rPr>
        <w:t xml:space="preserve">P interact and the information flow between them. At the bottom of the chart are the sub-contracted private entities who are contracted by the </w:t>
      </w:r>
      <w:r w:rsidR="00580EC1">
        <w:rPr>
          <w:rFonts w:cstheme="minorHAnsi"/>
          <w:color w:val="000000" w:themeColor="text1"/>
        </w:rPr>
        <w:t>L-E-A</w:t>
      </w:r>
      <w:r w:rsidRPr="00052A6B">
        <w:rPr>
          <w:rFonts w:cstheme="minorHAnsi"/>
          <w:color w:val="000000" w:themeColor="text1"/>
        </w:rPr>
        <w:t xml:space="preserve">s on the local level. The </w:t>
      </w:r>
      <w:r w:rsidR="00580EC1">
        <w:rPr>
          <w:rFonts w:cstheme="minorHAnsi"/>
          <w:color w:val="000000" w:themeColor="text1"/>
        </w:rPr>
        <w:t>L-E-A</w:t>
      </w:r>
      <w:r w:rsidRPr="00052A6B">
        <w:rPr>
          <w:rFonts w:cstheme="minorHAnsi"/>
          <w:color w:val="000000" w:themeColor="text1"/>
        </w:rPr>
        <w:t>s have contractual obligations with the entities shown on the state level and share information with them. The entities on the state level share information with those included on the federal level.</w:t>
      </w:r>
    </w:p>
    <w:p w14:paraId="44BF868D" w14:textId="46AF1182" w:rsidR="00793305" w:rsidRPr="00052A6B" w:rsidRDefault="00793305">
      <w:pPr>
        <w:rPr>
          <w:rFonts w:cstheme="minorHAnsi"/>
          <w:color w:val="000000" w:themeColor="text1"/>
        </w:rPr>
      </w:pPr>
      <w:proofErr w:type="gramStart"/>
      <w:r w:rsidRPr="00052A6B">
        <w:rPr>
          <w:rFonts w:cstheme="minorHAnsi"/>
          <w:color w:val="000000" w:themeColor="text1"/>
        </w:rPr>
        <w:t>I’m</w:t>
      </w:r>
      <w:proofErr w:type="gramEnd"/>
      <w:r w:rsidRPr="00052A6B">
        <w:rPr>
          <w:rFonts w:cstheme="minorHAnsi"/>
          <w:color w:val="000000" w:themeColor="text1"/>
        </w:rPr>
        <w:t xml:space="preserve"> just going to pause here for a moment to let you review this slide and consider the relationships and information that flows between these various entities related to the School-Based Medicaid Program.</w:t>
      </w:r>
    </w:p>
    <w:p w14:paraId="0DC2C32F" w14:textId="3628A4BE" w:rsidR="00277A55" w:rsidRPr="00506290" w:rsidRDefault="00277A55" w:rsidP="00506290">
      <w:pPr>
        <w:pStyle w:val="Heading2"/>
        <w:rPr>
          <w:b/>
          <w:bCs/>
          <w:color w:val="auto"/>
          <w:sz w:val="24"/>
          <w:szCs w:val="24"/>
        </w:rPr>
      </w:pPr>
      <w:r w:rsidRPr="00506290">
        <w:rPr>
          <w:b/>
          <w:bCs/>
          <w:color w:val="auto"/>
          <w:sz w:val="24"/>
          <w:szCs w:val="24"/>
        </w:rPr>
        <w:lastRenderedPageBreak/>
        <w:t>Slide 13</w:t>
      </w:r>
      <w:r w:rsidR="003E0D94" w:rsidRPr="00506290">
        <w:rPr>
          <w:b/>
          <w:bCs/>
          <w:color w:val="auto"/>
          <w:sz w:val="24"/>
          <w:szCs w:val="24"/>
        </w:rPr>
        <w:t>: What is SBMP?</w:t>
      </w:r>
    </w:p>
    <w:p w14:paraId="766DAA3F" w14:textId="71183899" w:rsidR="00FA4684" w:rsidRPr="003E0D94" w:rsidRDefault="000D6284">
      <w:pPr>
        <w:rPr>
          <w:rFonts w:cstheme="minorHAnsi"/>
        </w:rPr>
      </w:pPr>
      <w:r w:rsidRPr="003E0D94">
        <w:rPr>
          <w:rFonts w:cstheme="minorHAnsi"/>
        </w:rPr>
        <w:t>So</w:t>
      </w:r>
      <w:r w:rsidR="001F10EA" w:rsidRPr="003E0D94">
        <w:rPr>
          <w:rFonts w:cstheme="minorHAnsi"/>
        </w:rPr>
        <w:t>,</w:t>
      </w:r>
      <w:r w:rsidRPr="003E0D94">
        <w:rPr>
          <w:rFonts w:cstheme="minorHAnsi"/>
          <w:i/>
          <w:iCs/>
        </w:rPr>
        <w:t xml:space="preserve"> </w:t>
      </w:r>
      <w:r w:rsidR="00AB562B" w:rsidRPr="00AB562B">
        <w:rPr>
          <w:rFonts w:cstheme="minorHAnsi"/>
        </w:rPr>
        <w:t>w</w:t>
      </w:r>
      <w:r w:rsidR="00FA4684" w:rsidRPr="00AB562B">
        <w:rPr>
          <w:rFonts w:cstheme="minorHAnsi"/>
        </w:rPr>
        <w:t>h</w:t>
      </w:r>
      <w:r w:rsidR="00FA4684" w:rsidRPr="003E0D94">
        <w:rPr>
          <w:rFonts w:cstheme="minorHAnsi"/>
        </w:rPr>
        <w:t>at is S</w:t>
      </w:r>
      <w:r w:rsidR="00C90D55">
        <w:rPr>
          <w:rFonts w:cstheme="minorHAnsi"/>
        </w:rPr>
        <w:t>-</w:t>
      </w:r>
      <w:r w:rsidR="00FA4684" w:rsidRPr="003E0D94">
        <w:rPr>
          <w:rFonts w:cstheme="minorHAnsi"/>
        </w:rPr>
        <w:t>B</w:t>
      </w:r>
      <w:r w:rsidR="00C90D55">
        <w:rPr>
          <w:rFonts w:cstheme="minorHAnsi"/>
        </w:rPr>
        <w:t>-</w:t>
      </w:r>
      <w:r w:rsidR="00FA4684" w:rsidRPr="003E0D94">
        <w:rPr>
          <w:rFonts w:cstheme="minorHAnsi"/>
        </w:rPr>
        <w:t>M</w:t>
      </w:r>
      <w:r w:rsidR="00C90D55">
        <w:rPr>
          <w:rFonts w:cstheme="minorHAnsi"/>
        </w:rPr>
        <w:t>-</w:t>
      </w:r>
      <w:r w:rsidR="00FA4684" w:rsidRPr="003E0D94">
        <w:rPr>
          <w:rFonts w:cstheme="minorHAnsi"/>
        </w:rPr>
        <w:t>P?</w:t>
      </w:r>
    </w:p>
    <w:p w14:paraId="0DB0B0D6" w14:textId="5913C1DD" w:rsidR="00FA4684" w:rsidRPr="00FA4684" w:rsidRDefault="00FA4684" w:rsidP="00FA4684">
      <w:pPr>
        <w:numPr>
          <w:ilvl w:val="0"/>
          <w:numId w:val="8"/>
        </w:numPr>
      </w:pPr>
      <w:r w:rsidRPr="00FA4684">
        <w:t>The School-Based Medicaid Program (S</w:t>
      </w:r>
      <w:r w:rsidR="00C90D55">
        <w:t>-</w:t>
      </w:r>
      <w:r w:rsidRPr="00FA4684">
        <w:t>B</w:t>
      </w:r>
      <w:r w:rsidR="00C90D55">
        <w:t>-</w:t>
      </w:r>
      <w:r w:rsidRPr="00FA4684">
        <w:t>M</w:t>
      </w:r>
      <w:r w:rsidR="00C90D55">
        <w:t>-</w:t>
      </w:r>
      <w:r w:rsidRPr="00FA4684">
        <w:t>P) offers Local Education Agencies (</w:t>
      </w:r>
      <w:r w:rsidR="00580EC1">
        <w:t>L-E-A</w:t>
      </w:r>
      <w:r w:rsidRPr="00FA4684">
        <w:t>s) an opportunity to receive federal dollars to offset costs for providing certain Medicaid-covered direct services in a school setting. This is referred to as the Direct Services Claiming (D</w:t>
      </w:r>
      <w:r w:rsidR="00C90D55">
        <w:t>-</w:t>
      </w:r>
      <w:r w:rsidRPr="00FA4684">
        <w:t>S</w:t>
      </w:r>
      <w:r w:rsidR="00C90D55">
        <w:t>-</w:t>
      </w:r>
      <w:r w:rsidRPr="00FA4684">
        <w:t>C) portion of the program.</w:t>
      </w:r>
    </w:p>
    <w:p w14:paraId="4E7CAE2D" w14:textId="59D55E3B" w:rsidR="00FA4684" w:rsidRDefault="00FA4684" w:rsidP="00FA4684">
      <w:pPr>
        <w:numPr>
          <w:ilvl w:val="0"/>
          <w:numId w:val="8"/>
        </w:numPr>
      </w:pPr>
      <w:r w:rsidRPr="00FA4684">
        <w:t>The school setting provides a unique opportunity for local communities to partner with MassHealth to enroll eligible children in MassHealth, and to assist children who are already enrolled to access the benefits available to them. This is referred to as the Administrative Activity Claiming (A</w:t>
      </w:r>
      <w:r w:rsidR="00C90D55">
        <w:t>-</w:t>
      </w:r>
      <w:r w:rsidRPr="00FA4684">
        <w:t>A</w:t>
      </w:r>
      <w:r w:rsidR="00C90D55">
        <w:t>-</w:t>
      </w:r>
      <w:r w:rsidRPr="00FA4684">
        <w:t>C) portion of the program.</w:t>
      </w:r>
    </w:p>
    <w:p w14:paraId="7747ADF8" w14:textId="005376E1" w:rsidR="000D6284" w:rsidRDefault="00FA4684" w:rsidP="00C90D55">
      <w:r w:rsidRPr="00FA4684">
        <w:t>The S</w:t>
      </w:r>
      <w:r w:rsidR="00C90D55">
        <w:t>-</w:t>
      </w:r>
      <w:r w:rsidRPr="00FA4684">
        <w:t>B</w:t>
      </w:r>
      <w:r w:rsidR="00C90D55">
        <w:t>-</w:t>
      </w:r>
      <w:r w:rsidRPr="00FA4684">
        <w:t>M</w:t>
      </w:r>
      <w:r w:rsidR="00C90D55">
        <w:t>-</w:t>
      </w:r>
      <w:r w:rsidRPr="00FA4684">
        <w:t xml:space="preserve">P exists at the intersection between </w:t>
      </w:r>
      <w:r w:rsidR="00C90D55">
        <w:t>e</w:t>
      </w:r>
      <w:r w:rsidRPr="00FA4684">
        <w:t xml:space="preserve">ducational </w:t>
      </w:r>
      <w:r w:rsidR="00C90D55">
        <w:t>a</w:t>
      </w:r>
      <w:r w:rsidRPr="00FA4684">
        <w:t xml:space="preserve">chievement and </w:t>
      </w:r>
      <w:r w:rsidR="00C90D55">
        <w:t>h</w:t>
      </w:r>
      <w:r w:rsidRPr="00FA4684">
        <w:t xml:space="preserve">ealthy </w:t>
      </w:r>
      <w:r w:rsidR="00C90D55">
        <w:t>s</w:t>
      </w:r>
      <w:r w:rsidRPr="00FA4684">
        <w:t>tudents by providing financial support to help offset the costs of providing the health care services that students need to succeed in school, as well as the costs of administering programs and services that help ensure access to health care for students.</w:t>
      </w:r>
    </w:p>
    <w:p w14:paraId="451372F4" w14:textId="74E77E02" w:rsidR="00A0251F" w:rsidRPr="00052A6B" w:rsidRDefault="00D72FC4" w:rsidP="00052A6B">
      <w:pPr>
        <w:pStyle w:val="Heading2"/>
        <w:rPr>
          <w:b/>
          <w:bCs/>
          <w:color w:val="auto"/>
          <w:sz w:val="24"/>
          <w:szCs w:val="24"/>
        </w:rPr>
      </w:pPr>
      <w:r w:rsidRPr="00052A6B">
        <w:rPr>
          <w:b/>
          <w:bCs/>
          <w:color w:val="auto"/>
          <w:sz w:val="24"/>
          <w:szCs w:val="24"/>
        </w:rPr>
        <w:t>Slide 14</w:t>
      </w:r>
      <w:r w:rsidR="003E0D94" w:rsidRPr="00052A6B">
        <w:rPr>
          <w:b/>
          <w:bCs/>
          <w:color w:val="auto"/>
          <w:sz w:val="24"/>
          <w:szCs w:val="24"/>
        </w:rPr>
        <w:t xml:space="preserve">: </w:t>
      </w:r>
      <w:r w:rsidR="00A0251F" w:rsidRPr="00052A6B">
        <w:rPr>
          <w:b/>
          <w:bCs/>
          <w:color w:val="auto"/>
          <w:sz w:val="24"/>
          <w:szCs w:val="24"/>
        </w:rPr>
        <w:t>SBMP Reimbursement Streams</w:t>
      </w:r>
    </w:p>
    <w:p w14:paraId="65B60452" w14:textId="5AA05246" w:rsidR="00A0251F" w:rsidRPr="00052A6B" w:rsidRDefault="00793305" w:rsidP="00A0251F">
      <w:r w:rsidRPr="00052A6B">
        <w:t xml:space="preserve">This diagram illustrates the two reimbursement streams, one for Administrative Activity Claiming and one for Direct Services Claiming. </w:t>
      </w:r>
      <w:r w:rsidR="00580EC1">
        <w:t>L-E-A</w:t>
      </w:r>
      <w:r w:rsidR="00A0251F" w:rsidRPr="00052A6B">
        <w:t>s may choose to participate in one or both reimbursement streams</w:t>
      </w:r>
      <w:r w:rsidR="001F10EA" w:rsidRPr="00052A6B">
        <w:t>;</w:t>
      </w:r>
      <w:r w:rsidR="00A0251F" w:rsidRPr="00052A6B">
        <w:t xml:space="preserve"> however</w:t>
      </w:r>
      <w:r w:rsidR="001F10EA" w:rsidRPr="00052A6B">
        <w:t>,</w:t>
      </w:r>
      <w:r w:rsidR="00A0251F" w:rsidRPr="00052A6B">
        <w:t xml:space="preserve"> </w:t>
      </w:r>
      <w:r w:rsidR="00580EC1">
        <w:t>R-M-T-S</w:t>
      </w:r>
      <w:r w:rsidR="00A0251F" w:rsidRPr="00052A6B">
        <w:t xml:space="preserve"> participation is required for either one.</w:t>
      </w:r>
    </w:p>
    <w:p w14:paraId="38B3E474" w14:textId="78DB9312" w:rsidR="00D72FC4" w:rsidRPr="00506290" w:rsidRDefault="00D72FC4" w:rsidP="00506290">
      <w:pPr>
        <w:pStyle w:val="Heading2"/>
        <w:rPr>
          <w:b/>
          <w:bCs/>
          <w:color w:val="auto"/>
          <w:sz w:val="24"/>
          <w:szCs w:val="24"/>
        </w:rPr>
      </w:pPr>
      <w:r w:rsidRPr="00506290">
        <w:rPr>
          <w:b/>
          <w:bCs/>
          <w:color w:val="auto"/>
          <w:sz w:val="24"/>
          <w:szCs w:val="24"/>
        </w:rPr>
        <w:t>Slide 15</w:t>
      </w:r>
      <w:r w:rsidR="003E0D94" w:rsidRPr="00506290">
        <w:rPr>
          <w:b/>
          <w:bCs/>
          <w:color w:val="auto"/>
          <w:sz w:val="24"/>
          <w:szCs w:val="24"/>
        </w:rPr>
        <w:t>:</w:t>
      </w:r>
      <w:r w:rsidR="009E2091" w:rsidRPr="00506290">
        <w:rPr>
          <w:b/>
          <w:bCs/>
          <w:color w:val="auto"/>
          <w:sz w:val="24"/>
          <w:szCs w:val="24"/>
        </w:rPr>
        <w:t xml:space="preserve"> </w:t>
      </w:r>
      <w:r w:rsidR="003E0D94" w:rsidRPr="00506290">
        <w:rPr>
          <w:b/>
          <w:bCs/>
          <w:color w:val="auto"/>
          <w:sz w:val="24"/>
          <w:szCs w:val="24"/>
        </w:rPr>
        <w:t>Random Moment Time Study’s Role in SBMP Reimbursement</w:t>
      </w:r>
    </w:p>
    <w:p w14:paraId="385AE135" w14:textId="64D58182" w:rsidR="00A0251F" w:rsidRPr="003E0D94" w:rsidRDefault="003A4D8D" w:rsidP="00A0251F">
      <w:pPr>
        <w:rPr>
          <w:rFonts w:cstheme="minorHAnsi"/>
        </w:rPr>
      </w:pPr>
      <w:proofErr w:type="gramStart"/>
      <w:r w:rsidRPr="003E0D94">
        <w:rPr>
          <w:rFonts w:cstheme="minorHAnsi"/>
        </w:rPr>
        <w:t>Let’s</w:t>
      </w:r>
      <w:proofErr w:type="gramEnd"/>
      <w:r w:rsidRPr="003E0D94">
        <w:rPr>
          <w:rFonts w:cstheme="minorHAnsi"/>
        </w:rPr>
        <w:t xml:space="preserve"> talk about the </w:t>
      </w:r>
      <w:r w:rsidR="00A0251F" w:rsidRPr="003E0D94">
        <w:rPr>
          <w:rFonts w:cstheme="minorHAnsi"/>
        </w:rPr>
        <w:t>Random Moment Time Study’s Role in S</w:t>
      </w:r>
      <w:r w:rsidR="00C90D55">
        <w:rPr>
          <w:rFonts w:cstheme="minorHAnsi"/>
        </w:rPr>
        <w:t>-</w:t>
      </w:r>
      <w:r w:rsidR="00A0251F" w:rsidRPr="003E0D94">
        <w:rPr>
          <w:rFonts w:cstheme="minorHAnsi"/>
        </w:rPr>
        <w:t>B</w:t>
      </w:r>
      <w:r w:rsidR="00C90D55">
        <w:rPr>
          <w:rFonts w:cstheme="minorHAnsi"/>
        </w:rPr>
        <w:t>-</w:t>
      </w:r>
      <w:r w:rsidR="00A0251F" w:rsidRPr="003E0D94">
        <w:rPr>
          <w:rFonts w:cstheme="minorHAnsi"/>
        </w:rPr>
        <w:t>M</w:t>
      </w:r>
      <w:r w:rsidR="00C90D55">
        <w:rPr>
          <w:rFonts w:cstheme="minorHAnsi"/>
        </w:rPr>
        <w:t>-</w:t>
      </w:r>
      <w:r w:rsidR="00A0251F" w:rsidRPr="003E0D94">
        <w:rPr>
          <w:rFonts w:cstheme="minorHAnsi"/>
        </w:rPr>
        <w:t>P Reimbursement</w:t>
      </w:r>
      <w:r w:rsidR="003E0D94">
        <w:rPr>
          <w:rFonts w:cstheme="minorHAnsi"/>
        </w:rPr>
        <w:t>.</w:t>
      </w:r>
    </w:p>
    <w:p w14:paraId="0F118C96" w14:textId="1D8CB2BB" w:rsidR="00A0251F" w:rsidRPr="00A0251F" w:rsidRDefault="00A0251F" w:rsidP="00A0251F">
      <w:pPr>
        <w:numPr>
          <w:ilvl w:val="0"/>
          <w:numId w:val="9"/>
        </w:numPr>
      </w:pPr>
      <w:r w:rsidRPr="00A0251F">
        <w:t>MassHealth uses a method called the Random Moment Time Study (</w:t>
      </w:r>
      <w:r w:rsidR="00580EC1">
        <w:t>R-M-T-S</w:t>
      </w:r>
      <w:r w:rsidRPr="00A0251F">
        <w:t>) to quantify the proportion of time that staff spend performing reimbursable work activities for the purpose of allocating costs</w:t>
      </w:r>
      <w:r w:rsidR="00052A6B">
        <w:t>.</w:t>
      </w:r>
    </w:p>
    <w:p w14:paraId="2F4B1AE7" w14:textId="5272EC7C" w:rsidR="00A0251F" w:rsidRPr="00A0251F" w:rsidRDefault="00A0251F" w:rsidP="00A0251F">
      <w:pPr>
        <w:numPr>
          <w:ilvl w:val="0"/>
          <w:numId w:val="9"/>
        </w:numPr>
      </w:pPr>
      <w:r w:rsidRPr="00A0251F">
        <w:t xml:space="preserve">The </w:t>
      </w:r>
      <w:r w:rsidR="00580EC1">
        <w:t>R-M-T-S</w:t>
      </w:r>
      <w:r w:rsidRPr="00A0251F">
        <w:t xml:space="preserve"> samples </w:t>
      </w:r>
      <w:r w:rsidR="00580EC1">
        <w:t>L-E-A</w:t>
      </w:r>
      <w:r w:rsidRPr="00A0251F">
        <w:t xml:space="preserve"> staff at random moments throughout the school year to gather information about the work activity that was occurring at these randomly assigned snapshots (</w:t>
      </w:r>
      <w:r w:rsidR="00B70ED8" w:rsidRPr="00071137">
        <w:t xml:space="preserve">also </w:t>
      </w:r>
      <w:r w:rsidRPr="00A0251F">
        <w:t>called moments) of the staff member’s workday</w:t>
      </w:r>
      <w:r w:rsidR="00052A6B">
        <w:t>.</w:t>
      </w:r>
    </w:p>
    <w:p w14:paraId="2F49DF68" w14:textId="161CE4A7" w:rsidR="00613E81" w:rsidRDefault="00A0251F" w:rsidP="00153F46">
      <w:pPr>
        <w:numPr>
          <w:ilvl w:val="0"/>
          <w:numId w:val="9"/>
        </w:numPr>
      </w:pPr>
      <w:r w:rsidRPr="00A0251F">
        <w:t xml:space="preserve">Respondents from all </w:t>
      </w:r>
      <w:r w:rsidR="00580EC1">
        <w:t>L-E-A</w:t>
      </w:r>
      <w:r w:rsidRPr="00A0251F">
        <w:t xml:space="preserve">s statewide are grouped into “pools” based on the type of work that they perform, as determined by their </w:t>
      </w:r>
      <w:r w:rsidR="00580EC1">
        <w:t>L-E-A</w:t>
      </w:r>
      <w:r w:rsidR="00052A6B">
        <w:t>.</w:t>
      </w:r>
    </w:p>
    <w:p w14:paraId="004CF3E3" w14:textId="5AEA7C39" w:rsidR="00A0251F" w:rsidRDefault="00A0251F" w:rsidP="00153F46">
      <w:pPr>
        <w:numPr>
          <w:ilvl w:val="0"/>
          <w:numId w:val="9"/>
        </w:numPr>
      </w:pPr>
      <w:r w:rsidRPr="00A0251F">
        <w:t>A specified number of moments are assigned randomly across each statewide pool of participants each quarter</w:t>
      </w:r>
      <w:r w:rsidR="00052A6B">
        <w:t>.</w:t>
      </w:r>
    </w:p>
    <w:p w14:paraId="24FE207A" w14:textId="1E934F94" w:rsidR="00613E81" w:rsidRPr="00052A6B" w:rsidRDefault="00613E81" w:rsidP="00613E81">
      <w:r w:rsidRPr="00052A6B">
        <w:t>The four participant pools are shown here:</w:t>
      </w:r>
    </w:p>
    <w:p w14:paraId="14609C69" w14:textId="39EB95F4" w:rsidR="003A4D8D" w:rsidRPr="00052A6B" w:rsidRDefault="003A4D8D" w:rsidP="003A4D8D">
      <w:pPr>
        <w:pStyle w:val="ListParagraph"/>
        <w:numPr>
          <w:ilvl w:val="0"/>
          <w:numId w:val="22"/>
        </w:numPr>
      </w:pPr>
      <w:r w:rsidRPr="00052A6B">
        <w:t>Staff who provide mental or behavioral health services</w:t>
      </w:r>
      <w:r w:rsidR="00245B09">
        <w:t>.</w:t>
      </w:r>
    </w:p>
    <w:p w14:paraId="037F437B" w14:textId="1DE4869D" w:rsidR="003A4D8D" w:rsidRPr="00052A6B" w:rsidRDefault="003A4D8D" w:rsidP="003A4D8D">
      <w:pPr>
        <w:pStyle w:val="ListParagraph"/>
        <w:numPr>
          <w:ilvl w:val="0"/>
          <w:numId w:val="22"/>
        </w:numPr>
      </w:pPr>
      <w:r w:rsidRPr="00052A6B">
        <w:t>Staff who provide therapy services</w:t>
      </w:r>
      <w:r w:rsidR="00245B09">
        <w:t>.</w:t>
      </w:r>
    </w:p>
    <w:p w14:paraId="2BA93525" w14:textId="630CE7C3" w:rsidR="003A4D8D" w:rsidRPr="00052A6B" w:rsidRDefault="003A4D8D" w:rsidP="003A4D8D">
      <w:pPr>
        <w:pStyle w:val="ListParagraph"/>
        <w:numPr>
          <w:ilvl w:val="0"/>
          <w:numId w:val="22"/>
        </w:numPr>
      </w:pPr>
      <w:r w:rsidRPr="00052A6B">
        <w:t>Staff who provide medical services</w:t>
      </w:r>
      <w:r w:rsidR="00245B09">
        <w:t>.</w:t>
      </w:r>
    </w:p>
    <w:p w14:paraId="65D8CD88" w14:textId="0123FC8F" w:rsidR="00B70ED8" w:rsidRPr="00B70ED8" w:rsidRDefault="003A4D8D" w:rsidP="00052A6B">
      <w:pPr>
        <w:pStyle w:val="ListParagraph"/>
        <w:numPr>
          <w:ilvl w:val="0"/>
          <w:numId w:val="22"/>
        </w:numPr>
      </w:pPr>
      <w:r w:rsidRPr="00052A6B">
        <w:t>And finally</w:t>
      </w:r>
      <w:r w:rsidR="00245B09">
        <w:t>,</w:t>
      </w:r>
      <w:r w:rsidRPr="00052A6B">
        <w:t xml:space="preserve"> staff who are participating only in reimbursement for the Administrative Activities or services they provide</w:t>
      </w:r>
      <w:r w:rsidR="00245B09">
        <w:t>.</w:t>
      </w:r>
    </w:p>
    <w:p w14:paraId="0E96E827" w14:textId="463B9C0C" w:rsidR="00A0251F" w:rsidRPr="00F355B4" w:rsidRDefault="00D72FC4" w:rsidP="00F355B4">
      <w:pPr>
        <w:pStyle w:val="Heading2"/>
        <w:rPr>
          <w:b/>
          <w:bCs/>
          <w:color w:val="auto"/>
          <w:sz w:val="24"/>
          <w:szCs w:val="24"/>
        </w:rPr>
      </w:pPr>
      <w:r w:rsidRPr="00F355B4">
        <w:rPr>
          <w:b/>
          <w:bCs/>
          <w:color w:val="auto"/>
          <w:sz w:val="24"/>
          <w:szCs w:val="24"/>
        </w:rPr>
        <w:lastRenderedPageBreak/>
        <w:t>Slide 16</w:t>
      </w:r>
      <w:r w:rsidR="00BC242B" w:rsidRPr="00F355B4">
        <w:rPr>
          <w:b/>
          <w:bCs/>
          <w:color w:val="auto"/>
          <w:sz w:val="24"/>
          <w:szCs w:val="24"/>
        </w:rPr>
        <w:t xml:space="preserve">: </w:t>
      </w:r>
      <w:r w:rsidR="00A0251F" w:rsidRPr="00F355B4">
        <w:rPr>
          <w:b/>
          <w:bCs/>
          <w:color w:val="auto"/>
          <w:sz w:val="24"/>
          <w:szCs w:val="24"/>
        </w:rPr>
        <w:t>Random Moment Time Study’s (</w:t>
      </w:r>
      <w:r w:rsidR="00580EC1">
        <w:rPr>
          <w:b/>
          <w:bCs/>
          <w:color w:val="auto"/>
          <w:sz w:val="24"/>
          <w:szCs w:val="24"/>
        </w:rPr>
        <w:t>RMTS</w:t>
      </w:r>
      <w:r w:rsidR="00A0251F" w:rsidRPr="00F355B4">
        <w:rPr>
          <w:b/>
          <w:bCs/>
          <w:color w:val="auto"/>
          <w:sz w:val="24"/>
          <w:szCs w:val="24"/>
        </w:rPr>
        <w:t>) Role in SBMP Reimbursement (Cont</w:t>
      </w:r>
      <w:r w:rsidR="00C90D55">
        <w:rPr>
          <w:b/>
          <w:bCs/>
          <w:color w:val="auto"/>
          <w:sz w:val="24"/>
          <w:szCs w:val="24"/>
        </w:rPr>
        <w:t>inued</w:t>
      </w:r>
      <w:r w:rsidR="00A0251F" w:rsidRPr="00F355B4">
        <w:rPr>
          <w:b/>
          <w:bCs/>
          <w:color w:val="auto"/>
          <w:sz w:val="24"/>
          <w:szCs w:val="24"/>
        </w:rPr>
        <w:t>)</w:t>
      </w:r>
    </w:p>
    <w:p w14:paraId="7DC58326" w14:textId="704AE69A" w:rsidR="00A0251F" w:rsidRPr="00A0251F" w:rsidRDefault="00A0251F" w:rsidP="00BC242B">
      <w:pPr>
        <w:numPr>
          <w:ilvl w:val="0"/>
          <w:numId w:val="10"/>
        </w:numPr>
        <w:kinsoku w:val="0"/>
        <w:overflowPunct w:val="0"/>
        <w:spacing w:after="120" w:line="240" w:lineRule="auto"/>
        <w:rPr>
          <w:rFonts w:ascii="Times New Roman" w:eastAsia="Times New Roman" w:hAnsi="Times New Roman" w:cs="Times New Roman"/>
        </w:rPr>
      </w:pPr>
      <w:r w:rsidRPr="00A0251F">
        <w:rPr>
          <w:rFonts w:ascii="Calibri" w:eastAsiaTheme="minorEastAsia" w:hAnsi="Calibri"/>
          <w:kern w:val="24"/>
        </w:rPr>
        <w:t xml:space="preserve">Participation in the </w:t>
      </w:r>
      <w:r w:rsidR="00580EC1">
        <w:rPr>
          <w:rFonts w:ascii="Calibri" w:eastAsiaTheme="minorEastAsia" w:hAnsi="Calibri"/>
          <w:kern w:val="24"/>
        </w:rPr>
        <w:t>R-M-T-S</w:t>
      </w:r>
      <w:r w:rsidRPr="00A0251F">
        <w:rPr>
          <w:rFonts w:ascii="Calibri" w:eastAsiaTheme="minorEastAsia" w:hAnsi="Calibri"/>
          <w:kern w:val="24"/>
        </w:rPr>
        <w:t xml:space="preserve"> is required under the </w:t>
      </w:r>
      <w:r w:rsidR="00C90D55">
        <w:rPr>
          <w:rFonts w:ascii="Calibri" w:eastAsiaTheme="minorEastAsia" w:hAnsi="Calibri"/>
          <w:kern w:val="24"/>
        </w:rPr>
        <w:t>p</w:t>
      </w:r>
      <w:r w:rsidRPr="00A0251F">
        <w:rPr>
          <w:rFonts w:ascii="Calibri" w:eastAsiaTheme="minorEastAsia" w:hAnsi="Calibri"/>
          <w:kern w:val="24"/>
        </w:rPr>
        <w:t xml:space="preserve">rovider </w:t>
      </w:r>
      <w:r w:rsidR="00C90D55">
        <w:rPr>
          <w:rFonts w:ascii="Calibri" w:eastAsiaTheme="minorEastAsia" w:hAnsi="Calibri"/>
          <w:kern w:val="24"/>
        </w:rPr>
        <w:t>c</w:t>
      </w:r>
      <w:r w:rsidRPr="00A0251F">
        <w:rPr>
          <w:rFonts w:ascii="Calibri" w:eastAsiaTheme="minorEastAsia" w:hAnsi="Calibri"/>
          <w:kern w:val="24"/>
        </w:rPr>
        <w:t>ontract as a condition for reimbursement</w:t>
      </w:r>
      <w:r w:rsidR="00052A6B">
        <w:rPr>
          <w:rFonts w:ascii="Calibri" w:eastAsiaTheme="minorEastAsia" w:hAnsi="Calibri"/>
          <w:kern w:val="24"/>
        </w:rPr>
        <w:t>.</w:t>
      </w:r>
    </w:p>
    <w:p w14:paraId="1D4556DF" w14:textId="75D9F540" w:rsidR="00A0251F" w:rsidRPr="00A0251F" w:rsidRDefault="00A0251F" w:rsidP="00BC242B">
      <w:pPr>
        <w:numPr>
          <w:ilvl w:val="0"/>
          <w:numId w:val="10"/>
        </w:numPr>
        <w:kinsoku w:val="0"/>
        <w:overflowPunct w:val="0"/>
        <w:spacing w:after="120" w:line="240" w:lineRule="auto"/>
        <w:rPr>
          <w:rFonts w:ascii="Times New Roman" w:eastAsia="Times New Roman" w:hAnsi="Times New Roman" w:cs="Times New Roman"/>
        </w:rPr>
      </w:pPr>
      <w:r w:rsidRPr="00A0251F">
        <w:rPr>
          <w:rFonts w:ascii="Calibri" w:eastAsiaTheme="minorEastAsia" w:hAnsi="Calibri"/>
          <w:kern w:val="24"/>
        </w:rPr>
        <w:t xml:space="preserve">All employed and contracted </w:t>
      </w:r>
      <w:r w:rsidR="009E2091">
        <w:rPr>
          <w:rFonts w:ascii="Calibri" w:eastAsiaTheme="minorEastAsia" w:hAnsi="Calibri"/>
          <w:kern w:val="24"/>
        </w:rPr>
        <w:t>staff</w:t>
      </w:r>
      <w:r w:rsidRPr="00A0251F">
        <w:rPr>
          <w:rFonts w:ascii="Calibri" w:eastAsiaTheme="minorEastAsia" w:hAnsi="Calibri"/>
          <w:kern w:val="24"/>
        </w:rPr>
        <w:t xml:space="preserve"> for whom the </w:t>
      </w:r>
      <w:r w:rsidR="00580EC1">
        <w:rPr>
          <w:rFonts w:ascii="Calibri" w:eastAsiaTheme="minorEastAsia" w:hAnsi="Calibri"/>
          <w:kern w:val="24"/>
        </w:rPr>
        <w:t>L-E-A</w:t>
      </w:r>
      <w:r w:rsidRPr="00A0251F">
        <w:rPr>
          <w:rFonts w:ascii="Calibri" w:eastAsiaTheme="minorEastAsia" w:hAnsi="Calibri"/>
          <w:kern w:val="24"/>
        </w:rPr>
        <w:t xml:space="preserve"> seek</w:t>
      </w:r>
      <w:r w:rsidR="00DD1129">
        <w:rPr>
          <w:rFonts w:ascii="Calibri" w:eastAsiaTheme="minorEastAsia" w:hAnsi="Calibri"/>
          <w:kern w:val="24"/>
        </w:rPr>
        <w:t>s</w:t>
      </w:r>
      <w:r w:rsidRPr="00A0251F">
        <w:rPr>
          <w:rFonts w:ascii="Calibri" w:eastAsiaTheme="minorEastAsia" w:hAnsi="Calibri"/>
          <w:kern w:val="24"/>
        </w:rPr>
        <w:t xml:space="preserve"> Direct Service and/or Administrative Activity reimbursement must be included in the </w:t>
      </w:r>
      <w:r w:rsidR="00580EC1">
        <w:rPr>
          <w:rFonts w:ascii="Calibri" w:eastAsiaTheme="minorEastAsia" w:hAnsi="Calibri"/>
          <w:kern w:val="24"/>
        </w:rPr>
        <w:t>R-M-T-S</w:t>
      </w:r>
      <w:r w:rsidR="00795AC5">
        <w:rPr>
          <w:rFonts w:ascii="Calibri" w:eastAsiaTheme="minorEastAsia" w:hAnsi="Calibri"/>
          <w:kern w:val="24"/>
        </w:rPr>
        <w:t>.</w:t>
      </w:r>
    </w:p>
    <w:p w14:paraId="08226B7A" w14:textId="64AE42D2" w:rsidR="00A0251F" w:rsidRPr="00052A6B" w:rsidRDefault="00580EC1" w:rsidP="00BC242B">
      <w:pPr>
        <w:numPr>
          <w:ilvl w:val="0"/>
          <w:numId w:val="10"/>
        </w:numPr>
        <w:kinsoku w:val="0"/>
        <w:overflowPunct w:val="0"/>
        <w:spacing w:after="120" w:line="240" w:lineRule="auto"/>
        <w:rPr>
          <w:rFonts w:ascii="Times New Roman" w:eastAsia="Times New Roman" w:hAnsi="Times New Roman" w:cs="Times New Roman"/>
        </w:rPr>
      </w:pPr>
      <w:r>
        <w:rPr>
          <w:rFonts w:ascii="Calibri" w:eastAsiaTheme="minorEastAsia" w:hAnsi="Calibri"/>
          <w:kern w:val="24"/>
        </w:rPr>
        <w:t>L-E-A</w:t>
      </w:r>
      <w:r w:rsidR="00A0251F" w:rsidRPr="00A0251F">
        <w:rPr>
          <w:rFonts w:ascii="Calibri" w:eastAsiaTheme="minorEastAsia" w:hAnsi="Calibri"/>
          <w:kern w:val="24"/>
        </w:rPr>
        <w:t xml:space="preserve">s </w:t>
      </w:r>
      <w:r w:rsidR="00DD1129" w:rsidRPr="00DD1129">
        <w:rPr>
          <w:rFonts w:ascii="Calibri" w:eastAsiaTheme="minorEastAsia" w:hAnsi="Calibri"/>
          <w:kern w:val="24"/>
        </w:rPr>
        <w:t xml:space="preserve">can </w:t>
      </w:r>
      <w:r w:rsidR="00A0251F" w:rsidRPr="00A0251F">
        <w:rPr>
          <w:rFonts w:ascii="Calibri" w:eastAsiaTheme="minorEastAsia" w:hAnsi="Calibri"/>
          <w:kern w:val="24"/>
        </w:rPr>
        <w:t xml:space="preserve">receive direct service reimbursement for staff costs </w:t>
      </w:r>
      <w:r w:rsidR="00DD1129" w:rsidRPr="00DD1129">
        <w:rPr>
          <w:rFonts w:ascii="Calibri" w:eastAsiaTheme="minorEastAsia" w:hAnsi="Calibri"/>
          <w:kern w:val="24"/>
        </w:rPr>
        <w:t xml:space="preserve">related to the provision of direct health care services </w:t>
      </w:r>
      <w:r w:rsidR="00A0251F" w:rsidRPr="00A0251F">
        <w:rPr>
          <w:rFonts w:ascii="Calibri" w:eastAsiaTheme="minorEastAsia" w:hAnsi="Calibri"/>
          <w:kern w:val="24"/>
        </w:rPr>
        <w:t xml:space="preserve">to students </w:t>
      </w:r>
      <w:r w:rsidR="00DD1129" w:rsidRPr="00DD1129">
        <w:rPr>
          <w:rFonts w:ascii="Calibri" w:eastAsiaTheme="minorEastAsia" w:hAnsi="Calibri"/>
          <w:kern w:val="24"/>
        </w:rPr>
        <w:t xml:space="preserve">when the qualified </w:t>
      </w:r>
      <w:r w:rsidR="00DD1129" w:rsidRPr="00052A6B">
        <w:rPr>
          <w:rFonts w:ascii="Calibri" w:eastAsiaTheme="minorEastAsia" w:hAnsi="Calibri"/>
          <w:kern w:val="24"/>
        </w:rPr>
        <w:t xml:space="preserve">practitioners </w:t>
      </w:r>
      <w:r w:rsidR="00A0251F" w:rsidRPr="00052A6B">
        <w:rPr>
          <w:rFonts w:ascii="Calibri" w:eastAsiaTheme="minorEastAsia" w:hAnsi="Calibri"/>
          <w:kern w:val="24"/>
        </w:rPr>
        <w:t xml:space="preserve">participate in </w:t>
      </w:r>
      <w:r w:rsidR="00C90D55">
        <w:rPr>
          <w:rFonts w:ascii="Calibri" w:eastAsiaTheme="minorEastAsia" w:hAnsi="Calibri"/>
          <w:kern w:val="24"/>
        </w:rPr>
        <w:t>one</w:t>
      </w:r>
      <w:r w:rsidR="00A0251F" w:rsidRPr="00052A6B">
        <w:rPr>
          <w:rFonts w:ascii="Calibri" w:eastAsiaTheme="minorEastAsia" w:hAnsi="Calibri"/>
          <w:kern w:val="24"/>
        </w:rPr>
        <w:t xml:space="preserve"> of the </w:t>
      </w:r>
      <w:r w:rsidR="00C90D55">
        <w:rPr>
          <w:rFonts w:ascii="Calibri" w:eastAsiaTheme="minorEastAsia" w:hAnsi="Calibri"/>
          <w:kern w:val="24"/>
        </w:rPr>
        <w:t>three</w:t>
      </w:r>
      <w:r w:rsidR="00A0251F" w:rsidRPr="00052A6B">
        <w:rPr>
          <w:rFonts w:ascii="Calibri" w:eastAsiaTheme="minorEastAsia" w:hAnsi="Calibri"/>
          <w:kern w:val="24"/>
        </w:rPr>
        <w:t xml:space="preserve"> direct service </w:t>
      </w:r>
      <w:r>
        <w:rPr>
          <w:rFonts w:ascii="Calibri" w:eastAsiaTheme="minorEastAsia" w:hAnsi="Calibri"/>
          <w:kern w:val="24"/>
        </w:rPr>
        <w:t>R-M-T-S</w:t>
      </w:r>
      <w:r w:rsidR="00A0251F" w:rsidRPr="00052A6B">
        <w:rPr>
          <w:rFonts w:ascii="Calibri" w:eastAsiaTheme="minorEastAsia" w:hAnsi="Calibri"/>
          <w:kern w:val="24"/>
        </w:rPr>
        <w:t xml:space="preserve"> pools </w:t>
      </w:r>
      <w:r w:rsidR="00A0251F" w:rsidRPr="00C90D55">
        <w:rPr>
          <w:rStyle w:val="Emphasis"/>
        </w:rPr>
        <w:t>and</w:t>
      </w:r>
      <w:r w:rsidR="00A0251F" w:rsidRPr="00052A6B">
        <w:rPr>
          <w:rFonts w:ascii="Calibri" w:eastAsiaTheme="minorEastAsia" w:hAnsi="Calibri"/>
          <w:kern w:val="24"/>
        </w:rPr>
        <w:t xml:space="preserve"> meet all other requirements for direct service reimbursement</w:t>
      </w:r>
      <w:r w:rsidR="00131459" w:rsidRPr="00052A6B">
        <w:rPr>
          <w:rFonts w:ascii="Calibri" w:eastAsiaTheme="minorEastAsia" w:hAnsi="Calibri"/>
          <w:kern w:val="24"/>
        </w:rPr>
        <w:t xml:space="preserve">. </w:t>
      </w:r>
      <w:proofErr w:type="gramStart"/>
      <w:r w:rsidR="003A4D8D" w:rsidRPr="00052A6B">
        <w:rPr>
          <w:rFonts w:ascii="Calibri" w:eastAsiaTheme="minorEastAsia" w:hAnsi="Calibri"/>
          <w:kern w:val="24"/>
        </w:rPr>
        <w:t>We’ll</w:t>
      </w:r>
      <w:proofErr w:type="gramEnd"/>
      <w:r w:rsidR="003A4D8D" w:rsidRPr="00052A6B">
        <w:rPr>
          <w:rFonts w:ascii="Calibri" w:eastAsiaTheme="minorEastAsia" w:hAnsi="Calibri"/>
          <w:kern w:val="24"/>
        </w:rPr>
        <w:t xml:space="preserve"> review more information about the requirements for direct service reimbursement in an upcoming slide</w:t>
      </w:r>
      <w:r w:rsidR="00DE094D" w:rsidRPr="00052A6B">
        <w:rPr>
          <w:rFonts w:ascii="Calibri" w:eastAsiaTheme="minorEastAsia" w:hAnsi="Calibri"/>
          <w:kern w:val="24"/>
        </w:rPr>
        <w:t>.</w:t>
      </w:r>
    </w:p>
    <w:p w14:paraId="2B81DF38" w14:textId="30326004" w:rsidR="00A0251F" w:rsidRPr="00A0251F" w:rsidRDefault="00580EC1" w:rsidP="00BC242B">
      <w:pPr>
        <w:numPr>
          <w:ilvl w:val="0"/>
          <w:numId w:val="10"/>
        </w:numPr>
        <w:kinsoku w:val="0"/>
        <w:overflowPunct w:val="0"/>
        <w:spacing w:after="120" w:line="240" w:lineRule="auto"/>
        <w:rPr>
          <w:rFonts w:ascii="Times New Roman" w:eastAsia="Times New Roman" w:hAnsi="Times New Roman" w:cs="Times New Roman"/>
        </w:rPr>
      </w:pPr>
      <w:r>
        <w:rPr>
          <w:rFonts w:ascii="Calibri" w:eastAsiaTheme="minorEastAsia" w:hAnsi="Calibri"/>
          <w:kern w:val="24"/>
        </w:rPr>
        <w:t>L-E-A</w:t>
      </w:r>
      <w:r w:rsidR="00A0251F" w:rsidRPr="00A0251F">
        <w:rPr>
          <w:rFonts w:ascii="Calibri" w:eastAsiaTheme="minorEastAsia" w:hAnsi="Calibri"/>
          <w:kern w:val="24"/>
        </w:rPr>
        <w:t xml:space="preserve">s receive administrative reimbursement for ALL staff in the </w:t>
      </w:r>
      <w:r>
        <w:rPr>
          <w:rFonts w:ascii="Calibri" w:eastAsiaTheme="minorEastAsia" w:hAnsi="Calibri"/>
          <w:kern w:val="24"/>
        </w:rPr>
        <w:t>R-M-T-S</w:t>
      </w:r>
      <w:r w:rsidR="00A0251F" w:rsidRPr="00A0251F">
        <w:rPr>
          <w:rFonts w:ascii="Calibri" w:eastAsiaTheme="minorEastAsia" w:hAnsi="Calibri"/>
          <w:kern w:val="24"/>
        </w:rPr>
        <w:t xml:space="preserve"> (regardless of </w:t>
      </w:r>
      <w:r>
        <w:rPr>
          <w:rFonts w:ascii="Calibri" w:eastAsiaTheme="minorEastAsia" w:hAnsi="Calibri"/>
          <w:kern w:val="24"/>
        </w:rPr>
        <w:t>R-M-T-S</w:t>
      </w:r>
      <w:r w:rsidR="00A0251F" w:rsidRPr="00A0251F">
        <w:rPr>
          <w:rFonts w:ascii="Calibri" w:eastAsiaTheme="minorEastAsia" w:hAnsi="Calibri"/>
          <w:kern w:val="24"/>
        </w:rPr>
        <w:t xml:space="preserve"> pool)</w:t>
      </w:r>
      <w:r w:rsidR="00795AC5">
        <w:rPr>
          <w:rFonts w:ascii="Calibri" w:eastAsiaTheme="minorEastAsia" w:hAnsi="Calibri"/>
          <w:kern w:val="24"/>
        </w:rPr>
        <w:t>.</w:t>
      </w:r>
    </w:p>
    <w:p w14:paraId="4F2789F1" w14:textId="161E3A0F" w:rsidR="00A0251F" w:rsidRPr="00D224DA" w:rsidRDefault="00A0251F" w:rsidP="00BC242B">
      <w:pPr>
        <w:numPr>
          <w:ilvl w:val="0"/>
          <w:numId w:val="10"/>
        </w:numPr>
        <w:kinsoku w:val="0"/>
        <w:overflowPunct w:val="0"/>
        <w:spacing w:after="120" w:line="240" w:lineRule="auto"/>
        <w:rPr>
          <w:rFonts w:ascii="Times New Roman" w:eastAsia="Times New Roman" w:hAnsi="Times New Roman" w:cs="Times New Roman"/>
        </w:rPr>
      </w:pPr>
      <w:r w:rsidRPr="00A0251F">
        <w:rPr>
          <w:rFonts w:ascii="Calibri" w:eastAsiaTheme="minorEastAsia" w:hAnsi="Calibri"/>
          <w:kern w:val="24"/>
        </w:rPr>
        <w:t xml:space="preserve">The results of the </w:t>
      </w:r>
      <w:r w:rsidR="00580EC1">
        <w:rPr>
          <w:rFonts w:ascii="Calibri" w:eastAsiaTheme="minorEastAsia" w:hAnsi="Calibri"/>
          <w:kern w:val="24"/>
        </w:rPr>
        <w:t>R-M-T-S</w:t>
      </w:r>
      <w:r w:rsidRPr="00A0251F">
        <w:rPr>
          <w:rFonts w:ascii="Calibri" w:eastAsiaTheme="minorEastAsia" w:hAnsi="Calibri"/>
          <w:kern w:val="24"/>
        </w:rPr>
        <w:t xml:space="preserve"> are combined with allowable </w:t>
      </w:r>
      <w:r w:rsidR="00580EC1">
        <w:rPr>
          <w:rFonts w:ascii="Calibri" w:eastAsiaTheme="minorEastAsia" w:hAnsi="Calibri"/>
          <w:kern w:val="24"/>
        </w:rPr>
        <w:t>L-E-A</w:t>
      </w:r>
      <w:r w:rsidRPr="00A0251F">
        <w:rPr>
          <w:rFonts w:ascii="Calibri" w:eastAsiaTheme="minorEastAsia" w:hAnsi="Calibri"/>
          <w:kern w:val="24"/>
        </w:rPr>
        <w:t xml:space="preserve"> costs, which are submitted in an annual cost report and in administrative activity claims, to determine the reimbursable portion of each </w:t>
      </w:r>
      <w:r w:rsidR="00580EC1">
        <w:rPr>
          <w:rFonts w:ascii="Calibri" w:eastAsiaTheme="minorEastAsia" w:hAnsi="Calibri"/>
          <w:kern w:val="24"/>
        </w:rPr>
        <w:t>L-E-A</w:t>
      </w:r>
      <w:r w:rsidRPr="00A0251F">
        <w:rPr>
          <w:rFonts w:ascii="Calibri" w:eastAsiaTheme="minorEastAsia" w:hAnsi="Calibri"/>
          <w:kern w:val="24"/>
        </w:rPr>
        <w:t>’s cost</w:t>
      </w:r>
      <w:r w:rsidR="00D224DA">
        <w:rPr>
          <w:rFonts w:ascii="Calibri" w:eastAsiaTheme="minorEastAsia" w:hAnsi="Calibri"/>
          <w:kern w:val="24"/>
        </w:rPr>
        <w:t>s</w:t>
      </w:r>
      <w:r w:rsidR="00795AC5">
        <w:rPr>
          <w:rFonts w:ascii="Calibri" w:eastAsiaTheme="minorEastAsia" w:hAnsi="Calibri"/>
          <w:kern w:val="24"/>
        </w:rPr>
        <w:t>.</w:t>
      </w:r>
    </w:p>
    <w:p w14:paraId="2A4ECD98" w14:textId="3C314750" w:rsidR="00601CA7" w:rsidRPr="00F355B4" w:rsidRDefault="00571A80" w:rsidP="00F355B4">
      <w:pPr>
        <w:pStyle w:val="Heading2"/>
        <w:rPr>
          <w:b/>
          <w:bCs/>
          <w:color w:val="auto"/>
          <w:sz w:val="24"/>
          <w:szCs w:val="24"/>
        </w:rPr>
      </w:pPr>
      <w:r w:rsidRPr="00F355B4">
        <w:rPr>
          <w:b/>
          <w:bCs/>
          <w:color w:val="auto"/>
          <w:sz w:val="24"/>
          <w:szCs w:val="24"/>
        </w:rPr>
        <w:t>Slide 1</w:t>
      </w:r>
      <w:r w:rsidR="00F649C2" w:rsidRPr="00F355B4">
        <w:rPr>
          <w:b/>
          <w:bCs/>
          <w:color w:val="auto"/>
          <w:sz w:val="24"/>
          <w:szCs w:val="24"/>
        </w:rPr>
        <w:t>7</w:t>
      </w:r>
      <w:r w:rsidR="00BC242B" w:rsidRPr="00F355B4">
        <w:rPr>
          <w:b/>
          <w:bCs/>
          <w:color w:val="auto"/>
          <w:sz w:val="24"/>
          <w:szCs w:val="24"/>
        </w:rPr>
        <w:t xml:space="preserve">: </w:t>
      </w:r>
      <w:r w:rsidR="00601CA7" w:rsidRPr="00F355B4">
        <w:rPr>
          <w:b/>
          <w:bCs/>
          <w:color w:val="auto"/>
          <w:sz w:val="24"/>
          <w:szCs w:val="24"/>
        </w:rPr>
        <w:t>Random Sampling</w:t>
      </w:r>
    </w:p>
    <w:p w14:paraId="1E4659B8" w14:textId="736360A0" w:rsidR="00601CA7" w:rsidRPr="00601CA7" w:rsidRDefault="00601CA7" w:rsidP="00601CA7">
      <w:pPr>
        <w:numPr>
          <w:ilvl w:val="0"/>
          <w:numId w:val="11"/>
        </w:numPr>
        <w:rPr>
          <w:color w:val="000000" w:themeColor="text1"/>
        </w:rPr>
      </w:pPr>
      <w:r w:rsidRPr="00601CA7">
        <w:rPr>
          <w:color w:val="000000" w:themeColor="text1"/>
        </w:rPr>
        <w:t xml:space="preserve">Using the power of statistically valid random sampling, </w:t>
      </w:r>
      <w:r w:rsidR="00580EC1">
        <w:rPr>
          <w:color w:val="000000" w:themeColor="text1"/>
        </w:rPr>
        <w:t>L-E-A</w:t>
      </w:r>
      <w:r w:rsidRPr="00601CA7">
        <w:rPr>
          <w:color w:val="000000" w:themeColor="text1"/>
        </w:rPr>
        <w:t xml:space="preserve"> staff do not need to document how they spend their workday, all day, every day.</w:t>
      </w:r>
    </w:p>
    <w:p w14:paraId="0BEC9A46" w14:textId="7BA691EF" w:rsidR="00601CA7" w:rsidRDefault="00601CA7" w:rsidP="00601CA7">
      <w:pPr>
        <w:numPr>
          <w:ilvl w:val="0"/>
          <w:numId w:val="11"/>
        </w:numPr>
        <w:rPr>
          <w:color w:val="000000" w:themeColor="text1"/>
        </w:rPr>
      </w:pPr>
      <w:r w:rsidRPr="00601CA7">
        <w:rPr>
          <w:color w:val="000000" w:themeColor="text1"/>
        </w:rPr>
        <w:t xml:space="preserve">Instead, by asking what they are doing during a relatively small number of randomly assigned working moments (minutes), we can predict within a </w:t>
      </w:r>
      <w:r w:rsidR="00C90D55">
        <w:rPr>
          <w:color w:val="000000" w:themeColor="text1"/>
        </w:rPr>
        <w:t>ninety-five percent [</w:t>
      </w:r>
      <w:r w:rsidRPr="00601CA7">
        <w:rPr>
          <w:color w:val="000000" w:themeColor="text1"/>
        </w:rPr>
        <w:t>95%</w:t>
      </w:r>
      <w:r w:rsidR="00C90D55">
        <w:rPr>
          <w:color w:val="000000" w:themeColor="text1"/>
        </w:rPr>
        <w:t>]</w:t>
      </w:r>
      <w:r w:rsidRPr="00601CA7">
        <w:rPr>
          <w:color w:val="000000" w:themeColor="text1"/>
        </w:rPr>
        <w:t xml:space="preserve"> confidence level how </w:t>
      </w:r>
      <w:r w:rsidR="00580EC1">
        <w:rPr>
          <w:color w:val="000000" w:themeColor="text1"/>
        </w:rPr>
        <w:t>L-E-A</w:t>
      </w:r>
      <w:r w:rsidRPr="00601CA7">
        <w:rPr>
          <w:color w:val="000000" w:themeColor="text1"/>
        </w:rPr>
        <w:t xml:space="preserve"> staff time is spent all day, every day.</w:t>
      </w:r>
    </w:p>
    <w:p w14:paraId="51B286A0" w14:textId="74C05BFF" w:rsidR="00950563" w:rsidRPr="00795AC5" w:rsidRDefault="00950563" w:rsidP="00950563">
      <w:pPr>
        <w:rPr>
          <w:color w:val="000000" w:themeColor="text1"/>
        </w:rPr>
      </w:pPr>
      <w:r w:rsidRPr="00795AC5">
        <w:rPr>
          <w:color w:val="000000" w:themeColor="text1"/>
        </w:rPr>
        <w:t>So</w:t>
      </w:r>
      <w:r w:rsidR="00B70ED8" w:rsidRPr="00795AC5">
        <w:rPr>
          <w:color w:val="000000" w:themeColor="text1"/>
        </w:rPr>
        <w:t>,</w:t>
      </w:r>
      <w:r w:rsidRPr="00795AC5">
        <w:rPr>
          <w:color w:val="000000" w:themeColor="text1"/>
        </w:rPr>
        <w:t xml:space="preserve"> if we think of this candy jar as the quarterly universe of all working minutes from all </w:t>
      </w:r>
      <w:r w:rsidR="00580EC1">
        <w:rPr>
          <w:color w:val="000000" w:themeColor="text1"/>
        </w:rPr>
        <w:t>L-E-A</w:t>
      </w:r>
      <w:r w:rsidRPr="00795AC5">
        <w:rPr>
          <w:color w:val="000000" w:themeColor="text1"/>
        </w:rPr>
        <w:t xml:space="preserve"> staff statewide and the candies as </w:t>
      </w:r>
      <w:r w:rsidR="00717862" w:rsidRPr="00795AC5">
        <w:rPr>
          <w:color w:val="000000" w:themeColor="text1"/>
        </w:rPr>
        <w:t xml:space="preserve">the working </w:t>
      </w:r>
      <w:r w:rsidRPr="00795AC5">
        <w:rPr>
          <w:color w:val="000000" w:themeColor="text1"/>
        </w:rPr>
        <w:t>minutes</w:t>
      </w:r>
      <w:r w:rsidR="00B70ED8" w:rsidRPr="00795AC5">
        <w:rPr>
          <w:color w:val="000000" w:themeColor="text1"/>
        </w:rPr>
        <w:t>, w</w:t>
      </w:r>
      <w:r w:rsidRPr="00795AC5">
        <w:rPr>
          <w:color w:val="000000" w:themeColor="text1"/>
        </w:rPr>
        <w:t xml:space="preserve">e can accurately predict the distribution </w:t>
      </w:r>
      <w:r w:rsidR="004C607B" w:rsidRPr="00795AC5">
        <w:rPr>
          <w:color w:val="000000" w:themeColor="text1"/>
        </w:rPr>
        <w:t>of candy colors by taking a small sample of them from the jar.</w:t>
      </w:r>
    </w:p>
    <w:p w14:paraId="754D657D" w14:textId="1FB1C54B" w:rsidR="00D72FC4" w:rsidRPr="00795AC5" w:rsidRDefault="00D72FC4" w:rsidP="00F355B4">
      <w:pPr>
        <w:pStyle w:val="Heading2"/>
        <w:rPr>
          <w:b/>
          <w:bCs/>
          <w:color w:val="auto"/>
          <w:sz w:val="24"/>
          <w:szCs w:val="24"/>
        </w:rPr>
      </w:pPr>
      <w:r w:rsidRPr="00795AC5">
        <w:rPr>
          <w:b/>
          <w:bCs/>
          <w:color w:val="auto"/>
          <w:sz w:val="24"/>
          <w:szCs w:val="24"/>
        </w:rPr>
        <w:t>Slide 1</w:t>
      </w:r>
      <w:r w:rsidR="00F649C2" w:rsidRPr="00795AC5">
        <w:rPr>
          <w:b/>
          <w:bCs/>
          <w:color w:val="auto"/>
          <w:sz w:val="24"/>
          <w:szCs w:val="24"/>
        </w:rPr>
        <w:t>8</w:t>
      </w:r>
      <w:r w:rsidR="00795AC5" w:rsidRPr="00795AC5">
        <w:rPr>
          <w:b/>
          <w:bCs/>
          <w:color w:val="auto"/>
          <w:sz w:val="24"/>
          <w:szCs w:val="24"/>
        </w:rPr>
        <w:t>: Cost-Based Reimbursement for AAC and DSC</w:t>
      </w:r>
    </w:p>
    <w:p w14:paraId="0BFC6B41" w14:textId="5324313E" w:rsidR="00601CA7" w:rsidRPr="00795AC5" w:rsidRDefault="00717862" w:rsidP="00601CA7">
      <w:pPr>
        <w:pStyle w:val="NormalWeb"/>
        <w:tabs>
          <w:tab w:val="left" w:pos="434"/>
        </w:tabs>
        <w:spacing w:before="0" w:beforeAutospacing="0" w:after="0" w:afterAutospacing="0"/>
        <w:textAlignment w:val="baseline"/>
        <w:rPr>
          <w:rFonts w:asciiTheme="minorHAnsi" w:hAnsiTheme="minorHAnsi" w:cstheme="minorHAnsi"/>
          <w:sz w:val="22"/>
          <w:szCs w:val="22"/>
        </w:rPr>
      </w:pPr>
      <w:r w:rsidRPr="00795AC5">
        <w:rPr>
          <w:rFonts w:asciiTheme="minorHAnsi" w:hAnsiTheme="minorHAnsi" w:cstheme="minorHAnsi"/>
          <w:sz w:val="22"/>
          <w:szCs w:val="22"/>
        </w:rPr>
        <w:t xml:space="preserve">Now </w:t>
      </w:r>
      <w:proofErr w:type="gramStart"/>
      <w:r w:rsidRPr="00795AC5">
        <w:rPr>
          <w:rFonts w:asciiTheme="minorHAnsi" w:hAnsiTheme="minorHAnsi" w:cstheme="minorHAnsi"/>
          <w:sz w:val="22"/>
          <w:szCs w:val="22"/>
        </w:rPr>
        <w:t>let’s</w:t>
      </w:r>
      <w:proofErr w:type="gramEnd"/>
      <w:r w:rsidRPr="00795AC5">
        <w:rPr>
          <w:rFonts w:asciiTheme="minorHAnsi" w:hAnsiTheme="minorHAnsi" w:cstheme="minorHAnsi"/>
          <w:sz w:val="22"/>
          <w:szCs w:val="22"/>
        </w:rPr>
        <w:t xml:space="preserve"> apply random sampling to </w:t>
      </w:r>
      <w:r w:rsidR="00601CA7" w:rsidRPr="00795AC5">
        <w:rPr>
          <w:rFonts w:asciiTheme="minorHAnsi" w:hAnsiTheme="minorHAnsi" w:cstheme="minorHAnsi"/>
          <w:sz w:val="22"/>
          <w:szCs w:val="22"/>
        </w:rPr>
        <w:t xml:space="preserve">Cost-Based Reimbursement </w:t>
      </w:r>
      <w:r w:rsidRPr="00795AC5">
        <w:rPr>
          <w:rFonts w:asciiTheme="minorHAnsi" w:hAnsiTheme="minorHAnsi" w:cstheme="minorHAnsi"/>
          <w:sz w:val="22"/>
          <w:szCs w:val="22"/>
        </w:rPr>
        <w:t>for</w:t>
      </w:r>
      <w:r w:rsidR="00601CA7" w:rsidRPr="00795AC5">
        <w:rPr>
          <w:rFonts w:asciiTheme="minorHAnsi" w:hAnsiTheme="minorHAnsi" w:cstheme="minorHAnsi"/>
          <w:sz w:val="22"/>
          <w:szCs w:val="22"/>
        </w:rPr>
        <w:t xml:space="preserve"> A</w:t>
      </w:r>
      <w:r w:rsidR="00C90D55">
        <w:rPr>
          <w:rFonts w:asciiTheme="minorHAnsi" w:hAnsiTheme="minorHAnsi" w:cstheme="minorHAnsi"/>
          <w:sz w:val="22"/>
          <w:szCs w:val="22"/>
        </w:rPr>
        <w:t>-</w:t>
      </w:r>
      <w:r w:rsidR="00601CA7" w:rsidRPr="00795AC5">
        <w:rPr>
          <w:rFonts w:asciiTheme="minorHAnsi" w:hAnsiTheme="minorHAnsi" w:cstheme="minorHAnsi"/>
          <w:sz w:val="22"/>
          <w:szCs w:val="22"/>
        </w:rPr>
        <w:t>A</w:t>
      </w:r>
      <w:r w:rsidR="00C90D55">
        <w:rPr>
          <w:rFonts w:asciiTheme="minorHAnsi" w:hAnsiTheme="minorHAnsi" w:cstheme="minorHAnsi"/>
          <w:sz w:val="22"/>
          <w:szCs w:val="22"/>
        </w:rPr>
        <w:t>-</w:t>
      </w:r>
      <w:r w:rsidR="00601CA7" w:rsidRPr="00795AC5">
        <w:rPr>
          <w:rFonts w:asciiTheme="minorHAnsi" w:hAnsiTheme="minorHAnsi" w:cstheme="minorHAnsi"/>
          <w:sz w:val="22"/>
          <w:szCs w:val="22"/>
        </w:rPr>
        <w:t>C and D</w:t>
      </w:r>
      <w:r w:rsidR="00C90D55">
        <w:rPr>
          <w:rFonts w:asciiTheme="minorHAnsi" w:hAnsiTheme="minorHAnsi" w:cstheme="minorHAnsi"/>
          <w:sz w:val="22"/>
          <w:szCs w:val="22"/>
        </w:rPr>
        <w:t>-</w:t>
      </w:r>
      <w:r w:rsidR="00601CA7" w:rsidRPr="00795AC5">
        <w:rPr>
          <w:rFonts w:asciiTheme="minorHAnsi" w:hAnsiTheme="minorHAnsi" w:cstheme="minorHAnsi"/>
          <w:sz w:val="22"/>
          <w:szCs w:val="22"/>
        </w:rPr>
        <w:t>S</w:t>
      </w:r>
      <w:r w:rsidR="00C90D55">
        <w:rPr>
          <w:rFonts w:asciiTheme="minorHAnsi" w:hAnsiTheme="minorHAnsi" w:cstheme="minorHAnsi"/>
          <w:sz w:val="22"/>
          <w:szCs w:val="22"/>
        </w:rPr>
        <w:t>-</w:t>
      </w:r>
      <w:r w:rsidR="00601CA7" w:rsidRPr="00795AC5">
        <w:rPr>
          <w:rFonts w:asciiTheme="minorHAnsi" w:hAnsiTheme="minorHAnsi" w:cstheme="minorHAnsi"/>
          <w:sz w:val="22"/>
          <w:szCs w:val="22"/>
        </w:rPr>
        <w:t>C</w:t>
      </w:r>
      <w:r w:rsidR="00795AC5">
        <w:rPr>
          <w:rFonts w:asciiTheme="minorHAnsi" w:hAnsiTheme="minorHAnsi" w:cstheme="minorHAnsi"/>
          <w:sz w:val="22"/>
          <w:szCs w:val="22"/>
        </w:rPr>
        <w:t>.</w:t>
      </w:r>
    </w:p>
    <w:p w14:paraId="602CB208" w14:textId="78489BF2" w:rsidR="00601CA7" w:rsidRPr="00795AC5" w:rsidRDefault="00601CA7" w:rsidP="00601CA7">
      <w:pPr>
        <w:pStyle w:val="NormalWeb"/>
        <w:tabs>
          <w:tab w:val="left" w:pos="434"/>
        </w:tabs>
        <w:spacing w:before="0" w:after="0"/>
        <w:textAlignment w:val="baseline"/>
        <w:rPr>
          <w:rFonts w:asciiTheme="minorHAnsi" w:hAnsiTheme="minorHAnsi" w:cstheme="minorHAnsi"/>
          <w:sz w:val="22"/>
          <w:szCs w:val="22"/>
        </w:rPr>
      </w:pPr>
      <w:r w:rsidRPr="0008032A">
        <w:rPr>
          <w:rFonts w:asciiTheme="minorHAnsi" w:hAnsiTheme="minorHAnsi" w:cstheme="minorHAnsi"/>
          <w:sz w:val="22"/>
          <w:szCs w:val="22"/>
        </w:rPr>
        <w:t>The</w:t>
      </w:r>
      <w:r w:rsidRPr="00717862">
        <w:rPr>
          <w:rFonts w:asciiTheme="minorHAnsi" w:hAnsiTheme="minorHAnsi" w:cstheme="minorHAnsi"/>
          <w:sz w:val="22"/>
          <w:szCs w:val="22"/>
        </w:rPr>
        <w:t xml:space="preserve"> S</w:t>
      </w:r>
      <w:r w:rsidR="00C90D55">
        <w:rPr>
          <w:rFonts w:asciiTheme="minorHAnsi" w:hAnsiTheme="minorHAnsi" w:cstheme="minorHAnsi"/>
          <w:sz w:val="22"/>
          <w:szCs w:val="22"/>
        </w:rPr>
        <w:t>-</w:t>
      </w:r>
      <w:r w:rsidRPr="00717862">
        <w:rPr>
          <w:rFonts w:asciiTheme="minorHAnsi" w:hAnsiTheme="minorHAnsi" w:cstheme="minorHAnsi"/>
          <w:sz w:val="22"/>
          <w:szCs w:val="22"/>
        </w:rPr>
        <w:t>B</w:t>
      </w:r>
      <w:r w:rsidR="00C90D55">
        <w:rPr>
          <w:rFonts w:asciiTheme="minorHAnsi" w:hAnsiTheme="minorHAnsi" w:cstheme="minorHAnsi"/>
          <w:sz w:val="22"/>
          <w:szCs w:val="22"/>
        </w:rPr>
        <w:t>-</w:t>
      </w:r>
      <w:r w:rsidRPr="00717862">
        <w:rPr>
          <w:rFonts w:asciiTheme="minorHAnsi" w:hAnsiTheme="minorHAnsi" w:cstheme="minorHAnsi"/>
          <w:sz w:val="22"/>
          <w:szCs w:val="22"/>
        </w:rPr>
        <w:t>M</w:t>
      </w:r>
      <w:r w:rsidR="00C90D55">
        <w:rPr>
          <w:rFonts w:asciiTheme="minorHAnsi" w:hAnsiTheme="minorHAnsi" w:cstheme="minorHAnsi"/>
          <w:sz w:val="22"/>
          <w:szCs w:val="22"/>
        </w:rPr>
        <w:t>-</w:t>
      </w:r>
      <w:r w:rsidRPr="00717862">
        <w:rPr>
          <w:rFonts w:asciiTheme="minorHAnsi" w:hAnsiTheme="minorHAnsi" w:cstheme="minorHAnsi"/>
          <w:sz w:val="22"/>
          <w:szCs w:val="22"/>
        </w:rPr>
        <w:t xml:space="preserve">P uses the distribution of </w:t>
      </w:r>
      <w:r w:rsidR="00580EC1">
        <w:rPr>
          <w:rFonts w:asciiTheme="minorHAnsi" w:hAnsiTheme="minorHAnsi" w:cstheme="minorHAnsi"/>
          <w:sz w:val="22"/>
          <w:szCs w:val="22"/>
        </w:rPr>
        <w:t>L-E-A</w:t>
      </w:r>
      <w:r w:rsidRPr="00717862">
        <w:rPr>
          <w:rFonts w:asciiTheme="minorHAnsi" w:hAnsiTheme="minorHAnsi" w:cstheme="minorHAnsi"/>
          <w:sz w:val="22"/>
          <w:szCs w:val="22"/>
        </w:rPr>
        <w:t xml:space="preserve"> staff working time quantified by the </w:t>
      </w:r>
      <w:r w:rsidR="00580EC1">
        <w:rPr>
          <w:rFonts w:asciiTheme="minorHAnsi" w:hAnsiTheme="minorHAnsi" w:cstheme="minorHAnsi"/>
          <w:sz w:val="22"/>
          <w:szCs w:val="22"/>
        </w:rPr>
        <w:t>R-M-T-S</w:t>
      </w:r>
      <w:r w:rsidRPr="00717862">
        <w:rPr>
          <w:rFonts w:asciiTheme="minorHAnsi" w:hAnsiTheme="minorHAnsi" w:cstheme="minorHAnsi"/>
          <w:sz w:val="22"/>
          <w:szCs w:val="22"/>
        </w:rPr>
        <w:t xml:space="preserve"> to allocate costs</w:t>
      </w:r>
      <w:r w:rsidR="00C90D55">
        <w:rPr>
          <w:rFonts w:asciiTheme="minorHAnsi" w:hAnsiTheme="minorHAnsi" w:cstheme="minorHAnsi"/>
          <w:sz w:val="22"/>
          <w:szCs w:val="22"/>
        </w:rPr>
        <w:t>.</w:t>
      </w:r>
      <w:r w:rsidRPr="00717862">
        <w:rPr>
          <w:rFonts w:asciiTheme="minorHAnsi" w:hAnsiTheme="minorHAnsi" w:cstheme="minorHAnsi"/>
          <w:sz w:val="22"/>
          <w:szCs w:val="22"/>
        </w:rPr>
        <w:t xml:space="preserve"> </w:t>
      </w:r>
      <w:r w:rsidR="00C90D55">
        <w:rPr>
          <w:rFonts w:asciiTheme="minorHAnsi" w:hAnsiTheme="minorHAnsi" w:cstheme="minorHAnsi"/>
          <w:sz w:val="22"/>
          <w:szCs w:val="22"/>
        </w:rPr>
        <w:t>I</w:t>
      </w:r>
      <w:r w:rsidR="003D6693" w:rsidRPr="0008032A">
        <w:rPr>
          <w:rFonts w:asciiTheme="minorHAnsi" w:hAnsiTheme="minorHAnsi" w:cstheme="minorHAnsi"/>
          <w:sz w:val="22"/>
          <w:szCs w:val="22"/>
        </w:rPr>
        <w:t>n other words</w:t>
      </w:r>
      <w:r w:rsidR="00C90D55">
        <w:rPr>
          <w:rFonts w:asciiTheme="minorHAnsi" w:hAnsiTheme="minorHAnsi" w:cstheme="minorHAnsi"/>
          <w:sz w:val="22"/>
          <w:szCs w:val="22"/>
        </w:rPr>
        <w:t>,</w:t>
      </w:r>
      <w:r w:rsidR="003D6693" w:rsidRPr="0008032A">
        <w:rPr>
          <w:rFonts w:asciiTheme="minorHAnsi" w:hAnsiTheme="minorHAnsi" w:cstheme="minorHAnsi"/>
          <w:sz w:val="22"/>
          <w:szCs w:val="22"/>
        </w:rPr>
        <w:t xml:space="preserve"> </w:t>
      </w:r>
      <w:r w:rsidRPr="00717862">
        <w:rPr>
          <w:rFonts w:asciiTheme="minorHAnsi" w:hAnsiTheme="minorHAnsi" w:cstheme="minorHAnsi"/>
          <w:sz w:val="22"/>
          <w:szCs w:val="22"/>
        </w:rPr>
        <w:t xml:space="preserve">to determine what portion of the cost of employed or contracted staff can be attributed to </w:t>
      </w:r>
      <w:r w:rsidRPr="00795AC5">
        <w:rPr>
          <w:rFonts w:asciiTheme="minorHAnsi" w:hAnsiTheme="minorHAnsi" w:cstheme="minorHAnsi"/>
          <w:sz w:val="22"/>
          <w:szCs w:val="22"/>
        </w:rPr>
        <w:t>doing work activities that are eligible for Medicaid A</w:t>
      </w:r>
      <w:r w:rsidR="00C90D55">
        <w:rPr>
          <w:rFonts w:asciiTheme="minorHAnsi" w:hAnsiTheme="minorHAnsi" w:cstheme="minorHAnsi"/>
          <w:sz w:val="22"/>
          <w:szCs w:val="22"/>
        </w:rPr>
        <w:t>-</w:t>
      </w:r>
      <w:r w:rsidRPr="00795AC5">
        <w:rPr>
          <w:rFonts w:asciiTheme="minorHAnsi" w:hAnsiTheme="minorHAnsi" w:cstheme="minorHAnsi"/>
          <w:sz w:val="22"/>
          <w:szCs w:val="22"/>
        </w:rPr>
        <w:t>A</w:t>
      </w:r>
      <w:r w:rsidR="00C90D55">
        <w:rPr>
          <w:rFonts w:asciiTheme="minorHAnsi" w:hAnsiTheme="minorHAnsi" w:cstheme="minorHAnsi"/>
          <w:sz w:val="22"/>
          <w:szCs w:val="22"/>
        </w:rPr>
        <w:t>-</w:t>
      </w:r>
      <w:r w:rsidRPr="00795AC5">
        <w:rPr>
          <w:rFonts w:asciiTheme="minorHAnsi" w:hAnsiTheme="minorHAnsi" w:cstheme="minorHAnsi"/>
          <w:sz w:val="22"/>
          <w:szCs w:val="22"/>
        </w:rPr>
        <w:t>C and D</w:t>
      </w:r>
      <w:r w:rsidR="00C90D55">
        <w:rPr>
          <w:rFonts w:asciiTheme="minorHAnsi" w:hAnsiTheme="minorHAnsi" w:cstheme="minorHAnsi"/>
          <w:sz w:val="22"/>
          <w:szCs w:val="22"/>
        </w:rPr>
        <w:t>-</w:t>
      </w:r>
      <w:r w:rsidRPr="00795AC5">
        <w:rPr>
          <w:rFonts w:asciiTheme="minorHAnsi" w:hAnsiTheme="minorHAnsi" w:cstheme="minorHAnsi"/>
          <w:sz w:val="22"/>
          <w:szCs w:val="22"/>
        </w:rPr>
        <w:t>S</w:t>
      </w:r>
      <w:r w:rsidR="00C90D55">
        <w:rPr>
          <w:rFonts w:asciiTheme="minorHAnsi" w:hAnsiTheme="minorHAnsi" w:cstheme="minorHAnsi"/>
          <w:sz w:val="22"/>
          <w:szCs w:val="22"/>
        </w:rPr>
        <w:t>-</w:t>
      </w:r>
      <w:r w:rsidRPr="00795AC5">
        <w:rPr>
          <w:rFonts w:asciiTheme="minorHAnsi" w:hAnsiTheme="minorHAnsi" w:cstheme="minorHAnsi"/>
          <w:sz w:val="22"/>
          <w:szCs w:val="22"/>
        </w:rPr>
        <w:t>C reimbursement.</w:t>
      </w:r>
    </w:p>
    <w:p w14:paraId="568009EA" w14:textId="2441D742" w:rsidR="00717862" w:rsidRPr="00795AC5" w:rsidRDefault="00733F5A" w:rsidP="00601CA7">
      <w:pPr>
        <w:pStyle w:val="NormalWeb"/>
        <w:tabs>
          <w:tab w:val="left" w:pos="434"/>
        </w:tabs>
        <w:spacing w:before="0" w:after="0"/>
        <w:textAlignment w:val="baseline"/>
        <w:rPr>
          <w:rFonts w:asciiTheme="minorHAnsi" w:hAnsiTheme="minorHAnsi" w:cstheme="minorHAnsi"/>
          <w:sz w:val="22"/>
          <w:szCs w:val="22"/>
        </w:rPr>
      </w:pPr>
      <w:r w:rsidRPr="00795AC5">
        <w:rPr>
          <w:rFonts w:asciiTheme="minorHAnsi" w:hAnsiTheme="minorHAnsi" w:cstheme="minorHAnsi"/>
          <w:sz w:val="22"/>
          <w:szCs w:val="22"/>
        </w:rPr>
        <w:t xml:space="preserve">Using our candy jar illustration again, if we sample a small, statistically valid random sample of candies, </w:t>
      </w:r>
      <w:proofErr w:type="gramStart"/>
      <w:r w:rsidRPr="00795AC5">
        <w:rPr>
          <w:rFonts w:asciiTheme="minorHAnsi" w:hAnsiTheme="minorHAnsi" w:cstheme="minorHAnsi"/>
          <w:sz w:val="22"/>
          <w:szCs w:val="22"/>
        </w:rPr>
        <w:t>we’ll</w:t>
      </w:r>
      <w:proofErr w:type="gramEnd"/>
      <w:r w:rsidRPr="00795AC5">
        <w:rPr>
          <w:rFonts w:asciiTheme="minorHAnsi" w:hAnsiTheme="minorHAnsi" w:cstheme="minorHAnsi"/>
          <w:sz w:val="22"/>
          <w:szCs w:val="22"/>
        </w:rPr>
        <w:t xml:space="preserve"> know what percentage of all the candies are blue, green, yellow, etc.</w:t>
      </w:r>
    </w:p>
    <w:p w14:paraId="0CEBCB1B" w14:textId="1D096608" w:rsidR="00733F5A" w:rsidRPr="00795AC5" w:rsidRDefault="00733F5A" w:rsidP="00601CA7">
      <w:pPr>
        <w:pStyle w:val="NormalWeb"/>
        <w:tabs>
          <w:tab w:val="left" w:pos="434"/>
        </w:tabs>
        <w:spacing w:before="0" w:after="0"/>
        <w:textAlignment w:val="baseline"/>
        <w:rPr>
          <w:rFonts w:asciiTheme="minorHAnsi" w:hAnsiTheme="minorHAnsi" w:cstheme="minorHAnsi"/>
          <w:sz w:val="22"/>
          <w:szCs w:val="22"/>
        </w:rPr>
      </w:pPr>
      <w:r w:rsidRPr="00795AC5">
        <w:rPr>
          <w:rFonts w:asciiTheme="minorHAnsi" w:hAnsiTheme="minorHAnsi" w:cstheme="minorHAnsi"/>
          <w:sz w:val="22"/>
          <w:szCs w:val="22"/>
        </w:rPr>
        <w:t>So</w:t>
      </w:r>
      <w:r w:rsidR="00153F46" w:rsidRPr="00795AC5">
        <w:rPr>
          <w:rFonts w:asciiTheme="minorHAnsi" w:hAnsiTheme="minorHAnsi" w:cstheme="minorHAnsi"/>
          <w:sz w:val="22"/>
          <w:szCs w:val="22"/>
        </w:rPr>
        <w:t xml:space="preserve"> just like the candies in the jar,</w:t>
      </w:r>
      <w:r w:rsidRPr="00795AC5">
        <w:rPr>
          <w:rFonts w:asciiTheme="minorHAnsi" w:hAnsiTheme="minorHAnsi" w:cstheme="minorHAnsi"/>
          <w:sz w:val="22"/>
          <w:szCs w:val="22"/>
        </w:rPr>
        <w:t xml:space="preserve"> the S</w:t>
      </w:r>
      <w:r w:rsidR="00C90D55">
        <w:rPr>
          <w:rFonts w:asciiTheme="minorHAnsi" w:hAnsiTheme="minorHAnsi" w:cstheme="minorHAnsi"/>
          <w:sz w:val="22"/>
          <w:szCs w:val="22"/>
        </w:rPr>
        <w:t>-</w:t>
      </w:r>
      <w:r w:rsidRPr="00795AC5">
        <w:rPr>
          <w:rFonts w:asciiTheme="minorHAnsi" w:hAnsiTheme="minorHAnsi" w:cstheme="minorHAnsi"/>
          <w:sz w:val="22"/>
          <w:szCs w:val="22"/>
        </w:rPr>
        <w:t>B</w:t>
      </w:r>
      <w:r w:rsidR="00C90D55">
        <w:rPr>
          <w:rFonts w:asciiTheme="minorHAnsi" w:hAnsiTheme="minorHAnsi" w:cstheme="minorHAnsi"/>
          <w:sz w:val="22"/>
          <w:szCs w:val="22"/>
        </w:rPr>
        <w:t>-</w:t>
      </w:r>
      <w:r w:rsidRPr="00795AC5">
        <w:rPr>
          <w:rFonts w:asciiTheme="minorHAnsi" w:hAnsiTheme="minorHAnsi" w:cstheme="minorHAnsi"/>
          <w:sz w:val="22"/>
          <w:szCs w:val="22"/>
        </w:rPr>
        <w:t>M</w:t>
      </w:r>
      <w:r w:rsidR="00C90D55">
        <w:rPr>
          <w:rFonts w:asciiTheme="minorHAnsi" w:hAnsiTheme="minorHAnsi" w:cstheme="minorHAnsi"/>
          <w:sz w:val="22"/>
          <w:szCs w:val="22"/>
        </w:rPr>
        <w:t>-</w:t>
      </w:r>
      <w:r w:rsidRPr="00795AC5">
        <w:rPr>
          <w:rFonts w:asciiTheme="minorHAnsi" w:hAnsiTheme="minorHAnsi" w:cstheme="minorHAnsi"/>
          <w:sz w:val="22"/>
          <w:szCs w:val="22"/>
        </w:rPr>
        <w:t xml:space="preserve">P </w:t>
      </w:r>
      <w:r w:rsidR="00580EC1">
        <w:rPr>
          <w:rFonts w:asciiTheme="minorHAnsi" w:hAnsiTheme="minorHAnsi" w:cstheme="minorHAnsi"/>
          <w:sz w:val="22"/>
          <w:szCs w:val="22"/>
        </w:rPr>
        <w:t>R-M-T-S</w:t>
      </w:r>
      <w:r w:rsidRPr="00795AC5">
        <w:rPr>
          <w:rFonts w:asciiTheme="minorHAnsi" w:hAnsiTheme="minorHAnsi" w:cstheme="minorHAnsi"/>
          <w:sz w:val="22"/>
          <w:szCs w:val="22"/>
        </w:rPr>
        <w:t xml:space="preserve"> </w:t>
      </w:r>
      <w:r w:rsidR="005C0195" w:rsidRPr="00795AC5">
        <w:rPr>
          <w:rFonts w:asciiTheme="minorHAnsi" w:hAnsiTheme="minorHAnsi" w:cstheme="minorHAnsi"/>
          <w:sz w:val="22"/>
          <w:szCs w:val="22"/>
        </w:rPr>
        <w:t>quantifies the percentage of work time</w:t>
      </w:r>
      <w:r w:rsidR="00572FAF" w:rsidRPr="00795AC5">
        <w:rPr>
          <w:rFonts w:asciiTheme="minorHAnsi" w:hAnsiTheme="minorHAnsi" w:cstheme="minorHAnsi"/>
          <w:sz w:val="22"/>
          <w:szCs w:val="22"/>
        </w:rPr>
        <w:t xml:space="preserve"> for each statewide </w:t>
      </w:r>
      <w:r w:rsidR="00580EC1">
        <w:rPr>
          <w:rFonts w:asciiTheme="minorHAnsi" w:hAnsiTheme="minorHAnsi" w:cstheme="minorHAnsi"/>
          <w:sz w:val="22"/>
          <w:szCs w:val="22"/>
        </w:rPr>
        <w:t>R-M-T-S</w:t>
      </w:r>
      <w:r w:rsidR="00572FAF" w:rsidRPr="00795AC5">
        <w:rPr>
          <w:rFonts w:asciiTheme="minorHAnsi" w:hAnsiTheme="minorHAnsi" w:cstheme="minorHAnsi"/>
          <w:sz w:val="22"/>
          <w:szCs w:val="22"/>
        </w:rPr>
        <w:t xml:space="preserve"> pool</w:t>
      </w:r>
      <w:r w:rsidR="005C0195" w:rsidRPr="00795AC5">
        <w:rPr>
          <w:rFonts w:asciiTheme="minorHAnsi" w:hAnsiTheme="minorHAnsi" w:cstheme="minorHAnsi"/>
          <w:sz w:val="22"/>
          <w:szCs w:val="22"/>
        </w:rPr>
        <w:t xml:space="preserve"> that falls into each of these </w:t>
      </w:r>
      <w:r w:rsidR="00153F46" w:rsidRPr="00795AC5">
        <w:rPr>
          <w:rFonts w:asciiTheme="minorHAnsi" w:hAnsiTheme="minorHAnsi" w:cstheme="minorHAnsi"/>
          <w:sz w:val="22"/>
          <w:szCs w:val="22"/>
        </w:rPr>
        <w:t xml:space="preserve">work activity </w:t>
      </w:r>
      <w:r w:rsidR="005C0195" w:rsidRPr="00795AC5">
        <w:rPr>
          <w:rFonts w:asciiTheme="minorHAnsi" w:hAnsiTheme="minorHAnsi" w:cstheme="minorHAnsi"/>
          <w:sz w:val="22"/>
          <w:szCs w:val="22"/>
        </w:rPr>
        <w:t>categories.</w:t>
      </w:r>
    </w:p>
    <w:p w14:paraId="28750FBB" w14:textId="0C9C0385" w:rsidR="00601CA7" w:rsidRPr="00795AC5" w:rsidRDefault="00933CC5" w:rsidP="00D72FC4">
      <w:r w:rsidRPr="00795AC5">
        <w:t xml:space="preserve">Note that the participants are not required to assign their work activity to an appropriate category. Instead, participants simply answer a few questions about what they were doing at their assigned moment in time. The </w:t>
      </w:r>
      <w:r w:rsidR="00580EC1">
        <w:t>R-M-T-S</w:t>
      </w:r>
      <w:r w:rsidRPr="00795AC5">
        <w:t xml:space="preserve"> system and U</w:t>
      </w:r>
      <w:r w:rsidR="00C90D55">
        <w:t>-</w:t>
      </w:r>
      <w:r w:rsidRPr="00795AC5">
        <w:t>Mass central coders take care of categorizing the work activity.</w:t>
      </w:r>
    </w:p>
    <w:p w14:paraId="6362F514" w14:textId="683C53C7" w:rsidR="00C109AA" w:rsidRPr="00F355B4" w:rsidRDefault="00D72FC4" w:rsidP="00F355B4">
      <w:pPr>
        <w:pStyle w:val="Heading2"/>
        <w:rPr>
          <w:b/>
          <w:bCs/>
          <w:color w:val="auto"/>
          <w:sz w:val="24"/>
          <w:szCs w:val="24"/>
        </w:rPr>
      </w:pPr>
      <w:r w:rsidRPr="00F355B4">
        <w:rPr>
          <w:b/>
          <w:bCs/>
          <w:color w:val="auto"/>
          <w:sz w:val="24"/>
          <w:szCs w:val="24"/>
        </w:rPr>
        <w:lastRenderedPageBreak/>
        <w:t xml:space="preserve">Slide </w:t>
      </w:r>
      <w:r w:rsidR="00F649C2" w:rsidRPr="00F355B4">
        <w:rPr>
          <w:b/>
          <w:bCs/>
          <w:color w:val="auto"/>
          <w:sz w:val="24"/>
          <w:szCs w:val="24"/>
        </w:rPr>
        <w:t>19</w:t>
      </w:r>
      <w:r w:rsidR="00BC242B" w:rsidRPr="00F355B4">
        <w:rPr>
          <w:b/>
          <w:bCs/>
          <w:color w:val="auto"/>
          <w:sz w:val="24"/>
          <w:szCs w:val="24"/>
        </w:rPr>
        <w:t xml:space="preserve">: </w:t>
      </w:r>
      <w:r w:rsidR="00580EC1">
        <w:rPr>
          <w:b/>
          <w:bCs/>
          <w:color w:val="auto"/>
          <w:sz w:val="24"/>
          <w:szCs w:val="24"/>
        </w:rPr>
        <w:t>L-E-A</w:t>
      </w:r>
      <w:r w:rsidR="00C109AA" w:rsidRPr="00F355B4">
        <w:rPr>
          <w:b/>
          <w:bCs/>
          <w:color w:val="auto"/>
          <w:sz w:val="24"/>
          <w:szCs w:val="24"/>
        </w:rPr>
        <w:t xml:space="preserve"> </w:t>
      </w:r>
      <w:r w:rsidR="00580EC1">
        <w:rPr>
          <w:b/>
          <w:bCs/>
          <w:color w:val="auto"/>
          <w:sz w:val="24"/>
          <w:szCs w:val="24"/>
        </w:rPr>
        <w:t>R-M-T-S</w:t>
      </w:r>
      <w:r w:rsidR="00C109AA" w:rsidRPr="00F355B4">
        <w:rPr>
          <w:b/>
          <w:bCs/>
          <w:color w:val="auto"/>
          <w:sz w:val="24"/>
          <w:szCs w:val="24"/>
        </w:rPr>
        <w:t xml:space="preserve"> Requirements</w:t>
      </w:r>
    </w:p>
    <w:p w14:paraId="62D808EB" w14:textId="0562F2ED" w:rsidR="005C325D" w:rsidRPr="00153F46" w:rsidRDefault="00580EC1" w:rsidP="005C325D">
      <w:pPr>
        <w:rPr>
          <w:rFonts w:cstheme="minorHAnsi"/>
        </w:rPr>
      </w:pPr>
      <w:r>
        <w:rPr>
          <w:rFonts w:cstheme="minorHAnsi"/>
        </w:rPr>
        <w:t>L-E-A</w:t>
      </w:r>
      <w:r w:rsidR="005C325D" w:rsidRPr="00153F46">
        <w:rPr>
          <w:rFonts w:cstheme="minorHAnsi"/>
        </w:rPr>
        <w:t>s must:</w:t>
      </w:r>
    </w:p>
    <w:p w14:paraId="14DB0FFE" w14:textId="212CC5B8" w:rsidR="005C325D" w:rsidRPr="0078651B" w:rsidRDefault="005C325D" w:rsidP="005C325D">
      <w:pPr>
        <w:numPr>
          <w:ilvl w:val="0"/>
          <w:numId w:val="12"/>
        </w:numPr>
        <w:rPr>
          <w:rFonts w:cstheme="minorHAnsi"/>
        </w:rPr>
      </w:pPr>
      <w:r w:rsidRPr="00153F46">
        <w:rPr>
          <w:rFonts w:cstheme="minorHAnsi"/>
        </w:rPr>
        <w:t xml:space="preserve">Designate an </w:t>
      </w:r>
      <w:r w:rsidR="00580EC1">
        <w:rPr>
          <w:rFonts w:cstheme="minorHAnsi"/>
        </w:rPr>
        <w:t>L-E-A</w:t>
      </w:r>
      <w:r w:rsidRPr="00153F46">
        <w:rPr>
          <w:rFonts w:cstheme="minorHAnsi"/>
        </w:rPr>
        <w:t xml:space="preserve">-employed </w:t>
      </w:r>
      <w:r w:rsidR="00580EC1">
        <w:rPr>
          <w:rFonts w:cstheme="minorHAnsi"/>
        </w:rPr>
        <w:t>R-M-T-S</w:t>
      </w:r>
      <w:r w:rsidRPr="00153F46">
        <w:rPr>
          <w:rFonts w:cstheme="minorHAnsi"/>
        </w:rPr>
        <w:t xml:space="preserve"> Coordinator for the </w:t>
      </w:r>
      <w:r w:rsidR="00580EC1">
        <w:rPr>
          <w:rFonts w:cstheme="minorHAnsi"/>
        </w:rPr>
        <w:t>L-E-A</w:t>
      </w:r>
      <w:r w:rsidRPr="00153F46">
        <w:rPr>
          <w:rFonts w:cstheme="minorHAnsi"/>
        </w:rPr>
        <w:t xml:space="preserve"> to maintain the list of </w:t>
      </w:r>
      <w:r w:rsidR="00580EC1">
        <w:rPr>
          <w:rFonts w:cstheme="minorHAnsi"/>
        </w:rPr>
        <w:t>R-M-T-S</w:t>
      </w:r>
      <w:r w:rsidRPr="00153F46">
        <w:rPr>
          <w:rFonts w:cstheme="minorHAnsi"/>
        </w:rPr>
        <w:t xml:space="preserve"> participants and monitor staff participation in the </w:t>
      </w:r>
      <w:r w:rsidR="00580EC1">
        <w:rPr>
          <w:rFonts w:cstheme="minorHAnsi"/>
        </w:rPr>
        <w:t>R-M-T-S</w:t>
      </w:r>
      <w:r w:rsidRPr="00153F46">
        <w:rPr>
          <w:rFonts w:cstheme="minorHAnsi"/>
        </w:rPr>
        <w:t xml:space="preserve"> to ensure all randomly assigned moments are answered</w:t>
      </w:r>
      <w:r w:rsidR="0078651B">
        <w:rPr>
          <w:rFonts w:cstheme="minorHAnsi"/>
        </w:rPr>
        <w:t>.</w:t>
      </w:r>
    </w:p>
    <w:p w14:paraId="330136FA" w14:textId="0B148FAB" w:rsidR="005C325D" w:rsidRPr="0078651B" w:rsidRDefault="005C325D" w:rsidP="005C325D">
      <w:pPr>
        <w:numPr>
          <w:ilvl w:val="0"/>
          <w:numId w:val="12"/>
        </w:numPr>
        <w:rPr>
          <w:rFonts w:cstheme="minorHAnsi"/>
        </w:rPr>
      </w:pPr>
      <w:r w:rsidRPr="0078651B">
        <w:rPr>
          <w:rFonts w:cstheme="minorHAnsi"/>
        </w:rPr>
        <w:t xml:space="preserve">Update the </w:t>
      </w:r>
      <w:r w:rsidR="00580EC1">
        <w:rPr>
          <w:rFonts w:cstheme="minorHAnsi"/>
        </w:rPr>
        <w:t>L-E-A</w:t>
      </w:r>
      <w:r w:rsidRPr="0078651B">
        <w:rPr>
          <w:rFonts w:cstheme="minorHAnsi"/>
        </w:rPr>
        <w:t xml:space="preserve">’s list of </w:t>
      </w:r>
      <w:r w:rsidR="00580EC1">
        <w:rPr>
          <w:rFonts w:cstheme="minorHAnsi"/>
        </w:rPr>
        <w:t>R-M-T-S</w:t>
      </w:r>
      <w:r w:rsidRPr="0078651B">
        <w:rPr>
          <w:rFonts w:cstheme="minorHAnsi"/>
        </w:rPr>
        <w:t xml:space="preserve"> participants quarterly per program guidelines</w:t>
      </w:r>
      <w:r w:rsidR="00795AC5">
        <w:rPr>
          <w:rFonts w:cstheme="minorHAnsi"/>
        </w:rPr>
        <w:t>.</w:t>
      </w:r>
    </w:p>
    <w:p w14:paraId="50A6D508" w14:textId="38BA7D08" w:rsidR="005C325D" w:rsidRPr="00153F46" w:rsidRDefault="005C325D" w:rsidP="005C325D">
      <w:pPr>
        <w:numPr>
          <w:ilvl w:val="0"/>
          <w:numId w:val="12"/>
        </w:numPr>
        <w:rPr>
          <w:rFonts w:cstheme="minorHAnsi"/>
        </w:rPr>
      </w:pPr>
      <w:r w:rsidRPr="0078651B">
        <w:rPr>
          <w:rFonts w:cstheme="minorHAnsi"/>
        </w:rPr>
        <w:t xml:space="preserve">Ensure staff are included in the appropriate </w:t>
      </w:r>
      <w:r w:rsidR="00580EC1">
        <w:rPr>
          <w:rFonts w:cstheme="minorHAnsi"/>
        </w:rPr>
        <w:t>R-M-T-S</w:t>
      </w:r>
      <w:r w:rsidRPr="0078651B">
        <w:rPr>
          <w:rFonts w:cstheme="minorHAnsi"/>
        </w:rPr>
        <w:t xml:space="preserve"> cost pool. This determination should be made based on individual job function rather than job title (</w:t>
      </w:r>
      <w:r w:rsidR="00153F46" w:rsidRPr="0078651B">
        <w:rPr>
          <w:rFonts w:cstheme="minorHAnsi"/>
        </w:rPr>
        <w:t>for example,</w:t>
      </w:r>
      <w:r w:rsidRPr="00153F46">
        <w:rPr>
          <w:rFonts w:cstheme="minorHAnsi"/>
        </w:rPr>
        <w:t xml:space="preserve"> </w:t>
      </w:r>
      <w:r w:rsidR="00F649C2">
        <w:rPr>
          <w:rFonts w:cstheme="minorHAnsi"/>
        </w:rPr>
        <w:t>counselors</w:t>
      </w:r>
      <w:r w:rsidRPr="00153F46">
        <w:rPr>
          <w:rFonts w:cstheme="minorHAnsi"/>
        </w:rPr>
        <w:t xml:space="preserve"> may be in different pools, or may not be included at all, based on how they spend their time) and in accordance with program guidelines</w:t>
      </w:r>
      <w:r w:rsidR="00795AC5">
        <w:rPr>
          <w:rFonts w:cstheme="minorHAnsi"/>
        </w:rPr>
        <w:t>.</w:t>
      </w:r>
    </w:p>
    <w:p w14:paraId="2B47874C" w14:textId="014AEBDB" w:rsidR="005C325D" w:rsidRPr="00153F46" w:rsidRDefault="005C325D" w:rsidP="005C325D">
      <w:pPr>
        <w:numPr>
          <w:ilvl w:val="0"/>
          <w:numId w:val="12"/>
        </w:numPr>
        <w:rPr>
          <w:rFonts w:cstheme="minorHAnsi"/>
        </w:rPr>
      </w:pPr>
      <w:r w:rsidRPr="00153F46">
        <w:rPr>
          <w:rFonts w:cstheme="minorHAnsi"/>
        </w:rPr>
        <w:t xml:space="preserve">Provide training to staff who will be participating in the </w:t>
      </w:r>
      <w:r w:rsidR="00580EC1">
        <w:rPr>
          <w:rFonts w:cstheme="minorHAnsi"/>
        </w:rPr>
        <w:t>R-M-T-S</w:t>
      </w:r>
      <w:r w:rsidRPr="00153F46">
        <w:rPr>
          <w:rFonts w:cstheme="minorHAnsi"/>
        </w:rPr>
        <w:t xml:space="preserve"> and oversee staff training compliance</w:t>
      </w:r>
      <w:r w:rsidR="00795AC5">
        <w:rPr>
          <w:rFonts w:cstheme="minorHAnsi"/>
        </w:rPr>
        <w:t>.</w:t>
      </w:r>
    </w:p>
    <w:p w14:paraId="721E3DF5" w14:textId="14AB16B1" w:rsidR="005C325D" w:rsidRDefault="00D3609E" w:rsidP="005C325D">
      <w:pPr>
        <w:numPr>
          <w:ilvl w:val="0"/>
          <w:numId w:val="12"/>
        </w:numPr>
        <w:rPr>
          <w:rFonts w:cstheme="minorHAnsi"/>
        </w:rPr>
      </w:pPr>
      <w:r w:rsidRPr="0078651B">
        <w:rPr>
          <w:rFonts w:cstheme="minorHAnsi"/>
        </w:rPr>
        <w:t xml:space="preserve">And </w:t>
      </w:r>
      <w:r w:rsidR="00580EC1">
        <w:rPr>
          <w:rFonts w:cstheme="minorHAnsi"/>
        </w:rPr>
        <w:t>L-E-A</w:t>
      </w:r>
      <w:r w:rsidRPr="0078651B">
        <w:rPr>
          <w:rFonts w:cstheme="minorHAnsi"/>
        </w:rPr>
        <w:t>s must</w:t>
      </w:r>
      <w:r w:rsidRPr="00153F46">
        <w:rPr>
          <w:rFonts w:cstheme="minorHAnsi"/>
        </w:rPr>
        <w:t xml:space="preserve"> e</w:t>
      </w:r>
      <w:r w:rsidR="005C325D" w:rsidRPr="00153F46">
        <w:rPr>
          <w:rFonts w:cstheme="minorHAnsi"/>
        </w:rPr>
        <w:t xml:space="preserve">nsure that at </w:t>
      </w:r>
      <w:r w:rsidR="00C90D55">
        <w:rPr>
          <w:rFonts w:cstheme="minorHAnsi"/>
        </w:rPr>
        <w:t>lea</w:t>
      </w:r>
      <w:r w:rsidR="005C325D" w:rsidRPr="00153F46">
        <w:rPr>
          <w:rFonts w:cstheme="minorHAnsi"/>
        </w:rPr>
        <w:t xml:space="preserve">st </w:t>
      </w:r>
      <w:r w:rsidR="00C90D55">
        <w:rPr>
          <w:rFonts w:cstheme="minorHAnsi"/>
        </w:rPr>
        <w:t>eighty-five percent [</w:t>
      </w:r>
      <w:r w:rsidR="005C325D" w:rsidRPr="00153F46">
        <w:rPr>
          <w:rFonts w:cstheme="minorHAnsi"/>
        </w:rPr>
        <w:t>85%</w:t>
      </w:r>
      <w:r w:rsidR="00C90D55">
        <w:rPr>
          <w:rFonts w:cstheme="minorHAnsi"/>
        </w:rPr>
        <w:t>]</w:t>
      </w:r>
      <w:r w:rsidR="005C325D" w:rsidRPr="00153F46">
        <w:rPr>
          <w:rFonts w:cstheme="minorHAnsi"/>
        </w:rPr>
        <w:t xml:space="preserve"> of all moments randomly assigned to the </w:t>
      </w:r>
      <w:r w:rsidR="00580EC1">
        <w:rPr>
          <w:rFonts w:cstheme="minorHAnsi"/>
        </w:rPr>
        <w:t>L-E-A</w:t>
      </w:r>
      <w:r w:rsidR="005C325D" w:rsidRPr="00153F46">
        <w:rPr>
          <w:rFonts w:cstheme="minorHAnsi"/>
        </w:rPr>
        <w:t>’s staff are answered within the required timeframe</w:t>
      </w:r>
      <w:r w:rsidR="00795AC5">
        <w:rPr>
          <w:rFonts w:cstheme="minorHAnsi"/>
        </w:rPr>
        <w:t>.</w:t>
      </w:r>
    </w:p>
    <w:p w14:paraId="12848C1C" w14:textId="79380285" w:rsidR="00153F46" w:rsidRPr="00795AC5" w:rsidRDefault="00153F46" w:rsidP="00153F46">
      <w:pPr>
        <w:ind w:left="360"/>
        <w:rPr>
          <w:rFonts w:cstheme="minorHAnsi"/>
        </w:rPr>
      </w:pPr>
      <w:bookmarkStart w:id="0" w:name="_Hlk67744398"/>
      <w:r w:rsidRPr="00795AC5">
        <w:rPr>
          <w:rFonts w:cstheme="minorHAnsi"/>
        </w:rPr>
        <w:t xml:space="preserve">Module 3 of the Medicaid 101 training series is designed for </w:t>
      </w:r>
      <w:r w:rsidR="00580EC1">
        <w:rPr>
          <w:rFonts w:cstheme="minorHAnsi"/>
        </w:rPr>
        <w:t>L-E-A</w:t>
      </w:r>
      <w:r w:rsidRPr="00795AC5">
        <w:rPr>
          <w:rFonts w:cstheme="minorHAnsi"/>
        </w:rPr>
        <w:t xml:space="preserve"> </w:t>
      </w:r>
      <w:r w:rsidR="00580EC1">
        <w:rPr>
          <w:rFonts w:cstheme="minorHAnsi"/>
        </w:rPr>
        <w:t>R-M-T-S</w:t>
      </w:r>
      <w:r w:rsidRPr="00795AC5">
        <w:rPr>
          <w:rFonts w:cstheme="minorHAnsi"/>
        </w:rPr>
        <w:t xml:space="preserve"> Coordinators and will go into further detail on </w:t>
      </w:r>
      <w:r w:rsidR="00580EC1">
        <w:rPr>
          <w:rFonts w:cstheme="minorHAnsi"/>
        </w:rPr>
        <w:t>R-M-T-S</w:t>
      </w:r>
      <w:r w:rsidRPr="00795AC5">
        <w:rPr>
          <w:rFonts w:cstheme="minorHAnsi"/>
        </w:rPr>
        <w:t xml:space="preserve"> requirements.</w:t>
      </w:r>
    </w:p>
    <w:bookmarkEnd w:id="0"/>
    <w:p w14:paraId="18DF9DFF" w14:textId="0EC66788" w:rsidR="00D72FC4" w:rsidRPr="00F355B4" w:rsidRDefault="00D72FC4"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0</w:t>
      </w:r>
      <w:r w:rsidR="00BC242B" w:rsidRPr="00F355B4">
        <w:rPr>
          <w:b/>
          <w:bCs/>
          <w:color w:val="auto"/>
          <w:sz w:val="24"/>
          <w:szCs w:val="24"/>
        </w:rPr>
        <w:t xml:space="preserve">: What </w:t>
      </w:r>
      <w:proofErr w:type="gramStart"/>
      <w:r w:rsidR="00BC242B" w:rsidRPr="00F355B4">
        <w:rPr>
          <w:b/>
          <w:bCs/>
          <w:color w:val="auto"/>
          <w:sz w:val="24"/>
          <w:szCs w:val="24"/>
        </w:rPr>
        <w:t>is</w:t>
      </w:r>
      <w:proofErr w:type="gramEnd"/>
      <w:r w:rsidR="00BC242B" w:rsidRPr="00F355B4">
        <w:rPr>
          <w:b/>
          <w:bCs/>
          <w:color w:val="auto"/>
          <w:sz w:val="24"/>
          <w:szCs w:val="24"/>
        </w:rPr>
        <w:t xml:space="preserve"> Administrative Activities Claiming (AAC)?</w:t>
      </w:r>
    </w:p>
    <w:p w14:paraId="33D3E4A2" w14:textId="35D7694B" w:rsidR="005C325D" w:rsidRPr="00BC242B" w:rsidRDefault="00B50213" w:rsidP="005C325D">
      <w:pPr>
        <w:rPr>
          <w:rFonts w:cstheme="minorHAnsi"/>
        </w:rPr>
      </w:pPr>
      <w:r w:rsidRPr="00795AC5">
        <w:rPr>
          <w:rFonts w:cstheme="minorHAnsi"/>
        </w:rPr>
        <w:t>So</w:t>
      </w:r>
      <w:r w:rsidR="00153F46" w:rsidRPr="00795AC5">
        <w:rPr>
          <w:rFonts w:cstheme="minorHAnsi"/>
        </w:rPr>
        <w:t>,</w:t>
      </w:r>
      <w:r w:rsidRPr="00795AC5">
        <w:rPr>
          <w:rFonts w:cstheme="minorHAnsi"/>
        </w:rPr>
        <w:t xml:space="preserve"> </w:t>
      </w:r>
      <w:r w:rsidR="00AB562B">
        <w:rPr>
          <w:rFonts w:cstheme="minorHAnsi"/>
        </w:rPr>
        <w:t>w</w:t>
      </w:r>
      <w:r w:rsidR="005C325D" w:rsidRPr="00795AC5">
        <w:rPr>
          <w:rFonts w:cstheme="minorHAnsi"/>
        </w:rPr>
        <w:t>hat</w:t>
      </w:r>
      <w:r w:rsidR="005C325D" w:rsidRPr="00BC242B">
        <w:rPr>
          <w:rFonts w:cstheme="minorHAnsi"/>
        </w:rPr>
        <w:t xml:space="preserve"> is Administrative Activities Claiming (A</w:t>
      </w:r>
      <w:r w:rsidR="00C90D55">
        <w:rPr>
          <w:rFonts w:cstheme="minorHAnsi"/>
        </w:rPr>
        <w:t>-</w:t>
      </w:r>
      <w:r w:rsidR="005C325D" w:rsidRPr="00BC242B">
        <w:rPr>
          <w:rFonts w:cstheme="minorHAnsi"/>
        </w:rPr>
        <w:t>A</w:t>
      </w:r>
      <w:r w:rsidR="00C90D55">
        <w:rPr>
          <w:rFonts w:cstheme="minorHAnsi"/>
        </w:rPr>
        <w:t>-</w:t>
      </w:r>
      <w:r w:rsidR="005C325D" w:rsidRPr="00BC242B">
        <w:rPr>
          <w:rFonts w:cstheme="minorHAnsi"/>
        </w:rPr>
        <w:t>C)?</w:t>
      </w:r>
    </w:p>
    <w:p w14:paraId="5687B131" w14:textId="20914BE0" w:rsidR="005C325D" w:rsidRPr="005C325D" w:rsidRDefault="005C325D" w:rsidP="005C325D">
      <w:pPr>
        <w:numPr>
          <w:ilvl w:val="0"/>
          <w:numId w:val="13"/>
        </w:numPr>
      </w:pPr>
      <w:r w:rsidRPr="005C325D">
        <w:t xml:space="preserve">The Administrative Activities Claiming program reimburses government agencies for some of the costs of their allowable Medicaid administrative functions when those activities support </w:t>
      </w:r>
      <w:r w:rsidR="00DE094D" w:rsidRPr="0078651B">
        <w:t>the</w:t>
      </w:r>
      <w:r w:rsidR="00DE094D">
        <w:rPr>
          <w:i/>
          <w:iCs/>
        </w:rPr>
        <w:t xml:space="preserve"> </w:t>
      </w:r>
      <w:r w:rsidRPr="005C325D">
        <w:t>provision of services as outlined in the Medicaid State Plan</w:t>
      </w:r>
      <w:r w:rsidR="00795AC5">
        <w:t>.</w:t>
      </w:r>
    </w:p>
    <w:p w14:paraId="2EA58F6D" w14:textId="4407B29B" w:rsidR="005C325D" w:rsidRPr="005C325D" w:rsidRDefault="005C325D" w:rsidP="005C325D">
      <w:pPr>
        <w:numPr>
          <w:ilvl w:val="0"/>
          <w:numId w:val="13"/>
        </w:numPr>
      </w:pPr>
      <w:r w:rsidRPr="005C325D">
        <w:t>Final reimbursement for the A</w:t>
      </w:r>
      <w:r w:rsidR="00C90D55">
        <w:t>-</w:t>
      </w:r>
      <w:r w:rsidRPr="005C325D">
        <w:t>A</w:t>
      </w:r>
      <w:r w:rsidR="00C90D55">
        <w:t>-</w:t>
      </w:r>
      <w:r w:rsidRPr="005C325D">
        <w:t xml:space="preserve">C component of School-Based Medicaid services is based on Medicaid-allowable actual incurred costs related to performance of Medicaid administrative activities as quantified by the </w:t>
      </w:r>
      <w:r w:rsidR="00580EC1">
        <w:t>R-M-T-S</w:t>
      </w:r>
      <w:r w:rsidR="00795AC5">
        <w:t>.</w:t>
      </w:r>
    </w:p>
    <w:p w14:paraId="207C0E49" w14:textId="438FF05B" w:rsidR="005C325D" w:rsidRPr="005C325D" w:rsidRDefault="005C325D" w:rsidP="005C325D">
      <w:pPr>
        <w:numPr>
          <w:ilvl w:val="0"/>
          <w:numId w:val="13"/>
        </w:numPr>
      </w:pPr>
      <w:r w:rsidRPr="005C325D">
        <w:t xml:space="preserve">To seek reimbursement, </w:t>
      </w:r>
      <w:r w:rsidR="00580EC1">
        <w:t>L-E-A</w:t>
      </w:r>
      <w:r w:rsidRPr="005C325D">
        <w:t>s file quarterly A</w:t>
      </w:r>
      <w:r w:rsidR="00C90D55">
        <w:t>-</w:t>
      </w:r>
      <w:r w:rsidRPr="005C325D">
        <w:t>A</w:t>
      </w:r>
      <w:r w:rsidR="00C90D55">
        <w:t>-</w:t>
      </w:r>
      <w:r w:rsidRPr="005C325D">
        <w:t>C cost reports.</w:t>
      </w:r>
    </w:p>
    <w:p w14:paraId="523CB726" w14:textId="510BA23B" w:rsidR="005C325D" w:rsidRPr="005C325D" w:rsidRDefault="005C325D" w:rsidP="00B50213">
      <w:pPr>
        <w:pStyle w:val="ListParagraph"/>
        <w:numPr>
          <w:ilvl w:val="2"/>
          <w:numId w:val="13"/>
        </w:numPr>
      </w:pPr>
      <w:r w:rsidRPr="005C325D">
        <w:t>Unlike direct service reimbursement, there are no interim claims for A</w:t>
      </w:r>
      <w:r w:rsidR="00C90D55">
        <w:t>-</w:t>
      </w:r>
      <w:r w:rsidRPr="005C325D">
        <w:t>A</w:t>
      </w:r>
      <w:r w:rsidR="00C90D55">
        <w:t>-</w:t>
      </w:r>
      <w:r w:rsidRPr="005C325D">
        <w:t>C</w:t>
      </w:r>
      <w:r w:rsidR="00795AC5">
        <w:t>.</w:t>
      </w:r>
    </w:p>
    <w:p w14:paraId="01F93A6E" w14:textId="3F8911A6" w:rsidR="00566BFB" w:rsidRDefault="005C325D" w:rsidP="00566BFB">
      <w:pPr>
        <w:numPr>
          <w:ilvl w:val="0"/>
          <w:numId w:val="13"/>
        </w:numPr>
      </w:pPr>
      <w:r w:rsidRPr="005C325D">
        <w:t xml:space="preserve">The Administrative Only </w:t>
      </w:r>
      <w:r w:rsidR="00580EC1">
        <w:t>R-M-T-S</w:t>
      </w:r>
      <w:r w:rsidRPr="005C325D">
        <w:t xml:space="preserve"> pool is designed to identify additional staff for whom the </w:t>
      </w:r>
      <w:r w:rsidR="00580EC1">
        <w:t>L-E-A</w:t>
      </w:r>
      <w:r w:rsidRPr="005C325D">
        <w:t xml:space="preserve"> is not claiming, or cannot claim, Direct Service reimbursement, but who perform reimbursable Medicaid administrative activities.</w:t>
      </w:r>
    </w:p>
    <w:p w14:paraId="47F564CA" w14:textId="46907036" w:rsidR="002C08F6" w:rsidRPr="00F355B4" w:rsidRDefault="00D72FC4"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1</w:t>
      </w:r>
      <w:r w:rsidR="00BC242B" w:rsidRPr="00F355B4">
        <w:rPr>
          <w:b/>
          <w:bCs/>
          <w:color w:val="auto"/>
          <w:sz w:val="24"/>
          <w:szCs w:val="24"/>
        </w:rPr>
        <w:t xml:space="preserve">: </w:t>
      </w:r>
      <w:r w:rsidR="002C08F6" w:rsidRPr="00F355B4">
        <w:rPr>
          <w:b/>
          <w:bCs/>
          <w:color w:val="auto"/>
          <w:sz w:val="24"/>
          <w:szCs w:val="24"/>
        </w:rPr>
        <w:t>Reimbursable Administrative Activities</w:t>
      </w:r>
    </w:p>
    <w:p w14:paraId="65DA7EA0" w14:textId="3492B6A8" w:rsidR="002C08F6" w:rsidRDefault="002C08F6" w:rsidP="002C08F6">
      <w:r w:rsidRPr="002C08F6">
        <w:t>There are seven types of reimbursable administrative activities</w:t>
      </w:r>
      <w:r w:rsidR="00AB562B">
        <w:t>.</w:t>
      </w:r>
    </w:p>
    <w:p w14:paraId="2843260C" w14:textId="2E604DBC" w:rsidR="00566BFB" w:rsidRPr="0078651B" w:rsidRDefault="00566BFB" w:rsidP="002C08F6">
      <w:r w:rsidRPr="0078651B">
        <w:t>They include:</w:t>
      </w:r>
    </w:p>
    <w:p w14:paraId="0A38B53E" w14:textId="22551116" w:rsidR="002C08F6" w:rsidRPr="0078651B" w:rsidRDefault="002C08F6" w:rsidP="002C08F6">
      <w:pPr>
        <w:numPr>
          <w:ilvl w:val="1"/>
          <w:numId w:val="14"/>
        </w:numPr>
      </w:pPr>
      <w:r w:rsidRPr="002C08F6">
        <w:t>Medicaid Outreach</w:t>
      </w:r>
      <w:r w:rsidR="00AB562B">
        <w:t>.</w:t>
      </w:r>
      <w:r w:rsidR="00566BFB">
        <w:t xml:space="preserve"> </w:t>
      </w:r>
      <w:r w:rsidR="00566BFB" w:rsidRPr="0078651B">
        <w:t xml:space="preserve">This involves </w:t>
      </w:r>
      <w:r w:rsidRPr="0078651B">
        <w:t>informing eligible or potentially eligible individuals and families about MassHealth and accessing MassHealth benefits.</w:t>
      </w:r>
    </w:p>
    <w:p w14:paraId="3C8DBB54" w14:textId="1AD9F431" w:rsidR="002C08F6" w:rsidRPr="0078651B" w:rsidRDefault="002C08F6" w:rsidP="002C08F6">
      <w:pPr>
        <w:numPr>
          <w:ilvl w:val="1"/>
          <w:numId w:val="14"/>
        </w:numPr>
      </w:pPr>
      <w:r w:rsidRPr="0078651B">
        <w:lastRenderedPageBreak/>
        <w:t>Application Assistance</w:t>
      </w:r>
      <w:r w:rsidR="00AD0855">
        <w:t>, w</w:t>
      </w:r>
      <w:r w:rsidR="00566BFB" w:rsidRPr="0078651B">
        <w:t xml:space="preserve">hich is </w:t>
      </w:r>
      <w:r w:rsidRPr="0078651B">
        <w:t>assisting individuals or families to apply or renew eligibility for MassHealth.</w:t>
      </w:r>
    </w:p>
    <w:p w14:paraId="24585B03" w14:textId="1AAEBAD4" w:rsidR="002C08F6" w:rsidRPr="0078651B" w:rsidRDefault="002C08F6" w:rsidP="002C08F6">
      <w:pPr>
        <w:numPr>
          <w:ilvl w:val="1"/>
          <w:numId w:val="14"/>
        </w:numPr>
      </w:pPr>
      <w:r w:rsidRPr="0078651B">
        <w:t>Provider Networking</w:t>
      </w:r>
      <w:r w:rsidR="00C90D55">
        <w:t xml:space="preserve">, </w:t>
      </w:r>
      <w:r w:rsidRPr="0078651B">
        <w:t>Program Planning</w:t>
      </w:r>
      <w:r w:rsidR="00C90D55">
        <w:t xml:space="preserve">, </w:t>
      </w:r>
      <w:r w:rsidRPr="0078651B">
        <w:t>Interagency Coordination</w:t>
      </w:r>
      <w:r w:rsidR="00AD0855">
        <w:t>.</w:t>
      </w:r>
      <w:r w:rsidR="00566BFB" w:rsidRPr="0078651B">
        <w:t xml:space="preserve"> This is </w:t>
      </w:r>
      <w:r w:rsidRPr="0078651B">
        <w:t xml:space="preserve">participating </w:t>
      </w:r>
      <w:r w:rsidR="00C90D55">
        <w:t>i</w:t>
      </w:r>
      <w:r w:rsidRPr="0078651B">
        <w:t>n activities to develop strategies to improve the delivery of covered services, including collaborative activities with other agencies regarding covered services.</w:t>
      </w:r>
    </w:p>
    <w:p w14:paraId="6CA83F3B" w14:textId="568F6337" w:rsidR="002C08F6" w:rsidRPr="0078651B" w:rsidRDefault="002C08F6" w:rsidP="002C08F6">
      <w:pPr>
        <w:numPr>
          <w:ilvl w:val="1"/>
          <w:numId w:val="14"/>
        </w:numPr>
      </w:pPr>
      <w:r w:rsidRPr="0078651B">
        <w:t>Individual Care Planning, Monitoring, Coordination, and Referral for Covered Services</w:t>
      </w:r>
      <w:r w:rsidR="00AD0855">
        <w:t xml:space="preserve">. </w:t>
      </w:r>
      <w:r w:rsidR="00566BFB" w:rsidRPr="0078651B">
        <w:t xml:space="preserve">This is </w:t>
      </w:r>
      <w:r w:rsidRPr="0078651B">
        <w:t>making referrals to covered services, coordinating, or monitoring the delivery of covered services.</w:t>
      </w:r>
    </w:p>
    <w:p w14:paraId="0D8E9CAB" w14:textId="77777777" w:rsidR="002C08F6" w:rsidRPr="002C08F6" w:rsidRDefault="002C08F6" w:rsidP="002C08F6">
      <w:pPr>
        <w:numPr>
          <w:ilvl w:val="1"/>
          <w:numId w:val="14"/>
        </w:numPr>
      </w:pPr>
      <w:r w:rsidRPr="002C08F6">
        <w:t>Arranging MassHealth-covered transportation.</w:t>
      </w:r>
    </w:p>
    <w:p w14:paraId="331D04B1" w14:textId="77777777" w:rsidR="002C08F6" w:rsidRPr="002C08F6" w:rsidRDefault="002C08F6" w:rsidP="002C08F6">
      <w:pPr>
        <w:numPr>
          <w:ilvl w:val="1"/>
          <w:numId w:val="14"/>
        </w:numPr>
      </w:pPr>
      <w:r w:rsidRPr="002C08F6">
        <w:t>Arranging or providing translation or interpretation services when required to access covered services.</w:t>
      </w:r>
    </w:p>
    <w:p w14:paraId="7B49D975" w14:textId="21079E39" w:rsidR="002C08F6" w:rsidRPr="002C08F6" w:rsidRDefault="00566BFB" w:rsidP="002C08F6">
      <w:pPr>
        <w:numPr>
          <w:ilvl w:val="1"/>
          <w:numId w:val="14"/>
        </w:numPr>
      </w:pPr>
      <w:r w:rsidRPr="0078651B">
        <w:t>And t</w:t>
      </w:r>
      <w:r w:rsidR="002C08F6" w:rsidRPr="0078651B">
        <w:t>raining</w:t>
      </w:r>
      <w:r w:rsidR="00AD0855">
        <w:t>. T</w:t>
      </w:r>
      <w:r w:rsidRPr="0078651B">
        <w:t>his includes</w:t>
      </w:r>
      <w:r>
        <w:t xml:space="preserve"> </w:t>
      </w:r>
      <w:r w:rsidR="002C08F6" w:rsidRPr="002C08F6">
        <w:t>participating in and coordinating (including providing) training related to Medicaid topics.</w:t>
      </w:r>
    </w:p>
    <w:p w14:paraId="6A454768" w14:textId="10C79BF5" w:rsidR="00FB5DB4" w:rsidRPr="00F355B4" w:rsidRDefault="00D72FC4"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2</w:t>
      </w:r>
      <w:r w:rsidR="00BC242B" w:rsidRPr="00F355B4">
        <w:rPr>
          <w:b/>
          <w:bCs/>
          <w:color w:val="auto"/>
          <w:sz w:val="24"/>
          <w:szCs w:val="24"/>
        </w:rPr>
        <w:t xml:space="preserve">:  </w:t>
      </w:r>
      <w:r w:rsidR="00FB5DB4" w:rsidRPr="00F355B4">
        <w:rPr>
          <w:b/>
          <w:bCs/>
          <w:color w:val="auto"/>
          <w:sz w:val="24"/>
          <w:szCs w:val="24"/>
        </w:rPr>
        <w:t>What is Direct Service Claiming (DSC)?</w:t>
      </w:r>
    </w:p>
    <w:p w14:paraId="1C06C038" w14:textId="6311E06C" w:rsidR="00FB5DB4" w:rsidRPr="00FB5DB4" w:rsidRDefault="00FB5DB4" w:rsidP="00FB5DB4">
      <w:pPr>
        <w:numPr>
          <w:ilvl w:val="0"/>
          <w:numId w:val="15"/>
        </w:numPr>
      </w:pPr>
      <w:r w:rsidRPr="00FB5DB4">
        <w:t>The Direct Service Claiming (D</w:t>
      </w:r>
      <w:r w:rsidR="00C90D55">
        <w:t>-</w:t>
      </w:r>
      <w:r w:rsidRPr="00FB5DB4">
        <w:t>S</w:t>
      </w:r>
      <w:r w:rsidR="00C90D55">
        <w:t>-</w:t>
      </w:r>
      <w:r w:rsidRPr="00FB5DB4">
        <w:t xml:space="preserve">C) program is the mechanism through which </w:t>
      </w:r>
      <w:r w:rsidR="00580EC1">
        <w:t>L-E-A</w:t>
      </w:r>
      <w:r w:rsidRPr="00FB5DB4">
        <w:t>s seek federal reimbursement for the provision of covered direct services</w:t>
      </w:r>
      <w:r w:rsidR="00795AC5">
        <w:t>.</w:t>
      </w:r>
    </w:p>
    <w:p w14:paraId="4A08E8E7" w14:textId="61D3331F" w:rsidR="00FB5DB4" w:rsidRPr="00FB5DB4" w:rsidRDefault="00FB5DB4" w:rsidP="00C90D55">
      <w:pPr>
        <w:pStyle w:val="ListParagraph"/>
        <w:numPr>
          <w:ilvl w:val="0"/>
          <w:numId w:val="15"/>
        </w:numPr>
        <w:tabs>
          <w:tab w:val="clear" w:pos="720"/>
          <w:tab w:val="num" w:pos="1260"/>
        </w:tabs>
        <w:ind w:left="1530"/>
      </w:pPr>
      <w:r w:rsidRPr="00FB5DB4">
        <w:t xml:space="preserve">This is separate and distinct from the administrative costs captured in </w:t>
      </w:r>
      <w:r w:rsidR="0078651B">
        <w:t>A</w:t>
      </w:r>
      <w:r w:rsidR="00C90D55">
        <w:t>-</w:t>
      </w:r>
      <w:r w:rsidR="0078651B">
        <w:t>A</w:t>
      </w:r>
      <w:r w:rsidR="00C90D55">
        <w:t>-</w:t>
      </w:r>
      <w:r w:rsidR="0078651B">
        <w:t>C</w:t>
      </w:r>
      <w:r w:rsidR="00795AC5">
        <w:t>.</w:t>
      </w:r>
    </w:p>
    <w:p w14:paraId="52DBC779" w14:textId="1B3C2DDC" w:rsidR="00FB5DB4" w:rsidRPr="00FB5DB4" w:rsidRDefault="00FB5DB4" w:rsidP="00FB5DB4">
      <w:pPr>
        <w:numPr>
          <w:ilvl w:val="0"/>
          <w:numId w:val="15"/>
        </w:numPr>
      </w:pPr>
      <w:r w:rsidRPr="00FB5DB4">
        <w:t xml:space="preserve">Throughout the year, </w:t>
      </w:r>
      <w:r w:rsidR="00580EC1">
        <w:t>L-E-A</w:t>
      </w:r>
      <w:r w:rsidRPr="00FB5DB4">
        <w:t xml:space="preserve">s submit interim claims for </w:t>
      </w:r>
      <w:r w:rsidR="00F649C2">
        <w:t>reimbursable</w:t>
      </w:r>
      <w:r w:rsidRPr="00FB5DB4">
        <w:t xml:space="preserve"> </w:t>
      </w:r>
      <w:r w:rsidR="00F649C2">
        <w:t>s</w:t>
      </w:r>
      <w:r w:rsidRPr="00FB5DB4">
        <w:t>ervices provided to eligible MassHealth-enrolled members through MassHealth’s Medicaid Management Information System (M</w:t>
      </w:r>
      <w:r w:rsidR="00C90D55">
        <w:t>-</w:t>
      </w:r>
      <w:r w:rsidRPr="00FB5DB4">
        <w:t>M</w:t>
      </w:r>
      <w:r w:rsidR="00C90D55">
        <w:t>-</w:t>
      </w:r>
      <w:r w:rsidRPr="00FB5DB4">
        <w:t>I</w:t>
      </w:r>
      <w:r w:rsidR="00C90D55">
        <w:t>-</w:t>
      </w:r>
      <w:r w:rsidRPr="00FB5DB4">
        <w:t xml:space="preserve">S). Interim claims must be submitted within </w:t>
      </w:r>
      <w:r w:rsidR="00C90D55">
        <w:t>ninety</w:t>
      </w:r>
      <w:r w:rsidRPr="00FB5DB4">
        <w:t xml:space="preserve"> days of the date a reimbursable service was provided to a student.</w:t>
      </w:r>
    </w:p>
    <w:p w14:paraId="548059D4" w14:textId="56EA9176" w:rsidR="00FB5DB4" w:rsidRPr="00FB5DB4" w:rsidRDefault="00FB5DB4" w:rsidP="00FB5DB4">
      <w:pPr>
        <w:numPr>
          <w:ilvl w:val="0"/>
          <w:numId w:val="15"/>
        </w:numPr>
      </w:pPr>
      <w:r w:rsidRPr="00FB5DB4">
        <w:t xml:space="preserve">After the conclusion of the fiscal year, </w:t>
      </w:r>
      <w:r w:rsidR="00580EC1">
        <w:t>L-E-A</w:t>
      </w:r>
      <w:r w:rsidRPr="00FB5DB4">
        <w:t xml:space="preserve">s submit a Cost Report to determine the total Medicaid-allowable costs the </w:t>
      </w:r>
      <w:r w:rsidR="00580EC1">
        <w:t>L-E-A</w:t>
      </w:r>
      <w:r w:rsidRPr="00FB5DB4">
        <w:t xml:space="preserve"> incurred that year</w:t>
      </w:r>
      <w:r w:rsidR="00795AC5">
        <w:t>.</w:t>
      </w:r>
    </w:p>
    <w:p w14:paraId="5B02F0EE" w14:textId="42DA9A0B" w:rsidR="00FB5DB4" w:rsidRPr="00FB5DB4" w:rsidRDefault="00FB5DB4" w:rsidP="00FB5DB4">
      <w:pPr>
        <w:numPr>
          <w:ilvl w:val="0"/>
          <w:numId w:val="15"/>
        </w:numPr>
      </w:pPr>
      <w:r w:rsidRPr="00FB5DB4">
        <w:t>Submitted and paid interim claims are required to demonstrate that reimbursable services were provided to an eligible member and are the basis for which costs can be included in the Annual Cost Report</w:t>
      </w:r>
      <w:r w:rsidR="00795AC5">
        <w:t>.</w:t>
      </w:r>
    </w:p>
    <w:p w14:paraId="1AE1CF47" w14:textId="1909CDFC" w:rsidR="00FB5DB4" w:rsidRPr="00FB5DB4" w:rsidRDefault="00FB5DB4" w:rsidP="00FB5DB4">
      <w:pPr>
        <w:numPr>
          <w:ilvl w:val="0"/>
          <w:numId w:val="15"/>
        </w:numPr>
      </w:pPr>
      <w:proofErr w:type="gramStart"/>
      <w:r w:rsidRPr="00FB5DB4">
        <w:t>All of</w:t>
      </w:r>
      <w:proofErr w:type="gramEnd"/>
      <w:r w:rsidRPr="00FB5DB4">
        <w:t xml:space="preserve"> the School-Based Medicaid Provider’s interim claims are reconciled to allowable costs as determined by the certified Cost Report. Interim claims paid throughout the year are deducted from the total reimbursable amount, and the remaining amount is paid to the </w:t>
      </w:r>
      <w:r w:rsidR="00580EC1">
        <w:t>L-E-A</w:t>
      </w:r>
      <w:r w:rsidRPr="00FB5DB4">
        <w:t xml:space="preserve"> during cost settlement.</w:t>
      </w:r>
    </w:p>
    <w:p w14:paraId="06BE53EC" w14:textId="38DD820D" w:rsidR="00FB5DB4" w:rsidRPr="00F355B4" w:rsidRDefault="00D72FC4"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3</w:t>
      </w:r>
      <w:r w:rsidR="00BC242B" w:rsidRPr="00F355B4">
        <w:rPr>
          <w:b/>
          <w:bCs/>
          <w:color w:val="auto"/>
          <w:sz w:val="24"/>
          <w:szCs w:val="24"/>
        </w:rPr>
        <w:t xml:space="preserve">: </w:t>
      </w:r>
      <w:r w:rsidR="00FB5DB4" w:rsidRPr="00F355B4">
        <w:rPr>
          <w:b/>
          <w:bCs/>
          <w:color w:val="auto"/>
          <w:sz w:val="24"/>
          <w:szCs w:val="24"/>
        </w:rPr>
        <w:t>Reimbursable Direct Services</w:t>
      </w:r>
    </w:p>
    <w:p w14:paraId="49FE30E3" w14:textId="69970DEB" w:rsidR="00FB5DB4" w:rsidRPr="00153F46" w:rsidRDefault="00FB5DB4" w:rsidP="00FB5DB4">
      <w:r w:rsidRPr="00153F46">
        <w:t>The SBMP covers health services provided in the school setting, including:</w:t>
      </w:r>
    </w:p>
    <w:p w14:paraId="62FDCEA1" w14:textId="06F968F6" w:rsidR="003B4E52" w:rsidRPr="003B4E52" w:rsidRDefault="003B4E52" w:rsidP="00C90D55">
      <w:pPr>
        <w:numPr>
          <w:ilvl w:val="0"/>
          <w:numId w:val="15"/>
        </w:numPr>
      </w:pPr>
      <w:r w:rsidRPr="003B4E52">
        <w:t>Personal care services</w:t>
      </w:r>
      <w:r w:rsidR="00C90D55">
        <w:t>,</w:t>
      </w:r>
    </w:p>
    <w:p w14:paraId="5E787AFD" w14:textId="7AF30AAF" w:rsidR="003B4E52" w:rsidRPr="00C90D55" w:rsidRDefault="003B4E52" w:rsidP="00C90D55">
      <w:pPr>
        <w:numPr>
          <w:ilvl w:val="0"/>
          <w:numId w:val="15"/>
        </w:numPr>
      </w:pPr>
      <w:r w:rsidRPr="00C90D55">
        <w:t xml:space="preserve">Speech </w:t>
      </w:r>
      <w:r w:rsidR="0078651B" w:rsidRPr="00C90D55">
        <w:t>l</w:t>
      </w:r>
      <w:r w:rsidRPr="00C90D55">
        <w:t xml:space="preserve">anguage </w:t>
      </w:r>
      <w:r w:rsidR="0078651B" w:rsidRPr="00C90D55">
        <w:t>p</w:t>
      </w:r>
      <w:r w:rsidRPr="00C90D55">
        <w:t xml:space="preserve">athology </w:t>
      </w:r>
      <w:r w:rsidR="00C90D55">
        <w:t>and</w:t>
      </w:r>
      <w:r w:rsidRPr="00C90D55">
        <w:t xml:space="preserve"> </w:t>
      </w:r>
      <w:r w:rsidR="00C90D55">
        <w:t>a</w:t>
      </w:r>
      <w:r w:rsidRPr="00C90D55">
        <w:t>udiology</w:t>
      </w:r>
      <w:r w:rsidR="00C90D55">
        <w:t>,</w:t>
      </w:r>
    </w:p>
    <w:p w14:paraId="4F131958" w14:textId="7FA15AED" w:rsidR="003B4E52" w:rsidRPr="00C90D55" w:rsidRDefault="003B4E52" w:rsidP="00C90D55">
      <w:pPr>
        <w:numPr>
          <w:ilvl w:val="0"/>
          <w:numId w:val="15"/>
        </w:numPr>
      </w:pPr>
      <w:r w:rsidRPr="00C90D55">
        <w:t xml:space="preserve">Physical </w:t>
      </w:r>
      <w:r w:rsidR="00C90D55">
        <w:t>and</w:t>
      </w:r>
      <w:r w:rsidRPr="00C90D55">
        <w:t xml:space="preserve"> Occupational therapy</w:t>
      </w:r>
      <w:r w:rsidR="00C90D55">
        <w:t>,</w:t>
      </w:r>
    </w:p>
    <w:p w14:paraId="2AC03237" w14:textId="6E0B8576" w:rsidR="003B4E52" w:rsidRPr="00C90D55" w:rsidRDefault="003B4E52" w:rsidP="00C90D55">
      <w:pPr>
        <w:numPr>
          <w:ilvl w:val="0"/>
          <w:numId w:val="15"/>
        </w:numPr>
      </w:pPr>
      <w:r w:rsidRPr="00C90D55">
        <w:lastRenderedPageBreak/>
        <w:t xml:space="preserve">Mental </w:t>
      </w:r>
      <w:r w:rsidR="00C90D55">
        <w:t>and</w:t>
      </w:r>
      <w:r w:rsidRPr="00C90D55">
        <w:t xml:space="preserve"> behavioral health services</w:t>
      </w:r>
      <w:r w:rsidR="00C90D55">
        <w:t>,</w:t>
      </w:r>
    </w:p>
    <w:p w14:paraId="2A533B61" w14:textId="4B0BECE3" w:rsidR="003B4E52" w:rsidRPr="00C90D55" w:rsidRDefault="003B4E52" w:rsidP="00C90D55">
      <w:pPr>
        <w:numPr>
          <w:ilvl w:val="0"/>
          <w:numId w:val="15"/>
        </w:numPr>
      </w:pPr>
      <w:r w:rsidRPr="00C90D55">
        <w:t>ABA Therapy for students with an Autism Spectrum Disorder</w:t>
      </w:r>
      <w:r w:rsidR="00C90D55">
        <w:t>,</w:t>
      </w:r>
    </w:p>
    <w:p w14:paraId="5619B215" w14:textId="550DC55E" w:rsidR="003B4E52" w:rsidRPr="003B4E52" w:rsidRDefault="0078651B" w:rsidP="003B4E52">
      <w:pPr>
        <w:pStyle w:val="ListParagraph"/>
        <w:numPr>
          <w:ilvl w:val="0"/>
          <w:numId w:val="21"/>
        </w:numPr>
        <w:rPr>
          <w:color w:val="000000" w:themeColor="text1"/>
        </w:rPr>
      </w:pPr>
      <w:r>
        <w:rPr>
          <w:color w:val="000000" w:themeColor="text1"/>
        </w:rPr>
        <w:t>And s</w:t>
      </w:r>
      <w:r w:rsidR="003B4E52" w:rsidRPr="003B4E52">
        <w:rPr>
          <w:color w:val="000000" w:themeColor="text1"/>
        </w:rPr>
        <w:t xml:space="preserve">killed nursing services </w:t>
      </w:r>
      <w:r w:rsidR="00C90D55">
        <w:rPr>
          <w:color w:val="000000" w:themeColor="text1"/>
        </w:rPr>
        <w:t>and</w:t>
      </w:r>
      <w:r w:rsidR="003B4E52" w:rsidRPr="003B4E52">
        <w:rPr>
          <w:color w:val="000000" w:themeColor="text1"/>
        </w:rPr>
        <w:t xml:space="preserve"> health screenings</w:t>
      </w:r>
      <w:r w:rsidR="00C90D55">
        <w:rPr>
          <w:color w:val="000000" w:themeColor="text1"/>
        </w:rPr>
        <w:t>.</w:t>
      </w:r>
    </w:p>
    <w:p w14:paraId="2AACC65B" w14:textId="3721F5DE" w:rsidR="00F434D3" w:rsidRPr="00F355B4" w:rsidRDefault="00D72FC4"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4</w:t>
      </w:r>
      <w:r w:rsidR="00F355B4" w:rsidRPr="00F355B4">
        <w:rPr>
          <w:b/>
          <w:bCs/>
          <w:color w:val="auto"/>
          <w:sz w:val="24"/>
          <w:szCs w:val="24"/>
        </w:rPr>
        <w:t xml:space="preserve">: </w:t>
      </w:r>
      <w:r w:rsidR="00F434D3" w:rsidRPr="00F355B4">
        <w:rPr>
          <w:b/>
          <w:bCs/>
          <w:color w:val="auto"/>
          <w:sz w:val="24"/>
          <w:szCs w:val="24"/>
        </w:rPr>
        <w:t>Reimbursable Direct Services</w:t>
      </w:r>
    </w:p>
    <w:p w14:paraId="413B57E3" w14:textId="620D55AA" w:rsidR="00F434D3" w:rsidRPr="00F434D3" w:rsidRDefault="00F434D3" w:rsidP="00F434D3">
      <w:r w:rsidRPr="00F434D3">
        <w:t>Covered Service v</w:t>
      </w:r>
      <w:r w:rsidR="00580EC1">
        <w:t>ersus</w:t>
      </w:r>
      <w:r w:rsidRPr="00F434D3">
        <w:t xml:space="preserve"> Reimbursable Service:  All costs claimed under the School-Based Medicaid Program must be consistent with state and federal laws and regulations. When an S</w:t>
      </w:r>
      <w:r w:rsidR="00580EC1">
        <w:t>-</w:t>
      </w:r>
      <w:r w:rsidRPr="00F434D3">
        <w:t>B</w:t>
      </w:r>
      <w:r w:rsidR="00580EC1">
        <w:t>-</w:t>
      </w:r>
      <w:r w:rsidRPr="00F434D3">
        <w:t>M</w:t>
      </w:r>
      <w:r w:rsidR="00580EC1">
        <w:t>-</w:t>
      </w:r>
      <w:r w:rsidRPr="00F434D3">
        <w:t>P-</w:t>
      </w:r>
      <w:r w:rsidRPr="00245B09">
        <w:rPr>
          <w:rStyle w:val="Emphasis"/>
        </w:rPr>
        <w:t>covered</w:t>
      </w:r>
      <w:r w:rsidRPr="00245B09">
        <w:t xml:space="preserve"> </w:t>
      </w:r>
      <w:r w:rsidRPr="00F434D3">
        <w:t xml:space="preserve">service is provided and meets all program requirements for reimbursement, that service is referred to as a </w:t>
      </w:r>
      <w:r w:rsidRPr="00245B09">
        <w:rPr>
          <w:rStyle w:val="Emphasis"/>
        </w:rPr>
        <w:t>reimbursable</w:t>
      </w:r>
      <w:r w:rsidRPr="00245B09">
        <w:t xml:space="preserve"> </w:t>
      </w:r>
      <w:r w:rsidRPr="00F434D3">
        <w:t>service.</w:t>
      </w:r>
    </w:p>
    <w:p w14:paraId="1CA775A3" w14:textId="6536EB9A" w:rsidR="00F434D3" w:rsidRPr="00F434D3" w:rsidRDefault="00F434D3" w:rsidP="00F434D3">
      <w:r w:rsidRPr="00F434D3">
        <w:t>Resources and important additional information about the direct service claiming program are available on the Resource Cente</w:t>
      </w:r>
      <w:r w:rsidR="00C90D55">
        <w:t>r</w:t>
      </w:r>
      <w:r w:rsidRPr="00F434D3">
        <w:t xml:space="preserve"> page of the </w:t>
      </w:r>
      <w:r w:rsidRPr="0078651B">
        <w:t>S</w:t>
      </w:r>
      <w:r w:rsidR="00580EC1">
        <w:t>-</w:t>
      </w:r>
      <w:r w:rsidRPr="0078651B">
        <w:t>B</w:t>
      </w:r>
      <w:r w:rsidR="00580EC1">
        <w:t>-</w:t>
      </w:r>
      <w:r w:rsidRPr="0078651B">
        <w:t>M</w:t>
      </w:r>
      <w:r w:rsidR="00580EC1">
        <w:t>-</w:t>
      </w:r>
      <w:r w:rsidRPr="0078651B">
        <w:t>P website</w:t>
      </w:r>
      <w:r w:rsidR="00DE094D" w:rsidRPr="0078651B">
        <w:t xml:space="preserve"> at the link shown here</w:t>
      </w:r>
      <w:r w:rsidRPr="0078651B">
        <w:t>:</w:t>
      </w:r>
      <w:r w:rsidR="00245B09">
        <w:t xml:space="preserve"> Mass dot gov slash info details slash S</w:t>
      </w:r>
      <w:r w:rsidR="00580EC1">
        <w:t>-</w:t>
      </w:r>
      <w:r w:rsidR="00245B09">
        <w:t>B</w:t>
      </w:r>
      <w:r w:rsidR="00580EC1">
        <w:t>-</w:t>
      </w:r>
      <w:r w:rsidR="00245B09">
        <w:t>M</w:t>
      </w:r>
      <w:r w:rsidR="00580EC1">
        <w:t>-</w:t>
      </w:r>
      <w:r w:rsidR="00245B09">
        <w:t>P resource center</w:t>
      </w:r>
      <w:r w:rsidR="00580EC1">
        <w:t xml:space="preserve"> [</w:t>
      </w:r>
      <w:r w:rsidR="00580EC1" w:rsidRPr="00580EC1">
        <w:t>https://www.mass.gov/info-details/sbmp-resource-center</w:t>
      </w:r>
      <w:r w:rsidR="00580EC1">
        <w:t>]</w:t>
      </w:r>
      <w:r w:rsidR="00245B09">
        <w:t>.</w:t>
      </w:r>
    </w:p>
    <w:p w14:paraId="65991C79" w14:textId="3518E254" w:rsidR="00F434D3" w:rsidRPr="00F434D3" w:rsidRDefault="00F434D3" w:rsidP="00F434D3">
      <w:pPr>
        <w:numPr>
          <w:ilvl w:val="0"/>
          <w:numId w:val="16"/>
        </w:numPr>
      </w:pPr>
      <w:r w:rsidRPr="00F434D3">
        <w:t>The list of S</w:t>
      </w:r>
      <w:r w:rsidR="007409C0">
        <w:t>-</w:t>
      </w:r>
      <w:r w:rsidRPr="00F434D3">
        <w:t>B</w:t>
      </w:r>
      <w:r w:rsidR="007409C0">
        <w:t>-</w:t>
      </w:r>
      <w:r w:rsidRPr="00F434D3">
        <w:t>M</w:t>
      </w:r>
      <w:r w:rsidR="007409C0">
        <w:t>-</w:t>
      </w:r>
      <w:r w:rsidRPr="00F434D3">
        <w:t>P</w:t>
      </w:r>
      <w:r w:rsidR="007409C0">
        <w:t xml:space="preserve"> </w:t>
      </w:r>
      <w:r w:rsidRPr="00F434D3">
        <w:t>covered services and practitioner qualification</w:t>
      </w:r>
      <w:r w:rsidR="00E150EA">
        <w:t>s</w:t>
      </w:r>
      <w:r w:rsidRPr="00F434D3">
        <w:t xml:space="preserve"> for provision of those services is outlined in</w:t>
      </w:r>
      <w:r w:rsidR="00E150EA">
        <w:t xml:space="preserve"> </w:t>
      </w:r>
      <w:r w:rsidR="00E150EA" w:rsidRPr="0078651B">
        <w:t>the</w:t>
      </w:r>
      <w:r w:rsidRPr="00F434D3">
        <w:t xml:space="preserve"> Local Education Agencies Covered Services and Qualified Practitioners document</w:t>
      </w:r>
      <w:r w:rsidR="009F3D1C">
        <w:t>.</w:t>
      </w:r>
    </w:p>
    <w:p w14:paraId="3DE63030" w14:textId="6B09DBB2" w:rsidR="00F434D3" w:rsidRPr="00F434D3" w:rsidRDefault="00F434D3" w:rsidP="00F434D3">
      <w:pPr>
        <w:numPr>
          <w:ilvl w:val="0"/>
          <w:numId w:val="16"/>
        </w:numPr>
      </w:pPr>
      <w:r w:rsidRPr="00F434D3">
        <w:t>The corresponding list of procedure codes, modifiers, and maximum interim billing fees can be found in the S</w:t>
      </w:r>
      <w:r w:rsidR="007409C0">
        <w:t>-</w:t>
      </w:r>
      <w:r w:rsidRPr="00F434D3">
        <w:t>B</w:t>
      </w:r>
      <w:r w:rsidR="007409C0">
        <w:t>-</w:t>
      </w:r>
      <w:r w:rsidRPr="00F434D3">
        <w:t>M</w:t>
      </w:r>
      <w:r w:rsidR="007409C0">
        <w:t>-</w:t>
      </w:r>
      <w:r w:rsidRPr="00F434D3">
        <w:t>P Billable Procedure Codes and Maximum Fees document</w:t>
      </w:r>
      <w:r w:rsidR="009F3D1C">
        <w:t>.</w:t>
      </w:r>
    </w:p>
    <w:p w14:paraId="42D3804C" w14:textId="0EEF51BE" w:rsidR="00F434D3" w:rsidRPr="00F434D3" w:rsidRDefault="00F434D3" w:rsidP="00F434D3">
      <w:pPr>
        <w:numPr>
          <w:ilvl w:val="0"/>
          <w:numId w:val="16"/>
        </w:numPr>
      </w:pPr>
      <w:r w:rsidRPr="00F434D3">
        <w:t>Full instructions for all program requirements for reimbursement of direct services are provided in the S</w:t>
      </w:r>
      <w:r w:rsidR="007409C0">
        <w:t>-</w:t>
      </w:r>
      <w:r w:rsidRPr="00F434D3">
        <w:t>B</w:t>
      </w:r>
      <w:r w:rsidR="007409C0">
        <w:t>-</w:t>
      </w:r>
      <w:r w:rsidRPr="00F434D3">
        <w:t>M</w:t>
      </w:r>
      <w:r w:rsidR="007409C0">
        <w:t>-</w:t>
      </w:r>
      <w:r w:rsidRPr="00F434D3">
        <w:t>P Direct Service Claiming Guide</w:t>
      </w:r>
      <w:r w:rsidR="009F3D1C">
        <w:t>.</w:t>
      </w:r>
    </w:p>
    <w:p w14:paraId="5757C050" w14:textId="086BDF9F" w:rsidR="00F434D3" w:rsidRPr="00F355B4" w:rsidRDefault="00D72FC4"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5</w:t>
      </w:r>
      <w:r w:rsidR="00BC242B" w:rsidRPr="00F355B4">
        <w:rPr>
          <w:b/>
          <w:bCs/>
          <w:color w:val="auto"/>
          <w:sz w:val="24"/>
          <w:szCs w:val="24"/>
        </w:rPr>
        <w:t xml:space="preserve">: </w:t>
      </w:r>
      <w:r w:rsidR="00F434D3" w:rsidRPr="00F355B4">
        <w:rPr>
          <w:b/>
          <w:bCs/>
          <w:color w:val="auto"/>
          <w:sz w:val="24"/>
          <w:szCs w:val="24"/>
        </w:rPr>
        <w:t>Understanding Cost-Based Reimbursement</w:t>
      </w:r>
    </w:p>
    <w:p w14:paraId="7B7C8EF7" w14:textId="12D0824B" w:rsidR="00F434D3" w:rsidRPr="00F434D3" w:rsidRDefault="00F434D3" w:rsidP="00F434D3">
      <w:pPr>
        <w:numPr>
          <w:ilvl w:val="0"/>
          <w:numId w:val="17"/>
        </w:numPr>
      </w:pPr>
      <w:r w:rsidRPr="00F434D3">
        <w:t>For most of us, our personal experience with health insurance reimbursement involves our health care provider submitting a claim to our health insurance company to request reimbursement for the procedure or service that they provided.  We call that reimbursement methodology fee for service reimbursement, where the provider agrees to accept a certain fee for the service provided.</w:t>
      </w:r>
    </w:p>
    <w:p w14:paraId="74859D00" w14:textId="044F9FDA" w:rsidR="00F434D3" w:rsidRPr="00F434D3" w:rsidRDefault="00F434D3" w:rsidP="00F434D3">
      <w:pPr>
        <w:numPr>
          <w:ilvl w:val="0"/>
          <w:numId w:val="17"/>
        </w:numPr>
      </w:pPr>
      <w:r w:rsidRPr="00F434D3">
        <w:t xml:space="preserve">Fee for service reimbursement involves negotiation of fee schedules, complex medical procedure coding rules, and often </w:t>
      </w:r>
      <w:r w:rsidR="00E150EA" w:rsidRPr="0078651B">
        <w:t xml:space="preserve">the </w:t>
      </w:r>
      <w:r w:rsidRPr="00F434D3">
        <w:t>administrative requirements such as provider network requirements, prior authorization requirements and so forth.</w:t>
      </w:r>
    </w:p>
    <w:p w14:paraId="44E51232" w14:textId="729F16EC" w:rsidR="00F434D3" w:rsidRDefault="00F434D3" w:rsidP="00F434D3">
      <w:pPr>
        <w:numPr>
          <w:ilvl w:val="0"/>
          <w:numId w:val="17"/>
        </w:numPr>
      </w:pPr>
      <w:r w:rsidRPr="00F434D3">
        <w:t xml:space="preserve">Cost-based reimbursement is an alternative methodology that reimburses each </w:t>
      </w:r>
      <w:r w:rsidR="00580EC1">
        <w:t>L-E-A</w:t>
      </w:r>
      <w:r w:rsidRPr="00F434D3">
        <w:t xml:space="preserve"> based on the </w:t>
      </w:r>
      <w:r w:rsidR="00580EC1">
        <w:t>L-E-A</w:t>
      </w:r>
      <w:r w:rsidRPr="00F434D3">
        <w:t>’s actual, incurred costs to provide services.</w:t>
      </w:r>
    </w:p>
    <w:p w14:paraId="04F2E37E" w14:textId="0874EDC5" w:rsidR="00D22363" w:rsidRPr="009F3D1C" w:rsidRDefault="00B82BAF" w:rsidP="00D22363">
      <w:pPr>
        <w:rPr>
          <w:rFonts w:cstheme="minorHAnsi"/>
        </w:rPr>
      </w:pPr>
      <w:r w:rsidRPr="009F3D1C">
        <w:rPr>
          <w:rFonts w:cstheme="minorHAnsi"/>
        </w:rPr>
        <w:t>So</w:t>
      </w:r>
      <w:r w:rsidR="00063DA5" w:rsidRPr="009F3D1C">
        <w:rPr>
          <w:rFonts w:cstheme="minorHAnsi"/>
        </w:rPr>
        <w:t>,</w:t>
      </w:r>
      <w:r w:rsidRPr="009F3D1C">
        <w:rPr>
          <w:rFonts w:cstheme="minorHAnsi"/>
        </w:rPr>
        <w:t xml:space="preserve"> at a </w:t>
      </w:r>
      <w:r w:rsidR="00245B09">
        <w:rPr>
          <w:rFonts w:cstheme="minorHAnsi"/>
        </w:rPr>
        <w:t>h</w:t>
      </w:r>
      <w:r w:rsidR="00D22363" w:rsidRPr="009F3D1C">
        <w:rPr>
          <w:rFonts w:cstheme="minorHAnsi"/>
        </w:rPr>
        <w:t>igh-</w:t>
      </w:r>
      <w:r w:rsidR="00245B09">
        <w:rPr>
          <w:rFonts w:cstheme="minorHAnsi"/>
        </w:rPr>
        <w:t>l</w:t>
      </w:r>
      <w:r w:rsidR="00D22363" w:rsidRPr="009F3D1C">
        <w:rPr>
          <w:rFonts w:cstheme="minorHAnsi"/>
        </w:rPr>
        <w:t>evel</w:t>
      </w:r>
      <w:r w:rsidRPr="009F3D1C">
        <w:rPr>
          <w:rFonts w:cstheme="minorHAnsi"/>
        </w:rPr>
        <w:t>,</w:t>
      </w:r>
      <w:r w:rsidR="00D22363" w:rsidRPr="009F3D1C">
        <w:rPr>
          <w:rFonts w:cstheme="minorHAnsi"/>
        </w:rPr>
        <w:t xml:space="preserve"> </w:t>
      </w:r>
      <w:r w:rsidR="00245B09">
        <w:rPr>
          <w:rFonts w:cstheme="minorHAnsi"/>
        </w:rPr>
        <w:t>c</w:t>
      </w:r>
      <w:r w:rsidR="00D22363" w:rsidRPr="009F3D1C">
        <w:rPr>
          <w:rFonts w:cstheme="minorHAnsi"/>
        </w:rPr>
        <w:t>ost-</w:t>
      </w:r>
      <w:r w:rsidR="00245B09">
        <w:rPr>
          <w:rFonts w:cstheme="minorHAnsi"/>
        </w:rPr>
        <w:t>b</w:t>
      </w:r>
      <w:r w:rsidR="00D22363" w:rsidRPr="009F3D1C">
        <w:rPr>
          <w:rFonts w:cstheme="minorHAnsi"/>
        </w:rPr>
        <w:t xml:space="preserve">ased </w:t>
      </w:r>
      <w:r w:rsidR="00245B09">
        <w:rPr>
          <w:rFonts w:cstheme="minorHAnsi"/>
        </w:rPr>
        <w:t>r</w:t>
      </w:r>
      <w:r w:rsidR="00D22363" w:rsidRPr="009F3D1C">
        <w:rPr>
          <w:rFonts w:cstheme="minorHAnsi"/>
        </w:rPr>
        <w:t xml:space="preserve">eimbursement </w:t>
      </w:r>
      <w:r w:rsidRPr="009F3D1C">
        <w:rPr>
          <w:rFonts w:cstheme="minorHAnsi"/>
        </w:rPr>
        <w:t>works like this</w:t>
      </w:r>
      <w:r w:rsidR="00D22363" w:rsidRPr="009F3D1C">
        <w:rPr>
          <w:rFonts w:cstheme="minorHAnsi"/>
        </w:rPr>
        <w:t>:</w:t>
      </w:r>
    </w:p>
    <w:p w14:paraId="6DC41DDC" w14:textId="55715DE5" w:rsidR="003D19C6" w:rsidRPr="009F3D1C" w:rsidRDefault="003D19C6" w:rsidP="00D22363">
      <w:pPr>
        <w:rPr>
          <w:rFonts w:cstheme="minorHAnsi"/>
        </w:rPr>
      </w:pPr>
      <w:r w:rsidRPr="009F3D1C">
        <w:rPr>
          <w:rFonts w:cstheme="minorHAnsi"/>
        </w:rPr>
        <w:t xml:space="preserve">The </w:t>
      </w:r>
      <w:r w:rsidR="00580EC1">
        <w:rPr>
          <w:rFonts w:cstheme="minorHAnsi"/>
        </w:rPr>
        <w:t>L-E-A</w:t>
      </w:r>
      <w:r w:rsidRPr="009F3D1C">
        <w:rPr>
          <w:rFonts w:cstheme="minorHAnsi"/>
        </w:rPr>
        <w:t xml:space="preserve">’s allowable costs for covered services are multiplied by the statewide </w:t>
      </w:r>
      <w:r w:rsidR="00580EC1">
        <w:rPr>
          <w:rFonts w:cstheme="minorHAnsi"/>
        </w:rPr>
        <w:t>R-M-T-S</w:t>
      </w:r>
      <w:r w:rsidRPr="009F3D1C">
        <w:rPr>
          <w:rFonts w:cstheme="minorHAnsi"/>
        </w:rPr>
        <w:t xml:space="preserve"> percentages and the </w:t>
      </w:r>
      <w:r w:rsidR="00580EC1">
        <w:rPr>
          <w:rFonts w:cstheme="minorHAnsi"/>
        </w:rPr>
        <w:t>L-E-A</w:t>
      </w:r>
      <w:r w:rsidRPr="009F3D1C">
        <w:rPr>
          <w:rFonts w:cstheme="minorHAnsi"/>
        </w:rPr>
        <w:t>-specific Medicaid Penetration Factor to calculate the Gross Medicaid Allowable Expenditure.</w:t>
      </w:r>
    </w:p>
    <w:p w14:paraId="4AF77DA6" w14:textId="31D91D21" w:rsidR="003D19C6" w:rsidRPr="009F3D1C" w:rsidRDefault="003D19C6" w:rsidP="003D19C6">
      <w:proofErr w:type="gramStart"/>
      <w:r w:rsidRPr="009F3D1C">
        <w:t>Let’s</w:t>
      </w:r>
      <w:proofErr w:type="gramEnd"/>
      <w:r w:rsidRPr="009F3D1C">
        <w:t xml:space="preserve"> </w:t>
      </w:r>
      <w:r w:rsidR="00E150EA" w:rsidRPr="009F3D1C">
        <w:t xml:space="preserve">take a </w:t>
      </w:r>
      <w:r w:rsidRPr="009F3D1C">
        <w:t>look at an example of what this looks like on the next slide</w:t>
      </w:r>
      <w:r w:rsidR="00BC7CFC" w:rsidRPr="009F3D1C">
        <w:t>.</w:t>
      </w:r>
    </w:p>
    <w:p w14:paraId="40F444A0" w14:textId="06D4D9EB" w:rsidR="005B5DDF" w:rsidRPr="00F355B4" w:rsidRDefault="00D72FC4" w:rsidP="00F355B4">
      <w:pPr>
        <w:pStyle w:val="Heading2"/>
        <w:rPr>
          <w:b/>
          <w:bCs/>
          <w:color w:val="auto"/>
          <w:sz w:val="24"/>
          <w:szCs w:val="24"/>
        </w:rPr>
      </w:pPr>
      <w:r w:rsidRPr="00F355B4">
        <w:rPr>
          <w:b/>
          <w:bCs/>
          <w:color w:val="auto"/>
          <w:sz w:val="24"/>
          <w:szCs w:val="24"/>
        </w:rPr>
        <w:lastRenderedPageBreak/>
        <w:t>Slide 2</w:t>
      </w:r>
      <w:r w:rsidR="00F649C2" w:rsidRPr="00F355B4">
        <w:rPr>
          <w:b/>
          <w:bCs/>
          <w:color w:val="auto"/>
          <w:sz w:val="24"/>
          <w:szCs w:val="24"/>
        </w:rPr>
        <w:t>6</w:t>
      </w:r>
      <w:r w:rsidR="00BC242B" w:rsidRPr="00F355B4">
        <w:rPr>
          <w:b/>
          <w:bCs/>
          <w:color w:val="auto"/>
          <w:sz w:val="24"/>
          <w:szCs w:val="24"/>
        </w:rPr>
        <w:t xml:space="preserve">: </w:t>
      </w:r>
      <w:r w:rsidR="005B5DDF" w:rsidRPr="00F355B4">
        <w:rPr>
          <w:b/>
          <w:bCs/>
          <w:color w:val="auto"/>
          <w:sz w:val="24"/>
          <w:szCs w:val="24"/>
        </w:rPr>
        <w:t>Understanding Cost-Based Reimbursement</w:t>
      </w:r>
    </w:p>
    <w:p w14:paraId="401CF16A" w14:textId="3794A591" w:rsidR="00D72FC4" w:rsidRPr="009F3D1C" w:rsidRDefault="003D19C6" w:rsidP="005B5DDF">
      <w:pPr>
        <w:rPr>
          <w:rFonts w:cstheme="minorHAnsi"/>
        </w:rPr>
      </w:pPr>
      <w:r w:rsidRPr="009F3D1C">
        <w:rPr>
          <w:rFonts w:cstheme="minorHAnsi"/>
        </w:rPr>
        <w:t>For both the</w:t>
      </w:r>
      <w:r w:rsidRPr="009F3D1C">
        <w:rPr>
          <w:rFonts w:cstheme="minorHAnsi"/>
          <w:b/>
          <w:bCs/>
        </w:rPr>
        <w:t xml:space="preserve"> </w:t>
      </w:r>
      <w:r w:rsidR="005B5DDF" w:rsidRPr="009F3D1C">
        <w:rPr>
          <w:rFonts w:cstheme="minorHAnsi"/>
        </w:rPr>
        <w:t>D</w:t>
      </w:r>
      <w:r w:rsidR="001D2CF0">
        <w:rPr>
          <w:rFonts w:cstheme="minorHAnsi"/>
        </w:rPr>
        <w:t>-</w:t>
      </w:r>
      <w:r w:rsidR="005B5DDF" w:rsidRPr="009F3D1C">
        <w:rPr>
          <w:rFonts w:cstheme="minorHAnsi"/>
        </w:rPr>
        <w:t>S</w:t>
      </w:r>
      <w:r w:rsidR="001D2CF0">
        <w:rPr>
          <w:rFonts w:cstheme="minorHAnsi"/>
        </w:rPr>
        <w:t>-</w:t>
      </w:r>
      <w:r w:rsidR="005B5DDF" w:rsidRPr="009F3D1C">
        <w:rPr>
          <w:rFonts w:cstheme="minorHAnsi"/>
        </w:rPr>
        <w:t xml:space="preserve">C </w:t>
      </w:r>
      <w:r w:rsidR="001D2CF0">
        <w:rPr>
          <w:rFonts w:cstheme="minorHAnsi"/>
        </w:rPr>
        <w:t>and</w:t>
      </w:r>
      <w:r w:rsidR="005B5DDF" w:rsidRPr="009F3D1C">
        <w:rPr>
          <w:rFonts w:cstheme="minorHAnsi"/>
        </w:rPr>
        <w:t xml:space="preserve"> A</w:t>
      </w:r>
      <w:r w:rsidR="001D2CF0">
        <w:rPr>
          <w:rFonts w:cstheme="minorHAnsi"/>
        </w:rPr>
        <w:t>-</w:t>
      </w:r>
      <w:r w:rsidR="005B5DDF" w:rsidRPr="009F3D1C">
        <w:rPr>
          <w:rFonts w:cstheme="minorHAnsi"/>
        </w:rPr>
        <w:t>A</w:t>
      </w:r>
      <w:r w:rsidR="001D2CF0">
        <w:rPr>
          <w:rFonts w:cstheme="minorHAnsi"/>
        </w:rPr>
        <w:t>-</w:t>
      </w:r>
      <w:r w:rsidR="005B5DDF" w:rsidRPr="009F3D1C">
        <w:rPr>
          <w:rFonts w:cstheme="minorHAnsi"/>
        </w:rPr>
        <w:t xml:space="preserve">C </w:t>
      </w:r>
      <w:r w:rsidRPr="009F3D1C">
        <w:rPr>
          <w:rFonts w:cstheme="minorHAnsi"/>
        </w:rPr>
        <w:t xml:space="preserve">reimbursement </w:t>
      </w:r>
      <w:r w:rsidR="001D2CF0">
        <w:rPr>
          <w:rFonts w:cstheme="minorHAnsi"/>
        </w:rPr>
        <w:t>c</w:t>
      </w:r>
      <w:r w:rsidR="005B5DDF" w:rsidRPr="009F3D1C">
        <w:rPr>
          <w:rFonts w:cstheme="minorHAnsi"/>
        </w:rPr>
        <w:t>alculation</w:t>
      </w:r>
      <w:r w:rsidRPr="009F3D1C">
        <w:rPr>
          <w:rFonts w:cstheme="minorHAnsi"/>
          <w:b/>
          <w:bCs/>
        </w:rPr>
        <w:t xml:space="preserve">, </w:t>
      </w:r>
      <w:r w:rsidRPr="009F3D1C">
        <w:rPr>
          <w:rFonts w:cstheme="minorHAnsi"/>
        </w:rPr>
        <w:t>we start with each L</w:t>
      </w:r>
      <w:r w:rsidR="001D2CF0">
        <w:rPr>
          <w:rFonts w:cstheme="minorHAnsi"/>
        </w:rPr>
        <w:t>-</w:t>
      </w:r>
      <w:r w:rsidRPr="009F3D1C">
        <w:rPr>
          <w:rFonts w:cstheme="minorHAnsi"/>
        </w:rPr>
        <w:t>E</w:t>
      </w:r>
      <w:r w:rsidR="001D2CF0">
        <w:rPr>
          <w:rFonts w:cstheme="minorHAnsi"/>
        </w:rPr>
        <w:t>-</w:t>
      </w:r>
      <w:r w:rsidRPr="009F3D1C">
        <w:rPr>
          <w:rFonts w:cstheme="minorHAnsi"/>
        </w:rPr>
        <w:t xml:space="preserve">A’s allowable costs. </w:t>
      </w:r>
      <w:r w:rsidR="00E6243B" w:rsidRPr="009F3D1C">
        <w:rPr>
          <w:rFonts w:cstheme="minorHAnsi"/>
        </w:rPr>
        <w:t>What costs did my L</w:t>
      </w:r>
      <w:r w:rsidR="001D2CF0">
        <w:rPr>
          <w:rFonts w:cstheme="minorHAnsi"/>
        </w:rPr>
        <w:t>-</w:t>
      </w:r>
      <w:r w:rsidR="00E6243B" w:rsidRPr="009F3D1C">
        <w:rPr>
          <w:rFonts w:cstheme="minorHAnsi"/>
        </w:rPr>
        <w:t>E</w:t>
      </w:r>
      <w:r w:rsidR="001D2CF0">
        <w:rPr>
          <w:rFonts w:cstheme="minorHAnsi"/>
        </w:rPr>
        <w:t>-</w:t>
      </w:r>
      <w:r w:rsidR="00E6243B" w:rsidRPr="009F3D1C">
        <w:rPr>
          <w:rFonts w:cstheme="minorHAnsi"/>
        </w:rPr>
        <w:t xml:space="preserve">A incur, for staff and other categories of costs, related to either Direct Services Claiming </w:t>
      </w:r>
      <w:r w:rsidR="00E150EA" w:rsidRPr="009F3D1C">
        <w:rPr>
          <w:rFonts w:cstheme="minorHAnsi"/>
        </w:rPr>
        <w:t>or</w:t>
      </w:r>
      <w:r w:rsidR="00E6243B" w:rsidRPr="009F3D1C">
        <w:rPr>
          <w:rFonts w:cstheme="minorHAnsi"/>
        </w:rPr>
        <w:t xml:space="preserve"> Administrative Activities Claiming</w:t>
      </w:r>
      <w:r w:rsidR="00063DA5" w:rsidRPr="009F3D1C">
        <w:rPr>
          <w:rFonts w:cstheme="minorHAnsi"/>
        </w:rPr>
        <w:t xml:space="preserve">? </w:t>
      </w:r>
      <w:r w:rsidR="00E6243B" w:rsidRPr="009F3D1C">
        <w:rPr>
          <w:rFonts w:cstheme="minorHAnsi"/>
        </w:rPr>
        <w:t>The source of this information will come from each L</w:t>
      </w:r>
      <w:r w:rsidR="001D2CF0">
        <w:rPr>
          <w:rFonts w:cstheme="minorHAnsi"/>
        </w:rPr>
        <w:t>-</w:t>
      </w:r>
      <w:r w:rsidR="00E6243B" w:rsidRPr="009F3D1C">
        <w:rPr>
          <w:rFonts w:cstheme="minorHAnsi"/>
        </w:rPr>
        <w:t>E</w:t>
      </w:r>
      <w:r w:rsidR="001D2CF0">
        <w:rPr>
          <w:rFonts w:cstheme="minorHAnsi"/>
        </w:rPr>
        <w:t>-</w:t>
      </w:r>
      <w:r w:rsidR="007409C0">
        <w:rPr>
          <w:rFonts w:cstheme="minorHAnsi"/>
        </w:rPr>
        <w:t>A</w:t>
      </w:r>
      <w:r w:rsidR="00E6243B" w:rsidRPr="009F3D1C">
        <w:rPr>
          <w:rFonts w:cstheme="minorHAnsi"/>
        </w:rPr>
        <w:t xml:space="preserve">’s payroll records or other accounting system records of expenditures. In the example, </w:t>
      </w:r>
      <w:proofErr w:type="gramStart"/>
      <w:r w:rsidR="00E6243B" w:rsidRPr="009F3D1C">
        <w:rPr>
          <w:rFonts w:cstheme="minorHAnsi"/>
        </w:rPr>
        <w:t>let’s</w:t>
      </w:r>
      <w:proofErr w:type="gramEnd"/>
      <w:r w:rsidR="00E6243B" w:rsidRPr="009F3D1C">
        <w:rPr>
          <w:rFonts w:cstheme="minorHAnsi"/>
        </w:rPr>
        <w:t xml:space="preserve"> say that my L</w:t>
      </w:r>
      <w:r w:rsidR="001D2CF0">
        <w:rPr>
          <w:rFonts w:cstheme="minorHAnsi"/>
        </w:rPr>
        <w:t>-</w:t>
      </w:r>
      <w:r w:rsidR="00E6243B" w:rsidRPr="009F3D1C">
        <w:rPr>
          <w:rFonts w:cstheme="minorHAnsi"/>
        </w:rPr>
        <w:t>E</w:t>
      </w:r>
      <w:r w:rsidR="001D2CF0">
        <w:rPr>
          <w:rFonts w:cstheme="minorHAnsi"/>
        </w:rPr>
        <w:t>-</w:t>
      </w:r>
      <w:r w:rsidR="00E6243B" w:rsidRPr="009F3D1C">
        <w:rPr>
          <w:rFonts w:cstheme="minorHAnsi"/>
        </w:rPr>
        <w:t xml:space="preserve">A’s total allowable costs are </w:t>
      </w:r>
      <w:r w:rsidR="001D2CF0">
        <w:rPr>
          <w:rFonts w:cstheme="minorHAnsi"/>
        </w:rPr>
        <w:t>five hundred thousand dollars [</w:t>
      </w:r>
      <w:r w:rsidR="00E6243B" w:rsidRPr="009F3D1C">
        <w:rPr>
          <w:rFonts w:cstheme="minorHAnsi"/>
        </w:rPr>
        <w:t>$500,000</w:t>
      </w:r>
      <w:r w:rsidR="001D2CF0">
        <w:rPr>
          <w:rFonts w:cstheme="minorHAnsi"/>
        </w:rPr>
        <w:t>]</w:t>
      </w:r>
      <w:r w:rsidR="00E6243B" w:rsidRPr="009F3D1C">
        <w:rPr>
          <w:rFonts w:cstheme="minorHAnsi"/>
        </w:rPr>
        <w:t>.</w:t>
      </w:r>
    </w:p>
    <w:p w14:paraId="7BADA829" w14:textId="219C8700" w:rsidR="00E6243B" w:rsidRPr="009F3D1C" w:rsidRDefault="00E6243B" w:rsidP="005B5DDF">
      <w:pPr>
        <w:rPr>
          <w:rFonts w:cstheme="minorHAnsi"/>
        </w:rPr>
      </w:pPr>
      <w:r w:rsidRPr="009F3D1C">
        <w:rPr>
          <w:rFonts w:cstheme="minorHAnsi"/>
        </w:rPr>
        <w:t xml:space="preserve">Then, </w:t>
      </w:r>
      <w:proofErr w:type="gramStart"/>
      <w:r w:rsidRPr="009F3D1C">
        <w:rPr>
          <w:rFonts w:cstheme="minorHAnsi"/>
        </w:rPr>
        <w:t>we’ll</w:t>
      </w:r>
      <w:proofErr w:type="gramEnd"/>
      <w:r w:rsidRPr="009F3D1C">
        <w:rPr>
          <w:rFonts w:cstheme="minorHAnsi"/>
        </w:rPr>
        <w:t xml:space="preserve"> apply the R</w:t>
      </w:r>
      <w:r w:rsidR="00C15605">
        <w:rPr>
          <w:rFonts w:cstheme="minorHAnsi"/>
        </w:rPr>
        <w:t>-</w:t>
      </w:r>
      <w:r w:rsidRPr="009F3D1C">
        <w:rPr>
          <w:rFonts w:cstheme="minorHAnsi"/>
        </w:rPr>
        <w:t>M</w:t>
      </w:r>
      <w:r w:rsidR="00C15605">
        <w:rPr>
          <w:rFonts w:cstheme="minorHAnsi"/>
        </w:rPr>
        <w:t>-</w:t>
      </w:r>
      <w:r w:rsidRPr="009F3D1C">
        <w:rPr>
          <w:rFonts w:cstheme="minorHAnsi"/>
        </w:rPr>
        <w:t>T</w:t>
      </w:r>
      <w:r w:rsidR="00C15605">
        <w:rPr>
          <w:rFonts w:cstheme="minorHAnsi"/>
        </w:rPr>
        <w:t>-</w:t>
      </w:r>
      <w:r w:rsidRPr="009F3D1C">
        <w:rPr>
          <w:rFonts w:cstheme="minorHAnsi"/>
        </w:rPr>
        <w:t>S results, which have quantified what portion of L</w:t>
      </w:r>
      <w:r w:rsidR="00C15605">
        <w:rPr>
          <w:rFonts w:cstheme="minorHAnsi"/>
        </w:rPr>
        <w:t>-</w:t>
      </w:r>
      <w:r w:rsidRPr="009F3D1C">
        <w:rPr>
          <w:rFonts w:cstheme="minorHAnsi"/>
        </w:rPr>
        <w:t>E</w:t>
      </w:r>
      <w:r w:rsidR="00C15605">
        <w:rPr>
          <w:rFonts w:cstheme="minorHAnsi"/>
        </w:rPr>
        <w:t>-</w:t>
      </w:r>
      <w:r w:rsidRPr="009F3D1C">
        <w:rPr>
          <w:rFonts w:cstheme="minorHAnsi"/>
        </w:rPr>
        <w:t>A staff working hours are spent performing duties that are reimbursable by Medicaid. The source of this information is the</w:t>
      </w:r>
      <w:r w:rsidRPr="009F3D1C">
        <w:rPr>
          <w:rFonts w:ascii="Arial" w:hAnsi="Arial" w:cs="Arial"/>
        </w:rPr>
        <w:t xml:space="preserve"> </w:t>
      </w:r>
      <w:r w:rsidRPr="009F3D1C">
        <w:rPr>
          <w:rFonts w:cstheme="minorHAnsi"/>
        </w:rPr>
        <w:t>statewide R</w:t>
      </w:r>
      <w:r w:rsidR="00C15605">
        <w:rPr>
          <w:rFonts w:cstheme="minorHAnsi"/>
        </w:rPr>
        <w:t>-</w:t>
      </w:r>
      <w:r w:rsidRPr="009F3D1C">
        <w:rPr>
          <w:rFonts w:cstheme="minorHAnsi"/>
        </w:rPr>
        <w:t>M</w:t>
      </w:r>
      <w:r w:rsidR="00C15605">
        <w:rPr>
          <w:rFonts w:cstheme="minorHAnsi"/>
        </w:rPr>
        <w:t>-</w:t>
      </w:r>
      <w:r w:rsidRPr="009F3D1C">
        <w:rPr>
          <w:rFonts w:cstheme="minorHAnsi"/>
        </w:rPr>
        <w:t>T</w:t>
      </w:r>
      <w:r w:rsidR="00C15605">
        <w:rPr>
          <w:rFonts w:cstheme="minorHAnsi"/>
        </w:rPr>
        <w:t>-</w:t>
      </w:r>
      <w:r w:rsidRPr="009F3D1C">
        <w:rPr>
          <w:rFonts w:cstheme="minorHAnsi"/>
        </w:rPr>
        <w:t xml:space="preserve">S percentages. For our example, </w:t>
      </w:r>
      <w:proofErr w:type="gramStart"/>
      <w:r w:rsidRPr="009F3D1C">
        <w:rPr>
          <w:rFonts w:cstheme="minorHAnsi"/>
        </w:rPr>
        <w:t>let’s</w:t>
      </w:r>
      <w:proofErr w:type="gramEnd"/>
      <w:r w:rsidRPr="009F3D1C">
        <w:rPr>
          <w:rFonts w:cstheme="minorHAnsi"/>
        </w:rPr>
        <w:t xml:space="preserve"> say that the percentage of time staff spend performing reimbursable work activities is </w:t>
      </w:r>
      <w:r w:rsidR="00C15605">
        <w:rPr>
          <w:rFonts w:cstheme="minorHAnsi"/>
        </w:rPr>
        <w:t>thirty-five percent [</w:t>
      </w:r>
      <w:r w:rsidRPr="009F3D1C">
        <w:rPr>
          <w:rFonts w:cstheme="minorHAnsi"/>
        </w:rPr>
        <w:t>35%</w:t>
      </w:r>
      <w:r w:rsidR="00C15605">
        <w:rPr>
          <w:rFonts w:cstheme="minorHAnsi"/>
        </w:rPr>
        <w:t>]</w:t>
      </w:r>
      <w:r w:rsidRPr="009F3D1C">
        <w:rPr>
          <w:rFonts w:cstheme="minorHAnsi"/>
        </w:rPr>
        <w:t>.</w:t>
      </w:r>
    </w:p>
    <w:p w14:paraId="5284D011" w14:textId="3924C989" w:rsidR="00E6243B" w:rsidRPr="009F3D1C" w:rsidRDefault="00E6243B" w:rsidP="005B5DDF">
      <w:pPr>
        <w:rPr>
          <w:rFonts w:cstheme="minorHAnsi"/>
        </w:rPr>
      </w:pPr>
      <w:r w:rsidRPr="009F3D1C">
        <w:rPr>
          <w:rFonts w:cstheme="minorHAnsi"/>
        </w:rPr>
        <w:t xml:space="preserve">And finally, </w:t>
      </w:r>
      <w:proofErr w:type="gramStart"/>
      <w:r w:rsidRPr="009F3D1C">
        <w:rPr>
          <w:rFonts w:cstheme="minorHAnsi"/>
        </w:rPr>
        <w:t>we’ll</w:t>
      </w:r>
      <w:proofErr w:type="gramEnd"/>
      <w:r w:rsidRPr="009F3D1C">
        <w:rPr>
          <w:rFonts w:cstheme="minorHAnsi"/>
        </w:rPr>
        <w:t xml:space="preserve"> apply the Medicaid Penetration Factor. This factor measures the portion of the students that my L</w:t>
      </w:r>
      <w:r w:rsidR="00C15605">
        <w:rPr>
          <w:rFonts w:cstheme="minorHAnsi"/>
        </w:rPr>
        <w:t>-</w:t>
      </w:r>
      <w:r w:rsidRPr="009F3D1C">
        <w:rPr>
          <w:rFonts w:cstheme="minorHAnsi"/>
        </w:rPr>
        <w:t>E</w:t>
      </w:r>
      <w:r w:rsidR="00C15605">
        <w:rPr>
          <w:rFonts w:cstheme="minorHAnsi"/>
        </w:rPr>
        <w:t>-</w:t>
      </w:r>
      <w:r w:rsidRPr="009F3D1C">
        <w:rPr>
          <w:rFonts w:cstheme="minorHAnsi"/>
        </w:rPr>
        <w:t xml:space="preserve">A serves who are enrolled in MassHealth. The source for this information is the results obtained from the Medicaid eligibility matching process.  For our example, </w:t>
      </w:r>
      <w:proofErr w:type="gramStart"/>
      <w:r w:rsidRPr="009F3D1C">
        <w:rPr>
          <w:rFonts w:cstheme="minorHAnsi"/>
        </w:rPr>
        <w:t>we’ll</w:t>
      </w:r>
      <w:proofErr w:type="gramEnd"/>
      <w:r w:rsidRPr="009F3D1C">
        <w:rPr>
          <w:rFonts w:cstheme="minorHAnsi"/>
        </w:rPr>
        <w:t xml:space="preserve"> say that </w:t>
      </w:r>
      <w:r w:rsidR="00C15605">
        <w:rPr>
          <w:rFonts w:cstheme="minorHAnsi"/>
        </w:rPr>
        <w:t>forty-five percent [</w:t>
      </w:r>
      <w:r w:rsidRPr="009F3D1C">
        <w:rPr>
          <w:rFonts w:cstheme="minorHAnsi"/>
        </w:rPr>
        <w:t>45%</w:t>
      </w:r>
      <w:r w:rsidR="00C15605">
        <w:rPr>
          <w:rFonts w:cstheme="minorHAnsi"/>
        </w:rPr>
        <w:t>]</w:t>
      </w:r>
      <w:r w:rsidRPr="009F3D1C">
        <w:rPr>
          <w:rFonts w:cstheme="minorHAnsi"/>
        </w:rPr>
        <w:t xml:space="preserve"> of my L</w:t>
      </w:r>
      <w:r w:rsidR="00C15605">
        <w:rPr>
          <w:rFonts w:cstheme="minorHAnsi"/>
        </w:rPr>
        <w:t>-</w:t>
      </w:r>
      <w:r w:rsidRPr="009F3D1C">
        <w:rPr>
          <w:rFonts w:cstheme="minorHAnsi"/>
        </w:rPr>
        <w:t>E</w:t>
      </w:r>
      <w:r w:rsidR="00C15605">
        <w:rPr>
          <w:rFonts w:cstheme="minorHAnsi"/>
        </w:rPr>
        <w:t>-</w:t>
      </w:r>
      <w:r w:rsidRPr="009F3D1C">
        <w:rPr>
          <w:rFonts w:cstheme="minorHAnsi"/>
        </w:rPr>
        <w:t>A’s students are enrolled in MassHealth.</w:t>
      </w:r>
    </w:p>
    <w:p w14:paraId="450ACDF7" w14:textId="1BE6CB6B" w:rsidR="009963D0" w:rsidRPr="009F3D1C" w:rsidRDefault="00E6243B" w:rsidP="005B5DDF">
      <w:pPr>
        <w:rPr>
          <w:rFonts w:cstheme="minorHAnsi"/>
        </w:rPr>
      </w:pPr>
      <w:r w:rsidRPr="009F3D1C">
        <w:rPr>
          <w:rFonts w:cstheme="minorHAnsi"/>
        </w:rPr>
        <w:t>So</w:t>
      </w:r>
      <w:r w:rsidR="00E150EA" w:rsidRPr="009F3D1C">
        <w:rPr>
          <w:rFonts w:cstheme="minorHAnsi"/>
        </w:rPr>
        <w:t>,</w:t>
      </w:r>
      <w:r w:rsidRPr="009F3D1C">
        <w:rPr>
          <w:rFonts w:cstheme="minorHAnsi"/>
        </w:rPr>
        <w:t xml:space="preserve"> in our example, the gross Medicaid allowable expenditures total is </w:t>
      </w:r>
      <w:r w:rsidR="00C15605">
        <w:rPr>
          <w:rFonts w:cstheme="minorHAnsi"/>
        </w:rPr>
        <w:t>five hundred thousand dollars [</w:t>
      </w:r>
      <w:r w:rsidRPr="009F3D1C">
        <w:rPr>
          <w:rFonts w:cstheme="minorHAnsi"/>
        </w:rPr>
        <w:t>$500,000</w:t>
      </w:r>
      <w:r w:rsidR="00C15605">
        <w:rPr>
          <w:rFonts w:cstheme="minorHAnsi"/>
        </w:rPr>
        <w:t>]</w:t>
      </w:r>
      <w:r w:rsidRPr="009F3D1C">
        <w:rPr>
          <w:rFonts w:cstheme="minorHAnsi"/>
        </w:rPr>
        <w:t xml:space="preserve"> multiplied by </w:t>
      </w:r>
      <w:r w:rsidR="00C15605">
        <w:rPr>
          <w:rFonts w:cstheme="minorHAnsi"/>
        </w:rPr>
        <w:t>thirty-five percent [</w:t>
      </w:r>
      <w:r w:rsidRPr="009F3D1C">
        <w:rPr>
          <w:rFonts w:cstheme="minorHAnsi"/>
        </w:rPr>
        <w:t>35%</w:t>
      </w:r>
      <w:r w:rsidR="00C15605">
        <w:rPr>
          <w:rFonts w:cstheme="minorHAnsi"/>
        </w:rPr>
        <w:t>]</w:t>
      </w:r>
      <w:r w:rsidRPr="009F3D1C">
        <w:rPr>
          <w:rFonts w:cstheme="minorHAnsi"/>
        </w:rPr>
        <w:t xml:space="preserve">, then multiplied by </w:t>
      </w:r>
      <w:r w:rsidR="00C15605">
        <w:rPr>
          <w:rFonts w:cstheme="minorHAnsi"/>
        </w:rPr>
        <w:t>forty-five percent [</w:t>
      </w:r>
      <w:r w:rsidRPr="009F3D1C">
        <w:rPr>
          <w:rFonts w:cstheme="minorHAnsi"/>
        </w:rPr>
        <w:t>45%</w:t>
      </w:r>
      <w:r w:rsidR="00C15605">
        <w:rPr>
          <w:rFonts w:cstheme="minorHAnsi"/>
        </w:rPr>
        <w:t>]</w:t>
      </w:r>
      <w:r w:rsidRPr="009F3D1C">
        <w:rPr>
          <w:rFonts w:cstheme="minorHAnsi"/>
        </w:rPr>
        <w:t xml:space="preserve">, which equals </w:t>
      </w:r>
      <w:r w:rsidR="00C15605">
        <w:rPr>
          <w:rFonts w:cstheme="minorHAnsi"/>
        </w:rPr>
        <w:t>seventy-eight thousand seven hundred and fifty dollars [</w:t>
      </w:r>
      <w:r w:rsidRPr="009F3D1C">
        <w:rPr>
          <w:rFonts w:cstheme="minorHAnsi"/>
        </w:rPr>
        <w:t>$78,750</w:t>
      </w:r>
      <w:r w:rsidR="00C15605">
        <w:rPr>
          <w:rFonts w:cstheme="minorHAnsi"/>
        </w:rPr>
        <w:t>]</w:t>
      </w:r>
      <w:r w:rsidRPr="009F3D1C">
        <w:rPr>
          <w:rFonts w:cstheme="minorHAnsi"/>
        </w:rPr>
        <w:t>.</w:t>
      </w:r>
    </w:p>
    <w:p w14:paraId="43F9F6D9" w14:textId="6EA8052E" w:rsidR="00C20DDA" w:rsidRPr="00F355B4" w:rsidRDefault="005B5DDF" w:rsidP="00F355B4">
      <w:pPr>
        <w:pStyle w:val="Heading2"/>
        <w:rPr>
          <w:b/>
          <w:bCs/>
          <w:color w:val="auto"/>
          <w:sz w:val="24"/>
          <w:szCs w:val="24"/>
        </w:rPr>
      </w:pPr>
      <w:r w:rsidRPr="00F355B4">
        <w:rPr>
          <w:rFonts w:cstheme="majorHAnsi"/>
          <w:b/>
          <w:bCs/>
          <w:color w:val="auto"/>
          <w:sz w:val="24"/>
          <w:szCs w:val="24"/>
        </w:rPr>
        <w:t>Slide 2</w:t>
      </w:r>
      <w:r w:rsidR="00F649C2" w:rsidRPr="00F355B4">
        <w:rPr>
          <w:rFonts w:cstheme="majorHAnsi"/>
          <w:b/>
          <w:bCs/>
          <w:color w:val="auto"/>
          <w:sz w:val="24"/>
          <w:szCs w:val="24"/>
        </w:rPr>
        <w:t>7</w:t>
      </w:r>
      <w:r w:rsidR="00F355B4" w:rsidRPr="00F355B4">
        <w:rPr>
          <w:rFonts w:cstheme="majorHAnsi"/>
          <w:b/>
          <w:bCs/>
          <w:color w:val="auto"/>
          <w:sz w:val="24"/>
          <w:szCs w:val="24"/>
        </w:rPr>
        <w:t>:</w:t>
      </w:r>
      <w:r w:rsidR="003C217C" w:rsidRPr="00F355B4">
        <w:rPr>
          <w:b/>
          <w:bCs/>
          <w:i/>
          <w:iCs/>
          <w:color w:val="auto"/>
          <w:sz w:val="24"/>
          <w:szCs w:val="24"/>
        </w:rPr>
        <w:t xml:space="preserve"> </w:t>
      </w:r>
      <w:r w:rsidR="00C20DDA" w:rsidRPr="00F355B4">
        <w:rPr>
          <w:b/>
          <w:bCs/>
          <w:color w:val="auto"/>
          <w:sz w:val="24"/>
          <w:szCs w:val="24"/>
        </w:rPr>
        <w:t>Next Training Steps</w:t>
      </w:r>
    </w:p>
    <w:p w14:paraId="553C9F47" w14:textId="656E1BE7" w:rsidR="00E150EA" w:rsidRPr="00AD0855" w:rsidRDefault="0046092A" w:rsidP="00C20DDA">
      <w:pPr>
        <w:rPr>
          <w:rFonts w:cstheme="minorHAnsi"/>
        </w:rPr>
      </w:pPr>
      <w:r w:rsidRPr="00AD0855">
        <w:rPr>
          <w:rFonts w:cstheme="minorHAnsi"/>
        </w:rPr>
        <w:t>There may be other</w:t>
      </w:r>
      <w:r w:rsidR="00C20DDA" w:rsidRPr="00AD0855">
        <w:rPr>
          <w:rFonts w:cstheme="minorHAnsi"/>
        </w:rPr>
        <w:t xml:space="preserve"> module</w:t>
      </w:r>
      <w:r w:rsidRPr="00AD0855">
        <w:rPr>
          <w:rFonts w:cstheme="minorHAnsi"/>
        </w:rPr>
        <w:t xml:space="preserve">s in the Medicaid </w:t>
      </w:r>
      <w:r w:rsidR="007409C0">
        <w:rPr>
          <w:rFonts w:cstheme="minorHAnsi"/>
        </w:rPr>
        <w:t>one oh one [</w:t>
      </w:r>
      <w:r w:rsidRPr="00AD0855">
        <w:rPr>
          <w:rFonts w:cstheme="minorHAnsi"/>
        </w:rPr>
        <w:t>101</w:t>
      </w:r>
      <w:r w:rsidR="007409C0">
        <w:rPr>
          <w:rFonts w:cstheme="minorHAnsi"/>
        </w:rPr>
        <w:t>]</w:t>
      </w:r>
      <w:r w:rsidRPr="00AD0855">
        <w:rPr>
          <w:rFonts w:cstheme="minorHAnsi"/>
        </w:rPr>
        <w:t xml:space="preserve"> training series that are of interest to you</w:t>
      </w:r>
      <w:r w:rsidR="00C20DDA" w:rsidRPr="00AD0855">
        <w:rPr>
          <w:rFonts w:cstheme="minorHAnsi"/>
        </w:rPr>
        <w:t xml:space="preserve"> based on your role with your L</w:t>
      </w:r>
      <w:r w:rsidR="00C15605">
        <w:rPr>
          <w:rFonts w:cstheme="minorHAnsi"/>
        </w:rPr>
        <w:t>-</w:t>
      </w:r>
      <w:r w:rsidR="00C20DDA" w:rsidRPr="00AD0855">
        <w:rPr>
          <w:rFonts w:cstheme="minorHAnsi"/>
        </w:rPr>
        <w:t>E</w:t>
      </w:r>
      <w:r w:rsidR="00C15605">
        <w:rPr>
          <w:rFonts w:cstheme="minorHAnsi"/>
        </w:rPr>
        <w:t>-</w:t>
      </w:r>
      <w:r w:rsidR="00C20DDA" w:rsidRPr="00AD0855">
        <w:rPr>
          <w:rFonts w:cstheme="minorHAnsi"/>
        </w:rPr>
        <w:t>A and your specific training needs.</w:t>
      </w:r>
    </w:p>
    <w:p w14:paraId="7A27A1C8" w14:textId="523A9E8F" w:rsidR="005B5DDF" w:rsidRPr="00F355B4" w:rsidRDefault="005B5DDF" w:rsidP="00F355B4">
      <w:pPr>
        <w:pStyle w:val="Heading2"/>
        <w:rPr>
          <w:b/>
          <w:bCs/>
          <w:color w:val="auto"/>
          <w:sz w:val="24"/>
          <w:szCs w:val="24"/>
        </w:rPr>
      </w:pPr>
      <w:r w:rsidRPr="00F355B4">
        <w:rPr>
          <w:b/>
          <w:bCs/>
          <w:color w:val="auto"/>
          <w:sz w:val="24"/>
          <w:szCs w:val="24"/>
        </w:rPr>
        <w:t>Slide 2</w:t>
      </w:r>
      <w:r w:rsidR="00F649C2" w:rsidRPr="00F355B4">
        <w:rPr>
          <w:b/>
          <w:bCs/>
          <w:color w:val="auto"/>
          <w:sz w:val="24"/>
          <w:szCs w:val="24"/>
        </w:rPr>
        <w:t>8</w:t>
      </w:r>
      <w:r w:rsidR="00AD0855">
        <w:rPr>
          <w:b/>
          <w:bCs/>
          <w:color w:val="auto"/>
          <w:sz w:val="24"/>
          <w:szCs w:val="24"/>
        </w:rPr>
        <w:t>: Contact Information &amp; Resources</w:t>
      </w:r>
    </w:p>
    <w:p w14:paraId="40DF8DE8" w14:textId="49FC8635" w:rsidR="00D93435" w:rsidRPr="00F956B5" w:rsidRDefault="003C217C" w:rsidP="00D93435">
      <w:pPr>
        <w:rPr>
          <w:rFonts w:cstheme="minorHAnsi"/>
        </w:rPr>
      </w:pPr>
      <w:r w:rsidRPr="00F956B5">
        <w:rPr>
          <w:rFonts w:cstheme="minorHAnsi"/>
        </w:rPr>
        <w:t xml:space="preserve">For </w:t>
      </w:r>
      <w:r w:rsidR="00D93435" w:rsidRPr="00F956B5">
        <w:rPr>
          <w:rFonts w:cstheme="minorHAnsi"/>
        </w:rPr>
        <w:t>MassHealth School-Based Medicaid Program information</w:t>
      </w:r>
      <w:r w:rsidR="00E150EA" w:rsidRPr="00F956B5">
        <w:rPr>
          <w:rFonts w:cstheme="minorHAnsi"/>
        </w:rPr>
        <w:t>,</w:t>
      </w:r>
      <w:r w:rsidRPr="00F956B5">
        <w:rPr>
          <w:rFonts w:cstheme="minorHAnsi"/>
        </w:rPr>
        <w:t xml:space="preserve"> p</w:t>
      </w:r>
      <w:r w:rsidR="00580EC1" w:rsidRPr="00F956B5">
        <w:rPr>
          <w:rFonts w:cstheme="minorHAnsi"/>
        </w:rPr>
        <w:t>lea</w:t>
      </w:r>
      <w:r w:rsidRPr="00F956B5">
        <w:rPr>
          <w:rFonts w:cstheme="minorHAnsi"/>
        </w:rPr>
        <w:t>se go to</w:t>
      </w:r>
      <w:r w:rsidR="00E150EA" w:rsidRPr="00F956B5">
        <w:rPr>
          <w:rFonts w:cstheme="minorHAnsi"/>
        </w:rPr>
        <w:t xml:space="preserve"> the link shown here</w:t>
      </w:r>
      <w:r w:rsidR="00D93435" w:rsidRPr="00F956B5">
        <w:rPr>
          <w:rFonts w:cstheme="minorHAnsi"/>
        </w:rPr>
        <w:t>:</w:t>
      </w:r>
    </w:p>
    <w:p w14:paraId="567CA860" w14:textId="38816005" w:rsidR="00AD0855" w:rsidRPr="00F956B5" w:rsidRDefault="00350DF6" w:rsidP="00D93435">
      <w:pPr>
        <w:rPr>
          <w:rFonts w:cstheme="minorHAnsi"/>
        </w:rPr>
      </w:pPr>
      <w:r w:rsidRPr="00F956B5">
        <w:t>M</w:t>
      </w:r>
      <w:r w:rsidR="00AD0855" w:rsidRPr="00F956B5">
        <w:t>ass</w:t>
      </w:r>
      <w:r w:rsidRPr="00F956B5">
        <w:t xml:space="preserve"> dot </w:t>
      </w:r>
      <w:r w:rsidR="00AD0855" w:rsidRPr="00F956B5">
        <w:t>gov slash MassHealth slash schools</w:t>
      </w:r>
      <w:r w:rsidRPr="00F956B5">
        <w:t xml:space="preserve"> [https://www.mass.gov/masshealth/schools]</w:t>
      </w:r>
    </w:p>
    <w:p w14:paraId="491705F8" w14:textId="72843D54" w:rsidR="00D93435" w:rsidRPr="00F956B5" w:rsidRDefault="003C217C" w:rsidP="00D93435">
      <w:pPr>
        <w:rPr>
          <w:rFonts w:cstheme="minorHAnsi"/>
        </w:rPr>
      </w:pPr>
      <w:r w:rsidRPr="00F956B5">
        <w:rPr>
          <w:rFonts w:cstheme="minorHAnsi"/>
        </w:rPr>
        <w:t>If you have questions or require assistance with anything</w:t>
      </w:r>
      <w:r w:rsidR="00E150EA" w:rsidRPr="00F956B5">
        <w:rPr>
          <w:rFonts w:cstheme="minorHAnsi"/>
        </w:rPr>
        <w:t>,</w:t>
      </w:r>
      <w:r w:rsidRPr="00F956B5">
        <w:rPr>
          <w:rFonts w:cstheme="minorHAnsi"/>
        </w:rPr>
        <w:t xml:space="preserve"> p</w:t>
      </w:r>
      <w:r w:rsidR="00580EC1" w:rsidRPr="00F956B5">
        <w:rPr>
          <w:rFonts w:cstheme="minorHAnsi"/>
        </w:rPr>
        <w:t>lea</w:t>
      </w:r>
      <w:r w:rsidRPr="00F956B5">
        <w:rPr>
          <w:rFonts w:cstheme="minorHAnsi"/>
        </w:rPr>
        <w:t xml:space="preserve">se contact the </w:t>
      </w:r>
      <w:r w:rsidR="00D93435" w:rsidRPr="00F956B5">
        <w:rPr>
          <w:rFonts w:cstheme="minorHAnsi"/>
        </w:rPr>
        <w:t>U</w:t>
      </w:r>
      <w:r w:rsidR="00350DF6" w:rsidRPr="00F956B5">
        <w:rPr>
          <w:rFonts w:cstheme="minorHAnsi"/>
        </w:rPr>
        <w:t>-</w:t>
      </w:r>
      <w:r w:rsidR="00D93435" w:rsidRPr="00F956B5">
        <w:rPr>
          <w:rFonts w:cstheme="minorHAnsi"/>
        </w:rPr>
        <w:t>M</w:t>
      </w:r>
      <w:r w:rsidR="00350DF6" w:rsidRPr="00F956B5">
        <w:rPr>
          <w:rFonts w:cstheme="minorHAnsi"/>
        </w:rPr>
        <w:t>-</w:t>
      </w:r>
      <w:r w:rsidR="00D93435" w:rsidRPr="00F956B5">
        <w:rPr>
          <w:rFonts w:cstheme="minorHAnsi"/>
        </w:rPr>
        <w:t>M</w:t>
      </w:r>
      <w:r w:rsidR="00350DF6" w:rsidRPr="00F956B5">
        <w:rPr>
          <w:rFonts w:cstheme="minorHAnsi"/>
        </w:rPr>
        <w:t>-</w:t>
      </w:r>
      <w:r w:rsidR="00D93435" w:rsidRPr="00F956B5">
        <w:rPr>
          <w:rFonts w:cstheme="minorHAnsi"/>
        </w:rPr>
        <w:t>S School-Based Help Desk</w:t>
      </w:r>
      <w:r w:rsidR="0046092A" w:rsidRPr="00F956B5">
        <w:rPr>
          <w:rFonts w:cstheme="minorHAnsi"/>
        </w:rPr>
        <w:t xml:space="preserve"> by email at </w:t>
      </w:r>
      <w:r w:rsidR="00350DF6" w:rsidRPr="00F956B5">
        <w:rPr>
          <w:rFonts w:cstheme="minorHAnsi"/>
        </w:rPr>
        <w:t>s</w:t>
      </w:r>
      <w:r w:rsidR="0046092A" w:rsidRPr="00F956B5">
        <w:rPr>
          <w:rFonts w:cstheme="minorHAnsi"/>
        </w:rPr>
        <w:t>chool</w:t>
      </w:r>
      <w:r w:rsidR="00C15605" w:rsidRPr="00F956B5">
        <w:rPr>
          <w:rFonts w:cstheme="minorHAnsi"/>
        </w:rPr>
        <w:t>-</w:t>
      </w:r>
      <w:r w:rsidR="00350DF6" w:rsidRPr="00F956B5">
        <w:rPr>
          <w:rFonts w:cstheme="minorHAnsi"/>
        </w:rPr>
        <w:t>b</w:t>
      </w:r>
      <w:r w:rsidR="0046092A" w:rsidRPr="00F956B5">
        <w:rPr>
          <w:rFonts w:cstheme="minorHAnsi"/>
        </w:rPr>
        <w:t>ased</w:t>
      </w:r>
      <w:r w:rsidR="00AD0855" w:rsidRPr="00F956B5">
        <w:rPr>
          <w:rFonts w:cstheme="minorHAnsi"/>
        </w:rPr>
        <w:t xml:space="preserve"> </w:t>
      </w:r>
      <w:r w:rsidR="00350DF6" w:rsidRPr="00F956B5">
        <w:rPr>
          <w:rFonts w:cstheme="minorHAnsi"/>
        </w:rPr>
        <w:t>c</w:t>
      </w:r>
      <w:r w:rsidR="0046092A" w:rsidRPr="00F956B5">
        <w:rPr>
          <w:rFonts w:cstheme="minorHAnsi"/>
        </w:rPr>
        <w:t>laiming</w:t>
      </w:r>
      <w:r w:rsidR="00AD0855" w:rsidRPr="00F956B5">
        <w:rPr>
          <w:rFonts w:cstheme="minorHAnsi"/>
        </w:rPr>
        <w:t xml:space="preserve"> at </w:t>
      </w:r>
      <w:r w:rsidR="00350DF6" w:rsidRPr="00F956B5">
        <w:rPr>
          <w:rFonts w:cstheme="minorHAnsi"/>
        </w:rPr>
        <w:t>U-</w:t>
      </w:r>
      <w:r w:rsidR="0046092A" w:rsidRPr="00F956B5">
        <w:rPr>
          <w:rFonts w:cstheme="minorHAnsi"/>
        </w:rPr>
        <w:t>mass</w:t>
      </w:r>
      <w:r w:rsidR="00350DF6" w:rsidRPr="00F956B5">
        <w:rPr>
          <w:rFonts w:cstheme="minorHAnsi"/>
        </w:rPr>
        <w:t xml:space="preserve"> </w:t>
      </w:r>
      <w:r w:rsidR="0046092A" w:rsidRPr="00F956B5">
        <w:rPr>
          <w:rFonts w:cstheme="minorHAnsi"/>
        </w:rPr>
        <w:t>med</w:t>
      </w:r>
      <w:r w:rsidR="00AD0855" w:rsidRPr="00F956B5">
        <w:rPr>
          <w:rFonts w:cstheme="minorHAnsi"/>
        </w:rPr>
        <w:t xml:space="preserve"> dot </w:t>
      </w:r>
      <w:r w:rsidR="00350DF6" w:rsidRPr="00F956B5">
        <w:rPr>
          <w:rFonts w:cstheme="minorHAnsi"/>
        </w:rPr>
        <w:t>E-D-U [SchoolBasedClaiming@umassmed.edu],</w:t>
      </w:r>
      <w:r w:rsidR="0046092A" w:rsidRPr="00F956B5">
        <w:rPr>
          <w:rFonts w:cstheme="minorHAnsi"/>
        </w:rPr>
        <w:t xml:space="preserve"> or by phone at </w:t>
      </w:r>
      <w:r w:rsidR="008B33E5">
        <w:rPr>
          <w:rFonts w:cstheme="minorHAnsi"/>
        </w:rPr>
        <w:t xml:space="preserve">one eight hundred five three five six seven four one </w:t>
      </w:r>
      <w:r w:rsidR="00C15605" w:rsidRPr="00F956B5">
        <w:rPr>
          <w:rFonts w:cstheme="minorHAnsi"/>
        </w:rPr>
        <w:t>[1-800-535-6741]</w:t>
      </w:r>
      <w:r w:rsidR="00E150EA" w:rsidRPr="00F956B5">
        <w:rPr>
          <w:rFonts w:cstheme="minorHAnsi"/>
        </w:rPr>
        <w:t>.</w:t>
      </w:r>
    </w:p>
    <w:p w14:paraId="4C211041" w14:textId="7450F8E5" w:rsidR="0046092A" w:rsidRPr="00F956B5" w:rsidRDefault="0046092A" w:rsidP="00D93435">
      <w:pPr>
        <w:rPr>
          <w:rFonts w:cstheme="minorHAnsi"/>
        </w:rPr>
      </w:pPr>
      <w:r w:rsidRPr="00F956B5">
        <w:rPr>
          <w:rFonts w:cstheme="minorHAnsi"/>
        </w:rPr>
        <w:t>Thank you for attending this webinar.</w:t>
      </w:r>
    </w:p>
    <w:sectPr w:rsidR="0046092A" w:rsidRPr="00F95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E6C"/>
    <w:multiLevelType w:val="hybridMultilevel"/>
    <w:tmpl w:val="64323726"/>
    <w:lvl w:ilvl="0" w:tplc="6A908BCA">
      <w:start w:val="1"/>
      <w:numFmt w:val="bullet"/>
      <w:lvlText w:val=""/>
      <w:lvlJc w:val="left"/>
      <w:pPr>
        <w:tabs>
          <w:tab w:val="num" w:pos="720"/>
        </w:tabs>
        <w:ind w:left="720" w:hanging="360"/>
      </w:pPr>
      <w:rPr>
        <w:rFonts w:ascii="Wingdings" w:hAnsi="Wingdings" w:hint="default"/>
      </w:rPr>
    </w:lvl>
    <w:lvl w:ilvl="1" w:tplc="6BA66232">
      <w:numFmt w:val="none"/>
      <w:lvlText w:val=""/>
      <w:lvlJc w:val="left"/>
      <w:pPr>
        <w:tabs>
          <w:tab w:val="num" w:pos="360"/>
        </w:tabs>
      </w:pPr>
    </w:lvl>
    <w:lvl w:ilvl="2" w:tplc="91446032">
      <w:start w:val="1"/>
      <w:numFmt w:val="bullet"/>
      <w:lvlText w:val=""/>
      <w:lvlJc w:val="left"/>
      <w:pPr>
        <w:tabs>
          <w:tab w:val="num" w:pos="2160"/>
        </w:tabs>
        <w:ind w:left="2160" w:hanging="360"/>
      </w:pPr>
      <w:rPr>
        <w:rFonts w:ascii="Wingdings" w:hAnsi="Wingdings" w:hint="default"/>
      </w:rPr>
    </w:lvl>
    <w:lvl w:ilvl="3" w:tplc="F4CE41CA" w:tentative="1">
      <w:start w:val="1"/>
      <w:numFmt w:val="bullet"/>
      <w:lvlText w:val=""/>
      <w:lvlJc w:val="left"/>
      <w:pPr>
        <w:tabs>
          <w:tab w:val="num" w:pos="2880"/>
        </w:tabs>
        <w:ind w:left="2880" w:hanging="360"/>
      </w:pPr>
      <w:rPr>
        <w:rFonts w:ascii="Wingdings" w:hAnsi="Wingdings" w:hint="default"/>
      </w:rPr>
    </w:lvl>
    <w:lvl w:ilvl="4" w:tplc="4B20943E" w:tentative="1">
      <w:start w:val="1"/>
      <w:numFmt w:val="bullet"/>
      <w:lvlText w:val=""/>
      <w:lvlJc w:val="left"/>
      <w:pPr>
        <w:tabs>
          <w:tab w:val="num" w:pos="3600"/>
        </w:tabs>
        <w:ind w:left="3600" w:hanging="360"/>
      </w:pPr>
      <w:rPr>
        <w:rFonts w:ascii="Wingdings" w:hAnsi="Wingdings" w:hint="default"/>
      </w:rPr>
    </w:lvl>
    <w:lvl w:ilvl="5" w:tplc="847C0510" w:tentative="1">
      <w:start w:val="1"/>
      <w:numFmt w:val="bullet"/>
      <w:lvlText w:val=""/>
      <w:lvlJc w:val="left"/>
      <w:pPr>
        <w:tabs>
          <w:tab w:val="num" w:pos="4320"/>
        </w:tabs>
        <w:ind w:left="4320" w:hanging="360"/>
      </w:pPr>
      <w:rPr>
        <w:rFonts w:ascii="Wingdings" w:hAnsi="Wingdings" w:hint="default"/>
      </w:rPr>
    </w:lvl>
    <w:lvl w:ilvl="6" w:tplc="939A0BFC" w:tentative="1">
      <w:start w:val="1"/>
      <w:numFmt w:val="bullet"/>
      <w:lvlText w:val=""/>
      <w:lvlJc w:val="left"/>
      <w:pPr>
        <w:tabs>
          <w:tab w:val="num" w:pos="5040"/>
        </w:tabs>
        <w:ind w:left="5040" w:hanging="360"/>
      </w:pPr>
      <w:rPr>
        <w:rFonts w:ascii="Wingdings" w:hAnsi="Wingdings" w:hint="default"/>
      </w:rPr>
    </w:lvl>
    <w:lvl w:ilvl="7" w:tplc="40A2ECBC" w:tentative="1">
      <w:start w:val="1"/>
      <w:numFmt w:val="bullet"/>
      <w:lvlText w:val=""/>
      <w:lvlJc w:val="left"/>
      <w:pPr>
        <w:tabs>
          <w:tab w:val="num" w:pos="5760"/>
        </w:tabs>
        <w:ind w:left="5760" w:hanging="360"/>
      </w:pPr>
      <w:rPr>
        <w:rFonts w:ascii="Wingdings" w:hAnsi="Wingdings" w:hint="default"/>
      </w:rPr>
    </w:lvl>
    <w:lvl w:ilvl="8" w:tplc="722EAE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867BA"/>
    <w:multiLevelType w:val="hybridMultilevel"/>
    <w:tmpl w:val="55C4D526"/>
    <w:lvl w:ilvl="0" w:tplc="C420B2FC">
      <w:start w:val="1"/>
      <w:numFmt w:val="bullet"/>
      <w:lvlText w:val=""/>
      <w:lvlJc w:val="left"/>
      <w:pPr>
        <w:tabs>
          <w:tab w:val="num" w:pos="720"/>
        </w:tabs>
        <w:ind w:left="720" w:hanging="360"/>
      </w:pPr>
      <w:rPr>
        <w:rFonts w:ascii="Wingdings" w:hAnsi="Wingdings" w:hint="default"/>
      </w:rPr>
    </w:lvl>
    <w:lvl w:ilvl="1" w:tplc="E8744484" w:tentative="1">
      <w:start w:val="1"/>
      <w:numFmt w:val="bullet"/>
      <w:lvlText w:val=""/>
      <w:lvlJc w:val="left"/>
      <w:pPr>
        <w:tabs>
          <w:tab w:val="num" w:pos="1440"/>
        </w:tabs>
        <w:ind w:left="1440" w:hanging="360"/>
      </w:pPr>
      <w:rPr>
        <w:rFonts w:ascii="Wingdings" w:hAnsi="Wingdings" w:hint="default"/>
      </w:rPr>
    </w:lvl>
    <w:lvl w:ilvl="2" w:tplc="ECD89E78" w:tentative="1">
      <w:start w:val="1"/>
      <w:numFmt w:val="bullet"/>
      <w:lvlText w:val=""/>
      <w:lvlJc w:val="left"/>
      <w:pPr>
        <w:tabs>
          <w:tab w:val="num" w:pos="2160"/>
        </w:tabs>
        <w:ind w:left="2160" w:hanging="360"/>
      </w:pPr>
      <w:rPr>
        <w:rFonts w:ascii="Wingdings" w:hAnsi="Wingdings" w:hint="default"/>
      </w:rPr>
    </w:lvl>
    <w:lvl w:ilvl="3" w:tplc="D0E68E62" w:tentative="1">
      <w:start w:val="1"/>
      <w:numFmt w:val="bullet"/>
      <w:lvlText w:val=""/>
      <w:lvlJc w:val="left"/>
      <w:pPr>
        <w:tabs>
          <w:tab w:val="num" w:pos="2880"/>
        </w:tabs>
        <w:ind w:left="2880" w:hanging="360"/>
      </w:pPr>
      <w:rPr>
        <w:rFonts w:ascii="Wingdings" w:hAnsi="Wingdings" w:hint="default"/>
      </w:rPr>
    </w:lvl>
    <w:lvl w:ilvl="4" w:tplc="A6989CE4" w:tentative="1">
      <w:start w:val="1"/>
      <w:numFmt w:val="bullet"/>
      <w:lvlText w:val=""/>
      <w:lvlJc w:val="left"/>
      <w:pPr>
        <w:tabs>
          <w:tab w:val="num" w:pos="3600"/>
        </w:tabs>
        <w:ind w:left="3600" w:hanging="360"/>
      </w:pPr>
      <w:rPr>
        <w:rFonts w:ascii="Wingdings" w:hAnsi="Wingdings" w:hint="default"/>
      </w:rPr>
    </w:lvl>
    <w:lvl w:ilvl="5" w:tplc="71B24474" w:tentative="1">
      <w:start w:val="1"/>
      <w:numFmt w:val="bullet"/>
      <w:lvlText w:val=""/>
      <w:lvlJc w:val="left"/>
      <w:pPr>
        <w:tabs>
          <w:tab w:val="num" w:pos="4320"/>
        </w:tabs>
        <w:ind w:left="4320" w:hanging="360"/>
      </w:pPr>
      <w:rPr>
        <w:rFonts w:ascii="Wingdings" w:hAnsi="Wingdings" w:hint="default"/>
      </w:rPr>
    </w:lvl>
    <w:lvl w:ilvl="6" w:tplc="8B2802E8" w:tentative="1">
      <w:start w:val="1"/>
      <w:numFmt w:val="bullet"/>
      <w:lvlText w:val=""/>
      <w:lvlJc w:val="left"/>
      <w:pPr>
        <w:tabs>
          <w:tab w:val="num" w:pos="5040"/>
        </w:tabs>
        <w:ind w:left="5040" w:hanging="360"/>
      </w:pPr>
      <w:rPr>
        <w:rFonts w:ascii="Wingdings" w:hAnsi="Wingdings" w:hint="default"/>
      </w:rPr>
    </w:lvl>
    <w:lvl w:ilvl="7" w:tplc="BF10513C" w:tentative="1">
      <w:start w:val="1"/>
      <w:numFmt w:val="bullet"/>
      <w:lvlText w:val=""/>
      <w:lvlJc w:val="left"/>
      <w:pPr>
        <w:tabs>
          <w:tab w:val="num" w:pos="5760"/>
        </w:tabs>
        <w:ind w:left="5760" w:hanging="360"/>
      </w:pPr>
      <w:rPr>
        <w:rFonts w:ascii="Wingdings" w:hAnsi="Wingdings" w:hint="default"/>
      </w:rPr>
    </w:lvl>
    <w:lvl w:ilvl="8" w:tplc="E0362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E18C2"/>
    <w:multiLevelType w:val="hybridMultilevel"/>
    <w:tmpl w:val="E67262E6"/>
    <w:lvl w:ilvl="0" w:tplc="7C08BC8C">
      <w:start w:val="1"/>
      <w:numFmt w:val="bullet"/>
      <w:lvlText w:val="•"/>
      <w:lvlJc w:val="left"/>
      <w:pPr>
        <w:tabs>
          <w:tab w:val="num" w:pos="720"/>
        </w:tabs>
        <w:ind w:left="720" w:hanging="360"/>
      </w:pPr>
      <w:rPr>
        <w:rFonts w:ascii="Arial" w:hAnsi="Arial" w:hint="default"/>
      </w:rPr>
    </w:lvl>
    <w:lvl w:ilvl="1" w:tplc="C45E0214" w:tentative="1">
      <w:start w:val="1"/>
      <w:numFmt w:val="bullet"/>
      <w:lvlText w:val="•"/>
      <w:lvlJc w:val="left"/>
      <w:pPr>
        <w:tabs>
          <w:tab w:val="num" w:pos="1440"/>
        </w:tabs>
        <w:ind w:left="1440" w:hanging="360"/>
      </w:pPr>
      <w:rPr>
        <w:rFonts w:ascii="Arial" w:hAnsi="Arial" w:hint="default"/>
      </w:rPr>
    </w:lvl>
    <w:lvl w:ilvl="2" w:tplc="30326C52" w:tentative="1">
      <w:start w:val="1"/>
      <w:numFmt w:val="bullet"/>
      <w:lvlText w:val="•"/>
      <w:lvlJc w:val="left"/>
      <w:pPr>
        <w:tabs>
          <w:tab w:val="num" w:pos="2160"/>
        </w:tabs>
        <w:ind w:left="2160" w:hanging="360"/>
      </w:pPr>
      <w:rPr>
        <w:rFonts w:ascii="Arial" w:hAnsi="Arial" w:hint="default"/>
      </w:rPr>
    </w:lvl>
    <w:lvl w:ilvl="3" w:tplc="16A07242" w:tentative="1">
      <w:start w:val="1"/>
      <w:numFmt w:val="bullet"/>
      <w:lvlText w:val="•"/>
      <w:lvlJc w:val="left"/>
      <w:pPr>
        <w:tabs>
          <w:tab w:val="num" w:pos="2880"/>
        </w:tabs>
        <w:ind w:left="2880" w:hanging="360"/>
      </w:pPr>
      <w:rPr>
        <w:rFonts w:ascii="Arial" w:hAnsi="Arial" w:hint="default"/>
      </w:rPr>
    </w:lvl>
    <w:lvl w:ilvl="4" w:tplc="CBD672BA" w:tentative="1">
      <w:start w:val="1"/>
      <w:numFmt w:val="bullet"/>
      <w:lvlText w:val="•"/>
      <w:lvlJc w:val="left"/>
      <w:pPr>
        <w:tabs>
          <w:tab w:val="num" w:pos="3600"/>
        </w:tabs>
        <w:ind w:left="3600" w:hanging="360"/>
      </w:pPr>
      <w:rPr>
        <w:rFonts w:ascii="Arial" w:hAnsi="Arial" w:hint="default"/>
      </w:rPr>
    </w:lvl>
    <w:lvl w:ilvl="5" w:tplc="EC865504" w:tentative="1">
      <w:start w:val="1"/>
      <w:numFmt w:val="bullet"/>
      <w:lvlText w:val="•"/>
      <w:lvlJc w:val="left"/>
      <w:pPr>
        <w:tabs>
          <w:tab w:val="num" w:pos="4320"/>
        </w:tabs>
        <w:ind w:left="4320" w:hanging="360"/>
      </w:pPr>
      <w:rPr>
        <w:rFonts w:ascii="Arial" w:hAnsi="Arial" w:hint="default"/>
      </w:rPr>
    </w:lvl>
    <w:lvl w:ilvl="6" w:tplc="EEB4F01A" w:tentative="1">
      <w:start w:val="1"/>
      <w:numFmt w:val="bullet"/>
      <w:lvlText w:val="•"/>
      <w:lvlJc w:val="left"/>
      <w:pPr>
        <w:tabs>
          <w:tab w:val="num" w:pos="5040"/>
        </w:tabs>
        <w:ind w:left="5040" w:hanging="360"/>
      </w:pPr>
      <w:rPr>
        <w:rFonts w:ascii="Arial" w:hAnsi="Arial" w:hint="default"/>
      </w:rPr>
    </w:lvl>
    <w:lvl w:ilvl="7" w:tplc="C97C2860" w:tentative="1">
      <w:start w:val="1"/>
      <w:numFmt w:val="bullet"/>
      <w:lvlText w:val="•"/>
      <w:lvlJc w:val="left"/>
      <w:pPr>
        <w:tabs>
          <w:tab w:val="num" w:pos="5760"/>
        </w:tabs>
        <w:ind w:left="5760" w:hanging="360"/>
      </w:pPr>
      <w:rPr>
        <w:rFonts w:ascii="Arial" w:hAnsi="Arial" w:hint="default"/>
      </w:rPr>
    </w:lvl>
    <w:lvl w:ilvl="8" w:tplc="742078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3424B2"/>
    <w:multiLevelType w:val="hybridMultilevel"/>
    <w:tmpl w:val="F28A2DAE"/>
    <w:lvl w:ilvl="0" w:tplc="45B0D5E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pPr>
      <w:rPr>
        <w:rFonts w:ascii="Symbol" w:hAnsi="Symbol" w:hint="default"/>
      </w:rPr>
    </w:lvl>
    <w:lvl w:ilvl="2" w:tplc="A924564E">
      <w:start w:val="1"/>
      <w:numFmt w:val="bullet"/>
      <w:lvlText w:val=""/>
      <w:lvlJc w:val="left"/>
      <w:pPr>
        <w:tabs>
          <w:tab w:val="num" w:pos="2160"/>
        </w:tabs>
        <w:ind w:left="2160" w:hanging="360"/>
      </w:pPr>
      <w:rPr>
        <w:rFonts w:ascii="Wingdings" w:hAnsi="Wingdings" w:hint="default"/>
      </w:rPr>
    </w:lvl>
    <w:lvl w:ilvl="3" w:tplc="60504488" w:tentative="1">
      <w:start w:val="1"/>
      <w:numFmt w:val="bullet"/>
      <w:lvlText w:val=""/>
      <w:lvlJc w:val="left"/>
      <w:pPr>
        <w:tabs>
          <w:tab w:val="num" w:pos="2880"/>
        </w:tabs>
        <w:ind w:left="2880" w:hanging="360"/>
      </w:pPr>
      <w:rPr>
        <w:rFonts w:ascii="Wingdings" w:hAnsi="Wingdings" w:hint="default"/>
      </w:rPr>
    </w:lvl>
    <w:lvl w:ilvl="4" w:tplc="8CA6457E" w:tentative="1">
      <w:start w:val="1"/>
      <w:numFmt w:val="bullet"/>
      <w:lvlText w:val=""/>
      <w:lvlJc w:val="left"/>
      <w:pPr>
        <w:tabs>
          <w:tab w:val="num" w:pos="3600"/>
        </w:tabs>
        <w:ind w:left="3600" w:hanging="360"/>
      </w:pPr>
      <w:rPr>
        <w:rFonts w:ascii="Wingdings" w:hAnsi="Wingdings" w:hint="default"/>
      </w:rPr>
    </w:lvl>
    <w:lvl w:ilvl="5" w:tplc="50C058FE" w:tentative="1">
      <w:start w:val="1"/>
      <w:numFmt w:val="bullet"/>
      <w:lvlText w:val=""/>
      <w:lvlJc w:val="left"/>
      <w:pPr>
        <w:tabs>
          <w:tab w:val="num" w:pos="4320"/>
        </w:tabs>
        <w:ind w:left="4320" w:hanging="360"/>
      </w:pPr>
      <w:rPr>
        <w:rFonts w:ascii="Wingdings" w:hAnsi="Wingdings" w:hint="default"/>
      </w:rPr>
    </w:lvl>
    <w:lvl w:ilvl="6" w:tplc="9FFC04B6" w:tentative="1">
      <w:start w:val="1"/>
      <w:numFmt w:val="bullet"/>
      <w:lvlText w:val=""/>
      <w:lvlJc w:val="left"/>
      <w:pPr>
        <w:tabs>
          <w:tab w:val="num" w:pos="5040"/>
        </w:tabs>
        <w:ind w:left="5040" w:hanging="360"/>
      </w:pPr>
      <w:rPr>
        <w:rFonts w:ascii="Wingdings" w:hAnsi="Wingdings" w:hint="default"/>
      </w:rPr>
    </w:lvl>
    <w:lvl w:ilvl="7" w:tplc="F29C055A" w:tentative="1">
      <w:start w:val="1"/>
      <w:numFmt w:val="bullet"/>
      <w:lvlText w:val=""/>
      <w:lvlJc w:val="left"/>
      <w:pPr>
        <w:tabs>
          <w:tab w:val="num" w:pos="5760"/>
        </w:tabs>
        <w:ind w:left="5760" w:hanging="360"/>
      </w:pPr>
      <w:rPr>
        <w:rFonts w:ascii="Wingdings" w:hAnsi="Wingdings" w:hint="default"/>
      </w:rPr>
    </w:lvl>
    <w:lvl w:ilvl="8" w:tplc="C510A7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92DA7"/>
    <w:multiLevelType w:val="hybridMultilevel"/>
    <w:tmpl w:val="172070C0"/>
    <w:lvl w:ilvl="0" w:tplc="F27875B2">
      <w:start w:val="1"/>
      <w:numFmt w:val="bullet"/>
      <w:lvlText w:val=""/>
      <w:lvlJc w:val="left"/>
      <w:pPr>
        <w:tabs>
          <w:tab w:val="num" w:pos="720"/>
        </w:tabs>
        <w:ind w:left="720" w:hanging="360"/>
      </w:pPr>
      <w:rPr>
        <w:rFonts w:ascii="Wingdings" w:hAnsi="Wingdings" w:hint="default"/>
      </w:rPr>
    </w:lvl>
    <w:lvl w:ilvl="1" w:tplc="C8C263B0" w:tentative="1">
      <w:start w:val="1"/>
      <w:numFmt w:val="bullet"/>
      <w:lvlText w:val=""/>
      <w:lvlJc w:val="left"/>
      <w:pPr>
        <w:tabs>
          <w:tab w:val="num" w:pos="1440"/>
        </w:tabs>
        <w:ind w:left="1440" w:hanging="360"/>
      </w:pPr>
      <w:rPr>
        <w:rFonts w:ascii="Wingdings" w:hAnsi="Wingdings" w:hint="default"/>
      </w:rPr>
    </w:lvl>
    <w:lvl w:ilvl="2" w:tplc="B9AEC4C8" w:tentative="1">
      <w:start w:val="1"/>
      <w:numFmt w:val="bullet"/>
      <w:lvlText w:val=""/>
      <w:lvlJc w:val="left"/>
      <w:pPr>
        <w:tabs>
          <w:tab w:val="num" w:pos="2160"/>
        </w:tabs>
        <w:ind w:left="2160" w:hanging="360"/>
      </w:pPr>
      <w:rPr>
        <w:rFonts w:ascii="Wingdings" w:hAnsi="Wingdings" w:hint="default"/>
      </w:rPr>
    </w:lvl>
    <w:lvl w:ilvl="3" w:tplc="AAE48D5C" w:tentative="1">
      <w:start w:val="1"/>
      <w:numFmt w:val="bullet"/>
      <w:lvlText w:val=""/>
      <w:lvlJc w:val="left"/>
      <w:pPr>
        <w:tabs>
          <w:tab w:val="num" w:pos="2880"/>
        </w:tabs>
        <w:ind w:left="2880" w:hanging="360"/>
      </w:pPr>
      <w:rPr>
        <w:rFonts w:ascii="Wingdings" w:hAnsi="Wingdings" w:hint="default"/>
      </w:rPr>
    </w:lvl>
    <w:lvl w:ilvl="4" w:tplc="8D348E46" w:tentative="1">
      <w:start w:val="1"/>
      <w:numFmt w:val="bullet"/>
      <w:lvlText w:val=""/>
      <w:lvlJc w:val="left"/>
      <w:pPr>
        <w:tabs>
          <w:tab w:val="num" w:pos="3600"/>
        </w:tabs>
        <w:ind w:left="3600" w:hanging="360"/>
      </w:pPr>
      <w:rPr>
        <w:rFonts w:ascii="Wingdings" w:hAnsi="Wingdings" w:hint="default"/>
      </w:rPr>
    </w:lvl>
    <w:lvl w:ilvl="5" w:tplc="B534373A" w:tentative="1">
      <w:start w:val="1"/>
      <w:numFmt w:val="bullet"/>
      <w:lvlText w:val=""/>
      <w:lvlJc w:val="left"/>
      <w:pPr>
        <w:tabs>
          <w:tab w:val="num" w:pos="4320"/>
        </w:tabs>
        <w:ind w:left="4320" w:hanging="360"/>
      </w:pPr>
      <w:rPr>
        <w:rFonts w:ascii="Wingdings" w:hAnsi="Wingdings" w:hint="default"/>
      </w:rPr>
    </w:lvl>
    <w:lvl w:ilvl="6" w:tplc="202A727C" w:tentative="1">
      <w:start w:val="1"/>
      <w:numFmt w:val="bullet"/>
      <w:lvlText w:val=""/>
      <w:lvlJc w:val="left"/>
      <w:pPr>
        <w:tabs>
          <w:tab w:val="num" w:pos="5040"/>
        </w:tabs>
        <w:ind w:left="5040" w:hanging="360"/>
      </w:pPr>
      <w:rPr>
        <w:rFonts w:ascii="Wingdings" w:hAnsi="Wingdings" w:hint="default"/>
      </w:rPr>
    </w:lvl>
    <w:lvl w:ilvl="7" w:tplc="96305DF0" w:tentative="1">
      <w:start w:val="1"/>
      <w:numFmt w:val="bullet"/>
      <w:lvlText w:val=""/>
      <w:lvlJc w:val="left"/>
      <w:pPr>
        <w:tabs>
          <w:tab w:val="num" w:pos="5760"/>
        </w:tabs>
        <w:ind w:left="5760" w:hanging="360"/>
      </w:pPr>
      <w:rPr>
        <w:rFonts w:ascii="Wingdings" w:hAnsi="Wingdings" w:hint="default"/>
      </w:rPr>
    </w:lvl>
    <w:lvl w:ilvl="8" w:tplc="5B4A8E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95B21"/>
    <w:multiLevelType w:val="hybridMultilevel"/>
    <w:tmpl w:val="8EDAE196"/>
    <w:lvl w:ilvl="0" w:tplc="F14A5F02">
      <w:start w:val="1"/>
      <w:numFmt w:val="bullet"/>
      <w:lvlText w:val=""/>
      <w:lvlJc w:val="left"/>
      <w:pPr>
        <w:tabs>
          <w:tab w:val="num" w:pos="720"/>
        </w:tabs>
        <w:ind w:left="720" w:hanging="360"/>
      </w:pPr>
      <w:rPr>
        <w:rFonts w:ascii="Wingdings" w:hAnsi="Wingdings" w:hint="default"/>
      </w:rPr>
    </w:lvl>
    <w:lvl w:ilvl="1" w:tplc="23EEB74C">
      <w:numFmt w:val="none"/>
      <w:lvlText w:val=""/>
      <w:lvlJc w:val="left"/>
      <w:pPr>
        <w:tabs>
          <w:tab w:val="num" w:pos="360"/>
        </w:tabs>
      </w:pPr>
    </w:lvl>
    <w:lvl w:ilvl="2" w:tplc="6C16F9E0">
      <w:start w:val="1"/>
      <w:numFmt w:val="bullet"/>
      <w:lvlText w:val=""/>
      <w:lvlJc w:val="left"/>
      <w:pPr>
        <w:tabs>
          <w:tab w:val="num" w:pos="2160"/>
        </w:tabs>
        <w:ind w:left="2160" w:hanging="360"/>
      </w:pPr>
      <w:rPr>
        <w:rFonts w:ascii="Wingdings" w:hAnsi="Wingdings" w:hint="default"/>
      </w:rPr>
    </w:lvl>
    <w:lvl w:ilvl="3" w:tplc="882473EA" w:tentative="1">
      <w:start w:val="1"/>
      <w:numFmt w:val="bullet"/>
      <w:lvlText w:val=""/>
      <w:lvlJc w:val="left"/>
      <w:pPr>
        <w:tabs>
          <w:tab w:val="num" w:pos="2880"/>
        </w:tabs>
        <w:ind w:left="2880" w:hanging="360"/>
      </w:pPr>
      <w:rPr>
        <w:rFonts w:ascii="Wingdings" w:hAnsi="Wingdings" w:hint="default"/>
      </w:rPr>
    </w:lvl>
    <w:lvl w:ilvl="4" w:tplc="4C70C8AE" w:tentative="1">
      <w:start w:val="1"/>
      <w:numFmt w:val="bullet"/>
      <w:lvlText w:val=""/>
      <w:lvlJc w:val="left"/>
      <w:pPr>
        <w:tabs>
          <w:tab w:val="num" w:pos="3600"/>
        </w:tabs>
        <w:ind w:left="3600" w:hanging="360"/>
      </w:pPr>
      <w:rPr>
        <w:rFonts w:ascii="Wingdings" w:hAnsi="Wingdings" w:hint="default"/>
      </w:rPr>
    </w:lvl>
    <w:lvl w:ilvl="5" w:tplc="74DCBDF8" w:tentative="1">
      <w:start w:val="1"/>
      <w:numFmt w:val="bullet"/>
      <w:lvlText w:val=""/>
      <w:lvlJc w:val="left"/>
      <w:pPr>
        <w:tabs>
          <w:tab w:val="num" w:pos="4320"/>
        </w:tabs>
        <w:ind w:left="4320" w:hanging="360"/>
      </w:pPr>
      <w:rPr>
        <w:rFonts w:ascii="Wingdings" w:hAnsi="Wingdings" w:hint="default"/>
      </w:rPr>
    </w:lvl>
    <w:lvl w:ilvl="6" w:tplc="42C2A1C0" w:tentative="1">
      <w:start w:val="1"/>
      <w:numFmt w:val="bullet"/>
      <w:lvlText w:val=""/>
      <w:lvlJc w:val="left"/>
      <w:pPr>
        <w:tabs>
          <w:tab w:val="num" w:pos="5040"/>
        </w:tabs>
        <w:ind w:left="5040" w:hanging="360"/>
      </w:pPr>
      <w:rPr>
        <w:rFonts w:ascii="Wingdings" w:hAnsi="Wingdings" w:hint="default"/>
      </w:rPr>
    </w:lvl>
    <w:lvl w:ilvl="7" w:tplc="C2C0F28C" w:tentative="1">
      <w:start w:val="1"/>
      <w:numFmt w:val="bullet"/>
      <w:lvlText w:val=""/>
      <w:lvlJc w:val="left"/>
      <w:pPr>
        <w:tabs>
          <w:tab w:val="num" w:pos="5760"/>
        </w:tabs>
        <w:ind w:left="5760" w:hanging="360"/>
      </w:pPr>
      <w:rPr>
        <w:rFonts w:ascii="Wingdings" w:hAnsi="Wingdings" w:hint="default"/>
      </w:rPr>
    </w:lvl>
    <w:lvl w:ilvl="8" w:tplc="672442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F200E"/>
    <w:multiLevelType w:val="hybridMultilevel"/>
    <w:tmpl w:val="F43C2374"/>
    <w:lvl w:ilvl="0" w:tplc="5D7E02C6">
      <w:start w:val="1"/>
      <w:numFmt w:val="decimal"/>
      <w:lvlText w:val="%1."/>
      <w:lvlJc w:val="left"/>
      <w:pPr>
        <w:tabs>
          <w:tab w:val="num" w:pos="720"/>
        </w:tabs>
        <w:ind w:left="720" w:hanging="360"/>
      </w:pPr>
    </w:lvl>
    <w:lvl w:ilvl="1" w:tplc="B98CC454">
      <w:start w:val="1"/>
      <w:numFmt w:val="decimal"/>
      <w:lvlText w:val="%2."/>
      <w:lvlJc w:val="left"/>
      <w:pPr>
        <w:tabs>
          <w:tab w:val="num" w:pos="1440"/>
        </w:tabs>
        <w:ind w:left="1440" w:hanging="360"/>
      </w:pPr>
    </w:lvl>
    <w:lvl w:ilvl="2" w:tplc="5B1EE678" w:tentative="1">
      <w:start w:val="1"/>
      <w:numFmt w:val="decimal"/>
      <w:lvlText w:val="%3."/>
      <w:lvlJc w:val="left"/>
      <w:pPr>
        <w:tabs>
          <w:tab w:val="num" w:pos="2160"/>
        </w:tabs>
        <w:ind w:left="2160" w:hanging="360"/>
      </w:pPr>
    </w:lvl>
    <w:lvl w:ilvl="3" w:tplc="0EEAA902" w:tentative="1">
      <w:start w:val="1"/>
      <w:numFmt w:val="decimal"/>
      <w:lvlText w:val="%4."/>
      <w:lvlJc w:val="left"/>
      <w:pPr>
        <w:tabs>
          <w:tab w:val="num" w:pos="2880"/>
        </w:tabs>
        <w:ind w:left="2880" w:hanging="360"/>
      </w:pPr>
    </w:lvl>
    <w:lvl w:ilvl="4" w:tplc="42F6353A" w:tentative="1">
      <w:start w:val="1"/>
      <w:numFmt w:val="decimal"/>
      <w:lvlText w:val="%5."/>
      <w:lvlJc w:val="left"/>
      <w:pPr>
        <w:tabs>
          <w:tab w:val="num" w:pos="3600"/>
        </w:tabs>
        <w:ind w:left="3600" w:hanging="360"/>
      </w:pPr>
    </w:lvl>
    <w:lvl w:ilvl="5" w:tplc="56D223E0" w:tentative="1">
      <w:start w:val="1"/>
      <w:numFmt w:val="decimal"/>
      <w:lvlText w:val="%6."/>
      <w:lvlJc w:val="left"/>
      <w:pPr>
        <w:tabs>
          <w:tab w:val="num" w:pos="4320"/>
        </w:tabs>
        <w:ind w:left="4320" w:hanging="360"/>
      </w:pPr>
    </w:lvl>
    <w:lvl w:ilvl="6" w:tplc="BD808E32" w:tentative="1">
      <w:start w:val="1"/>
      <w:numFmt w:val="decimal"/>
      <w:lvlText w:val="%7."/>
      <w:lvlJc w:val="left"/>
      <w:pPr>
        <w:tabs>
          <w:tab w:val="num" w:pos="5040"/>
        </w:tabs>
        <w:ind w:left="5040" w:hanging="360"/>
      </w:pPr>
    </w:lvl>
    <w:lvl w:ilvl="7" w:tplc="A9743D94" w:tentative="1">
      <w:start w:val="1"/>
      <w:numFmt w:val="decimal"/>
      <w:lvlText w:val="%8."/>
      <w:lvlJc w:val="left"/>
      <w:pPr>
        <w:tabs>
          <w:tab w:val="num" w:pos="5760"/>
        </w:tabs>
        <w:ind w:left="5760" w:hanging="360"/>
      </w:pPr>
    </w:lvl>
    <w:lvl w:ilvl="8" w:tplc="B444236A" w:tentative="1">
      <w:start w:val="1"/>
      <w:numFmt w:val="decimal"/>
      <w:lvlText w:val="%9."/>
      <w:lvlJc w:val="left"/>
      <w:pPr>
        <w:tabs>
          <w:tab w:val="num" w:pos="6480"/>
        </w:tabs>
        <w:ind w:left="6480" w:hanging="360"/>
      </w:pPr>
    </w:lvl>
  </w:abstractNum>
  <w:abstractNum w:abstractNumId="7" w15:restartNumberingAfterBreak="0">
    <w:nsid w:val="2F9C2D91"/>
    <w:multiLevelType w:val="hybridMultilevel"/>
    <w:tmpl w:val="CB88B2E6"/>
    <w:lvl w:ilvl="0" w:tplc="E656F370">
      <w:start w:val="1"/>
      <w:numFmt w:val="bullet"/>
      <w:lvlText w:val=""/>
      <w:lvlJc w:val="left"/>
      <w:pPr>
        <w:tabs>
          <w:tab w:val="num" w:pos="720"/>
        </w:tabs>
        <w:ind w:left="720" w:hanging="360"/>
      </w:pPr>
      <w:rPr>
        <w:rFonts w:ascii="Wingdings" w:hAnsi="Wingdings" w:hint="default"/>
      </w:rPr>
    </w:lvl>
    <w:lvl w:ilvl="1" w:tplc="D90ACC6C" w:tentative="1">
      <w:start w:val="1"/>
      <w:numFmt w:val="bullet"/>
      <w:lvlText w:val=""/>
      <w:lvlJc w:val="left"/>
      <w:pPr>
        <w:tabs>
          <w:tab w:val="num" w:pos="1440"/>
        </w:tabs>
        <w:ind w:left="1440" w:hanging="360"/>
      </w:pPr>
      <w:rPr>
        <w:rFonts w:ascii="Wingdings" w:hAnsi="Wingdings" w:hint="default"/>
      </w:rPr>
    </w:lvl>
    <w:lvl w:ilvl="2" w:tplc="C0AE4458" w:tentative="1">
      <w:start w:val="1"/>
      <w:numFmt w:val="bullet"/>
      <w:lvlText w:val=""/>
      <w:lvlJc w:val="left"/>
      <w:pPr>
        <w:tabs>
          <w:tab w:val="num" w:pos="2160"/>
        </w:tabs>
        <w:ind w:left="2160" w:hanging="360"/>
      </w:pPr>
      <w:rPr>
        <w:rFonts w:ascii="Wingdings" w:hAnsi="Wingdings" w:hint="default"/>
      </w:rPr>
    </w:lvl>
    <w:lvl w:ilvl="3" w:tplc="736EBACE" w:tentative="1">
      <w:start w:val="1"/>
      <w:numFmt w:val="bullet"/>
      <w:lvlText w:val=""/>
      <w:lvlJc w:val="left"/>
      <w:pPr>
        <w:tabs>
          <w:tab w:val="num" w:pos="2880"/>
        </w:tabs>
        <w:ind w:left="2880" w:hanging="360"/>
      </w:pPr>
      <w:rPr>
        <w:rFonts w:ascii="Wingdings" w:hAnsi="Wingdings" w:hint="default"/>
      </w:rPr>
    </w:lvl>
    <w:lvl w:ilvl="4" w:tplc="02F4C71C" w:tentative="1">
      <w:start w:val="1"/>
      <w:numFmt w:val="bullet"/>
      <w:lvlText w:val=""/>
      <w:lvlJc w:val="left"/>
      <w:pPr>
        <w:tabs>
          <w:tab w:val="num" w:pos="3600"/>
        </w:tabs>
        <w:ind w:left="3600" w:hanging="360"/>
      </w:pPr>
      <w:rPr>
        <w:rFonts w:ascii="Wingdings" w:hAnsi="Wingdings" w:hint="default"/>
      </w:rPr>
    </w:lvl>
    <w:lvl w:ilvl="5" w:tplc="0088A79E" w:tentative="1">
      <w:start w:val="1"/>
      <w:numFmt w:val="bullet"/>
      <w:lvlText w:val=""/>
      <w:lvlJc w:val="left"/>
      <w:pPr>
        <w:tabs>
          <w:tab w:val="num" w:pos="4320"/>
        </w:tabs>
        <w:ind w:left="4320" w:hanging="360"/>
      </w:pPr>
      <w:rPr>
        <w:rFonts w:ascii="Wingdings" w:hAnsi="Wingdings" w:hint="default"/>
      </w:rPr>
    </w:lvl>
    <w:lvl w:ilvl="6" w:tplc="FC0266D2" w:tentative="1">
      <w:start w:val="1"/>
      <w:numFmt w:val="bullet"/>
      <w:lvlText w:val=""/>
      <w:lvlJc w:val="left"/>
      <w:pPr>
        <w:tabs>
          <w:tab w:val="num" w:pos="5040"/>
        </w:tabs>
        <w:ind w:left="5040" w:hanging="360"/>
      </w:pPr>
      <w:rPr>
        <w:rFonts w:ascii="Wingdings" w:hAnsi="Wingdings" w:hint="default"/>
      </w:rPr>
    </w:lvl>
    <w:lvl w:ilvl="7" w:tplc="0C0A465E" w:tentative="1">
      <w:start w:val="1"/>
      <w:numFmt w:val="bullet"/>
      <w:lvlText w:val=""/>
      <w:lvlJc w:val="left"/>
      <w:pPr>
        <w:tabs>
          <w:tab w:val="num" w:pos="5760"/>
        </w:tabs>
        <w:ind w:left="5760" w:hanging="360"/>
      </w:pPr>
      <w:rPr>
        <w:rFonts w:ascii="Wingdings" w:hAnsi="Wingdings" w:hint="default"/>
      </w:rPr>
    </w:lvl>
    <w:lvl w:ilvl="8" w:tplc="12FA5A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F58F0"/>
    <w:multiLevelType w:val="hybridMultilevel"/>
    <w:tmpl w:val="57BC49EE"/>
    <w:lvl w:ilvl="0" w:tplc="B5EC9482">
      <w:start w:val="1"/>
      <w:numFmt w:val="bullet"/>
      <w:lvlText w:val=""/>
      <w:lvlJc w:val="left"/>
      <w:pPr>
        <w:tabs>
          <w:tab w:val="num" w:pos="720"/>
        </w:tabs>
        <w:ind w:left="720" w:hanging="360"/>
      </w:pPr>
      <w:rPr>
        <w:rFonts w:ascii="Wingdings" w:hAnsi="Wingdings" w:hint="default"/>
      </w:rPr>
    </w:lvl>
    <w:lvl w:ilvl="1" w:tplc="A2CABD4C" w:tentative="1">
      <w:start w:val="1"/>
      <w:numFmt w:val="bullet"/>
      <w:lvlText w:val=""/>
      <w:lvlJc w:val="left"/>
      <w:pPr>
        <w:tabs>
          <w:tab w:val="num" w:pos="1440"/>
        </w:tabs>
        <w:ind w:left="1440" w:hanging="360"/>
      </w:pPr>
      <w:rPr>
        <w:rFonts w:ascii="Wingdings" w:hAnsi="Wingdings" w:hint="default"/>
      </w:rPr>
    </w:lvl>
    <w:lvl w:ilvl="2" w:tplc="B2C4ADDE" w:tentative="1">
      <w:start w:val="1"/>
      <w:numFmt w:val="bullet"/>
      <w:lvlText w:val=""/>
      <w:lvlJc w:val="left"/>
      <w:pPr>
        <w:tabs>
          <w:tab w:val="num" w:pos="2160"/>
        </w:tabs>
        <w:ind w:left="2160" w:hanging="360"/>
      </w:pPr>
      <w:rPr>
        <w:rFonts w:ascii="Wingdings" w:hAnsi="Wingdings" w:hint="default"/>
      </w:rPr>
    </w:lvl>
    <w:lvl w:ilvl="3" w:tplc="D43A62FE" w:tentative="1">
      <w:start w:val="1"/>
      <w:numFmt w:val="bullet"/>
      <w:lvlText w:val=""/>
      <w:lvlJc w:val="left"/>
      <w:pPr>
        <w:tabs>
          <w:tab w:val="num" w:pos="2880"/>
        </w:tabs>
        <w:ind w:left="2880" w:hanging="360"/>
      </w:pPr>
      <w:rPr>
        <w:rFonts w:ascii="Wingdings" w:hAnsi="Wingdings" w:hint="default"/>
      </w:rPr>
    </w:lvl>
    <w:lvl w:ilvl="4" w:tplc="3A788682" w:tentative="1">
      <w:start w:val="1"/>
      <w:numFmt w:val="bullet"/>
      <w:lvlText w:val=""/>
      <w:lvlJc w:val="left"/>
      <w:pPr>
        <w:tabs>
          <w:tab w:val="num" w:pos="3600"/>
        </w:tabs>
        <w:ind w:left="3600" w:hanging="360"/>
      </w:pPr>
      <w:rPr>
        <w:rFonts w:ascii="Wingdings" w:hAnsi="Wingdings" w:hint="default"/>
      </w:rPr>
    </w:lvl>
    <w:lvl w:ilvl="5" w:tplc="A6D0F610" w:tentative="1">
      <w:start w:val="1"/>
      <w:numFmt w:val="bullet"/>
      <w:lvlText w:val=""/>
      <w:lvlJc w:val="left"/>
      <w:pPr>
        <w:tabs>
          <w:tab w:val="num" w:pos="4320"/>
        </w:tabs>
        <w:ind w:left="4320" w:hanging="360"/>
      </w:pPr>
      <w:rPr>
        <w:rFonts w:ascii="Wingdings" w:hAnsi="Wingdings" w:hint="default"/>
      </w:rPr>
    </w:lvl>
    <w:lvl w:ilvl="6" w:tplc="8D5C704E" w:tentative="1">
      <w:start w:val="1"/>
      <w:numFmt w:val="bullet"/>
      <w:lvlText w:val=""/>
      <w:lvlJc w:val="left"/>
      <w:pPr>
        <w:tabs>
          <w:tab w:val="num" w:pos="5040"/>
        </w:tabs>
        <w:ind w:left="5040" w:hanging="360"/>
      </w:pPr>
      <w:rPr>
        <w:rFonts w:ascii="Wingdings" w:hAnsi="Wingdings" w:hint="default"/>
      </w:rPr>
    </w:lvl>
    <w:lvl w:ilvl="7" w:tplc="EE8E423E" w:tentative="1">
      <w:start w:val="1"/>
      <w:numFmt w:val="bullet"/>
      <w:lvlText w:val=""/>
      <w:lvlJc w:val="left"/>
      <w:pPr>
        <w:tabs>
          <w:tab w:val="num" w:pos="5760"/>
        </w:tabs>
        <w:ind w:left="5760" w:hanging="360"/>
      </w:pPr>
      <w:rPr>
        <w:rFonts w:ascii="Wingdings" w:hAnsi="Wingdings" w:hint="default"/>
      </w:rPr>
    </w:lvl>
    <w:lvl w:ilvl="8" w:tplc="C50005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30E39"/>
    <w:multiLevelType w:val="hybridMultilevel"/>
    <w:tmpl w:val="99D2988E"/>
    <w:lvl w:ilvl="0" w:tplc="E3D401F4">
      <w:start w:val="1"/>
      <w:numFmt w:val="bullet"/>
      <w:lvlText w:val=""/>
      <w:lvlJc w:val="left"/>
      <w:pPr>
        <w:tabs>
          <w:tab w:val="num" w:pos="720"/>
        </w:tabs>
        <w:ind w:left="720" w:hanging="360"/>
      </w:pPr>
      <w:rPr>
        <w:rFonts w:ascii="Wingdings" w:hAnsi="Wingdings" w:hint="default"/>
      </w:rPr>
    </w:lvl>
    <w:lvl w:ilvl="1" w:tplc="2F28A24C" w:tentative="1">
      <w:start w:val="1"/>
      <w:numFmt w:val="bullet"/>
      <w:lvlText w:val=""/>
      <w:lvlJc w:val="left"/>
      <w:pPr>
        <w:tabs>
          <w:tab w:val="num" w:pos="1440"/>
        </w:tabs>
        <w:ind w:left="1440" w:hanging="360"/>
      </w:pPr>
      <w:rPr>
        <w:rFonts w:ascii="Wingdings" w:hAnsi="Wingdings" w:hint="default"/>
      </w:rPr>
    </w:lvl>
    <w:lvl w:ilvl="2" w:tplc="B84CE9B4" w:tentative="1">
      <w:start w:val="1"/>
      <w:numFmt w:val="bullet"/>
      <w:lvlText w:val=""/>
      <w:lvlJc w:val="left"/>
      <w:pPr>
        <w:tabs>
          <w:tab w:val="num" w:pos="2160"/>
        </w:tabs>
        <w:ind w:left="2160" w:hanging="360"/>
      </w:pPr>
      <w:rPr>
        <w:rFonts w:ascii="Wingdings" w:hAnsi="Wingdings" w:hint="default"/>
      </w:rPr>
    </w:lvl>
    <w:lvl w:ilvl="3" w:tplc="44C0CE92" w:tentative="1">
      <w:start w:val="1"/>
      <w:numFmt w:val="bullet"/>
      <w:lvlText w:val=""/>
      <w:lvlJc w:val="left"/>
      <w:pPr>
        <w:tabs>
          <w:tab w:val="num" w:pos="2880"/>
        </w:tabs>
        <w:ind w:left="2880" w:hanging="360"/>
      </w:pPr>
      <w:rPr>
        <w:rFonts w:ascii="Wingdings" w:hAnsi="Wingdings" w:hint="default"/>
      </w:rPr>
    </w:lvl>
    <w:lvl w:ilvl="4" w:tplc="412C99CC" w:tentative="1">
      <w:start w:val="1"/>
      <w:numFmt w:val="bullet"/>
      <w:lvlText w:val=""/>
      <w:lvlJc w:val="left"/>
      <w:pPr>
        <w:tabs>
          <w:tab w:val="num" w:pos="3600"/>
        </w:tabs>
        <w:ind w:left="3600" w:hanging="360"/>
      </w:pPr>
      <w:rPr>
        <w:rFonts w:ascii="Wingdings" w:hAnsi="Wingdings" w:hint="default"/>
      </w:rPr>
    </w:lvl>
    <w:lvl w:ilvl="5" w:tplc="A0D24A5A" w:tentative="1">
      <w:start w:val="1"/>
      <w:numFmt w:val="bullet"/>
      <w:lvlText w:val=""/>
      <w:lvlJc w:val="left"/>
      <w:pPr>
        <w:tabs>
          <w:tab w:val="num" w:pos="4320"/>
        </w:tabs>
        <w:ind w:left="4320" w:hanging="360"/>
      </w:pPr>
      <w:rPr>
        <w:rFonts w:ascii="Wingdings" w:hAnsi="Wingdings" w:hint="default"/>
      </w:rPr>
    </w:lvl>
    <w:lvl w:ilvl="6" w:tplc="DC94CCF0" w:tentative="1">
      <w:start w:val="1"/>
      <w:numFmt w:val="bullet"/>
      <w:lvlText w:val=""/>
      <w:lvlJc w:val="left"/>
      <w:pPr>
        <w:tabs>
          <w:tab w:val="num" w:pos="5040"/>
        </w:tabs>
        <w:ind w:left="5040" w:hanging="360"/>
      </w:pPr>
      <w:rPr>
        <w:rFonts w:ascii="Wingdings" w:hAnsi="Wingdings" w:hint="default"/>
      </w:rPr>
    </w:lvl>
    <w:lvl w:ilvl="7" w:tplc="946A39C0" w:tentative="1">
      <w:start w:val="1"/>
      <w:numFmt w:val="bullet"/>
      <w:lvlText w:val=""/>
      <w:lvlJc w:val="left"/>
      <w:pPr>
        <w:tabs>
          <w:tab w:val="num" w:pos="5760"/>
        </w:tabs>
        <w:ind w:left="5760" w:hanging="360"/>
      </w:pPr>
      <w:rPr>
        <w:rFonts w:ascii="Wingdings" w:hAnsi="Wingdings" w:hint="default"/>
      </w:rPr>
    </w:lvl>
    <w:lvl w:ilvl="8" w:tplc="DE9EE1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16F3"/>
    <w:multiLevelType w:val="hybridMultilevel"/>
    <w:tmpl w:val="24948EF4"/>
    <w:lvl w:ilvl="0" w:tplc="D00CF2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C43E6"/>
    <w:multiLevelType w:val="hybridMultilevel"/>
    <w:tmpl w:val="00680D66"/>
    <w:lvl w:ilvl="0" w:tplc="543E30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B7D10"/>
    <w:multiLevelType w:val="hybridMultilevel"/>
    <w:tmpl w:val="48066C10"/>
    <w:lvl w:ilvl="0" w:tplc="3BCA2B88">
      <w:start w:val="1"/>
      <w:numFmt w:val="bullet"/>
      <w:lvlText w:val=""/>
      <w:lvlJc w:val="left"/>
      <w:pPr>
        <w:tabs>
          <w:tab w:val="num" w:pos="720"/>
        </w:tabs>
        <w:ind w:left="720" w:hanging="360"/>
      </w:pPr>
      <w:rPr>
        <w:rFonts w:ascii="Wingdings" w:hAnsi="Wingdings" w:hint="default"/>
      </w:rPr>
    </w:lvl>
    <w:lvl w:ilvl="1" w:tplc="7B947FF4">
      <w:start w:val="1"/>
      <w:numFmt w:val="bullet"/>
      <w:lvlText w:val=""/>
      <w:lvlJc w:val="left"/>
      <w:pPr>
        <w:tabs>
          <w:tab w:val="num" w:pos="1440"/>
        </w:tabs>
        <w:ind w:left="1440" w:hanging="360"/>
      </w:pPr>
      <w:rPr>
        <w:rFonts w:ascii="Wingdings" w:hAnsi="Wingdings" w:hint="default"/>
      </w:rPr>
    </w:lvl>
    <w:lvl w:ilvl="2" w:tplc="4A589DC4">
      <w:start w:val="1"/>
      <w:numFmt w:val="bullet"/>
      <w:lvlText w:val=""/>
      <w:lvlJc w:val="left"/>
      <w:pPr>
        <w:tabs>
          <w:tab w:val="num" w:pos="2160"/>
        </w:tabs>
        <w:ind w:left="2160" w:hanging="360"/>
      </w:pPr>
      <w:rPr>
        <w:rFonts w:ascii="Wingdings" w:hAnsi="Wingdings" w:hint="default"/>
      </w:rPr>
    </w:lvl>
    <w:lvl w:ilvl="3" w:tplc="F4D4235C" w:tentative="1">
      <w:start w:val="1"/>
      <w:numFmt w:val="bullet"/>
      <w:lvlText w:val=""/>
      <w:lvlJc w:val="left"/>
      <w:pPr>
        <w:tabs>
          <w:tab w:val="num" w:pos="2880"/>
        </w:tabs>
        <w:ind w:left="2880" w:hanging="360"/>
      </w:pPr>
      <w:rPr>
        <w:rFonts w:ascii="Wingdings" w:hAnsi="Wingdings" w:hint="default"/>
      </w:rPr>
    </w:lvl>
    <w:lvl w:ilvl="4" w:tplc="D2825FE4" w:tentative="1">
      <w:start w:val="1"/>
      <w:numFmt w:val="bullet"/>
      <w:lvlText w:val=""/>
      <w:lvlJc w:val="left"/>
      <w:pPr>
        <w:tabs>
          <w:tab w:val="num" w:pos="3600"/>
        </w:tabs>
        <w:ind w:left="3600" w:hanging="360"/>
      </w:pPr>
      <w:rPr>
        <w:rFonts w:ascii="Wingdings" w:hAnsi="Wingdings" w:hint="default"/>
      </w:rPr>
    </w:lvl>
    <w:lvl w:ilvl="5" w:tplc="10D661F2" w:tentative="1">
      <w:start w:val="1"/>
      <w:numFmt w:val="bullet"/>
      <w:lvlText w:val=""/>
      <w:lvlJc w:val="left"/>
      <w:pPr>
        <w:tabs>
          <w:tab w:val="num" w:pos="4320"/>
        </w:tabs>
        <w:ind w:left="4320" w:hanging="360"/>
      </w:pPr>
      <w:rPr>
        <w:rFonts w:ascii="Wingdings" w:hAnsi="Wingdings" w:hint="default"/>
      </w:rPr>
    </w:lvl>
    <w:lvl w:ilvl="6" w:tplc="D79AAD18" w:tentative="1">
      <w:start w:val="1"/>
      <w:numFmt w:val="bullet"/>
      <w:lvlText w:val=""/>
      <w:lvlJc w:val="left"/>
      <w:pPr>
        <w:tabs>
          <w:tab w:val="num" w:pos="5040"/>
        </w:tabs>
        <w:ind w:left="5040" w:hanging="360"/>
      </w:pPr>
      <w:rPr>
        <w:rFonts w:ascii="Wingdings" w:hAnsi="Wingdings" w:hint="default"/>
      </w:rPr>
    </w:lvl>
    <w:lvl w:ilvl="7" w:tplc="FD66D626" w:tentative="1">
      <w:start w:val="1"/>
      <w:numFmt w:val="bullet"/>
      <w:lvlText w:val=""/>
      <w:lvlJc w:val="left"/>
      <w:pPr>
        <w:tabs>
          <w:tab w:val="num" w:pos="5760"/>
        </w:tabs>
        <w:ind w:left="5760" w:hanging="360"/>
      </w:pPr>
      <w:rPr>
        <w:rFonts w:ascii="Wingdings" w:hAnsi="Wingdings" w:hint="default"/>
      </w:rPr>
    </w:lvl>
    <w:lvl w:ilvl="8" w:tplc="1F901D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6B4C1D"/>
    <w:multiLevelType w:val="hybridMultilevel"/>
    <w:tmpl w:val="5C38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54E72"/>
    <w:multiLevelType w:val="hybridMultilevel"/>
    <w:tmpl w:val="11D8FF12"/>
    <w:lvl w:ilvl="0" w:tplc="D00CF29E">
      <w:start w:val="1"/>
      <w:numFmt w:val="bullet"/>
      <w:lvlText w:val=""/>
      <w:lvlJc w:val="left"/>
      <w:pPr>
        <w:tabs>
          <w:tab w:val="num" w:pos="720"/>
        </w:tabs>
        <w:ind w:left="720" w:hanging="360"/>
      </w:pPr>
      <w:rPr>
        <w:rFonts w:ascii="Wingdings" w:hAnsi="Wingdings" w:hint="default"/>
      </w:rPr>
    </w:lvl>
    <w:lvl w:ilvl="1" w:tplc="5DE21BB0">
      <w:numFmt w:val="none"/>
      <w:lvlText w:val=""/>
      <w:lvlJc w:val="left"/>
      <w:pPr>
        <w:tabs>
          <w:tab w:val="num" w:pos="360"/>
        </w:tabs>
      </w:pPr>
    </w:lvl>
    <w:lvl w:ilvl="2" w:tplc="9BC200C8">
      <w:start w:val="1"/>
      <w:numFmt w:val="bullet"/>
      <w:lvlText w:val=""/>
      <w:lvlJc w:val="left"/>
      <w:pPr>
        <w:tabs>
          <w:tab w:val="num" w:pos="2160"/>
        </w:tabs>
        <w:ind w:left="2160" w:hanging="360"/>
      </w:pPr>
      <w:rPr>
        <w:rFonts w:ascii="Wingdings" w:hAnsi="Wingdings" w:hint="default"/>
      </w:rPr>
    </w:lvl>
    <w:lvl w:ilvl="3" w:tplc="551ECF4C" w:tentative="1">
      <w:start w:val="1"/>
      <w:numFmt w:val="bullet"/>
      <w:lvlText w:val=""/>
      <w:lvlJc w:val="left"/>
      <w:pPr>
        <w:tabs>
          <w:tab w:val="num" w:pos="2880"/>
        </w:tabs>
        <w:ind w:left="2880" w:hanging="360"/>
      </w:pPr>
      <w:rPr>
        <w:rFonts w:ascii="Wingdings" w:hAnsi="Wingdings" w:hint="default"/>
      </w:rPr>
    </w:lvl>
    <w:lvl w:ilvl="4" w:tplc="448873B4" w:tentative="1">
      <w:start w:val="1"/>
      <w:numFmt w:val="bullet"/>
      <w:lvlText w:val=""/>
      <w:lvlJc w:val="left"/>
      <w:pPr>
        <w:tabs>
          <w:tab w:val="num" w:pos="3600"/>
        </w:tabs>
        <w:ind w:left="3600" w:hanging="360"/>
      </w:pPr>
      <w:rPr>
        <w:rFonts w:ascii="Wingdings" w:hAnsi="Wingdings" w:hint="default"/>
      </w:rPr>
    </w:lvl>
    <w:lvl w:ilvl="5" w:tplc="2F869DC2" w:tentative="1">
      <w:start w:val="1"/>
      <w:numFmt w:val="bullet"/>
      <w:lvlText w:val=""/>
      <w:lvlJc w:val="left"/>
      <w:pPr>
        <w:tabs>
          <w:tab w:val="num" w:pos="4320"/>
        </w:tabs>
        <w:ind w:left="4320" w:hanging="360"/>
      </w:pPr>
      <w:rPr>
        <w:rFonts w:ascii="Wingdings" w:hAnsi="Wingdings" w:hint="default"/>
      </w:rPr>
    </w:lvl>
    <w:lvl w:ilvl="6" w:tplc="8DA2E2EC" w:tentative="1">
      <w:start w:val="1"/>
      <w:numFmt w:val="bullet"/>
      <w:lvlText w:val=""/>
      <w:lvlJc w:val="left"/>
      <w:pPr>
        <w:tabs>
          <w:tab w:val="num" w:pos="5040"/>
        </w:tabs>
        <w:ind w:left="5040" w:hanging="360"/>
      </w:pPr>
      <w:rPr>
        <w:rFonts w:ascii="Wingdings" w:hAnsi="Wingdings" w:hint="default"/>
      </w:rPr>
    </w:lvl>
    <w:lvl w:ilvl="7" w:tplc="FA9000BE" w:tentative="1">
      <w:start w:val="1"/>
      <w:numFmt w:val="bullet"/>
      <w:lvlText w:val=""/>
      <w:lvlJc w:val="left"/>
      <w:pPr>
        <w:tabs>
          <w:tab w:val="num" w:pos="5760"/>
        </w:tabs>
        <w:ind w:left="5760" w:hanging="360"/>
      </w:pPr>
      <w:rPr>
        <w:rFonts w:ascii="Wingdings" w:hAnsi="Wingdings" w:hint="default"/>
      </w:rPr>
    </w:lvl>
    <w:lvl w:ilvl="8" w:tplc="C0D653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35BF6"/>
    <w:multiLevelType w:val="hybridMultilevel"/>
    <w:tmpl w:val="7D8E4DB4"/>
    <w:lvl w:ilvl="0" w:tplc="6AD6FB68">
      <w:start w:val="1"/>
      <w:numFmt w:val="bullet"/>
      <w:lvlText w:val=""/>
      <w:lvlJc w:val="left"/>
      <w:pPr>
        <w:tabs>
          <w:tab w:val="num" w:pos="720"/>
        </w:tabs>
        <w:ind w:left="720" w:hanging="360"/>
      </w:pPr>
      <w:rPr>
        <w:rFonts w:ascii="Wingdings" w:hAnsi="Wingdings" w:hint="default"/>
      </w:rPr>
    </w:lvl>
    <w:lvl w:ilvl="1" w:tplc="6BB43D56" w:tentative="1">
      <w:start w:val="1"/>
      <w:numFmt w:val="bullet"/>
      <w:lvlText w:val=""/>
      <w:lvlJc w:val="left"/>
      <w:pPr>
        <w:tabs>
          <w:tab w:val="num" w:pos="1440"/>
        </w:tabs>
        <w:ind w:left="1440" w:hanging="360"/>
      </w:pPr>
      <w:rPr>
        <w:rFonts w:ascii="Wingdings" w:hAnsi="Wingdings" w:hint="default"/>
      </w:rPr>
    </w:lvl>
    <w:lvl w:ilvl="2" w:tplc="5C1884E6" w:tentative="1">
      <w:start w:val="1"/>
      <w:numFmt w:val="bullet"/>
      <w:lvlText w:val=""/>
      <w:lvlJc w:val="left"/>
      <w:pPr>
        <w:tabs>
          <w:tab w:val="num" w:pos="2160"/>
        </w:tabs>
        <w:ind w:left="2160" w:hanging="360"/>
      </w:pPr>
      <w:rPr>
        <w:rFonts w:ascii="Wingdings" w:hAnsi="Wingdings" w:hint="default"/>
      </w:rPr>
    </w:lvl>
    <w:lvl w:ilvl="3" w:tplc="D6A636D8" w:tentative="1">
      <w:start w:val="1"/>
      <w:numFmt w:val="bullet"/>
      <w:lvlText w:val=""/>
      <w:lvlJc w:val="left"/>
      <w:pPr>
        <w:tabs>
          <w:tab w:val="num" w:pos="2880"/>
        </w:tabs>
        <w:ind w:left="2880" w:hanging="360"/>
      </w:pPr>
      <w:rPr>
        <w:rFonts w:ascii="Wingdings" w:hAnsi="Wingdings" w:hint="default"/>
      </w:rPr>
    </w:lvl>
    <w:lvl w:ilvl="4" w:tplc="4D3444A2" w:tentative="1">
      <w:start w:val="1"/>
      <w:numFmt w:val="bullet"/>
      <w:lvlText w:val=""/>
      <w:lvlJc w:val="left"/>
      <w:pPr>
        <w:tabs>
          <w:tab w:val="num" w:pos="3600"/>
        </w:tabs>
        <w:ind w:left="3600" w:hanging="360"/>
      </w:pPr>
      <w:rPr>
        <w:rFonts w:ascii="Wingdings" w:hAnsi="Wingdings" w:hint="default"/>
      </w:rPr>
    </w:lvl>
    <w:lvl w:ilvl="5" w:tplc="7EDEA676" w:tentative="1">
      <w:start w:val="1"/>
      <w:numFmt w:val="bullet"/>
      <w:lvlText w:val=""/>
      <w:lvlJc w:val="left"/>
      <w:pPr>
        <w:tabs>
          <w:tab w:val="num" w:pos="4320"/>
        </w:tabs>
        <w:ind w:left="4320" w:hanging="360"/>
      </w:pPr>
      <w:rPr>
        <w:rFonts w:ascii="Wingdings" w:hAnsi="Wingdings" w:hint="default"/>
      </w:rPr>
    </w:lvl>
    <w:lvl w:ilvl="6" w:tplc="6A7800E4" w:tentative="1">
      <w:start w:val="1"/>
      <w:numFmt w:val="bullet"/>
      <w:lvlText w:val=""/>
      <w:lvlJc w:val="left"/>
      <w:pPr>
        <w:tabs>
          <w:tab w:val="num" w:pos="5040"/>
        </w:tabs>
        <w:ind w:left="5040" w:hanging="360"/>
      </w:pPr>
      <w:rPr>
        <w:rFonts w:ascii="Wingdings" w:hAnsi="Wingdings" w:hint="default"/>
      </w:rPr>
    </w:lvl>
    <w:lvl w:ilvl="7" w:tplc="A664FC5C" w:tentative="1">
      <w:start w:val="1"/>
      <w:numFmt w:val="bullet"/>
      <w:lvlText w:val=""/>
      <w:lvlJc w:val="left"/>
      <w:pPr>
        <w:tabs>
          <w:tab w:val="num" w:pos="5760"/>
        </w:tabs>
        <w:ind w:left="5760" w:hanging="360"/>
      </w:pPr>
      <w:rPr>
        <w:rFonts w:ascii="Wingdings" w:hAnsi="Wingdings" w:hint="default"/>
      </w:rPr>
    </w:lvl>
    <w:lvl w:ilvl="8" w:tplc="EB7489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C6756"/>
    <w:multiLevelType w:val="hybridMultilevel"/>
    <w:tmpl w:val="5CF0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A294C"/>
    <w:multiLevelType w:val="hybridMultilevel"/>
    <w:tmpl w:val="D2C44B96"/>
    <w:lvl w:ilvl="0" w:tplc="543E309C">
      <w:start w:val="1"/>
      <w:numFmt w:val="bullet"/>
      <w:lvlText w:val=""/>
      <w:lvlJc w:val="left"/>
      <w:pPr>
        <w:tabs>
          <w:tab w:val="num" w:pos="720"/>
        </w:tabs>
        <w:ind w:left="720" w:hanging="360"/>
      </w:pPr>
      <w:rPr>
        <w:rFonts w:ascii="Wingdings" w:hAnsi="Wingdings" w:hint="default"/>
      </w:rPr>
    </w:lvl>
    <w:lvl w:ilvl="1" w:tplc="58CCF326">
      <w:numFmt w:val="none"/>
      <w:lvlText w:val=""/>
      <w:lvlJc w:val="left"/>
      <w:pPr>
        <w:tabs>
          <w:tab w:val="num" w:pos="360"/>
        </w:tabs>
      </w:pPr>
    </w:lvl>
    <w:lvl w:ilvl="2" w:tplc="849A99C4">
      <w:start w:val="1"/>
      <w:numFmt w:val="bullet"/>
      <w:lvlText w:val=""/>
      <w:lvlJc w:val="left"/>
      <w:pPr>
        <w:tabs>
          <w:tab w:val="num" w:pos="2160"/>
        </w:tabs>
        <w:ind w:left="2160" w:hanging="360"/>
      </w:pPr>
      <w:rPr>
        <w:rFonts w:ascii="Wingdings" w:hAnsi="Wingdings" w:hint="default"/>
      </w:rPr>
    </w:lvl>
    <w:lvl w:ilvl="3" w:tplc="62803184" w:tentative="1">
      <w:start w:val="1"/>
      <w:numFmt w:val="bullet"/>
      <w:lvlText w:val=""/>
      <w:lvlJc w:val="left"/>
      <w:pPr>
        <w:tabs>
          <w:tab w:val="num" w:pos="2880"/>
        </w:tabs>
        <w:ind w:left="2880" w:hanging="360"/>
      </w:pPr>
      <w:rPr>
        <w:rFonts w:ascii="Wingdings" w:hAnsi="Wingdings" w:hint="default"/>
      </w:rPr>
    </w:lvl>
    <w:lvl w:ilvl="4" w:tplc="F208D376" w:tentative="1">
      <w:start w:val="1"/>
      <w:numFmt w:val="bullet"/>
      <w:lvlText w:val=""/>
      <w:lvlJc w:val="left"/>
      <w:pPr>
        <w:tabs>
          <w:tab w:val="num" w:pos="3600"/>
        </w:tabs>
        <w:ind w:left="3600" w:hanging="360"/>
      </w:pPr>
      <w:rPr>
        <w:rFonts w:ascii="Wingdings" w:hAnsi="Wingdings" w:hint="default"/>
      </w:rPr>
    </w:lvl>
    <w:lvl w:ilvl="5" w:tplc="074A268A" w:tentative="1">
      <w:start w:val="1"/>
      <w:numFmt w:val="bullet"/>
      <w:lvlText w:val=""/>
      <w:lvlJc w:val="left"/>
      <w:pPr>
        <w:tabs>
          <w:tab w:val="num" w:pos="4320"/>
        </w:tabs>
        <w:ind w:left="4320" w:hanging="360"/>
      </w:pPr>
      <w:rPr>
        <w:rFonts w:ascii="Wingdings" w:hAnsi="Wingdings" w:hint="default"/>
      </w:rPr>
    </w:lvl>
    <w:lvl w:ilvl="6" w:tplc="D954EC72" w:tentative="1">
      <w:start w:val="1"/>
      <w:numFmt w:val="bullet"/>
      <w:lvlText w:val=""/>
      <w:lvlJc w:val="left"/>
      <w:pPr>
        <w:tabs>
          <w:tab w:val="num" w:pos="5040"/>
        </w:tabs>
        <w:ind w:left="5040" w:hanging="360"/>
      </w:pPr>
      <w:rPr>
        <w:rFonts w:ascii="Wingdings" w:hAnsi="Wingdings" w:hint="default"/>
      </w:rPr>
    </w:lvl>
    <w:lvl w:ilvl="7" w:tplc="6B2A9338" w:tentative="1">
      <w:start w:val="1"/>
      <w:numFmt w:val="bullet"/>
      <w:lvlText w:val=""/>
      <w:lvlJc w:val="left"/>
      <w:pPr>
        <w:tabs>
          <w:tab w:val="num" w:pos="5760"/>
        </w:tabs>
        <w:ind w:left="5760" w:hanging="360"/>
      </w:pPr>
      <w:rPr>
        <w:rFonts w:ascii="Wingdings" w:hAnsi="Wingdings" w:hint="default"/>
      </w:rPr>
    </w:lvl>
    <w:lvl w:ilvl="8" w:tplc="6CC05BD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D5641"/>
    <w:multiLevelType w:val="hybridMultilevel"/>
    <w:tmpl w:val="7FC8B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6776F"/>
    <w:multiLevelType w:val="hybridMultilevel"/>
    <w:tmpl w:val="1C765CCC"/>
    <w:lvl w:ilvl="0" w:tplc="45B0D5EE">
      <w:start w:val="1"/>
      <w:numFmt w:val="bullet"/>
      <w:lvlText w:val=""/>
      <w:lvlJc w:val="left"/>
      <w:pPr>
        <w:tabs>
          <w:tab w:val="num" w:pos="720"/>
        </w:tabs>
        <w:ind w:left="720" w:hanging="360"/>
      </w:pPr>
      <w:rPr>
        <w:rFonts w:ascii="Wingdings" w:hAnsi="Wingdings" w:hint="default"/>
      </w:rPr>
    </w:lvl>
    <w:lvl w:ilvl="1" w:tplc="C50038CE">
      <w:numFmt w:val="none"/>
      <w:lvlText w:val=""/>
      <w:lvlJc w:val="left"/>
      <w:pPr>
        <w:tabs>
          <w:tab w:val="num" w:pos="360"/>
        </w:tabs>
      </w:pPr>
    </w:lvl>
    <w:lvl w:ilvl="2" w:tplc="A924564E">
      <w:start w:val="1"/>
      <w:numFmt w:val="bullet"/>
      <w:lvlText w:val=""/>
      <w:lvlJc w:val="left"/>
      <w:pPr>
        <w:tabs>
          <w:tab w:val="num" w:pos="2160"/>
        </w:tabs>
        <w:ind w:left="2160" w:hanging="360"/>
      </w:pPr>
      <w:rPr>
        <w:rFonts w:ascii="Wingdings" w:hAnsi="Wingdings" w:hint="default"/>
      </w:rPr>
    </w:lvl>
    <w:lvl w:ilvl="3" w:tplc="60504488" w:tentative="1">
      <w:start w:val="1"/>
      <w:numFmt w:val="bullet"/>
      <w:lvlText w:val=""/>
      <w:lvlJc w:val="left"/>
      <w:pPr>
        <w:tabs>
          <w:tab w:val="num" w:pos="2880"/>
        </w:tabs>
        <w:ind w:left="2880" w:hanging="360"/>
      </w:pPr>
      <w:rPr>
        <w:rFonts w:ascii="Wingdings" w:hAnsi="Wingdings" w:hint="default"/>
      </w:rPr>
    </w:lvl>
    <w:lvl w:ilvl="4" w:tplc="8CA6457E" w:tentative="1">
      <w:start w:val="1"/>
      <w:numFmt w:val="bullet"/>
      <w:lvlText w:val=""/>
      <w:lvlJc w:val="left"/>
      <w:pPr>
        <w:tabs>
          <w:tab w:val="num" w:pos="3600"/>
        </w:tabs>
        <w:ind w:left="3600" w:hanging="360"/>
      </w:pPr>
      <w:rPr>
        <w:rFonts w:ascii="Wingdings" w:hAnsi="Wingdings" w:hint="default"/>
      </w:rPr>
    </w:lvl>
    <w:lvl w:ilvl="5" w:tplc="50C058FE" w:tentative="1">
      <w:start w:val="1"/>
      <w:numFmt w:val="bullet"/>
      <w:lvlText w:val=""/>
      <w:lvlJc w:val="left"/>
      <w:pPr>
        <w:tabs>
          <w:tab w:val="num" w:pos="4320"/>
        </w:tabs>
        <w:ind w:left="4320" w:hanging="360"/>
      </w:pPr>
      <w:rPr>
        <w:rFonts w:ascii="Wingdings" w:hAnsi="Wingdings" w:hint="default"/>
      </w:rPr>
    </w:lvl>
    <w:lvl w:ilvl="6" w:tplc="9FFC04B6" w:tentative="1">
      <w:start w:val="1"/>
      <w:numFmt w:val="bullet"/>
      <w:lvlText w:val=""/>
      <w:lvlJc w:val="left"/>
      <w:pPr>
        <w:tabs>
          <w:tab w:val="num" w:pos="5040"/>
        </w:tabs>
        <w:ind w:left="5040" w:hanging="360"/>
      </w:pPr>
      <w:rPr>
        <w:rFonts w:ascii="Wingdings" w:hAnsi="Wingdings" w:hint="default"/>
      </w:rPr>
    </w:lvl>
    <w:lvl w:ilvl="7" w:tplc="F29C055A" w:tentative="1">
      <w:start w:val="1"/>
      <w:numFmt w:val="bullet"/>
      <w:lvlText w:val=""/>
      <w:lvlJc w:val="left"/>
      <w:pPr>
        <w:tabs>
          <w:tab w:val="num" w:pos="5760"/>
        </w:tabs>
        <w:ind w:left="5760" w:hanging="360"/>
      </w:pPr>
      <w:rPr>
        <w:rFonts w:ascii="Wingdings" w:hAnsi="Wingdings" w:hint="default"/>
      </w:rPr>
    </w:lvl>
    <w:lvl w:ilvl="8" w:tplc="C510A7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86C38"/>
    <w:multiLevelType w:val="hybridMultilevel"/>
    <w:tmpl w:val="E4B0D996"/>
    <w:lvl w:ilvl="0" w:tplc="E79AC696">
      <w:start w:val="1"/>
      <w:numFmt w:val="bullet"/>
      <w:lvlText w:val=""/>
      <w:lvlJc w:val="left"/>
      <w:pPr>
        <w:tabs>
          <w:tab w:val="num" w:pos="720"/>
        </w:tabs>
        <w:ind w:left="720" w:hanging="360"/>
      </w:pPr>
      <w:rPr>
        <w:rFonts w:ascii="Wingdings" w:hAnsi="Wingdings" w:hint="default"/>
      </w:rPr>
    </w:lvl>
    <w:lvl w:ilvl="1" w:tplc="0FF80C6C" w:tentative="1">
      <w:start w:val="1"/>
      <w:numFmt w:val="bullet"/>
      <w:lvlText w:val=""/>
      <w:lvlJc w:val="left"/>
      <w:pPr>
        <w:tabs>
          <w:tab w:val="num" w:pos="1440"/>
        </w:tabs>
        <w:ind w:left="1440" w:hanging="360"/>
      </w:pPr>
      <w:rPr>
        <w:rFonts w:ascii="Wingdings" w:hAnsi="Wingdings" w:hint="default"/>
      </w:rPr>
    </w:lvl>
    <w:lvl w:ilvl="2" w:tplc="E26E31EA" w:tentative="1">
      <w:start w:val="1"/>
      <w:numFmt w:val="bullet"/>
      <w:lvlText w:val=""/>
      <w:lvlJc w:val="left"/>
      <w:pPr>
        <w:tabs>
          <w:tab w:val="num" w:pos="2160"/>
        </w:tabs>
        <w:ind w:left="2160" w:hanging="360"/>
      </w:pPr>
      <w:rPr>
        <w:rFonts w:ascii="Wingdings" w:hAnsi="Wingdings" w:hint="default"/>
      </w:rPr>
    </w:lvl>
    <w:lvl w:ilvl="3" w:tplc="3AE277EC" w:tentative="1">
      <w:start w:val="1"/>
      <w:numFmt w:val="bullet"/>
      <w:lvlText w:val=""/>
      <w:lvlJc w:val="left"/>
      <w:pPr>
        <w:tabs>
          <w:tab w:val="num" w:pos="2880"/>
        </w:tabs>
        <w:ind w:left="2880" w:hanging="360"/>
      </w:pPr>
      <w:rPr>
        <w:rFonts w:ascii="Wingdings" w:hAnsi="Wingdings" w:hint="default"/>
      </w:rPr>
    </w:lvl>
    <w:lvl w:ilvl="4" w:tplc="017403AE" w:tentative="1">
      <w:start w:val="1"/>
      <w:numFmt w:val="bullet"/>
      <w:lvlText w:val=""/>
      <w:lvlJc w:val="left"/>
      <w:pPr>
        <w:tabs>
          <w:tab w:val="num" w:pos="3600"/>
        </w:tabs>
        <w:ind w:left="3600" w:hanging="360"/>
      </w:pPr>
      <w:rPr>
        <w:rFonts w:ascii="Wingdings" w:hAnsi="Wingdings" w:hint="default"/>
      </w:rPr>
    </w:lvl>
    <w:lvl w:ilvl="5" w:tplc="786E87E4" w:tentative="1">
      <w:start w:val="1"/>
      <w:numFmt w:val="bullet"/>
      <w:lvlText w:val=""/>
      <w:lvlJc w:val="left"/>
      <w:pPr>
        <w:tabs>
          <w:tab w:val="num" w:pos="4320"/>
        </w:tabs>
        <w:ind w:left="4320" w:hanging="360"/>
      </w:pPr>
      <w:rPr>
        <w:rFonts w:ascii="Wingdings" w:hAnsi="Wingdings" w:hint="default"/>
      </w:rPr>
    </w:lvl>
    <w:lvl w:ilvl="6" w:tplc="9B70B67E" w:tentative="1">
      <w:start w:val="1"/>
      <w:numFmt w:val="bullet"/>
      <w:lvlText w:val=""/>
      <w:lvlJc w:val="left"/>
      <w:pPr>
        <w:tabs>
          <w:tab w:val="num" w:pos="5040"/>
        </w:tabs>
        <w:ind w:left="5040" w:hanging="360"/>
      </w:pPr>
      <w:rPr>
        <w:rFonts w:ascii="Wingdings" w:hAnsi="Wingdings" w:hint="default"/>
      </w:rPr>
    </w:lvl>
    <w:lvl w:ilvl="7" w:tplc="B0FE9A68" w:tentative="1">
      <w:start w:val="1"/>
      <w:numFmt w:val="bullet"/>
      <w:lvlText w:val=""/>
      <w:lvlJc w:val="left"/>
      <w:pPr>
        <w:tabs>
          <w:tab w:val="num" w:pos="5760"/>
        </w:tabs>
        <w:ind w:left="5760" w:hanging="360"/>
      </w:pPr>
      <w:rPr>
        <w:rFonts w:ascii="Wingdings" w:hAnsi="Wingdings" w:hint="default"/>
      </w:rPr>
    </w:lvl>
    <w:lvl w:ilvl="8" w:tplc="1FE0451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95D18"/>
    <w:multiLevelType w:val="hybridMultilevel"/>
    <w:tmpl w:val="6646E864"/>
    <w:lvl w:ilvl="0" w:tplc="074415C8">
      <w:start w:val="1"/>
      <w:numFmt w:val="bullet"/>
      <w:lvlText w:val=""/>
      <w:lvlJc w:val="left"/>
      <w:pPr>
        <w:tabs>
          <w:tab w:val="num" w:pos="720"/>
        </w:tabs>
        <w:ind w:left="720" w:hanging="360"/>
      </w:pPr>
      <w:rPr>
        <w:rFonts w:ascii="Wingdings" w:hAnsi="Wingdings" w:hint="default"/>
      </w:rPr>
    </w:lvl>
    <w:lvl w:ilvl="1" w:tplc="F8E4D736" w:tentative="1">
      <w:start w:val="1"/>
      <w:numFmt w:val="bullet"/>
      <w:lvlText w:val=""/>
      <w:lvlJc w:val="left"/>
      <w:pPr>
        <w:tabs>
          <w:tab w:val="num" w:pos="1440"/>
        </w:tabs>
        <w:ind w:left="1440" w:hanging="360"/>
      </w:pPr>
      <w:rPr>
        <w:rFonts w:ascii="Wingdings" w:hAnsi="Wingdings" w:hint="default"/>
      </w:rPr>
    </w:lvl>
    <w:lvl w:ilvl="2" w:tplc="DBE8E63C" w:tentative="1">
      <w:start w:val="1"/>
      <w:numFmt w:val="bullet"/>
      <w:lvlText w:val=""/>
      <w:lvlJc w:val="left"/>
      <w:pPr>
        <w:tabs>
          <w:tab w:val="num" w:pos="2160"/>
        </w:tabs>
        <w:ind w:left="2160" w:hanging="360"/>
      </w:pPr>
      <w:rPr>
        <w:rFonts w:ascii="Wingdings" w:hAnsi="Wingdings" w:hint="default"/>
      </w:rPr>
    </w:lvl>
    <w:lvl w:ilvl="3" w:tplc="3116A7E4" w:tentative="1">
      <w:start w:val="1"/>
      <w:numFmt w:val="bullet"/>
      <w:lvlText w:val=""/>
      <w:lvlJc w:val="left"/>
      <w:pPr>
        <w:tabs>
          <w:tab w:val="num" w:pos="2880"/>
        </w:tabs>
        <w:ind w:left="2880" w:hanging="360"/>
      </w:pPr>
      <w:rPr>
        <w:rFonts w:ascii="Wingdings" w:hAnsi="Wingdings" w:hint="default"/>
      </w:rPr>
    </w:lvl>
    <w:lvl w:ilvl="4" w:tplc="6BD68A00" w:tentative="1">
      <w:start w:val="1"/>
      <w:numFmt w:val="bullet"/>
      <w:lvlText w:val=""/>
      <w:lvlJc w:val="left"/>
      <w:pPr>
        <w:tabs>
          <w:tab w:val="num" w:pos="3600"/>
        </w:tabs>
        <w:ind w:left="3600" w:hanging="360"/>
      </w:pPr>
      <w:rPr>
        <w:rFonts w:ascii="Wingdings" w:hAnsi="Wingdings" w:hint="default"/>
      </w:rPr>
    </w:lvl>
    <w:lvl w:ilvl="5" w:tplc="B34AC570" w:tentative="1">
      <w:start w:val="1"/>
      <w:numFmt w:val="bullet"/>
      <w:lvlText w:val=""/>
      <w:lvlJc w:val="left"/>
      <w:pPr>
        <w:tabs>
          <w:tab w:val="num" w:pos="4320"/>
        </w:tabs>
        <w:ind w:left="4320" w:hanging="360"/>
      </w:pPr>
      <w:rPr>
        <w:rFonts w:ascii="Wingdings" w:hAnsi="Wingdings" w:hint="default"/>
      </w:rPr>
    </w:lvl>
    <w:lvl w:ilvl="6" w:tplc="E592D09E" w:tentative="1">
      <w:start w:val="1"/>
      <w:numFmt w:val="bullet"/>
      <w:lvlText w:val=""/>
      <w:lvlJc w:val="left"/>
      <w:pPr>
        <w:tabs>
          <w:tab w:val="num" w:pos="5040"/>
        </w:tabs>
        <w:ind w:left="5040" w:hanging="360"/>
      </w:pPr>
      <w:rPr>
        <w:rFonts w:ascii="Wingdings" w:hAnsi="Wingdings" w:hint="default"/>
      </w:rPr>
    </w:lvl>
    <w:lvl w:ilvl="7" w:tplc="F8E8A7F6" w:tentative="1">
      <w:start w:val="1"/>
      <w:numFmt w:val="bullet"/>
      <w:lvlText w:val=""/>
      <w:lvlJc w:val="left"/>
      <w:pPr>
        <w:tabs>
          <w:tab w:val="num" w:pos="5760"/>
        </w:tabs>
        <w:ind w:left="5760" w:hanging="360"/>
      </w:pPr>
      <w:rPr>
        <w:rFonts w:ascii="Wingdings" w:hAnsi="Wingdings" w:hint="default"/>
      </w:rPr>
    </w:lvl>
    <w:lvl w:ilvl="8" w:tplc="2A046AB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5"/>
  </w:num>
  <w:num w:numId="4">
    <w:abstractNumId w:val="19"/>
  </w:num>
  <w:num w:numId="5">
    <w:abstractNumId w:val="14"/>
  </w:num>
  <w:num w:numId="6">
    <w:abstractNumId w:val="7"/>
  </w:num>
  <w:num w:numId="7">
    <w:abstractNumId w:val="5"/>
  </w:num>
  <w:num w:numId="8">
    <w:abstractNumId w:val="21"/>
  </w:num>
  <w:num w:numId="9">
    <w:abstractNumId w:val="4"/>
  </w:num>
  <w:num w:numId="10">
    <w:abstractNumId w:val="8"/>
  </w:num>
  <w:num w:numId="11">
    <w:abstractNumId w:val="2"/>
  </w:num>
  <w:num w:numId="12">
    <w:abstractNumId w:val="9"/>
  </w:num>
  <w:num w:numId="13">
    <w:abstractNumId w:val="17"/>
  </w:num>
  <w:num w:numId="14">
    <w:abstractNumId w:val="6"/>
  </w:num>
  <w:num w:numId="15">
    <w:abstractNumId w:val="0"/>
  </w:num>
  <w:num w:numId="16">
    <w:abstractNumId w:val="20"/>
  </w:num>
  <w:num w:numId="17">
    <w:abstractNumId w:val="1"/>
  </w:num>
  <w:num w:numId="18">
    <w:abstractNumId w:val="13"/>
  </w:num>
  <w:num w:numId="19">
    <w:abstractNumId w:val="3"/>
  </w:num>
  <w:num w:numId="20">
    <w:abstractNumId w:val="10"/>
  </w:num>
  <w:num w:numId="21">
    <w:abstractNumId w:val="11"/>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80"/>
    <w:rsid w:val="00012C0F"/>
    <w:rsid w:val="00052A6B"/>
    <w:rsid w:val="00060605"/>
    <w:rsid w:val="00063DA5"/>
    <w:rsid w:val="00071137"/>
    <w:rsid w:val="00077455"/>
    <w:rsid w:val="0008032A"/>
    <w:rsid w:val="0008690F"/>
    <w:rsid w:val="00092C61"/>
    <w:rsid w:val="000B205B"/>
    <w:rsid w:val="000D6284"/>
    <w:rsid w:val="00125C63"/>
    <w:rsid w:val="00125D7D"/>
    <w:rsid w:val="00131459"/>
    <w:rsid w:val="00135192"/>
    <w:rsid w:val="001409FD"/>
    <w:rsid w:val="0014701D"/>
    <w:rsid w:val="00153F46"/>
    <w:rsid w:val="00177571"/>
    <w:rsid w:val="001C012B"/>
    <w:rsid w:val="001D2CF0"/>
    <w:rsid w:val="001E22BC"/>
    <w:rsid w:val="001F10EA"/>
    <w:rsid w:val="00245B09"/>
    <w:rsid w:val="002752E3"/>
    <w:rsid w:val="00277A55"/>
    <w:rsid w:val="002934B1"/>
    <w:rsid w:val="002C08F6"/>
    <w:rsid w:val="002D3CC6"/>
    <w:rsid w:val="002E43A5"/>
    <w:rsid w:val="00305516"/>
    <w:rsid w:val="00320FA9"/>
    <w:rsid w:val="00350DF6"/>
    <w:rsid w:val="003553F7"/>
    <w:rsid w:val="003A4D8D"/>
    <w:rsid w:val="003B2EA9"/>
    <w:rsid w:val="003B4E52"/>
    <w:rsid w:val="003C217C"/>
    <w:rsid w:val="003D19C6"/>
    <w:rsid w:val="003D6693"/>
    <w:rsid w:val="003E0D94"/>
    <w:rsid w:val="003E64F0"/>
    <w:rsid w:val="003F3D24"/>
    <w:rsid w:val="00411773"/>
    <w:rsid w:val="00435D2B"/>
    <w:rsid w:val="0046092A"/>
    <w:rsid w:val="00462E29"/>
    <w:rsid w:val="0047070A"/>
    <w:rsid w:val="0048295F"/>
    <w:rsid w:val="004B6556"/>
    <w:rsid w:val="004C607B"/>
    <w:rsid w:val="004E6017"/>
    <w:rsid w:val="00506290"/>
    <w:rsid w:val="00517C9E"/>
    <w:rsid w:val="005342BD"/>
    <w:rsid w:val="00562AD2"/>
    <w:rsid w:val="00566BFB"/>
    <w:rsid w:val="00571A80"/>
    <w:rsid w:val="00572FAF"/>
    <w:rsid w:val="00580EC1"/>
    <w:rsid w:val="005B5DDF"/>
    <w:rsid w:val="005C0195"/>
    <w:rsid w:val="005C325D"/>
    <w:rsid w:val="005D7438"/>
    <w:rsid w:val="00601CA7"/>
    <w:rsid w:val="00604539"/>
    <w:rsid w:val="00607461"/>
    <w:rsid w:val="00613E81"/>
    <w:rsid w:val="00621EF7"/>
    <w:rsid w:val="006A1416"/>
    <w:rsid w:val="006C4A0C"/>
    <w:rsid w:val="006C59D8"/>
    <w:rsid w:val="006D59D8"/>
    <w:rsid w:val="007133BA"/>
    <w:rsid w:val="00717862"/>
    <w:rsid w:val="00733F5A"/>
    <w:rsid w:val="007409C0"/>
    <w:rsid w:val="00774AAC"/>
    <w:rsid w:val="00785D96"/>
    <w:rsid w:val="0078651B"/>
    <w:rsid w:val="00793305"/>
    <w:rsid w:val="00795AC5"/>
    <w:rsid w:val="007F2163"/>
    <w:rsid w:val="00817E00"/>
    <w:rsid w:val="00822BAE"/>
    <w:rsid w:val="008565BD"/>
    <w:rsid w:val="00872583"/>
    <w:rsid w:val="008A5F7D"/>
    <w:rsid w:val="008B33E5"/>
    <w:rsid w:val="008B62BD"/>
    <w:rsid w:val="008F385C"/>
    <w:rsid w:val="00933CC5"/>
    <w:rsid w:val="00950563"/>
    <w:rsid w:val="00985831"/>
    <w:rsid w:val="009963D0"/>
    <w:rsid w:val="009A1D7A"/>
    <w:rsid w:val="009E2091"/>
    <w:rsid w:val="009F3D1C"/>
    <w:rsid w:val="00A0251F"/>
    <w:rsid w:val="00A25A04"/>
    <w:rsid w:val="00A32B5C"/>
    <w:rsid w:val="00A33E21"/>
    <w:rsid w:val="00A7738D"/>
    <w:rsid w:val="00A81CA4"/>
    <w:rsid w:val="00AB562B"/>
    <w:rsid w:val="00AD0855"/>
    <w:rsid w:val="00B50213"/>
    <w:rsid w:val="00B65669"/>
    <w:rsid w:val="00B6696F"/>
    <w:rsid w:val="00B70ED8"/>
    <w:rsid w:val="00B82BAF"/>
    <w:rsid w:val="00BA475C"/>
    <w:rsid w:val="00BB57BC"/>
    <w:rsid w:val="00BC242B"/>
    <w:rsid w:val="00BC7CFC"/>
    <w:rsid w:val="00C10611"/>
    <w:rsid w:val="00C109AA"/>
    <w:rsid w:val="00C1181A"/>
    <w:rsid w:val="00C15605"/>
    <w:rsid w:val="00C20DDA"/>
    <w:rsid w:val="00C725BB"/>
    <w:rsid w:val="00C90D55"/>
    <w:rsid w:val="00C91CE6"/>
    <w:rsid w:val="00CC3B7A"/>
    <w:rsid w:val="00D01DE1"/>
    <w:rsid w:val="00D02666"/>
    <w:rsid w:val="00D177CD"/>
    <w:rsid w:val="00D22363"/>
    <w:rsid w:val="00D224DA"/>
    <w:rsid w:val="00D3609E"/>
    <w:rsid w:val="00D52C29"/>
    <w:rsid w:val="00D72E25"/>
    <w:rsid w:val="00D72FC4"/>
    <w:rsid w:val="00D732ED"/>
    <w:rsid w:val="00D93435"/>
    <w:rsid w:val="00DA222E"/>
    <w:rsid w:val="00DB76E4"/>
    <w:rsid w:val="00DC575A"/>
    <w:rsid w:val="00DD1129"/>
    <w:rsid w:val="00DE094D"/>
    <w:rsid w:val="00E12DAE"/>
    <w:rsid w:val="00E150EA"/>
    <w:rsid w:val="00E20F93"/>
    <w:rsid w:val="00E212A8"/>
    <w:rsid w:val="00E26BF3"/>
    <w:rsid w:val="00E4239D"/>
    <w:rsid w:val="00E6243B"/>
    <w:rsid w:val="00E652EE"/>
    <w:rsid w:val="00EF7B3C"/>
    <w:rsid w:val="00F147A1"/>
    <w:rsid w:val="00F160BF"/>
    <w:rsid w:val="00F355B4"/>
    <w:rsid w:val="00F434D3"/>
    <w:rsid w:val="00F45C7B"/>
    <w:rsid w:val="00F649C2"/>
    <w:rsid w:val="00F8708B"/>
    <w:rsid w:val="00F956B5"/>
    <w:rsid w:val="00FA4684"/>
    <w:rsid w:val="00FA5141"/>
    <w:rsid w:val="00FB5DB4"/>
    <w:rsid w:val="00FB7EA0"/>
    <w:rsid w:val="00FC01EF"/>
    <w:rsid w:val="00FC3C2A"/>
    <w:rsid w:val="00FE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81C2"/>
  <w15:chartTrackingRefBased/>
  <w15:docId w15:val="{B36D4A37-07B6-460D-9114-38CBCB0C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0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2FC4"/>
    <w:rPr>
      <w:color w:val="0563C1" w:themeColor="hyperlink"/>
      <w:u w:val="single"/>
    </w:rPr>
  </w:style>
  <w:style w:type="character" w:styleId="UnresolvedMention">
    <w:name w:val="Unresolved Mention"/>
    <w:basedOn w:val="DefaultParagraphFont"/>
    <w:uiPriority w:val="99"/>
    <w:semiHidden/>
    <w:unhideWhenUsed/>
    <w:rsid w:val="00D72FC4"/>
    <w:rPr>
      <w:color w:val="605E5C"/>
      <w:shd w:val="clear" w:color="auto" w:fill="E1DFDD"/>
    </w:rPr>
  </w:style>
  <w:style w:type="paragraph" w:styleId="ListParagraph">
    <w:name w:val="List Paragraph"/>
    <w:basedOn w:val="Normal"/>
    <w:uiPriority w:val="34"/>
    <w:qFormat/>
    <w:rsid w:val="00F45C7B"/>
    <w:pPr>
      <w:ind w:left="720"/>
      <w:contextualSpacing/>
    </w:pPr>
  </w:style>
  <w:style w:type="character" w:styleId="CommentReference">
    <w:name w:val="annotation reference"/>
    <w:basedOn w:val="DefaultParagraphFont"/>
    <w:uiPriority w:val="99"/>
    <w:semiHidden/>
    <w:unhideWhenUsed/>
    <w:rsid w:val="00785D96"/>
    <w:rPr>
      <w:sz w:val="16"/>
      <w:szCs w:val="16"/>
    </w:rPr>
  </w:style>
  <w:style w:type="paragraph" w:styleId="CommentText">
    <w:name w:val="annotation text"/>
    <w:basedOn w:val="Normal"/>
    <w:link w:val="CommentTextChar"/>
    <w:uiPriority w:val="99"/>
    <w:semiHidden/>
    <w:unhideWhenUsed/>
    <w:rsid w:val="00785D96"/>
    <w:pPr>
      <w:spacing w:line="240" w:lineRule="auto"/>
    </w:pPr>
    <w:rPr>
      <w:sz w:val="20"/>
      <w:szCs w:val="20"/>
    </w:rPr>
  </w:style>
  <w:style w:type="character" w:customStyle="1" w:styleId="CommentTextChar">
    <w:name w:val="Comment Text Char"/>
    <w:basedOn w:val="DefaultParagraphFont"/>
    <w:link w:val="CommentText"/>
    <w:uiPriority w:val="99"/>
    <w:semiHidden/>
    <w:rsid w:val="00785D96"/>
    <w:rPr>
      <w:sz w:val="20"/>
      <w:szCs w:val="20"/>
    </w:rPr>
  </w:style>
  <w:style w:type="paragraph" w:styleId="CommentSubject">
    <w:name w:val="annotation subject"/>
    <w:basedOn w:val="CommentText"/>
    <w:next w:val="CommentText"/>
    <w:link w:val="CommentSubjectChar"/>
    <w:uiPriority w:val="99"/>
    <w:semiHidden/>
    <w:unhideWhenUsed/>
    <w:rsid w:val="00785D96"/>
    <w:rPr>
      <w:b/>
      <w:bCs/>
    </w:rPr>
  </w:style>
  <w:style w:type="character" w:customStyle="1" w:styleId="CommentSubjectChar">
    <w:name w:val="Comment Subject Char"/>
    <w:basedOn w:val="CommentTextChar"/>
    <w:link w:val="CommentSubject"/>
    <w:uiPriority w:val="99"/>
    <w:semiHidden/>
    <w:rsid w:val="00785D96"/>
    <w:rPr>
      <w:b/>
      <w:bCs/>
      <w:sz w:val="20"/>
      <w:szCs w:val="20"/>
    </w:rPr>
  </w:style>
  <w:style w:type="table" w:styleId="TableGrid">
    <w:name w:val="Table Grid"/>
    <w:basedOn w:val="TableNormal"/>
    <w:uiPriority w:val="39"/>
    <w:rsid w:val="00E20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0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08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45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295">
      <w:bodyDiv w:val="1"/>
      <w:marLeft w:val="0"/>
      <w:marRight w:val="0"/>
      <w:marTop w:val="0"/>
      <w:marBottom w:val="0"/>
      <w:divBdr>
        <w:top w:val="none" w:sz="0" w:space="0" w:color="auto"/>
        <w:left w:val="none" w:sz="0" w:space="0" w:color="auto"/>
        <w:bottom w:val="none" w:sz="0" w:space="0" w:color="auto"/>
        <w:right w:val="none" w:sz="0" w:space="0" w:color="auto"/>
      </w:divBdr>
      <w:divsChild>
        <w:div w:id="1445265951">
          <w:marLeft w:val="547"/>
          <w:marRight w:val="0"/>
          <w:marTop w:val="0"/>
          <w:marBottom w:val="120"/>
          <w:divBdr>
            <w:top w:val="none" w:sz="0" w:space="0" w:color="auto"/>
            <w:left w:val="none" w:sz="0" w:space="0" w:color="auto"/>
            <w:bottom w:val="none" w:sz="0" w:space="0" w:color="auto"/>
            <w:right w:val="none" w:sz="0" w:space="0" w:color="auto"/>
          </w:divBdr>
        </w:div>
        <w:div w:id="1778939825">
          <w:marLeft w:val="547"/>
          <w:marRight w:val="0"/>
          <w:marTop w:val="0"/>
          <w:marBottom w:val="120"/>
          <w:divBdr>
            <w:top w:val="none" w:sz="0" w:space="0" w:color="auto"/>
            <w:left w:val="none" w:sz="0" w:space="0" w:color="auto"/>
            <w:bottom w:val="none" w:sz="0" w:space="0" w:color="auto"/>
            <w:right w:val="none" w:sz="0" w:space="0" w:color="auto"/>
          </w:divBdr>
        </w:div>
        <w:div w:id="796142798">
          <w:marLeft w:val="547"/>
          <w:marRight w:val="0"/>
          <w:marTop w:val="0"/>
          <w:marBottom w:val="120"/>
          <w:divBdr>
            <w:top w:val="none" w:sz="0" w:space="0" w:color="auto"/>
            <w:left w:val="none" w:sz="0" w:space="0" w:color="auto"/>
            <w:bottom w:val="none" w:sz="0" w:space="0" w:color="auto"/>
            <w:right w:val="none" w:sz="0" w:space="0" w:color="auto"/>
          </w:divBdr>
        </w:div>
        <w:div w:id="412701682">
          <w:marLeft w:val="547"/>
          <w:marRight w:val="0"/>
          <w:marTop w:val="0"/>
          <w:marBottom w:val="120"/>
          <w:divBdr>
            <w:top w:val="none" w:sz="0" w:space="0" w:color="auto"/>
            <w:left w:val="none" w:sz="0" w:space="0" w:color="auto"/>
            <w:bottom w:val="none" w:sz="0" w:space="0" w:color="auto"/>
            <w:right w:val="none" w:sz="0" w:space="0" w:color="auto"/>
          </w:divBdr>
        </w:div>
        <w:div w:id="467863669">
          <w:marLeft w:val="547"/>
          <w:marRight w:val="0"/>
          <w:marTop w:val="0"/>
          <w:marBottom w:val="120"/>
          <w:divBdr>
            <w:top w:val="none" w:sz="0" w:space="0" w:color="auto"/>
            <w:left w:val="none" w:sz="0" w:space="0" w:color="auto"/>
            <w:bottom w:val="none" w:sz="0" w:space="0" w:color="auto"/>
            <w:right w:val="none" w:sz="0" w:space="0" w:color="auto"/>
          </w:divBdr>
        </w:div>
      </w:divsChild>
    </w:div>
    <w:div w:id="51734739">
      <w:bodyDiv w:val="1"/>
      <w:marLeft w:val="0"/>
      <w:marRight w:val="0"/>
      <w:marTop w:val="0"/>
      <w:marBottom w:val="0"/>
      <w:divBdr>
        <w:top w:val="none" w:sz="0" w:space="0" w:color="auto"/>
        <w:left w:val="none" w:sz="0" w:space="0" w:color="auto"/>
        <w:bottom w:val="none" w:sz="0" w:space="0" w:color="auto"/>
        <w:right w:val="none" w:sz="0" w:space="0" w:color="auto"/>
      </w:divBdr>
    </w:div>
    <w:div w:id="109670475">
      <w:bodyDiv w:val="1"/>
      <w:marLeft w:val="0"/>
      <w:marRight w:val="0"/>
      <w:marTop w:val="0"/>
      <w:marBottom w:val="0"/>
      <w:divBdr>
        <w:top w:val="none" w:sz="0" w:space="0" w:color="auto"/>
        <w:left w:val="none" w:sz="0" w:space="0" w:color="auto"/>
        <w:bottom w:val="none" w:sz="0" w:space="0" w:color="auto"/>
        <w:right w:val="none" w:sz="0" w:space="0" w:color="auto"/>
      </w:divBdr>
    </w:div>
    <w:div w:id="115028214">
      <w:bodyDiv w:val="1"/>
      <w:marLeft w:val="0"/>
      <w:marRight w:val="0"/>
      <w:marTop w:val="0"/>
      <w:marBottom w:val="0"/>
      <w:divBdr>
        <w:top w:val="none" w:sz="0" w:space="0" w:color="auto"/>
        <w:left w:val="none" w:sz="0" w:space="0" w:color="auto"/>
        <w:bottom w:val="none" w:sz="0" w:space="0" w:color="auto"/>
        <w:right w:val="none" w:sz="0" w:space="0" w:color="auto"/>
      </w:divBdr>
    </w:div>
    <w:div w:id="137916266">
      <w:bodyDiv w:val="1"/>
      <w:marLeft w:val="0"/>
      <w:marRight w:val="0"/>
      <w:marTop w:val="0"/>
      <w:marBottom w:val="0"/>
      <w:divBdr>
        <w:top w:val="none" w:sz="0" w:space="0" w:color="auto"/>
        <w:left w:val="none" w:sz="0" w:space="0" w:color="auto"/>
        <w:bottom w:val="none" w:sz="0" w:space="0" w:color="auto"/>
        <w:right w:val="none" w:sz="0" w:space="0" w:color="auto"/>
      </w:divBdr>
    </w:div>
    <w:div w:id="188491524">
      <w:bodyDiv w:val="1"/>
      <w:marLeft w:val="0"/>
      <w:marRight w:val="0"/>
      <w:marTop w:val="0"/>
      <w:marBottom w:val="0"/>
      <w:divBdr>
        <w:top w:val="none" w:sz="0" w:space="0" w:color="auto"/>
        <w:left w:val="none" w:sz="0" w:space="0" w:color="auto"/>
        <w:bottom w:val="none" w:sz="0" w:space="0" w:color="auto"/>
        <w:right w:val="none" w:sz="0" w:space="0" w:color="auto"/>
      </w:divBdr>
    </w:div>
    <w:div w:id="231934406">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6589140">
      <w:bodyDiv w:val="1"/>
      <w:marLeft w:val="0"/>
      <w:marRight w:val="0"/>
      <w:marTop w:val="0"/>
      <w:marBottom w:val="0"/>
      <w:divBdr>
        <w:top w:val="none" w:sz="0" w:space="0" w:color="auto"/>
        <w:left w:val="none" w:sz="0" w:space="0" w:color="auto"/>
        <w:bottom w:val="none" w:sz="0" w:space="0" w:color="auto"/>
        <w:right w:val="none" w:sz="0" w:space="0" w:color="auto"/>
      </w:divBdr>
    </w:div>
    <w:div w:id="324405598">
      <w:bodyDiv w:val="1"/>
      <w:marLeft w:val="0"/>
      <w:marRight w:val="0"/>
      <w:marTop w:val="0"/>
      <w:marBottom w:val="0"/>
      <w:divBdr>
        <w:top w:val="none" w:sz="0" w:space="0" w:color="auto"/>
        <w:left w:val="none" w:sz="0" w:space="0" w:color="auto"/>
        <w:bottom w:val="none" w:sz="0" w:space="0" w:color="auto"/>
        <w:right w:val="none" w:sz="0" w:space="0" w:color="auto"/>
      </w:divBdr>
    </w:div>
    <w:div w:id="366609379">
      <w:bodyDiv w:val="1"/>
      <w:marLeft w:val="0"/>
      <w:marRight w:val="0"/>
      <w:marTop w:val="0"/>
      <w:marBottom w:val="0"/>
      <w:divBdr>
        <w:top w:val="none" w:sz="0" w:space="0" w:color="auto"/>
        <w:left w:val="none" w:sz="0" w:space="0" w:color="auto"/>
        <w:bottom w:val="none" w:sz="0" w:space="0" w:color="auto"/>
        <w:right w:val="none" w:sz="0" w:space="0" w:color="auto"/>
      </w:divBdr>
    </w:div>
    <w:div w:id="368721345">
      <w:bodyDiv w:val="1"/>
      <w:marLeft w:val="0"/>
      <w:marRight w:val="0"/>
      <w:marTop w:val="0"/>
      <w:marBottom w:val="0"/>
      <w:divBdr>
        <w:top w:val="none" w:sz="0" w:space="0" w:color="auto"/>
        <w:left w:val="none" w:sz="0" w:space="0" w:color="auto"/>
        <w:bottom w:val="none" w:sz="0" w:space="0" w:color="auto"/>
        <w:right w:val="none" w:sz="0" w:space="0" w:color="auto"/>
      </w:divBdr>
    </w:div>
    <w:div w:id="420834581">
      <w:bodyDiv w:val="1"/>
      <w:marLeft w:val="0"/>
      <w:marRight w:val="0"/>
      <w:marTop w:val="0"/>
      <w:marBottom w:val="0"/>
      <w:divBdr>
        <w:top w:val="none" w:sz="0" w:space="0" w:color="auto"/>
        <w:left w:val="none" w:sz="0" w:space="0" w:color="auto"/>
        <w:bottom w:val="none" w:sz="0" w:space="0" w:color="auto"/>
        <w:right w:val="none" w:sz="0" w:space="0" w:color="auto"/>
      </w:divBdr>
    </w:div>
    <w:div w:id="424427079">
      <w:bodyDiv w:val="1"/>
      <w:marLeft w:val="0"/>
      <w:marRight w:val="0"/>
      <w:marTop w:val="0"/>
      <w:marBottom w:val="0"/>
      <w:divBdr>
        <w:top w:val="none" w:sz="0" w:space="0" w:color="auto"/>
        <w:left w:val="none" w:sz="0" w:space="0" w:color="auto"/>
        <w:bottom w:val="none" w:sz="0" w:space="0" w:color="auto"/>
        <w:right w:val="none" w:sz="0" w:space="0" w:color="auto"/>
      </w:divBdr>
    </w:div>
    <w:div w:id="425468348">
      <w:bodyDiv w:val="1"/>
      <w:marLeft w:val="0"/>
      <w:marRight w:val="0"/>
      <w:marTop w:val="0"/>
      <w:marBottom w:val="0"/>
      <w:divBdr>
        <w:top w:val="none" w:sz="0" w:space="0" w:color="auto"/>
        <w:left w:val="none" w:sz="0" w:space="0" w:color="auto"/>
        <w:bottom w:val="none" w:sz="0" w:space="0" w:color="auto"/>
        <w:right w:val="none" w:sz="0" w:space="0" w:color="auto"/>
      </w:divBdr>
    </w:div>
    <w:div w:id="426971673">
      <w:bodyDiv w:val="1"/>
      <w:marLeft w:val="0"/>
      <w:marRight w:val="0"/>
      <w:marTop w:val="0"/>
      <w:marBottom w:val="0"/>
      <w:divBdr>
        <w:top w:val="none" w:sz="0" w:space="0" w:color="auto"/>
        <w:left w:val="none" w:sz="0" w:space="0" w:color="auto"/>
        <w:bottom w:val="none" w:sz="0" w:space="0" w:color="auto"/>
        <w:right w:val="none" w:sz="0" w:space="0" w:color="auto"/>
      </w:divBdr>
    </w:div>
    <w:div w:id="427236114">
      <w:bodyDiv w:val="1"/>
      <w:marLeft w:val="0"/>
      <w:marRight w:val="0"/>
      <w:marTop w:val="0"/>
      <w:marBottom w:val="0"/>
      <w:divBdr>
        <w:top w:val="none" w:sz="0" w:space="0" w:color="auto"/>
        <w:left w:val="none" w:sz="0" w:space="0" w:color="auto"/>
        <w:bottom w:val="none" w:sz="0" w:space="0" w:color="auto"/>
        <w:right w:val="none" w:sz="0" w:space="0" w:color="auto"/>
      </w:divBdr>
      <w:divsChild>
        <w:div w:id="518665280">
          <w:marLeft w:val="446"/>
          <w:marRight w:val="0"/>
          <w:marTop w:val="0"/>
          <w:marBottom w:val="120"/>
          <w:divBdr>
            <w:top w:val="none" w:sz="0" w:space="0" w:color="auto"/>
            <w:left w:val="none" w:sz="0" w:space="0" w:color="auto"/>
            <w:bottom w:val="none" w:sz="0" w:space="0" w:color="auto"/>
            <w:right w:val="none" w:sz="0" w:space="0" w:color="auto"/>
          </w:divBdr>
        </w:div>
        <w:div w:id="1089931716">
          <w:marLeft w:val="446"/>
          <w:marRight w:val="0"/>
          <w:marTop w:val="0"/>
          <w:marBottom w:val="120"/>
          <w:divBdr>
            <w:top w:val="none" w:sz="0" w:space="0" w:color="auto"/>
            <w:left w:val="none" w:sz="0" w:space="0" w:color="auto"/>
            <w:bottom w:val="none" w:sz="0" w:space="0" w:color="auto"/>
            <w:right w:val="none" w:sz="0" w:space="0" w:color="auto"/>
          </w:divBdr>
        </w:div>
        <w:div w:id="1010765285">
          <w:marLeft w:val="446"/>
          <w:marRight w:val="0"/>
          <w:marTop w:val="0"/>
          <w:marBottom w:val="120"/>
          <w:divBdr>
            <w:top w:val="none" w:sz="0" w:space="0" w:color="auto"/>
            <w:left w:val="none" w:sz="0" w:space="0" w:color="auto"/>
            <w:bottom w:val="none" w:sz="0" w:space="0" w:color="auto"/>
            <w:right w:val="none" w:sz="0" w:space="0" w:color="auto"/>
          </w:divBdr>
        </w:div>
        <w:div w:id="1179275595">
          <w:marLeft w:val="1166"/>
          <w:marRight w:val="0"/>
          <w:marTop w:val="0"/>
          <w:marBottom w:val="120"/>
          <w:divBdr>
            <w:top w:val="none" w:sz="0" w:space="0" w:color="auto"/>
            <w:left w:val="none" w:sz="0" w:space="0" w:color="auto"/>
            <w:bottom w:val="none" w:sz="0" w:space="0" w:color="auto"/>
            <w:right w:val="none" w:sz="0" w:space="0" w:color="auto"/>
          </w:divBdr>
        </w:div>
        <w:div w:id="1229263981">
          <w:marLeft w:val="446"/>
          <w:marRight w:val="0"/>
          <w:marTop w:val="0"/>
          <w:marBottom w:val="120"/>
          <w:divBdr>
            <w:top w:val="none" w:sz="0" w:space="0" w:color="auto"/>
            <w:left w:val="none" w:sz="0" w:space="0" w:color="auto"/>
            <w:bottom w:val="none" w:sz="0" w:space="0" w:color="auto"/>
            <w:right w:val="none" w:sz="0" w:space="0" w:color="auto"/>
          </w:divBdr>
        </w:div>
      </w:divsChild>
    </w:div>
    <w:div w:id="434790133">
      <w:bodyDiv w:val="1"/>
      <w:marLeft w:val="0"/>
      <w:marRight w:val="0"/>
      <w:marTop w:val="0"/>
      <w:marBottom w:val="0"/>
      <w:divBdr>
        <w:top w:val="none" w:sz="0" w:space="0" w:color="auto"/>
        <w:left w:val="none" w:sz="0" w:space="0" w:color="auto"/>
        <w:bottom w:val="none" w:sz="0" w:space="0" w:color="auto"/>
        <w:right w:val="none" w:sz="0" w:space="0" w:color="auto"/>
      </w:divBdr>
    </w:div>
    <w:div w:id="460349547">
      <w:bodyDiv w:val="1"/>
      <w:marLeft w:val="0"/>
      <w:marRight w:val="0"/>
      <w:marTop w:val="0"/>
      <w:marBottom w:val="0"/>
      <w:divBdr>
        <w:top w:val="none" w:sz="0" w:space="0" w:color="auto"/>
        <w:left w:val="none" w:sz="0" w:space="0" w:color="auto"/>
        <w:bottom w:val="none" w:sz="0" w:space="0" w:color="auto"/>
        <w:right w:val="none" w:sz="0" w:space="0" w:color="auto"/>
      </w:divBdr>
    </w:div>
    <w:div w:id="467551184">
      <w:bodyDiv w:val="1"/>
      <w:marLeft w:val="0"/>
      <w:marRight w:val="0"/>
      <w:marTop w:val="0"/>
      <w:marBottom w:val="0"/>
      <w:divBdr>
        <w:top w:val="none" w:sz="0" w:space="0" w:color="auto"/>
        <w:left w:val="none" w:sz="0" w:space="0" w:color="auto"/>
        <w:bottom w:val="none" w:sz="0" w:space="0" w:color="auto"/>
        <w:right w:val="none" w:sz="0" w:space="0" w:color="auto"/>
      </w:divBdr>
    </w:div>
    <w:div w:id="470487210">
      <w:bodyDiv w:val="1"/>
      <w:marLeft w:val="0"/>
      <w:marRight w:val="0"/>
      <w:marTop w:val="0"/>
      <w:marBottom w:val="0"/>
      <w:divBdr>
        <w:top w:val="none" w:sz="0" w:space="0" w:color="auto"/>
        <w:left w:val="none" w:sz="0" w:space="0" w:color="auto"/>
        <w:bottom w:val="none" w:sz="0" w:space="0" w:color="auto"/>
        <w:right w:val="none" w:sz="0" w:space="0" w:color="auto"/>
      </w:divBdr>
    </w:div>
    <w:div w:id="489299505">
      <w:bodyDiv w:val="1"/>
      <w:marLeft w:val="0"/>
      <w:marRight w:val="0"/>
      <w:marTop w:val="0"/>
      <w:marBottom w:val="0"/>
      <w:divBdr>
        <w:top w:val="none" w:sz="0" w:space="0" w:color="auto"/>
        <w:left w:val="none" w:sz="0" w:space="0" w:color="auto"/>
        <w:bottom w:val="none" w:sz="0" w:space="0" w:color="auto"/>
        <w:right w:val="none" w:sz="0" w:space="0" w:color="auto"/>
      </w:divBdr>
    </w:div>
    <w:div w:id="504904315">
      <w:bodyDiv w:val="1"/>
      <w:marLeft w:val="0"/>
      <w:marRight w:val="0"/>
      <w:marTop w:val="0"/>
      <w:marBottom w:val="0"/>
      <w:divBdr>
        <w:top w:val="none" w:sz="0" w:space="0" w:color="auto"/>
        <w:left w:val="none" w:sz="0" w:space="0" w:color="auto"/>
        <w:bottom w:val="none" w:sz="0" w:space="0" w:color="auto"/>
        <w:right w:val="none" w:sz="0" w:space="0" w:color="auto"/>
      </w:divBdr>
    </w:div>
    <w:div w:id="512769661">
      <w:bodyDiv w:val="1"/>
      <w:marLeft w:val="0"/>
      <w:marRight w:val="0"/>
      <w:marTop w:val="0"/>
      <w:marBottom w:val="0"/>
      <w:divBdr>
        <w:top w:val="none" w:sz="0" w:space="0" w:color="auto"/>
        <w:left w:val="none" w:sz="0" w:space="0" w:color="auto"/>
        <w:bottom w:val="none" w:sz="0" w:space="0" w:color="auto"/>
        <w:right w:val="none" w:sz="0" w:space="0" w:color="auto"/>
      </w:divBdr>
    </w:div>
    <w:div w:id="548759906">
      <w:bodyDiv w:val="1"/>
      <w:marLeft w:val="0"/>
      <w:marRight w:val="0"/>
      <w:marTop w:val="0"/>
      <w:marBottom w:val="0"/>
      <w:divBdr>
        <w:top w:val="none" w:sz="0" w:space="0" w:color="auto"/>
        <w:left w:val="none" w:sz="0" w:space="0" w:color="auto"/>
        <w:bottom w:val="none" w:sz="0" w:space="0" w:color="auto"/>
        <w:right w:val="none" w:sz="0" w:space="0" w:color="auto"/>
      </w:divBdr>
      <w:divsChild>
        <w:div w:id="1834025190">
          <w:marLeft w:val="446"/>
          <w:marRight w:val="0"/>
          <w:marTop w:val="0"/>
          <w:marBottom w:val="120"/>
          <w:divBdr>
            <w:top w:val="none" w:sz="0" w:space="0" w:color="auto"/>
            <w:left w:val="none" w:sz="0" w:space="0" w:color="auto"/>
            <w:bottom w:val="none" w:sz="0" w:space="0" w:color="auto"/>
            <w:right w:val="none" w:sz="0" w:space="0" w:color="auto"/>
          </w:divBdr>
        </w:div>
        <w:div w:id="2091854043">
          <w:marLeft w:val="446"/>
          <w:marRight w:val="0"/>
          <w:marTop w:val="0"/>
          <w:marBottom w:val="120"/>
          <w:divBdr>
            <w:top w:val="none" w:sz="0" w:space="0" w:color="auto"/>
            <w:left w:val="none" w:sz="0" w:space="0" w:color="auto"/>
            <w:bottom w:val="none" w:sz="0" w:space="0" w:color="auto"/>
            <w:right w:val="none" w:sz="0" w:space="0" w:color="auto"/>
          </w:divBdr>
        </w:div>
        <w:div w:id="662508613">
          <w:marLeft w:val="446"/>
          <w:marRight w:val="0"/>
          <w:marTop w:val="0"/>
          <w:marBottom w:val="120"/>
          <w:divBdr>
            <w:top w:val="none" w:sz="0" w:space="0" w:color="auto"/>
            <w:left w:val="none" w:sz="0" w:space="0" w:color="auto"/>
            <w:bottom w:val="none" w:sz="0" w:space="0" w:color="auto"/>
            <w:right w:val="none" w:sz="0" w:space="0" w:color="auto"/>
          </w:divBdr>
        </w:div>
        <w:div w:id="1100494129">
          <w:marLeft w:val="446"/>
          <w:marRight w:val="0"/>
          <w:marTop w:val="0"/>
          <w:marBottom w:val="120"/>
          <w:divBdr>
            <w:top w:val="none" w:sz="0" w:space="0" w:color="auto"/>
            <w:left w:val="none" w:sz="0" w:space="0" w:color="auto"/>
            <w:bottom w:val="none" w:sz="0" w:space="0" w:color="auto"/>
            <w:right w:val="none" w:sz="0" w:space="0" w:color="auto"/>
          </w:divBdr>
        </w:div>
        <w:div w:id="1094590954">
          <w:marLeft w:val="446"/>
          <w:marRight w:val="0"/>
          <w:marTop w:val="0"/>
          <w:marBottom w:val="120"/>
          <w:divBdr>
            <w:top w:val="none" w:sz="0" w:space="0" w:color="auto"/>
            <w:left w:val="none" w:sz="0" w:space="0" w:color="auto"/>
            <w:bottom w:val="none" w:sz="0" w:space="0" w:color="auto"/>
            <w:right w:val="none" w:sz="0" w:space="0" w:color="auto"/>
          </w:divBdr>
        </w:div>
        <w:div w:id="469060521">
          <w:marLeft w:val="446"/>
          <w:marRight w:val="0"/>
          <w:marTop w:val="0"/>
          <w:marBottom w:val="120"/>
          <w:divBdr>
            <w:top w:val="none" w:sz="0" w:space="0" w:color="auto"/>
            <w:left w:val="none" w:sz="0" w:space="0" w:color="auto"/>
            <w:bottom w:val="none" w:sz="0" w:space="0" w:color="auto"/>
            <w:right w:val="none" w:sz="0" w:space="0" w:color="auto"/>
          </w:divBdr>
        </w:div>
      </w:divsChild>
    </w:div>
    <w:div w:id="566301145">
      <w:bodyDiv w:val="1"/>
      <w:marLeft w:val="0"/>
      <w:marRight w:val="0"/>
      <w:marTop w:val="0"/>
      <w:marBottom w:val="0"/>
      <w:divBdr>
        <w:top w:val="none" w:sz="0" w:space="0" w:color="auto"/>
        <w:left w:val="none" w:sz="0" w:space="0" w:color="auto"/>
        <w:bottom w:val="none" w:sz="0" w:space="0" w:color="auto"/>
        <w:right w:val="none" w:sz="0" w:space="0" w:color="auto"/>
      </w:divBdr>
    </w:div>
    <w:div w:id="569074513">
      <w:bodyDiv w:val="1"/>
      <w:marLeft w:val="0"/>
      <w:marRight w:val="0"/>
      <w:marTop w:val="0"/>
      <w:marBottom w:val="0"/>
      <w:divBdr>
        <w:top w:val="none" w:sz="0" w:space="0" w:color="auto"/>
        <w:left w:val="none" w:sz="0" w:space="0" w:color="auto"/>
        <w:bottom w:val="none" w:sz="0" w:space="0" w:color="auto"/>
        <w:right w:val="none" w:sz="0" w:space="0" w:color="auto"/>
      </w:divBdr>
    </w:div>
    <w:div w:id="574827212">
      <w:bodyDiv w:val="1"/>
      <w:marLeft w:val="0"/>
      <w:marRight w:val="0"/>
      <w:marTop w:val="0"/>
      <w:marBottom w:val="0"/>
      <w:divBdr>
        <w:top w:val="none" w:sz="0" w:space="0" w:color="auto"/>
        <w:left w:val="none" w:sz="0" w:space="0" w:color="auto"/>
        <w:bottom w:val="none" w:sz="0" w:space="0" w:color="auto"/>
        <w:right w:val="none" w:sz="0" w:space="0" w:color="auto"/>
      </w:divBdr>
    </w:div>
    <w:div w:id="588003064">
      <w:bodyDiv w:val="1"/>
      <w:marLeft w:val="0"/>
      <w:marRight w:val="0"/>
      <w:marTop w:val="0"/>
      <w:marBottom w:val="0"/>
      <w:divBdr>
        <w:top w:val="none" w:sz="0" w:space="0" w:color="auto"/>
        <w:left w:val="none" w:sz="0" w:space="0" w:color="auto"/>
        <w:bottom w:val="none" w:sz="0" w:space="0" w:color="auto"/>
        <w:right w:val="none" w:sz="0" w:space="0" w:color="auto"/>
      </w:divBdr>
    </w:div>
    <w:div w:id="599262160">
      <w:bodyDiv w:val="1"/>
      <w:marLeft w:val="0"/>
      <w:marRight w:val="0"/>
      <w:marTop w:val="0"/>
      <w:marBottom w:val="0"/>
      <w:divBdr>
        <w:top w:val="none" w:sz="0" w:space="0" w:color="auto"/>
        <w:left w:val="none" w:sz="0" w:space="0" w:color="auto"/>
        <w:bottom w:val="none" w:sz="0" w:space="0" w:color="auto"/>
        <w:right w:val="none" w:sz="0" w:space="0" w:color="auto"/>
      </w:divBdr>
      <w:divsChild>
        <w:div w:id="1341278971">
          <w:marLeft w:val="446"/>
          <w:marRight w:val="0"/>
          <w:marTop w:val="0"/>
          <w:marBottom w:val="120"/>
          <w:divBdr>
            <w:top w:val="none" w:sz="0" w:space="0" w:color="auto"/>
            <w:left w:val="none" w:sz="0" w:space="0" w:color="auto"/>
            <w:bottom w:val="none" w:sz="0" w:space="0" w:color="auto"/>
            <w:right w:val="none" w:sz="0" w:space="0" w:color="auto"/>
          </w:divBdr>
        </w:div>
        <w:div w:id="593317057">
          <w:marLeft w:val="446"/>
          <w:marRight w:val="0"/>
          <w:marTop w:val="0"/>
          <w:marBottom w:val="120"/>
          <w:divBdr>
            <w:top w:val="none" w:sz="0" w:space="0" w:color="auto"/>
            <w:left w:val="none" w:sz="0" w:space="0" w:color="auto"/>
            <w:bottom w:val="none" w:sz="0" w:space="0" w:color="auto"/>
            <w:right w:val="none" w:sz="0" w:space="0" w:color="auto"/>
          </w:divBdr>
        </w:div>
      </w:divsChild>
    </w:div>
    <w:div w:id="660699374">
      <w:bodyDiv w:val="1"/>
      <w:marLeft w:val="0"/>
      <w:marRight w:val="0"/>
      <w:marTop w:val="0"/>
      <w:marBottom w:val="0"/>
      <w:divBdr>
        <w:top w:val="none" w:sz="0" w:space="0" w:color="auto"/>
        <w:left w:val="none" w:sz="0" w:space="0" w:color="auto"/>
        <w:bottom w:val="none" w:sz="0" w:space="0" w:color="auto"/>
        <w:right w:val="none" w:sz="0" w:space="0" w:color="auto"/>
      </w:divBdr>
    </w:div>
    <w:div w:id="687603753">
      <w:bodyDiv w:val="1"/>
      <w:marLeft w:val="0"/>
      <w:marRight w:val="0"/>
      <w:marTop w:val="0"/>
      <w:marBottom w:val="0"/>
      <w:divBdr>
        <w:top w:val="none" w:sz="0" w:space="0" w:color="auto"/>
        <w:left w:val="none" w:sz="0" w:space="0" w:color="auto"/>
        <w:bottom w:val="none" w:sz="0" w:space="0" w:color="auto"/>
        <w:right w:val="none" w:sz="0" w:space="0" w:color="auto"/>
      </w:divBdr>
    </w:div>
    <w:div w:id="705714091">
      <w:bodyDiv w:val="1"/>
      <w:marLeft w:val="0"/>
      <w:marRight w:val="0"/>
      <w:marTop w:val="0"/>
      <w:marBottom w:val="0"/>
      <w:divBdr>
        <w:top w:val="none" w:sz="0" w:space="0" w:color="auto"/>
        <w:left w:val="none" w:sz="0" w:space="0" w:color="auto"/>
        <w:bottom w:val="none" w:sz="0" w:space="0" w:color="auto"/>
        <w:right w:val="none" w:sz="0" w:space="0" w:color="auto"/>
      </w:divBdr>
    </w:div>
    <w:div w:id="789082822">
      <w:bodyDiv w:val="1"/>
      <w:marLeft w:val="0"/>
      <w:marRight w:val="0"/>
      <w:marTop w:val="0"/>
      <w:marBottom w:val="0"/>
      <w:divBdr>
        <w:top w:val="none" w:sz="0" w:space="0" w:color="auto"/>
        <w:left w:val="none" w:sz="0" w:space="0" w:color="auto"/>
        <w:bottom w:val="none" w:sz="0" w:space="0" w:color="auto"/>
        <w:right w:val="none" w:sz="0" w:space="0" w:color="auto"/>
      </w:divBdr>
      <w:divsChild>
        <w:div w:id="579212801">
          <w:marLeft w:val="547"/>
          <w:marRight w:val="0"/>
          <w:marTop w:val="0"/>
          <w:marBottom w:val="120"/>
          <w:divBdr>
            <w:top w:val="none" w:sz="0" w:space="0" w:color="auto"/>
            <w:left w:val="none" w:sz="0" w:space="0" w:color="auto"/>
            <w:bottom w:val="none" w:sz="0" w:space="0" w:color="auto"/>
            <w:right w:val="none" w:sz="0" w:space="0" w:color="auto"/>
          </w:divBdr>
        </w:div>
        <w:div w:id="1746486144">
          <w:marLeft w:val="547"/>
          <w:marRight w:val="0"/>
          <w:marTop w:val="0"/>
          <w:marBottom w:val="120"/>
          <w:divBdr>
            <w:top w:val="none" w:sz="0" w:space="0" w:color="auto"/>
            <w:left w:val="none" w:sz="0" w:space="0" w:color="auto"/>
            <w:bottom w:val="none" w:sz="0" w:space="0" w:color="auto"/>
            <w:right w:val="none" w:sz="0" w:space="0" w:color="auto"/>
          </w:divBdr>
        </w:div>
        <w:div w:id="986664575">
          <w:marLeft w:val="547"/>
          <w:marRight w:val="0"/>
          <w:marTop w:val="0"/>
          <w:marBottom w:val="120"/>
          <w:divBdr>
            <w:top w:val="none" w:sz="0" w:space="0" w:color="auto"/>
            <w:left w:val="none" w:sz="0" w:space="0" w:color="auto"/>
            <w:bottom w:val="none" w:sz="0" w:space="0" w:color="auto"/>
            <w:right w:val="none" w:sz="0" w:space="0" w:color="auto"/>
          </w:divBdr>
        </w:div>
        <w:div w:id="1281649367">
          <w:marLeft w:val="547"/>
          <w:marRight w:val="0"/>
          <w:marTop w:val="0"/>
          <w:marBottom w:val="120"/>
          <w:divBdr>
            <w:top w:val="none" w:sz="0" w:space="0" w:color="auto"/>
            <w:left w:val="none" w:sz="0" w:space="0" w:color="auto"/>
            <w:bottom w:val="none" w:sz="0" w:space="0" w:color="auto"/>
            <w:right w:val="none" w:sz="0" w:space="0" w:color="auto"/>
          </w:divBdr>
        </w:div>
        <w:div w:id="1408922757">
          <w:marLeft w:val="547"/>
          <w:marRight w:val="0"/>
          <w:marTop w:val="0"/>
          <w:marBottom w:val="120"/>
          <w:divBdr>
            <w:top w:val="none" w:sz="0" w:space="0" w:color="auto"/>
            <w:left w:val="none" w:sz="0" w:space="0" w:color="auto"/>
            <w:bottom w:val="none" w:sz="0" w:space="0" w:color="auto"/>
            <w:right w:val="none" w:sz="0" w:space="0" w:color="auto"/>
          </w:divBdr>
        </w:div>
      </w:divsChild>
    </w:div>
    <w:div w:id="793795802">
      <w:bodyDiv w:val="1"/>
      <w:marLeft w:val="0"/>
      <w:marRight w:val="0"/>
      <w:marTop w:val="0"/>
      <w:marBottom w:val="0"/>
      <w:divBdr>
        <w:top w:val="none" w:sz="0" w:space="0" w:color="auto"/>
        <w:left w:val="none" w:sz="0" w:space="0" w:color="auto"/>
        <w:bottom w:val="none" w:sz="0" w:space="0" w:color="auto"/>
        <w:right w:val="none" w:sz="0" w:space="0" w:color="auto"/>
      </w:divBdr>
      <w:divsChild>
        <w:div w:id="1980264208">
          <w:marLeft w:val="446"/>
          <w:marRight w:val="0"/>
          <w:marTop w:val="0"/>
          <w:marBottom w:val="120"/>
          <w:divBdr>
            <w:top w:val="none" w:sz="0" w:space="0" w:color="auto"/>
            <w:left w:val="none" w:sz="0" w:space="0" w:color="auto"/>
            <w:bottom w:val="none" w:sz="0" w:space="0" w:color="auto"/>
            <w:right w:val="none" w:sz="0" w:space="0" w:color="auto"/>
          </w:divBdr>
        </w:div>
        <w:div w:id="221529800">
          <w:marLeft w:val="446"/>
          <w:marRight w:val="0"/>
          <w:marTop w:val="0"/>
          <w:marBottom w:val="120"/>
          <w:divBdr>
            <w:top w:val="none" w:sz="0" w:space="0" w:color="auto"/>
            <w:left w:val="none" w:sz="0" w:space="0" w:color="auto"/>
            <w:bottom w:val="none" w:sz="0" w:space="0" w:color="auto"/>
            <w:right w:val="none" w:sz="0" w:space="0" w:color="auto"/>
          </w:divBdr>
        </w:div>
        <w:div w:id="73935428">
          <w:marLeft w:val="446"/>
          <w:marRight w:val="0"/>
          <w:marTop w:val="0"/>
          <w:marBottom w:val="120"/>
          <w:divBdr>
            <w:top w:val="none" w:sz="0" w:space="0" w:color="auto"/>
            <w:left w:val="none" w:sz="0" w:space="0" w:color="auto"/>
            <w:bottom w:val="none" w:sz="0" w:space="0" w:color="auto"/>
            <w:right w:val="none" w:sz="0" w:space="0" w:color="auto"/>
          </w:divBdr>
        </w:div>
        <w:div w:id="2105958328">
          <w:marLeft w:val="446"/>
          <w:marRight w:val="0"/>
          <w:marTop w:val="0"/>
          <w:marBottom w:val="120"/>
          <w:divBdr>
            <w:top w:val="none" w:sz="0" w:space="0" w:color="auto"/>
            <w:left w:val="none" w:sz="0" w:space="0" w:color="auto"/>
            <w:bottom w:val="none" w:sz="0" w:space="0" w:color="auto"/>
            <w:right w:val="none" w:sz="0" w:space="0" w:color="auto"/>
          </w:divBdr>
        </w:div>
      </w:divsChild>
    </w:div>
    <w:div w:id="863442600">
      <w:bodyDiv w:val="1"/>
      <w:marLeft w:val="0"/>
      <w:marRight w:val="0"/>
      <w:marTop w:val="0"/>
      <w:marBottom w:val="0"/>
      <w:divBdr>
        <w:top w:val="none" w:sz="0" w:space="0" w:color="auto"/>
        <w:left w:val="none" w:sz="0" w:space="0" w:color="auto"/>
        <w:bottom w:val="none" w:sz="0" w:space="0" w:color="auto"/>
        <w:right w:val="none" w:sz="0" w:space="0" w:color="auto"/>
      </w:divBdr>
    </w:div>
    <w:div w:id="927890744">
      <w:bodyDiv w:val="1"/>
      <w:marLeft w:val="0"/>
      <w:marRight w:val="0"/>
      <w:marTop w:val="0"/>
      <w:marBottom w:val="0"/>
      <w:divBdr>
        <w:top w:val="none" w:sz="0" w:space="0" w:color="auto"/>
        <w:left w:val="none" w:sz="0" w:space="0" w:color="auto"/>
        <w:bottom w:val="none" w:sz="0" w:space="0" w:color="auto"/>
        <w:right w:val="none" w:sz="0" w:space="0" w:color="auto"/>
      </w:divBdr>
      <w:divsChild>
        <w:div w:id="719016370">
          <w:marLeft w:val="461"/>
          <w:marRight w:val="0"/>
          <w:marTop w:val="160"/>
          <w:marBottom w:val="120"/>
          <w:divBdr>
            <w:top w:val="none" w:sz="0" w:space="0" w:color="auto"/>
            <w:left w:val="none" w:sz="0" w:space="0" w:color="auto"/>
            <w:bottom w:val="none" w:sz="0" w:space="0" w:color="auto"/>
            <w:right w:val="none" w:sz="0" w:space="0" w:color="auto"/>
          </w:divBdr>
        </w:div>
        <w:div w:id="1371759074">
          <w:marLeft w:val="461"/>
          <w:marRight w:val="0"/>
          <w:marTop w:val="160"/>
          <w:marBottom w:val="120"/>
          <w:divBdr>
            <w:top w:val="none" w:sz="0" w:space="0" w:color="auto"/>
            <w:left w:val="none" w:sz="0" w:space="0" w:color="auto"/>
            <w:bottom w:val="none" w:sz="0" w:space="0" w:color="auto"/>
            <w:right w:val="none" w:sz="0" w:space="0" w:color="auto"/>
          </w:divBdr>
        </w:div>
      </w:divsChild>
    </w:div>
    <w:div w:id="936716650">
      <w:bodyDiv w:val="1"/>
      <w:marLeft w:val="0"/>
      <w:marRight w:val="0"/>
      <w:marTop w:val="0"/>
      <w:marBottom w:val="0"/>
      <w:divBdr>
        <w:top w:val="none" w:sz="0" w:space="0" w:color="auto"/>
        <w:left w:val="none" w:sz="0" w:space="0" w:color="auto"/>
        <w:bottom w:val="none" w:sz="0" w:space="0" w:color="auto"/>
        <w:right w:val="none" w:sz="0" w:space="0" w:color="auto"/>
      </w:divBdr>
      <w:divsChild>
        <w:div w:id="1407000189">
          <w:marLeft w:val="360"/>
          <w:marRight w:val="0"/>
          <w:marTop w:val="0"/>
          <w:marBottom w:val="120"/>
          <w:divBdr>
            <w:top w:val="none" w:sz="0" w:space="0" w:color="auto"/>
            <w:left w:val="none" w:sz="0" w:space="0" w:color="auto"/>
            <w:bottom w:val="none" w:sz="0" w:space="0" w:color="auto"/>
            <w:right w:val="none" w:sz="0" w:space="0" w:color="auto"/>
          </w:divBdr>
        </w:div>
        <w:div w:id="459110574">
          <w:marLeft w:val="360"/>
          <w:marRight w:val="0"/>
          <w:marTop w:val="0"/>
          <w:marBottom w:val="120"/>
          <w:divBdr>
            <w:top w:val="none" w:sz="0" w:space="0" w:color="auto"/>
            <w:left w:val="none" w:sz="0" w:space="0" w:color="auto"/>
            <w:bottom w:val="none" w:sz="0" w:space="0" w:color="auto"/>
            <w:right w:val="none" w:sz="0" w:space="0" w:color="auto"/>
          </w:divBdr>
        </w:div>
        <w:div w:id="746617100">
          <w:marLeft w:val="360"/>
          <w:marRight w:val="0"/>
          <w:marTop w:val="0"/>
          <w:marBottom w:val="120"/>
          <w:divBdr>
            <w:top w:val="none" w:sz="0" w:space="0" w:color="auto"/>
            <w:left w:val="none" w:sz="0" w:space="0" w:color="auto"/>
            <w:bottom w:val="none" w:sz="0" w:space="0" w:color="auto"/>
            <w:right w:val="none" w:sz="0" w:space="0" w:color="auto"/>
          </w:divBdr>
        </w:div>
        <w:div w:id="1331644147">
          <w:marLeft w:val="360"/>
          <w:marRight w:val="0"/>
          <w:marTop w:val="0"/>
          <w:marBottom w:val="120"/>
          <w:divBdr>
            <w:top w:val="none" w:sz="0" w:space="0" w:color="auto"/>
            <w:left w:val="none" w:sz="0" w:space="0" w:color="auto"/>
            <w:bottom w:val="none" w:sz="0" w:space="0" w:color="auto"/>
            <w:right w:val="none" w:sz="0" w:space="0" w:color="auto"/>
          </w:divBdr>
        </w:div>
        <w:div w:id="2124491214">
          <w:marLeft w:val="360"/>
          <w:marRight w:val="0"/>
          <w:marTop w:val="0"/>
          <w:marBottom w:val="120"/>
          <w:divBdr>
            <w:top w:val="none" w:sz="0" w:space="0" w:color="auto"/>
            <w:left w:val="none" w:sz="0" w:space="0" w:color="auto"/>
            <w:bottom w:val="none" w:sz="0" w:space="0" w:color="auto"/>
            <w:right w:val="none" w:sz="0" w:space="0" w:color="auto"/>
          </w:divBdr>
        </w:div>
        <w:div w:id="1058819192">
          <w:marLeft w:val="360"/>
          <w:marRight w:val="0"/>
          <w:marTop w:val="0"/>
          <w:marBottom w:val="120"/>
          <w:divBdr>
            <w:top w:val="none" w:sz="0" w:space="0" w:color="auto"/>
            <w:left w:val="none" w:sz="0" w:space="0" w:color="auto"/>
            <w:bottom w:val="none" w:sz="0" w:space="0" w:color="auto"/>
            <w:right w:val="none" w:sz="0" w:space="0" w:color="auto"/>
          </w:divBdr>
        </w:div>
        <w:div w:id="364982793">
          <w:marLeft w:val="360"/>
          <w:marRight w:val="0"/>
          <w:marTop w:val="0"/>
          <w:marBottom w:val="120"/>
          <w:divBdr>
            <w:top w:val="none" w:sz="0" w:space="0" w:color="auto"/>
            <w:left w:val="none" w:sz="0" w:space="0" w:color="auto"/>
            <w:bottom w:val="none" w:sz="0" w:space="0" w:color="auto"/>
            <w:right w:val="none" w:sz="0" w:space="0" w:color="auto"/>
          </w:divBdr>
        </w:div>
        <w:div w:id="546182125">
          <w:marLeft w:val="360"/>
          <w:marRight w:val="0"/>
          <w:marTop w:val="0"/>
          <w:marBottom w:val="120"/>
          <w:divBdr>
            <w:top w:val="none" w:sz="0" w:space="0" w:color="auto"/>
            <w:left w:val="none" w:sz="0" w:space="0" w:color="auto"/>
            <w:bottom w:val="none" w:sz="0" w:space="0" w:color="auto"/>
            <w:right w:val="none" w:sz="0" w:space="0" w:color="auto"/>
          </w:divBdr>
        </w:div>
        <w:div w:id="271131404">
          <w:marLeft w:val="360"/>
          <w:marRight w:val="0"/>
          <w:marTop w:val="0"/>
          <w:marBottom w:val="120"/>
          <w:divBdr>
            <w:top w:val="none" w:sz="0" w:space="0" w:color="auto"/>
            <w:left w:val="none" w:sz="0" w:space="0" w:color="auto"/>
            <w:bottom w:val="none" w:sz="0" w:space="0" w:color="auto"/>
            <w:right w:val="none" w:sz="0" w:space="0" w:color="auto"/>
          </w:divBdr>
        </w:div>
        <w:div w:id="211305053">
          <w:marLeft w:val="360"/>
          <w:marRight w:val="0"/>
          <w:marTop w:val="0"/>
          <w:marBottom w:val="120"/>
          <w:divBdr>
            <w:top w:val="none" w:sz="0" w:space="0" w:color="auto"/>
            <w:left w:val="none" w:sz="0" w:space="0" w:color="auto"/>
            <w:bottom w:val="none" w:sz="0" w:space="0" w:color="auto"/>
            <w:right w:val="none" w:sz="0" w:space="0" w:color="auto"/>
          </w:divBdr>
        </w:div>
        <w:div w:id="97335303">
          <w:marLeft w:val="360"/>
          <w:marRight w:val="0"/>
          <w:marTop w:val="0"/>
          <w:marBottom w:val="120"/>
          <w:divBdr>
            <w:top w:val="none" w:sz="0" w:space="0" w:color="auto"/>
            <w:left w:val="none" w:sz="0" w:space="0" w:color="auto"/>
            <w:bottom w:val="none" w:sz="0" w:space="0" w:color="auto"/>
            <w:right w:val="none" w:sz="0" w:space="0" w:color="auto"/>
          </w:divBdr>
        </w:div>
        <w:div w:id="1632860850">
          <w:marLeft w:val="360"/>
          <w:marRight w:val="0"/>
          <w:marTop w:val="0"/>
          <w:marBottom w:val="120"/>
          <w:divBdr>
            <w:top w:val="none" w:sz="0" w:space="0" w:color="auto"/>
            <w:left w:val="none" w:sz="0" w:space="0" w:color="auto"/>
            <w:bottom w:val="none" w:sz="0" w:space="0" w:color="auto"/>
            <w:right w:val="none" w:sz="0" w:space="0" w:color="auto"/>
          </w:divBdr>
        </w:div>
      </w:divsChild>
    </w:div>
    <w:div w:id="946547767">
      <w:bodyDiv w:val="1"/>
      <w:marLeft w:val="0"/>
      <w:marRight w:val="0"/>
      <w:marTop w:val="0"/>
      <w:marBottom w:val="0"/>
      <w:divBdr>
        <w:top w:val="none" w:sz="0" w:space="0" w:color="auto"/>
        <w:left w:val="none" w:sz="0" w:space="0" w:color="auto"/>
        <w:bottom w:val="none" w:sz="0" w:space="0" w:color="auto"/>
        <w:right w:val="none" w:sz="0" w:space="0" w:color="auto"/>
      </w:divBdr>
    </w:div>
    <w:div w:id="974990986">
      <w:bodyDiv w:val="1"/>
      <w:marLeft w:val="0"/>
      <w:marRight w:val="0"/>
      <w:marTop w:val="0"/>
      <w:marBottom w:val="0"/>
      <w:divBdr>
        <w:top w:val="none" w:sz="0" w:space="0" w:color="auto"/>
        <w:left w:val="none" w:sz="0" w:space="0" w:color="auto"/>
        <w:bottom w:val="none" w:sz="0" w:space="0" w:color="auto"/>
        <w:right w:val="none" w:sz="0" w:space="0" w:color="auto"/>
      </w:divBdr>
    </w:div>
    <w:div w:id="980690347">
      <w:bodyDiv w:val="1"/>
      <w:marLeft w:val="0"/>
      <w:marRight w:val="0"/>
      <w:marTop w:val="0"/>
      <w:marBottom w:val="0"/>
      <w:divBdr>
        <w:top w:val="none" w:sz="0" w:space="0" w:color="auto"/>
        <w:left w:val="none" w:sz="0" w:space="0" w:color="auto"/>
        <w:bottom w:val="none" w:sz="0" w:space="0" w:color="auto"/>
        <w:right w:val="none" w:sz="0" w:space="0" w:color="auto"/>
      </w:divBdr>
    </w:div>
    <w:div w:id="1026832363">
      <w:bodyDiv w:val="1"/>
      <w:marLeft w:val="0"/>
      <w:marRight w:val="0"/>
      <w:marTop w:val="0"/>
      <w:marBottom w:val="0"/>
      <w:divBdr>
        <w:top w:val="none" w:sz="0" w:space="0" w:color="auto"/>
        <w:left w:val="none" w:sz="0" w:space="0" w:color="auto"/>
        <w:bottom w:val="none" w:sz="0" w:space="0" w:color="auto"/>
        <w:right w:val="none" w:sz="0" w:space="0" w:color="auto"/>
      </w:divBdr>
    </w:div>
    <w:div w:id="1028219738">
      <w:bodyDiv w:val="1"/>
      <w:marLeft w:val="0"/>
      <w:marRight w:val="0"/>
      <w:marTop w:val="0"/>
      <w:marBottom w:val="0"/>
      <w:divBdr>
        <w:top w:val="none" w:sz="0" w:space="0" w:color="auto"/>
        <w:left w:val="none" w:sz="0" w:space="0" w:color="auto"/>
        <w:bottom w:val="none" w:sz="0" w:space="0" w:color="auto"/>
        <w:right w:val="none" w:sz="0" w:space="0" w:color="auto"/>
      </w:divBdr>
    </w:div>
    <w:div w:id="1061639685">
      <w:bodyDiv w:val="1"/>
      <w:marLeft w:val="0"/>
      <w:marRight w:val="0"/>
      <w:marTop w:val="0"/>
      <w:marBottom w:val="0"/>
      <w:divBdr>
        <w:top w:val="none" w:sz="0" w:space="0" w:color="auto"/>
        <w:left w:val="none" w:sz="0" w:space="0" w:color="auto"/>
        <w:bottom w:val="none" w:sz="0" w:space="0" w:color="auto"/>
        <w:right w:val="none" w:sz="0" w:space="0" w:color="auto"/>
      </w:divBdr>
    </w:div>
    <w:div w:id="1066103750">
      <w:bodyDiv w:val="1"/>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446"/>
          <w:marRight w:val="0"/>
          <w:marTop w:val="0"/>
          <w:marBottom w:val="120"/>
          <w:divBdr>
            <w:top w:val="none" w:sz="0" w:space="0" w:color="auto"/>
            <w:left w:val="none" w:sz="0" w:space="0" w:color="auto"/>
            <w:bottom w:val="none" w:sz="0" w:space="0" w:color="auto"/>
            <w:right w:val="none" w:sz="0" w:space="0" w:color="auto"/>
          </w:divBdr>
        </w:div>
        <w:div w:id="2111120530">
          <w:marLeft w:val="446"/>
          <w:marRight w:val="0"/>
          <w:marTop w:val="0"/>
          <w:marBottom w:val="120"/>
          <w:divBdr>
            <w:top w:val="none" w:sz="0" w:space="0" w:color="auto"/>
            <w:left w:val="none" w:sz="0" w:space="0" w:color="auto"/>
            <w:bottom w:val="none" w:sz="0" w:space="0" w:color="auto"/>
            <w:right w:val="none" w:sz="0" w:space="0" w:color="auto"/>
          </w:divBdr>
        </w:div>
        <w:div w:id="2130514803">
          <w:marLeft w:val="446"/>
          <w:marRight w:val="0"/>
          <w:marTop w:val="0"/>
          <w:marBottom w:val="120"/>
          <w:divBdr>
            <w:top w:val="none" w:sz="0" w:space="0" w:color="auto"/>
            <w:left w:val="none" w:sz="0" w:space="0" w:color="auto"/>
            <w:bottom w:val="none" w:sz="0" w:space="0" w:color="auto"/>
            <w:right w:val="none" w:sz="0" w:space="0" w:color="auto"/>
          </w:divBdr>
        </w:div>
      </w:divsChild>
    </w:div>
    <w:div w:id="1097990145">
      <w:bodyDiv w:val="1"/>
      <w:marLeft w:val="0"/>
      <w:marRight w:val="0"/>
      <w:marTop w:val="0"/>
      <w:marBottom w:val="0"/>
      <w:divBdr>
        <w:top w:val="none" w:sz="0" w:space="0" w:color="auto"/>
        <w:left w:val="none" w:sz="0" w:space="0" w:color="auto"/>
        <w:bottom w:val="none" w:sz="0" w:space="0" w:color="auto"/>
        <w:right w:val="none" w:sz="0" w:space="0" w:color="auto"/>
      </w:divBdr>
    </w:div>
    <w:div w:id="1114132537">
      <w:bodyDiv w:val="1"/>
      <w:marLeft w:val="0"/>
      <w:marRight w:val="0"/>
      <w:marTop w:val="0"/>
      <w:marBottom w:val="0"/>
      <w:divBdr>
        <w:top w:val="none" w:sz="0" w:space="0" w:color="auto"/>
        <w:left w:val="none" w:sz="0" w:space="0" w:color="auto"/>
        <w:bottom w:val="none" w:sz="0" w:space="0" w:color="auto"/>
        <w:right w:val="none" w:sz="0" w:space="0" w:color="auto"/>
      </w:divBdr>
    </w:div>
    <w:div w:id="1178882906">
      <w:bodyDiv w:val="1"/>
      <w:marLeft w:val="0"/>
      <w:marRight w:val="0"/>
      <w:marTop w:val="0"/>
      <w:marBottom w:val="0"/>
      <w:divBdr>
        <w:top w:val="none" w:sz="0" w:space="0" w:color="auto"/>
        <w:left w:val="none" w:sz="0" w:space="0" w:color="auto"/>
        <w:bottom w:val="none" w:sz="0" w:space="0" w:color="auto"/>
        <w:right w:val="none" w:sz="0" w:space="0" w:color="auto"/>
      </w:divBdr>
    </w:div>
    <w:div w:id="1193110886">
      <w:bodyDiv w:val="1"/>
      <w:marLeft w:val="0"/>
      <w:marRight w:val="0"/>
      <w:marTop w:val="0"/>
      <w:marBottom w:val="0"/>
      <w:divBdr>
        <w:top w:val="none" w:sz="0" w:space="0" w:color="auto"/>
        <w:left w:val="none" w:sz="0" w:space="0" w:color="auto"/>
        <w:bottom w:val="none" w:sz="0" w:space="0" w:color="auto"/>
        <w:right w:val="none" w:sz="0" w:space="0" w:color="auto"/>
      </w:divBdr>
      <w:divsChild>
        <w:div w:id="1285965488">
          <w:marLeft w:val="547"/>
          <w:marRight w:val="0"/>
          <w:marTop w:val="0"/>
          <w:marBottom w:val="120"/>
          <w:divBdr>
            <w:top w:val="none" w:sz="0" w:space="0" w:color="auto"/>
            <w:left w:val="none" w:sz="0" w:space="0" w:color="auto"/>
            <w:bottom w:val="none" w:sz="0" w:space="0" w:color="auto"/>
            <w:right w:val="none" w:sz="0" w:space="0" w:color="auto"/>
          </w:divBdr>
        </w:div>
        <w:div w:id="2107578210">
          <w:marLeft w:val="547"/>
          <w:marRight w:val="0"/>
          <w:marTop w:val="0"/>
          <w:marBottom w:val="120"/>
          <w:divBdr>
            <w:top w:val="none" w:sz="0" w:space="0" w:color="auto"/>
            <w:left w:val="none" w:sz="0" w:space="0" w:color="auto"/>
            <w:bottom w:val="none" w:sz="0" w:space="0" w:color="auto"/>
            <w:right w:val="none" w:sz="0" w:space="0" w:color="auto"/>
          </w:divBdr>
        </w:div>
        <w:div w:id="1591430802">
          <w:marLeft w:val="547"/>
          <w:marRight w:val="0"/>
          <w:marTop w:val="0"/>
          <w:marBottom w:val="120"/>
          <w:divBdr>
            <w:top w:val="none" w:sz="0" w:space="0" w:color="auto"/>
            <w:left w:val="none" w:sz="0" w:space="0" w:color="auto"/>
            <w:bottom w:val="none" w:sz="0" w:space="0" w:color="auto"/>
            <w:right w:val="none" w:sz="0" w:space="0" w:color="auto"/>
          </w:divBdr>
        </w:div>
        <w:div w:id="1603223822">
          <w:marLeft w:val="547"/>
          <w:marRight w:val="0"/>
          <w:marTop w:val="0"/>
          <w:marBottom w:val="120"/>
          <w:divBdr>
            <w:top w:val="none" w:sz="0" w:space="0" w:color="auto"/>
            <w:left w:val="none" w:sz="0" w:space="0" w:color="auto"/>
            <w:bottom w:val="none" w:sz="0" w:space="0" w:color="auto"/>
            <w:right w:val="none" w:sz="0" w:space="0" w:color="auto"/>
          </w:divBdr>
        </w:div>
      </w:divsChild>
    </w:div>
    <w:div w:id="1201820095">
      <w:bodyDiv w:val="1"/>
      <w:marLeft w:val="0"/>
      <w:marRight w:val="0"/>
      <w:marTop w:val="0"/>
      <w:marBottom w:val="0"/>
      <w:divBdr>
        <w:top w:val="none" w:sz="0" w:space="0" w:color="auto"/>
        <w:left w:val="none" w:sz="0" w:space="0" w:color="auto"/>
        <w:bottom w:val="none" w:sz="0" w:space="0" w:color="auto"/>
        <w:right w:val="none" w:sz="0" w:space="0" w:color="auto"/>
      </w:divBdr>
    </w:div>
    <w:div w:id="1234271819">
      <w:bodyDiv w:val="1"/>
      <w:marLeft w:val="0"/>
      <w:marRight w:val="0"/>
      <w:marTop w:val="0"/>
      <w:marBottom w:val="0"/>
      <w:divBdr>
        <w:top w:val="none" w:sz="0" w:space="0" w:color="auto"/>
        <w:left w:val="none" w:sz="0" w:space="0" w:color="auto"/>
        <w:bottom w:val="none" w:sz="0" w:space="0" w:color="auto"/>
        <w:right w:val="none" w:sz="0" w:space="0" w:color="auto"/>
      </w:divBdr>
      <w:divsChild>
        <w:div w:id="989476757">
          <w:marLeft w:val="446"/>
          <w:marRight w:val="0"/>
          <w:marTop w:val="0"/>
          <w:marBottom w:val="120"/>
          <w:divBdr>
            <w:top w:val="none" w:sz="0" w:space="0" w:color="auto"/>
            <w:left w:val="none" w:sz="0" w:space="0" w:color="auto"/>
            <w:bottom w:val="none" w:sz="0" w:space="0" w:color="auto"/>
            <w:right w:val="none" w:sz="0" w:space="0" w:color="auto"/>
          </w:divBdr>
        </w:div>
        <w:div w:id="1112434895">
          <w:marLeft w:val="446"/>
          <w:marRight w:val="0"/>
          <w:marTop w:val="0"/>
          <w:marBottom w:val="120"/>
          <w:divBdr>
            <w:top w:val="none" w:sz="0" w:space="0" w:color="auto"/>
            <w:left w:val="none" w:sz="0" w:space="0" w:color="auto"/>
            <w:bottom w:val="none" w:sz="0" w:space="0" w:color="auto"/>
            <w:right w:val="none" w:sz="0" w:space="0" w:color="auto"/>
          </w:divBdr>
        </w:div>
        <w:div w:id="1596552395">
          <w:marLeft w:val="446"/>
          <w:marRight w:val="0"/>
          <w:marTop w:val="0"/>
          <w:marBottom w:val="0"/>
          <w:divBdr>
            <w:top w:val="none" w:sz="0" w:space="0" w:color="auto"/>
            <w:left w:val="none" w:sz="0" w:space="0" w:color="auto"/>
            <w:bottom w:val="none" w:sz="0" w:space="0" w:color="auto"/>
            <w:right w:val="none" w:sz="0" w:space="0" w:color="auto"/>
          </w:divBdr>
        </w:div>
      </w:divsChild>
    </w:div>
    <w:div w:id="1288581141">
      <w:bodyDiv w:val="1"/>
      <w:marLeft w:val="0"/>
      <w:marRight w:val="0"/>
      <w:marTop w:val="0"/>
      <w:marBottom w:val="0"/>
      <w:divBdr>
        <w:top w:val="none" w:sz="0" w:space="0" w:color="auto"/>
        <w:left w:val="none" w:sz="0" w:space="0" w:color="auto"/>
        <w:bottom w:val="none" w:sz="0" w:space="0" w:color="auto"/>
        <w:right w:val="none" w:sz="0" w:space="0" w:color="auto"/>
      </w:divBdr>
      <w:divsChild>
        <w:div w:id="888223373">
          <w:marLeft w:val="446"/>
          <w:marRight w:val="0"/>
          <w:marTop w:val="0"/>
          <w:marBottom w:val="120"/>
          <w:divBdr>
            <w:top w:val="none" w:sz="0" w:space="0" w:color="auto"/>
            <w:left w:val="none" w:sz="0" w:space="0" w:color="auto"/>
            <w:bottom w:val="none" w:sz="0" w:space="0" w:color="auto"/>
            <w:right w:val="none" w:sz="0" w:space="0" w:color="auto"/>
          </w:divBdr>
        </w:div>
        <w:div w:id="656493974">
          <w:marLeft w:val="446"/>
          <w:marRight w:val="0"/>
          <w:marTop w:val="0"/>
          <w:marBottom w:val="120"/>
          <w:divBdr>
            <w:top w:val="none" w:sz="0" w:space="0" w:color="auto"/>
            <w:left w:val="none" w:sz="0" w:space="0" w:color="auto"/>
            <w:bottom w:val="none" w:sz="0" w:space="0" w:color="auto"/>
            <w:right w:val="none" w:sz="0" w:space="0" w:color="auto"/>
          </w:divBdr>
        </w:div>
        <w:div w:id="148793119">
          <w:marLeft w:val="446"/>
          <w:marRight w:val="0"/>
          <w:marTop w:val="0"/>
          <w:marBottom w:val="120"/>
          <w:divBdr>
            <w:top w:val="none" w:sz="0" w:space="0" w:color="auto"/>
            <w:left w:val="none" w:sz="0" w:space="0" w:color="auto"/>
            <w:bottom w:val="none" w:sz="0" w:space="0" w:color="auto"/>
            <w:right w:val="none" w:sz="0" w:space="0" w:color="auto"/>
          </w:divBdr>
        </w:div>
        <w:div w:id="1484539116">
          <w:marLeft w:val="1166"/>
          <w:marRight w:val="0"/>
          <w:marTop w:val="0"/>
          <w:marBottom w:val="120"/>
          <w:divBdr>
            <w:top w:val="none" w:sz="0" w:space="0" w:color="auto"/>
            <w:left w:val="none" w:sz="0" w:space="0" w:color="auto"/>
            <w:bottom w:val="none" w:sz="0" w:space="0" w:color="auto"/>
            <w:right w:val="none" w:sz="0" w:space="0" w:color="auto"/>
          </w:divBdr>
        </w:div>
        <w:div w:id="396824888">
          <w:marLeft w:val="446"/>
          <w:marRight w:val="0"/>
          <w:marTop w:val="0"/>
          <w:marBottom w:val="120"/>
          <w:divBdr>
            <w:top w:val="none" w:sz="0" w:space="0" w:color="auto"/>
            <w:left w:val="none" w:sz="0" w:space="0" w:color="auto"/>
            <w:bottom w:val="none" w:sz="0" w:space="0" w:color="auto"/>
            <w:right w:val="none" w:sz="0" w:space="0" w:color="auto"/>
          </w:divBdr>
        </w:div>
        <w:div w:id="1693722155">
          <w:marLeft w:val="446"/>
          <w:marRight w:val="0"/>
          <w:marTop w:val="0"/>
          <w:marBottom w:val="120"/>
          <w:divBdr>
            <w:top w:val="none" w:sz="0" w:space="0" w:color="auto"/>
            <w:left w:val="none" w:sz="0" w:space="0" w:color="auto"/>
            <w:bottom w:val="none" w:sz="0" w:space="0" w:color="auto"/>
            <w:right w:val="none" w:sz="0" w:space="0" w:color="auto"/>
          </w:divBdr>
        </w:div>
      </w:divsChild>
    </w:div>
    <w:div w:id="1295796961">
      <w:bodyDiv w:val="1"/>
      <w:marLeft w:val="0"/>
      <w:marRight w:val="0"/>
      <w:marTop w:val="0"/>
      <w:marBottom w:val="0"/>
      <w:divBdr>
        <w:top w:val="none" w:sz="0" w:space="0" w:color="auto"/>
        <w:left w:val="none" w:sz="0" w:space="0" w:color="auto"/>
        <w:bottom w:val="none" w:sz="0" w:space="0" w:color="auto"/>
        <w:right w:val="none" w:sz="0" w:space="0" w:color="auto"/>
      </w:divBdr>
    </w:div>
    <w:div w:id="1359509416">
      <w:bodyDiv w:val="1"/>
      <w:marLeft w:val="0"/>
      <w:marRight w:val="0"/>
      <w:marTop w:val="0"/>
      <w:marBottom w:val="0"/>
      <w:divBdr>
        <w:top w:val="none" w:sz="0" w:space="0" w:color="auto"/>
        <w:left w:val="none" w:sz="0" w:space="0" w:color="auto"/>
        <w:bottom w:val="none" w:sz="0" w:space="0" w:color="auto"/>
        <w:right w:val="none" w:sz="0" w:space="0" w:color="auto"/>
      </w:divBdr>
    </w:div>
    <w:div w:id="1375813749">
      <w:bodyDiv w:val="1"/>
      <w:marLeft w:val="0"/>
      <w:marRight w:val="0"/>
      <w:marTop w:val="0"/>
      <w:marBottom w:val="0"/>
      <w:divBdr>
        <w:top w:val="none" w:sz="0" w:space="0" w:color="auto"/>
        <w:left w:val="none" w:sz="0" w:space="0" w:color="auto"/>
        <w:bottom w:val="none" w:sz="0" w:space="0" w:color="auto"/>
        <w:right w:val="none" w:sz="0" w:space="0" w:color="auto"/>
      </w:divBdr>
    </w:div>
    <w:div w:id="1390764218">
      <w:bodyDiv w:val="1"/>
      <w:marLeft w:val="0"/>
      <w:marRight w:val="0"/>
      <w:marTop w:val="0"/>
      <w:marBottom w:val="0"/>
      <w:divBdr>
        <w:top w:val="none" w:sz="0" w:space="0" w:color="auto"/>
        <w:left w:val="none" w:sz="0" w:space="0" w:color="auto"/>
        <w:bottom w:val="none" w:sz="0" w:space="0" w:color="auto"/>
        <w:right w:val="none" w:sz="0" w:space="0" w:color="auto"/>
      </w:divBdr>
    </w:div>
    <w:div w:id="1399015320">
      <w:bodyDiv w:val="1"/>
      <w:marLeft w:val="0"/>
      <w:marRight w:val="0"/>
      <w:marTop w:val="0"/>
      <w:marBottom w:val="0"/>
      <w:divBdr>
        <w:top w:val="none" w:sz="0" w:space="0" w:color="auto"/>
        <w:left w:val="none" w:sz="0" w:space="0" w:color="auto"/>
        <w:bottom w:val="none" w:sz="0" w:space="0" w:color="auto"/>
        <w:right w:val="none" w:sz="0" w:space="0" w:color="auto"/>
      </w:divBdr>
      <w:divsChild>
        <w:div w:id="1542591769">
          <w:marLeft w:val="446"/>
          <w:marRight w:val="0"/>
          <w:marTop w:val="0"/>
          <w:marBottom w:val="120"/>
          <w:divBdr>
            <w:top w:val="none" w:sz="0" w:space="0" w:color="auto"/>
            <w:left w:val="none" w:sz="0" w:space="0" w:color="auto"/>
            <w:bottom w:val="none" w:sz="0" w:space="0" w:color="auto"/>
            <w:right w:val="none" w:sz="0" w:space="0" w:color="auto"/>
          </w:divBdr>
        </w:div>
        <w:div w:id="1157577012">
          <w:marLeft w:val="1166"/>
          <w:marRight w:val="0"/>
          <w:marTop w:val="0"/>
          <w:marBottom w:val="120"/>
          <w:divBdr>
            <w:top w:val="none" w:sz="0" w:space="0" w:color="auto"/>
            <w:left w:val="none" w:sz="0" w:space="0" w:color="auto"/>
            <w:bottom w:val="none" w:sz="0" w:space="0" w:color="auto"/>
            <w:right w:val="none" w:sz="0" w:space="0" w:color="auto"/>
          </w:divBdr>
        </w:div>
        <w:div w:id="192112960">
          <w:marLeft w:val="1166"/>
          <w:marRight w:val="0"/>
          <w:marTop w:val="0"/>
          <w:marBottom w:val="120"/>
          <w:divBdr>
            <w:top w:val="none" w:sz="0" w:space="0" w:color="auto"/>
            <w:left w:val="none" w:sz="0" w:space="0" w:color="auto"/>
            <w:bottom w:val="none" w:sz="0" w:space="0" w:color="auto"/>
            <w:right w:val="none" w:sz="0" w:space="0" w:color="auto"/>
          </w:divBdr>
        </w:div>
        <w:div w:id="1526365812">
          <w:marLeft w:val="446"/>
          <w:marRight w:val="0"/>
          <w:marTop w:val="0"/>
          <w:marBottom w:val="120"/>
          <w:divBdr>
            <w:top w:val="none" w:sz="0" w:space="0" w:color="auto"/>
            <w:left w:val="none" w:sz="0" w:space="0" w:color="auto"/>
            <w:bottom w:val="none" w:sz="0" w:space="0" w:color="auto"/>
            <w:right w:val="none" w:sz="0" w:space="0" w:color="auto"/>
          </w:divBdr>
        </w:div>
        <w:div w:id="972712958">
          <w:marLeft w:val="1166"/>
          <w:marRight w:val="0"/>
          <w:marTop w:val="0"/>
          <w:marBottom w:val="120"/>
          <w:divBdr>
            <w:top w:val="none" w:sz="0" w:space="0" w:color="auto"/>
            <w:left w:val="none" w:sz="0" w:space="0" w:color="auto"/>
            <w:bottom w:val="none" w:sz="0" w:space="0" w:color="auto"/>
            <w:right w:val="none" w:sz="0" w:space="0" w:color="auto"/>
          </w:divBdr>
        </w:div>
        <w:div w:id="577204887">
          <w:marLeft w:val="1166"/>
          <w:marRight w:val="0"/>
          <w:marTop w:val="0"/>
          <w:marBottom w:val="120"/>
          <w:divBdr>
            <w:top w:val="none" w:sz="0" w:space="0" w:color="auto"/>
            <w:left w:val="none" w:sz="0" w:space="0" w:color="auto"/>
            <w:bottom w:val="none" w:sz="0" w:space="0" w:color="auto"/>
            <w:right w:val="none" w:sz="0" w:space="0" w:color="auto"/>
          </w:divBdr>
        </w:div>
        <w:div w:id="739905032">
          <w:marLeft w:val="1166"/>
          <w:marRight w:val="0"/>
          <w:marTop w:val="0"/>
          <w:marBottom w:val="120"/>
          <w:divBdr>
            <w:top w:val="none" w:sz="0" w:space="0" w:color="auto"/>
            <w:left w:val="none" w:sz="0" w:space="0" w:color="auto"/>
            <w:bottom w:val="none" w:sz="0" w:space="0" w:color="auto"/>
            <w:right w:val="none" w:sz="0" w:space="0" w:color="auto"/>
          </w:divBdr>
        </w:div>
      </w:divsChild>
    </w:div>
    <w:div w:id="1464618616">
      <w:bodyDiv w:val="1"/>
      <w:marLeft w:val="0"/>
      <w:marRight w:val="0"/>
      <w:marTop w:val="0"/>
      <w:marBottom w:val="0"/>
      <w:divBdr>
        <w:top w:val="none" w:sz="0" w:space="0" w:color="auto"/>
        <w:left w:val="none" w:sz="0" w:space="0" w:color="auto"/>
        <w:bottom w:val="none" w:sz="0" w:space="0" w:color="auto"/>
        <w:right w:val="none" w:sz="0" w:space="0" w:color="auto"/>
      </w:divBdr>
    </w:div>
    <w:div w:id="1597785935">
      <w:bodyDiv w:val="1"/>
      <w:marLeft w:val="0"/>
      <w:marRight w:val="0"/>
      <w:marTop w:val="0"/>
      <w:marBottom w:val="0"/>
      <w:divBdr>
        <w:top w:val="none" w:sz="0" w:space="0" w:color="auto"/>
        <w:left w:val="none" w:sz="0" w:space="0" w:color="auto"/>
        <w:bottom w:val="none" w:sz="0" w:space="0" w:color="auto"/>
        <w:right w:val="none" w:sz="0" w:space="0" w:color="auto"/>
      </w:divBdr>
      <w:divsChild>
        <w:div w:id="931935877">
          <w:marLeft w:val="1267"/>
          <w:marRight w:val="0"/>
          <w:marTop w:val="0"/>
          <w:marBottom w:val="120"/>
          <w:divBdr>
            <w:top w:val="none" w:sz="0" w:space="0" w:color="auto"/>
            <w:left w:val="none" w:sz="0" w:space="0" w:color="auto"/>
            <w:bottom w:val="none" w:sz="0" w:space="0" w:color="auto"/>
            <w:right w:val="none" w:sz="0" w:space="0" w:color="auto"/>
          </w:divBdr>
        </w:div>
        <w:div w:id="1836342319">
          <w:marLeft w:val="1267"/>
          <w:marRight w:val="0"/>
          <w:marTop w:val="0"/>
          <w:marBottom w:val="120"/>
          <w:divBdr>
            <w:top w:val="none" w:sz="0" w:space="0" w:color="auto"/>
            <w:left w:val="none" w:sz="0" w:space="0" w:color="auto"/>
            <w:bottom w:val="none" w:sz="0" w:space="0" w:color="auto"/>
            <w:right w:val="none" w:sz="0" w:space="0" w:color="auto"/>
          </w:divBdr>
        </w:div>
        <w:div w:id="1901403384">
          <w:marLeft w:val="1267"/>
          <w:marRight w:val="0"/>
          <w:marTop w:val="0"/>
          <w:marBottom w:val="120"/>
          <w:divBdr>
            <w:top w:val="none" w:sz="0" w:space="0" w:color="auto"/>
            <w:left w:val="none" w:sz="0" w:space="0" w:color="auto"/>
            <w:bottom w:val="none" w:sz="0" w:space="0" w:color="auto"/>
            <w:right w:val="none" w:sz="0" w:space="0" w:color="auto"/>
          </w:divBdr>
        </w:div>
        <w:div w:id="302542281">
          <w:marLeft w:val="1267"/>
          <w:marRight w:val="0"/>
          <w:marTop w:val="0"/>
          <w:marBottom w:val="120"/>
          <w:divBdr>
            <w:top w:val="none" w:sz="0" w:space="0" w:color="auto"/>
            <w:left w:val="none" w:sz="0" w:space="0" w:color="auto"/>
            <w:bottom w:val="none" w:sz="0" w:space="0" w:color="auto"/>
            <w:right w:val="none" w:sz="0" w:space="0" w:color="auto"/>
          </w:divBdr>
        </w:div>
        <w:div w:id="1686326383">
          <w:marLeft w:val="1267"/>
          <w:marRight w:val="0"/>
          <w:marTop w:val="0"/>
          <w:marBottom w:val="120"/>
          <w:divBdr>
            <w:top w:val="none" w:sz="0" w:space="0" w:color="auto"/>
            <w:left w:val="none" w:sz="0" w:space="0" w:color="auto"/>
            <w:bottom w:val="none" w:sz="0" w:space="0" w:color="auto"/>
            <w:right w:val="none" w:sz="0" w:space="0" w:color="auto"/>
          </w:divBdr>
        </w:div>
        <w:div w:id="1122385603">
          <w:marLeft w:val="1267"/>
          <w:marRight w:val="0"/>
          <w:marTop w:val="0"/>
          <w:marBottom w:val="120"/>
          <w:divBdr>
            <w:top w:val="none" w:sz="0" w:space="0" w:color="auto"/>
            <w:left w:val="none" w:sz="0" w:space="0" w:color="auto"/>
            <w:bottom w:val="none" w:sz="0" w:space="0" w:color="auto"/>
            <w:right w:val="none" w:sz="0" w:space="0" w:color="auto"/>
          </w:divBdr>
        </w:div>
        <w:div w:id="434440946">
          <w:marLeft w:val="1267"/>
          <w:marRight w:val="0"/>
          <w:marTop w:val="0"/>
          <w:marBottom w:val="120"/>
          <w:divBdr>
            <w:top w:val="none" w:sz="0" w:space="0" w:color="auto"/>
            <w:left w:val="none" w:sz="0" w:space="0" w:color="auto"/>
            <w:bottom w:val="none" w:sz="0" w:space="0" w:color="auto"/>
            <w:right w:val="none" w:sz="0" w:space="0" w:color="auto"/>
          </w:divBdr>
        </w:div>
      </w:divsChild>
    </w:div>
    <w:div w:id="1644238082">
      <w:bodyDiv w:val="1"/>
      <w:marLeft w:val="0"/>
      <w:marRight w:val="0"/>
      <w:marTop w:val="0"/>
      <w:marBottom w:val="0"/>
      <w:divBdr>
        <w:top w:val="none" w:sz="0" w:space="0" w:color="auto"/>
        <w:left w:val="none" w:sz="0" w:space="0" w:color="auto"/>
        <w:bottom w:val="none" w:sz="0" w:space="0" w:color="auto"/>
        <w:right w:val="none" w:sz="0" w:space="0" w:color="auto"/>
      </w:divBdr>
      <w:divsChild>
        <w:div w:id="1324896593">
          <w:marLeft w:val="446"/>
          <w:marRight w:val="0"/>
          <w:marTop w:val="0"/>
          <w:marBottom w:val="120"/>
          <w:divBdr>
            <w:top w:val="none" w:sz="0" w:space="0" w:color="auto"/>
            <w:left w:val="none" w:sz="0" w:space="0" w:color="auto"/>
            <w:bottom w:val="none" w:sz="0" w:space="0" w:color="auto"/>
            <w:right w:val="none" w:sz="0" w:space="0" w:color="auto"/>
          </w:divBdr>
        </w:div>
        <w:div w:id="33039036">
          <w:marLeft w:val="446"/>
          <w:marRight w:val="0"/>
          <w:marTop w:val="0"/>
          <w:marBottom w:val="120"/>
          <w:divBdr>
            <w:top w:val="none" w:sz="0" w:space="0" w:color="auto"/>
            <w:left w:val="none" w:sz="0" w:space="0" w:color="auto"/>
            <w:bottom w:val="none" w:sz="0" w:space="0" w:color="auto"/>
            <w:right w:val="none" w:sz="0" w:space="0" w:color="auto"/>
          </w:divBdr>
        </w:div>
        <w:div w:id="1633486429">
          <w:marLeft w:val="446"/>
          <w:marRight w:val="0"/>
          <w:marTop w:val="0"/>
          <w:marBottom w:val="120"/>
          <w:divBdr>
            <w:top w:val="none" w:sz="0" w:space="0" w:color="auto"/>
            <w:left w:val="none" w:sz="0" w:space="0" w:color="auto"/>
            <w:bottom w:val="none" w:sz="0" w:space="0" w:color="auto"/>
            <w:right w:val="none" w:sz="0" w:space="0" w:color="auto"/>
          </w:divBdr>
        </w:div>
        <w:div w:id="45185118">
          <w:marLeft w:val="1166"/>
          <w:marRight w:val="0"/>
          <w:marTop w:val="0"/>
          <w:marBottom w:val="120"/>
          <w:divBdr>
            <w:top w:val="none" w:sz="0" w:space="0" w:color="auto"/>
            <w:left w:val="none" w:sz="0" w:space="0" w:color="auto"/>
            <w:bottom w:val="none" w:sz="0" w:space="0" w:color="auto"/>
            <w:right w:val="none" w:sz="0" w:space="0" w:color="auto"/>
          </w:divBdr>
        </w:div>
        <w:div w:id="1881748098">
          <w:marLeft w:val="446"/>
          <w:marRight w:val="0"/>
          <w:marTop w:val="0"/>
          <w:marBottom w:val="120"/>
          <w:divBdr>
            <w:top w:val="none" w:sz="0" w:space="0" w:color="auto"/>
            <w:left w:val="none" w:sz="0" w:space="0" w:color="auto"/>
            <w:bottom w:val="none" w:sz="0" w:space="0" w:color="auto"/>
            <w:right w:val="none" w:sz="0" w:space="0" w:color="auto"/>
          </w:divBdr>
        </w:div>
        <w:div w:id="1927610854">
          <w:marLeft w:val="1166"/>
          <w:marRight w:val="0"/>
          <w:marTop w:val="0"/>
          <w:marBottom w:val="120"/>
          <w:divBdr>
            <w:top w:val="none" w:sz="0" w:space="0" w:color="auto"/>
            <w:left w:val="none" w:sz="0" w:space="0" w:color="auto"/>
            <w:bottom w:val="none" w:sz="0" w:space="0" w:color="auto"/>
            <w:right w:val="none" w:sz="0" w:space="0" w:color="auto"/>
          </w:divBdr>
        </w:div>
      </w:divsChild>
    </w:div>
    <w:div w:id="1717463444">
      <w:bodyDiv w:val="1"/>
      <w:marLeft w:val="0"/>
      <w:marRight w:val="0"/>
      <w:marTop w:val="0"/>
      <w:marBottom w:val="0"/>
      <w:divBdr>
        <w:top w:val="none" w:sz="0" w:space="0" w:color="auto"/>
        <w:left w:val="none" w:sz="0" w:space="0" w:color="auto"/>
        <w:bottom w:val="none" w:sz="0" w:space="0" w:color="auto"/>
        <w:right w:val="none" w:sz="0" w:space="0" w:color="auto"/>
      </w:divBdr>
    </w:div>
    <w:div w:id="1719624721">
      <w:bodyDiv w:val="1"/>
      <w:marLeft w:val="0"/>
      <w:marRight w:val="0"/>
      <w:marTop w:val="0"/>
      <w:marBottom w:val="0"/>
      <w:divBdr>
        <w:top w:val="none" w:sz="0" w:space="0" w:color="auto"/>
        <w:left w:val="none" w:sz="0" w:space="0" w:color="auto"/>
        <w:bottom w:val="none" w:sz="0" w:space="0" w:color="auto"/>
        <w:right w:val="none" w:sz="0" w:space="0" w:color="auto"/>
      </w:divBdr>
    </w:div>
    <w:div w:id="1726031158">
      <w:bodyDiv w:val="1"/>
      <w:marLeft w:val="0"/>
      <w:marRight w:val="0"/>
      <w:marTop w:val="0"/>
      <w:marBottom w:val="0"/>
      <w:divBdr>
        <w:top w:val="none" w:sz="0" w:space="0" w:color="auto"/>
        <w:left w:val="none" w:sz="0" w:space="0" w:color="auto"/>
        <w:bottom w:val="none" w:sz="0" w:space="0" w:color="auto"/>
        <w:right w:val="none" w:sz="0" w:space="0" w:color="auto"/>
      </w:divBdr>
    </w:div>
    <w:div w:id="1749036172">
      <w:bodyDiv w:val="1"/>
      <w:marLeft w:val="0"/>
      <w:marRight w:val="0"/>
      <w:marTop w:val="0"/>
      <w:marBottom w:val="0"/>
      <w:divBdr>
        <w:top w:val="none" w:sz="0" w:space="0" w:color="auto"/>
        <w:left w:val="none" w:sz="0" w:space="0" w:color="auto"/>
        <w:bottom w:val="none" w:sz="0" w:space="0" w:color="auto"/>
        <w:right w:val="none" w:sz="0" w:space="0" w:color="auto"/>
      </w:divBdr>
    </w:div>
    <w:div w:id="1818573716">
      <w:bodyDiv w:val="1"/>
      <w:marLeft w:val="0"/>
      <w:marRight w:val="0"/>
      <w:marTop w:val="0"/>
      <w:marBottom w:val="0"/>
      <w:divBdr>
        <w:top w:val="none" w:sz="0" w:space="0" w:color="auto"/>
        <w:left w:val="none" w:sz="0" w:space="0" w:color="auto"/>
        <w:bottom w:val="none" w:sz="0" w:space="0" w:color="auto"/>
        <w:right w:val="none" w:sz="0" w:space="0" w:color="auto"/>
      </w:divBdr>
      <w:divsChild>
        <w:div w:id="646204877">
          <w:marLeft w:val="446"/>
          <w:marRight w:val="0"/>
          <w:marTop w:val="0"/>
          <w:marBottom w:val="120"/>
          <w:divBdr>
            <w:top w:val="none" w:sz="0" w:space="0" w:color="auto"/>
            <w:left w:val="none" w:sz="0" w:space="0" w:color="auto"/>
            <w:bottom w:val="none" w:sz="0" w:space="0" w:color="auto"/>
            <w:right w:val="none" w:sz="0" w:space="0" w:color="auto"/>
          </w:divBdr>
        </w:div>
        <w:div w:id="1213275234">
          <w:marLeft w:val="1166"/>
          <w:marRight w:val="0"/>
          <w:marTop w:val="0"/>
          <w:marBottom w:val="120"/>
          <w:divBdr>
            <w:top w:val="none" w:sz="0" w:space="0" w:color="auto"/>
            <w:left w:val="none" w:sz="0" w:space="0" w:color="auto"/>
            <w:bottom w:val="none" w:sz="0" w:space="0" w:color="auto"/>
            <w:right w:val="none" w:sz="0" w:space="0" w:color="auto"/>
          </w:divBdr>
        </w:div>
        <w:div w:id="584264793">
          <w:marLeft w:val="446"/>
          <w:marRight w:val="0"/>
          <w:marTop w:val="0"/>
          <w:marBottom w:val="120"/>
          <w:divBdr>
            <w:top w:val="none" w:sz="0" w:space="0" w:color="auto"/>
            <w:left w:val="none" w:sz="0" w:space="0" w:color="auto"/>
            <w:bottom w:val="none" w:sz="0" w:space="0" w:color="auto"/>
            <w:right w:val="none" w:sz="0" w:space="0" w:color="auto"/>
          </w:divBdr>
        </w:div>
        <w:div w:id="510027093">
          <w:marLeft w:val="446"/>
          <w:marRight w:val="0"/>
          <w:marTop w:val="0"/>
          <w:marBottom w:val="120"/>
          <w:divBdr>
            <w:top w:val="none" w:sz="0" w:space="0" w:color="auto"/>
            <w:left w:val="none" w:sz="0" w:space="0" w:color="auto"/>
            <w:bottom w:val="none" w:sz="0" w:space="0" w:color="auto"/>
            <w:right w:val="none" w:sz="0" w:space="0" w:color="auto"/>
          </w:divBdr>
        </w:div>
        <w:div w:id="2028864067">
          <w:marLeft w:val="446"/>
          <w:marRight w:val="0"/>
          <w:marTop w:val="0"/>
          <w:marBottom w:val="120"/>
          <w:divBdr>
            <w:top w:val="none" w:sz="0" w:space="0" w:color="auto"/>
            <w:left w:val="none" w:sz="0" w:space="0" w:color="auto"/>
            <w:bottom w:val="none" w:sz="0" w:space="0" w:color="auto"/>
            <w:right w:val="none" w:sz="0" w:space="0" w:color="auto"/>
          </w:divBdr>
        </w:div>
        <w:div w:id="324170856">
          <w:marLeft w:val="446"/>
          <w:marRight w:val="0"/>
          <w:marTop w:val="0"/>
          <w:marBottom w:val="120"/>
          <w:divBdr>
            <w:top w:val="none" w:sz="0" w:space="0" w:color="auto"/>
            <w:left w:val="none" w:sz="0" w:space="0" w:color="auto"/>
            <w:bottom w:val="none" w:sz="0" w:space="0" w:color="auto"/>
            <w:right w:val="none" w:sz="0" w:space="0" w:color="auto"/>
          </w:divBdr>
        </w:div>
      </w:divsChild>
    </w:div>
    <w:div w:id="1856649144">
      <w:bodyDiv w:val="1"/>
      <w:marLeft w:val="0"/>
      <w:marRight w:val="0"/>
      <w:marTop w:val="0"/>
      <w:marBottom w:val="0"/>
      <w:divBdr>
        <w:top w:val="none" w:sz="0" w:space="0" w:color="auto"/>
        <w:left w:val="none" w:sz="0" w:space="0" w:color="auto"/>
        <w:bottom w:val="none" w:sz="0" w:space="0" w:color="auto"/>
        <w:right w:val="none" w:sz="0" w:space="0" w:color="auto"/>
      </w:divBdr>
    </w:div>
    <w:div w:id="1859267486">
      <w:bodyDiv w:val="1"/>
      <w:marLeft w:val="0"/>
      <w:marRight w:val="0"/>
      <w:marTop w:val="0"/>
      <w:marBottom w:val="0"/>
      <w:divBdr>
        <w:top w:val="none" w:sz="0" w:space="0" w:color="auto"/>
        <w:left w:val="none" w:sz="0" w:space="0" w:color="auto"/>
        <w:bottom w:val="none" w:sz="0" w:space="0" w:color="auto"/>
        <w:right w:val="none" w:sz="0" w:space="0" w:color="auto"/>
      </w:divBdr>
    </w:div>
    <w:div w:id="1870603361">
      <w:bodyDiv w:val="1"/>
      <w:marLeft w:val="0"/>
      <w:marRight w:val="0"/>
      <w:marTop w:val="0"/>
      <w:marBottom w:val="0"/>
      <w:divBdr>
        <w:top w:val="none" w:sz="0" w:space="0" w:color="auto"/>
        <w:left w:val="none" w:sz="0" w:space="0" w:color="auto"/>
        <w:bottom w:val="none" w:sz="0" w:space="0" w:color="auto"/>
        <w:right w:val="none" w:sz="0" w:space="0" w:color="auto"/>
      </w:divBdr>
    </w:div>
    <w:div w:id="1925337442">
      <w:bodyDiv w:val="1"/>
      <w:marLeft w:val="0"/>
      <w:marRight w:val="0"/>
      <w:marTop w:val="0"/>
      <w:marBottom w:val="0"/>
      <w:divBdr>
        <w:top w:val="none" w:sz="0" w:space="0" w:color="auto"/>
        <w:left w:val="none" w:sz="0" w:space="0" w:color="auto"/>
        <w:bottom w:val="none" w:sz="0" w:space="0" w:color="auto"/>
        <w:right w:val="none" w:sz="0" w:space="0" w:color="auto"/>
      </w:divBdr>
    </w:div>
    <w:div w:id="1925842194">
      <w:bodyDiv w:val="1"/>
      <w:marLeft w:val="0"/>
      <w:marRight w:val="0"/>
      <w:marTop w:val="0"/>
      <w:marBottom w:val="0"/>
      <w:divBdr>
        <w:top w:val="none" w:sz="0" w:space="0" w:color="auto"/>
        <w:left w:val="none" w:sz="0" w:space="0" w:color="auto"/>
        <w:bottom w:val="none" w:sz="0" w:space="0" w:color="auto"/>
        <w:right w:val="none" w:sz="0" w:space="0" w:color="auto"/>
      </w:divBdr>
    </w:div>
    <w:div w:id="1934241880">
      <w:bodyDiv w:val="1"/>
      <w:marLeft w:val="0"/>
      <w:marRight w:val="0"/>
      <w:marTop w:val="0"/>
      <w:marBottom w:val="0"/>
      <w:divBdr>
        <w:top w:val="none" w:sz="0" w:space="0" w:color="auto"/>
        <w:left w:val="none" w:sz="0" w:space="0" w:color="auto"/>
        <w:bottom w:val="none" w:sz="0" w:space="0" w:color="auto"/>
        <w:right w:val="none" w:sz="0" w:space="0" w:color="auto"/>
      </w:divBdr>
    </w:div>
    <w:div w:id="1946034513">
      <w:bodyDiv w:val="1"/>
      <w:marLeft w:val="0"/>
      <w:marRight w:val="0"/>
      <w:marTop w:val="0"/>
      <w:marBottom w:val="0"/>
      <w:divBdr>
        <w:top w:val="none" w:sz="0" w:space="0" w:color="auto"/>
        <w:left w:val="none" w:sz="0" w:space="0" w:color="auto"/>
        <w:bottom w:val="none" w:sz="0" w:space="0" w:color="auto"/>
        <w:right w:val="none" w:sz="0" w:space="0" w:color="auto"/>
      </w:divBdr>
    </w:div>
    <w:div w:id="1976985154">
      <w:bodyDiv w:val="1"/>
      <w:marLeft w:val="0"/>
      <w:marRight w:val="0"/>
      <w:marTop w:val="0"/>
      <w:marBottom w:val="0"/>
      <w:divBdr>
        <w:top w:val="none" w:sz="0" w:space="0" w:color="auto"/>
        <w:left w:val="none" w:sz="0" w:space="0" w:color="auto"/>
        <w:bottom w:val="none" w:sz="0" w:space="0" w:color="auto"/>
        <w:right w:val="none" w:sz="0" w:space="0" w:color="auto"/>
      </w:divBdr>
    </w:div>
    <w:div w:id="2014381866">
      <w:bodyDiv w:val="1"/>
      <w:marLeft w:val="0"/>
      <w:marRight w:val="0"/>
      <w:marTop w:val="0"/>
      <w:marBottom w:val="0"/>
      <w:divBdr>
        <w:top w:val="none" w:sz="0" w:space="0" w:color="auto"/>
        <w:left w:val="none" w:sz="0" w:space="0" w:color="auto"/>
        <w:bottom w:val="none" w:sz="0" w:space="0" w:color="auto"/>
        <w:right w:val="none" w:sz="0" w:space="0" w:color="auto"/>
      </w:divBdr>
    </w:div>
    <w:div w:id="2017728402">
      <w:bodyDiv w:val="1"/>
      <w:marLeft w:val="0"/>
      <w:marRight w:val="0"/>
      <w:marTop w:val="0"/>
      <w:marBottom w:val="0"/>
      <w:divBdr>
        <w:top w:val="none" w:sz="0" w:space="0" w:color="auto"/>
        <w:left w:val="none" w:sz="0" w:space="0" w:color="auto"/>
        <w:bottom w:val="none" w:sz="0" w:space="0" w:color="auto"/>
        <w:right w:val="none" w:sz="0" w:space="0" w:color="auto"/>
      </w:divBdr>
    </w:div>
    <w:div w:id="2031755794">
      <w:bodyDiv w:val="1"/>
      <w:marLeft w:val="0"/>
      <w:marRight w:val="0"/>
      <w:marTop w:val="0"/>
      <w:marBottom w:val="0"/>
      <w:divBdr>
        <w:top w:val="none" w:sz="0" w:space="0" w:color="auto"/>
        <w:left w:val="none" w:sz="0" w:space="0" w:color="auto"/>
        <w:bottom w:val="none" w:sz="0" w:space="0" w:color="auto"/>
        <w:right w:val="none" w:sz="0" w:space="0" w:color="auto"/>
      </w:divBdr>
    </w:div>
    <w:div w:id="2040889217">
      <w:bodyDiv w:val="1"/>
      <w:marLeft w:val="0"/>
      <w:marRight w:val="0"/>
      <w:marTop w:val="0"/>
      <w:marBottom w:val="0"/>
      <w:divBdr>
        <w:top w:val="none" w:sz="0" w:space="0" w:color="auto"/>
        <w:left w:val="none" w:sz="0" w:space="0" w:color="auto"/>
        <w:bottom w:val="none" w:sz="0" w:space="0" w:color="auto"/>
        <w:right w:val="none" w:sz="0" w:space="0" w:color="auto"/>
      </w:divBdr>
    </w:div>
    <w:div w:id="2047872357">
      <w:bodyDiv w:val="1"/>
      <w:marLeft w:val="0"/>
      <w:marRight w:val="0"/>
      <w:marTop w:val="0"/>
      <w:marBottom w:val="0"/>
      <w:divBdr>
        <w:top w:val="none" w:sz="0" w:space="0" w:color="auto"/>
        <w:left w:val="none" w:sz="0" w:space="0" w:color="auto"/>
        <w:bottom w:val="none" w:sz="0" w:space="0" w:color="auto"/>
        <w:right w:val="none" w:sz="0" w:space="0" w:color="auto"/>
      </w:divBdr>
    </w:div>
    <w:div w:id="2073886973">
      <w:bodyDiv w:val="1"/>
      <w:marLeft w:val="0"/>
      <w:marRight w:val="0"/>
      <w:marTop w:val="0"/>
      <w:marBottom w:val="0"/>
      <w:divBdr>
        <w:top w:val="none" w:sz="0" w:space="0" w:color="auto"/>
        <w:left w:val="none" w:sz="0" w:space="0" w:color="auto"/>
        <w:bottom w:val="none" w:sz="0" w:space="0" w:color="auto"/>
        <w:right w:val="none" w:sz="0" w:space="0" w:color="auto"/>
      </w:divBdr>
    </w:div>
    <w:div w:id="21014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10</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Emily</dc:creator>
  <cp:keywords/>
  <dc:description/>
  <cp:lastModifiedBy>Hall, Emily</cp:lastModifiedBy>
  <cp:revision>16</cp:revision>
  <dcterms:created xsi:type="dcterms:W3CDTF">2021-05-14T10:46:00Z</dcterms:created>
  <dcterms:modified xsi:type="dcterms:W3CDTF">2021-05-17T15:30:00Z</dcterms:modified>
</cp:coreProperties>
</file>