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05CF02FF" w:rsidR="00EC314E" w:rsidRPr="001218A7" w:rsidRDefault="009A7269">
      <w:pPr>
        <w:rPr>
          <w:rFonts w:ascii="Calibri" w:hAnsi="Calibri" w:cs="Calibri"/>
          <w:b/>
          <w:bCs/>
          <w:sz w:val="28"/>
          <w:szCs w:val="28"/>
        </w:rPr>
      </w:pPr>
      <w:r>
        <w:rPr>
          <w:rFonts w:ascii="Calibri" w:hAnsi="Calibri" w:cs="Calibri"/>
          <w:b/>
          <w:bCs/>
          <w:sz w:val="28"/>
          <w:szCs w:val="28"/>
        </w:rPr>
        <w:t>Mold Growth</w:t>
      </w:r>
    </w:p>
    <w:p w14:paraId="0FEBC27C" w14:textId="617526D6" w:rsidR="009A7269" w:rsidRPr="009A7269" w:rsidRDefault="009A7269" w:rsidP="009A7269">
      <w:pPr>
        <w:rPr>
          <w:rFonts w:ascii="Calibri" w:hAnsi="Calibri" w:cs="Calibri"/>
        </w:rPr>
      </w:pPr>
      <w:r w:rsidRPr="009A7269">
        <w:rPr>
          <w:rFonts w:ascii="Calibri" w:hAnsi="Calibri" w:cs="Calibri"/>
        </w:rPr>
        <w:t>Mold is a fungus that grows in dark spaces with warm temperatures, high humidity, and poor air flow. Climate change can lead to increased mold growth because of increased moisture in our environment due to heavy rain, flooding, and hotter</w:t>
      </w:r>
      <w:r w:rsidR="00F802DA">
        <w:rPr>
          <w:rFonts w:ascii="Calibri" w:hAnsi="Calibri" w:cs="Calibri"/>
        </w:rPr>
        <w:t>,</w:t>
      </w:r>
      <w:r w:rsidRPr="009A7269">
        <w:rPr>
          <w:rFonts w:ascii="Calibri" w:hAnsi="Calibri" w:cs="Calibri"/>
        </w:rPr>
        <w:t xml:space="preserve"> more humid summer weather. </w:t>
      </w:r>
    </w:p>
    <w:p w14:paraId="6290C31F" w14:textId="376FCCC8" w:rsidR="009A7269" w:rsidRPr="009A7269" w:rsidRDefault="009A7269" w:rsidP="009A7269">
      <w:pPr>
        <w:rPr>
          <w:rFonts w:ascii="Calibri" w:hAnsi="Calibri" w:cs="Calibri"/>
        </w:rPr>
      </w:pPr>
      <w:r w:rsidRPr="009A7269">
        <w:rPr>
          <w:rFonts w:ascii="Calibri" w:hAnsi="Calibri" w:cs="Calibri"/>
        </w:rPr>
        <w:t xml:space="preserve">An increase in mold can lead to health problems. </w:t>
      </w:r>
      <w:r w:rsidR="00F802DA">
        <w:rPr>
          <w:rFonts w:ascii="Calibri" w:hAnsi="Calibri" w:cs="Calibri"/>
        </w:rPr>
        <w:t>It</w:t>
      </w:r>
      <w:r w:rsidRPr="009A7269">
        <w:rPr>
          <w:rFonts w:ascii="Calibri" w:hAnsi="Calibri" w:cs="Calibri"/>
        </w:rPr>
        <w:t xml:space="preserve"> can cause eye, nose, throat, skin, and respiratory irritation. </w:t>
      </w:r>
      <w:r w:rsidR="002E2F4F">
        <w:rPr>
          <w:rFonts w:ascii="Calibri" w:hAnsi="Calibri" w:cs="Calibri"/>
        </w:rPr>
        <w:t>It</w:t>
      </w:r>
      <w:r w:rsidR="002E2F4F" w:rsidRPr="009A7269">
        <w:rPr>
          <w:rFonts w:ascii="Calibri" w:hAnsi="Calibri" w:cs="Calibri"/>
        </w:rPr>
        <w:t xml:space="preserve"> </w:t>
      </w:r>
      <w:r w:rsidRPr="009A7269">
        <w:rPr>
          <w:rFonts w:ascii="Calibri" w:hAnsi="Calibri" w:cs="Calibri"/>
        </w:rPr>
        <w:t xml:space="preserve">can also trigger asthma and allergy symptoms and </w:t>
      </w:r>
      <w:proofErr w:type="gramStart"/>
      <w:r w:rsidRPr="009A7269">
        <w:rPr>
          <w:rFonts w:ascii="Calibri" w:hAnsi="Calibri" w:cs="Calibri"/>
        </w:rPr>
        <w:t>reactions</w:t>
      </w:r>
      <w:r w:rsidR="00B1583F">
        <w:rPr>
          <w:rFonts w:ascii="Calibri" w:hAnsi="Calibri" w:cs="Calibri"/>
        </w:rPr>
        <w:t>,</w:t>
      </w:r>
      <w:r w:rsidRPr="009A7269">
        <w:rPr>
          <w:rFonts w:ascii="Calibri" w:hAnsi="Calibri" w:cs="Calibri"/>
        </w:rPr>
        <w:t xml:space="preserve"> and</w:t>
      </w:r>
      <w:proofErr w:type="gramEnd"/>
      <w:r w:rsidRPr="009A7269">
        <w:rPr>
          <w:rFonts w:ascii="Calibri" w:hAnsi="Calibri" w:cs="Calibri"/>
        </w:rPr>
        <w:t xml:space="preserve"> cause respiratory illness. </w:t>
      </w:r>
    </w:p>
    <w:p w14:paraId="3DDBE787" w14:textId="4202C8CC" w:rsidR="00EC314E" w:rsidRPr="00EC314E" w:rsidRDefault="00EC314E" w:rsidP="00EC314E">
      <w:pPr>
        <w:rPr>
          <w:rFonts w:ascii="Calibri" w:hAnsi="Calibri" w:cs="Calibri"/>
          <w:b/>
          <w:bCs/>
        </w:rPr>
      </w:pPr>
      <w:r w:rsidRPr="00EC314E">
        <w:rPr>
          <w:rFonts w:ascii="Calibri" w:hAnsi="Calibri" w:cs="Calibri"/>
          <w:b/>
          <w:bCs/>
        </w:rPr>
        <w:t xml:space="preserve">Who is at </w:t>
      </w:r>
      <w:r w:rsidR="001B1C78">
        <w:rPr>
          <w:rFonts w:ascii="Calibri" w:hAnsi="Calibri" w:cs="Calibri"/>
          <w:b/>
          <w:bCs/>
        </w:rPr>
        <w:t xml:space="preserve">higher </w:t>
      </w:r>
      <w:r w:rsidRPr="00EC314E">
        <w:rPr>
          <w:rFonts w:ascii="Calibri" w:hAnsi="Calibri" w:cs="Calibri"/>
          <w:b/>
          <w:bCs/>
        </w:rPr>
        <w:t>risk?</w:t>
      </w:r>
    </w:p>
    <w:p w14:paraId="384DF9E3" w14:textId="14E945D0" w:rsidR="00EC314E" w:rsidRPr="00EC314E" w:rsidRDefault="00EC314E" w:rsidP="009A7269">
      <w:pPr>
        <w:pStyle w:val="ListParagraph"/>
        <w:numPr>
          <w:ilvl w:val="0"/>
          <w:numId w:val="1"/>
        </w:numPr>
        <w:spacing w:after="0"/>
        <w:rPr>
          <w:rFonts w:ascii="Calibri" w:hAnsi="Calibri" w:cs="Calibri"/>
        </w:rPr>
      </w:pPr>
      <w:r w:rsidRPr="00EC314E">
        <w:rPr>
          <w:rFonts w:ascii="Calibri" w:hAnsi="Calibri" w:cs="Calibri"/>
        </w:rPr>
        <w:t>People over age 65</w:t>
      </w:r>
    </w:p>
    <w:p w14:paraId="22785D1F" w14:textId="1CF98CBF" w:rsidR="00EC314E" w:rsidRPr="00EC314E" w:rsidRDefault="00EC314E" w:rsidP="009A7269">
      <w:pPr>
        <w:pStyle w:val="ListParagraph"/>
        <w:numPr>
          <w:ilvl w:val="0"/>
          <w:numId w:val="1"/>
        </w:numPr>
        <w:spacing w:after="0"/>
        <w:rPr>
          <w:rFonts w:ascii="Calibri" w:hAnsi="Calibri" w:cs="Calibri"/>
        </w:rPr>
      </w:pPr>
      <w:r w:rsidRPr="00EC314E">
        <w:rPr>
          <w:rFonts w:ascii="Calibri" w:hAnsi="Calibri" w:cs="Calibri"/>
        </w:rPr>
        <w:t>Children under age 5</w:t>
      </w:r>
    </w:p>
    <w:p w14:paraId="7E993810" w14:textId="0B208C0A" w:rsidR="00EC314E" w:rsidRPr="00EC314E" w:rsidRDefault="00EC314E" w:rsidP="009A7269">
      <w:pPr>
        <w:pStyle w:val="ListParagraph"/>
        <w:numPr>
          <w:ilvl w:val="0"/>
          <w:numId w:val="1"/>
        </w:numPr>
        <w:spacing w:after="0"/>
        <w:rPr>
          <w:rFonts w:ascii="Calibri" w:hAnsi="Calibri" w:cs="Calibri"/>
        </w:rPr>
      </w:pPr>
      <w:r w:rsidRPr="00EC314E">
        <w:rPr>
          <w:rFonts w:ascii="Calibri" w:hAnsi="Calibri" w:cs="Calibri"/>
        </w:rPr>
        <w:t>Pregnant people</w:t>
      </w:r>
    </w:p>
    <w:p w14:paraId="7A4A2BCA" w14:textId="42EC1463" w:rsidR="00EC314E" w:rsidRDefault="00EC314E" w:rsidP="009A7269">
      <w:pPr>
        <w:pStyle w:val="ListParagraph"/>
        <w:numPr>
          <w:ilvl w:val="0"/>
          <w:numId w:val="1"/>
        </w:numPr>
        <w:spacing w:after="0"/>
        <w:rPr>
          <w:rFonts w:ascii="Calibri" w:hAnsi="Calibri" w:cs="Calibri"/>
        </w:rPr>
      </w:pPr>
      <w:r w:rsidRPr="00EC314E">
        <w:rPr>
          <w:rFonts w:ascii="Calibri" w:hAnsi="Calibri" w:cs="Calibri"/>
        </w:rPr>
        <w:t>People with compromised immune systems</w:t>
      </w:r>
    </w:p>
    <w:p w14:paraId="3BC58D64" w14:textId="570FEF8B" w:rsidR="008F6258" w:rsidRPr="008F6258" w:rsidRDefault="008F6258" w:rsidP="008F6258">
      <w:pPr>
        <w:pStyle w:val="ListParagraph"/>
        <w:numPr>
          <w:ilvl w:val="0"/>
          <w:numId w:val="1"/>
        </w:numPr>
        <w:spacing w:after="0"/>
        <w:rPr>
          <w:rFonts w:ascii="Calibri" w:hAnsi="Calibri" w:cs="Calibri"/>
        </w:rPr>
      </w:pPr>
      <w:r>
        <w:rPr>
          <w:rFonts w:ascii="Calibri" w:hAnsi="Calibri" w:cs="Calibri"/>
        </w:rPr>
        <w:t>People with asthma, allergies, and other respiratory conditions such as COPD</w:t>
      </w:r>
    </w:p>
    <w:p w14:paraId="37345EF8" w14:textId="77777777" w:rsidR="008106BA" w:rsidRPr="00EC314E" w:rsidRDefault="008106BA" w:rsidP="008106BA">
      <w:pPr>
        <w:pStyle w:val="ListParagraph"/>
        <w:spacing w:after="0"/>
        <w:rPr>
          <w:rFonts w:ascii="Calibri" w:hAnsi="Calibri" w:cs="Calibri"/>
        </w:rPr>
      </w:pPr>
    </w:p>
    <w:p w14:paraId="198A64FD" w14:textId="77777777" w:rsidR="00EC314E" w:rsidRPr="00EC314E" w:rsidRDefault="00EC314E" w:rsidP="00EC314E">
      <w:pPr>
        <w:rPr>
          <w:rFonts w:ascii="Calibri" w:hAnsi="Calibri" w:cs="Calibri"/>
          <w:b/>
          <w:bCs/>
        </w:rPr>
      </w:pPr>
      <w:r w:rsidRPr="00EC314E">
        <w:rPr>
          <w:rFonts w:ascii="Calibri" w:hAnsi="Calibri" w:cs="Calibri"/>
          <w:b/>
          <w:bCs/>
        </w:rPr>
        <w:t>What can we do about it?</w:t>
      </w:r>
    </w:p>
    <w:p w14:paraId="2CC43884" w14:textId="77777777" w:rsidR="009A7269" w:rsidRPr="009A7269" w:rsidRDefault="009A7269" w:rsidP="009A7269">
      <w:pPr>
        <w:numPr>
          <w:ilvl w:val="0"/>
          <w:numId w:val="3"/>
        </w:numPr>
        <w:spacing w:after="0"/>
        <w:rPr>
          <w:rFonts w:ascii="Calibri" w:hAnsi="Calibri" w:cs="Calibri"/>
        </w:rPr>
      </w:pPr>
      <w:r w:rsidRPr="009A7269">
        <w:rPr>
          <w:rFonts w:ascii="Calibri" w:hAnsi="Calibri" w:cs="Calibri"/>
        </w:rPr>
        <w:t xml:space="preserve">Fix leaking pipes and other sources of moisture as soon as possible </w:t>
      </w:r>
    </w:p>
    <w:p w14:paraId="7EB8F884" w14:textId="77777777" w:rsidR="009A7269" w:rsidRPr="009A7269" w:rsidRDefault="009A7269" w:rsidP="009A7269">
      <w:pPr>
        <w:numPr>
          <w:ilvl w:val="0"/>
          <w:numId w:val="3"/>
        </w:numPr>
        <w:spacing w:after="0"/>
        <w:rPr>
          <w:rFonts w:ascii="Calibri" w:hAnsi="Calibri" w:cs="Calibri"/>
        </w:rPr>
      </w:pPr>
      <w:r w:rsidRPr="009A7269">
        <w:rPr>
          <w:rFonts w:ascii="Calibri" w:hAnsi="Calibri" w:cs="Calibri"/>
        </w:rPr>
        <w:t>Clean and dry damp spots within 48 hours</w:t>
      </w:r>
    </w:p>
    <w:p w14:paraId="1922D49F" w14:textId="77777777" w:rsidR="009A7269" w:rsidRPr="009A7269" w:rsidRDefault="009A7269" w:rsidP="009A7269">
      <w:pPr>
        <w:numPr>
          <w:ilvl w:val="0"/>
          <w:numId w:val="3"/>
        </w:numPr>
        <w:spacing w:after="0"/>
        <w:rPr>
          <w:rFonts w:ascii="Calibri" w:hAnsi="Calibri" w:cs="Calibri"/>
        </w:rPr>
      </w:pPr>
      <w:r w:rsidRPr="009A7269">
        <w:rPr>
          <w:rFonts w:ascii="Calibri" w:hAnsi="Calibri" w:cs="Calibri"/>
        </w:rPr>
        <w:t>Keep indoor humidity between 30-50%</w:t>
      </w:r>
    </w:p>
    <w:p w14:paraId="68438431" w14:textId="015D3CD5" w:rsidR="009A7269" w:rsidRPr="009A7269" w:rsidRDefault="009A7269" w:rsidP="009A7269">
      <w:pPr>
        <w:numPr>
          <w:ilvl w:val="0"/>
          <w:numId w:val="3"/>
        </w:numPr>
        <w:spacing w:after="0"/>
        <w:rPr>
          <w:rFonts w:ascii="Calibri" w:hAnsi="Calibri" w:cs="Calibri"/>
        </w:rPr>
      </w:pPr>
      <w:r w:rsidRPr="009A7269">
        <w:rPr>
          <w:rFonts w:ascii="Calibri" w:hAnsi="Calibri" w:cs="Calibri"/>
        </w:rPr>
        <w:t>Allow good air flow between furniture, ceiling, walls</w:t>
      </w:r>
      <w:r w:rsidR="006D2680">
        <w:rPr>
          <w:rFonts w:ascii="Calibri" w:hAnsi="Calibri" w:cs="Calibri"/>
        </w:rPr>
        <w:t>,</w:t>
      </w:r>
      <w:r w:rsidRPr="009A7269">
        <w:rPr>
          <w:rFonts w:ascii="Calibri" w:hAnsi="Calibri" w:cs="Calibri"/>
        </w:rPr>
        <w:t xml:space="preserve"> and floors</w:t>
      </w:r>
    </w:p>
    <w:p w14:paraId="013340FE" w14:textId="77777777" w:rsidR="009A7269" w:rsidRPr="009A7269" w:rsidRDefault="009A7269" w:rsidP="009A7269">
      <w:pPr>
        <w:numPr>
          <w:ilvl w:val="0"/>
          <w:numId w:val="3"/>
        </w:numPr>
        <w:spacing w:after="0"/>
        <w:rPr>
          <w:rFonts w:ascii="Calibri" w:hAnsi="Calibri" w:cs="Calibri"/>
        </w:rPr>
      </w:pPr>
      <w:r w:rsidRPr="009A7269">
        <w:rPr>
          <w:rFonts w:ascii="Calibri" w:hAnsi="Calibri" w:cs="Calibri"/>
        </w:rPr>
        <w:t>Keep heating, ventilation and air conditioning drip pans clean and working properly</w:t>
      </w:r>
    </w:p>
    <w:p w14:paraId="22309581" w14:textId="44705803" w:rsidR="008F6258" w:rsidRDefault="008F6258" w:rsidP="008F6258">
      <w:pPr>
        <w:numPr>
          <w:ilvl w:val="0"/>
          <w:numId w:val="3"/>
        </w:numPr>
        <w:spacing w:after="0"/>
        <w:rPr>
          <w:rFonts w:ascii="Calibri" w:hAnsi="Calibri" w:cs="Calibri"/>
        </w:rPr>
      </w:pPr>
      <w:r w:rsidRPr="009A7269">
        <w:rPr>
          <w:rFonts w:ascii="Calibri" w:hAnsi="Calibri" w:cs="Calibri"/>
        </w:rPr>
        <w:t xml:space="preserve">Assess and remove mold using these </w:t>
      </w:r>
      <w:hyperlink r:id="rId5" w:history="1">
        <w:r w:rsidRPr="001B1BF1">
          <w:rPr>
            <w:rStyle w:val="Hyperlink"/>
            <w:rFonts w:ascii="Calibri" w:hAnsi="Calibri" w:cs="Calibri"/>
          </w:rPr>
          <w:t>MA guid</w:t>
        </w:r>
        <w:r w:rsidRPr="001B1BF1">
          <w:rPr>
            <w:rStyle w:val="Hyperlink"/>
            <w:rFonts w:ascii="Calibri" w:hAnsi="Calibri" w:cs="Calibri"/>
          </w:rPr>
          <w:t>e</w:t>
        </w:r>
        <w:r w:rsidRPr="001B1BF1">
          <w:rPr>
            <w:rStyle w:val="Hyperlink"/>
            <w:rFonts w:ascii="Calibri" w:hAnsi="Calibri" w:cs="Calibri"/>
          </w:rPr>
          <w:t>l</w:t>
        </w:r>
        <w:r w:rsidRPr="001B1BF1">
          <w:rPr>
            <w:rStyle w:val="Hyperlink"/>
            <w:rFonts w:ascii="Calibri" w:hAnsi="Calibri" w:cs="Calibri"/>
          </w:rPr>
          <w:t>ines</w:t>
        </w:r>
      </w:hyperlink>
      <w:r>
        <w:rPr>
          <w:rFonts w:ascii="Calibri" w:hAnsi="Calibri" w:cs="Calibri"/>
        </w:rPr>
        <w:t xml:space="preserve"> and </w:t>
      </w:r>
      <w:hyperlink r:id="rId6" w:history="1">
        <w:r w:rsidRPr="001B1BF1">
          <w:rPr>
            <w:rStyle w:val="Hyperlink"/>
            <w:rFonts w:ascii="Calibri" w:hAnsi="Calibri" w:cs="Calibri"/>
          </w:rPr>
          <w:t>U.S. EPA gu</w:t>
        </w:r>
        <w:r w:rsidRPr="001B1BF1">
          <w:rPr>
            <w:rStyle w:val="Hyperlink"/>
            <w:rFonts w:ascii="Calibri" w:hAnsi="Calibri" w:cs="Calibri"/>
          </w:rPr>
          <w:t>i</w:t>
        </w:r>
        <w:r w:rsidRPr="001B1BF1">
          <w:rPr>
            <w:rStyle w:val="Hyperlink"/>
            <w:rFonts w:ascii="Calibri" w:hAnsi="Calibri" w:cs="Calibri"/>
          </w:rPr>
          <w:t>delines</w:t>
        </w:r>
      </w:hyperlink>
      <w:r>
        <w:rPr>
          <w:rStyle w:val="Hyperlink"/>
          <w:rFonts w:ascii="Calibri" w:hAnsi="Calibri" w:cs="Calibri"/>
        </w:rPr>
        <w:t xml:space="preserve"> </w:t>
      </w:r>
    </w:p>
    <w:p w14:paraId="3CE4334E" w14:textId="77777777" w:rsidR="008F6258" w:rsidRPr="009A7269" w:rsidRDefault="008F6258" w:rsidP="008F6258">
      <w:pPr>
        <w:numPr>
          <w:ilvl w:val="0"/>
          <w:numId w:val="3"/>
        </w:numPr>
        <w:spacing w:after="0"/>
        <w:rPr>
          <w:rFonts w:ascii="Calibri" w:hAnsi="Calibri" w:cs="Calibri"/>
        </w:rPr>
      </w:pPr>
      <w:r w:rsidRPr="009A7269">
        <w:rPr>
          <w:rFonts w:ascii="Calibri" w:hAnsi="Calibri" w:cs="Calibri"/>
        </w:rPr>
        <w:t xml:space="preserve">If you rent your home, use these Massachusetts </w:t>
      </w:r>
      <w:hyperlink r:id="rId7" w:history="1">
        <w:r w:rsidRPr="009A7269">
          <w:rPr>
            <w:rStyle w:val="Hyperlink"/>
            <w:rFonts w:ascii="Calibri" w:hAnsi="Calibri" w:cs="Calibri"/>
          </w:rPr>
          <w:t>guidel</w:t>
        </w:r>
        <w:r w:rsidRPr="009A7269">
          <w:rPr>
            <w:rStyle w:val="Hyperlink"/>
            <w:rFonts w:ascii="Calibri" w:hAnsi="Calibri" w:cs="Calibri"/>
          </w:rPr>
          <w:t>i</w:t>
        </w:r>
        <w:r w:rsidRPr="009A7269">
          <w:rPr>
            <w:rStyle w:val="Hyperlink"/>
            <w:rFonts w:ascii="Calibri" w:hAnsi="Calibri" w:cs="Calibri"/>
          </w:rPr>
          <w:t>nes</w:t>
        </w:r>
      </w:hyperlink>
      <w:r w:rsidRPr="009A7269">
        <w:rPr>
          <w:rFonts w:ascii="Calibri" w:hAnsi="Calibri" w:cs="Calibri"/>
        </w:rPr>
        <w:t xml:space="preserve"> </w:t>
      </w:r>
      <w:r>
        <w:rPr>
          <w:rFonts w:ascii="Calibri" w:hAnsi="Calibri" w:cs="Calibri"/>
        </w:rPr>
        <w:t>to learn more about</w:t>
      </w:r>
      <w:r w:rsidRPr="009A7269">
        <w:rPr>
          <w:rFonts w:ascii="Calibri" w:hAnsi="Calibri" w:cs="Calibri"/>
        </w:rPr>
        <w:t xml:space="preserve"> mold</w:t>
      </w:r>
      <w:r>
        <w:rPr>
          <w:rFonts w:ascii="Calibri" w:hAnsi="Calibri" w:cs="Calibri"/>
        </w:rPr>
        <w:t xml:space="preserve"> and your rights and responsibilities</w:t>
      </w:r>
    </w:p>
    <w:p w14:paraId="19910F14" w14:textId="168E87F0" w:rsidR="008F6258" w:rsidRDefault="008F6258" w:rsidP="008F6258">
      <w:pPr>
        <w:numPr>
          <w:ilvl w:val="0"/>
          <w:numId w:val="3"/>
        </w:numPr>
        <w:spacing w:after="0"/>
        <w:rPr>
          <w:rFonts w:ascii="Calibri" w:hAnsi="Calibri" w:cs="Calibri"/>
        </w:rPr>
      </w:pPr>
      <w:r w:rsidRPr="009A7269">
        <w:rPr>
          <w:rFonts w:ascii="Calibri" w:hAnsi="Calibri" w:cs="Calibri"/>
        </w:rPr>
        <w:t xml:space="preserve">If you are a rental property owner, use these Massachusetts </w:t>
      </w:r>
      <w:hyperlink r:id="rId8" w:history="1">
        <w:r w:rsidRPr="009A7269">
          <w:rPr>
            <w:rStyle w:val="Hyperlink"/>
            <w:rFonts w:ascii="Calibri" w:hAnsi="Calibri" w:cs="Calibri"/>
          </w:rPr>
          <w:t>gui</w:t>
        </w:r>
        <w:r w:rsidRPr="009A7269">
          <w:rPr>
            <w:rStyle w:val="Hyperlink"/>
            <w:rFonts w:ascii="Calibri" w:hAnsi="Calibri" w:cs="Calibri"/>
          </w:rPr>
          <w:t>d</w:t>
        </w:r>
        <w:r w:rsidRPr="009A7269">
          <w:rPr>
            <w:rStyle w:val="Hyperlink"/>
            <w:rFonts w:ascii="Calibri" w:hAnsi="Calibri" w:cs="Calibri"/>
          </w:rPr>
          <w:t>el</w:t>
        </w:r>
        <w:r w:rsidRPr="009A7269">
          <w:rPr>
            <w:rStyle w:val="Hyperlink"/>
            <w:rFonts w:ascii="Calibri" w:hAnsi="Calibri" w:cs="Calibri"/>
          </w:rPr>
          <w:t>i</w:t>
        </w:r>
        <w:r w:rsidRPr="009A7269">
          <w:rPr>
            <w:rStyle w:val="Hyperlink"/>
            <w:rFonts w:ascii="Calibri" w:hAnsi="Calibri" w:cs="Calibri"/>
          </w:rPr>
          <w:t xml:space="preserve">nes </w:t>
        </w:r>
      </w:hyperlink>
      <w:r>
        <w:rPr>
          <w:rFonts w:ascii="Calibri" w:hAnsi="Calibri" w:cs="Calibri"/>
        </w:rPr>
        <w:t>to learn about m</w:t>
      </w:r>
      <w:r w:rsidRPr="009A7269">
        <w:rPr>
          <w:rFonts w:ascii="Calibri" w:hAnsi="Calibri" w:cs="Calibri"/>
        </w:rPr>
        <w:t>old</w:t>
      </w:r>
      <w:r>
        <w:rPr>
          <w:rFonts w:ascii="Calibri" w:hAnsi="Calibri" w:cs="Calibri"/>
        </w:rPr>
        <w:t xml:space="preserve"> and your rights and responsibilities</w:t>
      </w:r>
    </w:p>
    <w:p w14:paraId="6CFC40A3" w14:textId="77777777" w:rsidR="008F6258" w:rsidRPr="009A7269" w:rsidRDefault="008F6258" w:rsidP="008F6258">
      <w:pPr>
        <w:numPr>
          <w:ilvl w:val="0"/>
          <w:numId w:val="3"/>
        </w:numPr>
        <w:spacing w:after="0"/>
        <w:rPr>
          <w:rFonts w:ascii="Calibri" w:hAnsi="Calibri" w:cs="Calibri"/>
        </w:rPr>
      </w:pPr>
      <w:r>
        <w:rPr>
          <w:rFonts w:ascii="Calibri" w:hAnsi="Calibri" w:cs="Calibri"/>
        </w:rPr>
        <w:t xml:space="preserve">If you own your home, use this </w:t>
      </w:r>
      <w:hyperlink r:id="rId9" w:history="1">
        <w:r w:rsidRPr="004B192C">
          <w:rPr>
            <w:rStyle w:val="Hyperlink"/>
            <w:rFonts w:ascii="Calibri" w:hAnsi="Calibri" w:cs="Calibri"/>
          </w:rPr>
          <w:t>ste</w:t>
        </w:r>
        <w:r w:rsidRPr="004B192C">
          <w:rPr>
            <w:rStyle w:val="Hyperlink"/>
            <w:rFonts w:ascii="Calibri" w:hAnsi="Calibri" w:cs="Calibri"/>
          </w:rPr>
          <w:t>p</w:t>
        </w:r>
        <w:r w:rsidRPr="004B192C">
          <w:rPr>
            <w:rStyle w:val="Hyperlink"/>
            <w:rFonts w:ascii="Calibri" w:hAnsi="Calibri" w:cs="Calibri"/>
          </w:rPr>
          <w:t>-by-step guide</w:t>
        </w:r>
      </w:hyperlink>
      <w:r>
        <w:rPr>
          <w:rFonts w:ascii="Calibri" w:hAnsi="Calibri" w:cs="Calibri"/>
        </w:rPr>
        <w:t xml:space="preserve"> on how to clean up mold</w:t>
      </w:r>
    </w:p>
    <w:p w14:paraId="75AE857A" w14:textId="77777777" w:rsidR="009A7269" w:rsidRPr="009A7269" w:rsidRDefault="009A7269" w:rsidP="009A7269">
      <w:pPr>
        <w:spacing w:after="0"/>
        <w:ind w:left="720"/>
        <w:rPr>
          <w:rFonts w:ascii="Calibri" w:hAnsi="Calibri" w:cs="Calibri"/>
        </w:rPr>
      </w:pPr>
    </w:p>
    <w:p w14:paraId="62F42494" w14:textId="535A580D" w:rsidR="00EC314E" w:rsidRPr="00EC314E" w:rsidRDefault="00EC314E" w:rsidP="00EC314E">
      <w:pPr>
        <w:rPr>
          <w:rFonts w:ascii="Calibri" w:hAnsi="Calibri" w:cs="Calibri"/>
          <w:b/>
          <w:bCs/>
        </w:rPr>
      </w:pPr>
      <w:r w:rsidRPr="00EC314E">
        <w:rPr>
          <w:rFonts w:ascii="Calibri" w:hAnsi="Calibri" w:cs="Calibri"/>
          <w:b/>
          <w:bCs/>
        </w:rPr>
        <w:t xml:space="preserve">Learn more at: </w:t>
      </w:r>
      <w:hyperlink r:id="rId10" w:history="1">
        <w:r w:rsidR="001218A7" w:rsidRPr="001B3BD8">
          <w:rPr>
            <w:rStyle w:val="Hyperlink"/>
            <w:rFonts w:ascii="Calibri" w:hAnsi="Calibri" w:cs="Calibri"/>
            <w:b/>
            <w:bCs/>
          </w:rPr>
          <w:t>http://www.mass.gov/ClimateAndHealth</w:t>
        </w:r>
      </w:hyperlink>
    </w:p>
    <w:p w14:paraId="4B2C26C5" w14:textId="6858E519" w:rsidR="00EC314E" w:rsidRPr="00EC314E" w:rsidRDefault="00EC314E" w:rsidP="001218A7">
      <w:pPr>
        <w:spacing w:after="0"/>
        <w:rPr>
          <w:rFonts w:ascii="Calibri" w:hAnsi="Calibri" w:cs="Calibri"/>
          <w:b/>
          <w:bCs/>
        </w:rPr>
      </w:pPr>
      <w:r w:rsidRPr="00EC314E">
        <w:rPr>
          <w:rFonts w:ascii="Calibri" w:hAnsi="Calibri" w:cs="Calibri"/>
          <w:b/>
          <w:bCs/>
        </w:rPr>
        <w:t xml:space="preserve">Bureau of </w:t>
      </w:r>
      <w:r w:rsidR="008F6258">
        <w:rPr>
          <w:rFonts w:ascii="Calibri" w:hAnsi="Calibri" w:cs="Calibri"/>
          <w:b/>
          <w:bCs/>
        </w:rPr>
        <w:t xml:space="preserve">Climate and </w:t>
      </w:r>
      <w:r w:rsidRPr="00EC314E">
        <w:rPr>
          <w:rFonts w:ascii="Calibri" w:hAnsi="Calibri" w:cs="Calibri"/>
          <w:b/>
          <w:bCs/>
        </w:rPr>
        <w:t>Environmental Health</w:t>
      </w:r>
    </w:p>
    <w:p w14:paraId="77D827B5" w14:textId="77777777" w:rsidR="00EC314E" w:rsidRPr="00EC314E" w:rsidRDefault="00EC314E" w:rsidP="001218A7">
      <w:pPr>
        <w:spacing w:after="0"/>
        <w:rPr>
          <w:rFonts w:ascii="Calibri" w:hAnsi="Calibri" w:cs="Calibri"/>
          <w:b/>
          <w:bCs/>
        </w:rPr>
      </w:pPr>
      <w:r w:rsidRPr="00EC314E">
        <w:rPr>
          <w:rFonts w:ascii="Calibri" w:hAnsi="Calibri" w:cs="Calibri"/>
          <w:b/>
          <w:bCs/>
        </w:rPr>
        <w:t>Environmental Toxicology Program</w:t>
      </w:r>
    </w:p>
    <w:p w14:paraId="3A784A48" w14:textId="77777777" w:rsidR="00EC314E" w:rsidRPr="00EC314E" w:rsidRDefault="00EC314E" w:rsidP="001218A7">
      <w:pPr>
        <w:spacing w:after="0"/>
        <w:rPr>
          <w:rFonts w:ascii="Calibri" w:hAnsi="Calibri" w:cs="Calibri"/>
          <w:b/>
          <w:bCs/>
        </w:rPr>
      </w:pPr>
      <w:r w:rsidRPr="00EC314E">
        <w:rPr>
          <w:rFonts w:ascii="Calibri" w:hAnsi="Calibri" w:cs="Calibri"/>
          <w:b/>
          <w:bCs/>
        </w:rPr>
        <w:t>Massachusetts Department of Public Health </w:t>
      </w:r>
    </w:p>
    <w:p w14:paraId="33C68BFE" w14:textId="77777777" w:rsidR="00EC314E" w:rsidRPr="00EC314E" w:rsidRDefault="00EC314E" w:rsidP="001218A7">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sidRPr="00EC314E">
        <w:rPr>
          <w:rFonts w:ascii="Calibri" w:hAnsi="Calibri" w:cs="Calibri"/>
          <w:b/>
          <w:bCs/>
        </w:rPr>
        <w:t xml:space="preserve">Phone: 617-624-5757 | </w:t>
      </w:r>
      <w:hyperlink r:id="rId11" w:history="1">
        <w:r w:rsidRPr="00EC314E">
          <w:rPr>
            <w:rStyle w:val="Hyperlink"/>
            <w:rFonts w:ascii="Calibri" w:hAnsi="Calibri" w:cs="Calibri"/>
            <w:b/>
            <w:bCs/>
          </w:rPr>
          <w:t>DPHToxicology@state.ma.us</w:t>
        </w:r>
      </w:hyperlink>
      <w:r w:rsidRPr="00EC314E">
        <w:rPr>
          <w:rFonts w:ascii="Calibri" w:hAnsi="Calibri" w:cs="Calibri"/>
          <w:b/>
          <w:bCs/>
        </w:rPr>
        <w:t> </w:t>
      </w:r>
    </w:p>
    <w:p w14:paraId="77E31C57" w14:textId="77777777" w:rsidR="00EC314E" w:rsidRPr="00EC314E" w:rsidRDefault="00000000" w:rsidP="001218A7">
      <w:pPr>
        <w:spacing w:after="0"/>
        <w:rPr>
          <w:rFonts w:ascii="Calibri" w:hAnsi="Calibri" w:cs="Calibri"/>
        </w:rPr>
      </w:pPr>
      <w:hyperlink r:id="rId12" w:history="1">
        <w:r w:rsidR="00EC314E" w:rsidRPr="00EC314E">
          <w:rPr>
            <w:rStyle w:val="Hyperlink"/>
            <w:rFonts w:ascii="Calibri" w:hAnsi="Calibri" w:cs="Calibri"/>
            <w:b/>
            <w:bCs/>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79976">
    <w:abstractNumId w:val="1"/>
  </w:num>
  <w:num w:numId="2" w16cid:durableId="90585677">
    <w:abstractNumId w:val="2"/>
  </w:num>
  <w:num w:numId="3" w16cid:durableId="150775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BF1"/>
    <w:rsid w:val="001B1C78"/>
    <w:rsid w:val="0028415A"/>
    <w:rsid w:val="002B0227"/>
    <w:rsid w:val="002E2F4F"/>
    <w:rsid w:val="00305161"/>
    <w:rsid w:val="00647E0C"/>
    <w:rsid w:val="00657567"/>
    <w:rsid w:val="006D2680"/>
    <w:rsid w:val="006D6714"/>
    <w:rsid w:val="00782023"/>
    <w:rsid w:val="007F2FE2"/>
    <w:rsid w:val="008106BA"/>
    <w:rsid w:val="008F6258"/>
    <w:rsid w:val="009A7269"/>
    <w:rsid w:val="00B1583F"/>
    <w:rsid w:val="00C81C29"/>
    <w:rsid w:val="00CE042D"/>
    <w:rsid w:val="00E15D55"/>
    <w:rsid w:val="00EC314E"/>
    <w:rsid w:val="00F25AED"/>
    <w:rsid w:val="00F64BF9"/>
    <w:rsid w:val="00F8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character" w:styleId="FollowedHyperlink">
    <w:name w:val="FollowedHyperlink"/>
    <w:basedOn w:val="DefaultParagraphFont"/>
    <w:uiPriority w:val="99"/>
    <w:semiHidden/>
    <w:unhideWhenUsed/>
    <w:rsid w:val="008F6258"/>
    <w:rPr>
      <w:color w:val="96607D" w:themeColor="followedHyperlink"/>
      <w:u w:val="single"/>
    </w:rPr>
  </w:style>
  <w:style w:type="paragraph" w:styleId="Revision">
    <w:name w:val="Revision"/>
    <w:hidden/>
    <w:uiPriority w:val="99"/>
    <w:semiHidden/>
    <w:rsid w:val="002B0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guidance-to-control-excess-moisture-and-mold-owners-fact-sheet/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doc/guidance-to-control-excess-moisture-and-mold-occupants-fact-sheet-0/download" TargetMode="External"/><Relationship Id="rId12"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mold/mold-cleanup-your-home" TargetMode="External"/><Relationship Id="rId11" Type="http://schemas.openxmlformats.org/officeDocument/2006/relationships/hyperlink" Target="mailto:DPHToxicology@state.ma.us" TargetMode="External"/><Relationship Id="rId5"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10"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McNeill, Mandy (DPH)</cp:lastModifiedBy>
  <cp:revision>2</cp:revision>
  <dcterms:created xsi:type="dcterms:W3CDTF">2024-07-11T15:45:00Z</dcterms:created>
  <dcterms:modified xsi:type="dcterms:W3CDTF">2024-07-11T15:45:00Z</dcterms:modified>
</cp:coreProperties>
</file>