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739C" w14:textId="77777777" w:rsidR="00824C1C" w:rsidRDefault="00824C1C"/>
    <w:tbl>
      <w:tblPr>
        <w:tblW w:w="11167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2502"/>
        <w:gridCol w:w="15"/>
        <w:gridCol w:w="1168"/>
        <w:gridCol w:w="1260"/>
        <w:gridCol w:w="1350"/>
        <w:gridCol w:w="1800"/>
        <w:gridCol w:w="1455"/>
      </w:tblGrid>
      <w:tr w:rsidR="003C1870" w14:paraId="41C45385" w14:textId="77777777" w:rsidTr="00906DED">
        <w:trPr>
          <w:cantSplit/>
          <w:trHeight w:val="1262"/>
          <w:tblHeader/>
        </w:trPr>
        <w:tc>
          <w:tcPr>
            <w:tcW w:w="1617" w:type="dxa"/>
            <w:vMerge w:val="restart"/>
          </w:tcPr>
          <w:p w14:paraId="1371F29A" w14:textId="77777777" w:rsidR="003C1870" w:rsidRDefault="003C1870">
            <w:pPr>
              <w:pStyle w:val="text"/>
            </w:pPr>
            <w:r>
              <w:object w:dxaOrig="1060" w:dyaOrig="1080" w14:anchorId="671F47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 o:ole="" fillcolor="window">
                  <v:imagedata r:id="rId8" o:title=""/>
                </v:shape>
                <o:OLEObject Type="Embed" ProgID="Word.Picture.8" ShapeID="_x0000_i1025" DrawAspect="Content" ObjectID="_1741429477" r:id="rId9"/>
              </w:object>
            </w:r>
          </w:p>
        </w:tc>
        <w:tc>
          <w:tcPr>
            <w:tcW w:w="8095" w:type="dxa"/>
            <w:gridSpan w:val="6"/>
            <w:vMerge w:val="restart"/>
          </w:tcPr>
          <w:p w14:paraId="1574CA00" w14:textId="77777777" w:rsidR="003C1870" w:rsidRDefault="003C1870">
            <w:pPr>
              <w:pStyle w:val="head2upd"/>
              <w:ind w:right="0"/>
            </w:pPr>
            <w:r>
              <w:t xml:space="preserve">Massachusetts Department of Environmental Protection </w:t>
            </w:r>
          </w:p>
          <w:p w14:paraId="3C76237D" w14:textId="77777777" w:rsidR="003C1870" w:rsidRDefault="003C1870">
            <w:pPr>
              <w:pStyle w:val="head2upd"/>
              <w:ind w:right="0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Bureau of </w:t>
            </w:r>
            <w:r w:rsidR="00944A26">
              <w:rPr>
                <w:b w:val="0"/>
              </w:rPr>
              <w:t xml:space="preserve">Water </w:t>
            </w:r>
            <w:r>
              <w:rPr>
                <w:b w:val="0"/>
              </w:rPr>
              <w:t>Resource</w:t>
            </w:r>
            <w:r w:rsidR="00944A26">
              <w:rPr>
                <w:b w:val="0"/>
              </w:rPr>
              <w:t>s</w:t>
            </w:r>
            <w:r>
              <w:rPr>
                <w:b w:val="0"/>
              </w:rPr>
              <w:t xml:space="preserve"> – Drinking Water Program</w:t>
            </w:r>
          </w:p>
          <w:p w14:paraId="1B3C42D0" w14:textId="77777777" w:rsidR="003C1870" w:rsidRDefault="003C1870">
            <w:pPr>
              <w:pStyle w:val="formtitleupd"/>
              <w:rPr>
                <w:sz w:val="36"/>
              </w:rPr>
            </w:pPr>
          </w:p>
          <w:p w14:paraId="71DBD537" w14:textId="77777777" w:rsidR="003C1870" w:rsidRDefault="003C1870">
            <w:pPr>
              <w:pStyle w:val="formtitleupd"/>
              <w:rPr>
                <w:rFonts w:ascii="Arial Black" w:hAnsi="Arial Black"/>
                <w:b w:val="0"/>
                <w:bCs/>
                <w:sz w:val="32"/>
              </w:rPr>
            </w:pPr>
            <w:r>
              <w:rPr>
                <w:rFonts w:ascii="Arial Black" w:hAnsi="Arial Black"/>
                <w:b w:val="0"/>
                <w:bCs/>
                <w:sz w:val="36"/>
              </w:rPr>
              <w:t>Monitoring Waiver Application</w:t>
            </w:r>
          </w:p>
          <w:tbl>
            <w:tblPr>
              <w:tblpPr w:leftFromText="180" w:rightFromText="180" w:vertAnchor="text" w:horzAnchor="page" w:tblpX="5716" w:tblpY="662"/>
              <w:tblOverlap w:val="never"/>
              <w:tblW w:w="3766" w:type="dxa"/>
              <w:tblLayout w:type="fixed"/>
              <w:tblLook w:val="0000" w:firstRow="0" w:lastRow="0" w:firstColumn="0" w:lastColumn="0" w:noHBand="0" w:noVBand="0"/>
            </w:tblPr>
            <w:tblGrid>
              <w:gridCol w:w="1113"/>
              <w:gridCol w:w="1260"/>
              <w:gridCol w:w="1393"/>
            </w:tblGrid>
            <w:tr w:rsidR="003C1870" w14:paraId="04152E54" w14:textId="77777777" w:rsidTr="00D64198">
              <w:trPr>
                <w:cantSplit/>
                <w:trHeight w:val="139"/>
              </w:trPr>
              <w:tc>
                <w:tcPr>
                  <w:tcW w:w="376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8CE7" w14:textId="77777777" w:rsidR="003C1870" w:rsidRDefault="003C1870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 xml:space="preserve">9-Year Waiver Compliance Cycle </w:t>
                  </w:r>
                </w:p>
                <w:p w14:paraId="331D3F61" w14:textId="77777777" w:rsidR="003C1870" w:rsidRDefault="00AF5CB1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ascii="Arial Black" w:hAnsi="Arial Black"/>
                      <w:bCs/>
                      <w:spacing w:val="-3"/>
                      <w:sz w:val="18"/>
                    </w:rPr>
                  </w:pPr>
                  <w:r>
                    <w:rPr>
                      <w:rFonts w:cs="Arial"/>
                      <w:b/>
                      <w:sz w:val="18"/>
                    </w:rPr>
                    <w:t>2020</w:t>
                  </w:r>
                  <w:r w:rsidR="003C1870">
                    <w:rPr>
                      <w:rFonts w:cs="Arial"/>
                      <w:b/>
                      <w:sz w:val="18"/>
                    </w:rPr>
                    <w:t>-20</w:t>
                  </w:r>
                  <w:r>
                    <w:rPr>
                      <w:rFonts w:cs="Arial"/>
                      <w:b/>
                      <w:sz w:val="18"/>
                    </w:rPr>
                    <w:t>28</w:t>
                  </w:r>
                </w:p>
              </w:tc>
            </w:tr>
            <w:tr w:rsidR="003C1870" w14:paraId="0BE8D84C" w14:textId="77777777" w:rsidTr="00D64198">
              <w:trPr>
                <w:cantSplit/>
                <w:trHeight w:val="25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D9D9D9"/>
                  <w:vAlign w:val="center"/>
                </w:tcPr>
                <w:p w14:paraId="3B9F07EF" w14:textId="77777777" w:rsidR="003C1870" w:rsidRPr="00944A26" w:rsidRDefault="003C1870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cs="Arial"/>
                      <w:bCs/>
                      <w:sz w:val="16"/>
                    </w:rPr>
                  </w:pPr>
                  <w:r w:rsidRPr="00944A26">
                    <w:rPr>
                      <w:rFonts w:cs="Arial"/>
                      <w:bCs/>
                      <w:sz w:val="16"/>
                    </w:rPr>
                    <w:t>1</w:t>
                  </w:r>
                  <w:r w:rsidRPr="00944A26">
                    <w:rPr>
                      <w:rFonts w:cs="Arial"/>
                      <w:bCs/>
                      <w:sz w:val="16"/>
                      <w:vertAlign w:val="superscript"/>
                    </w:rPr>
                    <w:t>st</w:t>
                  </w:r>
                  <w:r w:rsidRPr="00944A26">
                    <w:rPr>
                      <w:rFonts w:cs="Arial"/>
                      <w:bCs/>
                      <w:sz w:val="16"/>
                    </w:rPr>
                    <w:t xml:space="preserve"> Period</w:t>
                  </w:r>
                </w:p>
                <w:p w14:paraId="5F00373C" w14:textId="77777777" w:rsidR="003C1870" w:rsidRPr="00944A26" w:rsidRDefault="00923FD0" w:rsidP="00AF5CB1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cs="Arial"/>
                      <w:bCs/>
                      <w:spacing w:val="-3"/>
                      <w:sz w:val="22"/>
                    </w:rPr>
                  </w:pPr>
                  <w:r w:rsidRPr="00944A26">
                    <w:rPr>
                      <w:rFonts w:cs="Arial"/>
                      <w:bCs/>
                      <w:sz w:val="16"/>
                    </w:rPr>
                    <w:t>20</w:t>
                  </w:r>
                  <w:r w:rsidR="00AF5CB1">
                    <w:rPr>
                      <w:rFonts w:cs="Arial"/>
                      <w:bCs/>
                      <w:sz w:val="16"/>
                    </w:rPr>
                    <w:t>20</w:t>
                  </w:r>
                  <w:r w:rsidR="003C1870" w:rsidRPr="00944A26">
                    <w:rPr>
                      <w:rFonts w:cs="Arial"/>
                      <w:bCs/>
                      <w:sz w:val="16"/>
                    </w:rPr>
                    <w:t>-20</w:t>
                  </w:r>
                  <w:r w:rsidR="00AF5CB1">
                    <w:rPr>
                      <w:rFonts w:cs="Arial"/>
                      <w:bCs/>
                      <w:sz w:val="16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3E9B7" w14:textId="77777777" w:rsidR="003C1870" w:rsidRPr="00795FBE" w:rsidRDefault="003C1870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eastAsia="Arial Unicode MS" w:cs="Arial"/>
                      <w:bCs/>
                      <w:sz w:val="16"/>
                    </w:rPr>
                  </w:pPr>
                  <w:r w:rsidRPr="00795FBE">
                    <w:rPr>
                      <w:rFonts w:eastAsia="Arial Unicode MS" w:cs="Arial"/>
                      <w:bCs/>
                      <w:sz w:val="16"/>
                    </w:rPr>
                    <w:t>2</w:t>
                  </w:r>
                  <w:r w:rsidRPr="00795FBE">
                    <w:rPr>
                      <w:rFonts w:eastAsia="Arial Unicode MS" w:cs="Arial"/>
                      <w:bCs/>
                      <w:sz w:val="16"/>
                      <w:vertAlign w:val="superscript"/>
                    </w:rPr>
                    <w:t>nd</w:t>
                  </w:r>
                  <w:r w:rsidRPr="00795FBE">
                    <w:rPr>
                      <w:rFonts w:eastAsia="Arial Unicode MS" w:cs="Arial"/>
                      <w:bCs/>
                      <w:sz w:val="16"/>
                    </w:rPr>
                    <w:t xml:space="preserve"> Period</w:t>
                  </w:r>
                </w:p>
                <w:p w14:paraId="7C39E10D" w14:textId="77777777" w:rsidR="003C1870" w:rsidRPr="00944A26" w:rsidRDefault="00AF5CB1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cs="Arial"/>
                      <w:bCs/>
                      <w:spacing w:val="-3"/>
                      <w:sz w:val="22"/>
                    </w:rPr>
                  </w:pPr>
                  <w:r w:rsidRPr="00795FBE">
                    <w:rPr>
                      <w:rFonts w:eastAsia="Arial Unicode MS" w:cs="Arial"/>
                      <w:bCs/>
                      <w:sz w:val="16"/>
                    </w:rPr>
                    <w:t>2023</w:t>
                  </w:r>
                  <w:r w:rsidR="003C1870" w:rsidRPr="00795FBE">
                    <w:rPr>
                      <w:rFonts w:eastAsia="Arial Unicode MS" w:cs="Arial"/>
                      <w:bCs/>
                      <w:sz w:val="16"/>
                    </w:rPr>
                    <w:t>-20</w:t>
                  </w:r>
                  <w:r w:rsidRPr="00795FBE">
                    <w:rPr>
                      <w:rFonts w:eastAsia="Arial Unicode MS" w:cs="Arial"/>
                      <w:bCs/>
                      <w:sz w:val="16"/>
                    </w:rPr>
                    <w:t>25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7BAC2D" w14:textId="77777777" w:rsidR="003C1870" w:rsidRPr="00AF5CB1" w:rsidRDefault="003C1870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eastAsia="Arial Unicode MS" w:cs="Arial"/>
                      <w:bCs/>
                      <w:sz w:val="16"/>
                      <w:szCs w:val="16"/>
                    </w:rPr>
                  </w:pPr>
                  <w:r w:rsidRPr="00AF5CB1">
                    <w:rPr>
                      <w:rFonts w:eastAsia="Arial Unicode MS" w:cs="Arial"/>
                      <w:bCs/>
                      <w:sz w:val="16"/>
                      <w:szCs w:val="16"/>
                    </w:rPr>
                    <w:t>3</w:t>
                  </w:r>
                  <w:r w:rsidRPr="00AF5CB1">
                    <w:rPr>
                      <w:rFonts w:eastAsia="Arial Unicode MS" w:cs="Arial"/>
                      <w:bCs/>
                      <w:sz w:val="16"/>
                      <w:szCs w:val="16"/>
                      <w:vertAlign w:val="superscript"/>
                    </w:rPr>
                    <w:t>rd</w:t>
                  </w:r>
                  <w:r w:rsidRPr="00AF5CB1">
                    <w:rPr>
                      <w:rFonts w:eastAsia="Arial Unicode MS" w:cs="Arial"/>
                      <w:bCs/>
                      <w:sz w:val="16"/>
                      <w:szCs w:val="16"/>
                    </w:rPr>
                    <w:t xml:space="preserve"> Period</w:t>
                  </w:r>
                </w:p>
                <w:p w14:paraId="4A892F4F" w14:textId="77777777" w:rsidR="003C1870" w:rsidRDefault="00AF5CB1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ascii="Arial Black" w:hAnsi="Arial Black"/>
                      <w:bCs/>
                      <w:spacing w:val="-3"/>
                      <w:sz w:val="22"/>
                    </w:rPr>
                  </w:pPr>
                  <w:r w:rsidRPr="00AF5CB1">
                    <w:rPr>
                      <w:rFonts w:eastAsia="Arial Unicode MS" w:cs="Arial"/>
                      <w:bCs/>
                      <w:sz w:val="16"/>
                      <w:szCs w:val="16"/>
                    </w:rPr>
                    <w:t>2026</w:t>
                  </w:r>
                  <w:r w:rsidR="003C1870" w:rsidRPr="00AF5CB1">
                    <w:rPr>
                      <w:rFonts w:eastAsia="Arial Unicode MS" w:cs="Arial"/>
                      <w:bCs/>
                      <w:sz w:val="16"/>
                      <w:szCs w:val="16"/>
                    </w:rPr>
                    <w:t>-20</w:t>
                  </w:r>
                  <w:r w:rsidRPr="00AF5CB1">
                    <w:rPr>
                      <w:rFonts w:eastAsia="Arial Unicode MS" w:cs="Arial"/>
                      <w:bCs/>
                      <w:sz w:val="16"/>
                      <w:szCs w:val="16"/>
                    </w:rPr>
                    <w:t>28</w:t>
                  </w:r>
                </w:p>
              </w:tc>
            </w:tr>
          </w:tbl>
          <w:p w14:paraId="7EBE92FA" w14:textId="77777777" w:rsidR="003C1870" w:rsidRDefault="00AF5CB1">
            <w:pPr>
              <w:pStyle w:val="head2upd"/>
              <w:rPr>
                <w:rFonts w:ascii="Arial Black" w:hAnsi="Arial Black"/>
                <w:b w:val="0"/>
                <w:bCs/>
              </w:rPr>
            </w:pPr>
            <w:r>
              <w:rPr>
                <w:rFonts w:ascii="Arial Black" w:hAnsi="Arial Black"/>
                <w:b w:val="0"/>
                <w:bCs/>
              </w:rPr>
              <w:t>202</w:t>
            </w:r>
            <w:r w:rsidR="00260EAB">
              <w:rPr>
                <w:rFonts w:ascii="Arial Black" w:hAnsi="Arial Black"/>
                <w:b w:val="0"/>
                <w:bCs/>
              </w:rPr>
              <w:t>3</w:t>
            </w:r>
            <w:r>
              <w:rPr>
                <w:rFonts w:ascii="Arial Black" w:hAnsi="Arial Black"/>
                <w:b w:val="0"/>
                <w:bCs/>
              </w:rPr>
              <w:t>-202</w:t>
            </w:r>
            <w:r w:rsidR="00260EAB">
              <w:rPr>
                <w:rFonts w:ascii="Arial Black" w:hAnsi="Arial Black"/>
                <w:b w:val="0"/>
                <w:bCs/>
              </w:rPr>
              <w:t>5</w:t>
            </w:r>
            <w:r w:rsidR="003C1870">
              <w:rPr>
                <w:rFonts w:ascii="Arial Black" w:hAnsi="Arial Black"/>
                <w:b w:val="0"/>
                <w:bCs/>
              </w:rPr>
              <w:t xml:space="preserve"> Compliance Period</w:t>
            </w:r>
          </w:p>
          <w:p w14:paraId="701989F0" w14:textId="77777777" w:rsidR="003C1870" w:rsidRDefault="003C1870">
            <w:pPr>
              <w:pStyle w:val="head2upd"/>
            </w:pPr>
          </w:p>
          <w:p w14:paraId="1ECDA59D" w14:textId="77777777" w:rsidR="003C1870" w:rsidRDefault="003C1870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Community and </w:t>
            </w:r>
          </w:p>
          <w:p w14:paraId="52574164" w14:textId="77777777" w:rsidR="00FB656C" w:rsidRDefault="003C1870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Non-Transient Non-Community </w:t>
            </w:r>
          </w:p>
          <w:p w14:paraId="78746C7F" w14:textId="77777777" w:rsidR="003C1870" w:rsidRDefault="003C1870">
            <w:pPr>
              <w:pStyle w:val="head2upd"/>
              <w:rPr>
                <w:b w:val="0"/>
                <w:sz w:val="20"/>
              </w:rPr>
            </w:pPr>
            <w:r>
              <w:rPr>
                <w:b w:val="0"/>
              </w:rPr>
              <w:t>Public Water Systems</w:t>
            </w:r>
          </w:p>
          <w:p w14:paraId="257335CE" w14:textId="77777777" w:rsidR="003C1870" w:rsidRDefault="003C1870">
            <w:pPr>
              <w:pStyle w:val="head2upd"/>
              <w:rPr>
                <w:sz w:val="20"/>
              </w:rPr>
            </w:pPr>
          </w:p>
        </w:tc>
        <w:tc>
          <w:tcPr>
            <w:tcW w:w="1455" w:type="dxa"/>
          </w:tcPr>
          <w:p w14:paraId="4FE3E871" w14:textId="77777777" w:rsidR="003C1870" w:rsidRDefault="003C1870">
            <w:pPr>
              <w:pStyle w:val="text"/>
            </w:pPr>
            <w:r>
              <w:tab/>
            </w:r>
          </w:p>
          <w:p w14:paraId="75591143" w14:textId="77777777" w:rsidR="003C1870" w:rsidRDefault="007917EA">
            <w:pPr>
              <w:pStyle w:val="text"/>
              <w:ind w:left="3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C1870">
              <w:instrText xml:space="preserve"> FORMTEXT </w:instrText>
            </w:r>
            <w:r>
              <w:fldChar w:fldCharType="separate"/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>
              <w:fldChar w:fldCharType="end"/>
            </w:r>
          </w:p>
          <w:p w14:paraId="74F82BDA" w14:textId="77777777" w:rsidR="003C1870" w:rsidRDefault="003C1870">
            <w:pPr>
              <w:pStyle w:val="bars24"/>
            </w:pPr>
            <w:r>
              <w:t>PWS ID#</w:t>
            </w:r>
          </w:p>
          <w:p w14:paraId="6FB7356A" w14:textId="77777777" w:rsidR="003C1870" w:rsidRDefault="003C1870">
            <w:pPr>
              <w:pStyle w:val="text"/>
            </w:pPr>
          </w:p>
          <w:p w14:paraId="62892103" w14:textId="77777777" w:rsidR="003C1870" w:rsidRDefault="003C1870"/>
        </w:tc>
      </w:tr>
      <w:tr w:rsidR="003C1870" w14:paraId="4744A25D" w14:textId="77777777" w:rsidTr="00151197">
        <w:trPr>
          <w:cantSplit/>
          <w:trHeight w:val="497"/>
          <w:tblHeader/>
        </w:trPr>
        <w:tc>
          <w:tcPr>
            <w:tcW w:w="1617" w:type="dxa"/>
            <w:vMerge/>
          </w:tcPr>
          <w:p w14:paraId="23C4F095" w14:textId="77777777" w:rsidR="003C1870" w:rsidRDefault="003C1870">
            <w:pPr>
              <w:pStyle w:val="text"/>
            </w:pPr>
          </w:p>
        </w:tc>
        <w:tc>
          <w:tcPr>
            <w:tcW w:w="8095" w:type="dxa"/>
            <w:gridSpan w:val="6"/>
            <w:vMerge/>
            <w:tcBorders>
              <w:bottom w:val="single" w:sz="12" w:space="0" w:color="auto"/>
            </w:tcBorders>
          </w:tcPr>
          <w:p w14:paraId="554E40BF" w14:textId="77777777" w:rsidR="003C1870" w:rsidRDefault="003C1870">
            <w:pPr>
              <w:pStyle w:val="head2upd"/>
              <w:ind w:right="0"/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14:paraId="3616B734" w14:textId="77777777" w:rsidR="003C1870" w:rsidRDefault="007917EA">
            <w:pPr>
              <w:pStyle w:val="text"/>
              <w:ind w:left="3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C1870">
              <w:instrText xml:space="preserve"> FORMTEXT </w:instrText>
            </w:r>
            <w:r>
              <w:fldChar w:fldCharType="separate"/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 w:rsidR="003C1870">
              <w:rPr>
                <w:noProof/>
              </w:rPr>
              <w:t> </w:t>
            </w:r>
            <w:r>
              <w:fldChar w:fldCharType="end"/>
            </w:r>
          </w:p>
          <w:p w14:paraId="207F1B3C" w14:textId="77777777" w:rsidR="003C1870" w:rsidRDefault="003C1870">
            <w:pPr>
              <w:pStyle w:val="bars24"/>
            </w:pPr>
            <w:r>
              <w:t>Date</w:t>
            </w:r>
          </w:p>
        </w:tc>
      </w:tr>
      <w:tr w:rsidR="00C222EB" w14:paraId="627BFAD0" w14:textId="77777777" w:rsidTr="00151197">
        <w:trPr>
          <w:cantSplit/>
          <w:trHeight w:hRule="exact" w:val="475"/>
        </w:trPr>
        <w:tc>
          <w:tcPr>
            <w:tcW w:w="1617" w:type="dxa"/>
            <w:vMerge w:val="restart"/>
          </w:tcPr>
          <w:p w14:paraId="2F15B442" w14:textId="77777777" w:rsidR="00C222EB" w:rsidRDefault="00C222EB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14:paraId="6EB12615" w14:textId="77777777" w:rsidR="00C222EB" w:rsidRDefault="00C222EB">
            <w:pPr>
              <w:pStyle w:val="text"/>
            </w:pPr>
            <w:r w:rsidRPr="00DF6119">
              <w:rPr>
                <w:noProof/>
              </w:rPr>
              <w:pict w14:anchorId="36077BB4">
                <v:shape id="Picture 2" o:spid="_x0000_i1026" type="#_x0000_t75" alt="keys" style="width:48pt;height:60pt;visibility:visible">
                  <v:imagedata r:id="rId10" o:title="keys"/>
                </v:shape>
              </w:pict>
            </w:r>
          </w:p>
        </w:tc>
        <w:tc>
          <w:tcPr>
            <w:tcW w:w="9550" w:type="dxa"/>
            <w:gridSpan w:val="7"/>
            <w:tcBorders>
              <w:top w:val="single" w:sz="12" w:space="0" w:color="auto"/>
            </w:tcBorders>
          </w:tcPr>
          <w:p w14:paraId="1D0EF93A" w14:textId="77777777" w:rsidR="00C222EB" w:rsidRDefault="00C222EB">
            <w:pPr>
              <w:pStyle w:val="head2"/>
            </w:pPr>
            <w:r>
              <w:t>A</w:t>
            </w:r>
            <w:r w:rsidRPr="00151197">
              <w:t>. Public Water Supply Information</w:t>
            </w:r>
          </w:p>
        </w:tc>
      </w:tr>
      <w:tr w:rsidR="00C222EB" w14:paraId="726DC5D3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4951E81C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</w:tcPr>
          <w:p w14:paraId="66425F40" w14:textId="77777777" w:rsidR="00C222EB" w:rsidRPr="008D233E" w:rsidRDefault="00C222EB">
            <w:pPr>
              <w:pStyle w:val="texthang"/>
              <w:rPr>
                <w:sz w:val="22"/>
                <w:szCs w:val="22"/>
              </w:rPr>
            </w:pPr>
            <w:r>
              <w:tab/>
            </w:r>
            <w:r w:rsidRPr="008D23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D233E">
              <w:rPr>
                <w:sz w:val="22"/>
                <w:szCs w:val="22"/>
              </w:rPr>
              <w:instrText xml:space="preserve"> FORMTEXT </w:instrText>
            </w:r>
            <w:r w:rsidRPr="008D233E">
              <w:rPr>
                <w:sz w:val="22"/>
                <w:szCs w:val="22"/>
              </w:rPr>
            </w:r>
            <w:r w:rsidRPr="008D233E">
              <w:rPr>
                <w:sz w:val="22"/>
                <w:szCs w:val="22"/>
              </w:rPr>
              <w:fldChar w:fldCharType="separate"/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sz w:val="22"/>
                <w:szCs w:val="22"/>
              </w:rPr>
              <w:fldChar w:fldCharType="end"/>
            </w:r>
          </w:p>
          <w:p w14:paraId="1B4CF55E" w14:textId="77777777" w:rsidR="00C222EB" w:rsidRPr="008D233E" w:rsidRDefault="00C222EB">
            <w:pPr>
              <w:pStyle w:val="bars24"/>
              <w:rPr>
                <w:szCs w:val="16"/>
              </w:rPr>
            </w:pPr>
            <w:r w:rsidRPr="008D233E">
              <w:rPr>
                <w:szCs w:val="16"/>
              </w:rPr>
              <w:t>PWS Name</w:t>
            </w:r>
          </w:p>
        </w:tc>
      </w:tr>
      <w:tr w:rsidR="00C222EB" w14:paraId="0BF230D2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784B3612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</w:tcPr>
          <w:p w14:paraId="78664BA5" w14:textId="77777777" w:rsidR="00C222EB" w:rsidRPr="008D233E" w:rsidRDefault="00C222EB">
            <w:pPr>
              <w:pStyle w:val="texthang"/>
              <w:rPr>
                <w:sz w:val="22"/>
                <w:szCs w:val="22"/>
              </w:rPr>
            </w:pPr>
            <w:r>
              <w:tab/>
            </w:r>
            <w:r w:rsidRPr="008D233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64"/>
            <w:r w:rsidRPr="008D233E">
              <w:rPr>
                <w:sz w:val="22"/>
                <w:szCs w:val="22"/>
              </w:rPr>
              <w:instrText xml:space="preserve"> FORMTEXT </w:instrText>
            </w:r>
            <w:r w:rsidRPr="008D233E">
              <w:rPr>
                <w:sz w:val="22"/>
                <w:szCs w:val="22"/>
              </w:rPr>
            </w:r>
            <w:r w:rsidRPr="008D233E">
              <w:rPr>
                <w:sz w:val="22"/>
                <w:szCs w:val="22"/>
              </w:rPr>
              <w:fldChar w:fldCharType="separate"/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sz w:val="22"/>
                <w:szCs w:val="22"/>
              </w:rPr>
              <w:fldChar w:fldCharType="end"/>
            </w:r>
            <w:bookmarkEnd w:id="0"/>
          </w:p>
          <w:p w14:paraId="0770E391" w14:textId="77777777" w:rsidR="00C222EB" w:rsidRPr="008D233E" w:rsidRDefault="00C222EB">
            <w:pPr>
              <w:pStyle w:val="bars24"/>
              <w:rPr>
                <w:szCs w:val="16"/>
              </w:rPr>
            </w:pPr>
            <w:r w:rsidRPr="008D233E">
              <w:rPr>
                <w:szCs w:val="16"/>
              </w:rPr>
              <w:t>PWS Mailing Address</w:t>
            </w:r>
          </w:p>
          <w:p w14:paraId="10D6F770" w14:textId="77777777" w:rsidR="00C222EB" w:rsidRDefault="00C222EB">
            <w:pPr>
              <w:pStyle w:val="texthang"/>
            </w:pP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1DF3B49" w14:textId="77777777" w:rsidR="00C222EB" w:rsidRDefault="00C222EB">
            <w:pPr>
              <w:pStyle w:val="bars24"/>
            </w:pPr>
            <w:r>
              <w:t xml:space="preserve">City (bars 24) </w:t>
            </w:r>
          </w:p>
        </w:tc>
      </w:tr>
      <w:tr w:rsidR="00C222EB" w14:paraId="72A6B07D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65479ED6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</w:tcPr>
          <w:p w14:paraId="07A55A94" w14:textId="77777777" w:rsidR="00C222EB" w:rsidRPr="008D233E" w:rsidRDefault="00C222EB">
            <w:pPr>
              <w:pStyle w:val="texthang"/>
              <w:rPr>
                <w:sz w:val="22"/>
                <w:szCs w:val="22"/>
              </w:rPr>
            </w:pPr>
            <w:r>
              <w:tab/>
            </w:r>
            <w:r w:rsidRPr="008D23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233E">
              <w:rPr>
                <w:sz w:val="22"/>
                <w:szCs w:val="22"/>
              </w:rPr>
              <w:instrText xml:space="preserve"> FORMTEXT </w:instrText>
            </w:r>
            <w:r w:rsidRPr="008D233E">
              <w:rPr>
                <w:sz w:val="22"/>
                <w:szCs w:val="22"/>
              </w:rPr>
            </w:r>
            <w:r w:rsidRPr="008D233E">
              <w:rPr>
                <w:sz w:val="22"/>
                <w:szCs w:val="22"/>
              </w:rPr>
              <w:fldChar w:fldCharType="separate"/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sz w:val="22"/>
                <w:szCs w:val="22"/>
              </w:rPr>
              <w:fldChar w:fldCharType="end"/>
            </w:r>
          </w:p>
          <w:p w14:paraId="6D908347" w14:textId="77777777" w:rsidR="00C222EB" w:rsidRPr="008D233E" w:rsidRDefault="00C222EB">
            <w:pPr>
              <w:pStyle w:val="bars24"/>
              <w:rPr>
                <w:szCs w:val="16"/>
              </w:rPr>
            </w:pPr>
            <w:r w:rsidRPr="008D233E">
              <w:rPr>
                <w:szCs w:val="16"/>
              </w:rPr>
              <w:t xml:space="preserve">PWS </w:t>
            </w:r>
            <w:r w:rsidR="008D233E">
              <w:rPr>
                <w:szCs w:val="16"/>
              </w:rPr>
              <w:t>physical city/town</w:t>
            </w:r>
            <w:r w:rsidRPr="008D233E">
              <w:rPr>
                <w:szCs w:val="16"/>
              </w:rPr>
              <w:t xml:space="preserve"> (if different) </w:t>
            </w:r>
          </w:p>
          <w:p w14:paraId="5C093EBE" w14:textId="77777777" w:rsidR="00C222EB" w:rsidRDefault="00C222EB">
            <w:pPr>
              <w:pStyle w:val="texthang"/>
            </w:pP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9B8D3EA" w14:textId="77777777" w:rsidR="00C222EB" w:rsidRDefault="00C222EB">
            <w:pPr>
              <w:pStyle w:val="bars24"/>
            </w:pPr>
            <w:r>
              <w:t xml:space="preserve">Zip Code (bars 24) </w:t>
            </w:r>
          </w:p>
        </w:tc>
      </w:tr>
      <w:tr w:rsidR="00C222EB" w14:paraId="43E10F8A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7FCDAE9B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  <w:vAlign w:val="center"/>
          </w:tcPr>
          <w:p w14:paraId="10B0729D" w14:textId="77777777" w:rsidR="00C222EB" w:rsidRDefault="00C222EB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</w:rPr>
            </w:pPr>
            <w:r w:rsidRPr="008D233E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233E">
              <w:rPr>
                <w:sz w:val="22"/>
                <w:szCs w:val="22"/>
              </w:rPr>
              <w:instrText xml:space="preserve"> FORMTEXT </w:instrText>
            </w:r>
            <w:r w:rsidRPr="008D233E">
              <w:rPr>
                <w:sz w:val="22"/>
                <w:szCs w:val="22"/>
              </w:rPr>
            </w:r>
            <w:r w:rsidRPr="008D233E">
              <w:rPr>
                <w:sz w:val="22"/>
                <w:szCs w:val="22"/>
              </w:rPr>
              <w:fldChar w:fldCharType="separate"/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noProof/>
                <w:sz w:val="22"/>
                <w:szCs w:val="22"/>
              </w:rPr>
              <w:t> </w:t>
            </w:r>
            <w:r w:rsidRPr="008D233E">
              <w:rPr>
                <w:sz w:val="22"/>
                <w:szCs w:val="22"/>
              </w:rPr>
              <w:fldChar w:fldCharType="end"/>
            </w:r>
            <w:r w:rsidR="00260EAB">
              <w:rPr>
                <w:sz w:val="18"/>
              </w:rPr>
              <w:t xml:space="preserve">                                        </w:t>
            </w:r>
            <w:r w:rsidR="0012053E">
              <w:rPr>
                <w:sz w:val="18"/>
              </w:rPr>
              <w:t xml:space="preserve">    </w:t>
            </w:r>
            <w:r w:rsidR="00260EAB">
              <w:rPr>
                <w:sz w:val="18"/>
              </w:rPr>
              <w:t xml:space="preserve">         </w:t>
            </w:r>
            <w:r w:rsidR="00906DED" w:rsidRPr="008D233E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 w:rsidR="00906DED" w:rsidRPr="008D233E">
              <w:rPr>
                <w:sz w:val="22"/>
                <w:szCs w:val="22"/>
              </w:rPr>
              <w:instrText xml:space="preserve"> FORMTEXT </w:instrText>
            </w:r>
            <w:r w:rsidR="00906DED" w:rsidRPr="008D233E">
              <w:rPr>
                <w:sz w:val="22"/>
                <w:szCs w:val="22"/>
              </w:rPr>
            </w:r>
            <w:r w:rsidR="00906DED" w:rsidRPr="008D233E">
              <w:rPr>
                <w:sz w:val="22"/>
                <w:szCs w:val="22"/>
              </w:rPr>
              <w:fldChar w:fldCharType="separate"/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sz w:val="22"/>
                <w:szCs w:val="22"/>
              </w:rPr>
              <w:fldChar w:fldCharType="end"/>
            </w:r>
            <w:bookmarkEnd w:id="3"/>
            <w:r w:rsidR="00906DED">
              <w:rPr>
                <w:sz w:val="18"/>
              </w:rPr>
              <w:t xml:space="preserve">                                   </w:t>
            </w:r>
            <w:r w:rsidR="00906DED" w:rsidRPr="008D233E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 w:rsidR="00906DED" w:rsidRPr="008D233E">
              <w:rPr>
                <w:sz w:val="22"/>
                <w:szCs w:val="22"/>
              </w:rPr>
              <w:instrText xml:space="preserve"> FORMTEXT </w:instrText>
            </w:r>
            <w:r w:rsidR="00906DED" w:rsidRPr="008D233E">
              <w:rPr>
                <w:sz w:val="22"/>
                <w:szCs w:val="22"/>
              </w:rPr>
            </w:r>
            <w:r w:rsidR="00906DED" w:rsidRPr="008D233E">
              <w:rPr>
                <w:sz w:val="22"/>
                <w:szCs w:val="22"/>
              </w:rPr>
              <w:fldChar w:fldCharType="separate"/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noProof/>
                <w:sz w:val="22"/>
                <w:szCs w:val="22"/>
              </w:rPr>
              <w:t> </w:t>
            </w:r>
            <w:r w:rsidR="00906DED" w:rsidRPr="008D233E">
              <w:rPr>
                <w:sz w:val="22"/>
                <w:szCs w:val="22"/>
              </w:rPr>
              <w:fldChar w:fldCharType="end"/>
            </w:r>
            <w:bookmarkEnd w:id="4"/>
          </w:p>
          <w:p w14:paraId="5C299FB7" w14:textId="77777777" w:rsidR="00C222EB" w:rsidRDefault="00C222EB">
            <w:pPr>
              <w:pStyle w:val="bars24"/>
            </w:pPr>
            <w:r w:rsidRPr="008D233E">
              <w:rPr>
                <w:szCs w:val="16"/>
              </w:rPr>
              <w:t>Contact Person Name</w:t>
            </w:r>
            <w:r w:rsidR="00260EAB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</w:t>
            </w:r>
            <w:r w:rsidR="00260EAB">
              <w:rPr>
                <w:sz w:val="18"/>
              </w:rPr>
              <w:t xml:space="preserve">              </w:t>
            </w:r>
            <w:r w:rsidR="0012053E">
              <w:rPr>
                <w:sz w:val="18"/>
              </w:rPr>
              <w:t xml:space="preserve"> </w:t>
            </w:r>
            <w:r w:rsidR="008D233E">
              <w:rPr>
                <w:sz w:val="18"/>
              </w:rPr>
              <w:t xml:space="preserve">      </w:t>
            </w:r>
            <w:r w:rsidR="0012053E">
              <w:rPr>
                <w:sz w:val="18"/>
              </w:rPr>
              <w:t xml:space="preserve">    </w:t>
            </w:r>
            <w:r w:rsidRPr="008D233E">
              <w:rPr>
                <w:szCs w:val="16"/>
              </w:rPr>
              <w:t>Phone Number</w:t>
            </w:r>
            <w:r w:rsidR="00260EAB" w:rsidRPr="008D233E">
              <w:rPr>
                <w:szCs w:val="16"/>
              </w:rPr>
              <w:t xml:space="preserve">                    </w:t>
            </w:r>
            <w:r w:rsidR="008D233E">
              <w:rPr>
                <w:szCs w:val="16"/>
              </w:rPr>
              <w:t xml:space="preserve">        </w:t>
            </w:r>
            <w:r w:rsidR="00260EAB" w:rsidRPr="008D233E">
              <w:rPr>
                <w:szCs w:val="16"/>
              </w:rPr>
              <w:t xml:space="preserve"> Email Address</w:t>
            </w:r>
          </w:p>
        </w:tc>
      </w:tr>
      <w:tr w:rsidR="00C222EB" w14:paraId="112E7B09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2C1DF5BA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  <w:vAlign w:val="center"/>
          </w:tcPr>
          <w:p w14:paraId="1468BD2F" w14:textId="77777777" w:rsidR="00C222EB" w:rsidRDefault="00C222EB">
            <w:pPr>
              <w:pStyle w:val="texthang"/>
            </w:pPr>
            <w:r>
              <w:t xml:space="preserve">      System Type: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D233E">
              <w:t>Community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  <w:r w:rsidRPr="008D233E">
              <w:t>Non-Transient Non-Community</w:t>
            </w:r>
          </w:p>
        </w:tc>
      </w:tr>
      <w:tr w:rsidR="00C222EB" w14:paraId="3BB3DE13" w14:textId="77777777" w:rsidTr="00F123D6">
        <w:trPr>
          <w:cantSplit/>
          <w:trHeight w:hRule="exact" w:val="475"/>
        </w:trPr>
        <w:tc>
          <w:tcPr>
            <w:tcW w:w="1617" w:type="dxa"/>
            <w:vMerge/>
          </w:tcPr>
          <w:p w14:paraId="3F32BC45" w14:textId="77777777" w:rsidR="00C222EB" w:rsidRDefault="00C222EB">
            <w:pPr>
              <w:pStyle w:val="bars18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  <w:vAlign w:val="center"/>
          </w:tcPr>
          <w:p w14:paraId="186D7F28" w14:textId="77777777" w:rsidR="00C222EB" w:rsidRDefault="00C222EB">
            <w:pPr>
              <w:pStyle w:val="texthang"/>
            </w:pPr>
          </w:p>
        </w:tc>
      </w:tr>
      <w:tr w:rsidR="00C222EB" w14:paraId="11841352" w14:textId="77777777" w:rsidTr="00906DED">
        <w:trPr>
          <w:cantSplit/>
          <w:trHeight w:hRule="exact" w:val="873"/>
        </w:trPr>
        <w:tc>
          <w:tcPr>
            <w:tcW w:w="1617" w:type="dxa"/>
            <w:vMerge/>
          </w:tcPr>
          <w:p w14:paraId="7E5B4FBF" w14:textId="77777777" w:rsidR="00C222EB" w:rsidRDefault="00C222EB">
            <w:pPr>
              <w:pStyle w:val="text"/>
              <w:ind w:right="180"/>
              <w:rPr>
                <w:b/>
              </w:rPr>
            </w:pPr>
          </w:p>
        </w:tc>
        <w:tc>
          <w:tcPr>
            <w:tcW w:w="9550" w:type="dxa"/>
            <w:gridSpan w:val="7"/>
            <w:tcBorders>
              <w:bottom w:val="single" w:sz="2" w:space="0" w:color="808080"/>
            </w:tcBorders>
          </w:tcPr>
          <w:p w14:paraId="100F5238" w14:textId="77777777" w:rsidR="00C222EB" w:rsidRDefault="00C222EB" w:rsidP="00151197">
            <w:pPr>
              <w:pStyle w:val="head2"/>
              <w:pBdr>
                <w:top w:val="single" w:sz="12" w:space="1" w:color="auto"/>
              </w:pBdr>
            </w:pPr>
            <w:r>
              <w:t>B. Source Information</w:t>
            </w:r>
          </w:p>
          <w:p w14:paraId="36D1DD53" w14:textId="77777777" w:rsidR="00C222EB" w:rsidRDefault="00C568ED" w:rsidP="00151197">
            <w:pPr>
              <w:pStyle w:val="head2"/>
              <w:pBdr>
                <w:top w:val="single" w:sz="12" w:space="1" w:color="auto"/>
              </w:pBdr>
              <w:spacing w:before="12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List source</w:t>
            </w:r>
            <w:r w:rsidR="00906DED">
              <w:rPr>
                <w:b w:val="0"/>
                <w:bCs/>
                <w:sz w:val="22"/>
              </w:rPr>
              <w:t xml:space="preserve"> ID and </w:t>
            </w:r>
            <w:r w:rsidR="00C222EB">
              <w:rPr>
                <w:b w:val="0"/>
                <w:bCs/>
                <w:sz w:val="22"/>
              </w:rPr>
              <w:t xml:space="preserve">check box for which a waiver is being </w:t>
            </w:r>
            <w:proofErr w:type="gramStart"/>
            <w:r w:rsidR="00C222EB">
              <w:rPr>
                <w:b w:val="0"/>
                <w:bCs/>
                <w:sz w:val="22"/>
              </w:rPr>
              <w:t>requested</w:t>
            </w:r>
            <w:proofErr w:type="gramEnd"/>
          </w:p>
          <w:p w14:paraId="2C248EB9" w14:textId="77777777" w:rsidR="00C222EB" w:rsidRDefault="00C222EB" w:rsidP="00906DED">
            <w:pPr>
              <w:pStyle w:val="texthang"/>
              <w:ind w:left="0" w:firstLine="0"/>
            </w:pPr>
          </w:p>
        </w:tc>
      </w:tr>
      <w:tr w:rsidR="000E2DFD" w14:paraId="14BA639B" w14:textId="77777777" w:rsidTr="0012053E">
        <w:trPr>
          <w:gridAfter w:val="1"/>
          <w:wAfter w:w="1455" w:type="dxa"/>
          <w:cantSplit/>
          <w:trHeight w:hRule="exact" w:val="662"/>
        </w:trPr>
        <w:tc>
          <w:tcPr>
            <w:tcW w:w="1617" w:type="dxa"/>
            <w:vMerge/>
          </w:tcPr>
          <w:p w14:paraId="12E5E88A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1916AF02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6448E09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F09AC7C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112AFA40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38CF1DA0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14:paraId="7CB05BB0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0E2DFD" w14:paraId="3F31013A" w14:textId="77777777" w:rsidTr="0012053E">
        <w:trPr>
          <w:gridAfter w:val="1"/>
          <w:wAfter w:w="1455" w:type="dxa"/>
          <w:cantSplit/>
          <w:trHeight w:hRule="exact" w:val="225"/>
        </w:trPr>
        <w:tc>
          <w:tcPr>
            <w:tcW w:w="1617" w:type="dxa"/>
            <w:vMerge/>
          </w:tcPr>
          <w:p w14:paraId="4D8BDDBE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09C690DA" w14:textId="77777777" w:rsidR="000E2DFD" w:rsidRDefault="000E2DFD" w:rsidP="00906DED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AFB1F8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4B4877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27E11D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57F3CDF4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</w:tr>
      <w:tr w:rsidR="000E2DFD" w14:paraId="2E8CFA85" w14:textId="77777777" w:rsidTr="0012053E">
        <w:trPr>
          <w:gridAfter w:val="1"/>
          <w:wAfter w:w="1455" w:type="dxa"/>
          <w:cantSplit/>
          <w:trHeight w:hRule="exact" w:val="698"/>
        </w:trPr>
        <w:tc>
          <w:tcPr>
            <w:tcW w:w="1617" w:type="dxa"/>
            <w:vMerge/>
          </w:tcPr>
          <w:p w14:paraId="5608E403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2E202E0B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932581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F12809B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63DCA3BB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22822C94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14:paraId="76F4F5F7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0E2DFD" w14:paraId="3D9270A4" w14:textId="77777777" w:rsidTr="0012053E">
        <w:trPr>
          <w:gridAfter w:val="1"/>
          <w:wAfter w:w="1455" w:type="dxa"/>
          <w:cantSplit/>
          <w:trHeight w:hRule="exact" w:val="108"/>
        </w:trPr>
        <w:tc>
          <w:tcPr>
            <w:tcW w:w="1617" w:type="dxa"/>
            <w:vMerge/>
          </w:tcPr>
          <w:p w14:paraId="71738878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784760B9" w14:textId="77777777" w:rsidR="000E2DFD" w:rsidRDefault="000E2DFD" w:rsidP="00906DED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56803B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824E58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0469ED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0606869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</w:tr>
      <w:tr w:rsidR="000E2DFD" w14:paraId="095C03A6" w14:textId="77777777" w:rsidTr="0012053E">
        <w:trPr>
          <w:gridAfter w:val="1"/>
          <w:wAfter w:w="1455" w:type="dxa"/>
          <w:cantSplit/>
          <w:trHeight w:hRule="exact" w:val="590"/>
        </w:trPr>
        <w:tc>
          <w:tcPr>
            <w:tcW w:w="1617" w:type="dxa"/>
            <w:vMerge/>
          </w:tcPr>
          <w:p w14:paraId="35F81E04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0AA46283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F63F402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</w:t>
            </w:r>
            <w:r>
              <w:rPr>
                <w:sz w:val="18"/>
              </w:rPr>
              <w:t xml:space="preserve"> </w:t>
            </w:r>
            <w:r>
              <w:t>02S)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1894E851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23A11B02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7695DC50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14:paraId="6E31D8EE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0E2DFD" w14:paraId="33EC9558" w14:textId="77777777" w:rsidTr="0012053E">
        <w:trPr>
          <w:gridAfter w:val="1"/>
          <w:wAfter w:w="1455" w:type="dxa"/>
          <w:cantSplit/>
          <w:trHeight w:hRule="exact" w:val="225"/>
        </w:trPr>
        <w:tc>
          <w:tcPr>
            <w:tcW w:w="1617" w:type="dxa"/>
            <w:vMerge/>
          </w:tcPr>
          <w:p w14:paraId="2A049B0C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0DBCE77D" w14:textId="77777777" w:rsidR="000E2DFD" w:rsidRDefault="000E2DFD" w:rsidP="00906DED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096EDE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EF06ED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E9887D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29260DCF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</w:tr>
      <w:tr w:rsidR="000E2DFD" w14:paraId="18F97E6E" w14:textId="77777777" w:rsidTr="0012053E">
        <w:trPr>
          <w:gridAfter w:val="1"/>
          <w:wAfter w:w="1455" w:type="dxa"/>
          <w:cantSplit/>
          <w:trHeight w:hRule="exact" w:val="608"/>
        </w:trPr>
        <w:tc>
          <w:tcPr>
            <w:tcW w:w="1617" w:type="dxa"/>
            <w:vMerge/>
          </w:tcPr>
          <w:p w14:paraId="162A0DF7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66666AA9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16BC80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3D4A2B94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6176A5A2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1FBD12AB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14:paraId="3381E34B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E2DFD" w14:paraId="32757248" w14:textId="77777777" w:rsidTr="0012053E">
        <w:trPr>
          <w:gridAfter w:val="1"/>
          <w:wAfter w:w="1455" w:type="dxa"/>
          <w:cantSplit/>
          <w:trHeight w:hRule="exact" w:val="198"/>
        </w:trPr>
        <w:tc>
          <w:tcPr>
            <w:tcW w:w="1617" w:type="dxa"/>
            <w:vMerge/>
          </w:tcPr>
          <w:p w14:paraId="3673EEB2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1898E700" w14:textId="77777777" w:rsidR="000E2DFD" w:rsidRDefault="000E2DFD" w:rsidP="00906DED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E2B7A7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AC5489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3407ED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3D20E81D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</w:tr>
      <w:tr w:rsidR="000E2DFD" w14:paraId="2D5CC8A3" w14:textId="77777777" w:rsidTr="0012053E">
        <w:trPr>
          <w:gridAfter w:val="1"/>
          <w:wAfter w:w="1455" w:type="dxa"/>
          <w:cantSplit/>
          <w:trHeight w:hRule="exact" w:val="590"/>
        </w:trPr>
        <w:tc>
          <w:tcPr>
            <w:tcW w:w="1617" w:type="dxa"/>
            <w:vMerge w:val="restart"/>
          </w:tcPr>
          <w:p w14:paraId="5EAE1483" w14:textId="77777777" w:rsidR="000E2DFD" w:rsidRPr="004E09D8" w:rsidRDefault="000E2DFD" w:rsidP="00906DED">
            <w:pPr>
              <w:pStyle w:val="text"/>
              <w:ind w:right="180"/>
              <w:rPr>
                <w:sz w:val="16"/>
                <w:szCs w:val="16"/>
              </w:rPr>
            </w:pPr>
            <w:r w:rsidRPr="004E09D8">
              <w:rPr>
                <w:sz w:val="16"/>
                <w:szCs w:val="16"/>
              </w:rPr>
              <w:t>If you have more sources</w:t>
            </w:r>
            <w:r>
              <w:rPr>
                <w:sz w:val="16"/>
                <w:szCs w:val="16"/>
              </w:rPr>
              <w:t xml:space="preserve"> than what is shown here, </w:t>
            </w:r>
            <w:r w:rsidRPr="004E09D8">
              <w:rPr>
                <w:sz w:val="16"/>
                <w:szCs w:val="16"/>
              </w:rPr>
              <w:t>make a copy of this page and add into the application.</w:t>
            </w:r>
          </w:p>
        </w:tc>
        <w:tc>
          <w:tcPr>
            <w:tcW w:w="2517" w:type="dxa"/>
            <w:gridSpan w:val="2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5755D60E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01C994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469EFB39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5C1885FC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14:paraId="33D8EAF1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vAlign w:val="center"/>
          </w:tcPr>
          <w:p w14:paraId="23B9E396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0E2DFD" w14:paraId="6E97C525" w14:textId="77777777" w:rsidTr="00D64198">
        <w:trPr>
          <w:gridAfter w:val="1"/>
          <w:wAfter w:w="1455" w:type="dxa"/>
          <w:cantSplit/>
          <w:trHeight w:hRule="exact" w:val="135"/>
        </w:trPr>
        <w:tc>
          <w:tcPr>
            <w:tcW w:w="1617" w:type="dxa"/>
            <w:vMerge/>
          </w:tcPr>
          <w:p w14:paraId="5B89D235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51520F8C" w14:textId="77777777" w:rsidR="000E2DFD" w:rsidRDefault="000E2DFD" w:rsidP="00906DED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sz w:val="18"/>
              </w:rPr>
            </w:pPr>
          </w:p>
        </w:tc>
        <w:tc>
          <w:tcPr>
            <w:tcW w:w="116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2B54F6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6738D0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FB3611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F55EDFD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</w:p>
        </w:tc>
      </w:tr>
      <w:tr w:rsidR="000E2DFD" w14:paraId="1D5776E3" w14:textId="77777777" w:rsidTr="00D64198">
        <w:trPr>
          <w:gridAfter w:val="1"/>
          <w:wAfter w:w="1455" w:type="dxa"/>
          <w:cantSplit/>
          <w:trHeight w:val="715"/>
        </w:trPr>
        <w:tc>
          <w:tcPr>
            <w:tcW w:w="1617" w:type="dxa"/>
            <w:vMerge/>
          </w:tcPr>
          <w:p w14:paraId="4F730C29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02" w:type="dxa"/>
            <w:tcBorders>
              <w:top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0BA65425" w14:textId="77777777" w:rsidR="000E2DFD" w:rsidRDefault="000E2DFD" w:rsidP="00906DED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F6BB5A" w14:textId="77777777" w:rsidR="000E2DFD" w:rsidRDefault="000E2DFD" w:rsidP="00906DED">
            <w:pPr>
              <w:pStyle w:val="bars24"/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</w:p>
        </w:tc>
        <w:tc>
          <w:tcPr>
            <w:tcW w:w="1183" w:type="dxa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427E301B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7E084F6D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14:paraId="1FDBFDB6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5A1055C" w14:textId="77777777" w:rsidR="000E2DFD" w:rsidRDefault="000E2DFD" w:rsidP="00906DED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0E2DFD" w14:paraId="0921D57D" w14:textId="77777777" w:rsidTr="00D64198">
        <w:trPr>
          <w:gridAfter w:val="1"/>
          <w:wAfter w:w="1455" w:type="dxa"/>
          <w:cantSplit/>
          <w:trHeight w:val="230"/>
        </w:trPr>
        <w:tc>
          <w:tcPr>
            <w:tcW w:w="1617" w:type="dxa"/>
            <w:vMerge/>
          </w:tcPr>
          <w:p w14:paraId="3F789B7C" w14:textId="77777777" w:rsidR="000E2DFD" w:rsidRDefault="000E2DFD" w:rsidP="00D64198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6A8" w14:textId="77777777" w:rsidR="000E2DFD" w:rsidRDefault="000E2DFD" w:rsidP="00D64198">
            <w:pPr>
              <w:pStyle w:val="texthang"/>
              <w:spacing w:before="120"/>
              <w:ind w:left="7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5ED002" w14:textId="77777777" w:rsidR="000E2DFD" w:rsidRDefault="000E2DFD" w:rsidP="00D64198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</w:rPr>
            </w:pPr>
            <w:r>
              <w:t>Source ID # (</w:t>
            </w:r>
            <w:proofErr w:type="gramStart"/>
            <w:r>
              <w:t>e.g.</w:t>
            </w:r>
            <w:proofErr w:type="gramEnd"/>
            <w:r>
              <w:t xml:space="preserve"> 02G, 02S)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A050" w14:textId="77777777" w:rsidR="000E2DFD" w:rsidRDefault="000E2DFD" w:rsidP="00D64198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F0C2" w14:textId="77777777" w:rsidR="000E2DFD" w:rsidRDefault="000E2DFD" w:rsidP="00D64198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1832" w14:textId="77777777" w:rsidR="000E2DFD" w:rsidRDefault="000E2DFD" w:rsidP="00D64198">
            <w:pPr>
              <w:pStyle w:val="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IOC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836" w14:textId="77777777" w:rsidR="000E2DFD" w:rsidRDefault="000E2DFD" w:rsidP="00D64198">
            <w:pPr>
              <w:pStyle w:val="text"/>
              <w:jc w:val="center"/>
              <w:rPr>
                <w:sz w:val="18"/>
              </w:rPr>
            </w:pPr>
            <w:r w:rsidRPr="00906DED">
              <w:rPr>
                <w:sz w:val="18"/>
                <w:szCs w:val="18"/>
              </w:rPr>
              <w:t>Perchlorate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0E2DFD" w14:paraId="55A025DC" w14:textId="77777777" w:rsidTr="00D64198">
        <w:trPr>
          <w:gridAfter w:val="1"/>
          <w:wAfter w:w="1455" w:type="dxa"/>
          <w:cantSplit/>
          <w:trHeight w:hRule="exact" w:val="487"/>
        </w:trPr>
        <w:tc>
          <w:tcPr>
            <w:tcW w:w="1617" w:type="dxa"/>
          </w:tcPr>
          <w:p w14:paraId="7207D607" w14:textId="77777777" w:rsidR="000E2DFD" w:rsidRDefault="000E2DFD" w:rsidP="00906DED">
            <w:pPr>
              <w:pStyle w:val="text"/>
              <w:ind w:right="180"/>
              <w:rPr>
                <w:b/>
              </w:rPr>
            </w:pPr>
          </w:p>
        </w:tc>
        <w:tc>
          <w:tcPr>
            <w:tcW w:w="2502" w:type="dxa"/>
            <w:vMerge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1AABE88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823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3A9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86E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4C3A" w14:textId="77777777" w:rsidR="000E2DFD" w:rsidRDefault="000E2DFD" w:rsidP="00906DED">
            <w:pPr>
              <w:pStyle w:val="text"/>
              <w:rPr>
                <w:sz w:val="18"/>
              </w:rPr>
            </w:pPr>
          </w:p>
        </w:tc>
      </w:tr>
      <w:tr w:rsidR="00906DED" w14:paraId="59E77BBF" w14:textId="77777777" w:rsidTr="00D64198">
        <w:trPr>
          <w:cantSplit/>
          <w:trHeight w:hRule="exact" w:val="475"/>
        </w:trPr>
        <w:tc>
          <w:tcPr>
            <w:tcW w:w="1617" w:type="dxa"/>
          </w:tcPr>
          <w:p w14:paraId="7BD94C20" w14:textId="77777777" w:rsidR="00906DED" w:rsidRDefault="00906DED" w:rsidP="00906DED">
            <w:pPr>
              <w:rPr>
                <w:sz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5A4A5458" w14:textId="77777777" w:rsidR="00906DED" w:rsidRDefault="00906DED" w:rsidP="00906DED">
            <w:pPr>
              <w:rPr>
                <w:sz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</w:tcPr>
          <w:p w14:paraId="7092A362" w14:textId="77777777" w:rsidR="00906DED" w:rsidRDefault="00906DED" w:rsidP="00906DED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492EAA0" w14:textId="77777777" w:rsidR="00906DED" w:rsidRDefault="00906DED" w:rsidP="00906DED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3FD810" w14:textId="77777777" w:rsidR="00906DED" w:rsidRDefault="00906DED" w:rsidP="00906DED">
            <w:pPr>
              <w:rPr>
                <w:sz w:val="1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14:paraId="5350B2C8" w14:textId="77777777" w:rsidR="00906DED" w:rsidRDefault="00906DED" w:rsidP="00906DED">
            <w:pPr>
              <w:rPr>
                <w:sz w:val="18"/>
              </w:rPr>
            </w:pPr>
          </w:p>
        </w:tc>
      </w:tr>
      <w:tr w:rsidR="00D64198" w14:paraId="513BD398" w14:textId="77777777" w:rsidTr="00D64198">
        <w:trPr>
          <w:cantSplit/>
          <w:trHeight w:hRule="exact" w:val="475"/>
        </w:trPr>
        <w:tc>
          <w:tcPr>
            <w:tcW w:w="1617" w:type="dxa"/>
          </w:tcPr>
          <w:p w14:paraId="2083271B" w14:textId="77777777" w:rsidR="00D64198" w:rsidRDefault="00D64198" w:rsidP="00906DED">
            <w:pPr>
              <w:rPr>
                <w:sz w:val="18"/>
              </w:rPr>
            </w:pPr>
          </w:p>
        </w:tc>
        <w:tc>
          <w:tcPr>
            <w:tcW w:w="2502" w:type="dxa"/>
          </w:tcPr>
          <w:p w14:paraId="627FECAE" w14:textId="77777777" w:rsidR="00D64198" w:rsidRPr="00D64198" w:rsidRDefault="00D64198" w:rsidP="00906DED">
            <w:pPr>
              <w:rPr>
                <w:sz w:val="16"/>
                <w:szCs w:val="16"/>
              </w:rPr>
            </w:pPr>
            <w:proofErr w:type="gramStart"/>
            <w:r w:rsidRPr="00D64198">
              <w:rPr>
                <w:sz w:val="16"/>
                <w:szCs w:val="16"/>
              </w:rPr>
              <w:t>Continued on</w:t>
            </w:r>
            <w:proofErr w:type="gramEnd"/>
            <w:r w:rsidRPr="00D64198">
              <w:rPr>
                <w:sz w:val="16"/>
                <w:szCs w:val="16"/>
              </w:rPr>
              <w:t xml:space="preserve"> next page</w:t>
            </w:r>
          </w:p>
        </w:tc>
        <w:tc>
          <w:tcPr>
            <w:tcW w:w="1183" w:type="dxa"/>
            <w:gridSpan w:val="2"/>
          </w:tcPr>
          <w:p w14:paraId="60A7C00D" w14:textId="77777777" w:rsidR="00D64198" w:rsidRDefault="00D64198" w:rsidP="00906DED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7FA1B2" w14:textId="77777777" w:rsidR="00D64198" w:rsidRDefault="00D64198" w:rsidP="00906DED">
            <w:pPr>
              <w:rPr>
                <w:sz w:val="18"/>
              </w:rPr>
            </w:pPr>
          </w:p>
        </w:tc>
        <w:tc>
          <w:tcPr>
            <w:tcW w:w="1350" w:type="dxa"/>
          </w:tcPr>
          <w:p w14:paraId="216ADD84" w14:textId="77777777" w:rsidR="00D64198" w:rsidRDefault="00D64198" w:rsidP="00906DED">
            <w:pPr>
              <w:rPr>
                <w:sz w:val="18"/>
              </w:rPr>
            </w:pPr>
          </w:p>
        </w:tc>
        <w:tc>
          <w:tcPr>
            <w:tcW w:w="3255" w:type="dxa"/>
            <w:gridSpan w:val="2"/>
          </w:tcPr>
          <w:p w14:paraId="1BC0DF1B" w14:textId="77777777" w:rsidR="00D64198" w:rsidRDefault="00D64198" w:rsidP="00906DED">
            <w:pPr>
              <w:rPr>
                <w:sz w:val="18"/>
              </w:rPr>
            </w:pPr>
          </w:p>
        </w:tc>
      </w:tr>
    </w:tbl>
    <w:p w14:paraId="7F313E50" w14:textId="77777777" w:rsidR="00362CAC" w:rsidRDefault="00362CAC" w:rsidP="00710B74">
      <w:pPr>
        <w:rPr>
          <w:color w:val="808080"/>
        </w:rPr>
      </w:pPr>
    </w:p>
    <w:p w14:paraId="1F3089F0" w14:textId="77777777" w:rsidR="00362CAC" w:rsidRDefault="00362CAC">
      <w:pPr>
        <w:rPr>
          <w:color w:val="808080"/>
        </w:rPr>
      </w:pPr>
    </w:p>
    <w:p w14:paraId="24286DDE" w14:textId="77777777" w:rsidR="00AF5CB1" w:rsidRDefault="00AF5CB1">
      <w:pPr>
        <w:rPr>
          <w:color w:val="808080"/>
        </w:rPr>
      </w:pPr>
    </w:p>
    <w:p w14:paraId="3E0BA189" w14:textId="77777777" w:rsidR="00AF5CB1" w:rsidRDefault="00AF5CB1">
      <w:pPr>
        <w:rPr>
          <w:color w:val="808080"/>
        </w:rPr>
      </w:pPr>
    </w:p>
    <w:tbl>
      <w:tblPr>
        <w:tblpPr w:leftFromText="180" w:rightFromText="180" w:vertAnchor="text" w:horzAnchor="margin" w:tblpY="1"/>
        <w:tblW w:w="10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1"/>
        <w:gridCol w:w="622"/>
        <w:gridCol w:w="3056"/>
        <w:gridCol w:w="1268"/>
        <w:gridCol w:w="2468"/>
        <w:gridCol w:w="18"/>
        <w:gridCol w:w="1930"/>
      </w:tblGrid>
      <w:tr w:rsidR="00362CAC" w14:paraId="0570ADA3" w14:textId="77777777" w:rsidTr="0041406E">
        <w:trPr>
          <w:cantSplit/>
          <w:trHeight w:hRule="exact" w:val="480"/>
        </w:trPr>
        <w:tc>
          <w:tcPr>
            <w:tcW w:w="1448" w:type="dxa"/>
            <w:gridSpan w:val="2"/>
          </w:tcPr>
          <w:p w14:paraId="5F40CDF9" w14:textId="77777777" w:rsidR="00362CAC" w:rsidRDefault="00362CAC" w:rsidP="0041406E">
            <w:pPr>
              <w:pStyle w:val="texthang"/>
            </w:pPr>
          </w:p>
        </w:tc>
        <w:tc>
          <w:tcPr>
            <w:tcW w:w="9362" w:type="dxa"/>
            <w:gridSpan w:val="6"/>
          </w:tcPr>
          <w:p w14:paraId="542AB50E" w14:textId="77777777" w:rsidR="00362CAC" w:rsidRPr="00362CAC" w:rsidRDefault="00362CAC" w:rsidP="0041406E">
            <w:pPr>
              <w:pStyle w:val="texthang"/>
              <w:rPr>
                <w:sz w:val="16"/>
                <w:szCs w:val="16"/>
              </w:rPr>
            </w:pPr>
            <w:r w:rsidRPr="00362CAC">
              <w:rPr>
                <w:sz w:val="16"/>
                <w:szCs w:val="16"/>
              </w:rPr>
              <w:t>MassDEP Monitoring Waiver Application - Continued</w:t>
            </w:r>
          </w:p>
        </w:tc>
      </w:tr>
      <w:tr w:rsidR="003C1870" w14:paraId="5DF00F6A" w14:textId="77777777" w:rsidTr="00151197">
        <w:trPr>
          <w:cantSplit/>
          <w:trHeight w:hRule="exact" w:val="480"/>
        </w:trPr>
        <w:tc>
          <w:tcPr>
            <w:tcW w:w="1437" w:type="dxa"/>
            <w:vMerge w:val="restart"/>
          </w:tcPr>
          <w:p w14:paraId="4EC1E7A2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  <w:p w14:paraId="7FE00C23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  <w:p w14:paraId="513E9632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  <w:p w14:paraId="6914E330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  <w:p w14:paraId="615C9F46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  <w:p w14:paraId="39571D6B" w14:textId="77777777" w:rsidR="002E0213" w:rsidRPr="000872CA" w:rsidRDefault="002E0213" w:rsidP="0041406E">
            <w:pPr>
              <w:pStyle w:val="sidebar"/>
              <w:rPr>
                <w:rFonts w:cs="Arial"/>
                <w:sz w:val="18"/>
                <w:szCs w:val="18"/>
              </w:rPr>
            </w:pPr>
            <w:r w:rsidRPr="000872CA">
              <w:rPr>
                <w:rFonts w:cs="Arial"/>
                <w:sz w:val="18"/>
                <w:szCs w:val="18"/>
              </w:rPr>
              <w:t xml:space="preserve">Fill out a separate Section C for </w:t>
            </w:r>
            <w:r w:rsidRPr="000872CA">
              <w:rPr>
                <w:rFonts w:cs="Arial"/>
                <w:i/>
                <w:iCs/>
                <w:sz w:val="18"/>
                <w:szCs w:val="18"/>
              </w:rPr>
              <w:t>each</w:t>
            </w:r>
            <w:r w:rsidRPr="000872CA">
              <w:rPr>
                <w:rFonts w:cs="Arial"/>
                <w:sz w:val="18"/>
                <w:szCs w:val="18"/>
              </w:rPr>
              <w:t xml:space="preserve"> </w:t>
            </w:r>
            <w:r w:rsidR="004E09D8">
              <w:rPr>
                <w:rFonts w:cs="Arial"/>
                <w:sz w:val="18"/>
                <w:szCs w:val="18"/>
              </w:rPr>
              <w:t xml:space="preserve">groundwater </w:t>
            </w:r>
            <w:r w:rsidRPr="000872CA">
              <w:rPr>
                <w:rFonts w:cs="Arial"/>
                <w:sz w:val="18"/>
                <w:szCs w:val="18"/>
              </w:rPr>
              <w:t xml:space="preserve">source. </w:t>
            </w:r>
          </w:p>
          <w:p w14:paraId="5E10554E" w14:textId="77777777" w:rsidR="002E0213" w:rsidRPr="00215364" w:rsidRDefault="00C51D00" w:rsidP="0041406E">
            <w:pPr>
              <w:pStyle w:val="sideba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2E0213" w:rsidRPr="000872CA">
              <w:rPr>
                <w:rFonts w:cs="Arial"/>
                <w:sz w:val="18"/>
                <w:szCs w:val="18"/>
              </w:rPr>
              <w:t>ection D is for surface water sources</w:t>
            </w:r>
            <w:r w:rsidR="002E0213">
              <w:rPr>
                <w:rFonts w:cs="Arial"/>
                <w:sz w:val="18"/>
                <w:szCs w:val="18"/>
              </w:rPr>
              <w:t>.</w:t>
            </w:r>
          </w:p>
          <w:p w14:paraId="33A57D75" w14:textId="77777777" w:rsidR="00AD3E62" w:rsidRDefault="00AD3E62" w:rsidP="0041406E">
            <w:pPr>
              <w:pStyle w:val="text"/>
            </w:pPr>
          </w:p>
          <w:p w14:paraId="6ECACF76" w14:textId="77777777" w:rsidR="00C51D00" w:rsidRDefault="00C51D00" w:rsidP="0041406E">
            <w:pPr>
              <w:pStyle w:val="text"/>
            </w:pPr>
          </w:p>
          <w:p w14:paraId="7585D986" w14:textId="77777777" w:rsidR="00C51D00" w:rsidRDefault="00C51D00" w:rsidP="0041406E">
            <w:pPr>
              <w:pStyle w:val="text"/>
            </w:pPr>
            <w:r>
              <w:rPr>
                <w:rFonts w:cs="Arial"/>
                <w:sz w:val="16"/>
              </w:rPr>
              <w:t>Refer to your facility’s SWAP report for additional information at</w:t>
            </w:r>
            <w:r w:rsidRPr="00135F33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hyperlink r:id="rId11" w:history="1">
              <w:hyperlink r:id="rId12" w:history="1">
                <w:r w:rsidRPr="00331E0C">
                  <w:rPr>
                    <w:rStyle w:val="Hyperlink"/>
                    <w:sz w:val="16"/>
                    <w:szCs w:val="16"/>
                  </w:rPr>
                  <w:t>https://www.mass.gov/lists/source-water-as</w:t>
                </w:r>
                <w:r w:rsidRPr="00331E0C">
                  <w:rPr>
                    <w:rStyle w:val="Hyperlink"/>
                    <w:sz w:val="16"/>
                    <w:szCs w:val="16"/>
                  </w:rPr>
                  <w:t>s</w:t>
                </w:r>
                <w:r w:rsidRPr="00331E0C">
                  <w:rPr>
                    <w:rStyle w:val="Hyperlink"/>
                    <w:sz w:val="16"/>
                    <w:szCs w:val="16"/>
                  </w:rPr>
                  <w:t>e</w:t>
                </w:r>
                <w:r w:rsidRPr="00331E0C">
                  <w:rPr>
                    <w:rStyle w:val="Hyperlink"/>
                    <w:sz w:val="16"/>
                    <w:szCs w:val="16"/>
                  </w:rPr>
                  <w:t>ssment-and-protection-swap-program-documents</w:t>
                </w:r>
              </w:hyperlink>
              <w:r w:rsidRPr="00D002A3">
                <w:rPr>
                  <w:rStyle w:val="Hyperlink"/>
                </w:rPr>
                <w:t>l</w:t>
              </w:r>
            </w:hyperlink>
          </w:p>
        </w:tc>
        <w:tc>
          <w:tcPr>
            <w:tcW w:w="9373" w:type="dxa"/>
            <w:gridSpan w:val="7"/>
            <w:tcBorders>
              <w:top w:val="single" w:sz="12" w:space="0" w:color="auto"/>
            </w:tcBorders>
          </w:tcPr>
          <w:p w14:paraId="2AF6ED08" w14:textId="77777777" w:rsidR="003C1870" w:rsidRDefault="003C1870" w:rsidP="0041406E">
            <w:pPr>
              <w:pStyle w:val="head2"/>
              <w:rPr>
                <w:b w:val="0"/>
                <w:bCs/>
              </w:rPr>
            </w:pPr>
            <w:r>
              <w:rPr>
                <w:rFonts w:cs="Arial"/>
              </w:rPr>
              <w:t>C. Source Protection – Land Use Inventory  (ground water)</w:t>
            </w:r>
          </w:p>
        </w:tc>
      </w:tr>
      <w:tr w:rsidR="003C1870" w14:paraId="43FC6449" w14:textId="77777777" w:rsidTr="0041406E">
        <w:trPr>
          <w:cantSplit/>
          <w:trHeight w:hRule="exact" w:val="480"/>
        </w:trPr>
        <w:tc>
          <w:tcPr>
            <w:tcW w:w="1437" w:type="dxa"/>
            <w:vMerge/>
          </w:tcPr>
          <w:p w14:paraId="5D8C4899" w14:textId="77777777" w:rsidR="003C1870" w:rsidRDefault="003C1870" w:rsidP="0041406E">
            <w:pPr>
              <w:pStyle w:val="text"/>
            </w:pPr>
          </w:p>
        </w:tc>
        <w:tc>
          <w:tcPr>
            <w:tcW w:w="3689" w:type="dxa"/>
            <w:gridSpan w:val="3"/>
          </w:tcPr>
          <w:p w14:paraId="69C9EF6B" w14:textId="77777777" w:rsidR="00AD3E62" w:rsidRDefault="00AD3E62" w:rsidP="0041406E">
            <w:pPr>
              <w:pStyle w:val="texthang"/>
            </w:pPr>
            <w:r>
              <w:tab/>
            </w:r>
            <w:r w:rsidR="007917EA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9"/>
          </w:p>
          <w:p w14:paraId="02F2D3E9" w14:textId="77777777" w:rsidR="003C1870" w:rsidRDefault="003C1870" w:rsidP="0041406E">
            <w:pPr>
              <w:pStyle w:val="bars24"/>
            </w:pPr>
            <w:r>
              <w:t>Source ID# (i.e. 02G or 03G)</w:t>
            </w:r>
          </w:p>
        </w:tc>
        <w:tc>
          <w:tcPr>
            <w:tcW w:w="1268" w:type="dxa"/>
            <w:vAlign w:val="center"/>
          </w:tcPr>
          <w:p w14:paraId="38B844AC" w14:textId="77777777" w:rsidR="003C1870" w:rsidRDefault="003C1870" w:rsidP="0041406E">
            <w:pPr>
              <w:pStyle w:val="texthang"/>
            </w:pPr>
          </w:p>
        </w:tc>
        <w:tc>
          <w:tcPr>
            <w:tcW w:w="4416" w:type="dxa"/>
            <w:gridSpan w:val="3"/>
            <w:tcBorders>
              <w:left w:val="nil"/>
            </w:tcBorders>
          </w:tcPr>
          <w:p w14:paraId="102F48B7" w14:textId="77777777" w:rsidR="00AD3E62" w:rsidRDefault="00AD3E62" w:rsidP="0041406E">
            <w:pPr>
              <w:pStyle w:val="texthang"/>
            </w:pPr>
            <w:r>
              <w:tab/>
            </w:r>
            <w:r w:rsidR="007917EA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10"/>
          </w:p>
          <w:p w14:paraId="010550E0" w14:textId="77777777" w:rsidR="003C1870" w:rsidRDefault="003C1870" w:rsidP="0041406E">
            <w:pPr>
              <w:pStyle w:val="bars24"/>
            </w:pPr>
            <w:r>
              <w:t>Source Name</w:t>
            </w:r>
          </w:p>
        </w:tc>
      </w:tr>
      <w:tr w:rsidR="003C1870" w14:paraId="1D3389D8" w14:textId="77777777" w:rsidTr="0041406E">
        <w:trPr>
          <w:cantSplit/>
          <w:trHeight w:hRule="exact" w:val="480"/>
        </w:trPr>
        <w:tc>
          <w:tcPr>
            <w:tcW w:w="1437" w:type="dxa"/>
            <w:vMerge/>
          </w:tcPr>
          <w:p w14:paraId="44A0263A" w14:textId="77777777" w:rsidR="003C1870" w:rsidRDefault="003C1870" w:rsidP="0041406E">
            <w:pPr>
              <w:pStyle w:val="text"/>
            </w:pPr>
          </w:p>
        </w:tc>
        <w:tc>
          <w:tcPr>
            <w:tcW w:w="9373" w:type="dxa"/>
            <w:gridSpan w:val="7"/>
            <w:vAlign w:val="center"/>
          </w:tcPr>
          <w:p w14:paraId="4EE75EFA" w14:textId="77777777" w:rsidR="003C1870" w:rsidRDefault="002E0213" w:rsidP="0041406E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  <w:r w:rsidRPr="002E0213">
              <w:rPr>
                <w:rFonts w:eastAsia="Times New Roman" w:cs="Arial"/>
                <w:b/>
                <w:bCs/>
                <w:color w:val="auto"/>
                <w:position w:val="0"/>
                <w:sz w:val="20"/>
                <w:szCs w:val="28"/>
              </w:rPr>
              <w:t>Review the list of land uses below and insert a checkmark in the respective columns if these land use</w:t>
            </w:r>
            <w:r>
              <w:rPr>
                <w:rFonts w:eastAsia="Times New Roman" w:cs="Arial"/>
                <w:b/>
                <w:bCs/>
                <w:color w:val="auto"/>
                <w:position w:val="0"/>
                <w:sz w:val="20"/>
                <w:szCs w:val="28"/>
              </w:rPr>
              <w:t>s are located within the Zone I.</w:t>
            </w:r>
            <w:r w:rsidRPr="002E0213">
              <w:rPr>
                <w:rFonts w:eastAsia="Times New Roman" w:cs="Arial"/>
                <w:b/>
                <w:bCs/>
                <w:color w:val="auto"/>
                <w:position w:val="0"/>
                <w:sz w:val="20"/>
                <w:szCs w:val="28"/>
              </w:rPr>
              <w:t xml:space="preserve"> </w:t>
            </w:r>
          </w:p>
        </w:tc>
      </w:tr>
      <w:tr w:rsidR="00A44AA3" w14:paraId="227DC8D0" w14:textId="77777777" w:rsidTr="0041406E">
        <w:trPr>
          <w:cantSplit/>
          <w:trHeight w:hRule="exact" w:val="480"/>
        </w:trPr>
        <w:tc>
          <w:tcPr>
            <w:tcW w:w="1437" w:type="dxa"/>
            <w:vMerge/>
          </w:tcPr>
          <w:p w14:paraId="5D3BE1F5" w14:textId="77777777" w:rsidR="00A44AA3" w:rsidRDefault="00A44AA3" w:rsidP="0041406E">
            <w:pPr>
              <w:pStyle w:val="text"/>
            </w:pPr>
          </w:p>
        </w:tc>
        <w:tc>
          <w:tcPr>
            <w:tcW w:w="9373" w:type="dxa"/>
            <w:gridSpan w:val="7"/>
            <w:vAlign w:val="center"/>
          </w:tcPr>
          <w:p w14:paraId="5D586093" w14:textId="77777777" w:rsidR="00A44AA3" w:rsidRPr="002E0213" w:rsidRDefault="00A44AA3" w:rsidP="0041406E">
            <w:pPr>
              <w:pStyle w:val="texthang"/>
              <w:rPr>
                <w:rFonts w:eastAsia="Times New Roman" w:cs="Arial"/>
                <w:b/>
                <w:bCs/>
                <w:szCs w:val="28"/>
              </w:rPr>
            </w:pPr>
            <w:r>
              <w:tab/>
            </w:r>
            <w:r w:rsidRPr="00A44AA3">
              <w:rPr>
                <w:b/>
              </w:rPr>
              <w:t>If NONE of the land uses described below are located in the Zone I check here.</w:t>
            </w:r>
            <w:r w:rsidRPr="002E0213">
              <w:t xml:space="preserve">    </w:t>
            </w:r>
            <w:r w:rsidR="007917EA" w:rsidRPr="002E0213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Pr="002E0213">
              <w:instrText xml:space="preserve"> FORMCHECKBOX </w:instrText>
            </w:r>
            <w:r w:rsidR="007917EA">
              <w:fldChar w:fldCharType="separate"/>
            </w:r>
            <w:r w:rsidR="007917EA" w:rsidRPr="002E0213">
              <w:fldChar w:fldCharType="end"/>
            </w:r>
            <w:bookmarkEnd w:id="11"/>
          </w:p>
        </w:tc>
      </w:tr>
      <w:tr w:rsidR="0041406E" w14:paraId="4C2DC8F4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4E8D8C22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745D383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CD0164A" w14:textId="77777777" w:rsidR="0041406E" w:rsidRPr="00E546E1" w:rsidRDefault="00151197" w:rsidP="0041406E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41406E" w:rsidRPr="00E546E1">
              <w:rPr>
                <w:rFonts w:cs="Arial"/>
              </w:rPr>
              <w:t xml:space="preserve">eptic systems/cesspools 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5F3FC96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66B784E2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138316E7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71262BA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7624600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41406E" w:rsidRPr="00E546E1">
              <w:rPr>
                <w:rFonts w:cs="Arial"/>
              </w:rPr>
              <w:t>esidential homes (including nursing homes)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0242BF7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564882C8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2971D05C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E530F60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238180F6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1406E" w:rsidRPr="00E546E1">
              <w:rPr>
                <w:rFonts w:cs="Arial"/>
              </w:rPr>
              <w:t>nstitutional facilities (schools, prisons</w:t>
            </w:r>
            <w:r w:rsidR="0041406E">
              <w:rPr>
                <w:rFonts w:cs="Arial"/>
              </w:rPr>
              <w:t>,</w:t>
            </w:r>
            <w:r w:rsidR="0041406E" w:rsidRPr="00E546E1">
              <w:rPr>
                <w:rFonts w:cs="Arial"/>
              </w:rPr>
              <w:t xml:space="preserve"> etc</w:t>
            </w:r>
            <w:r w:rsidR="0041406E">
              <w:rPr>
                <w:rFonts w:cs="Arial"/>
              </w:rPr>
              <w:t>.</w:t>
            </w:r>
            <w:r w:rsidR="0041406E" w:rsidRPr="00E546E1">
              <w:rPr>
                <w:rFonts w:cs="Arial"/>
              </w:rPr>
              <w:t>)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A3D21DA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7D179066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36CE23A6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D3A6DD9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594EFCD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41406E" w:rsidRPr="00E546E1">
              <w:rPr>
                <w:rFonts w:cs="Arial"/>
              </w:rPr>
              <w:t xml:space="preserve">uel heating tanks 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DC080BD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4374F5CB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0C0B8CAC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2206074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1F20FDF0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41406E" w:rsidRPr="00E546E1">
              <w:rPr>
                <w:rFonts w:cs="Arial"/>
              </w:rPr>
              <w:t>ommercial retail facilities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FBA91B7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18CBC37C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79063E31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F8CC8A5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56FA630B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41406E" w:rsidRPr="00E546E1">
              <w:rPr>
                <w:rFonts w:cs="Arial"/>
              </w:rPr>
              <w:t xml:space="preserve">ommercial service shops (small engine/ auto/ boat repair </w:t>
            </w:r>
            <w:r w:rsidR="0041406E">
              <w:rPr>
                <w:rFonts w:cs="Arial"/>
              </w:rPr>
              <w:t>/</w:t>
            </w:r>
            <w:r w:rsidR="0041406E" w:rsidRPr="00E546E1">
              <w:rPr>
                <w:rFonts w:cs="Arial"/>
              </w:rPr>
              <w:t>etc</w:t>
            </w:r>
            <w:r w:rsidR="0041406E">
              <w:rPr>
                <w:rFonts w:cs="Arial"/>
              </w:rPr>
              <w:t>.</w:t>
            </w:r>
            <w:r w:rsidR="0041406E" w:rsidRPr="00E546E1">
              <w:rPr>
                <w:rFonts w:cs="Arial"/>
              </w:rPr>
              <w:t>)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EB675A2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401497AD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5C173AA5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231BA8A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8CDF781" w14:textId="77777777" w:rsidR="0041406E" w:rsidRPr="00E546E1" w:rsidRDefault="00151197" w:rsidP="0041406E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</w:t>
            </w:r>
            <w:r w:rsidR="0041406E" w:rsidRPr="00E546E1">
              <w:rPr>
                <w:rFonts w:cs="Arial"/>
                <w:bCs/>
              </w:rPr>
              <w:t>anufacturing facilities</w:t>
            </w:r>
            <w:r w:rsidR="0041406E">
              <w:rPr>
                <w:rFonts w:cs="Arial"/>
                <w:bCs/>
              </w:rPr>
              <w:t xml:space="preserve"> including Industrial parks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09CF2A0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19607D44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710BA07C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618B0AD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5C3ED1F6" w14:textId="77777777" w:rsidR="0041406E" w:rsidRPr="00E546E1" w:rsidRDefault="00151197" w:rsidP="0041406E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</w:t>
            </w:r>
            <w:r w:rsidR="0041406E" w:rsidRPr="00E546E1">
              <w:rPr>
                <w:rFonts w:cs="Arial"/>
                <w:bCs/>
              </w:rPr>
              <w:t>ffice parks or warehouses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109A088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0E60313A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25B256EC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5BD5E92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CE1E1C8" w14:textId="77777777" w:rsidR="0041406E" w:rsidRPr="00E546E1" w:rsidRDefault="00151197" w:rsidP="0041406E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</w:t>
            </w:r>
            <w:r w:rsidR="0041406E" w:rsidRPr="00E546E1">
              <w:rPr>
                <w:rFonts w:cs="Arial"/>
                <w:bCs/>
              </w:rPr>
              <w:t>edical facilities (hospitals, research labs)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09F67DC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1B1EE9AF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1B4D2A6E" w14:textId="77777777" w:rsidR="0041406E" w:rsidRDefault="0041406E" w:rsidP="0041406E">
            <w:pPr>
              <w:pStyle w:val="text"/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A6185D0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A578430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1406E" w:rsidRPr="00E546E1">
              <w:rPr>
                <w:rFonts w:cs="Arial"/>
              </w:rPr>
              <w:t>anitary wastewater discharges (other than septic systems)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A76D038" w14:textId="77777777" w:rsidR="0041406E" w:rsidRDefault="0041406E" w:rsidP="0041406E">
            <w:pPr>
              <w:pStyle w:val="texthang"/>
              <w:jc w:val="center"/>
              <w:rPr>
                <w:sz w:val="24"/>
              </w:rPr>
            </w:pPr>
          </w:p>
        </w:tc>
      </w:tr>
      <w:tr w:rsidR="0041406E" w14:paraId="75D7452D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0BF7A349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3FF0A7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DFFF4EF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41406E" w:rsidRPr="00E546E1">
              <w:rPr>
                <w:rFonts w:cs="Arial"/>
              </w:rPr>
              <w:t xml:space="preserve">on-sanitary wastewater discharges 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F644C7D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5F44D3FF" w14:textId="77777777" w:rsidTr="0041406E">
        <w:trPr>
          <w:cantSplit/>
          <w:trHeight w:hRule="exact" w:val="300"/>
        </w:trPr>
        <w:tc>
          <w:tcPr>
            <w:tcW w:w="1437" w:type="dxa"/>
            <w:vMerge w:val="restart"/>
          </w:tcPr>
          <w:p w14:paraId="5E85D398" w14:textId="77777777" w:rsidR="0041406E" w:rsidRDefault="0041406E" w:rsidP="0041406E">
            <w:pPr>
              <w:pStyle w:val="sidebar"/>
              <w:rPr>
                <w:rFonts w:cs="Arial"/>
              </w:rPr>
            </w:pPr>
          </w:p>
          <w:p w14:paraId="4F135EFC" w14:textId="77777777" w:rsidR="0041406E" w:rsidRDefault="0041406E" w:rsidP="0041406E">
            <w:pPr>
              <w:pStyle w:val="sidebar"/>
              <w:rPr>
                <w:rFonts w:cs="Arial"/>
              </w:rPr>
            </w:pPr>
            <w:r>
              <w:rPr>
                <w:rFonts w:cs="Arial"/>
              </w:rPr>
              <w:t xml:space="preserve">Please review the land use matrix located at: </w:t>
            </w:r>
            <w:hyperlink r:id="rId13" w:history="1">
              <w:r w:rsidRPr="00416981">
                <w:rPr>
                  <w:rStyle w:val="Hyperlink"/>
                  <w:rFonts w:cs="Arial"/>
                </w:rPr>
                <w:t>https://www.mass.gov/lists</w:t>
              </w:r>
              <w:r w:rsidRPr="00416981">
                <w:rPr>
                  <w:rStyle w:val="Hyperlink"/>
                  <w:rFonts w:cs="Arial"/>
                </w:rPr>
                <w:t>/</w:t>
              </w:r>
              <w:r w:rsidRPr="00416981">
                <w:rPr>
                  <w:rStyle w:val="Hyperlink"/>
                  <w:rFonts w:cs="Arial"/>
                </w:rPr>
                <w:t>s</w:t>
              </w:r>
              <w:r w:rsidRPr="00416981">
                <w:rPr>
                  <w:rStyle w:val="Hyperlink"/>
                  <w:rFonts w:cs="Arial"/>
                </w:rPr>
                <w:t>ource-water-assessment-and-protection-swap-program-documents</w:t>
              </w:r>
            </w:hyperlink>
            <w:r>
              <w:rPr>
                <w:rFonts w:cs="Arial"/>
              </w:rPr>
              <w:t>.</w:t>
            </w:r>
          </w:p>
          <w:p w14:paraId="352FD18C" w14:textId="77777777" w:rsidR="0041406E" w:rsidRDefault="0041406E" w:rsidP="0041406E">
            <w:pPr>
              <w:pStyle w:val="sidebar"/>
              <w:rPr>
                <w:rFonts w:cs="Arial"/>
              </w:rPr>
            </w:pPr>
          </w:p>
          <w:p w14:paraId="0686C633" w14:textId="77777777" w:rsidR="0041406E" w:rsidRDefault="0041406E" w:rsidP="0041406E">
            <w:pPr>
              <w:pStyle w:val="sidebar"/>
              <w:rPr>
                <w:rFonts w:cs="Arial"/>
              </w:rPr>
            </w:pPr>
          </w:p>
          <w:p w14:paraId="7B6E39F0" w14:textId="77777777" w:rsidR="0041406E" w:rsidRDefault="0041406E" w:rsidP="0041406E">
            <w:pPr>
              <w:pStyle w:val="tex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EB19ADB" w14:textId="77777777" w:rsidR="0041406E" w:rsidRPr="00E546E1" w:rsidRDefault="0041406E" w:rsidP="0041406E">
            <w:pPr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E8EA857" w14:textId="77777777" w:rsidR="0041406E" w:rsidRPr="00E546E1" w:rsidRDefault="00151197" w:rsidP="0041406E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41406E" w:rsidRPr="00E546E1">
              <w:rPr>
                <w:rFonts w:cs="Arial"/>
              </w:rPr>
              <w:t xml:space="preserve">xcavation activity (sand/gravel, mining, construction)  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1DCD0D9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546C9970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6E85BC32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B91ACD9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EA0BCDA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41406E" w:rsidRPr="00E546E1">
              <w:rPr>
                <w:rFonts w:cs="Arial"/>
              </w:rPr>
              <w:t>lasting activity (past or present)</w:t>
            </w:r>
            <w:r w:rsidR="0041406E">
              <w:rPr>
                <w:rFonts w:cs="Arial"/>
              </w:rPr>
              <w:t xml:space="preserve"> including any fireworks displays 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779BDA1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503E5A1F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65473042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7133442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7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6C8B17A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1406E">
              <w:rPr>
                <w:rFonts w:cs="Arial"/>
              </w:rPr>
              <w:t>odium hypochlorite use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C4D6591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6F1397C6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03142710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72B5573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1479DEF2" w14:textId="77777777" w:rsidR="0041406E" w:rsidRPr="00E546E1" w:rsidRDefault="00151197" w:rsidP="0041406E">
            <w:pPr>
              <w:pStyle w:val="Body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</w:t>
            </w:r>
            <w:r w:rsidR="0041406E" w:rsidRPr="00E546E1">
              <w:rPr>
                <w:rFonts w:cs="Arial"/>
                <w:bCs/>
              </w:rPr>
              <w:t>awn care activity: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6A9CF1" w14:textId="77777777" w:rsidR="0041406E" w:rsidRDefault="0041406E" w:rsidP="0041406E">
            <w:pPr>
              <w:pStyle w:val="BodyText"/>
              <w:rPr>
                <w:sz w:val="24"/>
              </w:rPr>
            </w:pPr>
          </w:p>
        </w:tc>
      </w:tr>
      <w:tr w:rsidR="0041406E" w14:paraId="3DE1764A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5DB2790B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DA8D6A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56FDCFF" w14:textId="77777777" w:rsidR="0041406E" w:rsidRPr="00E546E1" w:rsidRDefault="0041406E" w:rsidP="0041406E">
            <w:pPr>
              <w:pStyle w:val="BodyText"/>
              <w:rPr>
                <w:rFonts w:cs="Arial"/>
                <w:bCs/>
              </w:rPr>
            </w:pPr>
            <w:r w:rsidRPr="00E546E1">
              <w:rPr>
                <w:rFonts w:cs="Arial"/>
                <w:bCs/>
              </w:rPr>
              <w:t xml:space="preserve">      fertilizer/manure application or storage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F7DF309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6B6F3CB2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0D83BC71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1E10070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7FDA83CD" w14:textId="77777777" w:rsidR="0041406E" w:rsidRPr="00E546E1" w:rsidRDefault="0041406E" w:rsidP="0041406E">
            <w:pPr>
              <w:pStyle w:val="BodyText"/>
              <w:rPr>
                <w:rFonts w:cs="Arial"/>
                <w:bCs/>
              </w:rPr>
            </w:pPr>
            <w:r w:rsidRPr="00E546E1">
              <w:rPr>
                <w:rFonts w:cs="Arial"/>
              </w:rPr>
              <w:t xml:space="preserve">      pesticide application or storage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CFF5BBC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04596095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25786D2E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8014293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681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363B21C" w14:textId="77777777" w:rsidR="0041406E" w:rsidRPr="00E546E1" w:rsidRDefault="0041406E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Utility rights of way or railroads</w:t>
            </w:r>
          </w:p>
        </w:tc>
        <w:tc>
          <w:tcPr>
            <w:tcW w:w="19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B49233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41406E" w14:paraId="62B8487D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73DAF47D" w14:textId="77777777" w:rsidR="0041406E" w:rsidRDefault="0041406E" w:rsidP="0041406E"/>
        </w:tc>
        <w:tc>
          <w:tcPr>
            <w:tcW w:w="633" w:type="dxa"/>
            <w:gridSpan w:val="2"/>
            <w:tcBorders>
              <w:top w:val="single" w:sz="4" w:space="0" w:color="808080"/>
            </w:tcBorders>
            <w:vAlign w:val="center"/>
          </w:tcPr>
          <w:p w14:paraId="31E260BD" w14:textId="77777777" w:rsidR="0041406E" w:rsidRPr="00E546E1" w:rsidRDefault="0041406E" w:rsidP="0041406E">
            <w:pPr>
              <w:pStyle w:val="BodyText"/>
              <w:jc w:val="center"/>
              <w:rPr>
                <w:rFonts w:cs="Arial"/>
              </w:rPr>
            </w:pPr>
            <w:r>
              <w:rPr>
                <w:sz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6810" w:type="dxa"/>
            <w:gridSpan w:val="4"/>
            <w:tcBorders>
              <w:top w:val="single" w:sz="4" w:space="0" w:color="808080"/>
            </w:tcBorders>
          </w:tcPr>
          <w:p w14:paraId="54A5F9EB" w14:textId="77777777" w:rsidR="0041406E" w:rsidRPr="00E546E1" w:rsidRDefault="00151197" w:rsidP="0041406E">
            <w:pPr>
              <w:pStyle w:val="BodyText"/>
              <w:rPr>
                <w:rFonts w:cs="Arial"/>
              </w:rPr>
            </w:pPr>
            <w:r>
              <w:rPr>
                <w:rFonts w:cs="Arial"/>
                <w:bCs/>
              </w:rPr>
              <w:t>O</w:t>
            </w:r>
            <w:r w:rsidR="0041406E" w:rsidRPr="00E546E1">
              <w:rPr>
                <w:rFonts w:cs="Arial"/>
                <w:bCs/>
              </w:rPr>
              <w:t>ther structure or activity in the Zone I</w:t>
            </w:r>
            <w:r w:rsidR="00A205F1">
              <w:rPr>
                <w:rFonts w:cs="Arial"/>
                <w:bCs/>
              </w:rPr>
              <w:t>; including public roads or streets:</w:t>
            </w:r>
          </w:p>
        </w:tc>
        <w:tc>
          <w:tcPr>
            <w:tcW w:w="1930" w:type="dxa"/>
            <w:tcBorders>
              <w:top w:val="single" w:sz="4" w:space="0" w:color="808080"/>
            </w:tcBorders>
            <w:vAlign w:val="center"/>
          </w:tcPr>
          <w:p w14:paraId="7E717C3E" w14:textId="77777777" w:rsidR="0041406E" w:rsidRDefault="0041406E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D64198" w14:paraId="1FE46AB8" w14:textId="77777777" w:rsidTr="0041406E">
        <w:trPr>
          <w:cantSplit/>
          <w:trHeight w:hRule="exact" w:val="300"/>
        </w:trPr>
        <w:tc>
          <w:tcPr>
            <w:tcW w:w="1437" w:type="dxa"/>
            <w:vMerge/>
          </w:tcPr>
          <w:p w14:paraId="52C1C7E3" w14:textId="77777777" w:rsidR="00D64198" w:rsidRDefault="00D64198" w:rsidP="0041406E"/>
        </w:tc>
        <w:tc>
          <w:tcPr>
            <w:tcW w:w="633" w:type="dxa"/>
            <w:gridSpan w:val="2"/>
            <w:tcBorders>
              <w:bottom w:val="single" w:sz="4" w:space="0" w:color="808080"/>
              <w:right w:val="single" w:sz="4" w:space="0" w:color="auto"/>
            </w:tcBorders>
            <w:vAlign w:val="center"/>
          </w:tcPr>
          <w:p w14:paraId="6F1E3F8E" w14:textId="77777777" w:rsidR="00D64198" w:rsidRDefault="00D64198" w:rsidP="0041406E">
            <w:pPr>
              <w:pStyle w:val="text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5"/>
            <w:tcBorders>
              <w:left w:val="single" w:sz="4" w:space="0" w:color="auto"/>
              <w:bottom w:val="single" w:sz="4" w:space="0" w:color="808080"/>
            </w:tcBorders>
            <w:vAlign w:val="center"/>
          </w:tcPr>
          <w:p w14:paraId="76792098" w14:textId="77777777" w:rsidR="00D64198" w:rsidRDefault="0041406E" w:rsidP="0041406E">
            <w:pPr>
              <w:pStyle w:val="tex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bookmarkStart w:id="16" w:name="Text87"/>
            <w:r>
              <w:rPr>
                <w:sz w:val="24"/>
              </w:rPr>
              <w:instrText xml:space="preserve">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C82F2E" w14:paraId="33D7D386" w14:textId="77777777" w:rsidTr="0041406E">
        <w:trPr>
          <w:cantSplit/>
          <w:trHeight w:hRule="exact" w:val="300"/>
        </w:trPr>
        <w:tc>
          <w:tcPr>
            <w:tcW w:w="1437" w:type="dxa"/>
          </w:tcPr>
          <w:p w14:paraId="18DEE64B" w14:textId="77777777" w:rsidR="00C82F2E" w:rsidRDefault="00C82F2E" w:rsidP="0041406E"/>
        </w:tc>
        <w:tc>
          <w:tcPr>
            <w:tcW w:w="9373" w:type="dxa"/>
            <w:gridSpan w:val="7"/>
            <w:vAlign w:val="center"/>
          </w:tcPr>
          <w:p w14:paraId="3A358FBB" w14:textId="77777777" w:rsidR="00C82F2E" w:rsidRDefault="00C82F2E" w:rsidP="0041406E">
            <w:pPr>
              <w:pStyle w:val="BodyText"/>
              <w:spacing w:after="0"/>
              <w:rPr>
                <w:rFonts w:cs="Arial"/>
                <w:bCs/>
              </w:rPr>
            </w:pPr>
          </w:p>
        </w:tc>
      </w:tr>
      <w:tr w:rsidR="00C82F2E" w14:paraId="32214F54" w14:textId="77777777" w:rsidTr="008D233E">
        <w:trPr>
          <w:cantSplit/>
          <w:trHeight w:hRule="exact" w:val="733"/>
        </w:trPr>
        <w:tc>
          <w:tcPr>
            <w:tcW w:w="1437" w:type="dxa"/>
          </w:tcPr>
          <w:p w14:paraId="79DA864E" w14:textId="77777777" w:rsidR="00C82F2E" w:rsidRDefault="00C82F2E" w:rsidP="0041406E"/>
          <w:p w14:paraId="4F5F5B3E" w14:textId="77777777" w:rsidR="000E2DFD" w:rsidRDefault="000E2DFD" w:rsidP="0041406E"/>
          <w:p w14:paraId="183C2B93" w14:textId="77777777" w:rsidR="000E2DFD" w:rsidRDefault="000E2DFD" w:rsidP="0041406E"/>
        </w:tc>
        <w:tc>
          <w:tcPr>
            <w:tcW w:w="7425" w:type="dxa"/>
            <w:gridSpan w:val="5"/>
            <w:tcBorders>
              <w:top w:val="single" w:sz="4" w:space="0" w:color="808080"/>
            </w:tcBorders>
            <w:vAlign w:val="center"/>
          </w:tcPr>
          <w:p w14:paraId="576055E8" w14:textId="77777777" w:rsidR="00BD391B" w:rsidRPr="0041406E" w:rsidRDefault="0041406E" w:rsidP="0041406E">
            <w:pPr>
              <w:pStyle w:val="BodyText"/>
              <w:spacing w:after="0"/>
              <w:rPr>
                <w:rFonts w:cs="Arial"/>
                <w:bCs/>
                <w:sz w:val="16"/>
                <w:szCs w:val="16"/>
              </w:rPr>
            </w:pPr>
            <w:r w:rsidRPr="0041406E">
              <w:rPr>
                <w:rFonts w:cs="Arial"/>
                <w:bCs/>
                <w:sz w:val="16"/>
                <w:szCs w:val="16"/>
              </w:rPr>
              <w:t>Continued on next page</w:t>
            </w:r>
          </w:p>
        </w:tc>
        <w:tc>
          <w:tcPr>
            <w:tcW w:w="1948" w:type="dxa"/>
            <w:gridSpan w:val="2"/>
            <w:tcBorders>
              <w:top w:val="single" w:sz="4" w:space="0" w:color="808080"/>
            </w:tcBorders>
            <w:vAlign w:val="center"/>
          </w:tcPr>
          <w:p w14:paraId="25CC8544" w14:textId="77777777" w:rsidR="00C82F2E" w:rsidRDefault="00C82F2E" w:rsidP="0041406E">
            <w:pPr>
              <w:pStyle w:val="BodyText"/>
              <w:spacing w:after="0"/>
              <w:rPr>
                <w:rFonts w:cs="Arial"/>
                <w:bCs/>
              </w:rPr>
            </w:pPr>
          </w:p>
        </w:tc>
      </w:tr>
    </w:tbl>
    <w:p w14:paraId="42ED2A40" w14:textId="77777777" w:rsidR="000E2DFD" w:rsidRDefault="000E2DFD">
      <w:r>
        <w:br w:type="page"/>
      </w:r>
    </w:p>
    <w:tbl>
      <w:tblPr>
        <w:tblpPr w:leftFromText="180" w:rightFromText="180" w:vertAnchor="text" w:horzAnchor="margin" w:tblpY="1"/>
        <w:tblW w:w="10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4686"/>
        <w:gridCol w:w="2343"/>
        <w:gridCol w:w="414"/>
        <w:gridCol w:w="1930"/>
      </w:tblGrid>
      <w:tr w:rsidR="00151197" w14:paraId="2FD52EF1" w14:textId="77777777" w:rsidTr="008D233E">
        <w:trPr>
          <w:cantSplit/>
          <w:trHeight w:hRule="exact" w:val="460"/>
        </w:trPr>
        <w:tc>
          <w:tcPr>
            <w:tcW w:w="1437" w:type="dxa"/>
          </w:tcPr>
          <w:p w14:paraId="1F7A9FD6" w14:textId="77777777" w:rsidR="00151197" w:rsidRDefault="00151197" w:rsidP="0041406E"/>
        </w:tc>
        <w:tc>
          <w:tcPr>
            <w:tcW w:w="7443" w:type="dxa"/>
            <w:gridSpan w:val="3"/>
            <w:tcBorders>
              <w:bottom w:val="single" w:sz="4" w:space="0" w:color="auto"/>
            </w:tcBorders>
          </w:tcPr>
          <w:p w14:paraId="3E528C44" w14:textId="77777777" w:rsidR="00151197" w:rsidRPr="002E0213" w:rsidRDefault="00151197" w:rsidP="0041406E">
            <w:pPr>
              <w:pStyle w:val="BodyText"/>
              <w:rPr>
                <w:rFonts w:cs="Arial"/>
                <w:b/>
                <w:bCs/>
              </w:rPr>
            </w:pPr>
            <w:r w:rsidRPr="00362CAC">
              <w:rPr>
                <w:sz w:val="16"/>
                <w:szCs w:val="16"/>
              </w:rPr>
              <w:t>MassDEP Monitoring Waiver Application - Continued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7FDBD707" w14:textId="77777777" w:rsidR="00151197" w:rsidRDefault="00151197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2E0213" w14:paraId="2F54AE56" w14:textId="77777777" w:rsidTr="008D233E">
        <w:trPr>
          <w:cantSplit/>
          <w:trHeight w:hRule="exact" w:val="460"/>
        </w:trPr>
        <w:tc>
          <w:tcPr>
            <w:tcW w:w="1437" w:type="dxa"/>
          </w:tcPr>
          <w:p w14:paraId="20768FB8" w14:textId="77777777" w:rsidR="002E0213" w:rsidRDefault="002E0213" w:rsidP="0041406E"/>
        </w:tc>
        <w:tc>
          <w:tcPr>
            <w:tcW w:w="7443" w:type="dxa"/>
            <w:gridSpan w:val="3"/>
            <w:tcBorders>
              <w:top w:val="single" w:sz="4" w:space="0" w:color="auto"/>
            </w:tcBorders>
          </w:tcPr>
          <w:p w14:paraId="7F745A36" w14:textId="77777777" w:rsidR="002E0213" w:rsidRPr="002E0213" w:rsidRDefault="002E0213" w:rsidP="0041406E">
            <w:pPr>
              <w:pStyle w:val="BodyText"/>
              <w:rPr>
                <w:rFonts w:cs="Arial"/>
                <w:b/>
                <w:bCs/>
              </w:rPr>
            </w:pPr>
            <w:r w:rsidRPr="002E0213">
              <w:rPr>
                <w:rFonts w:cs="Arial"/>
                <w:b/>
                <w:bCs/>
              </w:rPr>
              <w:t>Please check one and follow instructions: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DB5B7B0" w14:textId="77777777" w:rsidR="002E0213" w:rsidRDefault="002E0213" w:rsidP="0041406E">
            <w:pPr>
              <w:pStyle w:val="text"/>
              <w:jc w:val="center"/>
              <w:rPr>
                <w:sz w:val="24"/>
              </w:rPr>
            </w:pPr>
          </w:p>
        </w:tc>
      </w:tr>
      <w:tr w:rsidR="002E0213" w14:paraId="210D7B00" w14:textId="77777777" w:rsidTr="0041406E">
        <w:trPr>
          <w:cantSplit/>
          <w:trHeight w:val="300"/>
        </w:trPr>
        <w:tc>
          <w:tcPr>
            <w:tcW w:w="1437" w:type="dxa"/>
          </w:tcPr>
          <w:p w14:paraId="5EB0D316" w14:textId="77777777" w:rsidR="002E0213" w:rsidRDefault="002E0213" w:rsidP="0041406E"/>
        </w:tc>
        <w:tc>
          <w:tcPr>
            <w:tcW w:w="9373" w:type="dxa"/>
            <w:gridSpan w:val="4"/>
          </w:tcPr>
          <w:p w14:paraId="409ED586" w14:textId="77777777" w:rsidR="002E0213" w:rsidRDefault="007917EA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46E1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13" w:rsidRPr="00E546E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546E1">
              <w:rPr>
                <w:rFonts w:cs="Arial"/>
              </w:rPr>
              <w:fldChar w:fldCharType="end"/>
            </w:r>
            <w:r w:rsidR="002E0213" w:rsidRPr="00E546E1">
              <w:rPr>
                <w:rFonts w:cs="Arial"/>
              </w:rPr>
              <w:t xml:space="preserve">  Municipal PWS: The Zone II must be protected by municipal controls (bylaws, ordinances, or health regulations) that meet MA Wellhead Protection Regulations </w:t>
            </w:r>
            <w:r w:rsidR="00135F33">
              <w:rPr>
                <w:rFonts w:cs="Arial"/>
                <w:color w:val="000000"/>
              </w:rPr>
              <w:t>310 CMR 22.21(2)</w:t>
            </w:r>
            <w:r w:rsidR="002E0213" w:rsidRPr="00E546E1">
              <w:rPr>
                <w:rFonts w:cs="Arial"/>
                <w:color w:val="000000"/>
              </w:rPr>
              <w:t>.  Public water s</w:t>
            </w:r>
            <w:r w:rsidR="00135F33">
              <w:rPr>
                <w:rFonts w:cs="Arial"/>
                <w:color w:val="000000"/>
              </w:rPr>
              <w:t>ystems</w:t>
            </w:r>
            <w:r w:rsidR="002E0213" w:rsidRPr="00E546E1">
              <w:rPr>
                <w:rFonts w:cs="Arial"/>
                <w:color w:val="000000"/>
              </w:rPr>
              <w:t xml:space="preserve"> who have not received a Wellhead Protection Compliance letter must attach and submit documentation of municipal protection</w:t>
            </w:r>
            <w:r w:rsidR="00135F33">
              <w:rPr>
                <w:rFonts w:cs="Arial"/>
                <w:color w:val="000000"/>
              </w:rPr>
              <w:t xml:space="preserve"> that meets 310 CMR 22.21(2)</w:t>
            </w:r>
            <w:r w:rsidR="002E0213" w:rsidRPr="00E546E1">
              <w:rPr>
                <w:rFonts w:cs="Arial"/>
                <w:color w:val="000000"/>
              </w:rPr>
              <w:t xml:space="preserve">. </w:t>
            </w:r>
            <w:r w:rsidR="002E0213" w:rsidRPr="00E546E1">
              <w:rPr>
                <w:rFonts w:cs="Arial"/>
              </w:rPr>
              <w:t xml:space="preserve"> </w:t>
            </w:r>
          </w:p>
          <w:p w14:paraId="28724A0D" w14:textId="77777777" w:rsidR="00A44AA3" w:rsidRDefault="00A44AA3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bookmarkStart w:id="17" w:name="Check54"/>
          <w:p w14:paraId="438F9C6E" w14:textId="77777777" w:rsidR="002E0213" w:rsidRPr="00A44AA3" w:rsidRDefault="007917EA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AA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 w:rsidR="00A44AA3" w:rsidRPr="00A44AA3">
              <w:rPr>
                <w:rFonts w:cs="Arial"/>
              </w:rPr>
              <w:t xml:space="preserve"> </w:t>
            </w:r>
            <w:r w:rsidR="00A44AA3">
              <w:rPr>
                <w:rFonts w:cs="Arial"/>
              </w:rPr>
              <w:t xml:space="preserve"> </w:t>
            </w:r>
            <w:r w:rsidR="00A44AA3" w:rsidRPr="00A44AA3">
              <w:rPr>
                <w:rFonts w:cs="Arial"/>
              </w:rPr>
              <w:t>Non-Municipal PWS: Public water suppliers must meet the Best Effort Requirement 310 CMR 22.21(1). The Zone II must also be protected by a hazardous material bylaw/ordinance or health regulation. Attach and submit your best effort documentation.</w:t>
            </w:r>
          </w:p>
          <w:p w14:paraId="7770FB47" w14:textId="77777777" w:rsidR="00A44AA3" w:rsidRPr="00E3251F" w:rsidRDefault="00A44AA3" w:rsidP="0041406E">
            <w:pPr>
              <w:pStyle w:val="Heading4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3251F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Sources with an IWPA </w:t>
            </w:r>
          </w:p>
          <w:p w14:paraId="4464D265" w14:textId="77777777" w:rsidR="00A44AA3" w:rsidRPr="00E546E1" w:rsidRDefault="00A44AA3" w:rsidP="0041406E">
            <w:pPr>
              <w:rPr>
                <w:sz w:val="16"/>
                <w:szCs w:val="16"/>
              </w:rPr>
            </w:pPr>
          </w:p>
          <w:p w14:paraId="6AE8536A" w14:textId="77777777" w:rsidR="00A44AA3" w:rsidRPr="00E546E1" w:rsidRDefault="007917EA" w:rsidP="0041406E">
            <w:pPr>
              <w:pStyle w:val="text"/>
              <w:tabs>
                <w:tab w:val="clear" w:pos="360"/>
              </w:tabs>
              <w:rPr>
                <w:rFonts w:cs="Arial"/>
              </w:rPr>
            </w:pPr>
            <w:r w:rsidRPr="00E546E1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AA3" w:rsidRPr="00E546E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546E1">
              <w:rPr>
                <w:rFonts w:cs="Arial"/>
              </w:rPr>
              <w:fldChar w:fldCharType="end"/>
            </w:r>
            <w:r w:rsidR="00A44AA3" w:rsidRPr="00E546E1">
              <w:rPr>
                <w:rFonts w:cs="Arial"/>
              </w:rPr>
              <w:t xml:space="preserve"> </w:t>
            </w:r>
            <w:r w:rsidR="00A44AA3">
              <w:rPr>
                <w:rFonts w:cs="Arial"/>
              </w:rPr>
              <w:t xml:space="preserve">  </w:t>
            </w:r>
            <w:r w:rsidR="00A44AA3" w:rsidRPr="00E546E1">
              <w:rPr>
                <w:rFonts w:cs="Arial"/>
              </w:rPr>
              <w:t xml:space="preserve">PWS MUST date and sign below.  The PWS must demonstrate they have adequately notified landowners and businesses in the </w:t>
            </w:r>
            <w:r w:rsidR="00135F33">
              <w:rPr>
                <w:rFonts w:cs="Arial"/>
              </w:rPr>
              <w:t>IWPA</w:t>
            </w:r>
            <w:r w:rsidR="00A44AA3" w:rsidRPr="00E546E1">
              <w:rPr>
                <w:rFonts w:cs="Arial"/>
              </w:rPr>
              <w:t xml:space="preserve">.  Public notification is required </w:t>
            </w:r>
            <w:r w:rsidR="00A44AA3" w:rsidRPr="00E546E1">
              <w:rPr>
                <w:rFonts w:cs="Arial"/>
                <w:b/>
              </w:rPr>
              <w:t xml:space="preserve">every </w:t>
            </w:r>
            <w:r w:rsidR="00A44AA3" w:rsidRPr="00E546E1">
              <w:rPr>
                <w:rFonts w:cs="Arial"/>
              </w:rPr>
              <w:t>monitoring waiver compliance period.  (A Sample Notification Letter and fact sheet is available on the MassDEP website</w:t>
            </w:r>
            <w:r w:rsidR="00331E0C">
              <w:rPr>
                <w:rFonts w:cs="Arial"/>
              </w:rPr>
              <w:t xml:space="preserve"> at: </w:t>
            </w:r>
            <w:hyperlink r:id="rId14" w:history="1">
              <w:r w:rsidR="005B3383" w:rsidRPr="00C7340F">
                <w:rPr>
                  <w:rStyle w:val="Hyperlink"/>
                  <w:rFonts w:cs="Arial"/>
                </w:rPr>
                <w:t>https://www.mass.gov/lists/groundwater-wellhead-protection-and-surface-water-supplies</w:t>
              </w:r>
            </w:hyperlink>
            <w:r w:rsidR="005B3383">
              <w:rPr>
                <w:rFonts w:cs="Arial"/>
              </w:rPr>
              <w:t xml:space="preserve"> </w:t>
            </w:r>
          </w:p>
          <w:p w14:paraId="6DD50AD5" w14:textId="77777777" w:rsidR="00A44AA3" w:rsidRDefault="00A44AA3" w:rsidP="0041406E">
            <w:pPr>
              <w:pStyle w:val="text"/>
              <w:rPr>
                <w:sz w:val="24"/>
              </w:rPr>
            </w:pPr>
          </w:p>
        </w:tc>
      </w:tr>
      <w:tr w:rsidR="00A44AA3" w14:paraId="5EB79198" w14:textId="77777777" w:rsidTr="0041406E">
        <w:trPr>
          <w:cantSplit/>
          <w:trHeight w:hRule="exact" w:val="567"/>
        </w:trPr>
        <w:tc>
          <w:tcPr>
            <w:tcW w:w="1437" w:type="dxa"/>
            <w:vAlign w:val="center"/>
          </w:tcPr>
          <w:p w14:paraId="1D347EF3" w14:textId="77777777" w:rsidR="00A44AA3" w:rsidRDefault="00A44AA3" w:rsidP="0041406E"/>
        </w:tc>
        <w:tc>
          <w:tcPr>
            <w:tcW w:w="4686" w:type="dxa"/>
            <w:vAlign w:val="center"/>
          </w:tcPr>
          <w:p w14:paraId="01F702DA" w14:textId="77777777" w:rsidR="00A44AA3" w:rsidRDefault="007917EA" w:rsidP="003260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 w:rsidR="00A44AA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  <w:p w14:paraId="7C351F1D" w14:textId="77777777" w:rsidR="00A44AA3" w:rsidRPr="00E546E1" w:rsidRDefault="00A44AA3" w:rsidP="00326033">
            <w:pPr>
              <w:pStyle w:val="bars24"/>
              <w:ind w:left="0"/>
            </w:pPr>
            <w:r>
              <w:t>Date of Public Notification</w:t>
            </w:r>
          </w:p>
        </w:tc>
        <w:tc>
          <w:tcPr>
            <w:tcW w:w="4687" w:type="dxa"/>
            <w:gridSpan w:val="3"/>
            <w:vAlign w:val="center"/>
          </w:tcPr>
          <w:p w14:paraId="1CF7850A" w14:textId="77777777" w:rsidR="00A44AA3" w:rsidRPr="00E546E1" w:rsidRDefault="00A44AA3" w:rsidP="0032603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44AA3" w:rsidRPr="00A44AA3" w14:paraId="24E5DBFA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43596091" w14:textId="77777777" w:rsidR="00A44AA3" w:rsidRDefault="00A44AA3" w:rsidP="0041406E"/>
        </w:tc>
        <w:tc>
          <w:tcPr>
            <w:tcW w:w="9373" w:type="dxa"/>
            <w:gridSpan w:val="4"/>
            <w:vAlign w:val="center"/>
          </w:tcPr>
          <w:p w14:paraId="56DA672D" w14:textId="77777777" w:rsidR="00A44AA3" w:rsidRDefault="007917EA" w:rsidP="003260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="00A44AA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  <w:p w14:paraId="13B514A6" w14:textId="77777777" w:rsidR="00A44AA3" w:rsidRPr="00A44AA3" w:rsidRDefault="00A44AA3" w:rsidP="00326033">
            <w:pPr>
              <w:pStyle w:val="bars24"/>
              <w:ind w:left="0"/>
              <w:rPr>
                <w:lang w:val="fr-FR"/>
              </w:rPr>
            </w:pPr>
            <w:r w:rsidRPr="00A44AA3">
              <w:rPr>
                <w:lang w:val="fr-FR"/>
              </w:rPr>
              <w:t>Notification Description (</w:t>
            </w:r>
            <w:r w:rsidRPr="00824C1C">
              <w:t>flyer</w:t>
            </w:r>
            <w:r w:rsidRPr="00A44AA3">
              <w:rPr>
                <w:lang w:val="fr-FR"/>
              </w:rPr>
              <w:t xml:space="preserve">, </w:t>
            </w:r>
            <w:r w:rsidRPr="00824C1C">
              <w:t>letter</w:t>
            </w:r>
            <w:r w:rsidRPr="00A44AA3">
              <w:rPr>
                <w:lang w:val="fr-FR"/>
              </w:rPr>
              <w:t>, poster, etc.)</w:t>
            </w:r>
          </w:p>
        </w:tc>
      </w:tr>
      <w:tr w:rsidR="00A44AA3" w:rsidRPr="00A44AA3" w14:paraId="6D09A36D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2134DE17" w14:textId="77777777" w:rsidR="00A44AA3" w:rsidRDefault="00A44AA3" w:rsidP="0041406E"/>
        </w:tc>
        <w:tc>
          <w:tcPr>
            <w:tcW w:w="7029" w:type="dxa"/>
            <w:gridSpan w:val="2"/>
            <w:vAlign w:val="center"/>
          </w:tcPr>
          <w:p w14:paraId="0438CAC9" w14:textId="77777777" w:rsidR="00A44AA3" w:rsidRDefault="00A44AA3" w:rsidP="003260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11C83DDD" w14:textId="77777777" w:rsidR="00A44AA3" w:rsidRDefault="00A44AA3" w:rsidP="00326033">
            <w:pPr>
              <w:pStyle w:val="bars24"/>
              <w:ind w:left="0"/>
            </w:pPr>
            <w:r>
              <w:t>PWS Signature</w:t>
            </w:r>
          </w:p>
        </w:tc>
        <w:tc>
          <w:tcPr>
            <w:tcW w:w="2344" w:type="dxa"/>
            <w:gridSpan w:val="2"/>
            <w:vAlign w:val="center"/>
          </w:tcPr>
          <w:p w14:paraId="49FA0DA4" w14:textId="77777777" w:rsidR="00A44AA3" w:rsidRDefault="007917EA" w:rsidP="003260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 w:rsidR="00A44AA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 w:rsidR="00A44AA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  <w:p w14:paraId="18EA3BED" w14:textId="77777777" w:rsidR="00A44AA3" w:rsidRDefault="00A44AA3" w:rsidP="00326033">
            <w:pPr>
              <w:pStyle w:val="bars24"/>
              <w:ind w:left="0"/>
            </w:pPr>
            <w:r>
              <w:t>Date</w:t>
            </w:r>
          </w:p>
        </w:tc>
      </w:tr>
      <w:tr w:rsidR="0041406E" w:rsidRPr="00A44AA3" w14:paraId="54B71C36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25CF6C82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21827DE3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6242BF5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5C85DB5D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0FC22507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2613361E" w14:textId="77777777" w:rsidR="0041406E" w:rsidRDefault="008D233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16"/>
                <w:szCs w:val="16"/>
              </w:rPr>
              <w:t>Application is c</w:t>
            </w:r>
            <w:r w:rsidR="0041406E" w:rsidRPr="0041406E">
              <w:rPr>
                <w:sz w:val="16"/>
                <w:szCs w:val="16"/>
              </w:rPr>
              <w:t>ontinued on next page</w:t>
            </w:r>
          </w:p>
        </w:tc>
        <w:tc>
          <w:tcPr>
            <w:tcW w:w="2344" w:type="dxa"/>
            <w:gridSpan w:val="2"/>
            <w:vAlign w:val="center"/>
          </w:tcPr>
          <w:p w14:paraId="4A0FD5B2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20A2EC3D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163D667D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4C918BDF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06AFC846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49A5C94E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254DAC97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2FE2DAD3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CF18C72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69C3660A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782891A5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47685EC0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0A07D6AD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7A5E5C8A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082E7A82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7A1E7DC7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7ECC301A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66EE2543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11110728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554C4818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6A76B442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63DFB44C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59185AA6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165A6DF2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6389603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07B0ABB8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1814C531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6FDDACC2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6398504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3F6ACBE6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1FB86D57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01475EA1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A05E68F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1406E" w:rsidRPr="00A44AA3" w14:paraId="0900F416" w14:textId="77777777" w:rsidTr="0041406E">
        <w:trPr>
          <w:cantSplit/>
          <w:trHeight w:hRule="exact" w:val="630"/>
        </w:trPr>
        <w:tc>
          <w:tcPr>
            <w:tcW w:w="1437" w:type="dxa"/>
            <w:vAlign w:val="center"/>
          </w:tcPr>
          <w:p w14:paraId="7F1D14A0" w14:textId="77777777" w:rsidR="0041406E" w:rsidRDefault="0041406E" w:rsidP="0041406E"/>
        </w:tc>
        <w:tc>
          <w:tcPr>
            <w:tcW w:w="7029" w:type="dxa"/>
            <w:gridSpan w:val="2"/>
            <w:vAlign w:val="center"/>
          </w:tcPr>
          <w:p w14:paraId="19AD2D06" w14:textId="77777777" w:rsidR="0041406E" w:rsidRPr="0041406E" w:rsidRDefault="0041406E" w:rsidP="004140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23A4EC10" w14:textId="77777777" w:rsidR="0041406E" w:rsidRDefault="0041406E" w:rsidP="004140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4A0B468" w14:textId="77777777" w:rsidR="0041406E" w:rsidRDefault="0041406E"/>
    <w:p w14:paraId="2435A70A" w14:textId="77777777" w:rsidR="003C1870" w:rsidRDefault="003C1870"/>
    <w:tbl>
      <w:tblPr>
        <w:tblpPr w:leftFromText="180" w:rightFromText="180" w:vertAnchor="text" w:horzAnchor="margin" w:tblpX="-172" w:tblpY="-31"/>
        <w:tblW w:w="11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1110"/>
        <w:gridCol w:w="1151"/>
        <w:gridCol w:w="1428"/>
        <w:gridCol w:w="1268"/>
        <w:gridCol w:w="4324"/>
        <w:gridCol w:w="90"/>
        <w:gridCol w:w="188"/>
      </w:tblGrid>
      <w:tr w:rsidR="003C1870" w14:paraId="4E3D2D0F" w14:textId="77777777" w:rsidTr="00151197">
        <w:trPr>
          <w:cantSplit/>
          <w:trHeight w:hRule="exact" w:val="547"/>
        </w:trPr>
        <w:tc>
          <w:tcPr>
            <w:tcW w:w="1609" w:type="dxa"/>
          </w:tcPr>
          <w:p w14:paraId="3955F962" w14:textId="77777777" w:rsidR="003C1870" w:rsidRDefault="003C1870" w:rsidP="0041406E">
            <w:pPr>
              <w:pStyle w:val="sidebar"/>
              <w:rPr>
                <w:rFonts w:cs="Arial"/>
              </w:rPr>
            </w:pPr>
          </w:p>
        </w:tc>
        <w:tc>
          <w:tcPr>
            <w:tcW w:w="9559" w:type="dxa"/>
            <w:gridSpan w:val="7"/>
            <w:tcBorders>
              <w:bottom w:val="single" w:sz="12" w:space="0" w:color="auto"/>
            </w:tcBorders>
          </w:tcPr>
          <w:p w14:paraId="324CFAC5" w14:textId="77777777" w:rsidR="003C1870" w:rsidRDefault="003C1870" w:rsidP="0041406E">
            <w:pPr>
              <w:pStyle w:val="head2"/>
              <w:rPr>
                <w:rFonts w:cs="Arial"/>
                <w:b w:val="0"/>
                <w:bCs/>
              </w:rPr>
            </w:pPr>
            <w:r>
              <w:rPr>
                <w:b w:val="0"/>
                <w:bCs/>
                <w:sz w:val="16"/>
              </w:rPr>
              <w:t>MassDEP Monitoring Waiver Application – Continued</w:t>
            </w:r>
          </w:p>
        </w:tc>
      </w:tr>
      <w:tr w:rsidR="00934A11" w14:paraId="2C719282" w14:textId="77777777" w:rsidTr="00151197">
        <w:trPr>
          <w:cantSplit/>
          <w:trHeight w:hRule="exact" w:val="480"/>
        </w:trPr>
        <w:tc>
          <w:tcPr>
            <w:tcW w:w="1609" w:type="dxa"/>
            <w:vMerge w:val="restart"/>
          </w:tcPr>
          <w:p w14:paraId="1BF67BF5" w14:textId="77777777" w:rsidR="00934A11" w:rsidRPr="0053266F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</w:p>
          <w:p w14:paraId="59FE21DF" w14:textId="77777777" w:rsidR="00934A11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  <w:r w:rsidRPr="0053266F">
              <w:rPr>
                <w:rFonts w:cs="Arial"/>
                <w:sz w:val="18"/>
                <w:szCs w:val="18"/>
              </w:rPr>
              <w:t xml:space="preserve">Fill out a separate </w:t>
            </w:r>
          </w:p>
          <w:p w14:paraId="056646E0" w14:textId="77777777" w:rsidR="00934A11" w:rsidRPr="0053266F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  <w:r w:rsidRPr="0053266F">
              <w:rPr>
                <w:rFonts w:cs="Arial"/>
                <w:sz w:val="18"/>
                <w:szCs w:val="18"/>
              </w:rPr>
              <w:t xml:space="preserve">Section D for </w:t>
            </w:r>
            <w:r w:rsidRPr="0053266F">
              <w:rPr>
                <w:rFonts w:cs="Arial"/>
                <w:i/>
                <w:iCs/>
                <w:sz w:val="18"/>
                <w:szCs w:val="18"/>
              </w:rPr>
              <w:t>each</w:t>
            </w:r>
            <w:r w:rsidRPr="0053266F">
              <w:rPr>
                <w:rFonts w:cs="Arial"/>
                <w:sz w:val="18"/>
                <w:szCs w:val="18"/>
              </w:rPr>
              <w:t xml:space="preserve"> </w:t>
            </w:r>
            <w:r w:rsidR="004E09D8">
              <w:rPr>
                <w:rFonts w:cs="Arial"/>
                <w:sz w:val="18"/>
                <w:szCs w:val="18"/>
              </w:rPr>
              <w:t xml:space="preserve">surface water </w:t>
            </w:r>
            <w:r w:rsidRPr="0053266F">
              <w:rPr>
                <w:rFonts w:cs="Arial"/>
                <w:sz w:val="18"/>
                <w:szCs w:val="18"/>
              </w:rPr>
              <w:t>source.</w:t>
            </w:r>
          </w:p>
          <w:p w14:paraId="3FB9B134" w14:textId="77777777" w:rsidR="00934A11" w:rsidRPr="0053266F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</w:p>
          <w:p w14:paraId="51CFE9B6" w14:textId="77777777" w:rsidR="00934A11" w:rsidRPr="0053266F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</w:p>
          <w:p w14:paraId="3045D272" w14:textId="77777777" w:rsidR="00934A11" w:rsidRPr="0053266F" w:rsidRDefault="00934A11" w:rsidP="0041406E">
            <w:pPr>
              <w:pStyle w:val="sidebar"/>
              <w:rPr>
                <w:rFonts w:cs="Arial"/>
                <w:sz w:val="18"/>
                <w:szCs w:val="18"/>
              </w:rPr>
            </w:pPr>
          </w:p>
          <w:p w14:paraId="01A72567" w14:textId="77777777" w:rsidR="00934A11" w:rsidRDefault="00934A11" w:rsidP="0041406E">
            <w:pPr>
              <w:pStyle w:val="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PWSs serving &gt;25,000 people must have an approved protection plan to receive a waiver.</w:t>
            </w:r>
          </w:p>
          <w:p w14:paraId="0452868F" w14:textId="77777777" w:rsidR="00934A11" w:rsidRDefault="00934A11" w:rsidP="0041406E">
            <w:pPr>
              <w:pStyle w:val="text"/>
              <w:rPr>
                <w:rFonts w:cs="Arial"/>
                <w:sz w:val="16"/>
              </w:rPr>
            </w:pPr>
          </w:p>
          <w:p w14:paraId="6D00E0E2" w14:textId="77777777" w:rsidR="00934A11" w:rsidRDefault="00934A11" w:rsidP="0041406E">
            <w:pPr>
              <w:pStyle w:val="text"/>
            </w:pPr>
          </w:p>
          <w:p w14:paraId="55C027A2" w14:textId="77777777" w:rsidR="00934A11" w:rsidRDefault="00934A11" w:rsidP="0041406E">
            <w:pPr>
              <w:pStyle w:val="text"/>
            </w:pPr>
            <w:r>
              <w:rPr>
                <w:rFonts w:cs="Arial"/>
                <w:sz w:val="16"/>
              </w:rPr>
              <w:t>Refer to your facility’s SWAP report for additional information at</w:t>
            </w:r>
            <w:r w:rsidRPr="00135F33">
              <w:rPr>
                <w:rFonts w:cs="Arial"/>
                <w:sz w:val="16"/>
                <w:szCs w:val="16"/>
              </w:rPr>
              <w:t>:</w:t>
            </w:r>
            <w:r w:rsidR="00331E0C">
              <w:rPr>
                <w:rFonts w:cs="Arial"/>
                <w:sz w:val="16"/>
                <w:szCs w:val="16"/>
              </w:rPr>
              <w:t xml:space="preserve"> </w:t>
            </w:r>
            <w:hyperlink r:id="rId15" w:history="1">
              <w:hyperlink r:id="rId16" w:history="1">
                <w:r w:rsidR="00331E0C" w:rsidRPr="00331E0C">
                  <w:rPr>
                    <w:rStyle w:val="Hyperlink"/>
                    <w:sz w:val="16"/>
                    <w:szCs w:val="16"/>
                  </w:rPr>
                  <w:t>https://www.mass.gov/lists/source-water-assessment-and-protection-</w:t>
                </w:r>
                <w:r w:rsidR="00331E0C" w:rsidRPr="00331E0C">
                  <w:rPr>
                    <w:rStyle w:val="Hyperlink"/>
                    <w:sz w:val="16"/>
                    <w:szCs w:val="16"/>
                  </w:rPr>
                  <w:t>s</w:t>
                </w:r>
                <w:r w:rsidR="00331E0C" w:rsidRPr="00331E0C">
                  <w:rPr>
                    <w:rStyle w:val="Hyperlink"/>
                    <w:sz w:val="16"/>
                    <w:szCs w:val="16"/>
                  </w:rPr>
                  <w:t>wap-program-documents</w:t>
                </w:r>
              </w:hyperlink>
              <w:r w:rsidR="007E1F59" w:rsidRPr="00D002A3">
                <w:rPr>
                  <w:rStyle w:val="Hyperlink"/>
                </w:rPr>
                <w:t>l</w:t>
              </w:r>
            </w:hyperlink>
            <w:r w:rsidR="007E1F59">
              <w:t xml:space="preserve"> </w:t>
            </w:r>
            <w:r w:rsidR="00135F33">
              <w:t xml:space="preserve"> </w:t>
            </w:r>
          </w:p>
          <w:p w14:paraId="47BD513C" w14:textId="77777777" w:rsidR="00EE0749" w:rsidRDefault="00EE0749" w:rsidP="0041406E">
            <w:pPr>
              <w:pStyle w:val="text"/>
            </w:pPr>
          </w:p>
          <w:p w14:paraId="44E24D67" w14:textId="77777777" w:rsidR="00EE0749" w:rsidRDefault="00EE0749" w:rsidP="0041406E">
            <w:pPr>
              <w:pStyle w:val="sidebar"/>
              <w:rPr>
                <w:rFonts w:cs="Arial"/>
              </w:rPr>
            </w:pPr>
            <w:r>
              <w:rPr>
                <w:rFonts w:cs="Arial"/>
              </w:rPr>
              <w:t xml:space="preserve">Please review the land use matrix located at: </w:t>
            </w:r>
            <w:hyperlink r:id="rId17" w:history="1">
              <w:r w:rsidR="00416981" w:rsidRPr="00416981">
                <w:rPr>
                  <w:rStyle w:val="Hyperlink"/>
                  <w:rFonts w:cs="Arial"/>
                </w:rPr>
                <w:t>https://www.mass.gov/lists/sou</w:t>
              </w:r>
              <w:r w:rsidR="00416981" w:rsidRPr="00416981">
                <w:rPr>
                  <w:rStyle w:val="Hyperlink"/>
                  <w:rFonts w:cs="Arial"/>
                </w:rPr>
                <w:t>r</w:t>
              </w:r>
              <w:r w:rsidR="00416981" w:rsidRPr="00416981">
                <w:rPr>
                  <w:rStyle w:val="Hyperlink"/>
                  <w:rFonts w:cs="Arial"/>
                </w:rPr>
                <w:t>ce-water-assessment-and-prot</w:t>
              </w:r>
              <w:r w:rsidR="00416981" w:rsidRPr="00416981">
                <w:rPr>
                  <w:rStyle w:val="Hyperlink"/>
                  <w:rFonts w:cs="Arial"/>
                </w:rPr>
                <w:t>e</w:t>
              </w:r>
              <w:r w:rsidR="00416981" w:rsidRPr="00416981">
                <w:rPr>
                  <w:rStyle w:val="Hyperlink"/>
                  <w:rFonts w:cs="Arial"/>
                </w:rPr>
                <w:t>ction-swap-program-documents</w:t>
              </w:r>
            </w:hyperlink>
            <w:r w:rsidRPr="00416981">
              <w:rPr>
                <w:rFonts w:cs="Arial"/>
              </w:rPr>
              <w:t xml:space="preserve"> .</w:t>
            </w:r>
          </w:p>
          <w:p w14:paraId="38C043C2" w14:textId="77777777" w:rsidR="00EE0749" w:rsidRDefault="00EE0749" w:rsidP="0041406E">
            <w:pPr>
              <w:pStyle w:val="text"/>
            </w:pPr>
          </w:p>
        </w:tc>
        <w:tc>
          <w:tcPr>
            <w:tcW w:w="9559" w:type="dxa"/>
            <w:gridSpan w:val="7"/>
            <w:tcBorders>
              <w:top w:val="single" w:sz="12" w:space="0" w:color="auto"/>
            </w:tcBorders>
          </w:tcPr>
          <w:p w14:paraId="42F42D10" w14:textId="77777777" w:rsidR="00934A11" w:rsidRDefault="00934A11" w:rsidP="0041406E">
            <w:pPr>
              <w:pStyle w:val="head2"/>
              <w:rPr>
                <w:b w:val="0"/>
                <w:bCs/>
              </w:rPr>
            </w:pPr>
            <w:r>
              <w:rPr>
                <w:rFonts w:cs="Arial"/>
              </w:rPr>
              <w:t xml:space="preserve">D. Source Protection – Land Use </w:t>
            </w:r>
            <w:r w:rsidR="00151197">
              <w:rPr>
                <w:rFonts w:cs="Arial"/>
              </w:rPr>
              <w:t>Inventory (</w:t>
            </w:r>
            <w:r>
              <w:rPr>
                <w:rFonts w:cs="Arial"/>
              </w:rPr>
              <w:t>surface water)</w:t>
            </w:r>
          </w:p>
        </w:tc>
      </w:tr>
      <w:tr w:rsidR="00934A11" w14:paraId="1B7078D2" w14:textId="77777777" w:rsidTr="0041406E">
        <w:trPr>
          <w:cantSplit/>
          <w:trHeight w:hRule="exact" w:val="480"/>
        </w:trPr>
        <w:tc>
          <w:tcPr>
            <w:tcW w:w="1609" w:type="dxa"/>
            <w:vMerge/>
          </w:tcPr>
          <w:p w14:paraId="1C0E5AF2" w14:textId="77777777" w:rsidR="00934A11" w:rsidRDefault="00934A11" w:rsidP="0041406E">
            <w:pPr>
              <w:pStyle w:val="text"/>
            </w:pPr>
          </w:p>
        </w:tc>
        <w:tc>
          <w:tcPr>
            <w:tcW w:w="3689" w:type="dxa"/>
            <w:gridSpan w:val="3"/>
          </w:tcPr>
          <w:p w14:paraId="6DC3C7F5" w14:textId="77777777" w:rsidR="00934A11" w:rsidRDefault="00934A11" w:rsidP="0041406E">
            <w:pPr>
              <w:pStyle w:val="texthang"/>
            </w:pPr>
            <w:r>
              <w:tab/>
            </w:r>
            <w:r w:rsidR="007917EA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21"/>
          </w:p>
          <w:p w14:paraId="0ADAFE3D" w14:textId="77777777" w:rsidR="00934A11" w:rsidRDefault="00934A11" w:rsidP="0041406E">
            <w:pPr>
              <w:pStyle w:val="bars24"/>
            </w:pPr>
            <w:r>
              <w:t>Source ID# (i.e. 02S or 03S)</w:t>
            </w:r>
          </w:p>
        </w:tc>
        <w:tc>
          <w:tcPr>
            <w:tcW w:w="1268" w:type="dxa"/>
            <w:vAlign w:val="center"/>
          </w:tcPr>
          <w:p w14:paraId="0E5823EF" w14:textId="77777777" w:rsidR="00934A11" w:rsidRDefault="00934A11" w:rsidP="0041406E">
            <w:pPr>
              <w:pStyle w:val="texthang"/>
            </w:pPr>
          </w:p>
        </w:tc>
        <w:tc>
          <w:tcPr>
            <w:tcW w:w="4602" w:type="dxa"/>
            <w:gridSpan w:val="3"/>
            <w:tcBorders>
              <w:left w:val="nil"/>
            </w:tcBorders>
          </w:tcPr>
          <w:p w14:paraId="66673D05" w14:textId="77777777" w:rsidR="00934A11" w:rsidRDefault="00934A11" w:rsidP="0041406E">
            <w:pPr>
              <w:pStyle w:val="texthang"/>
            </w:pPr>
            <w:r>
              <w:tab/>
            </w:r>
            <w:r w:rsidR="007917E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22"/>
          </w:p>
          <w:p w14:paraId="219CE7AC" w14:textId="77777777" w:rsidR="00934A11" w:rsidRDefault="00934A11" w:rsidP="0041406E">
            <w:pPr>
              <w:pStyle w:val="bars24"/>
            </w:pPr>
            <w:r>
              <w:t>Source Name</w:t>
            </w:r>
          </w:p>
        </w:tc>
      </w:tr>
      <w:tr w:rsidR="00934A11" w14:paraId="101DAD34" w14:textId="77777777" w:rsidTr="0041406E">
        <w:trPr>
          <w:cantSplit/>
          <w:trHeight w:val="1426"/>
        </w:trPr>
        <w:tc>
          <w:tcPr>
            <w:tcW w:w="1609" w:type="dxa"/>
            <w:vMerge/>
          </w:tcPr>
          <w:p w14:paraId="44D7C0C5" w14:textId="77777777" w:rsidR="00934A11" w:rsidRDefault="00934A11" w:rsidP="0041406E">
            <w:pPr>
              <w:pStyle w:val="text"/>
            </w:pPr>
          </w:p>
        </w:tc>
        <w:tc>
          <w:tcPr>
            <w:tcW w:w="9559" w:type="dxa"/>
            <w:gridSpan w:val="7"/>
          </w:tcPr>
          <w:p w14:paraId="240B0D0D" w14:textId="77777777" w:rsidR="00934A11" w:rsidRDefault="00934A11" w:rsidP="0041406E">
            <w:pPr>
              <w:pStyle w:val="Heading4"/>
              <w:rPr>
                <w:rFonts w:ascii="Arial" w:hAnsi="Arial" w:cs="Arial"/>
                <w:sz w:val="20"/>
              </w:rPr>
            </w:pPr>
            <w:r w:rsidRPr="00E3251F">
              <w:rPr>
                <w:rFonts w:ascii="Arial" w:hAnsi="Arial" w:cs="Arial"/>
                <w:sz w:val="20"/>
              </w:rPr>
              <w:t>Review the list of land uses below and insert a checkmark in the respective columns if these land uses are located within the Zone A of your reservoir and/or within the watershed but outside the Zone A.</w:t>
            </w:r>
          </w:p>
          <w:p w14:paraId="57006A23" w14:textId="77777777" w:rsidR="00EE3D18" w:rsidRDefault="00EE3D18" w:rsidP="0041406E"/>
          <w:p w14:paraId="45F4A651" w14:textId="77777777" w:rsidR="00934A11" w:rsidRPr="00E3251F" w:rsidRDefault="00EE3D18" w:rsidP="0041406E">
            <w:pPr>
              <w:rPr>
                <w:rFonts w:cs="Arial"/>
              </w:rPr>
            </w:pPr>
            <w:r>
              <w:rPr>
                <w:b/>
              </w:rPr>
              <w:t>The Department will review your responses along with other information about land uses in the Zone A and/or watershed of this source when making its waiver decision.</w:t>
            </w:r>
          </w:p>
          <w:p w14:paraId="559D56F4" w14:textId="77777777" w:rsidR="00934A11" w:rsidRPr="00E3251F" w:rsidRDefault="00934A11" w:rsidP="0041406E">
            <w:pPr>
              <w:pStyle w:val="Heading4"/>
            </w:pPr>
            <w:r w:rsidRPr="00E3251F">
              <w:rPr>
                <w:rFonts w:ascii="Arial" w:hAnsi="Arial" w:cs="Arial"/>
                <w:sz w:val="20"/>
              </w:rPr>
              <w:t xml:space="preserve">Check here if NONE of </w:t>
            </w:r>
            <w:r w:rsidR="00185F34">
              <w:rPr>
                <w:rFonts w:ascii="Arial" w:hAnsi="Arial" w:cs="Arial"/>
                <w:sz w:val="20"/>
              </w:rPr>
              <w:t xml:space="preserve">the </w:t>
            </w:r>
            <w:r w:rsidRPr="00E3251F">
              <w:rPr>
                <w:rFonts w:ascii="Arial" w:hAnsi="Arial" w:cs="Arial"/>
                <w:sz w:val="20"/>
              </w:rPr>
              <w:t xml:space="preserve">land uses described in this application </w:t>
            </w:r>
            <w:r w:rsidR="001424DC" w:rsidRPr="00E3251F">
              <w:rPr>
                <w:rFonts w:ascii="Arial" w:hAnsi="Arial" w:cs="Arial"/>
                <w:sz w:val="20"/>
              </w:rPr>
              <w:t>is</w:t>
            </w:r>
            <w:r w:rsidRPr="00E3251F">
              <w:rPr>
                <w:rFonts w:ascii="Arial" w:hAnsi="Arial" w:cs="Arial"/>
                <w:sz w:val="20"/>
              </w:rPr>
              <w:t xml:space="preserve"> located within the Zone A of your reservoir and/or within the watershed but outside the Zone A.      </w:t>
            </w:r>
            <w:r w:rsidR="007917EA" w:rsidRPr="00E3251F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51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917EA">
              <w:rPr>
                <w:rFonts w:ascii="Arial" w:hAnsi="Arial" w:cs="Arial"/>
                <w:sz w:val="20"/>
              </w:rPr>
            </w:r>
            <w:r w:rsidR="007917EA">
              <w:rPr>
                <w:rFonts w:ascii="Arial" w:hAnsi="Arial" w:cs="Arial"/>
                <w:sz w:val="20"/>
              </w:rPr>
              <w:fldChar w:fldCharType="separate"/>
            </w:r>
            <w:r w:rsidR="007917EA" w:rsidRPr="00E325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406E" w14:paraId="3CB882A7" w14:textId="77777777" w:rsidTr="00151197">
        <w:trPr>
          <w:cantSplit/>
          <w:trHeight w:hRule="exact" w:val="1002"/>
        </w:trPr>
        <w:tc>
          <w:tcPr>
            <w:tcW w:w="1609" w:type="dxa"/>
            <w:vMerge/>
          </w:tcPr>
          <w:p w14:paraId="5D8A6035" w14:textId="77777777" w:rsidR="0041406E" w:rsidRDefault="0041406E" w:rsidP="0041406E">
            <w:pPr>
              <w:pStyle w:val="text"/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14:paraId="2099B390" w14:textId="77777777" w:rsidR="0041406E" w:rsidRDefault="0041406E" w:rsidP="0041406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jc w:val="center"/>
              <w:rPr>
                <w:b/>
                <w:bCs/>
              </w:rPr>
            </w:pPr>
            <w:r>
              <w:t>Zone A</w:t>
            </w:r>
          </w:p>
        </w:tc>
        <w:tc>
          <w:tcPr>
            <w:tcW w:w="1151" w:type="dxa"/>
            <w:tcBorders>
              <w:bottom w:val="single" w:sz="4" w:space="0" w:color="808080"/>
            </w:tcBorders>
            <w:vAlign w:val="center"/>
          </w:tcPr>
          <w:p w14:paraId="438A5AC7" w14:textId="77777777" w:rsidR="0041406E" w:rsidRDefault="0041406E" w:rsidP="0041406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jc w:val="center"/>
              <w:rPr>
                <w:b/>
                <w:bCs/>
              </w:rPr>
            </w:pPr>
            <w:r>
              <w:t>Within watershed, but outside the Zone A</w:t>
            </w:r>
          </w:p>
        </w:tc>
        <w:tc>
          <w:tcPr>
            <w:tcW w:w="7020" w:type="dxa"/>
            <w:gridSpan w:val="3"/>
            <w:tcBorders>
              <w:bottom w:val="single" w:sz="4" w:space="0" w:color="808080"/>
            </w:tcBorders>
            <w:vAlign w:val="center"/>
          </w:tcPr>
          <w:p w14:paraId="2DC9585D" w14:textId="77777777" w:rsidR="0041406E" w:rsidRDefault="0041406E" w:rsidP="0041406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b/>
                <w:bCs/>
              </w:rPr>
            </w:pPr>
          </w:p>
        </w:tc>
        <w:tc>
          <w:tcPr>
            <w:tcW w:w="90" w:type="dxa"/>
            <w:tcBorders>
              <w:bottom w:val="single" w:sz="4" w:space="0" w:color="808080"/>
            </w:tcBorders>
            <w:vAlign w:val="center"/>
          </w:tcPr>
          <w:p w14:paraId="204FB9FC" w14:textId="77777777" w:rsidR="0041406E" w:rsidRDefault="0041406E" w:rsidP="0041406E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jc w:val="center"/>
            </w:pPr>
          </w:p>
        </w:tc>
        <w:tc>
          <w:tcPr>
            <w:tcW w:w="188" w:type="dxa"/>
            <w:tcBorders>
              <w:bottom w:val="single" w:sz="4" w:space="0" w:color="808080"/>
            </w:tcBorders>
            <w:vAlign w:val="center"/>
          </w:tcPr>
          <w:p w14:paraId="2D9EB5FD" w14:textId="77777777" w:rsidR="0041406E" w:rsidRDefault="0041406E" w:rsidP="0041406E">
            <w:pPr>
              <w:pStyle w:val="BodyText"/>
              <w:jc w:val="center"/>
            </w:pPr>
          </w:p>
        </w:tc>
      </w:tr>
      <w:tr w:rsidR="0041406E" w14:paraId="3053674F" w14:textId="77777777" w:rsidTr="00151197">
        <w:trPr>
          <w:cantSplit/>
          <w:trHeight w:hRule="exact" w:val="290"/>
        </w:trPr>
        <w:tc>
          <w:tcPr>
            <w:tcW w:w="1609" w:type="dxa"/>
            <w:vMerge/>
          </w:tcPr>
          <w:p w14:paraId="0D790F0C" w14:textId="77777777" w:rsidR="0041406E" w:rsidRDefault="0041406E" w:rsidP="0041406E">
            <w:pPr>
              <w:pStyle w:val="text"/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842F2AF" w14:textId="77777777" w:rsidR="0041406E" w:rsidRDefault="0041406E" w:rsidP="0041406E">
            <w:pPr>
              <w:pStyle w:val="text"/>
              <w:tabs>
                <w:tab w:val="clear" w:pos="360"/>
              </w:tabs>
              <w:jc w:val="center"/>
              <w:rPr>
                <w:rFonts w:cs="Arial"/>
                <w:szCs w:val="24"/>
              </w:rPr>
            </w:pPr>
            <w:r w:rsidRPr="00AD3E6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B650DAC" w14:textId="77777777" w:rsidR="0041406E" w:rsidRDefault="0041406E" w:rsidP="0041406E">
            <w:pPr>
              <w:pStyle w:val="text"/>
              <w:tabs>
                <w:tab w:val="clear" w:pos="360"/>
              </w:tabs>
              <w:jc w:val="center"/>
              <w:rPr>
                <w:rFonts w:cs="Arial"/>
                <w:szCs w:val="24"/>
              </w:rPr>
            </w:pPr>
            <w:r w:rsidRPr="00AD3E6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ECA611E" w14:textId="77777777" w:rsidR="0041406E" w:rsidRDefault="0047552F" w:rsidP="0041406E">
            <w:pPr>
              <w:pStyle w:val="text"/>
              <w:tabs>
                <w:tab w:val="clear" w:pos="360"/>
              </w:tabs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Motorized </w:t>
            </w:r>
            <w:r w:rsidR="0041406E">
              <w:rPr>
                <w:rFonts w:cs="Arial"/>
              </w:rPr>
              <w:t>boating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4FC8960" w14:textId="77777777" w:rsidR="0041406E" w:rsidRPr="00AD3E62" w:rsidRDefault="0041406E" w:rsidP="0041406E">
            <w:pPr>
              <w:pStyle w:val="texthang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72EFAAD" w14:textId="77777777" w:rsidR="0041406E" w:rsidRPr="00AD3E62" w:rsidRDefault="0041406E" w:rsidP="0041406E">
            <w:pPr>
              <w:pStyle w:val="texthang"/>
              <w:ind w:left="0" w:firstLine="0"/>
              <w:jc w:val="center"/>
              <w:rPr>
                <w:rFonts w:eastAsia="Times New Roman"/>
              </w:rPr>
            </w:pPr>
          </w:p>
        </w:tc>
      </w:tr>
      <w:tr w:rsidR="0041406E" w14:paraId="6EDC2FB8" w14:textId="77777777" w:rsidTr="00151197">
        <w:trPr>
          <w:cantSplit/>
          <w:trHeight w:hRule="exact" w:val="290"/>
        </w:trPr>
        <w:tc>
          <w:tcPr>
            <w:tcW w:w="1609" w:type="dxa"/>
            <w:vMerge/>
          </w:tcPr>
          <w:p w14:paraId="0AAF1ED7" w14:textId="77777777" w:rsidR="0041406E" w:rsidRDefault="0041406E" w:rsidP="0041406E">
            <w:pPr>
              <w:pStyle w:val="text"/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B3EC91C" w14:textId="77777777" w:rsidR="0041406E" w:rsidRDefault="0041406E" w:rsidP="0041406E">
            <w:pPr>
              <w:pStyle w:val="text"/>
              <w:tabs>
                <w:tab w:val="clear" w:pos="360"/>
              </w:tabs>
              <w:jc w:val="center"/>
              <w:rPr>
                <w:rFonts w:cs="Arial"/>
                <w:szCs w:val="24"/>
              </w:rPr>
            </w:pPr>
            <w:r w:rsidRPr="00AD3E6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2B6416A" w14:textId="77777777" w:rsidR="0041406E" w:rsidRDefault="0041406E" w:rsidP="0041406E">
            <w:pPr>
              <w:pStyle w:val="text"/>
              <w:tabs>
                <w:tab w:val="clear" w:pos="360"/>
              </w:tabs>
              <w:jc w:val="center"/>
              <w:rPr>
                <w:rFonts w:cs="Arial"/>
                <w:szCs w:val="24"/>
              </w:rPr>
            </w:pPr>
            <w:r w:rsidRPr="00AD3E6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4F85E4C" w14:textId="77777777" w:rsidR="0041406E" w:rsidRDefault="0047552F" w:rsidP="0041406E">
            <w:pPr>
              <w:pStyle w:val="text"/>
              <w:tabs>
                <w:tab w:val="clear" w:pos="360"/>
              </w:tabs>
              <w:rPr>
                <w:rFonts w:cs="Arial"/>
                <w:szCs w:val="24"/>
              </w:rPr>
            </w:pPr>
            <w:r>
              <w:rPr>
                <w:rFonts w:cs="Arial"/>
              </w:rPr>
              <w:t>C</w:t>
            </w:r>
            <w:r w:rsidR="0041406E">
              <w:rPr>
                <w:rFonts w:cs="Arial"/>
              </w:rPr>
              <w:t>ombined sewer overflows, storm rains/stormwater basins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7463479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B57B589" w14:textId="77777777" w:rsidR="0041406E" w:rsidRPr="00AD3E62" w:rsidRDefault="0041406E" w:rsidP="0041406E">
            <w:pPr>
              <w:pStyle w:val="text"/>
              <w:jc w:val="center"/>
            </w:pPr>
          </w:p>
        </w:tc>
      </w:tr>
      <w:tr w:rsidR="0041406E" w14:paraId="273D6AB9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101F95DD" w14:textId="77777777" w:rsidR="0041406E" w:rsidRDefault="0041406E" w:rsidP="0041406E">
            <w:pPr>
              <w:pStyle w:val="text"/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6C5080B" w14:textId="77777777" w:rsidR="0041406E" w:rsidRDefault="0041406E" w:rsidP="0041406E">
            <w:pPr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  <w:bookmarkEnd w:id="23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FD24FC8" w14:textId="77777777" w:rsidR="0041406E" w:rsidRDefault="0041406E" w:rsidP="0041406E">
            <w:pPr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  <w:bookmarkEnd w:id="24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24B97ED" w14:textId="77777777" w:rsidR="0041406E" w:rsidRDefault="0047552F" w:rsidP="0041406E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1406E">
              <w:rPr>
                <w:rFonts w:cs="Arial"/>
              </w:rPr>
              <w:t>llegal dumping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9104B11" w14:textId="77777777" w:rsidR="0041406E" w:rsidRPr="00AD3E62" w:rsidRDefault="0041406E" w:rsidP="0041406E">
            <w:pPr>
              <w:pStyle w:val="texthang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1CC1A3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6E8E8172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7A34133F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AD34223" w14:textId="77777777" w:rsidR="0041406E" w:rsidRDefault="0041406E" w:rsidP="0041406E">
            <w:pPr>
              <w:pStyle w:val="text"/>
              <w:jc w:val="center"/>
            </w:pPr>
            <w:r w:rsidRPr="00AD3E6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  <w:bookmarkEnd w:id="25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59D0212" w14:textId="77777777" w:rsidR="0041406E" w:rsidRDefault="0041406E" w:rsidP="0041406E">
            <w:pPr>
              <w:pStyle w:val="text"/>
              <w:jc w:val="center"/>
            </w:pPr>
            <w:r w:rsidRPr="00AD3E6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  <w:bookmarkEnd w:id="26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3653FB7" w14:textId="77777777" w:rsidR="0041406E" w:rsidRDefault="0047552F" w:rsidP="0041406E">
            <w:pPr>
              <w:pStyle w:val="text"/>
            </w:pPr>
            <w:r>
              <w:rPr>
                <w:rFonts w:cs="Arial"/>
              </w:rPr>
              <w:t>M</w:t>
            </w:r>
            <w:r w:rsidR="0041406E">
              <w:rPr>
                <w:rFonts w:cs="Arial"/>
              </w:rPr>
              <w:t xml:space="preserve">ilitary facilities (past </w:t>
            </w:r>
            <w:r>
              <w:rPr>
                <w:rFonts w:cs="Arial"/>
              </w:rPr>
              <w:t>and</w:t>
            </w:r>
            <w:r w:rsidR="0041406E">
              <w:rPr>
                <w:rFonts w:cs="Arial"/>
              </w:rPr>
              <w:t xml:space="preserve"> present)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E49F46B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6329BC4" w14:textId="77777777" w:rsidR="0041406E" w:rsidRPr="00AD3E62" w:rsidRDefault="0041406E" w:rsidP="0041406E">
            <w:pPr>
              <w:pStyle w:val="text"/>
              <w:jc w:val="center"/>
            </w:pPr>
          </w:p>
        </w:tc>
      </w:tr>
      <w:tr w:rsidR="0041406E" w14:paraId="7A26A741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6C08EB0C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D2E1649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8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C19A9C9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9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F9377DB" w14:textId="77777777" w:rsidR="0041406E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41406E">
              <w:rPr>
                <w:rFonts w:cs="Arial"/>
              </w:rPr>
              <w:t xml:space="preserve">awn care/agricultural 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76A05B8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6A32AA" w14:textId="77777777" w:rsidR="0041406E" w:rsidRPr="00AD3E62" w:rsidRDefault="0041406E" w:rsidP="0041406E">
            <w:pPr>
              <w:pStyle w:val="text"/>
              <w:jc w:val="center"/>
            </w:pPr>
          </w:p>
        </w:tc>
      </w:tr>
      <w:tr w:rsidR="0041406E" w14:paraId="56E14643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37EB606D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BDEFA28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42FB217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4CFE2DE" w14:textId="77777777" w:rsidR="0041406E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41406E">
              <w:rPr>
                <w:rFonts w:cs="Arial"/>
              </w:rPr>
              <w:t>tility rights of way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3F0F34" w14:textId="77777777" w:rsidR="0041406E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C370C58" w14:textId="77777777" w:rsidR="0041406E" w:rsidRDefault="0041406E" w:rsidP="0041406E">
            <w:pPr>
              <w:pStyle w:val="text"/>
              <w:jc w:val="center"/>
            </w:pPr>
          </w:p>
        </w:tc>
      </w:tr>
      <w:tr w:rsidR="0041406E" w14:paraId="269107C3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1B515E52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B9C2B6F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3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13B0B47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4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2C8758" w14:textId="77777777" w:rsidR="0041406E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41406E">
              <w:rPr>
                <w:rFonts w:cs="Arial"/>
              </w:rPr>
              <w:t>ailroads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4513209" w14:textId="77777777" w:rsidR="0041406E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9F9286F" w14:textId="77777777" w:rsidR="0041406E" w:rsidRDefault="0041406E" w:rsidP="0041406E">
            <w:pPr>
              <w:pStyle w:val="text"/>
              <w:jc w:val="center"/>
            </w:pPr>
          </w:p>
        </w:tc>
      </w:tr>
      <w:tr w:rsidR="0041406E" w14:paraId="260EE729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24E38AB9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84DAE9A" w14:textId="77777777" w:rsidR="0041406E" w:rsidRDefault="0041406E" w:rsidP="0041406E">
            <w:pPr>
              <w:pStyle w:val="text"/>
              <w:jc w:val="center"/>
            </w:pPr>
            <w:r w:rsidRPr="00AD3E6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  <w:bookmarkEnd w:id="33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7302A27" w14:textId="77777777" w:rsidR="0041406E" w:rsidRDefault="0041406E" w:rsidP="0041406E">
            <w:pPr>
              <w:pStyle w:val="text"/>
              <w:jc w:val="center"/>
            </w:pP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DCDFCB3" w14:textId="77777777" w:rsidR="0041406E" w:rsidRDefault="0047552F" w:rsidP="0041406E">
            <w:pPr>
              <w:pStyle w:val="text"/>
            </w:pPr>
            <w:r>
              <w:rPr>
                <w:rFonts w:cs="Arial"/>
              </w:rPr>
              <w:t>S</w:t>
            </w:r>
            <w:r w:rsidR="0041406E">
              <w:rPr>
                <w:rFonts w:cs="Arial"/>
              </w:rPr>
              <w:t xml:space="preserve">eptic systems/cesspools </w:t>
            </w:r>
            <w:r w:rsidR="0041406E" w:rsidRPr="00151197">
              <w:rPr>
                <w:rFonts w:cs="Arial"/>
              </w:rPr>
              <w:t>(Zone A only)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643366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1497C2" w14:textId="77777777" w:rsidR="0041406E" w:rsidRPr="00AD3E62" w:rsidRDefault="0041406E" w:rsidP="0041406E">
            <w:pPr>
              <w:pStyle w:val="text"/>
              <w:jc w:val="center"/>
            </w:pPr>
          </w:p>
        </w:tc>
      </w:tr>
      <w:tr w:rsidR="0041406E" w14:paraId="4A7AEA92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24C6E923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</w:tcBorders>
            <w:vAlign w:val="center"/>
          </w:tcPr>
          <w:p w14:paraId="7DEAA400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</w:p>
        </w:tc>
        <w:tc>
          <w:tcPr>
            <w:tcW w:w="1151" w:type="dxa"/>
            <w:tcBorders>
              <w:top w:val="single" w:sz="4" w:space="0" w:color="808080"/>
            </w:tcBorders>
            <w:vAlign w:val="center"/>
          </w:tcPr>
          <w:p w14:paraId="2DA28E5C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808080"/>
            </w:tcBorders>
            <w:vAlign w:val="center"/>
          </w:tcPr>
          <w:p w14:paraId="503C2AB9" w14:textId="77777777" w:rsidR="0041406E" w:rsidRDefault="0041406E" w:rsidP="0041406E">
            <w:pPr>
              <w:pStyle w:val="text"/>
              <w:rPr>
                <w:rFonts w:cs="Arial"/>
              </w:rPr>
            </w:pPr>
          </w:p>
        </w:tc>
        <w:tc>
          <w:tcPr>
            <w:tcW w:w="90" w:type="dxa"/>
            <w:tcBorders>
              <w:top w:val="single" w:sz="4" w:space="0" w:color="808080"/>
            </w:tcBorders>
            <w:vAlign w:val="center"/>
          </w:tcPr>
          <w:p w14:paraId="2F3FEA1A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</w:tcBorders>
            <w:vAlign w:val="center"/>
          </w:tcPr>
          <w:p w14:paraId="4204BAB1" w14:textId="77777777" w:rsidR="0041406E" w:rsidRPr="00AD3E62" w:rsidRDefault="0041406E" w:rsidP="0041406E">
            <w:pPr>
              <w:pStyle w:val="text"/>
              <w:jc w:val="center"/>
            </w:pPr>
          </w:p>
        </w:tc>
      </w:tr>
      <w:tr w:rsidR="00151197" w14:paraId="43230AA7" w14:textId="77777777" w:rsidTr="00190542">
        <w:trPr>
          <w:cantSplit/>
          <w:trHeight w:hRule="exact" w:val="288"/>
        </w:trPr>
        <w:tc>
          <w:tcPr>
            <w:tcW w:w="1609" w:type="dxa"/>
            <w:vMerge/>
          </w:tcPr>
          <w:p w14:paraId="6885CDCF" w14:textId="77777777" w:rsidR="00151197" w:rsidRDefault="00151197" w:rsidP="0041406E">
            <w:pPr>
              <w:rPr>
                <w:sz w:val="16"/>
              </w:rPr>
            </w:pPr>
          </w:p>
        </w:tc>
        <w:tc>
          <w:tcPr>
            <w:tcW w:w="9281" w:type="dxa"/>
            <w:gridSpan w:val="5"/>
            <w:tcBorders>
              <w:bottom w:val="single" w:sz="4" w:space="0" w:color="808080"/>
            </w:tcBorders>
            <w:vAlign w:val="center"/>
          </w:tcPr>
          <w:p w14:paraId="7035782E" w14:textId="77777777" w:rsidR="00151197" w:rsidRDefault="00151197" w:rsidP="0041406E">
            <w:pPr>
              <w:pStyle w:val="text"/>
              <w:rPr>
                <w:rFonts w:cs="Arial"/>
              </w:rPr>
            </w:pPr>
            <w:r w:rsidRPr="00DA751C">
              <w:rPr>
                <w:rFonts w:cs="Arial"/>
                <w:b/>
              </w:rPr>
              <w:t>Land uses that potentially generate perchlorate:</w:t>
            </w:r>
          </w:p>
        </w:tc>
        <w:tc>
          <w:tcPr>
            <w:tcW w:w="90" w:type="dxa"/>
            <w:tcBorders>
              <w:bottom w:val="single" w:sz="4" w:space="0" w:color="808080"/>
            </w:tcBorders>
            <w:vAlign w:val="center"/>
          </w:tcPr>
          <w:p w14:paraId="4E5071D3" w14:textId="77777777" w:rsidR="00151197" w:rsidRPr="00AD3E62" w:rsidRDefault="00151197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bottom w:val="single" w:sz="4" w:space="0" w:color="808080"/>
            </w:tcBorders>
            <w:vAlign w:val="center"/>
          </w:tcPr>
          <w:p w14:paraId="7F2B81E4" w14:textId="77777777" w:rsidR="00151197" w:rsidRPr="00AD3E62" w:rsidRDefault="00151197" w:rsidP="0041406E">
            <w:pPr>
              <w:pStyle w:val="text"/>
              <w:jc w:val="center"/>
            </w:pPr>
          </w:p>
        </w:tc>
      </w:tr>
      <w:tr w:rsidR="0041406E" w14:paraId="309872AE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325C8834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E1FD12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DA751C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51C">
              <w:instrText xml:space="preserve"> FORMCHECKBOX </w:instrText>
            </w:r>
            <w:r>
              <w:fldChar w:fldCharType="separate"/>
            </w:r>
            <w:r w:rsidRPr="00DA751C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2B66EA2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3BBF278D" w14:textId="77777777" w:rsidR="0041406E" w:rsidRPr="00DA751C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41406E" w:rsidRPr="00DA751C">
              <w:rPr>
                <w:rFonts w:cs="Arial"/>
              </w:rPr>
              <w:t>lasting activities (check with local fire dept</w:t>
            </w:r>
            <w:r w:rsidR="0041406E">
              <w:rPr>
                <w:rFonts w:cs="Arial"/>
              </w:rPr>
              <w:t>.- includes past or present)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5D18E0" w14:textId="77777777" w:rsidR="0041406E" w:rsidRPr="00DA751C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1901C3F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1CDC2017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63745639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11CC0D2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DA751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51C">
              <w:instrText xml:space="preserve"> FORMCHECKBOX </w:instrText>
            </w:r>
            <w:r>
              <w:fldChar w:fldCharType="separate"/>
            </w:r>
            <w:r w:rsidRPr="00DA751C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71DF249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62E4A49F" w14:textId="77777777" w:rsidR="0041406E" w:rsidRPr="00DA751C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41406E" w:rsidRPr="00DA751C">
              <w:rPr>
                <w:rFonts w:cs="Arial"/>
              </w:rPr>
              <w:t>irework displays</w:t>
            </w:r>
            <w:r w:rsidR="0041406E">
              <w:rPr>
                <w:rFonts w:cs="Arial"/>
              </w:rPr>
              <w:t xml:space="preserve"> (past or present)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88C65B7" w14:textId="77777777" w:rsidR="0041406E" w:rsidRPr="00DA751C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D270448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12CC13C9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43C7D557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4505347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DA751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51C">
              <w:instrText xml:space="preserve"> FORMCHECKBOX </w:instrText>
            </w:r>
            <w:r>
              <w:fldChar w:fldCharType="separate"/>
            </w:r>
            <w:r w:rsidRPr="00DA751C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897C17A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70E65ABB" w14:textId="77777777" w:rsidR="0041406E" w:rsidRPr="00DA751C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1406E" w:rsidRPr="00DA751C">
              <w:rPr>
                <w:rFonts w:cs="Arial"/>
              </w:rPr>
              <w:t>ndustrial perchloric acid -used as a lab reagent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033AA0C" w14:textId="77777777" w:rsidR="0041406E" w:rsidRPr="00DA751C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90F80C6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0FFD5C3B" w14:textId="77777777" w:rsidTr="00151197">
        <w:trPr>
          <w:cantSplit/>
          <w:trHeight w:hRule="exact" w:val="288"/>
        </w:trPr>
        <w:tc>
          <w:tcPr>
            <w:tcW w:w="1609" w:type="dxa"/>
            <w:vMerge/>
          </w:tcPr>
          <w:p w14:paraId="3A1FB00E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CB1DF1A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EC8D65D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 w:rsidRPr="00AD3E6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E62">
              <w:instrText xml:space="preserve"> FORMCHECKBOX </w:instrText>
            </w:r>
            <w:r>
              <w:fldChar w:fldCharType="separate"/>
            </w:r>
            <w:r w:rsidRPr="00AD3E62">
              <w:fldChar w:fldCharType="end"/>
            </w:r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D4999B" w14:textId="77777777" w:rsidR="0041406E" w:rsidRPr="00DA751C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41406E" w:rsidRPr="00DA751C">
              <w:rPr>
                <w:rFonts w:cs="Arial"/>
              </w:rPr>
              <w:t>unitions (e.g., military facilities)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C15B7D5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83A4F35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2E3E0606" w14:textId="77777777" w:rsidTr="00151197">
        <w:trPr>
          <w:cantSplit/>
          <w:trHeight w:hRule="exact" w:val="288"/>
        </w:trPr>
        <w:tc>
          <w:tcPr>
            <w:tcW w:w="1609" w:type="dxa"/>
          </w:tcPr>
          <w:p w14:paraId="05C7EADA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894F23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5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15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BADD66B" w14:textId="77777777" w:rsidR="0041406E" w:rsidRPr="00DA751C" w:rsidRDefault="0041406E" w:rsidP="0041406E">
            <w:pPr>
              <w:pStyle w:val="text"/>
              <w:jc w:val="center"/>
              <w:rPr>
                <w:rFonts w:cs="Arial"/>
              </w:rPr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6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7020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707A582" w14:textId="77777777" w:rsidR="0041406E" w:rsidRPr="00DA751C" w:rsidRDefault="0047552F" w:rsidP="0041406E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1406E">
              <w:rPr>
                <w:rFonts w:cs="Arial"/>
              </w:rPr>
              <w:t>odium hypochlorite use</w:t>
            </w: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B652F96" w14:textId="77777777" w:rsidR="0041406E" w:rsidRPr="00AD3E62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3DF72A6" w14:textId="77777777" w:rsidR="0041406E" w:rsidRPr="00AD3E62" w:rsidRDefault="0041406E" w:rsidP="0041406E">
            <w:pPr>
              <w:pStyle w:val="texthang"/>
              <w:jc w:val="center"/>
            </w:pPr>
          </w:p>
        </w:tc>
      </w:tr>
      <w:tr w:rsidR="0041406E" w14:paraId="7313045A" w14:textId="77777777" w:rsidTr="00151197">
        <w:trPr>
          <w:cantSplit/>
          <w:trHeight w:hRule="exact" w:val="288"/>
        </w:trPr>
        <w:tc>
          <w:tcPr>
            <w:tcW w:w="1609" w:type="dxa"/>
            <w:shd w:val="clear" w:color="auto" w:fill="auto"/>
          </w:tcPr>
          <w:p w14:paraId="1C79E51B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B56F6E2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</w:p>
        </w:tc>
        <w:tc>
          <w:tcPr>
            <w:tcW w:w="115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249E6D0" w14:textId="77777777" w:rsidR="0041406E" w:rsidRDefault="0041406E" w:rsidP="0041406E">
            <w:pPr>
              <w:pStyle w:val="text"/>
              <w:jc w:val="center"/>
              <w:rPr>
                <w:rFonts w:cs="Arial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8288193" w14:textId="77777777" w:rsidR="0041406E" w:rsidRDefault="0041406E" w:rsidP="0041406E">
            <w:pPr>
              <w:pStyle w:val="text"/>
              <w:rPr>
                <w:rFonts w:cs="Arial"/>
              </w:rPr>
            </w:pPr>
          </w:p>
        </w:tc>
        <w:tc>
          <w:tcPr>
            <w:tcW w:w="9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F86DF" w14:textId="77777777" w:rsidR="0041406E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9E5E1C5" w14:textId="77777777" w:rsidR="0041406E" w:rsidRDefault="0041406E" w:rsidP="0041406E">
            <w:pPr>
              <w:pStyle w:val="texthang"/>
              <w:jc w:val="center"/>
            </w:pPr>
          </w:p>
        </w:tc>
      </w:tr>
      <w:tr w:rsidR="00151197" w14:paraId="36040887" w14:textId="77777777" w:rsidTr="00151197">
        <w:trPr>
          <w:cantSplit/>
          <w:trHeight w:hRule="exact" w:val="288"/>
        </w:trPr>
        <w:tc>
          <w:tcPr>
            <w:tcW w:w="1609" w:type="dxa"/>
          </w:tcPr>
          <w:p w14:paraId="3B9ADCF8" w14:textId="77777777" w:rsidR="00151197" w:rsidRDefault="00151197" w:rsidP="0041406E">
            <w:pPr>
              <w:rPr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808080"/>
            </w:tcBorders>
            <w:vAlign w:val="center"/>
          </w:tcPr>
          <w:p w14:paraId="3F1BDBB4" w14:textId="77777777" w:rsidR="00151197" w:rsidRDefault="00151197" w:rsidP="0041406E">
            <w:pPr>
              <w:pStyle w:val="text"/>
              <w:jc w:val="center"/>
            </w:pPr>
          </w:p>
        </w:tc>
        <w:tc>
          <w:tcPr>
            <w:tcW w:w="1151" w:type="dxa"/>
            <w:tcBorders>
              <w:top w:val="single" w:sz="4" w:space="0" w:color="808080"/>
            </w:tcBorders>
            <w:vAlign w:val="center"/>
          </w:tcPr>
          <w:p w14:paraId="2AC8586A" w14:textId="77777777" w:rsidR="00151197" w:rsidRDefault="00151197" w:rsidP="0041406E">
            <w:pPr>
              <w:pStyle w:val="text"/>
              <w:jc w:val="center"/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  <w:vAlign w:val="center"/>
          </w:tcPr>
          <w:p w14:paraId="62F4B40C" w14:textId="77777777" w:rsidR="00151197" w:rsidRDefault="00151197" w:rsidP="0041406E">
            <w:pPr>
              <w:pStyle w:val="text"/>
              <w:rPr>
                <w:rFonts w:cs="Arial"/>
              </w:rPr>
            </w:pPr>
          </w:p>
        </w:tc>
        <w:tc>
          <w:tcPr>
            <w:tcW w:w="90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60AC0C85" w14:textId="77777777" w:rsidR="00151197" w:rsidRDefault="00151197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43693431" w14:textId="77777777" w:rsidR="00151197" w:rsidRDefault="00151197" w:rsidP="0041406E">
            <w:pPr>
              <w:pStyle w:val="texthang"/>
              <w:jc w:val="center"/>
            </w:pPr>
          </w:p>
        </w:tc>
      </w:tr>
      <w:tr w:rsidR="00151197" w14:paraId="3A98B135" w14:textId="77777777" w:rsidTr="00190542">
        <w:trPr>
          <w:cantSplit/>
          <w:trHeight w:hRule="exact" w:val="288"/>
        </w:trPr>
        <w:tc>
          <w:tcPr>
            <w:tcW w:w="1609" w:type="dxa"/>
          </w:tcPr>
          <w:p w14:paraId="53C7FCE2" w14:textId="77777777" w:rsidR="00151197" w:rsidRDefault="00151197" w:rsidP="0041406E">
            <w:pPr>
              <w:rPr>
                <w:sz w:val="16"/>
              </w:rPr>
            </w:pPr>
          </w:p>
        </w:tc>
        <w:tc>
          <w:tcPr>
            <w:tcW w:w="9281" w:type="dxa"/>
            <w:gridSpan w:val="5"/>
            <w:vAlign w:val="center"/>
          </w:tcPr>
          <w:p w14:paraId="3A3D3BC6" w14:textId="77777777" w:rsidR="00151197" w:rsidRDefault="00151197" w:rsidP="0041406E">
            <w:pPr>
              <w:pStyle w:val="text"/>
              <w:rPr>
                <w:rFonts w:cs="Arial"/>
              </w:rPr>
            </w:pPr>
            <w:r w:rsidRPr="00854BCC">
              <w:rPr>
                <w:rFonts w:cs="Arial"/>
                <w:sz w:val="16"/>
                <w:szCs w:val="16"/>
              </w:rPr>
              <w:t>Continued on next page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5A2AF451" w14:textId="77777777" w:rsidR="00151197" w:rsidRDefault="00151197" w:rsidP="0041406E">
            <w:pPr>
              <w:pStyle w:val="text"/>
              <w:jc w:val="center"/>
            </w:pPr>
          </w:p>
        </w:tc>
        <w:tc>
          <w:tcPr>
            <w:tcW w:w="188" w:type="dxa"/>
            <w:tcBorders>
              <w:top w:val="single" w:sz="4" w:space="0" w:color="auto"/>
            </w:tcBorders>
            <w:vAlign w:val="center"/>
          </w:tcPr>
          <w:p w14:paraId="3CEBBC04" w14:textId="77777777" w:rsidR="00151197" w:rsidRDefault="00151197" w:rsidP="0041406E">
            <w:pPr>
              <w:pStyle w:val="texthang"/>
              <w:jc w:val="center"/>
            </w:pPr>
          </w:p>
        </w:tc>
      </w:tr>
    </w:tbl>
    <w:p w14:paraId="0ED30A3C" w14:textId="77777777" w:rsidR="000E2DFD" w:rsidRDefault="000E2DFD"/>
    <w:tbl>
      <w:tblPr>
        <w:tblpPr w:leftFromText="180" w:rightFromText="180" w:vertAnchor="text" w:horzAnchor="margin" w:tblpX="-172" w:tblpY="-31"/>
        <w:tblW w:w="11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1110"/>
        <w:gridCol w:w="8171"/>
        <w:gridCol w:w="90"/>
        <w:gridCol w:w="188"/>
      </w:tblGrid>
      <w:tr w:rsidR="0041406E" w14:paraId="547D0604" w14:textId="77777777" w:rsidTr="00151197">
        <w:trPr>
          <w:cantSplit/>
          <w:trHeight w:hRule="exact" w:val="288"/>
        </w:trPr>
        <w:tc>
          <w:tcPr>
            <w:tcW w:w="1609" w:type="dxa"/>
          </w:tcPr>
          <w:p w14:paraId="513C5A51" w14:textId="77777777" w:rsidR="0041406E" w:rsidRDefault="0041406E" w:rsidP="0041406E">
            <w:pPr>
              <w:rPr>
                <w:sz w:val="16"/>
              </w:rPr>
            </w:pPr>
          </w:p>
        </w:tc>
        <w:tc>
          <w:tcPr>
            <w:tcW w:w="1110" w:type="dxa"/>
            <w:vAlign w:val="center"/>
          </w:tcPr>
          <w:p w14:paraId="1361A9F3" w14:textId="77777777" w:rsidR="0041406E" w:rsidRDefault="0041406E" w:rsidP="0041406E">
            <w:pPr>
              <w:pStyle w:val="text"/>
              <w:rPr>
                <w:rFonts w:cs="Arial"/>
              </w:rPr>
            </w:pPr>
          </w:p>
        </w:tc>
        <w:tc>
          <w:tcPr>
            <w:tcW w:w="8171" w:type="dxa"/>
            <w:vAlign w:val="center"/>
          </w:tcPr>
          <w:p w14:paraId="24C17E8F" w14:textId="77777777" w:rsidR="0041406E" w:rsidRDefault="0041406E" w:rsidP="0041406E">
            <w:pPr>
              <w:pStyle w:val="text"/>
              <w:rPr>
                <w:rFonts w:cs="Arial"/>
              </w:rPr>
            </w:pPr>
          </w:p>
        </w:tc>
        <w:tc>
          <w:tcPr>
            <w:tcW w:w="90" w:type="dxa"/>
            <w:vAlign w:val="center"/>
          </w:tcPr>
          <w:p w14:paraId="2E20FF07" w14:textId="77777777" w:rsidR="0041406E" w:rsidRDefault="0041406E" w:rsidP="0041406E">
            <w:pPr>
              <w:pStyle w:val="text"/>
              <w:jc w:val="center"/>
            </w:pPr>
          </w:p>
        </w:tc>
        <w:tc>
          <w:tcPr>
            <w:tcW w:w="188" w:type="dxa"/>
            <w:vAlign w:val="center"/>
          </w:tcPr>
          <w:p w14:paraId="42E48988" w14:textId="77777777" w:rsidR="0041406E" w:rsidRDefault="0041406E" w:rsidP="0041406E">
            <w:pPr>
              <w:pStyle w:val="texthang"/>
              <w:jc w:val="center"/>
            </w:pPr>
          </w:p>
        </w:tc>
      </w:tr>
    </w:tbl>
    <w:p w14:paraId="5B5C9899" w14:textId="77777777" w:rsidR="006D41FD" w:rsidRPr="006D41FD" w:rsidRDefault="006D41FD" w:rsidP="006D41FD">
      <w:pPr>
        <w:rPr>
          <w:vanish/>
        </w:rPr>
      </w:pPr>
    </w:p>
    <w:tbl>
      <w:tblPr>
        <w:tblpPr w:leftFromText="180" w:rightFromText="180" w:vertAnchor="text" w:horzAnchor="margin" w:tblpX="-180" w:tblpY="151"/>
        <w:tblW w:w="11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4675"/>
        <w:gridCol w:w="260"/>
        <w:gridCol w:w="4687"/>
        <w:gridCol w:w="20"/>
      </w:tblGrid>
      <w:tr w:rsidR="00854BCC" w14:paraId="733BA28B" w14:textId="77777777" w:rsidTr="00151197">
        <w:trPr>
          <w:gridAfter w:val="1"/>
          <w:wAfter w:w="20" w:type="dxa"/>
          <w:cantSplit/>
          <w:trHeight w:hRule="exact" w:val="480"/>
        </w:trPr>
        <w:tc>
          <w:tcPr>
            <w:tcW w:w="1628" w:type="dxa"/>
          </w:tcPr>
          <w:p w14:paraId="0A571AEC" w14:textId="77777777" w:rsidR="00854BCC" w:rsidRDefault="00854BCC" w:rsidP="0012053E">
            <w:pPr>
              <w:pStyle w:val="text"/>
              <w:ind w:right="8"/>
              <w:rPr>
                <w:b/>
              </w:rPr>
            </w:pPr>
          </w:p>
        </w:tc>
        <w:tc>
          <w:tcPr>
            <w:tcW w:w="9622" w:type="dxa"/>
            <w:gridSpan w:val="3"/>
            <w:tcBorders>
              <w:bottom w:val="single" w:sz="12" w:space="0" w:color="auto"/>
            </w:tcBorders>
          </w:tcPr>
          <w:p w14:paraId="4AB09471" w14:textId="77777777" w:rsidR="00854BCC" w:rsidRDefault="00854BCC" w:rsidP="0012053E">
            <w:pPr>
              <w:pStyle w:val="head2"/>
            </w:pPr>
            <w:r>
              <w:rPr>
                <w:b w:val="0"/>
                <w:bCs/>
                <w:sz w:val="16"/>
              </w:rPr>
              <w:t>MassDEP Monitoring Waiver Application – Continued</w:t>
            </w:r>
          </w:p>
        </w:tc>
      </w:tr>
      <w:tr w:rsidR="00710B74" w14:paraId="257E8686" w14:textId="77777777" w:rsidTr="00151197">
        <w:trPr>
          <w:gridAfter w:val="1"/>
          <w:wAfter w:w="20" w:type="dxa"/>
          <w:cantSplit/>
          <w:trHeight w:hRule="exact" w:val="480"/>
        </w:trPr>
        <w:tc>
          <w:tcPr>
            <w:tcW w:w="1628" w:type="dxa"/>
            <w:vMerge w:val="restart"/>
          </w:tcPr>
          <w:p w14:paraId="51D79320" w14:textId="77777777" w:rsidR="00710B74" w:rsidRDefault="00710B74" w:rsidP="0012053E">
            <w:pPr>
              <w:pStyle w:val="text"/>
              <w:ind w:right="8"/>
              <w:rPr>
                <w:b/>
              </w:rPr>
            </w:pPr>
          </w:p>
        </w:tc>
        <w:tc>
          <w:tcPr>
            <w:tcW w:w="9622" w:type="dxa"/>
            <w:gridSpan w:val="3"/>
            <w:tcBorders>
              <w:top w:val="single" w:sz="12" w:space="0" w:color="auto"/>
            </w:tcBorders>
          </w:tcPr>
          <w:p w14:paraId="56340A5D" w14:textId="77777777" w:rsidR="00710B74" w:rsidRDefault="00710B74" w:rsidP="0012053E">
            <w:pPr>
              <w:pStyle w:val="head2"/>
            </w:pPr>
            <w:r>
              <w:t>E. Certification</w:t>
            </w:r>
          </w:p>
        </w:tc>
      </w:tr>
      <w:tr w:rsidR="00710B74" w14:paraId="4F47FEC1" w14:textId="77777777" w:rsidTr="00854BCC">
        <w:trPr>
          <w:cantSplit/>
          <w:trHeight w:hRule="exact" w:val="1200"/>
        </w:trPr>
        <w:tc>
          <w:tcPr>
            <w:tcW w:w="1628" w:type="dxa"/>
            <w:vMerge/>
          </w:tcPr>
          <w:p w14:paraId="01FB9C5F" w14:textId="77777777" w:rsidR="00710B74" w:rsidRDefault="00710B74" w:rsidP="0012053E">
            <w:pPr>
              <w:pStyle w:val="text"/>
              <w:ind w:right="180"/>
              <w:rPr>
                <w:b/>
              </w:rPr>
            </w:pPr>
          </w:p>
        </w:tc>
        <w:tc>
          <w:tcPr>
            <w:tcW w:w="9622" w:type="dxa"/>
            <w:gridSpan w:val="3"/>
          </w:tcPr>
          <w:p w14:paraId="2CAAAC40" w14:textId="77777777" w:rsidR="00710B74" w:rsidRDefault="00710B74" w:rsidP="0012053E">
            <w:pPr>
              <w:pStyle w:val="texthang"/>
              <w:ind w:left="0" w:firstLine="0"/>
            </w:pPr>
          </w:p>
          <w:p w14:paraId="2A9ECE86" w14:textId="77777777" w:rsidR="00710B74" w:rsidRDefault="00710B74" w:rsidP="0012053E">
            <w:pPr>
              <w:pStyle w:val="texthang"/>
              <w:ind w:left="0" w:firstLine="0"/>
              <w:rPr>
                <w:sz w:val="22"/>
              </w:rPr>
            </w:pPr>
            <w:r>
              <w:rPr>
                <w:sz w:val="22"/>
              </w:rPr>
              <w:t>“</w:t>
            </w:r>
            <w:r>
              <w:rPr>
                <w:rFonts w:eastAsia="Times New Roman" w:cs="Arial"/>
                <w:sz w:val="22"/>
                <w:szCs w:val="24"/>
              </w:rPr>
              <w:t>I certify, under penalty of perjury, that all information submitted in support of the application for a monitoring waiver is true to the best of my knowledge.”</w:t>
            </w:r>
          </w:p>
        </w:tc>
        <w:tc>
          <w:tcPr>
            <w:tcW w:w="20" w:type="dxa"/>
          </w:tcPr>
          <w:p w14:paraId="2965A8CC" w14:textId="77777777" w:rsidR="00710B74" w:rsidRDefault="00710B74" w:rsidP="0012053E">
            <w:pPr>
              <w:rPr>
                <w:sz w:val="16"/>
              </w:rPr>
            </w:pPr>
          </w:p>
          <w:p w14:paraId="3C0963D7" w14:textId="77777777" w:rsidR="00710B74" w:rsidRDefault="00710B74" w:rsidP="0012053E">
            <w:pPr>
              <w:pStyle w:val="text"/>
              <w:rPr>
                <w:sz w:val="16"/>
              </w:rPr>
            </w:pPr>
          </w:p>
        </w:tc>
      </w:tr>
      <w:tr w:rsidR="00710B74" w14:paraId="7047B9B6" w14:textId="77777777" w:rsidTr="00854BCC">
        <w:trPr>
          <w:gridAfter w:val="1"/>
          <w:wAfter w:w="20" w:type="dxa"/>
          <w:cantSplit/>
          <w:trHeight w:hRule="exact" w:val="723"/>
        </w:trPr>
        <w:tc>
          <w:tcPr>
            <w:tcW w:w="1628" w:type="dxa"/>
            <w:vMerge/>
          </w:tcPr>
          <w:p w14:paraId="18050F2D" w14:textId="77777777" w:rsidR="00710B74" w:rsidRDefault="00710B74" w:rsidP="0012053E">
            <w:pPr>
              <w:pStyle w:val="text"/>
              <w:ind w:right="180"/>
              <w:rPr>
                <w:b/>
              </w:rPr>
            </w:pPr>
          </w:p>
        </w:tc>
        <w:tc>
          <w:tcPr>
            <w:tcW w:w="4675" w:type="dxa"/>
          </w:tcPr>
          <w:p w14:paraId="1523FBC1" w14:textId="77777777" w:rsidR="00710B74" w:rsidRDefault="00710B74" w:rsidP="00854BCC">
            <w:pPr>
              <w:pStyle w:val="texthang"/>
              <w:ind w:left="0"/>
            </w:pPr>
            <w:r>
              <w:tab/>
            </w:r>
            <w:r w:rsidR="007917EA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36"/>
          </w:p>
          <w:p w14:paraId="207DDCC1" w14:textId="77777777" w:rsidR="00710B74" w:rsidRDefault="00710B74" w:rsidP="00854BCC">
            <w:pPr>
              <w:pStyle w:val="bars24"/>
              <w:ind w:left="0"/>
            </w:pPr>
            <w:r>
              <w:t xml:space="preserve">Name </w:t>
            </w:r>
          </w:p>
        </w:tc>
        <w:tc>
          <w:tcPr>
            <w:tcW w:w="260" w:type="dxa"/>
          </w:tcPr>
          <w:p w14:paraId="178A9016" w14:textId="77777777" w:rsidR="00710B74" w:rsidRDefault="00710B74" w:rsidP="0012053E">
            <w:pPr>
              <w:pStyle w:val="texthang"/>
            </w:pPr>
          </w:p>
        </w:tc>
        <w:tc>
          <w:tcPr>
            <w:tcW w:w="4687" w:type="dxa"/>
          </w:tcPr>
          <w:p w14:paraId="39C669C5" w14:textId="77777777" w:rsidR="00710B74" w:rsidRDefault="00710B74" w:rsidP="00854BCC">
            <w:pPr>
              <w:pStyle w:val="texthang"/>
              <w:ind w:left="0"/>
            </w:pPr>
          </w:p>
          <w:p w14:paraId="0BD472E0" w14:textId="77777777" w:rsidR="00710B74" w:rsidRDefault="00710B74" w:rsidP="00854BCC">
            <w:pPr>
              <w:pStyle w:val="bars24"/>
              <w:ind w:left="0"/>
            </w:pPr>
            <w:r>
              <w:t>Signature</w:t>
            </w:r>
          </w:p>
        </w:tc>
      </w:tr>
      <w:tr w:rsidR="00710B74" w14:paraId="2D87E94D" w14:textId="77777777" w:rsidTr="00854BCC">
        <w:trPr>
          <w:gridAfter w:val="1"/>
          <w:wAfter w:w="20" w:type="dxa"/>
          <w:cantSplit/>
          <w:trHeight w:hRule="exact" w:val="480"/>
        </w:trPr>
        <w:tc>
          <w:tcPr>
            <w:tcW w:w="1628" w:type="dxa"/>
            <w:vMerge/>
          </w:tcPr>
          <w:p w14:paraId="0AAC801E" w14:textId="77777777" w:rsidR="00710B74" w:rsidRDefault="00710B74" w:rsidP="0012053E">
            <w:pPr>
              <w:pStyle w:val="text"/>
              <w:ind w:right="180"/>
              <w:rPr>
                <w:b/>
              </w:rPr>
            </w:pPr>
          </w:p>
        </w:tc>
        <w:tc>
          <w:tcPr>
            <w:tcW w:w="4675" w:type="dxa"/>
          </w:tcPr>
          <w:p w14:paraId="16BBC243" w14:textId="77777777" w:rsidR="00710B74" w:rsidRDefault="00710B74" w:rsidP="00854BCC">
            <w:pPr>
              <w:pStyle w:val="texthang"/>
              <w:ind w:left="0"/>
            </w:pPr>
            <w:r>
              <w:tab/>
            </w:r>
            <w:r w:rsidR="007917E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>
              <w:instrText xml:space="preserve"> FORMTEXT </w:instrText>
            </w:r>
            <w:r w:rsidR="00791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917EA">
              <w:fldChar w:fldCharType="end"/>
            </w:r>
            <w:bookmarkEnd w:id="37"/>
          </w:p>
          <w:p w14:paraId="3C184321" w14:textId="77777777" w:rsidR="00710B74" w:rsidRDefault="00710B74" w:rsidP="00854BCC">
            <w:pPr>
              <w:pStyle w:val="bars24"/>
              <w:ind w:left="0"/>
            </w:pPr>
            <w:r>
              <w:t>Position/Title</w:t>
            </w:r>
          </w:p>
        </w:tc>
        <w:tc>
          <w:tcPr>
            <w:tcW w:w="260" w:type="dxa"/>
          </w:tcPr>
          <w:p w14:paraId="09D42B13" w14:textId="77777777" w:rsidR="00710B74" w:rsidRDefault="00710B74" w:rsidP="0012053E">
            <w:pPr>
              <w:pStyle w:val="texthang"/>
            </w:pPr>
          </w:p>
        </w:tc>
        <w:tc>
          <w:tcPr>
            <w:tcW w:w="4687" w:type="dxa"/>
          </w:tcPr>
          <w:p w14:paraId="2B852277" w14:textId="77777777" w:rsidR="00710B74" w:rsidRDefault="00710B74" w:rsidP="0012053E">
            <w:pPr>
              <w:pStyle w:val="texthang"/>
            </w:pPr>
          </w:p>
        </w:tc>
      </w:tr>
      <w:tr w:rsidR="00710B74" w14:paraId="5C5CA2FA" w14:textId="77777777" w:rsidTr="00854BCC">
        <w:trPr>
          <w:gridAfter w:val="1"/>
          <w:wAfter w:w="20" w:type="dxa"/>
          <w:cantSplit/>
          <w:trHeight w:hRule="exact" w:val="241"/>
        </w:trPr>
        <w:tc>
          <w:tcPr>
            <w:tcW w:w="1628" w:type="dxa"/>
            <w:vMerge/>
          </w:tcPr>
          <w:p w14:paraId="520E000B" w14:textId="77777777" w:rsidR="00710B74" w:rsidRDefault="00710B74" w:rsidP="0012053E">
            <w:pPr>
              <w:pStyle w:val="text"/>
              <w:ind w:right="180"/>
              <w:rPr>
                <w:b/>
              </w:rPr>
            </w:pPr>
          </w:p>
        </w:tc>
        <w:tc>
          <w:tcPr>
            <w:tcW w:w="9622" w:type="dxa"/>
            <w:gridSpan w:val="3"/>
            <w:vAlign w:val="center"/>
          </w:tcPr>
          <w:p w14:paraId="7E24945D" w14:textId="77777777" w:rsidR="00710B74" w:rsidRDefault="00710B74" w:rsidP="0012053E">
            <w:pPr>
              <w:pStyle w:val="text"/>
              <w:jc w:val="center"/>
              <w:rPr>
                <w:sz w:val="18"/>
              </w:rPr>
            </w:pPr>
          </w:p>
        </w:tc>
      </w:tr>
      <w:tr w:rsidR="00854BCC" w14:paraId="59764983" w14:textId="77777777" w:rsidTr="0012053E">
        <w:trPr>
          <w:gridAfter w:val="1"/>
          <w:wAfter w:w="20" w:type="dxa"/>
          <w:cantSplit/>
          <w:trHeight w:hRule="exact" w:val="241"/>
        </w:trPr>
        <w:tc>
          <w:tcPr>
            <w:tcW w:w="1628" w:type="dxa"/>
          </w:tcPr>
          <w:p w14:paraId="68E53FF0" w14:textId="77777777" w:rsidR="00854BCC" w:rsidRDefault="00854BCC" w:rsidP="0012053E">
            <w:pPr>
              <w:pStyle w:val="text"/>
              <w:ind w:right="180"/>
              <w:rPr>
                <w:b/>
              </w:rPr>
            </w:pPr>
          </w:p>
        </w:tc>
        <w:tc>
          <w:tcPr>
            <w:tcW w:w="9622" w:type="dxa"/>
            <w:gridSpan w:val="3"/>
            <w:vAlign w:val="center"/>
          </w:tcPr>
          <w:p w14:paraId="3DD2C257" w14:textId="77777777" w:rsidR="00854BCC" w:rsidRDefault="00854BCC" w:rsidP="0012053E">
            <w:pPr>
              <w:pStyle w:val="text"/>
              <w:jc w:val="center"/>
              <w:rPr>
                <w:sz w:val="18"/>
              </w:rPr>
            </w:pPr>
          </w:p>
        </w:tc>
      </w:tr>
      <w:tr w:rsidR="00710B74" w14:paraId="6FF4D31A" w14:textId="77777777" w:rsidTr="00854BCC">
        <w:trPr>
          <w:gridAfter w:val="1"/>
          <w:wAfter w:w="20" w:type="dxa"/>
          <w:cantSplit/>
          <w:trHeight w:hRule="exact" w:val="2730"/>
        </w:trPr>
        <w:tc>
          <w:tcPr>
            <w:tcW w:w="11250" w:type="dxa"/>
            <w:gridSpan w:val="4"/>
          </w:tcPr>
          <w:p w14:paraId="29EF127D" w14:textId="77777777" w:rsidR="00A915DB" w:rsidRPr="00854BCC" w:rsidRDefault="00F749E5" w:rsidP="00854BCC">
            <w:pPr>
              <w:spacing w:line="259" w:lineRule="auto"/>
              <w:ind w:left="1584"/>
              <w:rPr>
                <w:sz w:val="22"/>
                <w:szCs w:val="22"/>
              </w:rPr>
            </w:pPr>
            <w:r w:rsidRPr="00854BCC">
              <w:rPr>
                <w:rFonts w:cs="Arial"/>
                <w:sz w:val="22"/>
                <w:szCs w:val="22"/>
              </w:rPr>
              <w:t>Email</w:t>
            </w:r>
            <w:r w:rsidR="00457FB3" w:rsidRPr="00854BCC">
              <w:rPr>
                <w:rFonts w:cs="Arial"/>
                <w:sz w:val="22"/>
                <w:szCs w:val="22"/>
              </w:rPr>
              <w:t xml:space="preserve"> application</w:t>
            </w:r>
            <w:r w:rsidRPr="00854BCC">
              <w:rPr>
                <w:rFonts w:cs="Arial"/>
                <w:sz w:val="22"/>
                <w:szCs w:val="22"/>
              </w:rPr>
              <w:t xml:space="preserve"> </w:t>
            </w:r>
            <w:r w:rsidRPr="00854BCC">
              <w:rPr>
                <w:sz w:val="22"/>
                <w:szCs w:val="22"/>
              </w:rPr>
              <w:t xml:space="preserve">to </w:t>
            </w:r>
            <w:hyperlink r:id="rId18" w:history="1">
              <w:r w:rsidR="00CC1650" w:rsidRPr="00854BCC">
                <w:rPr>
                  <w:rStyle w:val="Hyperlink"/>
                  <w:sz w:val="22"/>
                  <w:szCs w:val="22"/>
                </w:rPr>
                <w:t>Program.Director-DWP@mass.gov</w:t>
              </w:r>
            </w:hyperlink>
            <w:r w:rsidR="00CC1650" w:rsidRPr="00854BCC">
              <w:rPr>
                <w:sz w:val="22"/>
                <w:szCs w:val="22"/>
              </w:rPr>
              <w:t xml:space="preserve"> </w:t>
            </w:r>
            <w:r w:rsidR="00DE42C6" w:rsidRPr="00854BCC">
              <w:rPr>
                <w:sz w:val="22"/>
                <w:szCs w:val="22"/>
              </w:rPr>
              <w:t>and use</w:t>
            </w:r>
            <w:r w:rsidR="00906DED" w:rsidRPr="00854BCC">
              <w:rPr>
                <w:sz w:val="22"/>
                <w:szCs w:val="22"/>
              </w:rPr>
              <w:t xml:space="preserve"> </w:t>
            </w:r>
            <w:r w:rsidR="00DE42C6" w:rsidRPr="00854BCC">
              <w:rPr>
                <w:i/>
                <w:sz w:val="22"/>
                <w:szCs w:val="22"/>
              </w:rPr>
              <w:t>PWSID#_PWSName_20</w:t>
            </w:r>
            <w:r w:rsidR="00472724" w:rsidRPr="00854BCC">
              <w:rPr>
                <w:i/>
                <w:sz w:val="22"/>
                <w:szCs w:val="22"/>
              </w:rPr>
              <w:t>2</w:t>
            </w:r>
            <w:r w:rsidR="00906DED" w:rsidRPr="00854BCC">
              <w:rPr>
                <w:i/>
                <w:sz w:val="22"/>
                <w:szCs w:val="22"/>
              </w:rPr>
              <w:t>3</w:t>
            </w:r>
            <w:r w:rsidR="00DE42C6" w:rsidRPr="00854BCC">
              <w:rPr>
                <w:i/>
                <w:sz w:val="22"/>
                <w:szCs w:val="22"/>
              </w:rPr>
              <w:t>-</w:t>
            </w:r>
            <w:r w:rsidR="00472724" w:rsidRPr="00854BCC">
              <w:rPr>
                <w:i/>
                <w:sz w:val="22"/>
                <w:szCs w:val="22"/>
              </w:rPr>
              <w:t>2</w:t>
            </w:r>
            <w:r w:rsidR="00906DED" w:rsidRPr="00854BCC">
              <w:rPr>
                <w:i/>
                <w:sz w:val="22"/>
                <w:szCs w:val="22"/>
              </w:rPr>
              <w:t>5</w:t>
            </w:r>
            <w:r w:rsidR="00DE42C6" w:rsidRPr="00854BCC">
              <w:rPr>
                <w:i/>
                <w:sz w:val="22"/>
                <w:szCs w:val="22"/>
              </w:rPr>
              <w:t>WaiverApp</w:t>
            </w:r>
            <w:r w:rsidR="00906DED" w:rsidRPr="00854BCC">
              <w:rPr>
                <w:i/>
                <w:sz w:val="22"/>
                <w:szCs w:val="22"/>
              </w:rPr>
              <w:t xml:space="preserve"> </w:t>
            </w:r>
            <w:r w:rsidR="00DE42C6" w:rsidRPr="00854BCC">
              <w:rPr>
                <w:sz w:val="22"/>
                <w:szCs w:val="22"/>
              </w:rPr>
              <w:t xml:space="preserve"> </w:t>
            </w:r>
          </w:p>
          <w:p w14:paraId="53A50E77" w14:textId="77777777" w:rsidR="00F749E5" w:rsidRDefault="00DE42C6" w:rsidP="00854BCC">
            <w:pPr>
              <w:spacing w:line="259" w:lineRule="auto"/>
              <w:ind w:left="1584"/>
              <w:rPr>
                <w:sz w:val="22"/>
                <w:szCs w:val="22"/>
              </w:rPr>
            </w:pPr>
            <w:r w:rsidRPr="00854BCC">
              <w:rPr>
                <w:sz w:val="22"/>
                <w:szCs w:val="22"/>
              </w:rPr>
              <w:t>in the subject line.</w:t>
            </w:r>
            <w:r w:rsidR="00F749E5" w:rsidRPr="00854BCC">
              <w:rPr>
                <w:sz w:val="22"/>
                <w:szCs w:val="22"/>
              </w:rPr>
              <w:t xml:space="preserve"> Please scan your completed/signed application into a PDF format using the standard naming convention </w:t>
            </w:r>
            <w:r w:rsidR="00F749E5" w:rsidRPr="00854BCC">
              <w:rPr>
                <w:i/>
                <w:sz w:val="22"/>
                <w:szCs w:val="22"/>
              </w:rPr>
              <w:t xml:space="preserve">of </w:t>
            </w:r>
            <w:r w:rsidR="008908B0" w:rsidRPr="00854BCC">
              <w:rPr>
                <w:i/>
                <w:sz w:val="22"/>
                <w:szCs w:val="22"/>
              </w:rPr>
              <w:t>PWSID#_PWSName_20</w:t>
            </w:r>
            <w:r w:rsidR="00472724" w:rsidRPr="00854BCC">
              <w:rPr>
                <w:i/>
                <w:sz w:val="22"/>
                <w:szCs w:val="22"/>
              </w:rPr>
              <w:t>2</w:t>
            </w:r>
            <w:r w:rsidR="00906DED" w:rsidRPr="00854BCC">
              <w:rPr>
                <w:i/>
                <w:sz w:val="22"/>
                <w:szCs w:val="22"/>
              </w:rPr>
              <w:t>3</w:t>
            </w:r>
            <w:r w:rsidR="008908B0" w:rsidRPr="00854BCC">
              <w:rPr>
                <w:i/>
                <w:sz w:val="22"/>
                <w:szCs w:val="22"/>
              </w:rPr>
              <w:t>-</w:t>
            </w:r>
            <w:r w:rsidR="00472724" w:rsidRPr="00854BCC">
              <w:rPr>
                <w:i/>
                <w:sz w:val="22"/>
                <w:szCs w:val="22"/>
              </w:rPr>
              <w:t>2</w:t>
            </w:r>
            <w:r w:rsidR="00906DED" w:rsidRPr="00854BCC">
              <w:rPr>
                <w:i/>
                <w:sz w:val="22"/>
                <w:szCs w:val="22"/>
              </w:rPr>
              <w:t>5</w:t>
            </w:r>
            <w:r w:rsidR="008908B0" w:rsidRPr="00854BCC">
              <w:rPr>
                <w:i/>
                <w:sz w:val="22"/>
                <w:szCs w:val="22"/>
              </w:rPr>
              <w:t>Waiver</w:t>
            </w:r>
            <w:r w:rsidR="00F749E5" w:rsidRPr="00854BCC">
              <w:rPr>
                <w:i/>
                <w:sz w:val="22"/>
                <w:szCs w:val="22"/>
              </w:rPr>
              <w:t>App</w:t>
            </w:r>
            <w:r w:rsidR="00F749E5" w:rsidRPr="00854BCC">
              <w:rPr>
                <w:sz w:val="22"/>
                <w:szCs w:val="22"/>
              </w:rPr>
              <w:t>. Include any requested source protection documents at the end of the application.</w:t>
            </w:r>
          </w:p>
          <w:p w14:paraId="7E28C8E3" w14:textId="77777777" w:rsidR="00854BCC" w:rsidRPr="00854BCC" w:rsidRDefault="00854BCC" w:rsidP="00854BCC">
            <w:pPr>
              <w:spacing w:line="259" w:lineRule="auto"/>
              <w:ind w:left="1584"/>
              <w:rPr>
                <w:sz w:val="22"/>
                <w:szCs w:val="22"/>
              </w:rPr>
            </w:pPr>
          </w:p>
          <w:p w14:paraId="7DAFAE9D" w14:textId="77777777" w:rsidR="00906DED" w:rsidRPr="00854BCC" w:rsidRDefault="00906DED" w:rsidP="00854BCC">
            <w:pPr>
              <w:spacing w:line="259" w:lineRule="auto"/>
              <w:ind w:left="1584"/>
              <w:rPr>
                <w:sz w:val="22"/>
                <w:szCs w:val="22"/>
              </w:rPr>
            </w:pPr>
            <w:r w:rsidRPr="00854BCC">
              <w:rPr>
                <w:sz w:val="22"/>
                <w:szCs w:val="22"/>
              </w:rPr>
              <w:t xml:space="preserve">Please contact </w:t>
            </w:r>
            <w:r w:rsidR="0012053E" w:rsidRPr="00854BCC">
              <w:rPr>
                <w:sz w:val="22"/>
                <w:szCs w:val="22"/>
              </w:rPr>
              <w:t>MassDEP/DWP</w:t>
            </w:r>
            <w:r w:rsidRPr="00854BCC">
              <w:rPr>
                <w:sz w:val="22"/>
                <w:szCs w:val="22"/>
              </w:rPr>
              <w:t xml:space="preserve"> at: </w:t>
            </w:r>
            <w:hyperlink r:id="rId19" w:history="1">
              <w:r w:rsidRPr="00854BCC">
                <w:rPr>
                  <w:rStyle w:val="Hyperlink"/>
                  <w:sz w:val="22"/>
                  <w:szCs w:val="22"/>
                </w:rPr>
                <w:t>Program.Director-DWP@mass.gov</w:t>
              </w:r>
            </w:hyperlink>
            <w:r w:rsidRPr="00854BCC">
              <w:rPr>
                <w:sz w:val="22"/>
                <w:szCs w:val="22"/>
              </w:rPr>
              <w:t xml:space="preserve">  or 617</w:t>
            </w:r>
            <w:r w:rsidR="0012053E" w:rsidRPr="00854BCC">
              <w:rPr>
                <w:sz w:val="22"/>
                <w:szCs w:val="22"/>
              </w:rPr>
              <w:t>-</w:t>
            </w:r>
            <w:r w:rsidRPr="00854BCC">
              <w:rPr>
                <w:sz w:val="22"/>
                <w:szCs w:val="22"/>
              </w:rPr>
              <w:t>292</w:t>
            </w:r>
            <w:r w:rsidR="0012053E" w:rsidRPr="00854BCC">
              <w:rPr>
                <w:sz w:val="22"/>
                <w:szCs w:val="22"/>
              </w:rPr>
              <w:t>-</w:t>
            </w:r>
            <w:r w:rsidRPr="00854BCC">
              <w:rPr>
                <w:sz w:val="22"/>
                <w:szCs w:val="22"/>
              </w:rPr>
              <w:t xml:space="preserve">5770 if you </w:t>
            </w:r>
            <w:r w:rsidR="0012053E" w:rsidRPr="00854BCC">
              <w:rPr>
                <w:sz w:val="22"/>
                <w:szCs w:val="22"/>
              </w:rPr>
              <w:t xml:space="preserve">need a hardship request </w:t>
            </w:r>
            <w:r w:rsidR="00A915DB" w:rsidRPr="00854BCC">
              <w:rPr>
                <w:sz w:val="22"/>
                <w:szCs w:val="22"/>
              </w:rPr>
              <w:t>to mail in a paper copy.</w:t>
            </w:r>
          </w:p>
          <w:p w14:paraId="57CAAA81" w14:textId="77777777" w:rsidR="00F749E5" w:rsidRDefault="00F749E5" w:rsidP="00854BCC">
            <w:pPr>
              <w:ind w:left="1584"/>
            </w:pPr>
          </w:p>
          <w:p w14:paraId="14FBFF3E" w14:textId="77777777" w:rsidR="00F749E5" w:rsidRDefault="009A06B5" w:rsidP="00854BCC">
            <w:pPr>
              <w:ind w:left="1584"/>
              <w:rPr>
                <w:rFonts w:cs="Arial"/>
                <w:b/>
              </w:rPr>
            </w:pPr>
            <w:r w:rsidRPr="009A06B5">
              <w:rPr>
                <w:rFonts w:cs="Arial"/>
                <w:b/>
              </w:rPr>
              <w:t xml:space="preserve">Application Deadline </w:t>
            </w:r>
            <w:r w:rsidR="000A0D97">
              <w:rPr>
                <w:rFonts w:cs="Arial"/>
                <w:b/>
              </w:rPr>
              <w:t>January</w:t>
            </w:r>
            <w:r w:rsidR="00906DED">
              <w:rPr>
                <w:rFonts w:cs="Arial"/>
                <w:b/>
              </w:rPr>
              <w:t xml:space="preserve"> </w:t>
            </w:r>
            <w:r w:rsidR="000A0D97">
              <w:rPr>
                <w:rFonts w:cs="Arial"/>
                <w:b/>
              </w:rPr>
              <w:t>15</w:t>
            </w:r>
            <w:r w:rsidRPr="009A06B5">
              <w:rPr>
                <w:rFonts w:cs="Arial"/>
                <w:b/>
              </w:rPr>
              <w:t>, 20</w:t>
            </w:r>
            <w:r w:rsidR="00906DED">
              <w:rPr>
                <w:rFonts w:cs="Arial"/>
                <w:b/>
              </w:rPr>
              <w:t>2</w:t>
            </w:r>
            <w:r w:rsidR="000A0D97">
              <w:rPr>
                <w:rFonts w:cs="Arial"/>
                <w:b/>
              </w:rPr>
              <w:t>3</w:t>
            </w:r>
          </w:p>
          <w:p w14:paraId="227BA1FA" w14:textId="77777777" w:rsidR="008D233E" w:rsidRDefault="008D233E" w:rsidP="00854BCC">
            <w:pPr>
              <w:ind w:left="1584"/>
              <w:rPr>
                <w:rFonts w:cs="Arial"/>
                <w:b/>
              </w:rPr>
            </w:pPr>
          </w:p>
          <w:p w14:paraId="7C01ACFD" w14:textId="77777777" w:rsidR="008D233E" w:rsidRDefault="008D233E" w:rsidP="00854BCC">
            <w:pPr>
              <w:ind w:left="1584"/>
              <w:rPr>
                <w:rFonts w:cs="Arial"/>
                <w:b/>
              </w:rPr>
            </w:pPr>
          </w:p>
          <w:p w14:paraId="67565673" w14:textId="77777777" w:rsidR="008D233E" w:rsidRDefault="008D233E" w:rsidP="00854BCC">
            <w:pPr>
              <w:ind w:left="1584"/>
              <w:rPr>
                <w:rFonts w:cs="Arial"/>
                <w:b/>
              </w:rPr>
            </w:pPr>
          </w:p>
          <w:p w14:paraId="763F7362" w14:textId="77777777" w:rsidR="008D233E" w:rsidRDefault="008D233E" w:rsidP="00854BCC">
            <w:pPr>
              <w:ind w:left="1584"/>
              <w:rPr>
                <w:rFonts w:cs="Arial"/>
                <w:b/>
              </w:rPr>
            </w:pPr>
          </w:p>
          <w:p w14:paraId="7B3A6F3C" w14:textId="77777777" w:rsidR="008D233E" w:rsidRDefault="008D233E" w:rsidP="00854BCC">
            <w:pPr>
              <w:ind w:left="1584"/>
            </w:pPr>
          </w:p>
          <w:p w14:paraId="0BCA3BB9" w14:textId="77777777" w:rsidR="00472724" w:rsidRDefault="00472724" w:rsidP="0012053E"/>
          <w:p w14:paraId="6861E379" w14:textId="77777777" w:rsidR="008D233E" w:rsidRDefault="008D233E" w:rsidP="0012053E"/>
          <w:p w14:paraId="0E608CCD" w14:textId="77777777" w:rsidR="008D233E" w:rsidRDefault="008D233E" w:rsidP="0012053E"/>
          <w:p w14:paraId="290640E8" w14:textId="77777777" w:rsidR="00710B74" w:rsidRDefault="00710B74" w:rsidP="0012053E">
            <w:pPr>
              <w:spacing w:before="120"/>
              <w:rPr>
                <w:rFonts w:cs="Arial"/>
                <w:sz w:val="22"/>
              </w:rPr>
            </w:pPr>
          </w:p>
        </w:tc>
      </w:tr>
    </w:tbl>
    <w:p w14:paraId="1E538FF2" w14:textId="77777777" w:rsidR="003C1870" w:rsidRDefault="008D233E" w:rsidP="009A06B5">
      <w:r>
        <w:rPr>
          <w:noProof/>
        </w:rPr>
        <w:pict w14:anchorId="06C608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475.5pt;width:280.25pt;height:44.5pt;z-index:251657728;mso-position-horizontal-relative:text;mso-position-vertical-relative:text" stroked="f">
            <v:textbox>
              <w:txbxContent>
                <w:p w14:paraId="14E23A8D" w14:textId="77777777" w:rsidR="008D233E" w:rsidRPr="008D233E" w:rsidRDefault="007F1CD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This information was updated to remove PFAS waivers on 3-24-2023 as a result of the USEPA proposed PFAS regulation.</w:t>
                  </w:r>
                </w:p>
              </w:txbxContent>
            </v:textbox>
          </v:shape>
        </w:pict>
      </w:r>
    </w:p>
    <w:sectPr w:rsidR="003C1870" w:rsidSect="00E3251F">
      <w:footerReference w:type="default" r:id="rId20"/>
      <w:pgSz w:w="12240" w:h="15840"/>
      <w:pgMar w:top="720" w:right="720" w:bottom="720" w:left="720" w:header="0" w:footer="2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580D" w14:textId="77777777" w:rsidR="00923F2B" w:rsidRDefault="00923F2B" w:rsidP="00E3251F">
      <w:r>
        <w:separator/>
      </w:r>
    </w:p>
  </w:endnote>
  <w:endnote w:type="continuationSeparator" w:id="0">
    <w:p w14:paraId="00A0633A" w14:textId="77777777" w:rsidR="00923F2B" w:rsidRDefault="00923F2B" w:rsidP="00E3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241" w14:textId="77777777" w:rsidR="00ED2478" w:rsidRPr="00E3251F" w:rsidRDefault="00ED2478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06B5">
      <w:rPr>
        <w:noProof/>
      </w:rPr>
      <w:t>3</w:t>
    </w:r>
    <w:r>
      <w:fldChar w:fldCharType="end"/>
    </w:r>
    <w:r>
      <w:t xml:space="preserve"> of </w:t>
    </w:r>
    <w:fldSimple w:instr=" NUMPAGES  ">
      <w:r w:rsidR="009A06B5">
        <w:rPr>
          <w:noProof/>
        </w:rPr>
        <w:t>3</w:t>
      </w:r>
    </w:fldSimple>
  </w:p>
  <w:p w14:paraId="287C52FC" w14:textId="77777777" w:rsidR="00ED2478" w:rsidRDefault="00ED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9C44" w14:textId="77777777" w:rsidR="00923F2B" w:rsidRDefault="00923F2B" w:rsidP="00E3251F">
      <w:r>
        <w:separator/>
      </w:r>
    </w:p>
  </w:footnote>
  <w:footnote w:type="continuationSeparator" w:id="0">
    <w:p w14:paraId="1ED240BD" w14:textId="77777777" w:rsidR="00923F2B" w:rsidRDefault="00923F2B" w:rsidP="00E3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3673D"/>
    <w:multiLevelType w:val="hybridMultilevel"/>
    <w:tmpl w:val="B2BE9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03B0"/>
    <w:multiLevelType w:val="hybridMultilevel"/>
    <w:tmpl w:val="31DAF062"/>
    <w:lvl w:ilvl="0" w:tplc="01C06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5830"/>
    <w:multiLevelType w:val="hybridMultilevel"/>
    <w:tmpl w:val="E398F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6DF0"/>
    <w:multiLevelType w:val="hybridMultilevel"/>
    <w:tmpl w:val="A8008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752E0"/>
    <w:multiLevelType w:val="hybridMultilevel"/>
    <w:tmpl w:val="64848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A4257"/>
    <w:multiLevelType w:val="hybridMultilevel"/>
    <w:tmpl w:val="878A3842"/>
    <w:lvl w:ilvl="0" w:tplc="552AA4A2">
      <w:start w:val="2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33A08"/>
    <w:multiLevelType w:val="hybridMultilevel"/>
    <w:tmpl w:val="C5A866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F7FD8"/>
    <w:multiLevelType w:val="hybridMultilevel"/>
    <w:tmpl w:val="BBCC25A4"/>
    <w:lvl w:ilvl="0" w:tplc="FA4CD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19DB"/>
    <w:multiLevelType w:val="hybridMultilevel"/>
    <w:tmpl w:val="3A1CA818"/>
    <w:lvl w:ilvl="0" w:tplc="48B6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92EA7"/>
    <w:multiLevelType w:val="hybridMultilevel"/>
    <w:tmpl w:val="D332B968"/>
    <w:lvl w:ilvl="0" w:tplc="1102C5D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3215"/>
    <w:multiLevelType w:val="hybridMultilevel"/>
    <w:tmpl w:val="3D707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36664"/>
    <w:multiLevelType w:val="hybridMultilevel"/>
    <w:tmpl w:val="A80084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56D97"/>
    <w:multiLevelType w:val="hybridMultilevel"/>
    <w:tmpl w:val="F77A8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2468"/>
    <w:multiLevelType w:val="hybridMultilevel"/>
    <w:tmpl w:val="C8448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91113"/>
    <w:multiLevelType w:val="hybridMultilevel"/>
    <w:tmpl w:val="95486642"/>
    <w:lvl w:ilvl="0" w:tplc="211A4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07591B"/>
    <w:multiLevelType w:val="hybridMultilevel"/>
    <w:tmpl w:val="65EA4B2A"/>
    <w:lvl w:ilvl="0" w:tplc="CAA4B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47A6"/>
    <w:multiLevelType w:val="hybridMultilevel"/>
    <w:tmpl w:val="6DFCCAE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08A2"/>
    <w:multiLevelType w:val="hybridMultilevel"/>
    <w:tmpl w:val="AA1094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42C6C"/>
    <w:multiLevelType w:val="hybridMultilevel"/>
    <w:tmpl w:val="D522F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572028">
    <w:abstractNumId w:val="0"/>
  </w:num>
  <w:num w:numId="2" w16cid:durableId="1091701145">
    <w:abstractNumId w:val="1"/>
  </w:num>
  <w:num w:numId="3" w16cid:durableId="1991516174">
    <w:abstractNumId w:val="2"/>
  </w:num>
  <w:num w:numId="4" w16cid:durableId="2020234544">
    <w:abstractNumId w:val="10"/>
  </w:num>
  <w:num w:numId="5" w16cid:durableId="1684430751">
    <w:abstractNumId w:val="8"/>
  </w:num>
  <w:num w:numId="6" w16cid:durableId="417602813">
    <w:abstractNumId w:val="19"/>
  </w:num>
  <w:num w:numId="7" w16cid:durableId="1211452391">
    <w:abstractNumId w:val="9"/>
  </w:num>
  <w:num w:numId="8" w16cid:durableId="607273162">
    <w:abstractNumId w:val="18"/>
  </w:num>
  <w:num w:numId="9" w16cid:durableId="1035304696">
    <w:abstractNumId w:val="17"/>
  </w:num>
  <w:num w:numId="10" w16cid:durableId="1011835484">
    <w:abstractNumId w:val="11"/>
  </w:num>
  <w:num w:numId="11" w16cid:durableId="514271677">
    <w:abstractNumId w:val="12"/>
  </w:num>
  <w:num w:numId="12" w16cid:durableId="1843157486">
    <w:abstractNumId w:val="4"/>
  </w:num>
  <w:num w:numId="13" w16cid:durableId="1090079260">
    <w:abstractNumId w:val="5"/>
  </w:num>
  <w:num w:numId="14" w16cid:durableId="1330328934">
    <w:abstractNumId w:val="3"/>
  </w:num>
  <w:num w:numId="15" w16cid:durableId="1135483825">
    <w:abstractNumId w:val="15"/>
  </w:num>
  <w:num w:numId="16" w16cid:durableId="51739972">
    <w:abstractNumId w:val="21"/>
  </w:num>
  <w:num w:numId="17" w16cid:durableId="2026787109">
    <w:abstractNumId w:val="13"/>
  </w:num>
  <w:num w:numId="18" w16cid:durableId="997731784">
    <w:abstractNumId w:val="7"/>
  </w:num>
  <w:num w:numId="19" w16cid:durableId="2126846304">
    <w:abstractNumId w:val="20"/>
  </w:num>
  <w:num w:numId="20" w16cid:durableId="688723366">
    <w:abstractNumId w:val="16"/>
  </w:num>
  <w:num w:numId="21" w16cid:durableId="1123304692">
    <w:abstractNumId w:val="6"/>
  </w:num>
  <w:num w:numId="22" w16cid:durableId="356734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3D4"/>
    <w:rsid w:val="00021194"/>
    <w:rsid w:val="00033508"/>
    <w:rsid w:val="0004090E"/>
    <w:rsid w:val="000430DE"/>
    <w:rsid w:val="000445FD"/>
    <w:rsid w:val="00044D46"/>
    <w:rsid w:val="00081702"/>
    <w:rsid w:val="00083EF0"/>
    <w:rsid w:val="000A0D97"/>
    <w:rsid w:val="000D20BC"/>
    <w:rsid w:val="000E2DFD"/>
    <w:rsid w:val="000E44BC"/>
    <w:rsid w:val="000F783B"/>
    <w:rsid w:val="0012053E"/>
    <w:rsid w:val="00135F33"/>
    <w:rsid w:val="0013754A"/>
    <w:rsid w:val="00140ED0"/>
    <w:rsid w:val="001424DC"/>
    <w:rsid w:val="001459EE"/>
    <w:rsid w:val="00151197"/>
    <w:rsid w:val="00162017"/>
    <w:rsid w:val="00185F34"/>
    <w:rsid w:val="00190542"/>
    <w:rsid w:val="00197B9B"/>
    <w:rsid w:val="001A1F4A"/>
    <w:rsid w:val="002437AF"/>
    <w:rsid w:val="00250A36"/>
    <w:rsid w:val="00260EAB"/>
    <w:rsid w:val="002829FC"/>
    <w:rsid w:val="002C6077"/>
    <w:rsid w:val="002D731F"/>
    <w:rsid w:val="002E0213"/>
    <w:rsid w:val="002F0ECA"/>
    <w:rsid w:val="002F29DF"/>
    <w:rsid w:val="00315FDD"/>
    <w:rsid w:val="00324E19"/>
    <w:rsid w:val="00326033"/>
    <w:rsid w:val="00327D91"/>
    <w:rsid w:val="00331E0C"/>
    <w:rsid w:val="00334545"/>
    <w:rsid w:val="00343735"/>
    <w:rsid w:val="00357B8F"/>
    <w:rsid w:val="00357BCE"/>
    <w:rsid w:val="00362CAC"/>
    <w:rsid w:val="00366380"/>
    <w:rsid w:val="00376FB1"/>
    <w:rsid w:val="00390E94"/>
    <w:rsid w:val="003B1BF2"/>
    <w:rsid w:val="003B56C5"/>
    <w:rsid w:val="003C1870"/>
    <w:rsid w:val="003C34C2"/>
    <w:rsid w:val="00407881"/>
    <w:rsid w:val="0041406E"/>
    <w:rsid w:val="00416981"/>
    <w:rsid w:val="0042509A"/>
    <w:rsid w:val="00434533"/>
    <w:rsid w:val="00454B74"/>
    <w:rsid w:val="00457306"/>
    <w:rsid w:val="00457B1C"/>
    <w:rsid w:val="00457FB3"/>
    <w:rsid w:val="00463785"/>
    <w:rsid w:val="00472724"/>
    <w:rsid w:val="0047552F"/>
    <w:rsid w:val="004C294A"/>
    <w:rsid w:val="004C5531"/>
    <w:rsid w:val="004D5448"/>
    <w:rsid w:val="004E09D8"/>
    <w:rsid w:val="004F02E6"/>
    <w:rsid w:val="005170BD"/>
    <w:rsid w:val="0053266F"/>
    <w:rsid w:val="00542AD8"/>
    <w:rsid w:val="00542FBA"/>
    <w:rsid w:val="00554E96"/>
    <w:rsid w:val="00564A77"/>
    <w:rsid w:val="005669DF"/>
    <w:rsid w:val="005B1AA4"/>
    <w:rsid w:val="005B3383"/>
    <w:rsid w:val="006038D5"/>
    <w:rsid w:val="00626830"/>
    <w:rsid w:val="006319B0"/>
    <w:rsid w:val="00635257"/>
    <w:rsid w:val="00654163"/>
    <w:rsid w:val="006600CE"/>
    <w:rsid w:val="00673BCF"/>
    <w:rsid w:val="00696045"/>
    <w:rsid w:val="006A3A67"/>
    <w:rsid w:val="006A3F9D"/>
    <w:rsid w:val="006B3517"/>
    <w:rsid w:val="006D41FD"/>
    <w:rsid w:val="006D591A"/>
    <w:rsid w:val="006E5394"/>
    <w:rsid w:val="006F6B4E"/>
    <w:rsid w:val="007019EE"/>
    <w:rsid w:val="00710713"/>
    <w:rsid w:val="00710B74"/>
    <w:rsid w:val="00716DC7"/>
    <w:rsid w:val="007318DF"/>
    <w:rsid w:val="0075314B"/>
    <w:rsid w:val="007917EA"/>
    <w:rsid w:val="00795FBE"/>
    <w:rsid w:val="007C77F3"/>
    <w:rsid w:val="007D3695"/>
    <w:rsid w:val="007E1F59"/>
    <w:rsid w:val="007F1CDB"/>
    <w:rsid w:val="00823C91"/>
    <w:rsid w:val="00824C1C"/>
    <w:rsid w:val="00854BCC"/>
    <w:rsid w:val="00880007"/>
    <w:rsid w:val="00890283"/>
    <w:rsid w:val="008908B0"/>
    <w:rsid w:val="008B1085"/>
    <w:rsid w:val="008D233E"/>
    <w:rsid w:val="008D419E"/>
    <w:rsid w:val="009048FE"/>
    <w:rsid w:val="00906DED"/>
    <w:rsid w:val="00913E19"/>
    <w:rsid w:val="00923F2B"/>
    <w:rsid w:val="00923FD0"/>
    <w:rsid w:val="00930331"/>
    <w:rsid w:val="00934A11"/>
    <w:rsid w:val="00944A26"/>
    <w:rsid w:val="00955FBF"/>
    <w:rsid w:val="00956234"/>
    <w:rsid w:val="00957CDF"/>
    <w:rsid w:val="00963268"/>
    <w:rsid w:val="009A06B5"/>
    <w:rsid w:val="009B5492"/>
    <w:rsid w:val="009C0009"/>
    <w:rsid w:val="009E0EFF"/>
    <w:rsid w:val="009E3D24"/>
    <w:rsid w:val="00A205F1"/>
    <w:rsid w:val="00A440F7"/>
    <w:rsid w:val="00A44AA3"/>
    <w:rsid w:val="00A55B2A"/>
    <w:rsid w:val="00A74E14"/>
    <w:rsid w:val="00A915DB"/>
    <w:rsid w:val="00AD3E62"/>
    <w:rsid w:val="00AD7446"/>
    <w:rsid w:val="00AF5CB1"/>
    <w:rsid w:val="00AF6550"/>
    <w:rsid w:val="00B05C9D"/>
    <w:rsid w:val="00B35312"/>
    <w:rsid w:val="00B618B1"/>
    <w:rsid w:val="00B66702"/>
    <w:rsid w:val="00B74CCD"/>
    <w:rsid w:val="00B80AC3"/>
    <w:rsid w:val="00BD391B"/>
    <w:rsid w:val="00BF23BE"/>
    <w:rsid w:val="00C222EB"/>
    <w:rsid w:val="00C300FC"/>
    <w:rsid w:val="00C4022C"/>
    <w:rsid w:val="00C51D00"/>
    <w:rsid w:val="00C568ED"/>
    <w:rsid w:val="00C63572"/>
    <w:rsid w:val="00C719AF"/>
    <w:rsid w:val="00C82F2E"/>
    <w:rsid w:val="00CB7AD0"/>
    <w:rsid w:val="00CC1650"/>
    <w:rsid w:val="00CC3973"/>
    <w:rsid w:val="00CD4AB9"/>
    <w:rsid w:val="00CE4D15"/>
    <w:rsid w:val="00D178CA"/>
    <w:rsid w:val="00D27BB7"/>
    <w:rsid w:val="00D64198"/>
    <w:rsid w:val="00D6604E"/>
    <w:rsid w:val="00D671F1"/>
    <w:rsid w:val="00D73438"/>
    <w:rsid w:val="00DA4060"/>
    <w:rsid w:val="00DA751C"/>
    <w:rsid w:val="00DB33D4"/>
    <w:rsid w:val="00DC1C1E"/>
    <w:rsid w:val="00DE1993"/>
    <w:rsid w:val="00DE42C6"/>
    <w:rsid w:val="00DE56DA"/>
    <w:rsid w:val="00E3251F"/>
    <w:rsid w:val="00E52717"/>
    <w:rsid w:val="00E82A27"/>
    <w:rsid w:val="00ED1EF0"/>
    <w:rsid w:val="00ED2478"/>
    <w:rsid w:val="00EE0749"/>
    <w:rsid w:val="00EE3D18"/>
    <w:rsid w:val="00F05F75"/>
    <w:rsid w:val="00F123D6"/>
    <w:rsid w:val="00F23AC2"/>
    <w:rsid w:val="00F41232"/>
    <w:rsid w:val="00F44AE7"/>
    <w:rsid w:val="00F71633"/>
    <w:rsid w:val="00F749E5"/>
    <w:rsid w:val="00F77279"/>
    <w:rsid w:val="00F938FE"/>
    <w:rsid w:val="00FB656C"/>
    <w:rsid w:val="00FB6A74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D42F17"/>
  <w15:chartTrackingRefBased/>
  <w15:docId w15:val="{6FBA8675-F664-47A4-B1F6-AD9A811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E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D3E6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D3E62"/>
    <w:pPr>
      <w:keepNext/>
      <w:spacing w:before="240" w:after="60"/>
      <w:outlineLvl w:val="1"/>
    </w:pPr>
    <w:rPr>
      <w:b/>
      <w:sz w:val="28"/>
    </w:rPr>
  </w:style>
  <w:style w:type="paragraph" w:styleId="Heading4">
    <w:name w:val="heading 4"/>
    <w:basedOn w:val="Normal"/>
    <w:next w:val="Normal"/>
    <w:uiPriority w:val="9"/>
    <w:unhideWhenUsed/>
    <w:qFormat/>
    <w:rsid w:val="0040788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07881"/>
    <w:pPr>
      <w:tabs>
        <w:tab w:val="left" w:pos="360"/>
      </w:tabs>
    </w:pPr>
  </w:style>
  <w:style w:type="paragraph" w:customStyle="1" w:styleId="head2upd">
    <w:name w:val="head 2 upd"/>
    <w:basedOn w:val="BodyText"/>
    <w:rsid w:val="00407881"/>
    <w:pPr>
      <w:spacing w:after="0"/>
      <w:ind w:right="-720"/>
    </w:pPr>
    <w:rPr>
      <w:rFonts w:eastAsia="Times New Roman"/>
      <w:b/>
      <w:sz w:val="24"/>
    </w:rPr>
  </w:style>
  <w:style w:type="paragraph" w:styleId="BodyText">
    <w:name w:val="Body Text"/>
    <w:basedOn w:val="Normal"/>
    <w:link w:val="BodyTextChar"/>
    <w:rsid w:val="00407881"/>
    <w:pPr>
      <w:spacing w:after="120"/>
    </w:pPr>
  </w:style>
  <w:style w:type="paragraph" w:customStyle="1" w:styleId="formtitleupd">
    <w:name w:val="form title upd"/>
    <w:basedOn w:val="Normal"/>
    <w:rsid w:val="00407881"/>
    <w:pPr>
      <w:ind w:left="2160" w:hanging="2160"/>
    </w:pPr>
    <w:rPr>
      <w:b/>
      <w:sz w:val="48"/>
    </w:rPr>
  </w:style>
  <w:style w:type="paragraph" w:customStyle="1" w:styleId="bars24">
    <w:name w:val="bars 24"/>
    <w:rsid w:val="00407881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sidebar">
    <w:name w:val="sidebar"/>
    <w:basedOn w:val="text"/>
    <w:rsid w:val="00407881"/>
    <w:pPr>
      <w:ind w:right="180"/>
    </w:pPr>
    <w:rPr>
      <w:sz w:val="16"/>
    </w:rPr>
  </w:style>
  <w:style w:type="paragraph" w:customStyle="1" w:styleId="head2">
    <w:name w:val="head 2"/>
    <w:basedOn w:val="head2upd"/>
    <w:rsid w:val="00407881"/>
    <w:pPr>
      <w:ind w:right="0"/>
    </w:pPr>
    <w:rPr>
      <w:sz w:val="28"/>
    </w:rPr>
  </w:style>
  <w:style w:type="paragraph" w:customStyle="1" w:styleId="bars18">
    <w:name w:val="bars 18"/>
    <w:rsid w:val="00407881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hAnsi="CLI Helvetica Condensed LightOb"/>
      <w:sz w:val="14"/>
    </w:rPr>
  </w:style>
  <w:style w:type="paragraph" w:customStyle="1" w:styleId="texthang">
    <w:name w:val="text hang"/>
    <w:basedOn w:val="Normal"/>
    <w:rsid w:val="00407881"/>
    <w:pPr>
      <w:tabs>
        <w:tab w:val="left" w:pos="360"/>
      </w:tabs>
      <w:ind w:left="360" w:hanging="360"/>
    </w:pPr>
  </w:style>
  <w:style w:type="character" w:styleId="Hyperlink">
    <w:name w:val="Hyperlink"/>
    <w:rsid w:val="00407881"/>
    <w:rPr>
      <w:color w:val="0000FF"/>
      <w:u w:val="single"/>
    </w:rPr>
  </w:style>
  <w:style w:type="paragraph" w:styleId="BodyText3">
    <w:name w:val="Body Text 3"/>
    <w:basedOn w:val="Normal"/>
    <w:rsid w:val="00407881"/>
    <w:pPr>
      <w:autoSpaceDE w:val="0"/>
      <w:autoSpaceDN w:val="0"/>
      <w:adjustRightInd w:val="0"/>
      <w:jc w:val="both"/>
    </w:pPr>
    <w:rPr>
      <w:rFonts w:cs="Arial"/>
    </w:rPr>
  </w:style>
  <w:style w:type="character" w:customStyle="1" w:styleId="Heading1Char">
    <w:name w:val="Heading 1 Char"/>
    <w:link w:val="Heading1"/>
    <w:rsid w:val="00AD3E62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AD3E62"/>
    <w:rPr>
      <w:rFonts w:ascii="Arial" w:hAnsi="Arial"/>
      <w:b/>
      <w:sz w:val="28"/>
    </w:rPr>
  </w:style>
  <w:style w:type="character" w:customStyle="1" w:styleId="BodyTextChar">
    <w:name w:val="Body Text Char"/>
    <w:link w:val="BodyText"/>
    <w:rsid w:val="002E0213"/>
    <w:rPr>
      <w:rFonts w:ascii="Arial" w:hAnsi="Arial"/>
    </w:rPr>
  </w:style>
  <w:style w:type="paragraph" w:styleId="Header">
    <w:name w:val="header"/>
    <w:basedOn w:val="Normal"/>
    <w:link w:val="HeaderChar"/>
    <w:rsid w:val="00E325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251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E325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251F"/>
    <w:rPr>
      <w:rFonts w:ascii="Arial" w:hAnsi="Arial"/>
    </w:rPr>
  </w:style>
  <w:style w:type="paragraph" w:styleId="BalloonText">
    <w:name w:val="Balloon Text"/>
    <w:basedOn w:val="Normal"/>
    <w:link w:val="BalloonTextChar"/>
    <w:rsid w:val="00E3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251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5F33"/>
    <w:rPr>
      <w:color w:val="800080"/>
      <w:u w:val="single"/>
    </w:rPr>
  </w:style>
  <w:style w:type="character" w:styleId="CommentReference">
    <w:name w:val="annotation reference"/>
    <w:rsid w:val="00376F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FB1"/>
  </w:style>
  <w:style w:type="character" w:customStyle="1" w:styleId="CommentTextChar">
    <w:name w:val="Comment Text Char"/>
    <w:link w:val="CommentText"/>
    <w:rsid w:val="00376FB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76FB1"/>
    <w:rPr>
      <w:b/>
      <w:bCs/>
    </w:rPr>
  </w:style>
  <w:style w:type="character" w:customStyle="1" w:styleId="CommentSubjectChar">
    <w:name w:val="Comment Subject Char"/>
    <w:link w:val="CommentSubject"/>
    <w:rsid w:val="00376FB1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906D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4E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ass.gov/lists/source-water-assessment-and-protection-swap-program-documents" TargetMode="External"/><Relationship Id="rId18" Type="http://schemas.openxmlformats.org/officeDocument/2006/relationships/hyperlink" Target="mailto:Program.Director-DWP@mass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source-water-assessment-and-protection-swap-program-documents" TargetMode="External"/><Relationship Id="rId17" Type="http://schemas.openxmlformats.org/officeDocument/2006/relationships/hyperlink" Target="https://www.mass.gov/lists/source-water-assessment-and-protection-swap-program-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source-water-assessment-and-protection-swap-program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eea/agencies/massdep/water/drinking/overview-of-the-source-water-assessment-and-protection-p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eea/agencies/massdep/water/drinking/overview-of-the-source-water-assessment-and-protection-pr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rogram.Director-DWP@mass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mass.gov/lists/groundwater-wellhead-protection-and-surface-water-suppl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9CEA-9542-4785-BEB1-2EE289EA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10090</CharactersWithSpaces>
  <SharedDoc>false</SharedDoc>
  <HLinks>
    <vt:vector size="54" baseType="variant">
      <vt:variant>
        <vt:i4>6357073</vt:i4>
      </vt:variant>
      <vt:variant>
        <vt:i4>330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  <vt:variant>
        <vt:i4>6357073</vt:i4>
      </vt:variant>
      <vt:variant>
        <vt:i4>327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  <vt:variant>
        <vt:i4>720904</vt:i4>
      </vt:variant>
      <vt:variant>
        <vt:i4>242</vt:i4>
      </vt:variant>
      <vt:variant>
        <vt:i4>0</vt:i4>
      </vt:variant>
      <vt:variant>
        <vt:i4>5</vt:i4>
      </vt:variant>
      <vt:variant>
        <vt:lpwstr>https://www.mass.gov/lists/source-water-assessment-and-protection-swap-program-documents</vt:lpwstr>
      </vt:variant>
      <vt:variant>
        <vt:lpwstr/>
      </vt:variant>
      <vt:variant>
        <vt:i4>720904</vt:i4>
      </vt:variant>
      <vt:variant>
        <vt:i4>238</vt:i4>
      </vt:variant>
      <vt:variant>
        <vt:i4>0</vt:i4>
      </vt:variant>
      <vt:variant>
        <vt:i4>5</vt:i4>
      </vt:variant>
      <vt:variant>
        <vt:lpwstr>https://www.mass.gov/lists/source-water-assessment-and-protection-swap-program-documents</vt:lpwstr>
      </vt:variant>
      <vt:variant>
        <vt:lpwstr/>
      </vt:variant>
      <vt:variant>
        <vt:i4>6422643</vt:i4>
      </vt:variant>
      <vt:variant>
        <vt:i4>236</vt:i4>
      </vt:variant>
      <vt:variant>
        <vt:i4>0</vt:i4>
      </vt:variant>
      <vt:variant>
        <vt:i4>5</vt:i4>
      </vt:variant>
      <vt:variant>
        <vt:lpwstr>http://www.mass.gov/eea/agencies/massdep/water/drinking/overview-of-the-source-water-assessment-and-protection-pr.html</vt:lpwstr>
      </vt:variant>
      <vt:variant>
        <vt:lpwstr/>
      </vt:variant>
      <vt:variant>
        <vt:i4>1441879</vt:i4>
      </vt:variant>
      <vt:variant>
        <vt:i4>224</vt:i4>
      </vt:variant>
      <vt:variant>
        <vt:i4>0</vt:i4>
      </vt:variant>
      <vt:variant>
        <vt:i4>5</vt:i4>
      </vt:variant>
      <vt:variant>
        <vt:lpwstr>https://www.mass.gov/lists/groundwater-wellhead-protection-and-surface-water-supplies</vt:lpwstr>
      </vt:variant>
      <vt:variant>
        <vt:lpwstr/>
      </vt:variant>
      <vt:variant>
        <vt:i4>720904</vt:i4>
      </vt:variant>
      <vt:variant>
        <vt:i4>191</vt:i4>
      </vt:variant>
      <vt:variant>
        <vt:i4>0</vt:i4>
      </vt:variant>
      <vt:variant>
        <vt:i4>5</vt:i4>
      </vt:variant>
      <vt:variant>
        <vt:lpwstr>https://www.mass.gov/lists/source-water-assessment-and-protection-swap-program-documents</vt:lpwstr>
      </vt:variant>
      <vt:variant>
        <vt:lpwstr/>
      </vt:variant>
      <vt:variant>
        <vt:i4>720904</vt:i4>
      </vt:variant>
      <vt:variant>
        <vt:i4>145</vt:i4>
      </vt:variant>
      <vt:variant>
        <vt:i4>0</vt:i4>
      </vt:variant>
      <vt:variant>
        <vt:i4>5</vt:i4>
      </vt:variant>
      <vt:variant>
        <vt:lpwstr>https://www.mass.gov/lists/source-water-assessment-and-protection-swap-program-documents</vt:lpwstr>
      </vt:variant>
      <vt:variant>
        <vt:lpwstr/>
      </vt:variant>
      <vt:variant>
        <vt:i4>6422643</vt:i4>
      </vt:variant>
      <vt:variant>
        <vt:i4>143</vt:i4>
      </vt:variant>
      <vt:variant>
        <vt:i4>0</vt:i4>
      </vt:variant>
      <vt:variant>
        <vt:i4>5</vt:i4>
      </vt:variant>
      <vt:variant>
        <vt:lpwstr>http://www.mass.gov/eea/agencies/massdep/water/drinking/overview-of-the-source-water-assessment-and-protection-pr.html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mtennant</dc:creator>
  <cp:keywords/>
  <cp:lastModifiedBy>Yano, Tio (DEP)</cp:lastModifiedBy>
  <cp:revision>2</cp:revision>
  <cp:lastPrinted>2016-07-27T19:45:00Z</cp:lastPrinted>
  <dcterms:created xsi:type="dcterms:W3CDTF">2023-03-27T17:38:00Z</dcterms:created>
  <dcterms:modified xsi:type="dcterms:W3CDTF">2023-03-27T17:38:00Z</dcterms:modified>
</cp:coreProperties>
</file>