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94646" w14:textId="31C90636" w:rsidR="1D06F6DB" w:rsidRDefault="1D06F6DB" w:rsidP="7BA0BEA4">
      <w:pPr>
        <w:rPr>
          <w:rFonts w:ascii="Arial" w:eastAsia="Arial" w:hAnsi="Arial" w:cs="Arial"/>
          <w:color w:val="000000" w:themeColor="text1"/>
        </w:rPr>
      </w:pPr>
      <w:r w:rsidRPr="7BA0BEA4">
        <w:rPr>
          <w:rFonts w:ascii="Arial" w:eastAsia="Arial" w:hAnsi="Arial" w:cs="Arial"/>
          <w:b/>
          <w:bCs/>
          <w:color w:val="000000" w:themeColor="text1"/>
        </w:rPr>
        <w:t>Përditësimi i situatës</w:t>
      </w:r>
    </w:p>
    <w:p w14:paraId="0CE9F5FE" w14:textId="09617670" w:rsidR="1D06F6DB" w:rsidRDefault="1D06F6DB" w:rsidP="7BA0BEA4">
      <w:pPr>
        <w:rPr>
          <w:rFonts w:ascii="Arial" w:eastAsia="Arial" w:hAnsi="Arial" w:cs="Arial"/>
          <w:color w:val="000000" w:themeColor="text1"/>
        </w:rPr>
      </w:pPr>
      <w:r w:rsidRPr="7BA0BEA4">
        <w:rPr>
          <w:rFonts w:ascii="Arial" w:eastAsia="Arial" w:hAnsi="Arial" w:cs="Arial"/>
          <w:color w:val="000000" w:themeColor="text1"/>
        </w:rPr>
        <w:t xml:space="preserve">Spërkatja ajrore në pjesë të Qarkut Plymouth dhe spërkatja me platforma të vendosura në kamionë në pjesën jugore të Qarkut Worcester </w:t>
      </w:r>
      <w:r w:rsidRPr="7BA0BEA4">
        <w:rPr>
          <w:rFonts w:ascii="Arial" w:eastAsia="Arial" w:hAnsi="Arial" w:cs="Arial"/>
          <w:b/>
          <w:bCs/>
          <w:color w:val="000000" w:themeColor="text1"/>
        </w:rPr>
        <w:t>filloi mbrëmjen e ditës së Martë, 27 gusht.</w:t>
      </w:r>
      <w:r w:rsidRPr="7BA0BEA4">
        <w:rPr>
          <w:rFonts w:ascii="Arial" w:eastAsia="Arial" w:hAnsi="Arial" w:cs="Arial"/>
          <w:color w:val="000000" w:themeColor="text1"/>
        </w:rPr>
        <w:t xml:space="preserve"> Ka rëndësi të mbahet parasysh se spërkatja varet nga moti, dhe planet mund të ndryshojnë në çdo moment. </w:t>
      </w:r>
      <w:r w:rsidRPr="7BA0BEA4">
        <w:rPr>
          <w:rFonts w:ascii="Arial" w:eastAsia="Arial" w:hAnsi="Arial" w:cs="Arial"/>
          <w:b/>
          <w:bCs/>
          <w:color w:val="000000" w:themeColor="text1"/>
        </w:rPr>
        <w:t>Hartat e të dyja zonave të spërkatjes publikohen në faqet e mëposhtme të internetit</w:t>
      </w:r>
      <w:r w:rsidRPr="7BA0BEA4">
        <w:rPr>
          <w:rFonts w:ascii="Arial" w:eastAsia="Arial" w:hAnsi="Arial" w:cs="Arial"/>
          <w:color w:val="000000" w:themeColor="text1"/>
        </w:rPr>
        <w:t xml:space="preserve">: </w:t>
      </w:r>
      <w:hyperlink r:id="rId8">
        <w:proofErr w:type="spellStart"/>
        <w:r w:rsidRPr="7BA0BEA4">
          <w:rPr>
            <w:rStyle w:val="Hyperlink"/>
            <w:rFonts w:ascii="Arial" w:eastAsia="Arial" w:hAnsi="Arial" w:cs="Arial"/>
            <w:b/>
            <w:bCs/>
            <w:lang w:val="en-US"/>
          </w:rPr>
          <w:t>Harta</w:t>
        </w:r>
        <w:proofErr w:type="spellEnd"/>
        <w:r w:rsidRPr="7BA0BEA4">
          <w:rPr>
            <w:rStyle w:val="Hyperlink"/>
            <w:rFonts w:ascii="Arial" w:eastAsia="Arial" w:hAnsi="Arial" w:cs="Arial"/>
            <w:b/>
            <w:bCs/>
            <w:lang w:val="en-US"/>
          </w:rPr>
          <w:t xml:space="preserve"> e </w:t>
        </w:r>
        <w:proofErr w:type="spellStart"/>
        <w:r w:rsidRPr="7BA0BEA4">
          <w:rPr>
            <w:rStyle w:val="Hyperlink"/>
            <w:rFonts w:ascii="Arial" w:eastAsia="Arial" w:hAnsi="Arial" w:cs="Arial"/>
            <w:b/>
            <w:bCs/>
            <w:lang w:val="en-US"/>
          </w:rPr>
          <w:t>spërkatjes</w:t>
        </w:r>
        <w:proofErr w:type="spellEnd"/>
        <w:r w:rsidRPr="7BA0BEA4">
          <w:rPr>
            <w:rStyle w:val="Hyperlink"/>
            <w:rFonts w:ascii="Arial" w:eastAsia="Arial" w:hAnsi="Arial" w:cs="Arial"/>
            <w:b/>
            <w:bCs/>
            <w:lang w:val="en-US"/>
          </w:rPr>
          <w:t xml:space="preserve"> </w:t>
        </w:r>
        <w:proofErr w:type="spellStart"/>
        <w:r w:rsidRPr="7BA0BEA4">
          <w:rPr>
            <w:rStyle w:val="Hyperlink"/>
            <w:rFonts w:ascii="Arial" w:eastAsia="Arial" w:hAnsi="Arial" w:cs="Arial"/>
            <w:b/>
            <w:bCs/>
            <w:lang w:val="en-US"/>
          </w:rPr>
          <w:t>kundër</w:t>
        </w:r>
        <w:proofErr w:type="spellEnd"/>
        <w:r w:rsidRPr="7BA0BEA4">
          <w:rPr>
            <w:rStyle w:val="Hyperlink"/>
            <w:rFonts w:ascii="Arial" w:eastAsia="Arial" w:hAnsi="Arial" w:cs="Arial"/>
            <w:b/>
            <w:bCs/>
            <w:lang w:val="en-US"/>
          </w:rPr>
          <w:t xml:space="preserve"> </w:t>
        </w:r>
        <w:proofErr w:type="spellStart"/>
        <w:r w:rsidRPr="7BA0BEA4">
          <w:rPr>
            <w:rStyle w:val="Hyperlink"/>
            <w:rFonts w:ascii="Arial" w:eastAsia="Arial" w:hAnsi="Arial" w:cs="Arial"/>
            <w:b/>
            <w:bCs/>
            <w:lang w:val="en-US"/>
          </w:rPr>
          <w:t>mushkonjave</w:t>
        </w:r>
        <w:proofErr w:type="spellEnd"/>
        <w:r w:rsidRPr="7BA0BEA4">
          <w:rPr>
            <w:rStyle w:val="Hyperlink"/>
            <w:rFonts w:ascii="Arial" w:eastAsia="Arial" w:hAnsi="Arial" w:cs="Arial"/>
            <w:b/>
            <w:bCs/>
            <w:lang w:val="en-US"/>
          </w:rPr>
          <w:t xml:space="preserve"> (massnrc.org)</w:t>
        </w:r>
      </w:hyperlink>
      <w:r w:rsidRPr="7BA0BEA4">
        <w:rPr>
          <w:rFonts w:ascii="Arial" w:eastAsia="Arial" w:hAnsi="Arial" w:cs="Arial"/>
          <w:b/>
          <w:bCs/>
          <w:color w:val="000000" w:themeColor="text1"/>
          <w:lang w:val="en-US"/>
        </w:rPr>
        <w:t>.</w:t>
      </w:r>
      <w:r w:rsidRPr="7BA0BEA4">
        <w:rPr>
          <w:rFonts w:ascii="Arial" w:eastAsia="Arial" w:hAnsi="Arial" w:cs="Arial"/>
          <w:color w:val="000000" w:themeColor="text1"/>
        </w:rPr>
        <w:t xml:space="preserve"> Këto harta përditësohen çdo ditë për të pasqyruar zonat e spërkatura natën e kaluar.  Zonat e përfshira renditen më poshtë: </w:t>
      </w:r>
    </w:p>
    <w:p w14:paraId="0F22878A" w14:textId="074196BC" w:rsidR="1D06F6DB" w:rsidRDefault="1D06F6DB" w:rsidP="7BA0BEA4">
      <w:pPr>
        <w:pStyle w:val="ListParagraph"/>
        <w:numPr>
          <w:ilvl w:val="0"/>
          <w:numId w:val="2"/>
        </w:numPr>
        <w:rPr>
          <w:rFonts w:ascii="Arial" w:eastAsia="Arial" w:hAnsi="Arial" w:cs="Arial"/>
          <w:color w:val="000000" w:themeColor="text1"/>
        </w:rPr>
      </w:pPr>
      <w:r w:rsidRPr="7BA0BEA4">
        <w:rPr>
          <w:rFonts w:ascii="Arial" w:eastAsia="Arial" w:hAnsi="Arial" w:cs="Arial"/>
          <w:color w:val="C00000"/>
          <w:u w:val="single"/>
        </w:rPr>
        <w:t>KRYER.</w:t>
      </w:r>
      <w:r w:rsidRPr="7BA0BEA4">
        <w:rPr>
          <w:rFonts w:ascii="Arial" w:eastAsia="Arial" w:hAnsi="Arial" w:cs="Arial"/>
          <w:color w:val="C00000"/>
        </w:rPr>
        <w:t xml:space="preserve"> </w:t>
      </w:r>
      <w:r w:rsidRPr="7BA0BEA4">
        <w:rPr>
          <w:rFonts w:ascii="Arial" w:eastAsia="Arial" w:hAnsi="Arial" w:cs="Arial"/>
          <w:color w:val="000000" w:themeColor="text1"/>
        </w:rPr>
        <w:t>Spërkatja ajrore në Qarkun Plymouth do të kyhet në këto vende: i gjithë qyteti Carver, dhe pjesë nga qytetet e mëposhtme: Halifax, Kingston, Middleborough, Plymouth, Plympton, Rochester, dhe Wareham</w:t>
      </w:r>
    </w:p>
    <w:p w14:paraId="7185676E" w14:textId="6F183063" w:rsidR="1D06F6DB" w:rsidRDefault="00425F88" w:rsidP="7BA0BEA4">
      <w:pPr>
        <w:pStyle w:val="ListParagraph"/>
        <w:numPr>
          <w:ilvl w:val="0"/>
          <w:numId w:val="1"/>
        </w:numPr>
        <w:rPr>
          <w:rFonts w:ascii="Arial" w:eastAsia="Arial" w:hAnsi="Arial" w:cs="Arial"/>
          <w:color w:val="000000" w:themeColor="text1"/>
        </w:rPr>
      </w:pPr>
      <w:r w:rsidRPr="7BA0BEA4">
        <w:rPr>
          <w:rFonts w:ascii="Arial" w:eastAsia="Arial" w:hAnsi="Arial" w:cs="Arial"/>
          <w:color w:val="C00000"/>
          <w:u w:val="single"/>
        </w:rPr>
        <w:t>KRYER.</w:t>
      </w:r>
      <w:r w:rsidRPr="7BA0BEA4">
        <w:rPr>
          <w:rFonts w:ascii="Arial" w:eastAsia="Arial" w:hAnsi="Arial" w:cs="Arial"/>
          <w:color w:val="C00000"/>
        </w:rPr>
        <w:t xml:space="preserve"> </w:t>
      </w:r>
      <w:r w:rsidR="1D06F6DB" w:rsidRPr="7BA0BEA4">
        <w:rPr>
          <w:rFonts w:ascii="Arial" w:eastAsia="Arial" w:hAnsi="Arial" w:cs="Arial"/>
          <w:color w:val="000000" w:themeColor="text1"/>
        </w:rPr>
        <w:t>Spërkatja me platforma të vendosura në kamionë do të kryhet në këto pesë qytete në pjesën jugore të Qarkut Worcester: Douglas, Dudley, Oxford, Sutton, dhe Uxbridge.</w:t>
      </w:r>
    </w:p>
    <w:p w14:paraId="5FB9D731" w14:textId="652687E2" w:rsidR="1D06F6DB" w:rsidRDefault="1D06F6DB" w:rsidP="7BA0BEA4">
      <w:pPr>
        <w:rPr>
          <w:rFonts w:ascii="Arial" w:eastAsia="Arial" w:hAnsi="Arial" w:cs="Arial"/>
          <w:color w:val="000000" w:themeColor="text1"/>
        </w:rPr>
      </w:pPr>
      <w:r w:rsidRPr="7BA0BEA4">
        <w:rPr>
          <w:rFonts w:ascii="Arial" w:eastAsia="Arial" w:hAnsi="Arial" w:cs="Arial"/>
          <w:color w:val="000000" w:themeColor="text1"/>
        </w:rPr>
        <w:t>Për shkak të nevojës së ruajtjes së fleksibiitetit për t’iu përshtatur kushteve emergjente të motit, në qoftë se ndodheni brenda njërës nga zonat e spërkatjes duhet të parashikoni që zona tuaj do të spërkatet çdo natë deri sa të kontrolloni hartën e spërkatjes ku konfirmohet se zona juaj është spërkatur. Spërkatja nis çdo ditë në muzg dhe përfundon në agimin e ditës tjetër. Në rast se në zonën tuaj do të shihni aeroplanë ose kamionë përpara muzgut, ata janë duke u pozicionuar ose janë duke kontrolluar zonën përpara spërkatjes.</w:t>
      </w:r>
    </w:p>
    <w:p w14:paraId="7871A87A" w14:textId="22D77F35" w:rsidR="003D5899" w:rsidRPr="003777D6" w:rsidRDefault="003D5899" w:rsidP="7BA0BEA4">
      <w:pPr>
        <w:shd w:val="clear" w:color="auto" w:fill="FFFFFF" w:themeFill="background1"/>
        <w:spacing w:after="0"/>
        <w:rPr>
          <w:rFonts w:ascii="Arial" w:eastAsia="Arial" w:hAnsi="Arial" w:cs="Arial"/>
          <w:color w:val="000000" w:themeColor="text1"/>
        </w:rPr>
      </w:pPr>
    </w:p>
    <w:p w14:paraId="72850730" w14:textId="40C22268" w:rsidR="210CA1A1" w:rsidRDefault="210CA1A1" w:rsidP="7BA0BEA4">
      <w:pPr>
        <w:spacing w:after="0" w:line="240" w:lineRule="auto"/>
        <w:jc w:val="center"/>
        <w:rPr>
          <w:rFonts w:ascii="Arial" w:eastAsia="Arial" w:hAnsi="Arial" w:cs="Arial"/>
          <w:b/>
          <w:bCs/>
        </w:rPr>
      </w:pPr>
    </w:p>
    <w:p w14:paraId="7500E63C" w14:textId="1E529345" w:rsidR="00C4764A" w:rsidRDefault="43510358" w:rsidP="7BA0BEA4">
      <w:pPr>
        <w:spacing w:after="0" w:line="240" w:lineRule="auto"/>
        <w:jc w:val="center"/>
        <w:rPr>
          <w:rFonts w:ascii="Arial" w:eastAsia="Arial" w:hAnsi="Arial" w:cs="Arial"/>
        </w:rPr>
      </w:pPr>
      <w:r w:rsidRPr="7BA0BEA4">
        <w:rPr>
          <w:rFonts w:ascii="Arial" w:eastAsia="Arial" w:hAnsi="Arial" w:cs="Arial"/>
          <w:b/>
          <w:bCs/>
        </w:rPr>
        <w:t>Pyetje të bëra shpesh për spërkatjen kundër EEE-së</w:t>
      </w:r>
    </w:p>
    <w:p w14:paraId="58743FFC" w14:textId="77777777" w:rsidR="00C4764A" w:rsidRDefault="00C4764A" w:rsidP="7BA0BEA4">
      <w:pPr>
        <w:spacing w:after="0" w:line="240" w:lineRule="auto"/>
        <w:rPr>
          <w:rFonts w:ascii="Arial" w:eastAsia="Arial" w:hAnsi="Arial" w:cs="Arial"/>
        </w:rPr>
      </w:pPr>
    </w:p>
    <w:p w14:paraId="7EC77AEA" w14:textId="77777777" w:rsidR="00C4764A" w:rsidRDefault="00C4764A" w:rsidP="7BA0BEA4">
      <w:pPr>
        <w:spacing w:after="0" w:line="240" w:lineRule="auto"/>
        <w:rPr>
          <w:rFonts w:ascii="Arial" w:eastAsia="Arial" w:hAnsi="Arial" w:cs="Arial"/>
        </w:rPr>
      </w:pPr>
    </w:p>
    <w:p w14:paraId="45C35114"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Çfarë është encefaliti ekuin lindor (EEE)?</w:t>
      </w:r>
    </w:p>
    <w:p w14:paraId="710A3FA8" w14:textId="77777777" w:rsidR="00C4764A" w:rsidRDefault="00C4764A" w:rsidP="7BA0BEA4">
      <w:pPr>
        <w:spacing w:after="0" w:line="240" w:lineRule="auto"/>
        <w:rPr>
          <w:rFonts w:ascii="Arial" w:eastAsia="Arial" w:hAnsi="Arial" w:cs="Arial"/>
          <w:b/>
          <w:bCs/>
        </w:rPr>
      </w:pPr>
    </w:p>
    <w:p w14:paraId="3139169B" w14:textId="3D120211" w:rsidR="00C4764A" w:rsidRDefault="1DE1DCFC" w:rsidP="7BA0BEA4">
      <w:pPr>
        <w:spacing w:after="0" w:line="240" w:lineRule="auto"/>
        <w:rPr>
          <w:rFonts w:ascii="Arial" w:eastAsia="Arial" w:hAnsi="Arial" w:cs="Arial"/>
        </w:rPr>
      </w:pPr>
      <w:r w:rsidRPr="7BA0BEA4">
        <w:rPr>
          <w:rFonts w:ascii="Arial" w:eastAsia="Arial" w:hAnsi="Arial" w:cs="Arial"/>
        </w:rPr>
        <w:t xml:space="preserve">Encefaliti ekuin lindor (EEE) është sëmundje e rrallë, por serioze dhe potencialisht vdekjeprurëse, që mund të </w:t>
      </w:r>
      <w:r w:rsidR="00127341" w:rsidRPr="7BA0BEA4">
        <w:rPr>
          <w:rFonts w:ascii="Arial" w:eastAsia="Arial" w:hAnsi="Arial" w:cs="Arial"/>
        </w:rPr>
        <w:t xml:space="preserve">prekë </w:t>
      </w:r>
      <w:r w:rsidRPr="7BA0BEA4">
        <w:rPr>
          <w:rFonts w:ascii="Arial" w:eastAsia="Arial" w:hAnsi="Arial" w:cs="Arial"/>
        </w:rPr>
        <w:t xml:space="preserve">njerëz të të gjitha moshave. </w:t>
      </w:r>
      <w:r w:rsidR="00127341" w:rsidRPr="7BA0BEA4">
        <w:rPr>
          <w:rFonts w:ascii="Arial" w:eastAsia="Arial" w:hAnsi="Arial" w:cs="Arial"/>
        </w:rPr>
        <w:t xml:space="preserve">Tek njerëzit </w:t>
      </w:r>
      <w:r w:rsidRPr="7BA0BEA4">
        <w:rPr>
          <w:rFonts w:ascii="Arial" w:eastAsia="Arial" w:hAnsi="Arial" w:cs="Arial"/>
        </w:rPr>
        <w:t xml:space="preserve">EEE-ja përhapet përgjithësisht nëpërmjet pickimit të mushkonjave të infektuara me virusin. EEE-ja mund të shkaktojë sëmundje serioze dhe ndofta edhe vdekjen tek çdo grupmoshë. EEE-ja nuk ndodh çdo vit, por bazuar në provat e tashme, </w:t>
      </w:r>
      <w:r w:rsidR="00127341" w:rsidRPr="7BA0BEA4">
        <w:rPr>
          <w:rFonts w:ascii="Arial" w:eastAsia="Arial" w:hAnsi="Arial" w:cs="Arial"/>
        </w:rPr>
        <w:t xml:space="preserve">gjatë </w:t>
      </w:r>
      <w:r w:rsidRPr="7BA0BEA4">
        <w:rPr>
          <w:rFonts w:ascii="Arial" w:eastAsia="Arial" w:hAnsi="Arial" w:cs="Arial"/>
        </w:rPr>
        <w:t>viti</w:t>
      </w:r>
      <w:r w:rsidR="00127341" w:rsidRPr="7BA0BEA4">
        <w:rPr>
          <w:rFonts w:ascii="Arial" w:eastAsia="Arial" w:hAnsi="Arial" w:cs="Arial"/>
        </w:rPr>
        <w:t>t</w:t>
      </w:r>
      <w:r w:rsidRPr="7BA0BEA4">
        <w:rPr>
          <w:rFonts w:ascii="Arial" w:eastAsia="Arial" w:hAnsi="Arial" w:cs="Arial"/>
        </w:rPr>
        <w:t xml:space="preserve"> 2024 ekziston risk i lartë i shfaqjes së rasteve në njerëz.</w:t>
      </w:r>
    </w:p>
    <w:p w14:paraId="7624F479" w14:textId="77777777" w:rsidR="00C4764A" w:rsidRDefault="00C4764A" w:rsidP="7BA0BEA4">
      <w:pPr>
        <w:spacing w:after="0" w:line="240" w:lineRule="auto"/>
        <w:rPr>
          <w:rFonts w:ascii="Arial" w:eastAsia="Arial" w:hAnsi="Arial" w:cs="Arial"/>
        </w:rPr>
      </w:pPr>
    </w:p>
    <w:p w14:paraId="02C3C0B2"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Çfarë do të thotë të gjesh praninë e mostrave pozitive të mushkonjave?</w:t>
      </w:r>
    </w:p>
    <w:p w14:paraId="2AC40E29" w14:textId="77777777" w:rsidR="00C4764A" w:rsidRDefault="00C4764A" w:rsidP="7BA0BEA4">
      <w:pPr>
        <w:spacing w:after="0" w:line="240" w:lineRule="auto"/>
        <w:rPr>
          <w:rFonts w:ascii="Arial" w:eastAsia="Arial" w:hAnsi="Arial" w:cs="Arial"/>
          <w:b/>
          <w:bCs/>
        </w:rPr>
      </w:pPr>
    </w:p>
    <w:p w14:paraId="3E5FF5CA" w14:textId="60AC1D2B" w:rsidR="00C4764A" w:rsidRDefault="1DE1DCFC" w:rsidP="7BA0BEA4">
      <w:pPr>
        <w:spacing w:after="0" w:line="240" w:lineRule="auto"/>
        <w:rPr>
          <w:rFonts w:ascii="Arial" w:eastAsia="Arial" w:hAnsi="Arial" w:cs="Arial"/>
        </w:rPr>
      </w:pPr>
      <w:r w:rsidRPr="7BA0BEA4">
        <w:rPr>
          <w:rFonts w:ascii="Arial" w:eastAsia="Arial" w:hAnsi="Arial" w:cs="Arial"/>
        </w:rPr>
        <w:t xml:space="preserve">Meqenëse EEE-ja nuk haset çdo vit, identifikimi i virusit të EEE-së </w:t>
      </w:r>
      <w:r w:rsidR="00127341" w:rsidRPr="7BA0BEA4">
        <w:rPr>
          <w:rFonts w:ascii="Arial" w:eastAsia="Arial" w:hAnsi="Arial" w:cs="Arial"/>
        </w:rPr>
        <w:t xml:space="preserve">tek </w:t>
      </w:r>
      <w:r w:rsidRPr="7BA0BEA4">
        <w:rPr>
          <w:rFonts w:ascii="Arial" w:eastAsia="Arial" w:hAnsi="Arial" w:cs="Arial"/>
        </w:rPr>
        <w:t>mushkonjat tregon se aktiviteti është i pranishëm gjatë stinës së tanishme. Dy lloje mushkonjash mund të gjenden në EEE: specie që pickojnë zogj dhe specie që pickojnë gjitarë. Kur virusi gjendet në mushkonja që pickojnë gjitarët, atëherë rritet risku për sëmundje njerëzore, sepse këto mushkonja ka më shumë gjasa që të pickojnë njerëzit. Mbështetur në gjet</w:t>
      </w:r>
      <w:r w:rsidR="00127341" w:rsidRPr="7BA0BEA4">
        <w:rPr>
          <w:rFonts w:ascii="Arial" w:eastAsia="Arial" w:hAnsi="Arial" w:cs="Arial"/>
        </w:rPr>
        <w:t>j</w:t>
      </w:r>
      <w:r w:rsidRPr="7BA0BEA4">
        <w:rPr>
          <w:rFonts w:ascii="Arial" w:eastAsia="Arial" w:hAnsi="Arial" w:cs="Arial"/>
        </w:rPr>
        <w:t>et pozitive të EEE-së tek mushkonjat këtë vit, shfaqja e rasteve në kafshë dhe në njerëz, si dhe kushtet e parashikuara mjedisore, në</w:t>
      </w:r>
      <w:r w:rsidR="00127341" w:rsidRPr="7BA0BEA4">
        <w:rPr>
          <w:rFonts w:ascii="Arial" w:eastAsia="Arial" w:hAnsi="Arial" w:cs="Arial"/>
        </w:rPr>
        <w:t xml:space="preserve"> disa</w:t>
      </w:r>
      <w:r w:rsidRPr="7BA0BEA4">
        <w:rPr>
          <w:rFonts w:ascii="Arial" w:eastAsia="Arial" w:hAnsi="Arial" w:cs="Arial"/>
        </w:rPr>
        <w:t xml:space="preserve"> pjesë juglindjes së shtetit Masaçusets dhe në jugë të Qarkut Worcester ekziston risku i lartë i shfaqjes së rasteve tek njerëzit.</w:t>
      </w:r>
    </w:p>
    <w:p w14:paraId="02652E63" w14:textId="77777777" w:rsidR="00C4764A" w:rsidRDefault="00C4764A" w:rsidP="7BA0BEA4">
      <w:pPr>
        <w:spacing w:after="0" w:line="240" w:lineRule="auto"/>
        <w:rPr>
          <w:rFonts w:ascii="Arial" w:eastAsia="Arial" w:hAnsi="Arial" w:cs="Arial"/>
        </w:rPr>
      </w:pPr>
    </w:p>
    <w:p w14:paraId="7EB143EF"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Çfarë mund të bëhet për të reduktuar riskun e EEE-së?</w:t>
      </w:r>
    </w:p>
    <w:p w14:paraId="71881BF6" w14:textId="77777777" w:rsidR="00C4764A" w:rsidRDefault="00C4764A" w:rsidP="7BA0BEA4">
      <w:pPr>
        <w:spacing w:after="0" w:line="240" w:lineRule="auto"/>
        <w:rPr>
          <w:rFonts w:ascii="Arial" w:eastAsia="Arial" w:hAnsi="Arial" w:cs="Arial"/>
          <w:b/>
          <w:bCs/>
        </w:rPr>
      </w:pPr>
    </w:p>
    <w:p w14:paraId="2B746AF3" w14:textId="0A980663" w:rsidR="00C4764A" w:rsidRDefault="2FE0D8D5" w:rsidP="7BA0BEA4">
      <w:pPr>
        <w:spacing w:after="0" w:line="240" w:lineRule="auto"/>
        <w:rPr>
          <w:rFonts w:ascii="Arial" w:eastAsia="Arial" w:hAnsi="Arial" w:cs="Arial"/>
        </w:rPr>
      </w:pPr>
      <w:r w:rsidRPr="7BA0BEA4">
        <w:rPr>
          <w:rFonts w:ascii="Arial" w:eastAsia="Arial" w:hAnsi="Arial" w:cs="Arial"/>
        </w:rPr>
        <w:t xml:space="preserve">Mënyra më e mirë për të pakësuar riskun e EEE-së është kuptimi i riskut dhe qëndrimi vigjilent për vënien në zbatim të </w:t>
      </w:r>
      <w:r w:rsidR="00127341" w:rsidRPr="7BA0BEA4">
        <w:rPr>
          <w:rFonts w:ascii="Arial" w:eastAsia="Arial" w:hAnsi="Arial" w:cs="Arial"/>
        </w:rPr>
        <w:t xml:space="preserve">masave </w:t>
      </w:r>
      <w:r w:rsidRPr="7BA0BEA4">
        <w:rPr>
          <w:rFonts w:ascii="Arial" w:eastAsia="Arial" w:hAnsi="Arial" w:cs="Arial"/>
        </w:rPr>
        <w:t>të mbrojtjes personale. Këto veprime mbrojtëse përfshijnë:</w:t>
      </w:r>
    </w:p>
    <w:p w14:paraId="6D1D2BF7" w14:textId="565B1FC1" w:rsidR="00C4764A" w:rsidRDefault="1DE1DCFC" w:rsidP="7BA0BEA4">
      <w:pPr>
        <w:pStyle w:val="ListParagraph"/>
        <w:numPr>
          <w:ilvl w:val="0"/>
          <w:numId w:val="5"/>
        </w:numPr>
        <w:spacing w:after="0" w:line="240" w:lineRule="auto"/>
        <w:rPr>
          <w:rFonts w:ascii="Arial" w:eastAsia="Arial" w:hAnsi="Arial" w:cs="Arial"/>
        </w:rPr>
      </w:pPr>
      <w:r w:rsidRPr="7BA0BEA4">
        <w:rPr>
          <w:rFonts w:ascii="Arial" w:eastAsia="Arial" w:hAnsi="Arial" w:cs="Arial"/>
        </w:rPr>
        <w:t>Përdorimin e ilaçeve kundër insekteve</w:t>
      </w:r>
      <w:r w:rsidR="00127341" w:rsidRPr="7BA0BEA4">
        <w:rPr>
          <w:rFonts w:ascii="Arial" w:eastAsia="Arial" w:hAnsi="Arial" w:cs="Arial"/>
        </w:rPr>
        <w:t>, të cilat kanë</w:t>
      </w:r>
      <w:r w:rsidRPr="7BA0BEA4">
        <w:rPr>
          <w:rFonts w:ascii="Arial" w:eastAsia="Arial" w:hAnsi="Arial" w:cs="Arial"/>
        </w:rPr>
        <w:t xml:space="preserve"> përbërës aktivë të regjistruar në EPA</w:t>
      </w:r>
      <w:r w:rsidR="00127341" w:rsidRPr="7BA0BEA4">
        <w:rPr>
          <w:rFonts w:ascii="Arial" w:eastAsia="Arial" w:hAnsi="Arial" w:cs="Arial"/>
        </w:rPr>
        <w:t>,</w:t>
      </w:r>
      <w:r w:rsidRPr="7BA0BEA4">
        <w:rPr>
          <w:rFonts w:ascii="Arial" w:eastAsia="Arial" w:hAnsi="Arial" w:cs="Arial"/>
        </w:rPr>
        <w:t xml:space="preserve"> sipas udhëzimeve në etiketë kurdoherë që jeni në mjedis të jashtëm. </w:t>
      </w:r>
    </w:p>
    <w:p w14:paraId="50A4774D" w14:textId="6E9CCF6A" w:rsidR="00C4764A" w:rsidRDefault="231E8E8B" w:rsidP="7BA0BEA4">
      <w:pPr>
        <w:pStyle w:val="ListParagraph"/>
        <w:numPr>
          <w:ilvl w:val="0"/>
          <w:numId w:val="5"/>
        </w:numPr>
        <w:spacing w:after="0" w:line="240" w:lineRule="auto"/>
        <w:rPr>
          <w:rFonts w:ascii="Arial" w:eastAsia="Arial" w:hAnsi="Arial" w:cs="Arial"/>
        </w:rPr>
      </w:pPr>
      <w:r w:rsidRPr="7BA0BEA4">
        <w:rPr>
          <w:rFonts w:ascii="Arial" w:eastAsia="Arial" w:hAnsi="Arial" w:cs="Arial"/>
        </w:rPr>
        <w:t xml:space="preserve">Kur ndodheni në mjedis të jashtëm, mbani veshur rroba që mbulojnë lëkurën tuaj; </w:t>
      </w:r>
    </w:p>
    <w:p w14:paraId="3BC1DC27" w14:textId="5434F4ED" w:rsidR="00C4764A" w:rsidRDefault="00127341" w:rsidP="7BA0BEA4">
      <w:pPr>
        <w:pStyle w:val="ListParagraph"/>
        <w:numPr>
          <w:ilvl w:val="0"/>
          <w:numId w:val="5"/>
        </w:numPr>
        <w:spacing w:after="0" w:line="240" w:lineRule="auto"/>
        <w:rPr>
          <w:rFonts w:ascii="Arial" w:eastAsia="Arial" w:hAnsi="Arial" w:cs="Arial"/>
        </w:rPr>
      </w:pPr>
      <w:r w:rsidRPr="7BA0BEA4">
        <w:rPr>
          <w:rFonts w:ascii="Arial" w:eastAsia="Arial" w:hAnsi="Arial" w:cs="Arial"/>
        </w:rPr>
        <w:t>R</w:t>
      </w:r>
      <w:r w:rsidR="1DE1DCFC" w:rsidRPr="7BA0BEA4">
        <w:rPr>
          <w:rFonts w:ascii="Arial" w:eastAsia="Arial" w:hAnsi="Arial" w:cs="Arial"/>
        </w:rPr>
        <w:t xml:space="preserve">iprogramoni aktivitete në mjedis të jashtëm për të shmangur oraret midis muzgut dhe agimit, dhe </w:t>
      </w:r>
    </w:p>
    <w:p w14:paraId="4F055085" w14:textId="77777777" w:rsidR="00B15EAA" w:rsidRPr="00B15EAA" w:rsidRDefault="68D1EDD3" w:rsidP="7BA0BEA4">
      <w:pPr>
        <w:pStyle w:val="ListParagraph"/>
        <w:numPr>
          <w:ilvl w:val="0"/>
          <w:numId w:val="5"/>
        </w:numPr>
        <w:spacing w:after="0" w:line="240" w:lineRule="auto"/>
        <w:rPr>
          <w:rFonts w:ascii="Arial" w:eastAsia="Arial" w:hAnsi="Arial" w:cs="Arial"/>
        </w:rPr>
      </w:pPr>
      <w:r w:rsidRPr="7BA0BEA4">
        <w:rPr>
          <w:rFonts w:ascii="Arial" w:eastAsia="Arial" w:hAnsi="Arial" w:cs="Arial"/>
        </w:rPr>
        <w:t>Kontrolli i rrjetave dhe riparimi i vrimave ose zëvendësimi i atyre që nuk puthiten plotësisht</w:t>
      </w:r>
      <w:r w:rsidR="00B15EAA" w:rsidRPr="7BA0BEA4">
        <w:rPr>
          <w:rFonts w:ascii="Arial" w:eastAsia="Arial" w:hAnsi="Arial" w:cs="Arial"/>
        </w:rPr>
        <w:t>, dhe</w:t>
      </w:r>
    </w:p>
    <w:p w14:paraId="0603EBDB" w14:textId="2D62D1B6" w:rsidR="003777D6" w:rsidRPr="003777D6" w:rsidRDefault="00B15EAA" w:rsidP="7BA0BEA4">
      <w:pPr>
        <w:pStyle w:val="ListParagraph"/>
        <w:numPr>
          <w:ilvl w:val="0"/>
          <w:numId w:val="5"/>
        </w:numPr>
        <w:spacing w:after="0" w:line="240" w:lineRule="auto"/>
        <w:rPr>
          <w:rFonts w:ascii="Arial" w:eastAsia="Arial" w:hAnsi="Arial" w:cs="Arial"/>
        </w:rPr>
      </w:pPr>
      <w:r w:rsidRPr="7BA0BEA4">
        <w:rPr>
          <w:rFonts w:ascii="Arial" w:eastAsia="Arial" w:hAnsi="Arial" w:cs="Arial"/>
        </w:rPr>
        <w:t>P</w:t>
      </w:r>
      <w:r w:rsidR="68D1EDD3" w:rsidRPr="7BA0BEA4">
        <w:rPr>
          <w:rFonts w:ascii="Arial" w:eastAsia="Arial" w:hAnsi="Arial" w:cs="Arial"/>
        </w:rPr>
        <w:t xml:space="preserve">akësimi i vendeve me ujë të ndenjur, ku </w:t>
      </w:r>
      <w:r w:rsidR="00127341" w:rsidRPr="7BA0BEA4">
        <w:rPr>
          <w:rFonts w:ascii="Arial" w:eastAsia="Arial" w:hAnsi="Arial" w:cs="Arial"/>
        </w:rPr>
        <w:t xml:space="preserve">mushkonjat </w:t>
      </w:r>
      <w:r w:rsidR="68D1EDD3" w:rsidRPr="7BA0BEA4">
        <w:rPr>
          <w:rFonts w:ascii="Arial" w:eastAsia="Arial" w:hAnsi="Arial" w:cs="Arial"/>
        </w:rPr>
        <w:t xml:space="preserve">shumohen </w:t>
      </w:r>
      <w:r w:rsidRPr="7BA0BEA4">
        <w:rPr>
          <w:rFonts w:ascii="Arial" w:eastAsia="Arial" w:hAnsi="Arial" w:cs="Arial"/>
        </w:rPr>
        <w:t xml:space="preserve">është po ashtu i rëndësishëm </w:t>
      </w:r>
      <w:r w:rsidR="68D1EDD3" w:rsidRPr="7BA0BEA4">
        <w:rPr>
          <w:rFonts w:ascii="Arial" w:eastAsia="Arial" w:hAnsi="Arial" w:cs="Arial"/>
        </w:rPr>
        <w:t xml:space="preserve">(p.sh. </w:t>
      </w:r>
      <w:r w:rsidRPr="7BA0BEA4">
        <w:rPr>
          <w:rFonts w:ascii="Arial" w:eastAsia="Arial" w:hAnsi="Arial" w:cs="Arial"/>
        </w:rPr>
        <w:t xml:space="preserve">heqja e </w:t>
      </w:r>
      <w:r w:rsidR="68D1EDD3" w:rsidRPr="7BA0BEA4">
        <w:rPr>
          <w:rFonts w:ascii="Arial" w:eastAsia="Arial" w:hAnsi="Arial" w:cs="Arial"/>
        </w:rPr>
        <w:t>kazanë</w:t>
      </w:r>
      <w:r w:rsidRPr="7BA0BEA4">
        <w:rPr>
          <w:rFonts w:ascii="Arial" w:eastAsia="Arial" w:hAnsi="Arial" w:cs="Arial"/>
        </w:rPr>
        <w:t xml:space="preserve">ve të </w:t>
      </w:r>
      <w:r w:rsidR="68D1EDD3" w:rsidRPr="7BA0BEA4">
        <w:rPr>
          <w:rFonts w:ascii="Arial" w:eastAsia="Arial" w:hAnsi="Arial" w:cs="Arial"/>
        </w:rPr>
        <w:t>plehrave, vazo</w:t>
      </w:r>
      <w:r w:rsidR="00127341" w:rsidRPr="7BA0BEA4">
        <w:rPr>
          <w:rFonts w:ascii="Arial" w:eastAsia="Arial" w:hAnsi="Arial" w:cs="Arial"/>
        </w:rPr>
        <w:t>t e</w:t>
      </w:r>
      <w:r w:rsidR="68D1EDD3" w:rsidRPr="7BA0BEA4">
        <w:rPr>
          <w:rFonts w:ascii="Arial" w:eastAsia="Arial" w:hAnsi="Arial" w:cs="Arial"/>
        </w:rPr>
        <w:t xml:space="preserve"> luleve, vaska</w:t>
      </w:r>
      <w:r w:rsidR="00127341" w:rsidRPr="7BA0BEA4">
        <w:rPr>
          <w:rFonts w:ascii="Arial" w:eastAsia="Arial" w:hAnsi="Arial" w:cs="Arial"/>
        </w:rPr>
        <w:t xml:space="preserve">t </w:t>
      </w:r>
      <w:r w:rsidR="68D1EDD3" w:rsidRPr="7BA0BEA4">
        <w:rPr>
          <w:rFonts w:ascii="Arial" w:eastAsia="Arial" w:hAnsi="Arial" w:cs="Arial"/>
        </w:rPr>
        <w:t xml:space="preserve">për zogj, goma të hequra nga qarkullimi ose kontejnerë të tjerë që mbajnë ujë). Këto masa janë shumë të dobishme për zvogëlimin e riskut të virusit të Nilit Perëndimor, por përbëjnë gjithashtu praktikë të mirë edhe kundër EEE-së. </w:t>
      </w:r>
    </w:p>
    <w:p w14:paraId="0DA5B21E" w14:textId="7A9D77A5" w:rsidR="00C4764A" w:rsidRPr="003777D6" w:rsidRDefault="68D1EDD3" w:rsidP="7BA0BEA4">
      <w:pPr>
        <w:spacing w:after="0" w:line="240" w:lineRule="auto"/>
        <w:rPr>
          <w:rFonts w:ascii="Arial" w:eastAsia="Arial" w:hAnsi="Arial" w:cs="Arial"/>
        </w:rPr>
      </w:pPr>
      <w:r w:rsidRPr="7BA0BEA4">
        <w:rPr>
          <w:rFonts w:ascii="Arial" w:eastAsia="Arial" w:hAnsi="Arial" w:cs="Arial"/>
        </w:rPr>
        <w:t xml:space="preserve">Në komunitetet që bëjnë pjesë në Distriktin e Kontrollit të Mushkonjave (MCD), </w:t>
      </w:r>
      <w:r w:rsidR="00127341" w:rsidRPr="7BA0BEA4">
        <w:rPr>
          <w:rFonts w:ascii="Arial" w:eastAsia="Arial" w:hAnsi="Arial" w:cs="Arial"/>
        </w:rPr>
        <w:t>B</w:t>
      </w:r>
      <w:r w:rsidRPr="7BA0BEA4">
        <w:rPr>
          <w:rFonts w:ascii="Arial" w:eastAsia="Arial" w:hAnsi="Arial" w:cs="Arial"/>
        </w:rPr>
        <w:t>ordet lokale të Shëndetësisë bashkëpunojnë me MCD-në për të marrë vendime rreth aktiviteteve të kontrollit që mund të përfshijnë reduktimin e popullatës së mushkonjave</w:t>
      </w:r>
      <w:r w:rsidR="00127341" w:rsidRPr="7BA0BEA4">
        <w:rPr>
          <w:rFonts w:ascii="Arial" w:eastAsia="Arial" w:hAnsi="Arial" w:cs="Arial"/>
        </w:rPr>
        <w:t xml:space="preserve"> </w:t>
      </w:r>
      <w:r w:rsidRPr="7BA0BEA4">
        <w:rPr>
          <w:rFonts w:ascii="Arial" w:eastAsia="Arial" w:hAnsi="Arial" w:cs="Arial"/>
        </w:rPr>
        <w:t>ndërkohë që ato janë ende të parritura ose në gjendje larvash</w:t>
      </w:r>
      <w:r w:rsidR="00127341" w:rsidRPr="7BA0BEA4">
        <w:rPr>
          <w:rFonts w:ascii="Arial" w:eastAsia="Arial" w:hAnsi="Arial" w:cs="Arial"/>
        </w:rPr>
        <w:t>,</w:t>
      </w:r>
      <w:r w:rsidRPr="7BA0BEA4">
        <w:rPr>
          <w:rFonts w:ascii="Arial" w:eastAsia="Arial" w:hAnsi="Arial" w:cs="Arial"/>
        </w:rPr>
        <w:t xml:space="preserve"> dhe reduktimi</w:t>
      </w:r>
      <w:r w:rsidR="00127341" w:rsidRPr="7BA0BEA4">
        <w:rPr>
          <w:rFonts w:ascii="Arial" w:eastAsia="Arial" w:hAnsi="Arial" w:cs="Arial"/>
        </w:rPr>
        <w:t>n e</w:t>
      </w:r>
      <w:r w:rsidRPr="7BA0BEA4">
        <w:rPr>
          <w:rFonts w:ascii="Arial" w:eastAsia="Arial" w:hAnsi="Arial" w:cs="Arial"/>
        </w:rPr>
        <w:t>popullatës s</w:t>
      </w:r>
      <w:r w:rsidR="00127341" w:rsidRPr="7BA0BEA4">
        <w:rPr>
          <w:rFonts w:ascii="Arial" w:eastAsia="Arial" w:hAnsi="Arial" w:cs="Arial"/>
        </w:rPr>
        <w:t>ë</w:t>
      </w:r>
      <w:r w:rsidRPr="7BA0BEA4">
        <w:rPr>
          <w:rFonts w:ascii="Arial" w:eastAsia="Arial" w:hAnsi="Arial" w:cs="Arial"/>
        </w:rPr>
        <w:t xml:space="preserve"> mushkonjave të rritura fluturuese duke përdorur spërkatje me kamionë.</w:t>
      </w:r>
    </w:p>
    <w:p w14:paraId="28AEE538" w14:textId="77777777" w:rsidR="00C4764A" w:rsidRDefault="00C4764A" w:rsidP="7BA0BEA4">
      <w:pPr>
        <w:spacing w:after="0" w:line="240" w:lineRule="auto"/>
        <w:rPr>
          <w:rFonts w:ascii="Arial" w:eastAsia="Arial" w:hAnsi="Arial" w:cs="Arial"/>
        </w:rPr>
      </w:pPr>
    </w:p>
    <w:p w14:paraId="589C5149" w14:textId="657F1801" w:rsidR="00C4764A" w:rsidRDefault="00C4764A" w:rsidP="7BA0BEA4">
      <w:pPr>
        <w:spacing w:after="0" w:line="240" w:lineRule="auto"/>
        <w:rPr>
          <w:rFonts w:ascii="Arial" w:eastAsia="Arial" w:hAnsi="Arial" w:cs="Arial"/>
          <w:b/>
          <w:bCs/>
        </w:rPr>
      </w:pPr>
      <w:bookmarkStart w:id="0" w:name="_Hlk175317798"/>
      <w:r w:rsidRPr="7BA0BEA4">
        <w:rPr>
          <w:rFonts w:ascii="Arial" w:eastAsia="Arial" w:hAnsi="Arial" w:cs="Arial"/>
          <w:b/>
          <w:bCs/>
        </w:rPr>
        <w:t xml:space="preserve">Kur </w:t>
      </w:r>
      <w:r w:rsidR="00127341" w:rsidRPr="7BA0BEA4">
        <w:rPr>
          <w:rFonts w:ascii="Arial" w:eastAsia="Arial" w:hAnsi="Arial" w:cs="Arial"/>
          <w:b/>
          <w:bCs/>
        </w:rPr>
        <w:t>përdoret</w:t>
      </w:r>
      <w:r w:rsidRPr="7BA0BEA4">
        <w:rPr>
          <w:rFonts w:ascii="Arial" w:eastAsia="Arial" w:hAnsi="Arial" w:cs="Arial"/>
          <w:b/>
          <w:bCs/>
        </w:rPr>
        <w:t xml:space="preserve"> spërkatja ajrore me insekticide?</w:t>
      </w:r>
    </w:p>
    <w:bookmarkEnd w:id="0"/>
    <w:p w14:paraId="7FE74358" w14:textId="77777777" w:rsidR="00C4764A" w:rsidRDefault="00C4764A" w:rsidP="7BA0BEA4">
      <w:pPr>
        <w:spacing w:after="0" w:line="240" w:lineRule="auto"/>
        <w:rPr>
          <w:rFonts w:ascii="Arial" w:eastAsia="Arial" w:hAnsi="Arial" w:cs="Arial"/>
          <w:b/>
          <w:bCs/>
        </w:rPr>
      </w:pPr>
    </w:p>
    <w:p w14:paraId="660F8166" w14:textId="0A701F65" w:rsidR="00C4764A" w:rsidRPr="00320EC0" w:rsidRDefault="1DE1DCFC" w:rsidP="7BA0BEA4">
      <w:pPr>
        <w:spacing w:after="0" w:line="240" w:lineRule="auto"/>
        <w:rPr>
          <w:rFonts w:ascii="Arial" w:eastAsia="Arial" w:hAnsi="Arial" w:cs="Arial"/>
        </w:rPr>
      </w:pPr>
      <w:r w:rsidRPr="7BA0BEA4">
        <w:rPr>
          <w:rFonts w:ascii="Arial" w:eastAsia="Arial" w:hAnsi="Arial" w:cs="Arial"/>
        </w:rPr>
        <w:t xml:space="preserve">Në situata kur risku për sëmundje njerëzore është i lartë plani reagues i shtetit rekomandon shqyrtimin e përdorimit të spërkatjes ajrore me pesticide në orët e mbrëmjes dhe gjatë natës për të reduktuar numrin e mushkonjave të rritura të infektuara në zona specifike me risk të lartë. </w:t>
      </w:r>
      <w:r w:rsidR="00B15EAA" w:rsidRPr="7BA0BEA4">
        <w:rPr>
          <w:rFonts w:ascii="Arial" w:eastAsia="Arial" w:hAnsi="Arial" w:cs="Arial"/>
        </w:rPr>
        <w:t>S</w:t>
      </w:r>
      <w:r w:rsidRPr="7BA0BEA4">
        <w:rPr>
          <w:rFonts w:ascii="Arial" w:eastAsia="Arial" w:hAnsi="Arial" w:cs="Arial"/>
        </w:rPr>
        <w:t>përkatja e tokës me pajisje të montuara në kamion po ndodh qysh tani në disa komuniteti në Masaçusets.</w:t>
      </w:r>
    </w:p>
    <w:p w14:paraId="7BE41EC3" w14:textId="77777777" w:rsidR="00C4764A" w:rsidRPr="00320EC0" w:rsidRDefault="00C4764A" w:rsidP="7BA0BEA4">
      <w:pPr>
        <w:spacing w:after="0" w:line="240" w:lineRule="auto"/>
        <w:rPr>
          <w:rFonts w:ascii="Arial" w:eastAsia="Arial" w:hAnsi="Arial" w:cs="Arial"/>
        </w:rPr>
      </w:pPr>
    </w:p>
    <w:p w14:paraId="797D1094" w14:textId="6ACEDED2" w:rsidR="00C4764A" w:rsidRDefault="1DE1DCFC" w:rsidP="7BA0BEA4">
      <w:pPr>
        <w:spacing w:after="0" w:line="240" w:lineRule="auto"/>
        <w:rPr>
          <w:rFonts w:ascii="Arial" w:eastAsia="Arial" w:hAnsi="Arial" w:cs="Arial"/>
        </w:rPr>
      </w:pPr>
      <w:r w:rsidRPr="7BA0BEA4">
        <w:rPr>
          <w:rFonts w:ascii="Arial" w:eastAsia="Arial" w:hAnsi="Arial" w:cs="Arial"/>
        </w:rPr>
        <w:t xml:space="preserve">Duhet theksuar se edhe pse spërkatja ajrore konsiderohet e nevojshme për reduktimin e riskut njerëzor, </w:t>
      </w:r>
      <w:r w:rsidRPr="7BA0BEA4">
        <w:rPr>
          <w:rFonts w:ascii="Arial" w:eastAsia="Arial" w:hAnsi="Arial" w:cs="Arial"/>
          <w:b/>
          <w:bCs/>
        </w:rPr>
        <w:t xml:space="preserve">ajo nuk </w:t>
      </w:r>
      <w:r w:rsidR="00127341" w:rsidRPr="7BA0BEA4">
        <w:rPr>
          <w:rFonts w:ascii="Arial" w:eastAsia="Arial" w:hAnsi="Arial" w:cs="Arial"/>
          <w:b/>
          <w:bCs/>
        </w:rPr>
        <w:t>e</w:t>
      </w:r>
      <w:r w:rsidRPr="7BA0BEA4">
        <w:rPr>
          <w:rFonts w:ascii="Arial" w:eastAsia="Arial" w:hAnsi="Arial" w:cs="Arial"/>
          <w:b/>
          <w:bCs/>
        </w:rPr>
        <w:t xml:space="preserve"> elimino</w:t>
      </w:r>
      <w:r w:rsidR="00127341" w:rsidRPr="7BA0BEA4">
        <w:rPr>
          <w:rFonts w:ascii="Arial" w:eastAsia="Arial" w:hAnsi="Arial" w:cs="Arial"/>
          <w:b/>
          <w:bCs/>
        </w:rPr>
        <w:t xml:space="preserve">n </w:t>
      </w:r>
      <w:r w:rsidRPr="7BA0BEA4">
        <w:rPr>
          <w:rFonts w:ascii="Arial" w:eastAsia="Arial" w:hAnsi="Arial" w:cs="Arial"/>
          <w:b/>
          <w:bCs/>
        </w:rPr>
        <w:t xml:space="preserve">riskun. </w:t>
      </w:r>
      <w:r w:rsidRPr="7BA0BEA4">
        <w:rPr>
          <w:rFonts w:ascii="Arial" w:eastAsia="Arial" w:hAnsi="Arial" w:cs="Arial"/>
        </w:rPr>
        <w:t xml:space="preserve">Ka rëndësi kritike që </w:t>
      </w:r>
      <w:r w:rsidR="00127341" w:rsidRPr="7BA0BEA4">
        <w:rPr>
          <w:rFonts w:ascii="Arial" w:eastAsia="Arial" w:hAnsi="Arial" w:cs="Arial"/>
        </w:rPr>
        <w:t>qytetarët</w:t>
      </w:r>
      <w:r w:rsidRPr="7BA0BEA4">
        <w:rPr>
          <w:rFonts w:ascii="Arial" w:eastAsia="Arial" w:hAnsi="Arial" w:cs="Arial"/>
        </w:rPr>
        <w:t xml:space="preserve"> të mbrojnë veten nga pickimet e mushkonjave duke qëndruar brenda gjatë orëve të kulmit të aktivitetit të mushkonjave, duke aplikuar ilaç kundër insekteve sa herë që </w:t>
      </w:r>
      <w:r w:rsidR="00127341" w:rsidRPr="7BA0BEA4">
        <w:rPr>
          <w:rFonts w:ascii="Arial" w:eastAsia="Arial" w:hAnsi="Arial" w:cs="Arial"/>
        </w:rPr>
        <w:t>ndodhen</w:t>
      </w:r>
      <w:r w:rsidRPr="7BA0BEA4">
        <w:rPr>
          <w:rFonts w:ascii="Arial" w:eastAsia="Arial" w:hAnsi="Arial" w:cs="Arial"/>
        </w:rPr>
        <w:t xml:space="preserve"> jashtë, duke drenazhuar uj</w:t>
      </w:r>
      <w:r w:rsidR="00127341" w:rsidRPr="7BA0BEA4">
        <w:rPr>
          <w:rFonts w:ascii="Arial" w:eastAsia="Arial" w:hAnsi="Arial" w:cs="Arial"/>
        </w:rPr>
        <w:t>ë</w:t>
      </w:r>
      <w:r w:rsidRPr="7BA0BEA4">
        <w:rPr>
          <w:rFonts w:ascii="Arial" w:eastAsia="Arial" w:hAnsi="Arial" w:cs="Arial"/>
        </w:rPr>
        <w:t>rat e ndenjura ku shumohen mushkonjat dhe duke riparuar rrjetat e dyerve/dritareve.</w:t>
      </w:r>
    </w:p>
    <w:p w14:paraId="56ED7B78" w14:textId="77777777" w:rsidR="007F147D" w:rsidRDefault="007F147D" w:rsidP="7BA0BEA4">
      <w:pPr>
        <w:spacing w:after="0" w:line="240" w:lineRule="auto"/>
        <w:rPr>
          <w:rFonts w:ascii="Arial" w:eastAsia="Arial" w:hAnsi="Arial" w:cs="Arial"/>
        </w:rPr>
      </w:pPr>
    </w:p>
    <w:p w14:paraId="3DD69FC5" w14:textId="23E2987F" w:rsidR="007F147D" w:rsidRDefault="0F6039B7" w:rsidP="7BA0BEA4">
      <w:pPr>
        <w:spacing w:after="0" w:line="240" w:lineRule="auto"/>
        <w:rPr>
          <w:rFonts w:ascii="Arial" w:eastAsia="Arial" w:hAnsi="Arial" w:cs="Arial"/>
          <w:b/>
          <w:bCs/>
        </w:rPr>
      </w:pPr>
      <w:r w:rsidRPr="7BA0BEA4">
        <w:rPr>
          <w:rFonts w:ascii="Arial" w:eastAsia="Arial" w:hAnsi="Arial" w:cs="Arial"/>
          <w:b/>
          <w:bCs/>
        </w:rPr>
        <w:t>Përse në Qarkun Worcester përdoret spërkatja me platforma të montuara në kamion, kurse në Qarkun Plymouth përdoret spërkatja ajrore?</w:t>
      </w:r>
    </w:p>
    <w:p w14:paraId="21FAB1DE" w14:textId="77777777" w:rsidR="00FC78F3" w:rsidRDefault="00FC78F3" w:rsidP="7BA0BEA4">
      <w:pPr>
        <w:spacing w:after="0" w:line="240" w:lineRule="auto"/>
        <w:rPr>
          <w:rFonts w:ascii="Arial" w:eastAsia="Arial" w:hAnsi="Arial" w:cs="Arial"/>
        </w:rPr>
      </w:pPr>
    </w:p>
    <w:p w14:paraId="6C4337C6" w14:textId="41606493" w:rsidR="00FC78F3" w:rsidRPr="00FC78F3" w:rsidRDefault="58AE168E" w:rsidP="7BA0BEA4">
      <w:pPr>
        <w:spacing w:after="0" w:line="240" w:lineRule="auto"/>
        <w:rPr>
          <w:rFonts w:ascii="Arial" w:eastAsia="Arial" w:hAnsi="Arial" w:cs="Arial"/>
        </w:rPr>
      </w:pPr>
      <w:r w:rsidRPr="7BA0BEA4">
        <w:rPr>
          <w:rFonts w:ascii="Arial" w:eastAsia="Arial" w:hAnsi="Arial" w:cs="Arial"/>
        </w:rPr>
        <w:t>Në Qarkun Plymouth</w:t>
      </w:r>
      <w:r w:rsidR="00127341" w:rsidRPr="7BA0BEA4">
        <w:rPr>
          <w:rFonts w:ascii="Arial" w:eastAsia="Arial" w:hAnsi="Arial" w:cs="Arial"/>
        </w:rPr>
        <w:t>,</w:t>
      </w:r>
      <w:r w:rsidRPr="7BA0BEA4">
        <w:rPr>
          <w:rFonts w:ascii="Arial" w:eastAsia="Arial" w:hAnsi="Arial" w:cs="Arial"/>
        </w:rPr>
        <w:t xml:space="preserve"> Distrikti i Kontrollit të Mushkonjave ka kryer spërkatje </w:t>
      </w:r>
      <w:r w:rsidR="00127341" w:rsidRPr="7BA0BEA4">
        <w:rPr>
          <w:rFonts w:ascii="Arial" w:eastAsia="Arial" w:hAnsi="Arial" w:cs="Arial"/>
        </w:rPr>
        <w:t xml:space="preserve">të tokës </w:t>
      </w:r>
      <w:r w:rsidRPr="7BA0BEA4">
        <w:rPr>
          <w:rFonts w:ascii="Arial" w:eastAsia="Arial" w:hAnsi="Arial" w:cs="Arial"/>
        </w:rPr>
        <w:t>me</w:t>
      </w:r>
      <w:r w:rsidR="00127341" w:rsidRPr="7BA0BEA4">
        <w:rPr>
          <w:rFonts w:ascii="Arial" w:eastAsia="Arial" w:hAnsi="Arial" w:cs="Arial"/>
        </w:rPr>
        <w:t xml:space="preserve"> platforma të montuara në</w:t>
      </w:r>
      <w:r w:rsidRPr="7BA0BEA4">
        <w:rPr>
          <w:rFonts w:ascii="Arial" w:eastAsia="Arial" w:hAnsi="Arial" w:cs="Arial"/>
        </w:rPr>
        <w:t xml:space="preserve"> kamion si reagim ndaj mushkonjave të infektuara nga EEE-ja gjatë stinës. Megjithatë risku mbetet i lartë. Për shkak të riskut ekzistues po përdoret spërkatja ajrore për të mbështetur p</w:t>
      </w:r>
      <w:r w:rsidR="00127341" w:rsidRPr="7BA0BEA4">
        <w:rPr>
          <w:rFonts w:ascii="Arial" w:eastAsia="Arial" w:hAnsi="Arial" w:cs="Arial"/>
        </w:rPr>
        <w:t>u</w:t>
      </w:r>
      <w:r w:rsidRPr="7BA0BEA4">
        <w:rPr>
          <w:rFonts w:ascii="Arial" w:eastAsia="Arial" w:hAnsi="Arial" w:cs="Arial"/>
        </w:rPr>
        <w:t xml:space="preserve">nën e nisur në rajonet me risk të lartë </w:t>
      </w:r>
      <w:r w:rsidR="009B2BA0" w:rsidRPr="7BA0BEA4">
        <w:rPr>
          <w:rFonts w:ascii="Arial" w:eastAsia="Arial" w:hAnsi="Arial" w:cs="Arial"/>
        </w:rPr>
        <w:t>t</w:t>
      </w:r>
      <w:r w:rsidRPr="7BA0BEA4">
        <w:rPr>
          <w:rFonts w:ascii="Arial" w:eastAsia="Arial" w:hAnsi="Arial" w:cs="Arial"/>
        </w:rPr>
        <w:t>ë Qarku</w:t>
      </w:r>
      <w:r w:rsidR="009B2BA0" w:rsidRPr="7BA0BEA4">
        <w:rPr>
          <w:rFonts w:ascii="Arial" w:eastAsia="Arial" w:hAnsi="Arial" w:cs="Arial"/>
        </w:rPr>
        <w:t>t</w:t>
      </w:r>
      <w:r w:rsidRPr="7BA0BEA4">
        <w:rPr>
          <w:rFonts w:ascii="Arial" w:eastAsia="Arial" w:hAnsi="Arial" w:cs="Arial"/>
        </w:rPr>
        <w:t xml:space="preserve"> Plymouth. Në pjesën jugore të Qarkut Worcester vetëm dy qytete me risk të lartë ose kritik janë pjesëtarë të Distriktit të Kontrollit të Mushkonjave. Këto qytete kanë </w:t>
      </w:r>
      <w:r w:rsidR="00127341" w:rsidRPr="7BA0BEA4">
        <w:rPr>
          <w:rFonts w:ascii="Arial" w:eastAsia="Arial" w:hAnsi="Arial" w:cs="Arial"/>
        </w:rPr>
        <w:t>kryer</w:t>
      </w:r>
      <w:r w:rsidRPr="7BA0BEA4">
        <w:rPr>
          <w:rFonts w:ascii="Arial" w:eastAsia="Arial" w:hAnsi="Arial" w:cs="Arial"/>
        </w:rPr>
        <w:t xml:space="preserve"> spërkatje me kamionë për t’i ndihmuar në reduktimin e riskut, por pesë qytetet e tjerra nuk </w:t>
      </w:r>
      <w:r w:rsidR="00127341" w:rsidRPr="7BA0BEA4">
        <w:rPr>
          <w:rFonts w:ascii="Arial" w:eastAsia="Arial" w:hAnsi="Arial" w:cs="Arial"/>
        </w:rPr>
        <w:t xml:space="preserve">e </w:t>
      </w:r>
      <w:r w:rsidRPr="7BA0BEA4">
        <w:rPr>
          <w:rFonts w:ascii="Arial" w:eastAsia="Arial" w:hAnsi="Arial" w:cs="Arial"/>
        </w:rPr>
        <w:t xml:space="preserve">kanë </w:t>
      </w:r>
      <w:r w:rsidR="00127341" w:rsidRPr="7BA0BEA4">
        <w:rPr>
          <w:rFonts w:ascii="Arial" w:eastAsia="Arial" w:hAnsi="Arial" w:cs="Arial"/>
        </w:rPr>
        <w:t>kryer</w:t>
      </w:r>
      <w:r w:rsidRPr="7BA0BEA4">
        <w:rPr>
          <w:rFonts w:ascii="Arial" w:eastAsia="Arial" w:hAnsi="Arial" w:cs="Arial"/>
        </w:rPr>
        <w:t xml:space="preserve">. </w:t>
      </w:r>
      <w:r w:rsidR="00127341" w:rsidRPr="7BA0BEA4">
        <w:rPr>
          <w:rFonts w:ascii="Arial" w:eastAsia="Arial" w:hAnsi="Arial" w:cs="Arial"/>
        </w:rPr>
        <w:t>Për të reduktuar riskun n</w:t>
      </w:r>
      <w:r w:rsidRPr="7BA0BEA4">
        <w:rPr>
          <w:rFonts w:ascii="Arial" w:eastAsia="Arial" w:hAnsi="Arial" w:cs="Arial"/>
        </w:rPr>
        <w:t xml:space="preserve">ë këtë zonë do të përdoret spërkatja me kamionë në ato pesë qytete që ende nuk </w:t>
      </w:r>
      <w:r w:rsidR="009B2BA0" w:rsidRPr="7BA0BEA4">
        <w:rPr>
          <w:rFonts w:ascii="Arial" w:eastAsia="Arial" w:hAnsi="Arial" w:cs="Arial"/>
        </w:rPr>
        <w:t xml:space="preserve">e </w:t>
      </w:r>
      <w:r w:rsidRPr="7BA0BEA4">
        <w:rPr>
          <w:rFonts w:ascii="Arial" w:eastAsia="Arial" w:hAnsi="Arial" w:cs="Arial"/>
        </w:rPr>
        <w:t xml:space="preserve">kanë </w:t>
      </w:r>
      <w:r w:rsidR="00127341" w:rsidRPr="7BA0BEA4">
        <w:rPr>
          <w:rFonts w:ascii="Arial" w:eastAsia="Arial" w:hAnsi="Arial" w:cs="Arial"/>
        </w:rPr>
        <w:t xml:space="preserve">kryer </w:t>
      </w:r>
      <w:r w:rsidRPr="7BA0BEA4">
        <w:rPr>
          <w:rFonts w:ascii="Arial" w:eastAsia="Arial" w:hAnsi="Arial" w:cs="Arial"/>
        </w:rPr>
        <w:t>spërkatje</w:t>
      </w:r>
      <w:r w:rsidR="009B2BA0" w:rsidRPr="7BA0BEA4">
        <w:rPr>
          <w:rFonts w:ascii="Arial" w:eastAsia="Arial" w:hAnsi="Arial" w:cs="Arial"/>
        </w:rPr>
        <w:t>n</w:t>
      </w:r>
      <w:r w:rsidRPr="7BA0BEA4">
        <w:rPr>
          <w:rFonts w:ascii="Arial" w:eastAsia="Arial" w:hAnsi="Arial" w:cs="Arial"/>
        </w:rPr>
        <w:t xml:space="preserve"> kundër mushkonjave.</w:t>
      </w:r>
    </w:p>
    <w:p w14:paraId="4DF1F3C7" w14:textId="77777777" w:rsidR="00C4764A" w:rsidRDefault="00C4764A" w:rsidP="7BA0BEA4">
      <w:pPr>
        <w:spacing w:after="0" w:line="240" w:lineRule="auto"/>
        <w:rPr>
          <w:rFonts w:ascii="Arial" w:eastAsia="Arial" w:hAnsi="Arial" w:cs="Arial"/>
        </w:rPr>
      </w:pPr>
    </w:p>
    <w:p w14:paraId="5621F66E" w14:textId="522C92AD" w:rsidR="00C4764A" w:rsidRDefault="1DE1DCFC" w:rsidP="7BA0BEA4">
      <w:pPr>
        <w:spacing w:after="0" w:line="240" w:lineRule="auto"/>
        <w:rPr>
          <w:rFonts w:ascii="Arial" w:eastAsia="Arial" w:hAnsi="Arial" w:cs="Arial"/>
          <w:b/>
          <w:bCs/>
        </w:rPr>
      </w:pPr>
      <w:bookmarkStart w:id="1" w:name="_Hlk175319005"/>
      <w:r w:rsidRPr="7BA0BEA4">
        <w:rPr>
          <w:rFonts w:ascii="Arial" w:eastAsia="Arial" w:hAnsi="Arial" w:cs="Arial"/>
          <w:b/>
          <w:bCs/>
        </w:rPr>
        <w:t>Si kryhet spërkatja ajrore dhe spërkatja me platforma të montuara në kamion?</w:t>
      </w:r>
    </w:p>
    <w:bookmarkEnd w:id="1"/>
    <w:p w14:paraId="6FF7AB55" w14:textId="77777777" w:rsidR="00C4764A" w:rsidRDefault="00C4764A" w:rsidP="7BA0BEA4">
      <w:pPr>
        <w:spacing w:after="0" w:line="240" w:lineRule="auto"/>
        <w:rPr>
          <w:rFonts w:ascii="Arial" w:eastAsia="Arial" w:hAnsi="Arial" w:cs="Arial"/>
          <w:b/>
          <w:bCs/>
        </w:rPr>
      </w:pPr>
    </w:p>
    <w:p w14:paraId="0B74BFC3" w14:textId="7AF413CA" w:rsidR="00C4764A" w:rsidRDefault="653C32AA" w:rsidP="7BA0BEA4">
      <w:pPr>
        <w:spacing w:after="0" w:line="240" w:lineRule="auto"/>
        <w:rPr>
          <w:rFonts w:ascii="Arial" w:eastAsia="Arial" w:hAnsi="Arial" w:cs="Arial"/>
        </w:rPr>
      </w:pPr>
      <w:r w:rsidRPr="7BA0BEA4">
        <w:rPr>
          <w:rFonts w:ascii="Arial" w:eastAsia="Arial" w:hAnsi="Arial" w:cs="Arial"/>
        </w:rPr>
        <w:lastRenderedPageBreak/>
        <w:t xml:space="preserve">Spërkatja nis në mbrëmje dhe vijon deri rreth orës 4:30 të mëngjesit tjetër. Profesionistët e kontrollit të mushkonjave aplikojnë një pesticid </w:t>
      </w:r>
      <w:r w:rsidR="009B2BA0" w:rsidRPr="7BA0BEA4">
        <w:rPr>
          <w:rFonts w:ascii="Arial" w:eastAsia="Arial" w:hAnsi="Arial" w:cs="Arial"/>
        </w:rPr>
        <w:t xml:space="preserve">të miratuar </w:t>
      </w:r>
      <w:r w:rsidRPr="7BA0BEA4">
        <w:rPr>
          <w:rFonts w:ascii="Arial" w:eastAsia="Arial" w:hAnsi="Arial" w:cs="Arial"/>
        </w:rPr>
        <w:t>për këtë përdorim si spërkat</w:t>
      </w:r>
      <w:r w:rsidR="009B2BA0" w:rsidRPr="7BA0BEA4">
        <w:rPr>
          <w:rFonts w:ascii="Arial" w:eastAsia="Arial" w:hAnsi="Arial" w:cs="Arial"/>
        </w:rPr>
        <w:t xml:space="preserve">ës </w:t>
      </w:r>
      <w:r w:rsidRPr="7BA0BEA4">
        <w:rPr>
          <w:rFonts w:ascii="Arial" w:eastAsia="Arial" w:hAnsi="Arial" w:cs="Arial"/>
        </w:rPr>
        <w:t xml:space="preserve">me vëllim ultra të </w:t>
      </w:r>
      <w:r w:rsidR="009B2BA0" w:rsidRPr="7BA0BEA4">
        <w:rPr>
          <w:rFonts w:ascii="Arial" w:eastAsia="Arial" w:hAnsi="Arial" w:cs="Arial"/>
        </w:rPr>
        <w:t>vogël</w:t>
      </w:r>
      <w:r w:rsidRPr="7BA0BEA4">
        <w:rPr>
          <w:rFonts w:ascii="Arial" w:eastAsia="Arial" w:hAnsi="Arial" w:cs="Arial"/>
        </w:rPr>
        <w:t xml:space="preserve"> (ULV). Spërkatësit ULV shpërndajnë pikëza shumë të imta aerosoli që qëndrojnë në ajër dhe </w:t>
      </w:r>
      <w:r w:rsidR="009B2BA0" w:rsidRPr="7BA0BEA4">
        <w:rPr>
          <w:rFonts w:ascii="Arial" w:eastAsia="Arial" w:hAnsi="Arial" w:cs="Arial"/>
        </w:rPr>
        <w:t xml:space="preserve">i </w:t>
      </w:r>
      <w:r w:rsidRPr="7BA0BEA4">
        <w:rPr>
          <w:rFonts w:ascii="Arial" w:eastAsia="Arial" w:hAnsi="Arial" w:cs="Arial"/>
        </w:rPr>
        <w:t xml:space="preserve">ngordhin mushkonjat e rritura </w:t>
      </w:r>
      <w:r w:rsidR="009B2BA0" w:rsidRPr="7BA0BEA4">
        <w:rPr>
          <w:rFonts w:ascii="Arial" w:eastAsia="Arial" w:hAnsi="Arial" w:cs="Arial"/>
        </w:rPr>
        <w:t>me të cilat</w:t>
      </w:r>
      <w:r w:rsidRPr="7BA0BEA4">
        <w:rPr>
          <w:rFonts w:ascii="Arial" w:eastAsia="Arial" w:hAnsi="Arial" w:cs="Arial"/>
        </w:rPr>
        <w:t xml:space="preserve"> hyjnë në kontakt. </w:t>
      </w:r>
    </w:p>
    <w:p w14:paraId="05E6D394" w14:textId="77777777" w:rsidR="00675868" w:rsidRDefault="00675868" w:rsidP="7BA0BEA4">
      <w:pPr>
        <w:spacing w:after="0" w:line="240" w:lineRule="auto"/>
        <w:rPr>
          <w:rFonts w:ascii="Arial" w:eastAsia="Arial" w:hAnsi="Arial" w:cs="Arial"/>
          <w:b/>
          <w:bCs/>
        </w:rPr>
      </w:pPr>
    </w:p>
    <w:p w14:paraId="457CEADD" w14:textId="6FE23AB7" w:rsidR="00172205" w:rsidRDefault="68BC7853" w:rsidP="7BA0BEA4">
      <w:pPr>
        <w:spacing w:after="0" w:line="240" w:lineRule="auto"/>
        <w:rPr>
          <w:rFonts w:ascii="Arial" w:eastAsia="Arial" w:hAnsi="Arial" w:cs="Arial"/>
          <w:b/>
          <w:bCs/>
        </w:rPr>
      </w:pPr>
      <w:r w:rsidRPr="7BA0BEA4">
        <w:rPr>
          <w:rFonts w:ascii="Arial" w:eastAsia="Arial" w:hAnsi="Arial" w:cs="Arial"/>
          <w:b/>
          <w:bCs/>
        </w:rPr>
        <w:t>Sa do të zgjasin spërkatjet ajrore dhe ato me kamion?</w:t>
      </w:r>
    </w:p>
    <w:p w14:paraId="3BF5A67B" w14:textId="77777777" w:rsidR="008755DD" w:rsidRDefault="008755DD" w:rsidP="7BA0BEA4">
      <w:pPr>
        <w:spacing w:after="0" w:line="240" w:lineRule="auto"/>
        <w:rPr>
          <w:rFonts w:ascii="Arial" w:eastAsia="Arial" w:hAnsi="Arial" w:cs="Arial"/>
          <w:b/>
          <w:bCs/>
        </w:rPr>
      </w:pPr>
    </w:p>
    <w:p w14:paraId="30CB5500" w14:textId="713F7FF1" w:rsidR="00172205" w:rsidRPr="009222EC" w:rsidRDefault="3E2C958C" w:rsidP="7BA0BEA4">
      <w:pPr>
        <w:spacing w:after="0" w:line="240" w:lineRule="auto"/>
        <w:rPr>
          <w:rFonts w:ascii="Arial" w:eastAsia="Arial" w:hAnsi="Arial" w:cs="Arial"/>
        </w:rPr>
      </w:pPr>
      <w:r w:rsidRPr="7BA0BEA4">
        <w:rPr>
          <w:rFonts w:ascii="Arial" w:eastAsia="Arial" w:hAnsi="Arial" w:cs="Arial"/>
        </w:rPr>
        <w:t>Spërkatja efektive varet shumë nga moti</w:t>
      </w:r>
      <w:r w:rsidR="009B2BA0" w:rsidRPr="7BA0BEA4">
        <w:rPr>
          <w:rFonts w:ascii="Arial" w:eastAsia="Arial" w:hAnsi="Arial" w:cs="Arial"/>
        </w:rPr>
        <w:t xml:space="preserve">, </w:t>
      </w:r>
      <w:r w:rsidRPr="7BA0BEA4">
        <w:rPr>
          <w:rFonts w:ascii="Arial" w:eastAsia="Arial" w:hAnsi="Arial" w:cs="Arial"/>
        </w:rPr>
        <w:t>dhe ndryshime në program mund të ndodhin edhe në çastin e fundit.</w:t>
      </w:r>
      <w:r w:rsidR="009B2BA0" w:rsidRPr="7BA0BEA4">
        <w:rPr>
          <w:rFonts w:ascii="Arial" w:eastAsia="Arial" w:hAnsi="Arial" w:cs="Arial"/>
        </w:rPr>
        <w:t xml:space="preserve"> </w:t>
      </w:r>
      <w:r w:rsidRPr="7BA0BEA4">
        <w:rPr>
          <w:rFonts w:ascii="Arial" w:eastAsia="Arial" w:hAnsi="Arial" w:cs="Arial"/>
        </w:rPr>
        <w:t>Kjo do të thotë se afatet kohore të pritshme dhe datat e përfundimit mund të ndryshojnë. Informacioni do të ndahet sapo të bëhet i disponueshëm.</w:t>
      </w:r>
    </w:p>
    <w:p w14:paraId="002DBF06" w14:textId="77777777" w:rsidR="00172205" w:rsidRDefault="00172205" w:rsidP="7BA0BEA4">
      <w:pPr>
        <w:spacing w:after="0" w:line="240" w:lineRule="auto"/>
        <w:rPr>
          <w:rFonts w:ascii="Arial" w:eastAsia="Arial" w:hAnsi="Arial" w:cs="Arial"/>
          <w:b/>
          <w:bCs/>
        </w:rPr>
      </w:pPr>
    </w:p>
    <w:p w14:paraId="18ED5443" w14:textId="375B041F" w:rsidR="00C4764A" w:rsidRDefault="00C4764A" w:rsidP="7BA0BEA4">
      <w:pPr>
        <w:spacing w:after="0" w:line="240" w:lineRule="auto"/>
        <w:rPr>
          <w:rFonts w:ascii="Arial" w:eastAsia="Arial" w:hAnsi="Arial" w:cs="Arial"/>
          <w:b/>
          <w:bCs/>
        </w:rPr>
      </w:pPr>
      <w:r w:rsidRPr="7BA0BEA4">
        <w:rPr>
          <w:rFonts w:ascii="Arial" w:eastAsia="Arial" w:hAnsi="Arial" w:cs="Arial"/>
          <w:b/>
          <w:bCs/>
        </w:rPr>
        <w:t>Çfarë produkti pesticid përdoret në spërkatje?</w:t>
      </w:r>
    </w:p>
    <w:p w14:paraId="63C65F8F" w14:textId="77777777" w:rsidR="00C4764A" w:rsidRDefault="00C4764A" w:rsidP="7BA0BEA4">
      <w:pPr>
        <w:spacing w:after="0" w:line="240" w:lineRule="auto"/>
        <w:rPr>
          <w:rFonts w:ascii="Arial" w:eastAsia="Arial" w:hAnsi="Arial" w:cs="Arial"/>
          <w:b/>
          <w:bCs/>
        </w:rPr>
      </w:pPr>
    </w:p>
    <w:p w14:paraId="3E36BD91" w14:textId="0B0212E1" w:rsidR="00C4764A" w:rsidRDefault="1DE1DCFC" w:rsidP="7BA0BEA4">
      <w:pPr>
        <w:spacing w:after="0" w:line="240" w:lineRule="auto"/>
        <w:rPr>
          <w:rFonts w:ascii="Arial" w:eastAsia="Arial" w:hAnsi="Arial" w:cs="Arial"/>
        </w:rPr>
      </w:pPr>
      <w:r w:rsidRPr="7BA0BEA4">
        <w:rPr>
          <w:rFonts w:ascii="Arial" w:eastAsia="Arial" w:hAnsi="Arial" w:cs="Arial"/>
        </w:rPr>
        <w:t xml:space="preserve">Pesticidi i përdorur në spërkatjen ajrore është Anvil 10+10, produkt i regjistruar me EPA-n dhe i testuar e i përdorur </w:t>
      </w:r>
      <w:r w:rsidR="009B2BA0" w:rsidRPr="7BA0BEA4">
        <w:rPr>
          <w:rFonts w:ascii="Arial" w:eastAsia="Arial" w:hAnsi="Arial" w:cs="Arial"/>
        </w:rPr>
        <w:t xml:space="preserve">gjerësisht </w:t>
      </w:r>
      <w:r w:rsidRPr="7BA0BEA4">
        <w:rPr>
          <w:rFonts w:ascii="Arial" w:eastAsia="Arial" w:hAnsi="Arial" w:cs="Arial"/>
        </w:rPr>
        <w:t xml:space="preserve">në SHBA për spërkatje në terren dhe </w:t>
      </w:r>
      <w:r w:rsidR="009B2BA0" w:rsidRPr="7BA0BEA4">
        <w:rPr>
          <w:rFonts w:ascii="Arial" w:eastAsia="Arial" w:hAnsi="Arial" w:cs="Arial"/>
        </w:rPr>
        <w:t>p</w:t>
      </w:r>
      <w:r w:rsidRPr="7BA0BEA4">
        <w:rPr>
          <w:rFonts w:ascii="Arial" w:eastAsia="Arial" w:hAnsi="Arial" w:cs="Arial"/>
        </w:rPr>
        <w:t>ë</w:t>
      </w:r>
      <w:r w:rsidR="009B2BA0" w:rsidRPr="7BA0BEA4">
        <w:rPr>
          <w:rFonts w:ascii="Arial" w:eastAsia="Arial" w:hAnsi="Arial" w:cs="Arial"/>
        </w:rPr>
        <w:t xml:space="preserve">r </w:t>
      </w:r>
      <w:r w:rsidRPr="7BA0BEA4">
        <w:rPr>
          <w:rFonts w:ascii="Arial" w:eastAsia="Arial" w:hAnsi="Arial" w:cs="Arial"/>
        </w:rPr>
        <w:t xml:space="preserve">spërkatje nga ajri me qëllim që të kontrollohen mushkonjat. Anvil 10+10 përmban dy përbërës aktivë. Sumithrin dhe Piperonyl butoksid (PBO). Sumithrina është insekticid pyrethroid që </w:t>
      </w:r>
      <w:r w:rsidR="009B2BA0" w:rsidRPr="7BA0BEA4">
        <w:rPr>
          <w:rFonts w:ascii="Arial" w:eastAsia="Arial" w:hAnsi="Arial" w:cs="Arial"/>
        </w:rPr>
        <w:t xml:space="preserve">ngordh </w:t>
      </w:r>
      <w:r w:rsidRPr="7BA0BEA4">
        <w:rPr>
          <w:rFonts w:ascii="Arial" w:eastAsia="Arial" w:hAnsi="Arial" w:cs="Arial"/>
        </w:rPr>
        <w:t>insekte</w:t>
      </w:r>
      <w:r w:rsidR="009B2BA0" w:rsidRPr="7BA0BEA4">
        <w:rPr>
          <w:rFonts w:ascii="Arial" w:eastAsia="Arial" w:hAnsi="Arial" w:cs="Arial"/>
        </w:rPr>
        <w:t>t</w:t>
      </w:r>
      <w:r w:rsidRPr="7BA0BEA4">
        <w:rPr>
          <w:rFonts w:ascii="Arial" w:eastAsia="Arial" w:hAnsi="Arial" w:cs="Arial"/>
        </w:rPr>
        <w:t xml:space="preserve"> kur ato vijnë në kontakt të drejtpërdrejtë me të. Sumithrina gjendet gjithashtu në produkte pesticide të përdorura në mjedise të brendshme, në shampo për kafshë shtëpiake, dhe në trajtimet për kontrollin e rriqnave. Piperonyl butoksidi shërben për rritjen e aftësisë së Sumithrinës për të </w:t>
      </w:r>
      <w:r w:rsidR="009B2BA0" w:rsidRPr="7BA0BEA4">
        <w:rPr>
          <w:rFonts w:ascii="Arial" w:eastAsia="Arial" w:hAnsi="Arial" w:cs="Arial"/>
        </w:rPr>
        <w:t>ngordhur</w:t>
      </w:r>
      <w:r w:rsidRPr="7BA0BEA4">
        <w:rPr>
          <w:rFonts w:ascii="Arial" w:eastAsia="Arial" w:hAnsi="Arial" w:cs="Arial"/>
        </w:rPr>
        <w:t xml:space="preserve"> mushkonjat. Sumithrina dhe PBO-ja dekompozohen kur ekspozohen ndaj dritës dhe ajrit</w:t>
      </w:r>
      <w:r w:rsidR="009B2BA0" w:rsidRPr="7BA0BEA4">
        <w:rPr>
          <w:rFonts w:ascii="Arial" w:eastAsia="Arial" w:hAnsi="Arial" w:cs="Arial"/>
        </w:rPr>
        <w:t>,</w:t>
      </w:r>
      <w:r w:rsidRPr="7BA0BEA4">
        <w:rPr>
          <w:rFonts w:ascii="Arial" w:eastAsia="Arial" w:hAnsi="Arial" w:cs="Arial"/>
        </w:rPr>
        <w:t xml:space="preserve"> dhe çaktivizohen shpejt me gjysmë jete më pak se një ditë kur janë në ajër ose mbi bimë. Këto produkte janë provuar për më shumë se 20 vjet si tejet efektivë në ngordhjen e mushkonjave në të gjithë botën. </w:t>
      </w:r>
    </w:p>
    <w:p w14:paraId="493459D6" w14:textId="3DABD45B" w:rsidR="00C4764A" w:rsidRDefault="00C4764A" w:rsidP="7BA0BEA4">
      <w:pPr>
        <w:spacing w:after="0" w:line="240" w:lineRule="auto"/>
        <w:rPr>
          <w:rFonts w:ascii="Arial" w:eastAsia="Arial" w:hAnsi="Arial" w:cs="Arial"/>
          <w:b/>
          <w:bCs/>
        </w:rPr>
      </w:pPr>
    </w:p>
    <w:p w14:paraId="55132D2E" w14:textId="38405BFF" w:rsidR="00C4764A" w:rsidRDefault="1DE1DCFC" w:rsidP="7BA0BEA4">
      <w:pPr>
        <w:spacing w:after="0" w:line="240" w:lineRule="auto"/>
        <w:rPr>
          <w:rFonts w:ascii="Arial" w:eastAsia="Arial" w:hAnsi="Arial" w:cs="Arial"/>
          <w:b/>
          <w:bCs/>
        </w:rPr>
      </w:pPr>
      <w:r w:rsidRPr="7BA0BEA4">
        <w:rPr>
          <w:rFonts w:ascii="Arial" w:eastAsia="Arial" w:hAnsi="Arial" w:cs="Arial"/>
          <w:b/>
          <w:bCs/>
        </w:rPr>
        <w:t>A përdoren këto pesticide tjetërkund për të kontrolluar mushkonjat?</w:t>
      </w:r>
    </w:p>
    <w:p w14:paraId="5BB91ED1" w14:textId="77777777" w:rsidR="00C4764A" w:rsidRDefault="00C4764A" w:rsidP="7BA0BEA4">
      <w:pPr>
        <w:spacing w:after="0" w:line="240" w:lineRule="auto"/>
        <w:rPr>
          <w:rFonts w:ascii="Arial" w:eastAsia="Arial" w:hAnsi="Arial" w:cs="Arial"/>
          <w:b/>
          <w:bCs/>
        </w:rPr>
      </w:pPr>
    </w:p>
    <w:p w14:paraId="67E02159" w14:textId="63BF94F4" w:rsidR="00C4764A" w:rsidRDefault="1DE1DCFC" w:rsidP="7BA0BEA4">
      <w:pPr>
        <w:spacing w:after="0" w:line="240" w:lineRule="auto"/>
        <w:rPr>
          <w:rFonts w:ascii="Arial" w:eastAsia="Arial" w:hAnsi="Arial" w:cs="Arial"/>
        </w:rPr>
      </w:pPr>
      <w:r w:rsidRPr="7BA0BEA4">
        <w:rPr>
          <w:rFonts w:ascii="Arial" w:eastAsia="Arial" w:hAnsi="Arial" w:cs="Arial"/>
        </w:rPr>
        <w:t xml:space="preserve">Po. Shtete të tjera (p.sh., New York, New Jersey, Illinois, Delaware, North Carolina, Arkansas, Florida, Alabama, Louisiana, Texas) i </w:t>
      </w:r>
      <w:r w:rsidR="009B2BA0" w:rsidRPr="7BA0BEA4">
        <w:rPr>
          <w:rFonts w:ascii="Arial" w:eastAsia="Arial" w:hAnsi="Arial" w:cs="Arial"/>
        </w:rPr>
        <w:t>përdorin</w:t>
      </w:r>
      <w:r w:rsidRPr="7BA0BEA4">
        <w:rPr>
          <w:rFonts w:ascii="Arial" w:eastAsia="Arial" w:hAnsi="Arial" w:cs="Arial"/>
        </w:rPr>
        <w:t xml:space="preserve"> rregullisht të njëjtat produkte.</w:t>
      </w:r>
    </w:p>
    <w:p w14:paraId="1C6C42FA" w14:textId="77777777" w:rsidR="00C4764A" w:rsidRDefault="00C4764A" w:rsidP="7BA0BEA4">
      <w:pPr>
        <w:spacing w:after="0" w:line="240" w:lineRule="auto"/>
        <w:rPr>
          <w:rFonts w:ascii="Arial" w:eastAsia="Arial" w:hAnsi="Arial" w:cs="Arial"/>
        </w:rPr>
      </w:pPr>
    </w:p>
    <w:p w14:paraId="00523D07" w14:textId="10539751" w:rsidR="00C4764A" w:rsidRDefault="00C4764A" w:rsidP="7BA0BEA4">
      <w:pPr>
        <w:spacing w:after="0" w:line="240" w:lineRule="auto"/>
        <w:rPr>
          <w:rFonts w:ascii="Arial" w:eastAsia="Arial" w:hAnsi="Arial" w:cs="Arial"/>
          <w:b/>
          <w:bCs/>
        </w:rPr>
      </w:pPr>
      <w:r w:rsidRPr="7BA0BEA4">
        <w:rPr>
          <w:rFonts w:ascii="Arial" w:eastAsia="Arial" w:hAnsi="Arial" w:cs="Arial"/>
          <w:b/>
          <w:bCs/>
        </w:rPr>
        <w:t>A mund të dëmto</w:t>
      </w:r>
      <w:r w:rsidR="009B2BA0" w:rsidRPr="7BA0BEA4">
        <w:rPr>
          <w:rFonts w:ascii="Arial" w:eastAsia="Arial" w:hAnsi="Arial" w:cs="Arial"/>
          <w:b/>
          <w:bCs/>
        </w:rPr>
        <w:t>hen</w:t>
      </w:r>
      <w:r w:rsidRPr="7BA0BEA4">
        <w:rPr>
          <w:rFonts w:ascii="Arial" w:eastAsia="Arial" w:hAnsi="Arial" w:cs="Arial"/>
          <w:b/>
          <w:bCs/>
        </w:rPr>
        <w:t xml:space="preserve"> insektet ose kafshët e egra </w:t>
      </w:r>
      <w:r w:rsidR="009B2BA0" w:rsidRPr="7BA0BEA4">
        <w:rPr>
          <w:rFonts w:ascii="Arial" w:eastAsia="Arial" w:hAnsi="Arial" w:cs="Arial"/>
          <w:b/>
          <w:bCs/>
        </w:rPr>
        <w:t xml:space="preserve">nga </w:t>
      </w:r>
      <w:r w:rsidRPr="7BA0BEA4">
        <w:rPr>
          <w:rFonts w:ascii="Arial" w:eastAsia="Arial" w:hAnsi="Arial" w:cs="Arial"/>
          <w:b/>
          <w:bCs/>
        </w:rPr>
        <w:t>këto spërkatje të shënjestruara me adulticide nga toka dhe ajri?</w:t>
      </w:r>
    </w:p>
    <w:p w14:paraId="6DFBDE9A" w14:textId="77777777" w:rsidR="00C4764A" w:rsidRDefault="00C4764A" w:rsidP="7BA0BEA4">
      <w:pPr>
        <w:spacing w:after="0" w:line="240" w:lineRule="auto"/>
        <w:rPr>
          <w:rFonts w:ascii="Arial" w:eastAsia="Arial" w:hAnsi="Arial" w:cs="Arial"/>
          <w:b/>
          <w:bCs/>
        </w:rPr>
      </w:pPr>
    </w:p>
    <w:p w14:paraId="7297A877" w14:textId="20EB3D00" w:rsidR="00C4764A" w:rsidRPr="00320EC0" w:rsidRDefault="1DE1DCFC" w:rsidP="7BA0BEA4">
      <w:pPr>
        <w:spacing w:after="0" w:line="240" w:lineRule="auto"/>
        <w:rPr>
          <w:rFonts w:ascii="Arial" w:eastAsia="Arial" w:hAnsi="Arial" w:cs="Arial"/>
        </w:rPr>
      </w:pPr>
      <w:r w:rsidRPr="7BA0BEA4">
        <w:rPr>
          <w:rFonts w:ascii="Arial" w:eastAsia="Arial" w:hAnsi="Arial" w:cs="Arial"/>
        </w:rPr>
        <w:t xml:space="preserve">Agjencia Amerikane për Mbrojtjen e Mjedisit (EPA) </w:t>
      </w:r>
      <w:r w:rsidR="009B2BA0" w:rsidRPr="7BA0BEA4">
        <w:rPr>
          <w:rFonts w:ascii="Arial" w:eastAsia="Arial" w:hAnsi="Arial" w:cs="Arial"/>
        </w:rPr>
        <w:t xml:space="preserve">i </w:t>
      </w:r>
      <w:r w:rsidRPr="7BA0BEA4">
        <w:rPr>
          <w:rFonts w:ascii="Arial" w:eastAsia="Arial" w:hAnsi="Arial" w:cs="Arial"/>
        </w:rPr>
        <w:t xml:space="preserve">ka vlerësuar këto pesticide për sigurinë e tyre dhe kanë përcaktuar se ato nuk paraqesin risk të paarsyeshëm ndaj zogjve ose gjitarëve në rast se përdoren sipas udhëzimeve </w:t>
      </w:r>
      <w:r w:rsidR="009B2BA0" w:rsidRPr="7BA0BEA4">
        <w:rPr>
          <w:rFonts w:ascii="Arial" w:eastAsia="Arial" w:hAnsi="Arial" w:cs="Arial"/>
        </w:rPr>
        <w:t>n</w:t>
      </w:r>
      <w:r w:rsidRPr="7BA0BEA4">
        <w:rPr>
          <w:rFonts w:ascii="Arial" w:eastAsia="Arial" w:hAnsi="Arial" w:cs="Arial"/>
        </w:rPr>
        <w:t>ë etiketë</w:t>
      </w:r>
      <w:r w:rsidR="009B2BA0" w:rsidRPr="7BA0BEA4">
        <w:rPr>
          <w:rFonts w:ascii="Arial" w:eastAsia="Arial" w:hAnsi="Arial" w:cs="Arial"/>
        </w:rPr>
        <w:t>n e</w:t>
      </w:r>
      <w:r w:rsidRPr="7BA0BEA4">
        <w:rPr>
          <w:rFonts w:ascii="Arial" w:eastAsia="Arial" w:hAnsi="Arial" w:cs="Arial"/>
        </w:rPr>
        <w:t xml:space="preserve"> produktit.</w:t>
      </w:r>
    </w:p>
    <w:p w14:paraId="3F26C275" w14:textId="77777777" w:rsidR="00C4764A" w:rsidRPr="00320EC0" w:rsidRDefault="00C4764A" w:rsidP="7BA0BEA4">
      <w:pPr>
        <w:spacing w:after="0" w:line="240" w:lineRule="auto"/>
        <w:rPr>
          <w:rFonts w:ascii="Arial" w:eastAsia="Arial" w:hAnsi="Arial" w:cs="Arial"/>
        </w:rPr>
      </w:pPr>
    </w:p>
    <w:p w14:paraId="4CFEEBA1" w14:textId="21E2A463" w:rsidR="00C4764A" w:rsidRDefault="1DE1DCFC" w:rsidP="7BA0BEA4">
      <w:pPr>
        <w:spacing w:after="0" w:line="240" w:lineRule="auto"/>
        <w:rPr>
          <w:rFonts w:ascii="Arial" w:eastAsia="Arial" w:hAnsi="Arial" w:cs="Arial"/>
        </w:rPr>
      </w:pPr>
      <w:r w:rsidRPr="7BA0BEA4">
        <w:rPr>
          <w:rFonts w:ascii="Arial" w:eastAsia="Arial" w:hAnsi="Arial" w:cs="Arial"/>
        </w:rPr>
        <w:t>Anvili dhe pesticide të tjera të ngjashme janë toksike ndaj jo vertebrorëve që jetojnë në tokë dhe në ujë (si pilivesat, brumbujt) dhe ndaj peshkut. Risku ndaj peshkut është më i ulët në pellgje më të mëdha se sa në pellgje më të vogla</w:t>
      </w:r>
      <w:r w:rsidR="009B2BA0" w:rsidRPr="7BA0BEA4">
        <w:rPr>
          <w:rFonts w:ascii="Arial" w:eastAsia="Arial" w:hAnsi="Arial" w:cs="Arial"/>
        </w:rPr>
        <w:t>,</w:t>
      </w:r>
      <w:r w:rsidRPr="7BA0BEA4">
        <w:rPr>
          <w:rFonts w:ascii="Arial" w:eastAsia="Arial" w:hAnsi="Arial" w:cs="Arial"/>
        </w:rPr>
        <w:t xml:space="preserve"> kurse rreziqet ndaj hapësirave ujore natyrore të mëdha është minimal. Megjithatë, ata që kanë </w:t>
      </w:r>
      <w:r w:rsidR="009B2BA0" w:rsidRPr="7BA0BEA4">
        <w:rPr>
          <w:rFonts w:ascii="Arial" w:eastAsia="Arial" w:hAnsi="Arial" w:cs="Arial"/>
        </w:rPr>
        <w:t xml:space="preserve">akuariume </w:t>
      </w:r>
      <w:r w:rsidRPr="7BA0BEA4">
        <w:rPr>
          <w:rFonts w:ascii="Arial" w:eastAsia="Arial" w:hAnsi="Arial" w:cs="Arial"/>
        </w:rPr>
        <w:t xml:space="preserve">peshku ornamental në oborret e tyre mund t'i mbulojnë ato gjatë natës së spërkatjes. Këto </w:t>
      </w:r>
      <w:r w:rsidR="009B2BA0" w:rsidRPr="7BA0BEA4">
        <w:rPr>
          <w:rFonts w:ascii="Arial" w:eastAsia="Arial" w:hAnsi="Arial" w:cs="Arial"/>
        </w:rPr>
        <w:t xml:space="preserve">akuariume </w:t>
      </w:r>
      <w:r w:rsidRPr="7BA0BEA4">
        <w:rPr>
          <w:rFonts w:ascii="Arial" w:eastAsia="Arial" w:hAnsi="Arial" w:cs="Arial"/>
        </w:rPr>
        <w:t>mund të zbulohen në mëngjes pasi ka përfunduar spërkatja.</w:t>
      </w:r>
    </w:p>
    <w:p w14:paraId="6AA25341" w14:textId="77777777" w:rsidR="00C4764A" w:rsidRDefault="00C4764A" w:rsidP="7BA0BEA4">
      <w:pPr>
        <w:spacing w:after="0" w:line="240" w:lineRule="auto"/>
        <w:rPr>
          <w:rFonts w:ascii="Arial" w:eastAsia="Arial" w:hAnsi="Arial" w:cs="Arial"/>
        </w:rPr>
      </w:pPr>
    </w:p>
    <w:p w14:paraId="7060E7A9"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A ka rrezik për burimet e ujit të pijshëm?</w:t>
      </w:r>
    </w:p>
    <w:p w14:paraId="50A432AF" w14:textId="77777777" w:rsidR="00C4764A" w:rsidRDefault="00C4764A" w:rsidP="7BA0BEA4">
      <w:pPr>
        <w:spacing w:after="0" w:line="240" w:lineRule="auto"/>
        <w:rPr>
          <w:rFonts w:ascii="Arial" w:eastAsia="Arial" w:hAnsi="Arial" w:cs="Arial"/>
          <w:b/>
          <w:bCs/>
        </w:rPr>
      </w:pPr>
    </w:p>
    <w:p w14:paraId="463939D1" w14:textId="7590D28B" w:rsidR="00C4764A" w:rsidRDefault="1DE1DCFC" w:rsidP="7BA0BEA4">
      <w:pPr>
        <w:spacing w:after="0" w:line="240" w:lineRule="auto"/>
        <w:rPr>
          <w:rFonts w:ascii="Arial" w:eastAsia="Arial" w:hAnsi="Arial" w:cs="Arial"/>
        </w:rPr>
      </w:pPr>
      <w:r w:rsidRPr="7BA0BEA4">
        <w:rPr>
          <w:rFonts w:ascii="Arial" w:eastAsia="Arial" w:hAnsi="Arial" w:cs="Arial"/>
        </w:rPr>
        <w:t>Jo. Spërkatja ajrore nuk pritet të ketë ndonjë ndikim mbi uj</w:t>
      </w:r>
      <w:r w:rsidR="009B2BA0" w:rsidRPr="7BA0BEA4">
        <w:rPr>
          <w:rFonts w:ascii="Arial" w:eastAsia="Arial" w:hAnsi="Arial" w:cs="Arial"/>
        </w:rPr>
        <w:t>ë</w:t>
      </w:r>
      <w:r w:rsidRPr="7BA0BEA4">
        <w:rPr>
          <w:rFonts w:ascii="Arial" w:eastAsia="Arial" w:hAnsi="Arial" w:cs="Arial"/>
        </w:rPr>
        <w:t xml:space="preserve">rat sipërfaqësorë ose </w:t>
      </w:r>
      <w:r w:rsidR="009B2BA0" w:rsidRPr="7BA0BEA4">
        <w:rPr>
          <w:rFonts w:ascii="Arial" w:eastAsia="Arial" w:hAnsi="Arial" w:cs="Arial"/>
        </w:rPr>
        <w:t xml:space="preserve">tek </w:t>
      </w:r>
      <w:r w:rsidRPr="7BA0BEA4">
        <w:rPr>
          <w:rFonts w:ascii="Arial" w:eastAsia="Arial" w:hAnsi="Arial" w:cs="Arial"/>
        </w:rPr>
        <w:t>uji</w:t>
      </w:r>
      <w:r w:rsidR="009B2BA0" w:rsidRPr="7BA0BEA4">
        <w:rPr>
          <w:rFonts w:ascii="Arial" w:eastAsia="Arial" w:hAnsi="Arial" w:cs="Arial"/>
        </w:rPr>
        <w:t xml:space="preserve"> i </w:t>
      </w:r>
      <w:r w:rsidRPr="7BA0BEA4">
        <w:rPr>
          <w:rFonts w:ascii="Arial" w:eastAsia="Arial" w:hAnsi="Arial" w:cs="Arial"/>
        </w:rPr>
        <w:t>pijshëm. Burimet e ujit të pijshëm sipërfaqësor janë të hartëzuara</w:t>
      </w:r>
      <w:r w:rsidR="009B2BA0" w:rsidRPr="7BA0BEA4">
        <w:rPr>
          <w:rFonts w:ascii="Arial" w:eastAsia="Arial" w:hAnsi="Arial" w:cs="Arial"/>
        </w:rPr>
        <w:t>,</w:t>
      </w:r>
      <w:r w:rsidRPr="7BA0BEA4">
        <w:rPr>
          <w:rFonts w:ascii="Arial" w:eastAsia="Arial" w:hAnsi="Arial" w:cs="Arial"/>
        </w:rPr>
        <w:t xml:space="preserve"> dhe spërkatja ajrore nuk kryhet mbi këto rezervuarë të furnizimit me ujë. Po ashtu, produkti çaktivizohet shpejt dhe dekompozohet në dritën e diellit dhe në ajër, nuk shpërbëhet kollaj në ujë</w:t>
      </w:r>
      <w:r w:rsidR="009B2BA0" w:rsidRPr="7BA0BEA4">
        <w:rPr>
          <w:rFonts w:ascii="Arial" w:eastAsia="Arial" w:hAnsi="Arial" w:cs="Arial"/>
        </w:rPr>
        <w:t>,</w:t>
      </w:r>
      <w:r w:rsidRPr="7BA0BEA4">
        <w:rPr>
          <w:rFonts w:ascii="Arial" w:eastAsia="Arial" w:hAnsi="Arial" w:cs="Arial"/>
        </w:rPr>
        <w:t xml:space="preserve"> dhe shpërbëhet nga mikroorganizmat në </w:t>
      </w:r>
      <w:r w:rsidR="009B2BA0" w:rsidRPr="7BA0BEA4">
        <w:rPr>
          <w:rFonts w:ascii="Arial" w:eastAsia="Arial" w:hAnsi="Arial" w:cs="Arial"/>
        </w:rPr>
        <w:t>hapësirat</w:t>
      </w:r>
      <w:r w:rsidRPr="7BA0BEA4">
        <w:rPr>
          <w:rFonts w:ascii="Arial" w:eastAsia="Arial" w:hAnsi="Arial" w:cs="Arial"/>
        </w:rPr>
        <w:t xml:space="preserve"> e përrenjve dhe të ujit që marrin ndriçim diellor. Prandaj, nuk </w:t>
      </w:r>
      <w:r w:rsidRPr="7BA0BEA4">
        <w:rPr>
          <w:rFonts w:ascii="Arial" w:eastAsia="Arial" w:hAnsi="Arial" w:cs="Arial"/>
        </w:rPr>
        <w:lastRenderedPageBreak/>
        <w:t>priten mbetje në ujë. Për shkak të këtyre karakteristikave</w:t>
      </w:r>
      <w:r w:rsidR="009B2BA0" w:rsidRPr="7BA0BEA4">
        <w:rPr>
          <w:rFonts w:ascii="Arial" w:eastAsia="Arial" w:hAnsi="Arial" w:cs="Arial"/>
        </w:rPr>
        <w:t>,</w:t>
      </w:r>
      <w:r w:rsidRPr="7BA0BEA4">
        <w:rPr>
          <w:rFonts w:ascii="Arial" w:eastAsia="Arial" w:hAnsi="Arial" w:cs="Arial"/>
        </w:rPr>
        <w:t xml:space="preserve"> dhe faktit që spërkatja nuk kryhet mbi rezervuarët e furnizimit të ujit të pijshëm, nuk pritet ekspozimi përmes ujit të pijshëm. </w:t>
      </w:r>
    </w:p>
    <w:p w14:paraId="1C6BE364" w14:textId="77777777" w:rsidR="00C4764A" w:rsidRDefault="00C4764A" w:rsidP="7BA0BEA4">
      <w:pPr>
        <w:spacing w:after="0" w:line="240" w:lineRule="auto"/>
        <w:rPr>
          <w:rFonts w:ascii="Arial" w:eastAsia="Arial" w:hAnsi="Arial" w:cs="Arial"/>
        </w:rPr>
      </w:pPr>
    </w:p>
    <w:p w14:paraId="71FF2C59"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A ka ndonjë impakt shëndetësor të lidhur me ekspozimin ndaj Anvil 10 + 10?</w:t>
      </w:r>
    </w:p>
    <w:p w14:paraId="655534F0" w14:textId="77777777" w:rsidR="00C4764A" w:rsidRDefault="00C4764A" w:rsidP="7BA0BEA4">
      <w:pPr>
        <w:spacing w:after="0" w:line="240" w:lineRule="auto"/>
        <w:rPr>
          <w:rFonts w:ascii="Arial" w:eastAsia="Arial" w:hAnsi="Arial" w:cs="Arial"/>
          <w:b/>
          <w:bCs/>
        </w:rPr>
      </w:pPr>
    </w:p>
    <w:p w14:paraId="7E531CA0" w14:textId="30C77A42" w:rsidR="00C4764A" w:rsidRDefault="0ABD9799" w:rsidP="7BA0BEA4">
      <w:pPr>
        <w:spacing w:after="0" w:line="257" w:lineRule="auto"/>
        <w:rPr>
          <w:rFonts w:ascii="Arial" w:eastAsia="Arial" w:hAnsi="Arial" w:cs="Arial"/>
        </w:rPr>
      </w:pPr>
      <w:r w:rsidRPr="7BA0BEA4">
        <w:rPr>
          <w:rFonts w:ascii="Arial" w:eastAsia="Arial" w:hAnsi="Arial" w:cs="Arial"/>
        </w:rPr>
        <w:t xml:space="preserve">Anvil 10+10 aplikohet duke përdorur aerosol me vëllim tejet të ulët (ULV), që përdor sasi shumë të vogla të insekticidit. Nuk ka gjasa që një person të ekspozohet në sasi </w:t>
      </w:r>
      <w:r w:rsidR="009B2BA0" w:rsidRPr="7BA0BEA4">
        <w:rPr>
          <w:rFonts w:ascii="Arial" w:eastAsia="Arial" w:hAnsi="Arial" w:cs="Arial"/>
        </w:rPr>
        <w:t xml:space="preserve">të tilla </w:t>
      </w:r>
      <w:r w:rsidRPr="7BA0BEA4">
        <w:rPr>
          <w:rFonts w:ascii="Arial" w:eastAsia="Arial" w:hAnsi="Arial" w:cs="Arial"/>
        </w:rPr>
        <w:t xml:space="preserve">që të shkaktonin efekte të kundërta shëndetësore. Edhe pse </w:t>
      </w:r>
      <w:r w:rsidR="009B2BA0" w:rsidRPr="7BA0BEA4">
        <w:rPr>
          <w:rFonts w:ascii="Arial" w:eastAsia="Arial" w:hAnsi="Arial" w:cs="Arial"/>
        </w:rPr>
        <w:t xml:space="preserve">marrja e masave parandaluese të posaçme </w:t>
      </w:r>
      <w:r w:rsidRPr="7BA0BEA4">
        <w:rPr>
          <w:rFonts w:ascii="Arial" w:eastAsia="Arial" w:hAnsi="Arial" w:cs="Arial"/>
        </w:rPr>
        <w:t xml:space="preserve">nuk </w:t>
      </w:r>
      <w:r w:rsidR="009B2BA0" w:rsidRPr="7BA0BEA4">
        <w:rPr>
          <w:rFonts w:ascii="Arial" w:eastAsia="Arial" w:hAnsi="Arial" w:cs="Arial"/>
        </w:rPr>
        <w:t xml:space="preserve">është e </w:t>
      </w:r>
      <w:r w:rsidRPr="7BA0BEA4">
        <w:rPr>
          <w:rFonts w:ascii="Arial" w:eastAsia="Arial" w:hAnsi="Arial" w:cs="Arial"/>
        </w:rPr>
        <w:t xml:space="preserve">nevojshme, </w:t>
      </w:r>
      <w:r w:rsidR="009B2BA0" w:rsidRPr="7BA0BEA4">
        <w:rPr>
          <w:rFonts w:ascii="Arial" w:eastAsia="Arial" w:hAnsi="Arial" w:cs="Arial"/>
        </w:rPr>
        <w:t>banorët e</w:t>
      </w:r>
      <w:r w:rsidRPr="7BA0BEA4">
        <w:rPr>
          <w:rFonts w:ascii="Arial" w:eastAsia="Arial" w:hAnsi="Arial" w:cs="Arial"/>
        </w:rPr>
        <w:t xml:space="preserve"> zona</w:t>
      </w:r>
      <w:r w:rsidR="009B2BA0" w:rsidRPr="7BA0BEA4">
        <w:rPr>
          <w:rFonts w:ascii="Arial" w:eastAsia="Arial" w:hAnsi="Arial" w:cs="Arial"/>
        </w:rPr>
        <w:t xml:space="preserve">ve të </w:t>
      </w:r>
      <w:r w:rsidRPr="7BA0BEA4">
        <w:rPr>
          <w:rFonts w:ascii="Arial" w:eastAsia="Arial" w:hAnsi="Arial" w:cs="Arial"/>
        </w:rPr>
        <w:t>cenuara që preferojnë të shmangin ose të minimizojnë ekspozimin, gjatë spërkatjes mund të qëndrojnë në mjedise të brendshme. Njerëzit që dihet se janë të ndjeshëm ndaj kimikateve ose sëmundjeve ekzistuese të frymëmarrjes, si për shembull astma, këshillohen të qëndrojnë brenda gjatë spërkatjes për të pakësuar shanset e përkeqësimit të këtyre simptomave. Konsumi i frutave dhe perimeve të rritura në zonën e trajtuar</w:t>
      </w:r>
      <w:r w:rsidR="009B2BA0" w:rsidRPr="7BA0BEA4">
        <w:rPr>
          <w:rFonts w:ascii="Arial" w:eastAsia="Arial" w:hAnsi="Arial" w:cs="Arial"/>
        </w:rPr>
        <w:t>,</w:t>
      </w:r>
      <w:r w:rsidRPr="7BA0BEA4">
        <w:rPr>
          <w:rFonts w:ascii="Arial" w:eastAsia="Arial" w:hAnsi="Arial" w:cs="Arial"/>
        </w:rPr>
        <w:t xml:space="preserve"> ose pirja e ujit që mund të jetë marrë nga hapësira ujore sipërfaqësore afër operacioneve të spërkatjes konsiderohet i sigurt.</w:t>
      </w:r>
    </w:p>
    <w:p w14:paraId="5E42A0E3" w14:textId="03EA0F18" w:rsidR="00C4764A" w:rsidRDefault="00C4764A" w:rsidP="7BA0BEA4">
      <w:pPr>
        <w:spacing w:after="0" w:line="240" w:lineRule="auto"/>
        <w:rPr>
          <w:rFonts w:ascii="Arial" w:eastAsia="Arial" w:hAnsi="Arial" w:cs="Arial"/>
          <w:b/>
          <w:bCs/>
        </w:rPr>
      </w:pPr>
    </w:p>
    <w:p w14:paraId="61458BB1" w14:textId="326D4524" w:rsidR="00C4764A" w:rsidRDefault="3656D42B" w:rsidP="7BA0BEA4">
      <w:pPr>
        <w:spacing w:after="0" w:line="240" w:lineRule="auto"/>
        <w:rPr>
          <w:rFonts w:ascii="Arial" w:eastAsia="Arial" w:hAnsi="Arial" w:cs="Arial"/>
          <w:b/>
          <w:bCs/>
        </w:rPr>
      </w:pPr>
      <w:r w:rsidRPr="7BA0BEA4">
        <w:rPr>
          <w:rFonts w:ascii="Arial" w:eastAsia="Arial" w:hAnsi="Arial" w:cs="Arial"/>
          <w:b/>
          <w:bCs/>
        </w:rPr>
        <w:t xml:space="preserve"> A mund të marr masa parandaluese në qoftë se spërkatja kryhet në zonën time?</w:t>
      </w:r>
    </w:p>
    <w:p w14:paraId="05E40116" w14:textId="04793FA0" w:rsidR="00C4764A" w:rsidRDefault="00C4764A" w:rsidP="7BA0BEA4">
      <w:pPr>
        <w:spacing w:after="0" w:line="240" w:lineRule="auto"/>
        <w:rPr>
          <w:rFonts w:ascii="Arial" w:eastAsia="Arial" w:hAnsi="Arial" w:cs="Arial"/>
          <w:b/>
          <w:bCs/>
        </w:rPr>
      </w:pPr>
    </w:p>
    <w:p w14:paraId="170A4F35" w14:textId="5288A8A0" w:rsidR="00C4764A" w:rsidRPr="00320EC0" w:rsidRDefault="3656D42B" w:rsidP="7BA0BEA4">
      <w:pPr>
        <w:spacing w:after="0" w:line="240" w:lineRule="auto"/>
        <w:rPr>
          <w:rFonts w:ascii="Arial" w:eastAsia="Arial" w:hAnsi="Arial" w:cs="Arial"/>
        </w:rPr>
      </w:pPr>
      <w:r w:rsidRPr="7BA0BEA4">
        <w:rPr>
          <w:rFonts w:ascii="Arial" w:eastAsia="Arial" w:hAnsi="Arial" w:cs="Arial"/>
        </w:rPr>
        <w:t xml:space="preserve">Spërkatja kryhet natën dhe përbërësit aktivë të produktit të pesticideve të përdorur për aplikimin ajror për kontrollin e mushkonjave përgjithësisht shpërbëhen me shpejtësi dhe nuk lënë mbetje. Edhe pse </w:t>
      </w:r>
      <w:r w:rsidR="00081446" w:rsidRPr="7BA0BEA4">
        <w:rPr>
          <w:rFonts w:ascii="Arial" w:eastAsia="Arial" w:hAnsi="Arial" w:cs="Arial"/>
        </w:rPr>
        <w:t xml:space="preserve">jo të </w:t>
      </w:r>
      <w:r w:rsidRPr="7BA0BEA4">
        <w:rPr>
          <w:rFonts w:ascii="Arial" w:eastAsia="Arial" w:hAnsi="Arial" w:cs="Arial"/>
        </w:rPr>
        <w:t xml:space="preserve">domosdoshme për shumicën e njerëzve, ekzistojnë hapa shtesë që mund të ndërmerren në vende ku është programuar të kryhet spërkatja. Njerëzit që dihet se janë të ndjeshëm ndaj kimikateve ose sëmundjeve ekzistuese të frymëmarrjes, si për shembull astma, këshillohen që të qëndrojnë brenda gjatë spërkatjes për të pakësuar shanset e përkeqësimit të këtyre simptomave. Hapa të tjera për t’u mbajtur parasysh përfshijnë: </w:t>
      </w:r>
    </w:p>
    <w:p w14:paraId="018D7029" w14:textId="77777777" w:rsidR="00C4764A" w:rsidRPr="00320EC0" w:rsidRDefault="00C4764A" w:rsidP="7BA0BEA4">
      <w:pPr>
        <w:spacing w:after="0" w:line="240" w:lineRule="auto"/>
        <w:rPr>
          <w:rFonts w:ascii="Arial" w:eastAsia="Arial" w:hAnsi="Arial" w:cs="Arial"/>
        </w:rPr>
      </w:pPr>
    </w:p>
    <w:p w14:paraId="2A148872" w14:textId="5D7BC4E0" w:rsidR="00C4764A" w:rsidRPr="00320EC0" w:rsidRDefault="67ED19CC" w:rsidP="7BA0BEA4">
      <w:pPr>
        <w:pStyle w:val="ListParagraph"/>
        <w:numPr>
          <w:ilvl w:val="0"/>
          <w:numId w:val="4"/>
        </w:numPr>
        <w:spacing w:after="0" w:line="240" w:lineRule="auto"/>
        <w:rPr>
          <w:rFonts w:ascii="Arial" w:eastAsia="Arial" w:hAnsi="Arial" w:cs="Arial"/>
        </w:rPr>
      </w:pPr>
      <w:r w:rsidRPr="7BA0BEA4">
        <w:rPr>
          <w:rFonts w:ascii="Arial" w:eastAsia="Arial" w:hAnsi="Arial" w:cs="Arial"/>
        </w:rPr>
        <w:t>Ata që banojnë në zonat e spërkatjes mund të mbyllin dritaret dhe të fikin ventilatorët që tërheqin ajrin nga jashtë, Fikni kondicionerët ose përdorni opsionin për riqarkullimin e ajrit të brendshëm. Në mot shumë të nxehtë mund të hapni dritaret ose të ndizni ventilatorët ose kondicionerët menjëherë pasi të ketë përfunduar spërkatja ajrore.</w:t>
      </w:r>
    </w:p>
    <w:p w14:paraId="70C3560E" w14:textId="3DF7C1EC" w:rsidR="00C4764A" w:rsidRPr="00320EC0" w:rsidRDefault="425C2374" w:rsidP="7BA0BEA4">
      <w:pPr>
        <w:pStyle w:val="ListParagraph"/>
        <w:numPr>
          <w:ilvl w:val="0"/>
          <w:numId w:val="4"/>
        </w:numPr>
        <w:spacing w:after="0" w:line="240" w:lineRule="auto"/>
        <w:rPr>
          <w:rFonts w:ascii="Arial" w:eastAsia="Arial" w:hAnsi="Arial" w:cs="Arial"/>
        </w:rPr>
      </w:pPr>
      <w:r w:rsidRPr="7BA0BEA4">
        <w:rPr>
          <w:rFonts w:ascii="Arial" w:eastAsia="Arial" w:hAnsi="Arial" w:cs="Arial"/>
        </w:rPr>
        <w:t xml:space="preserve">Futini kafshët brenda gjatë spërkatjes. Edhe pse kafshët që mbeten jashtë mund të ekspozohen ndaj sasive të vogla të Anvil 10+10, ato nuk pritet që të </w:t>
      </w:r>
      <w:r w:rsidR="00081446" w:rsidRPr="7BA0BEA4">
        <w:rPr>
          <w:rFonts w:ascii="Arial" w:eastAsia="Arial" w:hAnsi="Arial" w:cs="Arial"/>
        </w:rPr>
        <w:t>kenë</w:t>
      </w:r>
      <w:r w:rsidRPr="7BA0BEA4">
        <w:rPr>
          <w:rFonts w:ascii="Arial" w:eastAsia="Arial" w:hAnsi="Arial" w:cs="Arial"/>
        </w:rPr>
        <w:t xml:space="preserve"> efekte të kundërta shëndetësore nga spërkatja. Ka shumë produkte pesticide (p.sh. qafore qensh, shampo për kafshë shtëpiake, ilaçe kundër pleshtave) që përmbajnë përbërës të ngjashëm që përdoren drejtpërdrejtë tek kafshët shtëpiake për të kontrolluar rriqnat dhe insektet.</w:t>
      </w:r>
    </w:p>
    <w:p w14:paraId="10C937DC" w14:textId="3366958F" w:rsidR="00C4764A" w:rsidRPr="00320EC0" w:rsidRDefault="1DE1DCFC" w:rsidP="7BA0BEA4">
      <w:pPr>
        <w:pStyle w:val="ListParagraph"/>
        <w:numPr>
          <w:ilvl w:val="0"/>
          <w:numId w:val="4"/>
        </w:numPr>
        <w:spacing w:after="0" w:line="240" w:lineRule="auto"/>
        <w:rPr>
          <w:rFonts w:ascii="Arial" w:eastAsia="Arial" w:hAnsi="Arial" w:cs="Arial"/>
        </w:rPr>
      </w:pPr>
      <w:r w:rsidRPr="7BA0BEA4">
        <w:rPr>
          <w:rFonts w:ascii="Arial" w:eastAsia="Arial" w:hAnsi="Arial" w:cs="Arial"/>
        </w:rPr>
        <w:t>Në rast se gjatë spërkatjes ekspozohen rrobat ose objektet e jashtme, lajini ato me sapun dhe ujë.</w:t>
      </w:r>
    </w:p>
    <w:p w14:paraId="1270A9D9" w14:textId="77777777" w:rsidR="00C4764A" w:rsidRDefault="00C4764A" w:rsidP="7BA0BEA4">
      <w:pPr>
        <w:pStyle w:val="ListParagraph"/>
        <w:numPr>
          <w:ilvl w:val="0"/>
          <w:numId w:val="4"/>
        </w:numPr>
        <w:spacing w:after="0" w:line="240" w:lineRule="auto"/>
        <w:rPr>
          <w:rFonts w:ascii="Arial" w:eastAsia="Arial" w:hAnsi="Arial" w:cs="Arial"/>
        </w:rPr>
      </w:pPr>
      <w:r w:rsidRPr="7BA0BEA4">
        <w:rPr>
          <w:rFonts w:ascii="Arial" w:eastAsia="Arial" w:hAnsi="Arial" w:cs="Arial"/>
        </w:rPr>
        <w:t>Për pishinat e jashtme të notit nuk ka nevojë për masa të posaçme ose për periudhë pritjeje.</w:t>
      </w:r>
    </w:p>
    <w:p w14:paraId="31183476" w14:textId="77777777" w:rsidR="00675868" w:rsidRDefault="00675868" w:rsidP="7BA0BEA4">
      <w:pPr>
        <w:spacing w:after="0" w:line="240" w:lineRule="auto"/>
        <w:rPr>
          <w:rFonts w:ascii="Arial" w:eastAsia="Arial" w:hAnsi="Arial" w:cs="Arial"/>
        </w:rPr>
      </w:pPr>
    </w:p>
    <w:p w14:paraId="3EF7D4F2" w14:textId="6877A2A4" w:rsidR="00675868" w:rsidRPr="00675868" w:rsidRDefault="5630A280" w:rsidP="7BA0BEA4">
      <w:pPr>
        <w:spacing w:after="0" w:line="240" w:lineRule="auto"/>
        <w:rPr>
          <w:rFonts w:ascii="Arial" w:eastAsia="Arial" w:hAnsi="Arial" w:cs="Arial"/>
        </w:rPr>
      </w:pPr>
      <w:r w:rsidRPr="7BA0BEA4">
        <w:rPr>
          <w:rFonts w:ascii="Arial" w:eastAsia="Arial" w:hAnsi="Arial" w:cs="Arial"/>
        </w:rPr>
        <w:t xml:space="preserve">Sikurse theksohet më sipër, njerëzit mund të duan të mbulojnë </w:t>
      </w:r>
      <w:r w:rsidR="00081446" w:rsidRPr="7BA0BEA4">
        <w:rPr>
          <w:rFonts w:ascii="Arial" w:eastAsia="Arial" w:hAnsi="Arial" w:cs="Arial"/>
        </w:rPr>
        <w:t xml:space="preserve">akuariumet </w:t>
      </w:r>
      <w:r w:rsidRPr="7BA0BEA4">
        <w:rPr>
          <w:rFonts w:ascii="Arial" w:eastAsia="Arial" w:hAnsi="Arial" w:cs="Arial"/>
        </w:rPr>
        <w:t xml:space="preserve">me peshq në oborrin e tyre natën e spërkatjes. Këto </w:t>
      </w:r>
      <w:r w:rsidR="00081446" w:rsidRPr="7BA0BEA4">
        <w:rPr>
          <w:rFonts w:ascii="Arial" w:eastAsia="Arial" w:hAnsi="Arial" w:cs="Arial"/>
        </w:rPr>
        <w:t>akuariume</w:t>
      </w:r>
      <w:r w:rsidRPr="7BA0BEA4">
        <w:rPr>
          <w:rFonts w:ascii="Arial" w:eastAsia="Arial" w:hAnsi="Arial" w:cs="Arial"/>
        </w:rPr>
        <w:t xml:space="preserve"> mund të zbulohen në mëngjes pasi </w:t>
      </w:r>
      <w:r w:rsidR="00081446" w:rsidRPr="7BA0BEA4">
        <w:rPr>
          <w:rFonts w:ascii="Arial" w:eastAsia="Arial" w:hAnsi="Arial" w:cs="Arial"/>
        </w:rPr>
        <w:t xml:space="preserve">të ketë </w:t>
      </w:r>
      <w:r w:rsidRPr="7BA0BEA4">
        <w:rPr>
          <w:rFonts w:ascii="Arial" w:eastAsia="Arial" w:hAnsi="Arial" w:cs="Arial"/>
        </w:rPr>
        <w:t xml:space="preserve">përfunduar spërkatja. </w:t>
      </w:r>
    </w:p>
    <w:p w14:paraId="0730A2C8" w14:textId="77777777" w:rsidR="00C4764A" w:rsidRDefault="00C4764A" w:rsidP="7BA0BEA4">
      <w:pPr>
        <w:spacing w:after="0" w:line="240" w:lineRule="auto"/>
        <w:rPr>
          <w:rFonts w:ascii="Arial" w:eastAsia="Arial" w:hAnsi="Arial" w:cs="Arial"/>
        </w:rPr>
      </w:pPr>
    </w:p>
    <w:p w14:paraId="6FE187ED" w14:textId="77777777" w:rsidR="00C4764A" w:rsidRDefault="00C4764A" w:rsidP="7BA0BEA4">
      <w:pPr>
        <w:spacing w:after="0" w:line="240" w:lineRule="auto"/>
        <w:rPr>
          <w:rFonts w:ascii="Arial" w:eastAsia="Arial" w:hAnsi="Arial" w:cs="Arial"/>
          <w:b/>
          <w:bCs/>
        </w:rPr>
      </w:pPr>
      <w:r w:rsidRPr="7BA0BEA4">
        <w:rPr>
          <w:rFonts w:ascii="Arial" w:eastAsia="Arial" w:hAnsi="Arial" w:cs="Arial"/>
          <w:b/>
          <w:bCs/>
        </w:rPr>
        <w:t>A ka kufizime për konsumimin e frutave dhe perimeve nga kopshti personal ose nga fermat lokale?</w:t>
      </w:r>
    </w:p>
    <w:p w14:paraId="3A2894EC" w14:textId="77777777" w:rsidR="00C4764A" w:rsidRDefault="00C4764A" w:rsidP="7BA0BEA4">
      <w:pPr>
        <w:spacing w:after="0" w:line="240" w:lineRule="auto"/>
        <w:rPr>
          <w:rFonts w:ascii="Arial" w:eastAsia="Arial" w:hAnsi="Arial" w:cs="Arial"/>
          <w:b/>
          <w:bCs/>
        </w:rPr>
      </w:pPr>
    </w:p>
    <w:p w14:paraId="41E5E518" w14:textId="45A20E93" w:rsidR="00C4764A" w:rsidRDefault="1DE1DCFC" w:rsidP="7BA0BEA4">
      <w:pPr>
        <w:spacing w:after="0" w:line="240" w:lineRule="auto"/>
        <w:rPr>
          <w:rFonts w:ascii="Arial" w:eastAsia="Arial" w:hAnsi="Arial" w:cs="Arial"/>
        </w:rPr>
      </w:pPr>
      <w:r w:rsidRPr="7BA0BEA4">
        <w:rPr>
          <w:rFonts w:ascii="Arial" w:eastAsia="Arial" w:hAnsi="Arial" w:cs="Arial"/>
        </w:rPr>
        <w:t xml:space="preserve">Jo.Agjencia federale EPA ka caktuar një tolerancë (nivel i pranueshëm) për produktin që lejon aplikimin ndaj mushkonjave në sipërfaqe të gjera mbi zona të kulturave ushqimore, kulturat </w:t>
      </w:r>
      <w:r w:rsidRPr="7BA0BEA4">
        <w:rPr>
          <w:rFonts w:ascii="Arial" w:eastAsia="Arial" w:hAnsi="Arial" w:cs="Arial"/>
        </w:rPr>
        <w:lastRenderedPageBreak/>
        <w:t>foragjere dhe kullota, Aplikimi nuk pritet që të lejë mbetje të diktueshme mbi kulturat ushqimore, kullota ose kulturat foragjere. Pas aplikimit bagëtitë mund të kullosin lirisht në zonat e trajtuara. Si përherë, konsumatorët duhet të shpëlajnë me ujë çdo frutë dhe zarzavate të rritur në oborr ose të blerë</w:t>
      </w:r>
      <w:r w:rsidR="00081446" w:rsidRPr="7BA0BEA4">
        <w:rPr>
          <w:rFonts w:ascii="Arial" w:eastAsia="Arial" w:hAnsi="Arial" w:cs="Arial"/>
        </w:rPr>
        <w:t>.</w:t>
      </w:r>
    </w:p>
    <w:p w14:paraId="49B8DAA9" w14:textId="77777777" w:rsidR="003777D6" w:rsidRDefault="003777D6" w:rsidP="7BA0BEA4">
      <w:pPr>
        <w:spacing w:after="0" w:line="240" w:lineRule="auto"/>
        <w:rPr>
          <w:rFonts w:ascii="Arial" w:eastAsia="Arial" w:hAnsi="Arial" w:cs="Arial"/>
        </w:rPr>
      </w:pPr>
    </w:p>
    <w:p w14:paraId="26D94E63" w14:textId="4A36692F" w:rsidR="003777D6" w:rsidRDefault="003777D6" w:rsidP="7BA0BEA4">
      <w:pPr>
        <w:spacing w:after="0" w:line="240" w:lineRule="auto"/>
        <w:rPr>
          <w:rFonts w:ascii="Arial" w:eastAsia="Arial" w:hAnsi="Arial" w:cs="Arial"/>
          <w:b/>
          <w:bCs/>
        </w:rPr>
      </w:pPr>
      <w:r w:rsidRPr="7BA0BEA4">
        <w:rPr>
          <w:rFonts w:ascii="Arial" w:eastAsia="Arial" w:hAnsi="Arial" w:cs="Arial"/>
          <w:b/>
          <w:bCs/>
        </w:rPr>
        <w:t>A duhet të futen në mjedise të brendshme bagëtitë përpara spërkatjes?</w:t>
      </w:r>
    </w:p>
    <w:p w14:paraId="5E3964CC" w14:textId="77777777" w:rsidR="003777D6" w:rsidRDefault="003777D6" w:rsidP="7BA0BEA4">
      <w:pPr>
        <w:spacing w:after="0" w:line="240" w:lineRule="auto"/>
        <w:rPr>
          <w:rFonts w:ascii="Arial" w:eastAsia="Arial" w:hAnsi="Arial" w:cs="Arial"/>
          <w:b/>
          <w:bCs/>
        </w:rPr>
      </w:pPr>
    </w:p>
    <w:p w14:paraId="613E24A3" w14:textId="0D0C493D" w:rsidR="003777D6" w:rsidRPr="003777D6" w:rsidRDefault="003777D6" w:rsidP="7BA0BEA4">
      <w:pPr>
        <w:spacing w:after="0" w:line="240" w:lineRule="auto"/>
        <w:rPr>
          <w:rFonts w:ascii="Arial" w:eastAsia="Arial" w:hAnsi="Arial" w:cs="Arial"/>
        </w:rPr>
      </w:pPr>
      <w:r w:rsidRPr="7BA0BEA4">
        <w:rPr>
          <w:rFonts w:ascii="Arial" w:eastAsia="Arial" w:hAnsi="Arial" w:cs="Arial"/>
        </w:rPr>
        <w:t>Jo. Bagëtitë mund të mbeten jashtë gjatë spërkatjes dhe mund të vijojnë që të kullosin në zonat e spërkatura.</w:t>
      </w:r>
    </w:p>
    <w:p w14:paraId="2A3FF7DA" w14:textId="235602C4" w:rsidR="003777D6" w:rsidRDefault="003777D6" w:rsidP="7BA0BEA4">
      <w:pPr>
        <w:spacing w:after="0" w:line="240" w:lineRule="auto"/>
        <w:rPr>
          <w:rFonts w:ascii="Arial" w:eastAsia="Arial" w:hAnsi="Arial" w:cs="Arial"/>
        </w:rPr>
      </w:pPr>
    </w:p>
    <w:p w14:paraId="2B92AEE0" w14:textId="070ACAEF" w:rsidR="00C4764A" w:rsidRDefault="00C4764A" w:rsidP="7BA0BEA4">
      <w:pPr>
        <w:spacing w:after="0" w:line="240" w:lineRule="auto"/>
        <w:rPr>
          <w:rFonts w:ascii="Arial" w:eastAsia="Arial" w:hAnsi="Arial" w:cs="Arial"/>
        </w:rPr>
      </w:pPr>
    </w:p>
    <w:p w14:paraId="354B8318" w14:textId="6E701C2F" w:rsidR="00C4764A" w:rsidRDefault="59BBFFDE" w:rsidP="7BA0BEA4">
      <w:pPr>
        <w:spacing w:after="0" w:line="240" w:lineRule="auto"/>
        <w:rPr>
          <w:rFonts w:ascii="Arial" w:eastAsia="Arial" w:hAnsi="Arial" w:cs="Arial"/>
          <w:b/>
          <w:bCs/>
        </w:rPr>
      </w:pPr>
      <w:r w:rsidRPr="7BA0BEA4">
        <w:rPr>
          <w:rFonts w:ascii="Arial" w:eastAsia="Arial" w:hAnsi="Arial" w:cs="Arial"/>
          <w:b/>
          <w:bCs/>
        </w:rPr>
        <w:t>A duhet të marrin masa paraprake bletërritësit për të mbrojtur bletët përpara spërkatjes ajrore?</w:t>
      </w:r>
    </w:p>
    <w:p w14:paraId="3D19682A" w14:textId="77777777" w:rsidR="00C4764A" w:rsidRDefault="00C4764A" w:rsidP="7BA0BEA4">
      <w:pPr>
        <w:spacing w:after="0" w:line="240" w:lineRule="auto"/>
        <w:rPr>
          <w:rFonts w:ascii="Arial" w:eastAsia="Arial" w:hAnsi="Arial" w:cs="Arial"/>
          <w:b/>
          <w:bCs/>
        </w:rPr>
      </w:pPr>
    </w:p>
    <w:p w14:paraId="12BDDB44" w14:textId="28B00F80" w:rsidR="00C4764A" w:rsidRPr="00FE2064" w:rsidRDefault="6159D85B" w:rsidP="7BA0BEA4">
      <w:pPr>
        <w:spacing w:after="0" w:line="240" w:lineRule="auto"/>
        <w:rPr>
          <w:rFonts w:ascii="Arial" w:eastAsia="Arial" w:hAnsi="Arial" w:cs="Arial"/>
        </w:rPr>
      </w:pPr>
      <w:r w:rsidRPr="7BA0BEA4">
        <w:rPr>
          <w:rFonts w:ascii="Arial" w:eastAsia="Arial" w:hAnsi="Arial" w:cs="Arial"/>
        </w:rPr>
        <w:t>Nuk priten impakte negative mbi kolonitë e bletëve</w:t>
      </w:r>
      <w:r w:rsidR="00081446" w:rsidRPr="7BA0BEA4">
        <w:rPr>
          <w:rFonts w:ascii="Arial" w:eastAsia="Arial" w:hAnsi="Arial" w:cs="Arial"/>
        </w:rPr>
        <w:t>,</w:t>
      </w:r>
      <w:r w:rsidRPr="7BA0BEA4">
        <w:rPr>
          <w:rFonts w:ascii="Arial" w:eastAsia="Arial" w:hAnsi="Arial" w:cs="Arial"/>
        </w:rPr>
        <w:t xml:space="preserve"> pasi spërkatja ajrore do të kryhet natën. Në qoftë se bletët grumbullohen jashtë kosheres ose koshereve, bletërritësit mund të mbajnë parasysh mundësinë e vendosjes së një mbulese tek hyrja e kosheres ose mbi të gjithë kosheren ose kosheret duke përdorur një mbulesë të njomë të lirshme (velenxa, çarçaf etj) për të parandaluar daljen e bletëve jashtë duke shmangur hyrjen në kontakt të drejtpërdrejtë gjatë spërkatjes. Mbulesat dhe kutitë shtesë të vendosura mbi koshere hiqini menjëherë në mëngjesin pas</w:t>
      </w:r>
      <w:r w:rsidR="00081446" w:rsidRPr="7BA0BEA4">
        <w:rPr>
          <w:rFonts w:ascii="Arial" w:eastAsia="Arial" w:hAnsi="Arial" w:cs="Arial"/>
        </w:rPr>
        <w:t xml:space="preserve"> </w:t>
      </w:r>
      <w:r w:rsidRPr="7BA0BEA4">
        <w:rPr>
          <w:rFonts w:ascii="Arial" w:eastAsia="Arial" w:hAnsi="Arial" w:cs="Arial"/>
        </w:rPr>
        <w:t>aplikimi</w:t>
      </w:r>
      <w:r w:rsidR="00081446" w:rsidRPr="7BA0BEA4">
        <w:rPr>
          <w:rFonts w:ascii="Arial" w:eastAsia="Arial" w:hAnsi="Arial" w:cs="Arial"/>
        </w:rPr>
        <w:t>t.</w:t>
      </w:r>
    </w:p>
    <w:p w14:paraId="18918889" w14:textId="77777777" w:rsidR="00C4764A" w:rsidRPr="00FE2064" w:rsidRDefault="00C4764A" w:rsidP="7BA0BEA4">
      <w:pPr>
        <w:spacing w:after="0" w:line="240" w:lineRule="auto"/>
        <w:rPr>
          <w:rFonts w:ascii="Arial" w:eastAsia="Arial" w:hAnsi="Arial" w:cs="Arial"/>
        </w:rPr>
      </w:pPr>
    </w:p>
    <w:p w14:paraId="222FB887" w14:textId="054F7B31" w:rsidR="00C4764A" w:rsidRPr="00FE2064" w:rsidRDefault="1DE1DCFC" w:rsidP="7BA0BEA4">
      <w:pPr>
        <w:spacing w:after="0" w:line="240" w:lineRule="auto"/>
        <w:rPr>
          <w:rFonts w:ascii="Arial" w:eastAsia="Arial" w:hAnsi="Arial" w:cs="Arial"/>
        </w:rPr>
      </w:pPr>
      <w:r w:rsidRPr="7BA0BEA4">
        <w:rPr>
          <w:rFonts w:ascii="Arial" w:eastAsia="Arial" w:hAnsi="Arial" w:cs="Arial"/>
        </w:rPr>
        <w:t>Në rast se janë aplikuar miticide dhe ka shqetësim për ventilimin gjatë mbulimit të sugjeruar më sipër, bletërritësit mund të mbajnë parasysh shtimin e një kutie tjetër bosh në krye për të rritur ventilimin brenda kosheres gjatë aplikimit. Mbulesat dhe kutitë shtesë të vendosura mbi koshere hiqini menjëherë në mëngjesin pasi kryhet aplikimi.</w:t>
      </w:r>
    </w:p>
    <w:p w14:paraId="1BC6D4D5" w14:textId="77777777" w:rsidR="00C4764A" w:rsidRPr="00FE2064" w:rsidRDefault="00C4764A" w:rsidP="7BA0BEA4">
      <w:pPr>
        <w:spacing w:after="0" w:line="240" w:lineRule="auto"/>
        <w:rPr>
          <w:rFonts w:ascii="Arial" w:eastAsia="Arial" w:hAnsi="Arial" w:cs="Arial"/>
        </w:rPr>
      </w:pPr>
    </w:p>
    <w:p w14:paraId="35DFB54A" w14:textId="5535CA89" w:rsidR="00C4764A" w:rsidRPr="00FE2064" w:rsidRDefault="1DE1DCFC" w:rsidP="7BA0BEA4">
      <w:pPr>
        <w:spacing w:after="0" w:line="240" w:lineRule="auto"/>
        <w:rPr>
          <w:rFonts w:ascii="Arial" w:eastAsia="Arial" w:hAnsi="Arial" w:cs="Arial"/>
        </w:rPr>
      </w:pPr>
      <w:r w:rsidRPr="7BA0BEA4">
        <w:rPr>
          <w:rFonts w:ascii="Arial" w:eastAsia="Arial" w:hAnsi="Arial" w:cs="Arial"/>
        </w:rPr>
        <w:t>Produkti që aplikohet ka gjysmë jete shumë të shkurtër (një ditë)</w:t>
      </w:r>
      <w:r w:rsidR="00081446" w:rsidRPr="7BA0BEA4">
        <w:rPr>
          <w:rFonts w:ascii="Arial" w:eastAsia="Arial" w:hAnsi="Arial" w:cs="Arial"/>
        </w:rPr>
        <w:t>,</w:t>
      </w:r>
      <w:r w:rsidRPr="7BA0BEA4">
        <w:rPr>
          <w:rFonts w:ascii="Arial" w:eastAsia="Arial" w:hAnsi="Arial" w:cs="Arial"/>
        </w:rPr>
        <w:t xml:space="preserve"> dhe shpërbëhet shpejt në dritën e diellit. Departamenti ka kryer monitorimin e koshereve të bletëve gjatë aplikimeve të ngjashme ajrore në të shkuarën dhe nuk ka marrë raportime për efekte negative ndaj bletëve nga përdorimi i këtij produkti.</w:t>
      </w:r>
    </w:p>
    <w:p w14:paraId="623A9D6A" w14:textId="77777777" w:rsidR="00C4764A" w:rsidRPr="00FE2064" w:rsidRDefault="00C4764A" w:rsidP="7BA0BEA4">
      <w:pPr>
        <w:spacing w:after="0" w:line="240" w:lineRule="auto"/>
        <w:rPr>
          <w:rFonts w:ascii="Arial" w:eastAsia="Arial" w:hAnsi="Arial" w:cs="Arial"/>
        </w:rPr>
      </w:pPr>
    </w:p>
    <w:p w14:paraId="7DB5DAEC" w14:textId="21F652FD" w:rsidR="00C4764A" w:rsidRDefault="1DE1DCFC" w:rsidP="7BA0BEA4">
      <w:pPr>
        <w:spacing w:after="0" w:line="240" w:lineRule="auto"/>
        <w:rPr>
          <w:rFonts w:ascii="Arial" w:eastAsia="Arial" w:hAnsi="Arial" w:cs="Arial"/>
        </w:rPr>
      </w:pPr>
      <w:r w:rsidRPr="7BA0BEA4">
        <w:rPr>
          <w:rFonts w:ascii="Arial" w:eastAsia="Arial" w:hAnsi="Arial" w:cs="Arial"/>
        </w:rPr>
        <w:t>Për pyetje të mëtejshme lidhur me bletët kontaktoni Shërbimet për Kulturat dhe Dëmtuesit</w:t>
      </w:r>
      <w:r w:rsidR="00081446" w:rsidRPr="7BA0BEA4">
        <w:rPr>
          <w:rFonts w:ascii="Arial" w:eastAsia="Arial" w:hAnsi="Arial" w:cs="Arial"/>
        </w:rPr>
        <w:t xml:space="preserve"> </w:t>
      </w:r>
      <w:r w:rsidRPr="7BA0BEA4">
        <w:rPr>
          <w:rFonts w:ascii="Arial" w:eastAsia="Arial" w:hAnsi="Arial" w:cs="Arial"/>
        </w:rPr>
        <w:t>tek numri (617) 626-1700.</w:t>
      </w:r>
    </w:p>
    <w:p w14:paraId="449C93C2" w14:textId="77777777" w:rsidR="00C4764A" w:rsidRDefault="00C4764A" w:rsidP="7BA0BEA4">
      <w:pPr>
        <w:spacing w:after="0" w:line="240" w:lineRule="auto"/>
        <w:rPr>
          <w:rFonts w:ascii="Arial" w:eastAsia="Arial" w:hAnsi="Arial" w:cs="Arial"/>
        </w:rPr>
      </w:pPr>
    </w:p>
    <w:p w14:paraId="45DD556A" w14:textId="21206EF1" w:rsidR="00C4764A" w:rsidRDefault="1DE1DCFC" w:rsidP="7BA0BEA4">
      <w:pPr>
        <w:spacing w:after="0" w:line="240" w:lineRule="auto"/>
        <w:rPr>
          <w:rFonts w:ascii="Arial" w:eastAsia="Arial" w:hAnsi="Arial" w:cs="Arial"/>
          <w:b/>
          <w:bCs/>
        </w:rPr>
      </w:pPr>
      <w:r w:rsidRPr="7BA0BEA4">
        <w:rPr>
          <w:rFonts w:ascii="Arial" w:eastAsia="Arial" w:hAnsi="Arial" w:cs="Arial"/>
          <w:b/>
          <w:bCs/>
        </w:rPr>
        <w:t>Çfarë duhet të bëj në qoftë se po ndjej reagime të kundërta ndaj spërkatjes me pesticide?</w:t>
      </w:r>
    </w:p>
    <w:p w14:paraId="5722987A" w14:textId="77777777" w:rsidR="00C4764A" w:rsidRDefault="00C4764A" w:rsidP="7BA0BEA4">
      <w:pPr>
        <w:spacing w:after="0" w:line="240" w:lineRule="auto"/>
        <w:rPr>
          <w:rFonts w:ascii="Arial" w:eastAsia="Arial" w:hAnsi="Arial" w:cs="Arial"/>
          <w:b/>
          <w:bCs/>
        </w:rPr>
      </w:pPr>
    </w:p>
    <w:p w14:paraId="65405968" w14:textId="23F8E8A9" w:rsidR="00C4764A" w:rsidRDefault="1DE1DCFC" w:rsidP="7BA0BEA4">
      <w:pPr>
        <w:spacing w:after="0" w:line="240" w:lineRule="auto"/>
        <w:rPr>
          <w:rFonts w:ascii="Arial" w:eastAsia="Arial" w:hAnsi="Arial" w:cs="Arial"/>
        </w:rPr>
      </w:pPr>
      <w:r w:rsidRPr="7BA0BEA4">
        <w:rPr>
          <w:rFonts w:ascii="Arial" w:eastAsia="Arial" w:hAnsi="Arial" w:cs="Arial"/>
        </w:rPr>
        <w:t>Në rast se besoni se mund të keni efekti mbi shëndetin nga pesticidet, merrni në telefon mjekun tuaj të përgjithshëm ose Qendrën e Kontrollit të Helmeve në Masaçusets tek numri 800-222-1222. Në qoftë se keni nevojë për vëmendje të menjëhershme thirrni në telefon 911 për ndihmë.</w:t>
      </w:r>
    </w:p>
    <w:p w14:paraId="70B2E9DB" w14:textId="77777777" w:rsidR="00C4764A" w:rsidRDefault="00C4764A" w:rsidP="7BA0BEA4">
      <w:pPr>
        <w:spacing w:after="0" w:line="240" w:lineRule="auto"/>
        <w:rPr>
          <w:rFonts w:ascii="Arial" w:eastAsia="Arial" w:hAnsi="Arial" w:cs="Arial"/>
        </w:rPr>
      </w:pPr>
    </w:p>
    <w:p w14:paraId="1AC27929" w14:textId="21267101" w:rsidR="00C4764A" w:rsidRDefault="1DE1DCFC" w:rsidP="7BA0BEA4">
      <w:pPr>
        <w:spacing w:after="0" w:line="240" w:lineRule="auto"/>
        <w:rPr>
          <w:rFonts w:ascii="Arial" w:eastAsia="Arial" w:hAnsi="Arial" w:cs="Arial"/>
          <w:b/>
          <w:bCs/>
        </w:rPr>
      </w:pPr>
      <w:r w:rsidRPr="7BA0BEA4">
        <w:rPr>
          <w:rFonts w:ascii="Arial" w:eastAsia="Arial" w:hAnsi="Arial" w:cs="Arial"/>
          <w:b/>
          <w:bCs/>
        </w:rPr>
        <w:t>Kë duhet të kontaktoj për të mësuar më shumë për spërkatjet në zonën time?</w:t>
      </w:r>
    </w:p>
    <w:p w14:paraId="31AEE473" w14:textId="77777777" w:rsidR="00C4764A" w:rsidRDefault="00C4764A" w:rsidP="7BA0BEA4">
      <w:pPr>
        <w:spacing w:after="0" w:line="240" w:lineRule="auto"/>
        <w:rPr>
          <w:rFonts w:ascii="Arial" w:eastAsia="Arial" w:hAnsi="Arial" w:cs="Arial"/>
          <w:b/>
          <w:bCs/>
        </w:rPr>
      </w:pPr>
    </w:p>
    <w:p w14:paraId="1D7EDF5B" w14:textId="2A42DCA6" w:rsidR="00C4764A" w:rsidRDefault="0E19A3E6" w:rsidP="7BA0BEA4">
      <w:pPr>
        <w:spacing w:after="0" w:line="240" w:lineRule="auto"/>
        <w:rPr>
          <w:rFonts w:ascii="Arial" w:eastAsia="Arial" w:hAnsi="Arial" w:cs="Arial"/>
        </w:rPr>
      </w:pPr>
      <w:r w:rsidRPr="7BA0BEA4">
        <w:rPr>
          <w:rFonts w:ascii="Arial" w:eastAsia="Arial" w:hAnsi="Arial" w:cs="Arial"/>
        </w:rPr>
        <w:t>Për informacione lidhur me statusin e reagimit të vitit 2024 ndaj EEE-së kontrolloni çdo ditë faqen e internetit këtu. Përditësimit do të ndahen edhe me organet lokale të shtypit.</w:t>
      </w:r>
    </w:p>
    <w:p w14:paraId="28E5F78E" w14:textId="77777777" w:rsidR="004E4215" w:rsidRDefault="004E4215" w:rsidP="7BA0BEA4">
      <w:pPr>
        <w:spacing w:after="0" w:line="240" w:lineRule="auto"/>
        <w:rPr>
          <w:rFonts w:ascii="Arial" w:eastAsia="Arial" w:hAnsi="Arial" w:cs="Arial"/>
        </w:rPr>
      </w:pPr>
    </w:p>
    <w:p w14:paraId="5BF65471" w14:textId="6EADDEE8" w:rsidR="004E4215" w:rsidRPr="00FE2064" w:rsidRDefault="7ADFF3CB" w:rsidP="7BA0BEA4">
      <w:pPr>
        <w:spacing w:after="0" w:line="240" w:lineRule="auto"/>
        <w:rPr>
          <w:rFonts w:ascii="Arial" w:eastAsia="Arial" w:hAnsi="Arial" w:cs="Arial"/>
        </w:rPr>
      </w:pPr>
      <w:r w:rsidRPr="7BA0BEA4">
        <w:rPr>
          <w:rFonts w:ascii="Arial" w:eastAsia="Arial" w:hAnsi="Arial" w:cs="Arial"/>
        </w:rPr>
        <w:t>Për informacione se çfarë është spërkatur dhe çfarë ka mbetur</w:t>
      </w:r>
      <w:r w:rsidR="00081446" w:rsidRPr="7BA0BEA4">
        <w:rPr>
          <w:rFonts w:ascii="Arial" w:eastAsia="Arial" w:hAnsi="Arial" w:cs="Arial"/>
        </w:rPr>
        <w:t xml:space="preserve"> pa u spërkatur</w:t>
      </w:r>
      <w:r w:rsidRPr="7BA0BEA4">
        <w:rPr>
          <w:rFonts w:ascii="Arial" w:eastAsia="Arial" w:hAnsi="Arial" w:cs="Arial"/>
        </w:rPr>
        <w:t>, lutemi shikoni:</w:t>
      </w:r>
      <w:r w:rsidR="00081446" w:rsidRPr="7BA0BEA4">
        <w:rPr>
          <w:rFonts w:ascii="Arial" w:eastAsia="Arial" w:hAnsi="Arial" w:cs="Arial"/>
        </w:rPr>
        <w:t xml:space="preserve"> </w:t>
      </w:r>
      <w:hyperlink r:id="rId9">
        <w:r w:rsidR="00081446" w:rsidRPr="7BA0BEA4">
          <w:rPr>
            <w:rStyle w:val="Hyperlink"/>
            <w:rFonts w:ascii="Arial" w:eastAsia="Arial" w:hAnsi="Arial" w:cs="Arial"/>
          </w:rPr>
          <w:t xml:space="preserve">Hartën e Spërkatjes ajrore në </w:t>
        </w:r>
        <w:r w:rsidRPr="7BA0BEA4">
          <w:rPr>
            <w:rStyle w:val="Hyperlink"/>
            <w:rFonts w:ascii="Arial" w:eastAsia="Arial" w:hAnsi="Arial" w:cs="Arial"/>
          </w:rPr>
          <w:t xml:space="preserve">Massachusetts </w:t>
        </w:r>
        <w:r w:rsidR="00081446" w:rsidRPr="7BA0BEA4">
          <w:rPr>
            <w:rStyle w:val="Hyperlink"/>
            <w:rFonts w:ascii="Arial" w:eastAsia="Arial" w:hAnsi="Arial" w:cs="Arial"/>
          </w:rPr>
          <w:t>2024</w:t>
        </w:r>
        <w:r w:rsidRPr="7BA0BEA4">
          <w:rPr>
            <w:rStyle w:val="Hyperlink"/>
            <w:rFonts w:ascii="Arial" w:eastAsia="Arial" w:hAnsi="Arial" w:cs="Arial"/>
          </w:rPr>
          <w:t>p</w:t>
        </w:r>
      </w:hyperlink>
      <w:r w:rsidR="00081446" w:rsidRPr="7BA0BEA4">
        <w:rPr>
          <w:rStyle w:val="Hyperlink"/>
          <w:rFonts w:ascii="Arial" w:eastAsia="Arial" w:hAnsi="Arial" w:cs="Arial"/>
        </w:rPr>
        <w:t xml:space="preserve">. </w:t>
      </w:r>
      <w:r w:rsidRPr="7BA0BEA4">
        <w:rPr>
          <w:rFonts w:ascii="Arial" w:eastAsia="Arial" w:hAnsi="Arial" w:cs="Arial"/>
        </w:rPr>
        <w:t xml:space="preserve">  Harta përditësohet sa herë që vjen informacion i ri.</w:t>
      </w:r>
    </w:p>
    <w:p w14:paraId="274B55CA" w14:textId="77777777" w:rsidR="00C4764A" w:rsidRPr="00FE2064" w:rsidRDefault="00C4764A" w:rsidP="7BA0BEA4">
      <w:pPr>
        <w:spacing w:after="0" w:line="240" w:lineRule="auto"/>
        <w:rPr>
          <w:rFonts w:ascii="Arial" w:eastAsia="Arial" w:hAnsi="Arial" w:cs="Arial"/>
        </w:rPr>
      </w:pPr>
    </w:p>
    <w:p w14:paraId="1026F4E9" w14:textId="44F1DC8E" w:rsidR="00C4764A" w:rsidRPr="00FE2064" w:rsidRDefault="1DE1DCFC" w:rsidP="7BA0BEA4">
      <w:pPr>
        <w:spacing w:after="0" w:line="240" w:lineRule="auto"/>
        <w:rPr>
          <w:rFonts w:ascii="Arial" w:eastAsia="Arial" w:hAnsi="Arial" w:cs="Arial"/>
        </w:rPr>
      </w:pPr>
      <w:r w:rsidRPr="7BA0BEA4">
        <w:rPr>
          <w:rFonts w:ascii="Arial" w:eastAsia="Arial" w:hAnsi="Arial" w:cs="Arial"/>
          <w:b/>
          <w:bCs/>
        </w:rPr>
        <w:lastRenderedPageBreak/>
        <w:t xml:space="preserve">Për pyetje rreth spërkatjes, </w:t>
      </w:r>
      <w:r w:rsidRPr="7BA0BEA4">
        <w:rPr>
          <w:rFonts w:ascii="Arial" w:eastAsia="Arial" w:hAnsi="Arial" w:cs="Arial"/>
        </w:rPr>
        <w:t xml:space="preserve">kontaktoni Shërbimet për Kulturat dhe Dëmtuesit  të MDAR-it tek </w:t>
      </w:r>
      <w:hyperlink r:id="rId10">
        <w:r w:rsidRPr="7BA0BEA4">
          <w:rPr>
            <w:rStyle w:val="Hyperlink"/>
            <w:rFonts w:ascii="Arial" w:eastAsia="Arial" w:hAnsi="Arial" w:cs="Arial"/>
          </w:rPr>
          <w:t>mosquitoprogram@mass.gov</w:t>
        </w:r>
      </w:hyperlink>
      <w:r w:rsidRPr="7BA0BEA4">
        <w:rPr>
          <w:rFonts w:ascii="Arial" w:eastAsia="Arial" w:hAnsi="Arial" w:cs="Arial"/>
        </w:rPr>
        <w:t xml:space="preserve">. </w:t>
      </w:r>
    </w:p>
    <w:p w14:paraId="418E4FE8" w14:textId="77777777" w:rsidR="00C4764A" w:rsidRPr="00FE2064" w:rsidRDefault="00C4764A" w:rsidP="7BA0BEA4">
      <w:pPr>
        <w:spacing w:after="0" w:line="240" w:lineRule="auto"/>
        <w:rPr>
          <w:rFonts w:ascii="Arial" w:eastAsia="Arial" w:hAnsi="Arial" w:cs="Arial"/>
        </w:rPr>
      </w:pPr>
    </w:p>
    <w:p w14:paraId="0B9C5924" w14:textId="7D37AA26" w:rsidR="00C4764A" w:rsidRDefault="1DE1DCFC" w:rsidP="7BA0BEA4">
      <w:pPr>
        <w:spacing w:after="0" w:line="240" w:lineRule="auto"/>
        <w:rPr>
          <w:rFonts w:ascii="Arial" w:eastAsia="Arial" w:hAnsi="Arial" w:cs="Arial"/>
        </w:rPr>
      </w:pPr>
      <w:r w:rsidRPr="7BA0BEA4">
        <w:rPr>
          <w:rFonts w:ascii="Arial" w:eastAsia="Arial" w:hAnsi="Arial" w:cs="Arial"/>
        </w:rPr>
        <w:t xml:space="preserve">Për informacionet më të fundit mbi riskun dhe sëmundjen e EEE-së, kontaktoni Drejtorinë e Epidemiologjisë në DPH tek (617) 983-6800 ose vizitoni faqen e DPH-së </w:t>
      </w:r>
      <w:hyperlink r:id="rId11">
        <w:r w:rsidRPr="7BA0BEA4">
          <w:rPr>
            <w:rStyle w:val="Hyperlink"/>
            <w:rFonts w:ascii="Arial" w:eastAsia="Arial" w:hAnsi="Arial" w:cs="Arial"/>
          </w:rPr>
          <w:t>Sëmundjet e bartura nga mushkonjat | Mass.gov</w:t>
        </w:r>
      </w:hyperlink>
      <w:r w:rsidRPr="7BA0BEA4">
        <w:rPr>
          <w:rFonts w:ascii="Arial" w:eastAsia="Arial" w:hAnsi="Arial" w:cs="Arial"/>
        </w:rPr>
        <w:t xml:space="preserve"> </w:t>
      </w:r>
      <w:r w:rsidR="00081446" w:rsidRPr="7BA0BEA4">
        <w:rPr>
          <w:rFonts w:ascii="Arial" w:eastAsia="Arial" w:hAnsi="Arial" w:cs="Arial"/>
        </w:rPr>
        <w:t xml:space="preserve"> </w:t>
      </w:r>
      <w:r w:rsidRPr="7BA0BEA4">
        <w:rPr>
          <w:rFonts w:ascii="Arial" w:eastAsia="Arial" w:hAnsi="Arial" w:cs="Arial"/>
        </w:rPr>
        <w:t xml:space="preserve">për nivelet e përditësuara të riskut, rezultatet e mushkonjave, hartat dhe incidencën e mostrave pozitive të mushkonjave. </w:t>
      </w:r>
    </w:p>
    <w:p w14:paraId="78B8BD69" w14:textId="77777777" w:rsidR="00B15EAA" w:rsidRDefault="00B15EAA" w:rsidP="7BA0BEA4">
      <w:pPr>
        <w:spacing w:after="0" w:line="240" w:lineRule="auto"/>
        <w:rPr>
          <w:rFonts w:ascii="Arial" w:eastAsia="Arial" w:hAnsi="Arial" w:cs="Arial"/>
        </w:rPr>
      </w:pPr>
    </w:p>
    <w:p w14:paraId="66FC852E" w14:textId="05CF515A" w:rsidR="00B15EAA" w:rsidRPr="00FE2064" w:rsidRDefault="00B15EAA" w:rsidP="7BA0BEA4">
      <w:pPr>
        <w:spacing w:after="0" w:line="240" w:lineRule="auto"/>
        <w:rPr>
          <w:rFonts w:ascii="Arial" w:eastAsia="Arial" w:hAnsi="Arial" w:cs="Arial"/>
        </w:rPr>
      </w:pPr>
      <w:r w:rsidRPr="7BA0BEA4">
        <w:rPr>
          <w:rFonts w:ascii="Arial" w:eastAsia="Arial" w:hAnsi="Arial" w:cs="Arial"/>
        </w:rPr>
        <w:t>Në qoftë se keni pyetje rreth ekspozimit ndaj pesticideve thërrisni në telefon Zyrën e Shëndetit të Klimës dhe Mjedisit në DPH tek (617) 524-5757 ose me postë elektronike tek DPHToxicology@mass.gov</w:t>
      </w:r>
    </w:p>
    <w:p w14:paraId="08147619" w14:textId="77777777" w:rsidR="00C4764A" w:rsidRPr="00FE2064" w:rsidRDefault="00C4764A" w:rsidP="7BA0BEA4">
      <w:pPr>
        <w:spacing w:after="0" w:line="240" w:lineRule="auto"/>
        <w:rPr>
          <w:rFonts w:ascii="Arial" w:eastAsia="Arial" w:hAnsi="Arial" w:cs="Arial"/>
        </w:rPr>
      </w:pPr>
    </w:p>
    <w:p w14:paraId="14036385" w14:textId="7B37E6FE" w:rsidR="00C4764A" w:rsidRDefault="1DE1DCFC" w:rsidP="7BA0BEA4">
      <w:pPr>
        <w:spacing w:after="0" w:line="240" w:lineRule="auto"/>
        <w:rPr>
          <w:rFonts w:ascii="Arial" w:eastAsia="Arial" w:hAnsi="Arial" w:cs="Arial"/>
        </w:rPr>
      </w:pPr>
      <w:r w:rsidRPr="7BA0BEA4">
        <w:rPr>
          <w:rFonts w:ascii="Arial" w:eastAsia="Arial" w:hAnsi="Arial" w:cs="Arial"/>
        </w:rPr>
        <w:t>Për informacion të përgjithshëm lidhur me kontrollin e mushkonjave kontaktoni Bordin e Bonifikimit dhe Kontrollit të Mushkonjave brenda MDAR-it tek (508) 281-6786.</w:t>
      </w:r>
    </w:p>
    <w:p w14:paraId="64E1D502" w14:textId="77777777" w:rsidR="00C4764A" w:rsidRDefault="00C4764A" w:rsidP="7BA0BEA4">
      <w:pPr>
        <w:rPr>
          <w:rFonts w:ascii="Arial" w:eastAsia="Arial" w:hAnsi="Arial" w:cs="Arial"/>
        </w:rPr>
      </w:pPr>
    </w:p>
    <w:sectPr w:rsidR="00C4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569F8"/>
    <w:multiLevelType w:val="hybridMultilevel"/>
    <w:tmpl w:val="A41077F0"/>
    <w:lvl w:ilvl="0" w:tplc="98EC30F2">
      <w:start w:val="1"/>
      <w:numFmt w:val="bullet"/>
      <w:lvlText w:val=""/>
      <w:lvlJc w:val="left"/>
      <w:pPr>
        <w:ind w:left="720" w:hanging="360"/>
      </w:pPr>
      <w:rPr>
        <w:rFonts w:ascii="Symbol" w:hAnsi="Symbol" w:hint="default"/>
      </w:rPr>
    </w:lvl>
    <w:lvl w:ilvl="1" w:tplc="08201812">
      <w:start w:val="1"/>
      <w:numFmt w:val="bullet"/>
      <w:lvlText w:val="o"/>
      <w:lvlJc w:val="left"/>
      <w:pPr>
        <w:ind w:left="1440" w:hanging="360"/>
      </w:pPr>
      <w:rPr>
        <w:rFonts w:ascii="Courier New" w:hAnsi="Courier New" w:hint="default"/>
      </w:rPr>
    </w:lvl>
    <w:lvl w:ilvl="2" w:tplc="D70EB98C">
      <w:start w:val="1"/>
      <w:numFmt w:val="bullet"/>
      <w:lvlText w:val=""/>
      <w:lvlJc w:val="left"/>
      <w:pPr>
        <w:ind w:left="2160" w:hanging="360"/>
      </w:pPr>
      <w:rPr>
        <w:rFonts w:ascii="Wingdings" w:hAnsi="Wingdings" w:hint="default"/>
      </w:rPr>
    </w:lvl>
    <w:lvl w:ilvl="3" w:tplc="BDD05592">
      <w:start w:val="1"/>
      <w:numFmt w:val="bullet"/>
      <w:lvlText w:val=""/>
      <w:lvlJc w:val="left"/>
      <w:pPr>
        <w:ind w:left="2880" w:hanging="360"/>
      </w:pPr>
      <w:rPr>
        <w:rFonts w:ascii="Symbol" w:hAnsi="Symbol" w:hint="default"/>
      </w:rPr>
    </w:lvl>
    <w:lvl w:ilvl="4" w:tplc="26F86EBC">
      <w:start w:val="1"/>
      <w:numFmt w:val="bullet"/>
      <w:lvlText w:val="o"/>
      <w:lvlJc w:val="left"/>
      <w:pPr>
        <w:ind w:left="3600" w:hanging="360"/>
      </w:pPr>
      <w:rPr>
        <w:rFonts w:ascii="Courier New" w:hAnsi="Courier New" w:hint="default"/>
      </w:rPr>
    </w:lvl>
    <w:lvl w:ilvl="5" w:tplc="956486B6">
      <w:start w:val="1"/>
      <w:numFmt w:val="bullet"/>
      <w:lvlText w:val=""/>
      <w:lvlJc w:val="left"/>
      <w:pPr>
        <w:ind w:left="4320" w:hanging="360"/>
      </w:pPr>
      <w:rPr>
        <w:rFonts w:ascii="Wingdings" w:hAnsi="Wingdings" w:hint="default"/>
      </w:rPr>
    </w:lvl>
    <w:lvl w:ilvl="6" w:tplc="594E749E">
      <w:start w:val="1"/>
      <w:numFmt w:val="bullet"/>
      <w:lvlText w:val=""/>
      <w:lvlJc w:val="left"/>
      <w:pPr>
        <w:ind w:left="5040" w:hanging="360"/>
      </w:pPr>
      <w:rPr>
        <w:rFonts w:ascii="Symbol" w:hAnsi="Symbol" w:hint="default"/>
      </w:rPr>
    </w:lvl>
    <w:lvl w:ilvl="7" w:tplc="2E12C9A2">
      <w:start w:val="1"/>
      <w:numFmt w:val="bullet"/>
      <w:lvlText w:val="o"/>
      <w:lvlJc w:val="left"/>
      <w:pPr>
        <w:ind w:left="5760" w:hanging="360"/>
      </w:pPr>
      <w:rPr>
        <w:rFonts w:ascii="Courier New" w:hAnsi="Courier New" w:hint="default"/>
      </w:rPr>
    </w:lvl>
    <w:lvl w:ilvl="8" w:tplc="C784975C">
      <w:start w:val="1"/>
      <w:numFmt w:val="bullet"/>
      <w:lvlText w:val=""/>
      <w:lvlJc w:val="left"/>
      <w:pPr>
        <w:ind w:left="6480" w:hanging="360"/>
      </w:pPr>
      <w:rPr>
        <w:rFonts w:ascii="Wingdings" w:hAnsi="Wingdings" w:hint="default"/>
      </w:rPr>
    </w:lvl>
  </w:abstractNum>
  <w:abstractNum w:abstractNumId="1" w15:restartNumberingAfterBreak="0">
    <w:nsid w:val="420E82C3"/>
    <w:multiLevelType w:val="hybridMultilevel"/>
    <w:tmpl w:val="6E287C82"/>
    <w:lvl w:ilvl="0" w:tplc="FD30A67C">
      <w:start w:val="1"/>
      <w:numFmt w:val="bullet"/>
      <w:lvlText w:val=""/>
      <w:lvlJc w:val="left"/>
      <w:pPr>
        <w:ind w:left="360" w:hanging="360"/>
      </w:pPr>
      <w:rPr>
        <w:rFonts w:ascii="Symbol" w:hAnsi="Symbol" w:hint="default"/>
      </w:rPr>
    </w:lvl>
    <w:lvl w:ilvl="1" w:tplc="5DB66D3A">
      <w:start w:val="1"/>
      <w:numFmt w:val="bullet"/>
      <w:lvlText w:val="o"/>
      <w:lvlJc w:val="left"/>
      <w:pPr>
        <w:ind w:left="1080" w:hanging="360"/>
      </w:pPr>
      <w:rPr>
        <w:rFonts w:ascii="Courier New" w:hAnsi="Courier New" w:hint="default"/>
      </w:rPr>
    </w:lvl>
    <w:lvl w:ilvl="2" w:tplc="E9E0BC1A">
      <w:start w:val="1"/>
      <w:numFmt w:val="bullet"/>
      <w:lvlText w:val=""/>
      <w:lvlJc w:val="left"/>
      <w:pPr>
        <w:ind w:left="1800" w:hanging="360"/>
      </w:pPr>
      <w:rPr>
        <w:rFonts w:ascii="Wingdings" w:hAnsi="Wingdings" w:hint="default"/>
      </w:rPr>
    </w:lvl>
    <w:lvl w:ilvl="3" w:tplc="A9220D12">
      <w:start w:val="1"/>
      <w:numFmt w:val="bullet"/>
      <w:lvlText w:val=""/>
      <w:lvlJc w:val="left"/>
      <w:pPr>
        <w:ind w:left="2520" w:hanging="360"/>
      </w:pPr>
      <w:rPr>
        <w:rFonts w:ascii="Symbol" w:hAnsi="Symbol" w:hint="default"/>
      </w:rPr>
    </w:lvl>
    <w:lvl w:ilvl="4" w:tplc="BDBA1BC8">
      <w:start w:val="1"/>
      <w:numFmt w:val="bullet"/>
      <w:lvlText w:val="o"/>
      <w:lvlJc w:val="left"/>
      <w:pPr>
        <w:ind w:left="3240" w:hanging="360"/>
      </w:pPr>
      <w:rPr>
        <w:rFonts w:ascii="Courier New" w:hAnsi="Courier New" w:hint="default"/>
      </w:rPr>
    </w:lvl>
    <w:lvl w:ilvl="5" w:tplc="3C4A4C4E">
      <w:start w:val="1"/>
      <w:numFmt w:val="bullet"/>
      <w:lvlText w:val=""/>
      <w:lvlJc w:val="left"/>
      <w:pPr>
        <w:ind w:left="3960" w:hanging="360"/>
      </w:pPr>
      <w:rPr>
        <w:rFonts w:ascii="Wingdings" w:hAnsi="Wingdings" w:hint="default"/>
      </w:rPr>
    </w:lvl>
    <w:lvl w:ilvl="6" w:tplc="AFD63352">
      <w:start w:val="1"/>
      <w:numFmt w:val="bullet"/>
      <w:lvlText w:val=""/>
      <w:lvlJc w:val="left"/>
      <w:pPr>
        <w:ind w:left="4680" w:hanging="360"/>
      </w:pPr>
      <w:rPr>
        <w:rFonts w:ascii="Symbol" w:hAnsi="Symbol" w:hint="default"/>
      </w:rPr>
    </w:lvl>
    <w:lvl w:ilvl="7" w:tplc="35F8F058">
      <w:start w:val="1"/>
      <w:numFmt w:val="bullet"/>
      <w:lvlText w:val="o"/>
      <w:lvlJc w:val="left"/>
      <w:pPr>
        <w:ind w:left="5400" w:hanging="360"/>
      </w:pPr>
      <w:rPr>
        <w:rFonts w:ascii="Courier New" w:hAnsi="Courier New" w:hint="default"/>
      </w:rPr>
    </w:lvl>
    <w:lvl w:ilvl="8" w:tplc="07F6A776">
      <w:start w:val="1"/>
      <w:numFmt w:val="bullet"/>
      <w:lvlText w:val=""/>
      <w:lvlJc w:val="left"/>
      <w:pPr>
        <w:ind w:left="6120" w:hanging="360"/>
      </w:pPr>
      <w:rPr>
        <w:rFonts w:ascii="Wingdings" w:hAnsi="Wingdings" w:hint="default"/>
      </w:rPr>
    </w:lvl>
  </w:abstractNum>
  <w:abstractNum w:abstractNumId="2"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D8004"/>
    <w:multiLevelType w:val="hybridMultilevel"/>
    <w:tmpl w:val="9C5AD83A"/>
    <w:lvl w:ilvl="0" w:tplc="C2D04CE8">
      <w:start w:val="1"/>
      <w:numFmt w:val="bullet"/>
      <w:lvlText w:val=""/>
      <w:lvlJc w:val="left"/>
      <w:pPr>
        <w:ind w:left="720" w:hanging="360"/>
      </w:pPr>
      <w:rPr>
        <w:rFonts w:ascii="Symbol" w:hAnsi="Symbol" w:hint="default"/>
      </w:rPr>
    </w:lvl>
    <w:lvl w:ilvl="1" w:tplc="C41CFE9E">
      <w:start w:val="1"/>
      <w:numFmt w:val="bullet"/>
      <w:lvlText w:val="o"/>
      <w:lvlJc w:val="left"/>
      <w:pPr>
        <w:ind w:left="1440" w:hanging="360"/>
      </w:pPr>
      <w:rPr>
        <w:rFonts w:ascii="Courier New" w:hAnsi="Courier New" w:hint="default"/>
      </w:rPr>
    </w:lvl>
    <w:lvl w:ilvl="2" w:tplc="B1A820F8">
      <w:start w:val="1"/>
      <w:numFmt w:val="bullet"/>
      <w:lvlText w:val=""/>
      <w:lvlJc w:val="left"/>
      <w:pPr>
        <w:ind w:left="2160" w:hanging="360"/>
      </w:pPr>
      <w:rPr>
        <w:rFonts w:ascii="Wingdings" w:hAnsi="Wingdings" w:hint="default"/>
      </w:rPr>
    </w:lvl>
    <w:lvl w:ilvl="3" w:tplc="3DCE9830">
      <w:start w:val="1"/>
      <w:numFmt w:val="bullet"/>
      <w:lvlText w:val=""/>
      <w:lvlJc w:val="left"/>
      <w:pPr>
        <w:ind w:left="2880" w:hanging="360"/>
      </w:pPr>
      <w:rPr>
        <w:rFonts w:ascii="Symbol" w:hAnsi="Symbol" w:hint="default"/>
      </w:rPr>
    </w:lvl>
    <w:lvl w:ilvl="4" w:tplc="134478E2">
      <w:start w:val="1"/>
      <w:numFmt w:val="bullet"/>
      <w:lvlText w:val="o"/>
      <w:lvlJc w:val="left"/>
      <w:pPr>
        <w:ind w:left="3600" w:hanging="360"/>
      </w:pPr>
      <w:rPr>
        <w:rFonts w:ascii="Courier New" w:hAnsi="Courier New" w:hint="default"/>
      </w:rPr>
    </w:lvl>
    <w:lvl w:ilvl="5" w:tplc="13C820DA">
      <w:start w:val="1"/>
      <w:numFmt w:val="bullet"/>
      <w:lvlText w:val=""/>
      <w:lvlJc w:val="left"/>
      <w:pPr>
        <w:ind w:left="4320" w:hanging="360"/>
      </w:pPr>
      <w:rPr>
        <w:rFonts w:ascii="Wingdings" w:hAnsi="Wingdings" w:hint="default"/>
      </w:rPr>
    </w:lvl>
    <w:lvl w:ilvl="6" w:tplc="BA3E6C42">
      <w:start w:val="1"/>
      <w:numFmt w:val="bullet"/>
      <w:lvlText w:val=""/>
      <w:lvlJc w:val="left"/>
      <w:pPr>
        <w:ind w:left="5040" w:hanging="360"/>
      </w:pPr>
      <w:rPr>
        <w:rFonts w:ascii="Symbol" w:hAnsi="Symbol" w:hint="default"/>
      </w:rPr>
    </w:lvl>
    <w:lvl w:ilvl="7" w:tplc="B17E9B82">
      <w:start w:val="1"/>
      <w:numFmt w:val="bullet"/>
      <w:lvlText w:val="o"/>
      <w:lvlJc w:val="left"/>
      <w:pPr>
        <w:ind w:left="5760" w:hanging="360"/>
      </w:pPr>
      <w:rPr>
        <w:rFonts w:ascii="Courier New" w:hAnsi="Courier New" w:hint="default"/>
      </w:rPr>
    </w:lvl>
    <w:lvl w:ilvl="8" w:tplc="313E90EA">
      <w:start w:val="1"/>
      <w:numFmt w:val="bullet"/>
      <w:lvlText w:val=""/>
      <w:lvlJc w:val="left"/>
      <w:pPr>
        <w:ind w:left="6480" w:hanging="360"/>
      </w:pPr>
      <w:rPr>
        <w:rFonts w:ascii="Wingdings" w:hAnsi="Wingdings" w:hint="default"/>
      </w:rPr>
    </w:lvl>
  </w:abstractNum>
  <w:abstractNum w:abstractNumId="4"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776216">
    <w:abstractNumId w:val="0"/>
  </w:num>
  <w:num w:numId="2" w16cid:durableId="2054496234">
    <w:abstractNumId w:val="3"/>
  </w:num>
  <w:num w:numId="3" w16cid:durableId="6367910">
    <w:abstractNumId w:val="1"/>
  </w:num>
  <w:num w:numId="4" w16cid:durableId="2001542074">
    <w:abstractNumId w:val="4"/>
  </w:num>
  <w:num w:numId="5" w16cid:durableId="27021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460B"/>
    <w:rsid w:val="00081446"/>
    <w:rsid w:val="00085A61"/>
    <w:rsid w:val="000B595D"/>
    <w:rsid w:val="000C09AD"/>
    <w:rsid w:val="000D7C97"/>
    <w:rsid w:val="000F144B"/>
    <w:rsid w:val="00127341"/>
    <w:rsid w:val="00133ED1"/>
    <w:rsid w:val="00144A50"/>
    <w:rsid w:val="0015487B"/>
    <w:rsid w:val="00154A2E"/>
    <w:rsid w:val="00162E1F"/>
    <w:rsid w:val="00171A5E"/>
    <w:rsid w:val="00172205"/>
    <w:rsid w:val="001B7C36"/>
    <w:rsid w:val="001C3D1E"/>
    <w:rsid w:val="001C692C"/>
    <w:rsid w:val="00206E97"/>
    <w:rsid w:val="00247EBD"/>
    <w:rsid w:val="00254E3A"/>
    <w:rsid w:val="00255571"/>
    <w:rsid w:val="00292925"/>
    <w:rsid w:val="002944D1"/>
    <w:rsid w:val="002A0B12"/>
    <w:rsid w:val="002A41D9"/>
    <w:rsid w:val="002E2C84"/>
    <w:rsid w:val="002F00FB"/>
    <w:rsid w:val="002F25DD"/>
    <w:rsid w:val="002F7541"/>
    <w:rsid w:val="00302AFD"/>
    <w:rsid w:val="00337D50"/>
    <w:rsid w:val="00350F4C"/>
    <w:rsid w:val="00353337"/>
    <w:rsid w:val="003777D6"/>
    <w:rsid w:val="003852F8"/>
    <w:rsid w:val="003D5899"/>
    <w:rsid w:val="003E7D7E"/>
    <w:rsid w:val="0041022D"/>
    <w:rsid w:val="004156E1"/>
    <w:rsid w:val="00425F88"/>
    <w:rsid w:val="00444C8D"/>
    <w:rsid w:val="004460A0"/>
    <w:rsid w:val="004A6540"/>
    <w:rsid w:val="004D1362"/>
    <w:rsid w:val="004D6189"/>
    <w:rsid w:val="004E4215"/>
    <w:rsid w:val="0050715F"/>
    <w:rsid w:val="005215FC"/>
    <w:rsid w:val="00522038"/>
    <w:rsid w:val="0052231F"/>
    <w:rsid w:val="005A400B"/>
    <w:rsid w:val="005B53EE"/>
    <w:rsid w:val="005E11C2"/>
    <w:rsid w:val="005E27C6"/>
    <w:rsid w:val="006131A6"/>
    <w:rsid w:val="00622C45"/>
    <w:rsid w:val="00635407"/>
    <w:rsid w:val="00662C60"/>
    <w:rsid w:val="0067028A"/>
    <w:rsid w:val="00675868"/>
    <w:rsid w:val="00676F86"/>
    <w:rsid w:val="00696574"/>
    <w:rsid w:val="006B70EE"/>
    <w:rsid w:val="006C0B1D"/>
    <w:rsid w:val="006F7813"/>
    <w:rsid w:val="00717C3F"/>
    <w:rsid w:val="007352CB"/>
    <w:rsid w:val="007406DB"/>
    <w:rsid w:val="007528A3"/>
    <w:rsid w:val="0078123C"/>
    <w:rsid w:val="00791B3D"/>
    <w:rsid w:val="00792362"/>
    <w:rsid w:val="00793D90"/>
    <w:rsid w:val="00795A63"/>
    <w:rsid w:val="007A66ED"/>
    <w:rsid w:val="007B5290"/>
    <w:rsid w:val="007C757B"/>
    <w:rsid w:val="007D7591"/>
    <w:rsid w:val="007E5237"/>
    <w:rsid w:val="007F147D"/>
    <w:rsid w:val="00804D98"/>
    <w:rsid w:val="00826DD1"/>
    <w:rsid w:val="00827927"/>
    <w:rsid w:val="00841610"/>
    <w:rsid w:val="0084636C"/>
    <w:rsid w:val="00860092"/>
    <w:rsid w:val="00873570"/>
    <w:rsid w:val="008755DD"/>
    <w:rsid w:val="008909E0"/>
    <w:rsid w:val="00892D59"/>
    <w:rsid w:val="008971B4"/>
    <w:rsid w:val="008A2612"/>
    <w:rsid w:val="008A34F9"/>
    <w:rsid w:val="008A4517"/>
    <w:rsid w:val="008A48DD"/>
    <w:rsid w:val="008A6C9E"/>
    <w:rsid w:val="008D2440"/>
    <w:rsid w:val="00903F1E"/>
    <w:rsid w:val="009222EC"/>
    <w:rsid w:val="00933F55"/>
    <w:rsid w:val="009353E1"/>
    <w:rsid w:val="009451F8"/>
    <w:rsid w:val="00955C52"/>
    <w:rsid w:val="00963F1B"/>
    <w:rsid w:val="0096523F"/>
    <w:rsid w:val="009662C8"/>
    <w:rsid w:val="00971BD0"/>
    <w:rsid w:val="009732F5"/>
    <w:rsid w:val="0098131E"/>
    <w:rsid w:val="00982E1C"/>
    <w:rsid w:val="009B2BA0"/>
    <w:rsid w:val="009B476F"/>
    <w:rsid w:val="009C282C"/>
    <w:rsid w:val="009C7F9E"/>
    <w:rsid w:val="009D3D52"/>
    <w:rsid w:val="009E7C2E"/>
    <w:rsid w:val="00A053C2"/>
    <w:rsid w:val="00A33A80"/>
    <w:rsid w:val="00A37EA3"/>
    <w:rsid w:val="00A64353"/>
    <w:rsid w:val="00A755A1"/>
    <w:rsid w:val="00A7772C"/>
    <w:rsid w:val="00A971A8"/>
    <w:rsid w:val="00AA317E"/>
    <w:rsid w:val="00AA7694"/>
    <w:rsid w:val="00AC7537"/>
    <w:rsid w:val="00AD226F"/>
    <w:rsid w:val="00AD5BBC"/>
    <w:rsid w:val="00B101FA"/>
    <w:rsid w:val="00B1408D"/>
    <w:rsid w:val="00B15EAA"/>
    <w:rsid w:val="00B16B7F"/>
    <w:rsid w:val="00B325EA"/>
    <w:rsid w:val="00B3715A"/>
    <w:rsid w:val="00BC4A6D"/>
    <w:rsid w:val="00BD7E6C"/>
    <w:rsid w:val="00BE12E8"/>
    <w:rsid w:val="00BE41F2"/>
    <w:rsid w:val="00C01486"/>
    <w:rsid w:val="00C16C8B"/>
    <w:rsid w:val="00C3258C"/>
    <w:rsid w:val="00C4009A"/>
    <w:rsid w:val="00C47197"/>
    <w:rsid w:val="00C4764A"/>
    <w:rsid w:val="00C71188"/>
    <w:rsid w:val="00CA1C41"/>
    <w:rsid w:val="00CB159D"/>
    <w:rsid w:val="00CB6FB7"/>
    <w:rsid w:val="00CC2C87"/>
    <w:rsid w:val="00CC42E0"/>
    <w:rsid w:val="00CD1DB9"/>
    <w:rsid w:val="00D037DA"/>
    <w:rsid w:val="00D15C29"/>
    <w:rsid w:val="00D765B6"/>
    <w:rsid w:val="00D82D2B"/>
    <w:rsid w:val="00DB354E"/>
    <w:rsid w:val="00DC6D58"/>
    <w:rsid w:val="00DD6A71"/>
    <w:rsid w:val="00DE257D"/>
    <w:rsid w:val="00DF588C"/>
    <w:rsid w:val="00E0448F"/>
    <w:rsid w:val="00E301D8"/>
    <w:rsid w:val="00E34A0D"/>
    <w:rsid w:val="00E45EF7"/>
    <w:rsid w:val="00E64A49"/>
    <w:rsid w:val="00E651AD"/>
    <w:rsid w:val="00E7626B"/>
    <w:rsid w:val="00EA376C"/>
    <w:rsid w:val="00ED6616"/>
    <w:rsid w:val="00EE3000"/>
    <w:rsid w:val="00EF70A7"/>
    <w:rsid w:val="00F16A73"/>
    <w:rsid w:val="00F21E1B"/>
    <w:rsid w:val="00F42402"/>
    <w:rsid w:val="00F46CAD"/>
    <w:rsid w:val="00F46F85"/>
    <w:rsid w:val="00F75E01"/>
    <w:rsid w:val="00F7654E"/>
    <w:rsid w:val="00FA279A"/>
    <w:rsid w:val="00FC45E0"/>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06F6DB"/>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7BB6EB"/>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0BEA4"/>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 w:type="character" w:styleId="FollowedHyperlink">
    <w:name w:val="FollowedHyperlink"/>
    <w:basedOn w:val="DefaultParagraphFont"/>
    <w:uiPriority w:val="99"/>
    <w:semiHidden/>
    <w:unhideWhenUsed/>
    <w:rsid w:val="000814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nrc.org/spray-map/Region/Lis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mosquito-borne-diseases" TargetMode="External"/><Relationship Id="rId5" Type="http://schemas.openxmlformats.org/officeDocument/2006/relationships/styles" Target="styles.xml"/><Relationship Id="rId10" Type="http://schemas.openxmlformats.org/officeDocument/2006/relationships/hyperlink" Target="mailto:mosquitoprogram@mass.gov" TargetMode="External"/><Relationship Id="rId4" Type="http://schemas.openxmlformats.org/officeDocument/2006/relationships/numbering" Target="numbering.xml"/><Relationship Id="rId9" Type="http://schemas.openxmlformats.org/officeDocument/2006/relationships/hyperlink" Target="https://massnrc.org/spray-map/Region/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customXml/itemProps2.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AFC6B-91AE-4049-90A5-AABE19EBA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2471</Words>
  <Characters>14091</Characters>
  <Application>Microsoft Office Word</Application>
  <DocSecurity>0</DocSecurity>
  <Lines>117</Lines>
  <Paragraphs>33</Paragraphs>
  <ScaleCrop>false</ScaleCrop>
  <Company>Commonwealth of Massachusetts</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c:description/>
  <cp:lastModifiedBy>Brown, Catherine (DPH)</cp:lastModifiedBy>
  <cp:revision>2</cp:revision>
  <dcterms:created xsi:type="dcterms:W3CDTF">2024-08-30T14:52:00Z</dcterms:created>
  <dcterms:modified xsi:type="dcterms:W3CDTF">2024-08-30T14:52:00Z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