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2E7A" w14:textId="77777777" w:rsidR="005B1EE0" w:rsidRDefault="005B1EE0"/>
    <w:p w14:paraId="354406C8" w14:textId="77777777" w:rsidR="00725517" w:rsidRDefault="00725517">
      <w:pPr>
        <w:bidi/>
        <w:rPr>
          <w:rFonts w:cstheme="minorHAnsi"/>
        </w:rPr>
      </w:pPr>
      <w:r>
        <w:rPr>
          <w:rFonts w:cstheme="minorHAnsi"/>
          <w:rtl/>
        </w:rPr>
        <w:t>جدري القردة</w:t>
      </w:r>
    </w:p>
    <w:p w14:paraId="0DC503B8" w14:textId="77777777" w:rsidR="00725517" w:rsidRDefault="00725517">
      <w:pPr>
        <w:bidi/>
        <w:rPr>
          <w:rFonts w:cstheme="minorHAnsi"/>
        </w:rPr>
      </w:pPr>
      <w:r>
        <w:rPr>
          <w:rFonts w:cstheme="minorHAnsi" w:hint="cs"/>
          <w:rtl/>
        </w:rPr>
        <w:t>اعرف</w:t>
      </w:r>
      <w:r>
        <w:rPr>
          <w:rFonts w:cstheme="minorHAnsi"/>
          <w:rtl/>
        </w:rPr>
        <w:t xml:space="preserve"> الحقائق: يمكن لأي شخص أن يصاب بجدري القردة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Mpox</w:t>
      </w:r>
      <w:proofErr w:type="spellEnd"/>
      <w:r>
        <w:rPr>
          <w:rFonts w:cstheme="minorHAnsi"/>
        </w:rPr>
        <w:t>)</w:t>
      </w:r>
      <w:r>
        <w:rPr>
          <w:rFonts w:cstheme="minorHAnsi"/>
          <w:rtl/>
        </w:rPr>
        <w:t xml:space="preserve">،‏ وينتشر في الغالب من خلال </w:t>
      </w:r>
      <w:r>
        <w:rPr>
          <w:rFonts w:cstheme="minorHAnsi" w:hint="cs"/>
          <w:rtl/>
        </w:rPr>
        <w:t xml:space="preserve">الاتصل </w:t>
      </w:r>
      <w:r>
        <w:rPr>
          <w:rFonts w:cstheme="minorHAnsi"/>
          <w:rtl/>
        </w:rPr>
        <w:t>الجلد</w:t>
      </w:r>
      <w:r>
        <w:rPr>
          <w:rFonts w:cstheme="minorHAnsi" w:hint="cs"/>
          <w:rtl/>
        </w:rPr>
        <w:t xml:space="preserve">ي أو </w:t>
      </w:r>
      <w:r>
        <w:rPr>
          <w:rFonts w:cstheme="minorHAnsi"/>
          <w:rtl/>
        </w:rPr>
        <w:t>الجنسي. يمكنك الوقاية من جدري القردة</w:t>
      </w:r>
      <w:r>
        <w:rPr>
          <w:rFonts w:cstheme="minorHAnsi"/>
        </w:rPr>
        <w:t>.</w:t>
      </w:r>
    </w:p>
    <w:p w14:paraId="5A2C743F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اخضع للفحص</w:t>
      </w:r>
    </w:p>
    <w:p w14:paraId="76747CE2" w14:textId="77777777" w:rsidR="00725517" w:rsidRDefault="00725517">
      <w:pPr>
        <w:bidi/>
        <w:rPr>
          <w:rFonts w:cstheme="minorHAnsi"/>
          <w:rtl/>
        </w:rPr>
      </w:pPr>
    </w:p>
    <w:p w14:paraId="6DE7EECC" w14:textId="77777777" w:rsidR="00725517" w:rsidRDefault="00725517">
      <w:pPr>
        <w:bidi/>
        <w:rPr>
          <w:rFonts w:cstheme="minorHAnsi"/>
        </w:rPr>
      </w:pPr>
      <w:r>
        <w:rPr>
          <w:rFonts w:cstheme="minorHAnsi" w:hint="cs"/>
          <w:rtl/>
        </w:rPr>
        <w:t>تحدث إلى مقدم الرعاية الصحية أو المركز الصحي المحلي حول الطفح أو الآفات الجديدة أو مجهولة السبب على جسمك،‏ بما في ذلك اليدين والقدمين والوجه والأعضاء التناسلية وفتحة الشرج.</w:t>
      </w:r>
    </w:p>
    <w:p w14:paraId="75C0FC52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اخضع لل</w:t>
      </w:r>
      <w:r>
        <w:rPr>
          <w:rFonts w:cstheme="minorHAnsi"/>
          <w:rtl/>
        </w:rPr>
        <w:t>اختبار</w:t>
      </w:r>
      <w:r>
        <w:rPr>
          <w:rFonts w:cstheme="minorHAnsi"/>
          <w:rtl/>
        </w:rPr>
        <w:br/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يتوفر الاختبار لدى مقدم الرعاية الصحية أو المركز الصحي المحلي.</w:t>
      </w:r>
    </w:p>
    <w:p w14:paraId="079CCB81" w14:textId="77777777" w:rsidR="00725517" w:rsidRDefault="00725517">
      <w:pPr>
        <w:bidi/>
        <w:rPr>
          <w:rFonts w:cstheme="minorHAnsi"/>
        </w:rPr>
      </w:pPr>
      <w:r>
        <w:rPr>
          <w:rFonts w:cstheme="minorHAnsi" w:hint="cs"/>
          <w:rtl/>
        </w:rPr>
        <w:t>اخضع للعلاج</w:t>
      </w:r>
      <w:r>
        <w:rPr>
          <w:rFonts w:cstheme="minorHAnsi"/>
          <w:rtl/>
        </w:rPr>
        <w:br/>
      </w:r>
      <w:r>
        <w:rPr>
          <w:rFonts w:cstheme="minorHAnsi"/>
          <w:rtl/>
        </w:rPr>
        <w:br/>
      </w:r>
      <w:r>
        <w:rPr>
          <w:rFonts w:cstheme="minorHAnsi" w:hint="cs"/>
          <w:rtl/>
        </w:rPr>
        <w:t>إذا كنت مصابا بجدري القردة،‏ فاسأل عن العلاج.</w:t>
      </w:r>
    </w:p>
    <w:p w14:paraId="2537D521" w14:textId="77777777" w:rsidR="00725517" w:rsidRDefault="00725517">
      <w:pPr>
        <w:bidi/>
        <w:rPr>
          <w:rFonts w:cstheme="minorHAnsi"/>
        </w:rPr>
      </w:pPr>
      <w:r>
        <w:rPr>
          <w:rFonts w:cs="Calibri" w:hint="cs"/>
          <w:rtl/>
        </w:rPr>
        <w:t>اخضع ل</w:t>
      </w:r>
      <w:r>
        <w:rPr>
          <w:rFonts w:cs="Calibri"/>
          <w:rtl/>
        </w:rPr>
        <w:t>لتطعيم</w:t>
      </w:r>
      <w:r>
        <w:rPr>
          <w:rFonts w:cs="Calibri"/>
          <w:rtl/>
        </w:rPr>
        <w:br/>
      </w:r>
    </w:p>
    <w:p w14:paraId="69F80E7B" w14:textId="77777777" w:rsidR="00725517" w:rsidRDefault="00725517">
      <w:pPr>
        <w:bidi/>
        <w:rPr>
          <w:rFonts w:cstheme="minorHAnsi"/>
        </w:rPr>
      </w:pPr>
      <w:r>
        <w:rPr>
          <w:rFonts w:cs="Calibri" w:hint="cs"/>
          <w:rtl/>
        </w:rPr>
        <w:t>اعرف</w:t>
      </w:r>
      <w:r>
        <w:rPr>
          <w:rFonts w:cs="Calibri"/>
          <w:rtl/>
        </w:rPr>
        <w:t xml:space="preserve"> ما إذا كان التطعيم مناسبا لك. تعطى الأولوية لإمدادات اللقاحات المحدودة بالنسبة لأولئك الأكثر عرضة للخطر حاليا،‏ والمجتمعات التي ينتشر فيها الفيروس.</w:t>
      </w:r>
    </w:p>
    <w:p w14:paraId="6C506710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ينتشر جدري القردة بشكل شائع عن طريق الاتصال الجسدي القريب مثل:</w:t>
      </w:r>
    </w:p>
    <w:p w14:paraId="638EBD9B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• الملامسة المباشرة للجلد المصاب بالطفح أو الجلبات أو سوائل الجسم</w:t>
      </w:r>
    </w:p>
    <w:p w14:paraId="760CD99E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• الاتصال الجنسي</w:t>
      </w:r>
    </w:p>
    <w:p w14:paraId="66057B55" w14:textId="77777777" w:rsidR="00725517" w:rsidRDefault="00725517">
      <w:pPr>
        <w:bidi/>
        <w:rPr>
          <w:rFonts w:cstheme="minorHAnsi"/>
        </w:rPr>
      </w:pPr>
      <w:r>
        <w:rPr>
          <w:rFonts w:cstheme="minorHAnsi" w:hint="cs"/>
          <w:rtl/>
        </w:rPr>
        <w:t>• ملامسات الجلد الأخرى مثل التقبيل أو التدليك أو العناق</w:t>
      </w:r>
    </w:p>
    <w:p w14:paraId="7B594C4F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يمكن أن ينتشر جدري القردة أيضا في بعض الأحيان من خلال:</w:t>
      </w:r>
    </w:p>
    <w:p w14:paraId="2BD16A23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• التعرض لقطرات الجهاز التنفسي من خلال الاتصال المطول وجها لوجه دون قناع</w:t>
      </w:r>
    </w:p>
    <w:p w14:paraId="1BE188E0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• مشاركة المناشف وبياضات الأسرة والملابس أو غيرها من الأغراض الشخصية</w:t>
      </w:r>
    </w:p>
    <w:p w14:paraId="364CA9C8" w14:textId="77777777" w:rsidR="00725517" w:rsidRDefault="00725517">
      <w:pPr>
        <w:bidi/>
        <w:rPr>
          <w:rFonts w:cstheme="minorHAnsi"/>
        </w:rPr>
      </w:pPr>
      <w:r>
        <w:rPr>
          <w:rFonts w:cstheme="minorHAnsi" w:hint="cs"/>
          <w:rtl/>
        </w:rPr>
        <w:t>• مشاركة المشروبات والأواني والسجائر الإلكترونية والأنابيب</w:t>
      </w:r>
    </w:p>
    <w:p w14:paraId="361A1E2C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من غير المرجح أن ينتشر جدري القردة من في الأنشطة أو الأماكن التالية:</w:t>
      </w:r>
    </w:p>
    <w:p w14:paraId="23044086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• الحشود حيث يرتدي الناس ملابسهم وبدون الكثير من التلامس الجلدي</w:t>
      </w:r>
    </w:p>
    <w:p w14:paraId="752C138B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• المصافحة لفترة وجيزة</w:t>
      </w:r>
    </w:p>
    <w:p w14:paraId="36F6A48C" w14:textId="77777777" w:rsidR="00725517" w:rsidRDefault="00725517">
      <w:pPr>
        <w:bidi/>
        <w:rPr>
          <w:rFonts w:cstheme="minorHAnsi"/>
        </w:rPr>
      </w:pPr>
      <w:r>
        <w:rPr>
          <w:rFonts w:cstheme="minorHAnsi" w:hint="cs"/>
          <w:rtl/>
        </w:rPr>
        <w:t>• التبضع في مراكز التسوق أو محلات البقالة</w:t>
      </w:r>
    </w:p>
    <w:p w14:paraId="2F135BD0" w14:textId="77777777" w:rsidR="00725517" w:rsidRDefault="00725517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>ابحث عن مواقع التطعيم القريبة منك على:</w:t>
      </w:r>
    </w:p>
    <w:p w14:paraId="14B602F2" w14:textId="77777777" w:rsidR="00725517" w:rsidRDefault="00725517">
      <w:pPr>
        <w:bidi/>
        <w:rPr>
          <w:rFonts w:cstheme="minorHAnsi"/>
        </w:rPr>
      </w:pPr>
      <w:r>
        <w:rPr>
          <w:rFonts w:cstheme="minorHAnsi" w:hint="cs"/>
          <w:rtl/>
        </w:rPr>
        <w:t>mass.gov/MonkeypoxVaccine</w:t>
      </w:r>
    </w:p>
    <w:p w14:paraId="7B592EB8" w14:textId="77777777" w:rsidR="005B1EE0" w:rsidRDefault="009E6DA3">
      <w:r>
        <w:br/>
      </w:r>
    </w:p>
    <w:sectPr w:rsidR="005B1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EE0"/>
    <w:rsid w:val="005B1EE0"/>
    <w:rsid w:val="00725517"/>
    <w:rsid w:val="009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2E7A"/>
  <w15:docId w15:val="{299F3BB6-5EC0-43DA-83DA-EAAE99B9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2EF6-E905-4C9E-BE2B-86499121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8</cp:revision>
  <dcterms:created xsi:type="dcterms:W3CDTF">2022-08-30T15:27:00Z</dcterms:created>
  <dcterms:modified xsi:type="dcterms:W3CDTF">2022-12-13T20:01:00Z</dcterms:modified>
</cp:coreProperties>
</file>