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dec="http://schemas.microsoft.com/office/drawing/2017/decorative" xmlns:a16="http://schemas.microsoft.com/office/drawing/2014/main" xmlns:arto="http://schemas.microsoft.com/office/word/2006/arto" id="{0B90408E-33AD-DEBE-20D0-13E3C8981F00}"/>
                        </a:ext>
                      </a:extLst>
                    </a:blip>
                    <a:stretch>
                      <a:fillRect/>
                    </a:stretch>
                  </pic:blipFill>
                  <pic:spPr>
                    <a:xfrm>
                      <a:off x="0" y="0"/>
                      <a:ext cx="1209675" cy="600075"/>
                    </a:xfrm>
                    <a:prstGeom prst="rect">
                      <a:avLst/>
                    </a:prstGeom>
                  </pic:spPr>
                </pic:pic>
              </a:graphicData>
            </a:graphic>
          </wp:inline>
        </w:drawing>
      </w:r>
    </w:p>
    <w:p w14:paraId="7F363BF6" w14:textId="279BEC84" w:rsidR="009B4F17" w:rsidRPr="00E2482B" w:rsidRDefault="00CF55E3" w:rsidP="00AF2F7D">
      <w:pPr>
        <w:pStyle w:val="Heading1"/>
        <w:spacing w:after="0"/>
        <w:jc w:val="center"/>
        <w:rPr>
          <w:rFonts w:asciiTheme="minorHAnsi" w:hAnsiTheme="minorHAnsi" w:cstheme="minorHAnsi"/>
          <w:color w:val="002060"/>
        </w:rPr>
      </w:pPr>
      <w:bookmarkStart w:id="0" w:name="_Toc192854751"/>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w:t>
      </w:r>
      <w:r w:rsidR="002730E6">
        <w:rPr>
          <w:rFonts w:asciiTheme="minorHAnsi" w:hAnsiTheme="minorHAnsi" w:cstheme="minorHAnsi"/>
          <w:color w:val="002060"/>
          <w:sz w:val="52"/>
          <w:szCs w:val="52"/>
        </w:rPr>
        <w:t>Managed</w:t>
      </w:r>
      <w:r w:rsidR="007D541F" w:rsidRPr="00E2482B">
        <w:rPr>
          <w:rFonts w:asciiTheme="minorHAnsi" w:hAnsiTheme="minorHAnsi" w:cstheme="minorHAnsi"/>
          <w:color w:val="002060"/>
          <w:sz w:val="52"/>
          <w:szCs w:val="52"/>
        </w:rPr>
        <w:t xml:space="preserve"> Care Organization</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2730E6">
        <w:rPr>
          <w:rFonts w:asciiTheme="minorHAnsi" w:hAnsiTheme="minorHAnsi" w:cstheme="minorHAnsi"/>
          <w:color w:val="002060"/>
          <w:sz w:val="52"/>
          <w:szCs w:val="52"/>
        </w:rPr>
        <w:t>M</w:t>
      </w:r>
      <w:r w:rsidRPr="00E2482B">
        <w:rPr>
          <w:rFonts w:asciiTheme="minorHAnsi" w:hAnsiTheme="minorHAnsi" w:cstheme="minorHAnsi"/>
          <w:color w:val="002060"/>
          <w:sz w:val="52"/>
          <w:szCs w:val="52"/>
        </w:rPr>
        <w:t>QEIP)</w:t>
      </w:r>
      <w:bookmarkEnd w:id="0"/>
    </w:p>
    <w:p w14:paraId="3384B27E" w14:textId="7FC4C573"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9BF4CB5"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r w:rsidR="001E2E74" w:rsidRPr="00E2482B">
        <w:rPr>
          <w:rFonts w:asciiTheme="minorHAnsi" w:hAnsiTheme="minorHAnsi" w:cstheme="minorHAnsi"/>
          <w:sz w:val="34"/>
          <w:szCs w:val="34"/>
        </w:rPr>
        <w:t>Performance Year</w:t>
      </w:r>
      <w:r w:rsidR="005066C6">
        <w:rPr>
          <w:rFonts w:asciiTheme="minorHAnsi" w:hAnsiTheme="minorHAnsi" w:cstheme="minorHAnsi"/>
          <w:sz w:val="34"/>
          <w:szCs w:val="34"/>
        </w:rPr>
        <w:t>s 3-5</w:t>
      </w:r>
      <w:r w:rsidR="001E2E74" w:rsidRPr="00E2482B">
        <w:rPr>
          <w:rFonts w:asciiTheme="minorHAnsi" w:hAnsiTheme="minorHAnsi" w:cstheme="minorHAnsi"/>
          <w:sz w:val="34"/>
          <w:szCs w:val="34"/>
        </w:rPr>
        <w:t xml:space="preserve"> (Calendar Year</w:t>
      </w:r>
      <w:r w:rsidR="005066C6">
        <w:rPr>
          <w:rFonts w:asciiTheme="minorHAnsi" w:hAnsiTheme="minorHAnsi" w:cstheme="minorHAnsi"/>
          <w:sz w:val="34"/>
          <w:szCs w:val="34"/>
        </w:rPr>
        <w:t>s</w:t>
      </w:r>
      <w:r w:rsidR="001E2E74" w:rsidRPr="00E2482B">
        <w:rPr>
          <w:rFonts w:asciiTheme="minorHAnsi" w:hAnsiTheme="minorHAnsi" w:cstheme="minorHAnsi"/>
          <w:sz w:val="34"/>
          <w:szCs w:val="34"/>
        </w:rPr>
        <w:t xml:space="preserve"> </w:t>
      </w:r>
      <w:r w:rsidR="007D541F" w:rsidRPr="00E2482B">
        <w:rPr>
          <w:rFonts w:asciiTheme="minorHAnsi" w:hAnsiTheme="minorHAnsi" w:cstheme="minorHAnsi"/>
          <w:sz w:val="34"/>
          <w:szCs w:val="34"/>
        </w:rPr>
        <w:t>202</w:t>
      </w:r>
      <w:r w:rsidR="005066C6">
        <w:rPr>
          <w:rFonts w:asciiTheme="minorHAnsi" w:hAnsiTheme="minorHAnsi" w:cstheme="minorHAnsi"/>
          <w:sz w:val="34"/>
          <w:szCs w:val="34"/>
        </w:rPr>
        <w:t>5</w:t>
      </w:r>
      <w:r w:rsidR="00B25904">
        <w:rPr>
          <w:rFonts w:asciiTheme="minorHAnsi" w:hAnsiTheme="minorHAnsi" w:cstheme="minorHAnsi"/>
          <w:sz w:val="34"/>
          <w:szCs w:val="34"/>
        </w:rPr>
        <w:t>-</w:t>
      </w:r>
      <w:r w:rsidR="005066C6">
        <w:rPr>
          <w:rFonts w:asciiTheme="minorHAnsi" w:hAnsiTheme="minorHAnsi" w:cstheme="minorHAnsi"/>
          <w:sz w:val="34"/>
          <w:szCs w:val="34"/>
        </w:rPr>
        <w:t>2027</w:t>
      </w:r>
      <w:r w:rsidR="00B25904">
        <w:rPr>
          <w:rFonts w:asciiTheme="minorHAnsi" w:hAnsiTheme="minorHAnsi" w:cstheme="minorHAnsi"/>
          <w:sz w:val="34"/>
          <w:szCs w:val="34"/>
        </w:rPr>
        <w:t>)</w:t>
      </w:r>
    </w:p>
    <w:p w14:paraId="284E37D0" w14:textId="0C95BA71"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FF5F3B">
        <w:rPr>
          <w:rFonts w:asciiTheme="minorHAnsi" w:hAnsiTheme="minorHAnsi" w:cstheme="minorHAnsi"/>
          <w:sz w:val="34"/>
          <w:szCs w:val="34"/>
        </w:rPr>
        <w:t>January</w:t>
      </w:r>
      <w:r w:rsidR="00502DD2">
        <w:rPr>
          <w:rFonts w:asciiTheme="minorHAnsi" w:hAnsiTheme="minorHAnsi" w:cstheme="minorHAnsi"/>
          <w:sz w:val="34"/>
          <w:szCs w:val="34"/>
        </w:rPr>
        <w:t xml:space="preserve"> </w:t>
      </w:r>
      <w:r w:rsidR="00FF5F3B" w:rsidRPr="00E2482B">
        <w:rPr>
          <w:rFonts w:asciiTheme="minorHAnsi" w:hAnsiTheme="minorHAnsi" w:cstheme="minorHAnsi"/>
          <w:sz w:val="34"/>
          <w:szCs w:val="34"/>
        </w:rPr>
        <w:t>202</w:t>
      </w:r>
      <w:r w:rsidR="00FF5F3B">
        <w:rPr>
          <w:rFonts w:asciiTheme="minorHAnsi" w:hAnsiTheme="minorHAnsi" w:cstheme="minorHAnsi"/>
          <w:sz w:val="34"/>
          <w:szCs w:val="34"/>
        </w:rPr>
        <w:t>6</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26B90035" w14:textId="5615B48C" w:rsidR="00C4460E"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92854751" w:history="1">
            <w:r w:rsidR="00C4460E" w:rsidRPr="0015648D">
              <w:rPr>
                <w:rStyle w:val="Hyperlink"/>
                <w:rFonts w:cstheme="minorHAnsi"/>
                <w:noProof/>
              </w:rPr>
              <w:t>Technical Specifications for the MassHealth Managed Care Organization Quality and Equity Incentive Program (MQEIP)</w:t>
            </w:r>
            <w:r w:rsidR="00C4460E">
              <w:rPr>
                <w:noProof/>
                <w:webHidden/>
              </w:rPr>
              <w:tab/>
            </w:r>
            <w:r w:rsidR="00C4460E">
              <w:rPr>
                <w:noProof/>
                <w:webHidden/>
              </w:rPr>
              <w:fldChar w:fldCharType="begin"/>
            </w:r>
            <w:r w:rsidR="00C4460E">
              <w:rPr>
                <w:noProof/>
                <w:webHidden/>
              </w:rPr>
              <w:instrText xml:space="preserve"> PAGEREF _Toc192854751 \h </w:instrText>
            </w:r>
            <w:r w:rsidR="00C4460E">
              <w:rPr>
                <w:noProof/>
                <w:webHidden/>
              </w:rPr>
            </w:r>
            <w:r w:rsidR="00C4460E">
              <w:rPr>
                <w:noProof/>
                <w:webHidden/>
              </w:rPr>
              <w:fldChar w:fldCharType="separate"/>
            </w:r>
            <w:r w:rsidR="00F249A9">
              <w:rPr>
                <w:noProof/>
                <w:webHidden/>
              </w:rPr>
              <w:t>1</w:t>
            </w:r>
            <w:r w:rsidR="00C4460E">
              <w:rPr>
                <w:noProof/>
                <w:webHidden/>
              </w:rPr>
              <w:fldChar w:fldCharType="end"/>
            </w:r>
          </w:hyperlink>
        </w:p>
        <w:p w14:paraId="2249C4F3" w14:textId="67272605" w:rsidR="00C4460E" w:rsidRDefault="00C4460E">
          <w:pPr>
            <w:pStyle w:val="TOC2"/>
            <w:tabs>
              <w:tab w:val="left" w:pos="720"/>
              <w:tab w:val="right" w:leader="dot" w:pos="10070"/>
            </w:tabs>
            <w:rPr>
              <w:noProof/>
              <w:kern w:val="2"/>
              <w:sz w:val="24"/>
              <w:szCs w:val="24"/>
              <w14:ligatures w14:val="standardContextual"/>
            </w:rPr>
          </w:pPr>
          <w:hyperlink w:anchor="_Toc192854752" w:history="1">
            <w:r w:rsidRPr="0015648D">
              <w:rPr>
                <w:rStyle w:val="Hyperlink"/>
                <w:rFonts w:cstheme="minorHAnsi"/>
                <w:noProof/>
              </w:rPr>
              <w:t>A.</w:t>
            </w:r>
            <w:r>
              <w:rPr>
                <w:noProof/>
                <w:kern w:val="2"/>
                <w:sz w:val="24"/>
                <w:szCs w:val="24"/>
                <w14:ligatures w14:val="standardContextual"/>
              </w:rPr>
              <w:tab/>
            </w:r>
            <w:r w:rsidRPr="0015648D">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_Toc192854752 \h </w:instrText>
            </w:r>
            <w:r>
              <w:rPr>
                <w:noProof/>
                <w:webHidden/>
              </w:rPr>
            </w:r>
            <w:r>
              <w:rPr>
                <w:noProof/>
                <w:webHidden/>
              </w:rPr>
              <w:fldChar w:fldCharType="separate"/>
            </w:r>
            <w:r w:rsidR="00F249A9">
              <w:rPr>
                <w:noProof/>
                <w:webHidden/>
              </w:rPr>
              <w:t>3</w:t>
            </w:r>
            <w:r>
              <w:rPr>
                <w:noProof/>
                <w:webHidden/>
              </w:rPr>
              <w:fldChar w:fldCharType="end"/>
            </w:r>
          </w:hyperlink>
        </w:p>
        <w:p w14:paraId="03157400" w14:textId="32E7E615" w:rsidR="00C4460E" w:rsidRDefault="00C4460E">
          <w:pPr>
            <w:pStyle w:val="TOC3"/>
            <w:tabs>
              <w:tab w:val="left" w:pos="960"/>
              <w:tab w:val="right" w:leader="dot" w:pos="10070"/>
            </w:tabs>
            <w:rPr>
              <w:noProof/>
              <w:kern w:val="2"/>
              <w:sz w:val="24"/>
              <w:szCs w:val="24"/>
              <w14:ligatures w14:val="standardContextual"/>
            </w:rPr>
          </w:pPr>
          <w:hyperlink w:anchor="_Toc192854753" w:history="1">
            <w:r w:rsidRPr="0015648D">
              <w:rPr>
                <w:rStyle w:val="Hyperlink"/>
                <w:rFonts w:cstheme="minorHAnsi"/>
                <w:noProof/>
              </w:rPr>
              <w:t>i.</w:t>
            </w:r>
            <w:r>
              <w:rPr>
                <w:noProof/>
                <w:kern w:val="2"/>
                <w:sz w:val="24"/>
                <w:szCs w:val="24"/>
                <w14:ligatures w14:val="standardContextual"/>
              </w:rPr>
              <w:tab/>
            </w:r>
            <w:r w:rsidRPr="0015648D">
              <w:rPr>
                <w:rStyle w:val="Hyperlink"/>
                <w:rFonts w:cstheme="minorHAnsi"/>
                <w:noProof/>
              </w:rPr>
              <w:t>Race Data Completeness</w:t>
            </w:r>
            <w:r>
              <w:rPr>
                <w:noProof/>
                <w:webHidden/>
              </w:rPr>
              <w:tab/>
            </w:r>
            <w:r>
              <w:rPr>
                <w:noProof/>
                <w:webHidden/>
              </w:rPr>
              <w:fldChar w:fldCharType="begin"/>
            </w:r>
            <w:r>
              <w:rPr>
                <w:noProof/>
                <w:webHidden/>
              </w:rPr>
              <w:instrText xml:space="preserve"> PAGEREF _Toc192854753 \h </w:instrText>
            </w:r>
            <w:r>
              <w:rPr>
                <w:noProof/>
                <w:webHidden/>
              </w:rPr>
            </w:r>
            <w:r>
              <w:rPr>
                <w:noProof/>
                <w:webHidden/>
              </w:rPr>
              <w:fldChar w:fldCharType="separate"/>
            </w:r>
            <w:r w:rsidR="00F249A9">
              <w:rPr>
                <w:noProof/>
                <w:webHidden/>
              </w:rPr>
              <w:t>3</w:t>
            </w:r>
            <w:r>
              <w:rPr>
                <w:noProof/>
                <w:webHidden/>
              </w:rPr>
              <w:fldChar w:fldCharType="end"/>
            </w:r>
          </w:hyperlink>
        </w:p>
        <w:p w14:paraId="690FCFAE" w14:textId="168D4790" w:rsidR="00C4460E" w:rsidRDefault="00C4460E">
          <w:pPr>
            <w:pStyle w:val="TOC3"/>
            <w:tabs>
              <w:tab w:val="left" w:pos="960"/>
              <w:tab w:val="right" w:leader="dot" w:pos="10070"/>
            </w:tabs>
            <w:rPr>
              <w:noProof/>
              <w:kern w:val="2"/>
              <w:sz w:val="24"/>
              <w:szCs w:val="24"/>
              <w14:ligatures w14:val="standardContextual"/>
            </w:rPr>
          </w:pPr>
          <w:hyperlink w:anchor="_Toc192854754" w:history="1">
            <w:r w:rsidRPr="0015648D">
              <w:rPr>
                <w:rStyle w:val="Hyperlink"/>
                <w:rFonts w:cstheme="minorHAnsi"/>
                <w:noProof/>
              </w:rPr>
              <w:t>ii.</w:t>
            </w:r>
            <w:r>
              <w:rPr>
                <w:noProof/>
                <w:kern w:val="2"/>
                <w:sz w:val="24"/>
                <w:szCs w:val="24"/>
                <w14:ligatures w14:val="standardContextual"/>
              </w:rPr>
              <w:tab/>
            </w:r>
            <w:r w:rsidRPr="0015648D">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_Toc192854754 \h </w:instrText>
            </w:r>
            <w:r>
              <w:rPr>
                <w:noProof/>
                <w:webHidden/>
              </w:rPr>
            </w:r>
            <w:r>
              <w:rPr>
                <w:noProof/>
                <w:webHidden/>
              </w:rPr>
              <w:fldChar w:fldCharType="separate"/>
            </w:r>
            <w:r w:rsidR="00F249A9">
              <w:rPr>
                <w:noProof/>
                <w:webHidden/>
              </w:rPr>
              <w:t>9</w:t>
            </w:r>
            <w:r>
              <w:rPr>
                <w:noProof/>
                <w:webHidden/>
              </w:rPr>
              <w:fldChar w:fldCharType="end"/>
            </w:r>
          </w:hyperlink>
        </w:p>
        <w:p w14:paraId="1E9F4272" w14:textId="08DC9CEB" w:rsidR="00C4460E" w:rsidRDefault="00C4460E">
          <w:pPr>
            <w:pStyle w:val="TOC3"/>
            <w:tabs>
              <w:tab w:val="left" w:pos="960"/>
              <w:tab w:val="right" w:leader="dot" w:pos="10070"/>
            </w:tabs>
            <w:rPr>
              <w:noProof/>
              <w:kern w:val="2"/>
              <w:sz w:val="24"/>
              <w:szCs w:val="24"/>
              <w14:ligatures w14:val="standardContextual"/>
            </w:rPr>
          </w:pPr>
          <w:hyperlink w:anchor="_Toc192854755" w:history="1">
            <w:r w:rsidRPr="0015648D">
              <w:rPr>
                <w:rStyle w:val="Hyperlink"/>
                <w:rFonts w:cstheme="minorHAnsi"/>
                <w:noProof/>
              </w:rPr>
              <w:t>iii.</w:t>
            </w:r>
            <w:r>
              <w:rPr>
                <w:noProof/>
                <w:kern w:val="2"/>
                <w:sz w:val="24"/>
                <w:szCs w:val="24"/>
                <w14:ligatures w14:val="standardContextual"/>
              </w:rPr>
              <w:tab/>
            </w:r>
            <w:r w:rsidRPr="0015648D">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_Toc192854755 \h </w:instrText>
            </w:r>
            <w:r>
              <w:rPr>
                <w:noProof/>
                <w:webHidden/>
              </w:rPr>
            </w:r>
            <w:r>
              <w:rPr>
                <w:noProof/>
                <w:webHidden/>
              </w:rPr>
              <w:fldChar w:fldCharType="separate"/>
            </w:r>
            <w:r w:rsidR="00F249A9">
              <w:rPr>
                <w:noProof/>
                <w:webHidden/>
              </w:rPr>
              <w:t>14</w:t>
            </w:r>
            <w:r>
              <w:rPr>
                <w:noProof/>
                <w:webHidden/>
              </w:rPr>
              <w:fldChar w:fldCharType="end"/>
            </w:r>
          </w:hyperlink>
        </w:p>
        <w:p w14:paraId="5EC4E009" w14:textId="53DE7008" w:rsidR="00C4460E" w:rsidRDefault="00C4460E">
          <w:pPr>
            <w:pStyle w:val="TOC3"/>
            <w:tabs>
              <w:tab w:val="left" w:pos="960"/>
              <w:tab w:val="right" w:leader="dot" w:pos="10070"/>
            </w:tabs>
            <w:rPr>
              <w:noProof/>
              <w:kern w:val="2"/>
              <w:sz w:val="24"/>
              <w:szCs w:val="24"/>
              <w14:ligatures w14:val="standardContextual"/>
            </w:rPr>
          </w:pPr>
          <w:hyperlink w:anchor="_Toc192854756" w:history="1">
            <w:r w:rsidRPr="0015648D">
              <w:rPr>
                <w:rStyle w:val="Hyperlink"/>
                <w:rFonts w:cstheme="minorHAnsi"/>
                <w:noProof/>
              </w:rPr>
              <w:t>iv.</w:t>
            </w:r>
            <w:r>
              <w:rPr>
                <w:noProof/>
                <w:kern w:val="2"/>
                <w:sz w:val="24"/>
                <w:szCs w:val="24"/>
                <w14:ligatures w14:val="standardContextual"/>
              </w:rPr>
              <w:tab/>
            </w:r>
            <w:r w:rsidRPr="0015648D">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_Toc192854756 \h </w:instrText>
            </w:r>
            <w:r>
              <w:rPr>
                <w:noProof/>
                <w:webHidden/>
              </w:rPr>
            </w:r>
            <w:r>
              <w:rPr>
                <w:noProof/>
                <w:webHidden/>
              </w:rPr>
              <w:fldChar w:fldCharType="separate"/>
            </w:r>
            <w:r w:rsidR="00F249A9">
              <w:rPr>
                <w:noProof/>
                <w:webHidden/>
              </w:rPr>
              <w:t>22</w:t>
            </w:r>
            <w:r>
              <w:rPr>
                <w:noProof/>
                <w:webHidden/>
              </w:rPr>
              <w:fldChar w:fldCharType="end"/>
            </w:r>
          </w:hyperlink>
        </w:p>
        <w:p w14:paraId="41D3A431" w14:textId="2B610F05" w:rsidR="00C4460E" w:rsidRDefault="00C4460E">
          <w:pPr>
            <w:pStyle w:val="TOC3"/>
            <w:tabs>
              <w:tab w:val="left" w:pos="960"/>
              <w:tab w:val="right" w:leader="dot" w:pos="10070"/>
            </w:tabs>
            <w:rPr>
              <w:noProof/>
              <w:kern w:val="2"/>
              <w:sz w:val="24"/>
              <w:szCs w:val="24"/>
              <w14:ligatures w14:val="standardContextual"/>
            </w:rPr>
          </w:pPr>
          <w:hyperlink w:anchor="_Toc192854757" w:history="1">
            <w:r w:rsidRPr="0015648D">
              <w:rPr>
                <w:rStyle w:val="Hyperlink"/>
                <w:rFonts w:cstheme="minorHAnsi"/>
                <w:noProof/>
              </w:rPr>
              <w:t>v.</w:t>
            </w:r>
            <w:r>
              <w:rPr>
                <w:noProof/>
                <w:kern w:val="2"/>
                <w:sz w:val="24"/>
                <w:szCs w:val="24"/>
                <w14:ligatures w14:val="standardContextual"/>
              </w:rPr>
              <w:tab/>
            </w:r>
            <w:r w:rsidRPr="0015648D">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_Toc192854757 \h </w:instrText>
            </w:r>
            <w:r>
              <w:rPr>
                <w:noProof/>
                <w:webHidden/>
              </w:rPr>
            </w:r>
            <w:r>
              <w:rPr>
                <w:noProof/>
                <w:webHidden/>
              </w:rPr>
              <w:fldChar w:fldCharType="separate"/>
            </w:r>
            <w:r w:rsidR="00F249A9">
              <w:rPr>
                <w:noProof/>
                <w:webHidden/>
              </w:rPr>
              <w:t>34</w:t>
            </w:r>
            <w:r>
              <w:rPr>
                <w:noProof/>
                <w:webHidden/>
              </w:rPr>
              <w:fldChar w:fldCharType="end"/>
            </w:r>
          </w:hyperlink>
        </w:p>
        <w:p w14:paraId="6F4ECD5B" w14:textId="5A9EAB84" w:rsidR="00C4460E" w:rsidRDefault="00C4460E">
          <w:pPr>
            <w:pStyle w:val="TOC3"/>
            <w:tabs>
              <w:tab w:val="left" w:pos="960"/>
              <w:tab w:val="right" w:leader="dot" w:pos="10070"/>
            </w:tabs>
            <w:rPr>
              <w:noProof/>
              <w:kern w:val="2"/>
              <w:sz w:val="24"/>
              <w:szCs w:val="24"/>
              <w14:ligatures w14:val="standardContextual"/>
            </w:rPr>
          </w:pPr>
          <w:hyperlink w:anchor="_Toc192854758" w:history="1">
            <w:r w:rsidRPr="0015648D">
              <w:rPr>
                <w:rStyle w:val="Hyperlink"/>
                <w:rFonts w:cstheme="minorHAnsi"/>
                <w:noProof/>
              </w:rPr>
              <w:t>vi.</w:t>
            </w:r>
            <w:r>
              <w:rPr>
                <w:noProof/>
                <w:kern w:val="2"/>
                <w:sz w:val="24"/>
                <w:szCs w:val="24"/>
                <w14:ligatures w14:val="standardContextual"/>
              </w:rPr>
              <w:tab/>
            </w:r>
            <w:r w:rsidRPr="0015648D">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_Toc192854758 \h </w:instrText>
            </w:r>
            <w:r>
              <w:rPr>
                <w:noProof/>
                <w:webHidden/>
              </w:rPr>
            </w:r>
            <w:r>
              <w:rPr>
                <w:noProof/>
                <w:webHidden/>
              </w:rPr>
              <w:fldChar w:fldCharType="separate"/>
            </w:r>
            <w:r w:rsidR="00F249A9">
              <w:rPr>
                <w:noProof/>
                <w:webHidden/>
              </w:rPr>
              <w:t>38</w:t>
            </w:r>
            <w:r>
              <w:rPr>
                <w:noProof/>
                <w:webHidden/>
              </w:rPr>
              <w:fldChar w:fldCharType="end"/>
            </w:r>
          </w:hyperlink>
        </w:p>
        <w:p w14:paraId="3D2908EE" w14:textId="2D7A0086" w:rsidR="00C4460E" w:rsidRDefault="00C4460E">
          <w:pPr>
            <w:pStyle w:val="TOC3"/>
            <w:tabs>
              <w:tab w:val="left" w:pos="960"/>
              <w:tab w:val="right" w:leader="dot" w:pos="10070"/>
            </w:tabs>
            <w:rPr>
              <w:noProof/>
              <w:kern w:val="2"/>
              <w:sz w:val="24"/>
              <w:szCs w:val="24"/>
              <w14:ligatures w14:val="standardContextual"/>
            </w:rPr>
          </w:pPr>
          <w:hyperlink w:anchor="_Toc192854759" w:history="1">
            <w:r w:rsidRPr="0015648D">
              <w:rPr>
                <w:rStyle w:val="Hyperlink"/>
                <w:rFonts w:cstheme="minorHAnsi"/>
                <w:bCs/>
                <w:noProof/>
              </w:rPr>
              <w:t>vii.</w:t>
            </w:r>
            <w:r>
              <w:rPr>
                <w:noProof/>
                <w:kern w:val="2"/>
                <w:sz w:val="24"/>
                <w:szCs w:val="24"/>
                <w14:ligatures w14:val="standardContextual"/>
              </w:rPr>
              <w:tab/>
            </w:r>
            <w:r w:rsidRPr="0015648D">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_Toc192854759 \h </w:instrText>
            </w:r>
            <w:r>
              <w:rPr>
                <w:noProof/>
                <w:webHidden/>
              </w:rPr>
            </w:r>
            <w:r>
              <w:rPr>
                <w:noProof/>
                <w:webHidden/>
              </w:rPr>
              <w:fldChar w:fldCharType="separate"/>
            </w:r>
            <w:r w:rsidR="00F249A9">
              <w:rPr>
                <w:noProof/>
                <w:webHidden/>
              </w:rPr>
              <w:t>44</w:t>
            </w:r>
            <w:r>
              <w:rPr>
                <w:noProof/>
                <w:webHidden/>
              </w:rPr>
              <w:fldChar w:fldCharType="end"/>
            </w:r>
          </w:hyperlink>
        </w:p>
        <w:p w14:paraId="6A486973" w14:textId="1DB712B3" w:rsidR="00C4460E" w:rsidRDefault="00C4460E">
          <w:pPr>
            <w:pStyle w:val="TOC2"/>
            <w:tabs>
              <w:tab w:val="left" w:pos="720"/>
              <w:tab w:val="right" w:leader="dot" w:pos="10070"/>
            </w:tabs>
            <w:rPr>
              <w:noProof/>
              <w:kern w:val="2"/>
              <w:sz w:val="24"/>
              <w:szCs w:val="24"/>
              <w14:ligatures w14:val="standardContextual"/>
            </w:rPr>
          </w:pPr>
          <w:hyperlink w:anchor="_Toc192854760" w:history="1">
            <w:r w:rsidRPr="0015648D">
              <w:rPr>
                <w:rStyle w:val="Hyperlink"/>
                <w:rFonts w:cstheme="minorHAnsi"/>
                <w:noProof/>
              </w:rPr>
              <w:t>B.</w:t>
            </w:r>
            <w:r>
              <w:rPr>
                <w:noProof/>
                <w:kern w:val="2"/>
                <w:sz w:val="24"/>
                <w:szCs w:val="24"/>
                <w14:ligatures w14:val="standardContextual"/>
              </w:rPr>
              <w:tab/>
            </w:r>
            <w:r w:rsidRPr="0015648D">
              <w:rPr>
                <w:rStyle w:val="Hyperlink"/>
                <w:rFonts w:cstheme="minorHAnsi"/>
                <w:noProof/>
              </w:rPr>
              <w:t>Health-</w:t>
            </w:r>
            <w:r w:rsidRPr="0015648D">
              <w:rPr>
                <w:rStyle w:val="Hyperlink"/>
                <w:rFonts w:cstheme="minorHAnsi"/>
                <w:noProof/>
              </w:rPr>
              <w:t>R</w:t>
            </w:r>
            <w:r w:rsidRPr="0015648D">
              <w:rPr>
                <w:rStyle w:val="Hyperlink"/>
                <w:rFonts w:cstheme="minorHAnsi"/>
                <w:noProof/>
              </w:rPr>
              <w:t>elated Social Needs Screening</w:t>
            </w:r>
            <w:r>
              <w:rPr>
                <w:noProof/>
                <w:webHidden/>
              </w:rPr>
              <w:tab/>
            </w:r>
            <w:r>
              <w:rPr>
                <w:noProof/>
                <w:webHidden/>
              </w:rPr>
              <w:fldChar w:fldCharType="begin"/>
            </w:r>
            <w:r>
              <w:rPr>
                <w:noProof/>
                <w:webHidden/>
              </w:rPr>
              <w:instrText xml:space="preserve"> PAGEREF _Toc192854760 \h </w:instrText>
            </w:r>
            <w:r>
              <w:rPr>
                <w:noProof/>
                <w:webHidden/>
              </w:rPr>
            </w:r>
            <w:r>
              <w:rPr>
                <w:noProof/>
                <w:webHidden/>
              </w:rPr>
              <w:fldChar w:fldCharType="separate"/>
            </w:r>
            <w:r w:rsidR="00F249A9">
              <w:rPr>
                <w:noProof/>
                <w:webHidden/>
              </w:rPr>
              <w:t>46</w:t>
            </w:r>
            <w:r>
              <w:rPr>
                <w:noProof/>
                <w:webHidden/>
              </w:rPr>
              <w:fldChar w:fldCharType="end"/>
            </w:r>
          </w:hyperlink>
        </w:p>
        <w:p w14:paraId="77025C8E" w14:textId="46353F2F" w:rsidR="00C4460E" w:rsidRDefault="00C4460E">
          <w:pPr>
            <w:pStyle w:val="TOC2"/>
            <w:tabs>
              <w:tab w:val="left" w:pos="720"/>
              <w:tab w:val="right" w:leader="dot" w:pos="10070"/>
            </w:tabs>
            <w:rPr>
              <w:noProof/>
              <w:kern w:val="2"/>
              <w:sz w:val="24"/>
              <w:szCs w:val="24"/>
              <w14:ligatures w14:val="standardContextual"/>
            </w:rPr>
          </w:pPr>
          <w:hyperlink w:anchor="_Toc192854761" w:history="1">
            <w:r w:rsidRPr="0015648D">
              <w:rPr>
                <w:rStyle w:val="Hyperlink"/>
                <w:rFonts w:cstheme="minorHAnsi"/>
                <w:noProof/>
              </w:rPr>
              <w:t>C.</w:t>
            </w:r>
            <w:r>
              <w:rPr>
                <w:noProof/>
                <w:kern w:val="2"/>
                <w:sz w:val="24"/>
                <w:szCs w:val="24"/>
                <w14:ligatures w14:val="standardContextual"/>
              </w:rPr>
              <w:tab/>
            </w:r>
            <w:r w:rsidRPr="0015648D">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_Toc192854761 \h </w:instrText>
            </w:r>
            <w:r>
              <w:rPr>
                <w:noProof/>
                <w:webHidden/>
              </w:rPr>
            </w:r>
            <w:r>
              <w:rPr>
                <w:noProof/>
                <w:webHidden/>
              </w:rPr>
              <w:fldChar w:fldCharType="separate"/>
            </w:r>
            <w:r w:rsidR="00F249A9">
              <w:rPr>
                <w:noProof/>
                <w:webHidden/>
              </w:rPr>
              <w:t>56</w:t>
            </w:r>
            <w:r>
              <w:rPr>
                <w:noProof/>
                <w:webHidden/>
              </w:rPr>
              <w:fldChar w:fldCharType="end"/>
            </w:r>
          </w:hyperlink>
        </w:p>
        <w:p w14:paraId="30A5B67D" w14:textId="55A46CE7" w:rsidR="00C4460E" w:rsidRDefault="00C4460E">
          <w:pPr>
            <w:pStyle w:val="TOC2"/>
            <w:tabs>
              <w:tab w:val="left" w:pos="720"/>
              <w:tab w:val="right" w:leader="dot" w:pos="10070"/>
            </w:tabs>
            <w:rPr>
              <w:noProof/>
              <w:kern w:val="2"/>
              <w:sz w:val="24"/>
              <w:szCs w:val="24"/>
              <w14:ligatures w14:val="standardContextual"/>
            </w:rPr>
          </w:pPr>
          <w:hyperlink w:anchor="_Toc192854762" w:history="1">
            <w:r w:rsidRPr="0015648D">
              <w:rPr>
                <w:rStyle w:val="Hyperlink"/>
                <w:rFonts w:cstheme="minorHAnsi"/>
                <w:noProof/>
              </w:rPr>
              <w:t>D.</w:t>
            </w:r>
            <w:r>
              <w:rPr>
                <w:noProof/>
                <w:kern w:val="2"/>
                <w:sz w:val="24"/>
                <w:szCs w:val="24"/>
                <w14:ligatures w14:val="standardContextual"/>
              </w:rPr>
              <w:tab/>
            </w:r>
            <w:r w:rsidRPr="0015648D">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_Toc192854762 \h </w:instrText>
            </w:r>
            <w:r>
              <w:rPr>
                <w:noProof/>
                <w:webHidden/>
              </w:rPr>
            </w:r>
            <w:r>
              <w:rPr>
                <w:noProof/>
                <w:webHidden/>
              </w:rPr>
              <w:fldChar w:fldCharType="separate"/>
            </w:r>
            <w:r w:rsidR="00F249A9">
              <w:rPr>
                <w:noProof/>
                <w:webHidden/>
              </w:rPr>
              <w:t>60</w:t>
            </w:r>
            <w:r>
              <w:rPr>
                <w:noProof/>
                <w:webHidden/>
              </w:rPr>
              <w:fldChar w:fldCharType="end"/>
            </w:r>
          </w:hyperlink>
        </w:p>
        <w:p w14:paraId="60569979" w14:textId="3EE0D463" w:rsidR="00C4460E" w:rsidRDefault="00C4460E">
          <w:pPr>
            <w:pStyle w:val="TOC2"/>
            <w:tabs>
              <w:tab w:val="left" w:pos="720"/>
              <w:tab w:val="right" w:leader="dot" w:pos="10070"/>
            </w:tabs>
            <w:rPr>
              <w:noProof/>
              <w:kern w:val="2"/>
              <w:sz w:val="24"/>
              <w:szCs w:val="24"/>
              <w14:ligatures w14:val="standardContextual"/>
            </w:rPr>
          </w:pPr>
          <w:hyperlink w:anchor="_Toc192854763" w:history="1">
            <w:r w:rsidRPr="0015648D">
              <w:rPr>
                <w:rStyle w:val="Hyperlink"/>
                <w:rFonts w:cstheme="minorHAnsi"/>
                <w:noProof/>
              </w:rPr>
              <w:t>E.</w:t>
            </w:r>
            <w:r>
              <w:rPr>
                <w:noProof/>
                <w:kern w:val="2"/>
                <w:sz w:val="24"/>
                <w:szCs w:val="24"/>
                <w14:ligatures w14:val="standardContextual"/>
              </w:rPr>
              <w:tab/>
            </w:r>
            <w:r w:rsidRPr="0015648D">
              <w:rPr>
                <w:rStyle w:val="Hyperlink"/>
                <w:rFonts w:cstheme="minorHAnsi"/>
                <w:noProof/>
              </w:rPr>
              <w:t>Disability Competent Care</w:t>
            </w:r>
            <w:r>
              <w:rPr>
                <w:noProof/>
                <w:webHidden/>
              </w:rPr>
              <w:tab/>
            </w:r>
            <w:r>
              <w:rPr>
                <w:noProof/>
                <w:webHidden/>
              </w:rPr>
              <w:fldChar w:fldCharType="begin"/>
            </w:r>
            <w:r>
              <w:rPr>
                <w:noProof/>
                <w:webHidden/>
              </w:rPr>
              <w:instrText xml:space="preserve"> PAGEREF _Toc192854763 \h </w:instrText>
            </w:r>
            <w:r>
              <w:rPr>
                <w:noProof/>
                <w:webHidden/>
              </w:rPr>
            </w:r>
            <w:r>
              <w:rPr>
                <w:noProof/>
                <w:webHidden/>
              </w:rPr>
              <w:fldChar w:fldCharType="separate"/>
            </w:r>
            <w:r w:rsidR="00F249A9">
              <w:rPr>
                <w:noProof/>
                <w:webHidden/>
              </w:rPr>
              <w:t>67</w:t>
            </w:r>
            <w:r>
              <w:rPr>
                <w:noProof/>
                <w:webHidden/>
              </w:rPr>
              <w:fldChar w:fldCharType="end"/>
            </w:r>
          </w:hyperlink>
        </w:p>
        <w:p w14:paraId="754A9C68" w14:textId="17B77214" w:rsidR="00C4460E" w:rsidRDefault="00C4460E">
          <w:pPr>
            <w:pStyle w:val="TOC2"/>
            <w:tabs>
              <w:tab w:val="left" w:pos="720"/>
              <w:tab w:val="right" w:leader="dot" w:pos="10070"/>
            </w:tabs>
            <w:rPr>
              <w:noProof/>
              <w:kern w:val="2"/>
              <w:sz w:val="24"/>
              <w:szCs w:val="24"/>
              <w14:ligatures w14:val="standardContextual"/>
            </w:rPr>
          </w:pPr>
          <w:hyperlink w:anchor="_Toc192854764" w:history="1">
            <w:r w:rsidRPr="0015648D">
              <w:rPr>
                <w:rStyle w:val="Hyperlink"/>
                <w:rFonts w:cstheme="minorHAnsi"/>
                <w:noProof/>
              </w:rPr>
              <w:t>F.</w:t>
            </w:r>
            <w:r>
              <w:rPr>
                <w:noProof/>
                <w:kern w:val="2"/>
                <w:sz w:val="24"/>
                <w:szCs w:val="24"/>
                <w14:ligatures w14:val="standardContextual"/>
              </w:rPr>
              <w:tab/>
            </w:r>
            <w:r w:rsidRPr="0015648D">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_Toc192854764 \h </w:instrText>
            </w:r>
            <w:r>
              <w:rPr>
                <w:noProof/>
                <w:webHidden/>
              </w:rPr>
            </w:r>
            <w:r>
              <w:rPr>
                <w:noProof/>
                <w:webHidden/>
              </w:rPr>
              <w:fldChar w:fldCharType="separate"/>
            </w:r>
            <w:r w:rsidR="00F249A9">
              <w:rPr>
                <w:noProof/>
                <w:webHidden/>
              </w:rPr>
              <w:t>71</w:t>
            </w:r>
            <w:r>
              <w:rPr>
                <w:noProof/>
                <w:webHidden/>
              </w:rPr>
              <w:fldChar w:fldCharType="end"/>
            </w:r>
          </w:hyperlink>
        </w:p>
        <w:p w14:paraId="4A5F3FBC" w14:textId="6338D723" w:rsidR="00C4460E" w:rsidRDefault="00C4460E">
          <w:pPr>
            <w:pStyle w:val="TOC2"/>
            <w:tabs>
              <w:tab w:val="left" w:pos="720"/>
              <w:tab w:val="right" w:leader="dot" w:pos="10070"/>
            </w:tabs>
            <w:rPr>
              <w:noProof/>
              <w:kern w:val="2"/>
              <w:sz w:val="24"/>
              <w:szCs w:val="24"/>
              <w14:ligatures w14:val="standardContextual"/>
            </w:rPr>
          </w:pPr>
          <w:hyperlink w:anchor="_Toc192854765" w:history="1">
            <w:r w:rsidRPr="0015648D">
              <w:rPr>
                <w:rStyle w:val="Hyperlink"/>
                <w:rFonts w:cstheme="minorHAnsi"/>
                <w:noProof/>
              </w:rPr>
              <w:t>G.</w:t>
            </w:r>
            <w:r>
              <w:rPr>
                <w:noProof/>
                <w:kern w:val="2"/>
                <w:sz w:val="24"/>
                <w:szCs w:val="24"/>
                <w14:ligatures w14:val="standardContextual"/>
              </w:rPr>
              <w:tab/>
            </w:r>
            <w:r w:rsidRPr="0015648D">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_Toc192854765 \h </w:instrText>
            </w:r>
            <w:r>
              <w:rPr>
                <w:noProof/>
                <w:webHidden/>
              </w:rPr>
            </w:r>
            <w:r>
              <w:rPr>
                <w:noProof/>
                <w:webHidden/>
              </w:rPr>
              <w:fldChar w:fldCharType="separate"/>
            </w:r>
            <w:r w:rsidR="00F249A9">
              <w:rPr>
                <w:noProof/>
                <w:webHidden/>
              </w:rPr>
              <w:t>80</w:t>
            </w:r>
            <w:r>
              <w:rPr>
                <w:noProof/>
                <w:webHidden/>
              </w:rPr>
              <w:fldChar w:fldCharType="end"/>
            </w:r>
          </w:hyperlink>
        </w:p>
        <w:p w14:paraId="431CF62C" w14:textId="6C1E6C86" w:rsidR="00C4460E" w:rsidRDefault="00C4460E">
          <w:pPr>
            <w:pStyle w:val="TOC2"/>
            <w:tabs>
              <w:tab w:val="left" w:pos="720"/>
              <w:tab w:val="right" w:leader="dot" w:pos="10070"/>
            </w:tabs>
            <w:rPr>
              <w:noProof/>
              <w:kern w:val="2"/>
              <w:sz w:val="24"/>
              <w:szCs w:val="24"/>
              <w14:ligatures w14:val="standardContextual"/>
            </w:rPr>
          </w:pPr>
          <w:hyperlink w:anchor="_Toc192854766" w:history="1">
            <w:r w:rsidRPr="0015648D">
              <w:rPr>
                <w:rStyle w:val="Hyperlink"/>
                <w:rFonts w:cstheme="minorHAnsi"/>
                <w:noProof/>
              </w:rPr>
              <w:t>H.</w:t>
            </w:r>
            <w:r>
              <w:rPr>
                <w:noProof/>
                <w:kern w:val="2"/>
                <w:sz w:val="24"/>
                <w:szCs w:val="24"/>
                <w14:ligatures w14:val="standardContextual"/>
              </w:rPr>
              <w:tab/>
            </w:r>
            <w:r w:rsidRPr="0015648D">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_Toc192854766 \h </w:instrText>
            </w:r>
            <w:r>
              <w:rPr>
                <w:noProof/>
                <w:webHidden/>
              </w:rPr>
            </w:r>
            <w:r>
              <w:rPr>
                <w:noProof/>
                <w:webHidden/>
              </w:rPr>
              <w:fldChar w:fldCharType="separate"/>
            </w:r>
            <w:r w:rsidR="00F249A9">
              <w:rPr>
                <w:noProof/>
                <w:webHidden/>
              </w:rPr>
              <w:t>82</w:t>
            </w:r>
            <w:r>
              <w:rPr>
                <w:noProof/>
                <w:webHidden/>
              </w:rPr>
              <w:fldChar w:fldCharType="end"/>
            </w:r>
          </w:hyperlink>
        </w:p>
        <w:p w14:paraId="16190721" w14:textId="491CDEE2"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192854752"/>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192854753"/>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D3A5F" w:rsidRPr="00E2482B" w14:paraId="06F9A89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840" w:type="dxa"/>
            <w:vAlign w:val="top"/>
          </w:tcPr>
          <w:p w14:paraId="65B5B550" w14:textId="35BBB520"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Race Data Completeness – </w:t>
            </w:r>
            <w:r w:rsidR="00994014">
              <w:rPr>
                <w:sz w:val="24"/>
                <w:szCs w:val="24"/>
              </w:rPr>
              <w:t>M</w:t>
            </w:r>
            <w:r w:rsidRPr="00E2482B">
              <w:rPr>
                <w:sz w:val="24"/>
                <w:szCs w:val="24"/>
              </w:rPr>
              <w:t>CO</w:t>
            </w:r>
          </w:p>
        </w:tc>
      </w:tr>
      <w:tr w:rsidR="009D3A5F" w:rsidRPr="00E2482B" w14:paraId="5E988854"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84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84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840" w:type="dxa"/>
            <w:vAlign w:val="top"/>
          </w:tcPr>
          <w:p w14:paraId="2DBC126B" w14:textId="2FB34E58"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994014">
              <w:rPr>
                <w:sz w:val="24"/>
                <w:szCs w:val="24"/>
              </w:rPr>
              <w:t>M</w:t>
            </w:r>
            <w:r w:rsidRPr="00E2482B">
              <w:rPr>
                <w:sz w:val="24"/>
                <w:szCs w:val="24"/>
              </w:rPr>
              <w:t>CO</w:t>
            </w:r>
            <w:r w:rsidR="00AF413A">
              <w:rPr>
                <w:sz w:val="24"/>
                <w:szCs w:val="24"/>
              </w:rPr>
              <w:t xml:space="preserve"> “Member Data and Member Enrollment” Monthly Data File Submission</w:t>
            </w:r>
          </w:p>
          <w:p w14:paraId="4ED4E540" w14:textId="75A6EBBC"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AF413A">
              <w:rPr>
                <w:sz w:val="24"/>
                <w:szCs w:val="24"/>
              </w:rPr>
              <w:t xml:space="preserve"> Enrollment Data</w:t>
            </w:r>
          </w:p>
        </w:tc>
      </w:tr>
      <w:tr w:rsidR="00CE5C5D" w:rsidRPr="00E2482B" w14:paraId="330B3CA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C125863" w14:textId="05BB49FB"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w:t>
            </w:r>
            <w:r w:rsidR="00460A07">
              <w:rPr>
                <w:sz w:val="24"/>
                <w:szCs w:val="24"/>
              </w:rPr>
              <w:t>3-5</w:t>
            </w:r>
          </w:p>
        </w:tc>
        <w:tc>
          <w:tcPr>
            <w:tcW w:w="6840" w:type="dxa"/>
            <w:vAlign w:val="top"/>
          </w:tcPr>
          <w:p w14:paraId="66D5CC4B" w14:textId="1C0B9589"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460A07">
              <w:rPr>
                <w:sz w:val="24"/>
                <w:szCs w:val="24"/>
              </w:rPr>
              <w:t>Performance</w:t>
            </w:r>
            <w:r w:rsidR="000E6C6D">
              <w:rPr>
                <w:sz w:val="24"/>
                <w:szCs w:val="24"/>
              </w:rPr>
              <w:t xml:space="preserve"> (P4P)</w:t>
            </w:r>
          </w:p>
        </w:tc>
      </w:tr>
    </w:tbl>
    <w:p w14:paraId="7ABF3A57" w14:textId="77777777" w:rsidR="0097305A" w:rsidRPr="00E2482B" w:rsidRDefault="0097305A" w:rsidP="00487DFC">
      <w:pPr>
        <w:spacing w:before="0" w:after="0"/>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228681A0" w14:textId="1AC62349" w:rsidR="0097305A" w:rsidRPr="00E2482B" w:rsidRDefault="007D541F" w:rsidP="007D541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4D941A23" w14:textId="77777777" w:rsidR="007D541F" w:rsidRPr="00E2482B" w:rsidRDefault="007D541F" w:rsidP="007D541F">
      <w:pPr>
        <w:spacing w:before="0" w:after="0"/>
        <w:rPr>
          <w:rFonts w:eastAsia="Times New Roman" w:cstheme="minorHAnsi"/>
          <w:color w:val="000000" w:themeColor="text1"/>
          <w:sz w:val="24"/>
          <w:szCs w:val="24"/>
        </w:rPr>
      </w:pP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7B326B" w:rsidRPr="00E2482B" w14:paraId="4F2E9EA4"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6840" w:type="dxa"/>
            <w:vAlign w:val="top"/>
          </w:tcPr>
          <w:p w14:paraId="74F752C1" w14:textId="2D7B9C62"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994014">
              <w:rPr>
                <w:sz w:val="24"/>
                <w:szCs w:val="24"/>
              </w:rPr>
              <w:t>M</w:t>
            </w:r>
            <w:r w:rsidRPr="00E2482B">
              <w:rPr>
                <w:sz w:val="24"/>
                <w:szCs w:val="24"/>
              </w:rPr>
              <w:t xml:space="preserve">CO attributed members with self-reported race data that was collected by an </w:t>
            </w:r>
            <w:r w:rsidR="00994014">
              <w:rPr>
                <w:sz w:val="24"/>
                <w:szCs w:val="24"/>
              </w:rPr>
              <w:t>M</w:t>
            </w:r>
            <w:r w:rsidRPr="00E2482B">
              <w:rPr>
                <w:sz w:val="24"/>
                <w:szCs w:val="24"/>
              </w:rPr>
              <w:t>CO in the measurement year</w:t>
            </w:r>
          </w:p>
        </w:tc>
      </w:tr>
      <w:tr w:rsidR="007D541F" w:rsidRPr="00E2482B" w14:paraId="5D97E401"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6840" w:type="dxa"/>
            <w:vAlign w:val="top"/>
          </w:tcPr>
          <w:p w14:paraId="02AA62AB" w14:textId="3DE3FD84" w:rsidR="007D541F" w:rsidRPr="00E2482B" w:rsidRDefault="0099401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7D541F" w:rsidRPr="00E2482B">
              <w:rPr>
                <w:sz w:val="24"/>
                <w:szCs w:val="24"/>
              </w:rPr>
              <w:t xml:space="preserve">CO attributed members with self-reported race data that was collected by an </w:t>
            </w:r>
            <w:r>
              <w:rPr>
                <w:sz w:val="24"/>
                <w:szCs w:val="24"/>
              </w:rPr>
              <w:t>M</w:t>
            </w:r>
            <w:r w:rsidR="007D541F" w:rsidRPr="00E2482B">
              <w:rPr>
                <w:sz w:val="24"/>
                <w:szCs w:val="24"/>
              </w:rPr>
              <w:t>CO during the measurement year</w:t>
            </w:r>
          </w:p>
        </w:tc>
      </w:tr>
      <w:tr w:rsidR="007D541F" w:rsidRPr="00E2482B" w14:paraId="2DE001E0"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6840" w:type="dxa"/>
            <w:vAlign w:val="top"/>
          </w:tcPr>
          <w:p w14:paraId="6F9B24CF" w14:textId="7B7416E1" w:rsidR="007D541F" w:rsidRPr="00E2482B" w:rsidRDefault="0099401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B52545" w:rsidRPr="00E2482B">
              <w:rPr>
                <w:rFonts w:eastAsia="Times New Roman"/>
                <w:sz w:val="24"/>
                <w:szCs w:val="24"/>
              </w:rPr>
              <w:t>CO attributed members in the measurement year</w:t>
            </w:r>
          </w:p>
        </w:tc>
      </w:tr>
    </w:tbl>
    <w:p w14:paraId="2F321743" w14:textId="77777777" w:rsidR="001654D8" w:rsidRPr="00E2482B" w:rsidRDefault="001654D8" w:rsidP="0097305A">
      <w:pPr>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5856D6" w:rsidRPr="00E2482B" w14:paraId="557B1B76"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4A8198" w14:textId="473DD610" w:rsidR="005856D6" w:rsidRPr="00E2482B" w:rsidRDefault="005856D6" w:rsidP="00946747">
            <w:pPr>
              <w:pStyle w:val="MH-ChartContentText"/>
              <w:spacing w:before="120" w:after="120"/>
              <w:rPr>
                <w:sz w:val="24"/>
                <w:szCs w:val="24"/>
              </w:rPr>
            </w:pPr>
            <w:r w:rsidRPr="00E2482B">
              <w:rPr>
                <w:sz w:val="24"/>
                <w:szCs w:val="24"/>
              </w:rPr>
              <w:lastRenderedPageBreak/>
              <w:t>Age</w:t>
            </w:r>
          </w:p>
        </w:tc>
        <w:tc>
          <w:tcPr>
            <w:tcW w:w="6840" w:type="dxa"/>
            <w:vAlign w:val="top"/>
          </w:tcPr>
          <w:p w14:paraId="065A6902" w14:textId="76213705" w:rsidR="005856D6" w:rsidRPr="00E2482B" w:rsidRDefault="0099401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B52545" w:rsidRPr="00E2482B">
              <w:rPr>
                <w:rFonts w:eastAsia="Times New Roman"/>
                <w:sz w:val="24"/>
                <w:szCs w:val="24"/>
              </w:rPr>
              <w:t>CO attributed members 0 to 64 years of age as of December 31 of the measurement year</w:t>
            </w:r>
          </w:p>
        </w:tc>
      </w:tr>
      <w:tr w:rsidR="005856D6" w:rsidRPr="00E2482B" w14:paraId="23C0DB55"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6840" w:type="dxa"/>
            <w:vAlign w:val="top"/>
          </w:tcPr>
          <w:p w14:paraId="240660EB" w14:textId="04037705"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B52545" w:rsidRPr="00E2482B" w14:paraId="0CDC5FEA"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6840" w:type="dxa"/>
            <w:vAlign w:val="top"/>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6840" w:type="dxa"/>
            <w:vAlign w:val="top"/>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6840" w:type="dxa"/>
            <w:vAlign w:val="top"/>
          </w:tcPr>
          <w:p w14:paraId="07BB9D42" w14:textId="36773D0C" w:rsidR="003A5303"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31F56D18" w14:textId="77777777" w:rsidR="00B838A5" w:rsidRPr="00E2482B" w:rsidRDefault="00B838A5" w:rsidP="00B838A5">
      <w:pPr>
        <w:pStyle w:val="Heading2"/>
        <w:spacing w:before="0" w:after="0"/>
        <w:rPr>
          <w:rFonts w:asciiTheme="minorHAnsi" w:eastAsiaTheme="minorEastAsia" w:hAnsiTheme="minorHAnsi" w:cstheme="minorHAnsi"/>
          <w:bCs w:val="0"/>
          <w:color w:val="000000" w:themeColor="text1"/>
          <w:sz w:val="22"/>
          <w:szCs w:val="22"/>
        </w:rPr>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4207"/>
        <w:gridCol w:w="5868"/>
      </w:tblGrid>
      <w:tr w:rsidR="00206AD7" w:rsidRPr="00E2482B" w14:paraId="04AEA99F"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0" w:type="dxa"/>
            <w:vAlign w:val="top"/>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t>Measurement Year</w:t>
            </w:r>
          </w:p>
        </w:tc>
        <w:tc>
          <w:tcPr>
            <w:tcW w:w="0" w:type="dxa"/>
            <w:vAlign w:val="top"/>
          </w:tcPr>
          <w:p w14:paraId="42D3187B" w14:textId="7E646F14"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822316">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2D7D93" w:rsidRPr="00E2482B" w14:paraId="69CD9E6A"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49F516A2" w14:textId="3660C246" w:rsidR="002D7D93" w:rsidRPr="00E2482B" w:rsidRDefault="002D7D93" w:rsidP="00663BB7">
            <w:pPr>
              <w:pStyle w:val="MH-ChartContentText"/>
              <w:spacing w:before="120" w:after="120"/>
              <w:rPr>
                <w:sz w:val="24"/>
                <w:szCs w:val="24"/>
              </w:rPr>
            </w:pPr>
            <w:r w:rsidRPr="00E2482B">
              <w:rPr>
                <w:sz w:val="24"/>
                <w:szCs w:val="24"/>
              </w:rPr>
              <w:t>Member File</w:t>
            </w:r>
          </w:p>
        </w:tc>
        <w:tc>
          <w:tcPr>
            <w:tcW w:w="0" w:type="dxa"/>
            <w:vAlign w:val="top"/>
          </w:tcPr>
          <w:p w14:paraId="60B295B7" w14:textId="0F211408"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822316">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A7230F9" w14:textId="53A3ACFF" w:rsidR="002D7D93" w:rsidRPr="00822316" w:rsidRDefault="7B5FE8E6" w:rsidP="00822316">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822316">
              <w:rPr>
                <w:rFonts w:eastAsia="Times New Roman"/>
                <w:color w:val="212121"/>
                <w:sz w:val="24"/>
                <w:szCs w:val="24"/>
              </w:rPr>
              <w:t>M</w:t>
            </w:r>
            <w:r w:rsidRPr="17509903">
              <w:rPr>
                <w:rFonts w:eastAsia="Times New Roman"/>
                <w:color w:val="212121"/>
                <w:sz w:val="24"/>
                <w:szCs w:val="24"/>
              </w:rPr>
              <w:t xml:space="preserve">CO level as well as the RELD/SOGI data fields provided by the </w:t>
            </w:r>
            <w:r w:rsidR="00822316">
              <w:rPr>
                <w:rFonts w:eastAsia="Times New Roman"/>
                <w:color w:val="212121"/>
                <w:sz w:val="24"/>
                <w:szCs w:val="24"/>
              </w:rPr>
              <w:t>M</w:t>
            </w:r>
            <w:r w:rsidRPr="17509903">
              <w:rPr>
                <w:rFonts w:eastAsia="Times New Roman"/>
                <w:color w:val="212121"/>
                <w:sz w:val="24"/>
                <w:szCs w:val="24"/>
              </w:rPr>
              <w:t>COs.</w:t>
            </w:r>
          </w:p>
        </w:tc>
      </w:tr>
      <w:tr w:rsidR="002D7D93" w:rsidRPr="00E2482B" w14:paraId="79C5DA3C"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1043402C" w14:textId="0DF01A75" w:rsidR="002D7D93" w:rsidRPr="00E2482B" w:rsidRDefault="002D7D93" w:rsidP="00663BB7">
            <w:pPr>
              <w:pStyle w:val="MH-ChartContentText"/>
              <w:spacing w:before="120" w:after="120"/>
              <w:rPr>
                <w:sz w:val="24"/>
                <w:szCs w:val="24"/>
              </w:rPr>
            </w:pPr>
            <w:proofErr w:type="gramStart"/>
            <w:r w:rsidRPr="00E2482B">
              <w:rPr>
                <w:sz w:val="24"/>
                <w:szCs w:val="24"/>
              </w:rPr>
              <w:lastRenderedPageBreak/>
              <w:t>Rate of Race</w:t>
            </w:r>
            <w:proofErr w:type="gramEnd"/>
            <w:r w:rsidRPr="00E2482B">
              <w:rPr>
                <w:sz w:val="24"/>
                <w:szCs w:val="24"/>
              </w:rPr>
              <w:t xml:space="preserve"> Data Completeness</w:t>
            </w:r>
          </w:p>
        </w:tc>
        <w:tc>
          <w:tcPr>
            <w:tcW w:w="0" w:type="dxa"/>
            <w:vAlign w:val="top"/>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3652201E" w14:textId="04EFDB21" w:rsidR="002D7D93" w:rsidRPr="00E2482B" w:rsidRDefault="002D7D93" w:rsidP="00B0461F">
            <w:pPr>
              <w:pStyle w:val="MH-ChartContentText"/>
              <w:spacing w:before="120" w:after="120"/>
            </w:pPr>
            <w:r w:rsidRPr="00E2482B">
              <w:rPr>
                <w:rFonts w:eastAsia="Times New Roman"/>
                <w:sz w:val="24"/>
                <w:szCs w:val="24"/>
              </w:rPr>
              <w:t>Self-Reported data</w:t>
            </w:r>
          </w:p>
        </w:tc>
        <w:tc>
          <w:tcPr>
            <w:tcW w:w="0" w:type="dxa"/>
            <w:vAlign w:val="top"/>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p w14:paraId="07A6DD2B" w14:textId="4CA492F1"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w:t>
            </w:r>
            <w:r w:rsidR="00822316">
              <w:rPr>
                <w:color w:val="212121"/>
                <w:sz w:val="24"/>
                <w:szCs w:val="24"/>
              </w:rPr>
              <w:t>M</w:t>
            </w:r>
            <w:r w:rsidRPr="00E2482B">
              <w:rPr>
                <w:color w:val="212121"/>
                <w:sz w:val="24"/>
                <w:szCs w:val="24"/>
              </w:rPr>
              <w:t xml:space="preserve">CO’s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w:t>
            </w:r>
            <w:r w:rsidR="00822316">
              <w:rPr>
                <w:color w:val="212121"/>
                <w:sz w:val="24"/>
                <w:szCs w:val="24"/>
              </w:rPr>
              <w:t>M</w:t>
            </w:r>
            <w:r w:rsidRPr="00E2482B">
              <w:rPr>
                <w:color w:val="212121"/>
                <w:sz w:val="24"/>
                <w:szCs w:val="24"/>
              </w:rPr>
              <w:t xml:space="preserve">CO 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1531413" w14:textId="77777777" w:rsidR="00E04AFF" w:rsidRPr="00E2482B" w:rsidRDefault="00E04AFF" w:rsidP="00E04AFF">
      <w:pPr>
        <w:pStyle w:val="MH-ChartContentText"/>
        <w:rPr>
          <w:b/>
        </w:rPr>
      </w:pPr>
    </w:p>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6E0A75" w:rsidRPr="00E2482B" w14:paraId="3344C5A0"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vAlign w:val="top"/>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05E487D" w14:textId="1794D7C9" w:rsidR="006E0A75" w:rsidRPr="00E2482B" w:rsidRDefault="002F14DA" w:rsidP="00B0461F">
            <w:pPr>
              <w:pStyle w:val="MH-ChartContentText"/>
              <w:spacing w:before="120" w:after="120"/>
              <w:rPr>
                <w:sz w:val="24"/>
                <w:szCs w:val="24"/>
              </w:rPr>
            </w:pPr>
            <w:r w:rsidRPr="00E2482B">
              <w:rPr>
                <w:sz w:val="24"/>
                <w:szCs w:val="24"/>
              </w:rPr>
              <w:t>Numerator</w:t>
            </w:r>
          </w:p>
        </w:tc>
        <w:tc>
          <w:tcPr>
            <w:tcW w:w="6840" w:type="dxa"/>
            <w:vAlign w:val="top"/>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t>Exclusions</w:t>
            </w:r>
          </w:p>
        </w:tc>
        <w:tc>
          <w:tcPr>
            <w:tcW w:w="6840" w:type="dxa"/>
            <w:vAlign w:val="top"/>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654D8">
      <w:pPr>
        <w:spacing w:before="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lastRenderedPageBreak/>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85E59C9" w14:textId="1EAD5487" w:rsidTr="00B0461F">
        <w:trPr>
          <w:trHeight w:val="3752"/>
        </w:trPr>
        <w:tc>
          <w:tcPr>
            <w:cnfStyle w:val="001000000000" w:firstRow="0" w:lastRow="0" w:firstColumn="1" w:lastColumn="0" w:oddVBand="0" w:evenVBand="0" w:oddHBand="0" w:evenHBand="0" w:firstRowFirstColumn="0" w:firstRowLastColumn="0" w:lastRowFirstColumn="0" w:lastRowLastColumn="0"/>
            <w:tcW w:w="3235" w:type="dxa"/>
            <w:vAlign w:val="top"/>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6810" w:type="dxa"/>
            <w:vAlign w:val="top"/>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5848A98" w14:textId="02C800DF"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08C5BF9D" w14:textId="77777777" w:rsidR="000B59C3" w:rsidRPr="00E2482B" w:rsidRDefault="000B59C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1E12E0A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5FF60F" w14:textId="715A27BF" w:rsidR="1E12E0A8" w:rsidRDefault="2DF8EA2E" w:rsidP="1E12E0A8">
            <w:pPr>
              <w:pStyle w:val="MH-ChartContentText"/>
              <w:rPr>
                <w:sz w:val="24"/>
                <w:szCs w:val="24"/>
              </w:rPr>
            </w:pPr>
            <w:r w:rsidRPr="553BACFA">
              <w:rPr>
                <w:sz w:val="24"/>
                <w:szCs w:val="24"/>
              </w:rPr>
              <w:t>Data Collection</w:t>
            </w:r>
          </w:p>
        </w:tc>
        <w:tc>
          <w:tcPr>
            <w:tcW w:w="6810" w:type="dxa"/>
            <w:vAlign w:val="top"/>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676E3772"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self-report race (e.g. over the phone, electronically (e.g. a patient portal), in person, by mail, etc</w:t>
            </w:r>
            <w:r w:rsidR="000D16D0">
              <w:rPr>
                <w:rFonts w:ascii="Arial" w:eastAsia="Arial" w:hAnsi="Arial" w:cs="Arial"/>
                <w:sz w:val="24"/>
                <w:szCs w:val="24"/>
              </w:rPr>
              <w:t>.</w:t>
            </w:r>
            <w:proofErr w:type="gramStart"/>
            <w:r w:rsidRPr="00E7468F">
              <w:rPr>
                <w:rFonts w:ascii="Arial" w:eastAsia="Arial" w:hAnsi="Arial" w:cs="Arial"/>
                <w:sz w:val="24"/>
                <w:szCs w:val="24"/>
              </w:rPr>
              <w:t>);</w:t>
            </w:r>
            <w:proofErr w:type="gramEnd"/>
          </w:p>
          <w:p w14:paraId="6F0B598B" w14:textId="588C16A9"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entity interacting with the member (e.g. health plan</w:t>
            </w:r>
            <w:r w:rsidR="008D567A">
              <w:rPr>
                <w:rFonts w:ascii="Arial" w:eastAsia="Arial" w:hAnsi="Arial" w:cs="Arial"/>
                <w:sz w:val="24"/>
                <w:szCs w:val="24"/>
              </w:rPr>
              <w:t>,</w:t>
            </w:r>
            <w:r w:rsidRPr="00E7468F">
              <w:rPr>
                <w:rFonts w:ascii="Arial" w:eastAsia="Arial" w:hAnsi="Arial" w:cs="Arial"/>
                <w:sz w:val="24"/>
                <w:szCs w:val="24"/>
              </w:rPr>
              <w:t xml:space="preserve"> provider, staff)</w:t>
            </w:r>
          </w:p>
          <w:p w14:paraId="11E1DBD0" w14:textId="27832CA6" w:rsidR="2DF8EA2E" w:rsidRPr="00E7468F" w:rsidRDefault="0030420A"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p>
          <w:p w14:paraId="7EA06B77" w14:textId="454ACB58" w:rsidR="1E12E0A8" w:rsidRDefault="1E12E0A8" w:rsidP="1E12E0A8">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EC0982" w:rsidRPr="00E2482B" w14:paraId="235178F5" w14:textId="130D4F6A" w:rsidTr="00A74397">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6A73236" w14:textId="79E40D1C" w:rsidR="00EC0982" w:rsidRPr="00E2482B" w:rsidRDefault="00EC0982" w:rsidP="00A74397">
            <w:pPr>
              <w:pStyle w:val="MH-ChartContentText"/>
              <w:spacing w:before="120" w:after="120"/>
            </w:pPr>
            <w:r w:rsidRPr="00E2482B">
              <w:rPr>
                <w:sz w:val="24"/>
                <w:szCs w:val="24"/>
              </w:rPr>
              <w:t>Completeness Calculations</w:t>
            </w:r>
          </w:p>
        </w:tc>
        <w:tc>
          <w:tcPr>
            <w:tcW w:w="6810" w:type="dxa"/>
            <w:vAlign w:val="top"/>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587FD4ED"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sz w:val="24"/>
                <w:szCs w:val="24"/>
              </w:rPr>
              <w:t xml:space="preserve">each individual </w:t>
            </w:r>
            <w:r w:rsidR="00062B31">
              <w:rPr>
                <w:sz w:val="24"/>
                <w:szCs w:val="24"/>
              </w:rPr>
              <w:t>M</w:t>
            </w:r>
            <w:r w:rsidRPr="00E2482B">
              <w:rPr>
                <w:sz w:val="24"/>
                <w:szCs w:val="24"/>
              </w:rPr>
              <w:t>CO.</w:t>
            </w:r>
          </w:p>
        </w:tc>
      </w:tr>
    </w:tbl>
    <w:p w14:paraId="5FEE6722" w14:textId="77777777" w:rsidR="00F45DB1" w:rsidRPr="00E2482B" w:rsidRDefault="00F45DB1" w:rsidP="00E82F6F">
      <w:pPr>
        <w:spacing w:before="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80" w:firstRow="0" w:lastRow="0" w:firstColumn="1" w:lastColumn="0" w:noHBand="1" w:noVBand="1"/>
      </w:tblPr>
      <w:tblGrid>
        <w:gridCol w:w="4029"/>
        <w:gridCol w:w="2266"/>
        <w:gridCol w:w="3780"/>
      </w:tblGrid>
      <w:tr w:rsidR="001F5A75" w:rsidRPr="00E2482B" w14:paraId="4277782C" w14:textId="77777777" w:rsidTr="00A74397">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lastRenderedPageBreak/>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 xml:space="preserve">Native Hawaiian or </w:t>
            </w:r>
            <w:proofErr w:type="gramStart"/>
            <w:r w:rsidRPr="00E2482B">
              <w:rPr>
                <w:rFonts w:eastAsia="Times New Roman"/>
                <w:sz w:val="24"/>
                <w:szCs w:val="24"/>
              </w:rPr>
              <w:t>other</w:t>
            </w:r>
            <w:proofErr w:type="gramEnd"/>
            <w:r w:rsidRPr="00E2482B">
              <w:rPr>
                <w:rFonts w:eastAsia="Times New Roman"/>
                <w:sz w:val="24"/>
                <w:szCs w:val="24"/>
              </w:rPr>
              <w:t xml:space="preserve">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race,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race.</w:t>
            </w:r>
          </w:p>
        </w:tc>
      </w:tr>
      <w:tr w:rsidR="001F5A75" w:rsidRPr="00E2482B" w14:paraId="7010228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1F5A75" w:rsidRPr="00E2482B" w14:paraId="7DE6A16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to provide their race,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w:t>
            </w:r>
            <w:r w:rsidRPr="00E2482B">
              <w:rPr>
                <w:rFonts w:eastAsia="Times New Roman"/>
                <w:sz w:val="24"/>
                <w:szCs w:val="24"/>
              </w:rPr>
              <w:lastRenderedPageBreak/>
              <w:t>assigned the value of ASKU instead of UNK.</w:t>
            </w:r>
          </w:p>
        </w:tc>
      </w:tr>
    </w:tbl>
    <w:p w14:paraId="1C1E96E7" w14:textId="77777777" w:rsidR="00E82F6F" w:rsidRPr="00E2482B" w:rsidRDefault="00E82F6F" w:rsidP="006E0A75">
      <w:pPr>
        <w:rPr>
          <w:rFonts w:cstheme="minorHAnsi"/>
        </w:rPr>
      </w:pPr>
    </w:p>
    <w:p w14:paraId="5A130A5D" w14:textId="7B67BCF4" w:rsidR="00F45DB1" w:rsidRPr="00E2482B" w:rsidRDefault="00DB0316" w:rsidP="00DB0316">
      <w:pPr>
        <w:spacing w:before="0" w:after="0" w:line="240" w:lineRule="auto"/>
        <w:rPr>
          <w:rFonts w:cstheme="minorHAnsi"/>
        </w:rPr>
      </w:pPr>
      <w:r w:rsidRPr="00E2482B">
        <w:rPr>
          <w:rFonts w:cstheme="minorHAnsi"/>
        </w:rPr>
        <w:br w:type="page"/>
      </w:r>
    </w:p>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Toc192854754"/>
      <w:bookmarkStart w:id="4" w:name="_Hlk162176290"/>
      <w:r w:rsidRPr="00E2482B">
        <w:rPr>
          <w:rFonts w:asciiTheme="minorHAnsi" w:hAnsiTheme="minorHAnsi" w:cstheme="minorHAnsi"/>
        </w:rPr>
        <w:lastRenderedPageBreak/>
        <w:t>Hispanic Ethnicity Data Completeness</w:t>
      </w:r>
      <w:bookmarkEnd w:id="3"/>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3440A58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Hispanic Ethnicity Data Completeness – </w:t>
            </w:r>
            <w:r w:rsidR="00062B31">
              <w:rPr>
                <w:sz w:val="24"/>
                <w:szCs w:val="24"/>
              </w:rPr>
              <w:t>M</w:t>
            </w:r>
            <w:r w:rsidRPr="00E2482B">
              <w:rPr>
                <w:sz w:val="24"/>
                <w:szCs w:val="24"/>
              </w:rPr>
              <w:t>CO</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06D1E005"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062B31">
              <w:rPr>
                <w:sz w:val="24"/>
                <w:szCs w:val="24"/>
              </w:rPr>
              <w:t>M</w:t>
            </w:r>
            <w:r w:rsidRPr="00E2482B">
              <w:rPr>
                <w:sz w:val="24"/>
                <w:szCs w:val="24"/>
              </w:rPr>
              <w:t>CO</w:t>
            </w:r>
            <w:r w:rsidR="00595973">
              <w:rPr>
                <w:sz w:val="24"/>
                <w:szCs w:val="24"/>
              </w:rPr>
              <w:t xml:space="preserve"> “Member Data and Member Enrollment” Monthly Data File Submission</w:t>
            </w:r>
          </w:p>
          <w:p w14:paraId="03C72CBE" w14:textId="16E3E330"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595973">
              <w:rPr>
                <w:sz w:val="24"/>
                <w:szCs w:val="24"/>
              </w:rPr>
              <w:t xml:space="preserve"> Enrollment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7D4CE39F"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w:t>
            </w:r>
            <w:r w:rsidR="00941433">
              <w:rPr>
                <w:sz w:val="24"/>
                <w:szCs w:val="24"/>
              </w:rPr>
              <w:t>3-5</w:t>
            </w:r>
          </w:p>
        </w:tc>
        <w:tc>
          <w:tcPr>
            <w:tcW w:w="6840" w:type="dxa"/>
            <w:vAlign w:val="top"/>
          </w:tcPr>
          <w:p w14:paraId="048CFD75" w14:textId="78B1958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941433">
              <w:rPr>
                <w:sz w:val="24"/>
                <w:szCs w:val="24"/>
              </w:rPr>
              <w:t>Performance</w:t>
            </w:r>
            <w:r w:rsidR="000E6C6D">
              <w:rPr>
                <w:sz w:val="24"/>
                <w:szCs w:val="24"/>
              </w:rPr>
              <w:t xml:space="preserve"> (P4P)</w:t>
            </w:r>
          </w:p>
        </w:tc>
      </w:tr>
    </w:tbl>
    <w:p w14:paraId="5BA2A2ED" w14:textId="77777777" w:rsidR="00C7280F" w:rsidRPr="00E2482B" w:rsidRDefault="00C7280F" w:rsidP="00487DFC">
      <w:pPr>
        <w:spacing w:before="0" w:after="0"/>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C7280F" w:rsidRPr="00E2482B" w14:paraId="3201104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vAlign w:val="top"/>
          </w:tcPr>
          <w:p w14:paraId="28612625" w14:textId="6E7824DE"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062B31">
              <w:rPr>
                <w:sz w:val="24"/>
                <w:szCs w:val="24"/>
              </w:rPr>
              <w:t>M</w:t>
            </w:r>
            <w:r w:rsidRPr="00E2482B">
              <w:rPr>
                <w:sz w:val="24"/>
                <w:szCs w:val="24"/>
              </w:rPr>
              <w:t xml:space="preserve">CO attributed members with self-reported Hispanic ethnicity data that was collected by an </w:t>
            </w:r>
            <w:r w:rsidR="00062B31">
              <w:rPr>
                <w:sz w:val="24"/>
                <w:szCs w:val="24"/>
              </w:rPr>
              <w:t>M</w:t>
            </w:r>
            <w:r w:rsidRPr="00E2482B">
              <w:rPr>
                <w:sz w:val="24"/>
                <w:szCs w:val="24"/>
              </w:rPr>
              <w:t>CO in the measurement year</w:t>
            </w:r>
          </w:p>
        </w:tc>
      </w:tr>
      <w:tr w:rsidR="00C7280F" w:rsidRPr="00E2482B" w14:paraId="60652D7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7BE6CD76" w14:textId="2AAD1E3F" w:rsidR="00C7280F" w:rsidRPr="00E2482B" w:rsidRDefault="00062B31"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C7280F" w:rsidRPr="00E2482B">
              <w:rPr>
                <w:sz w:val="24"/>
                <w:szCs w:val="24"/>
              </w:rPr>
              <w:t xml:space="preserve">CO attributed members with self-reported Hispanic ethnicity data that was collected by an </w:t>
            </w:r>
            <w:r>
              <w:rPr>
                <w:sz w:val="24"/>
                <w:szCs w:val="24"/>
              </w:rPr>
              <w:t>M</w:t>
            </w:r>
            <w:r w:rsidR="00C7280F" w:rsidRPr="00E2482B">
              <w:rPr>
                <w:sz w:val="24"/>
                <w:szCs w:val="24"/>
              </w:rPr>
              <w:t>CO during the measurement year</w:t>
            </w:r>
          </w:p>
        </w:tc>
      </w:tr>
      <w:tr w:rsidR="00C7280F" w:rsidRPr="00E2482B" w14:paraId="7A080C7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8E02FA"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7714F501" w14:textId="7413C3F5" w:rsidR="00C7280F" w:rsidRPr="00E2482B" w:rsidRDefault="00062B31"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7280F" w:rsidRPr="00E2482B">
              <w:rPr>
                <w:rFonts w:eastAsia="Times New Roman"/>
                <w:sz w:val="24"/>
                <w:szCs w:val="24"/>
              </w:rPr>
              <w:t>CO attributed members in the measurement year</w:t>
            </w:r>
          </w:p>
        </w:tc>
      </w:tr>
    </w:tbl>
    <w:p w14:paraId="21D2263E" w14:textId="77777777" w:rsidR="00C7280F" w:rsidRPr="00E2482B" w:rsidRDefault="00C7280F" w:rsidP="00487DFC">
      <w:pPr>
        <w:spacing w:before="0" w:after="0"/>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C7280F" w:rsidRPr="00E2482B" w14:paraId="14C917E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AA2197" w14:textId="77777777" w:rsidR="00C7280F" w:rsidRPr="00E2482B" w:rsidRDefault="00C7280F" w:rsidP="00A74397">
            <w:pPr>
              <w:pStyle w:val="MH-ChartContentText"/>
              <w:spacing w:before="120" w:after="120"/>
              <w:rPr>
                <w:sz w:val="24"/>
                <w:szCs w:val="24"/>
              </w:rPr>
            </w:pPr>
            <w:r w:rsidRPr="00E2482B">
              <w:rPr>
                <w:sz w:val="24"/>
                <w:szCs w:val="24"/>
              </w:rPr>
              <w:t>Age</w:t>
            </w:r>
          </w:p>
        </w:tc>
        <w:tc>
          <w:tcPr>
            <w:tcW w:w="6840" w:type="dxa"/>
            <w:vAlign w:val="top"/>
          </w:tcPr>
          <w:p w14:paraId="32D79DAF" w14:textId="1070EAFA" w:rsidR="00C7280F" w:rsidRPr="00E2482B" w:rsidRDefault="00062B31"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7280F" w:rsidRPr="00E2482B">
              <w:rPr>
                <w:rFonts w:eastAsia="Times New Roman"/>
                <w:sz w:val="24"/>
                <w:szCs w:val="24"/>
              </w:rPr>
              <w:t>CO attributed members 0 to 64 years of age as of December 31 of the measurement year</w:t>
            </w:r>
          </w:p>
        </w:tc>
      </w:tr>
      <w:tr w:rsidR="00C7280F" w:rsidRPr="00E2482B" w14:paraId="79C8CD81"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1A767F1" w14:textId="77777777" w:rsidR="00C7280F" w:rsidRPr="00E2482B" w:rsidRDefault="00C7280F" w:rsidP="00A74397">
            <w:pPr>
              <w:pStyle w:val="MH-ChartContentText"/>
              <w:spacing w:before="120" w:after="120"/>
              <w:rPr>
                <w:sz w:val="24"/>
                <w:szCs w:val="24"/>
              </w:rPr>
            </w:pPr>
            <w:r w:rsidRPr="00E2482B">
              <w:rPr>
                <w:sz w:val="24"/>
                <w:szCs w:val="24"/>
              </w:rPr>
              <w:lastRenderedPageBreak/>
              <w:t>Continuous Enrollment</w:t>
            </w:r>
          </w:p>
        </w:tc>
        <w:tc>
          <w:tcPr>
            <w:tcW w:w="6840" w:type="dxa"/>
            <w:vAlign w:val="top"/>
          </w:tcPr>
          <w:p w14:paraId="0E4B4CAA"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7280F" w:rsidRPr="00E2482B" w14:paraId="1BFEB35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vAlign w:val="top"/>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vAlign w:val="top"/>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vAlign w:val="top"/>
          </w:tcPr>
          <w:p w14:paraId="102F4D83"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577CA76E" w14:textId="77777777" w:rsidR="00C7280F" w:rsidRPr="00E2482B" w:rsidRDefault="00C7280F" w:rsidP="00C7280F">
      <w:pPr>
        <w:pStyle w:val="Heading2"/>
        <w:spacing w:before="0" w:after="0"/>
        <w:rPr>
          <w:rFonts w:asciiTheme="minorHAnsi" w:eastAsiaTheme="minorEastAsia" w:hAnsiTheme="minorHAnsi" w:cstheme="minorHAnsi"/>
          <w:bCs w:val="0"/>
          <w:color w:val="000000" w:themeColor="text1"/>
          <w:sz w:val="22"/>
          <w:szCs w:val="22"/>
        </w:rPr>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C7280F" w:rsidRPr="00E2482B" w14:paraId="7C8832C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7E3467" w14:textId="59E1BD6E" w:rsidR="00C7280F" w:rsidRPr="00E2482B" w:rsidRDefault="00C7280F" w:rsidP="00A74397">
            <w:pPr>
              <w:pStyle w:val="MH-ChartContentText"/>
              <w:spacing w:before="120" w:after="120"/>
            </w:pPr>
            <w:r w:rsidRPr="00E2482B">
              <w:rPr>
                <w:rFonts w:eastAsia="Times New Roman"/>
                <w:sz w:val="24"/>
                <w:szCs w:val="24"/>
              </w:rPr>
              <w:t>Complete Hispanic ethnicity Data</w:t>
            </w:r>
          </w:p>
        </w:tc>
        <w:tc>
          <w:tcPr>
            <w:tcW w:w="6840" w:type="dxa"/>
            <w:vAlign w:val="top"/>
          </w:tcPr>
          <w:p w14:paraId="01B66B9C"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D6875"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C7280F" w:rsidRPr="00A74397"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D6875" w:rsidRPr="00E2482B" w14:paraId="5023EFC2"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EAFF1B4" w14:textId="6310F9DE" w:rsidR="006D6875" w:rsidRPr="00E2482B" w:rsidRDefault="006D6875" w:rsidP="00A7439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vAlign w:val="top"/>
          </w:tcPr>
          <w:p w14:paraId="7ED86EE9" w14:textId="4D302C2A"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062B31">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6D6875" w:rsidRPr="00E2482B" w14:paraId="26FC8418"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9B1D580" w14:textId="77777777" w:rsidR="006D6875" w:rsidRPr="00E2482B" w:rsidRDefault="006D6875" w:rsidP="00A74397">
            <w:pPr>
              <w:pStyle w:val="MH-ChartContentText"/>
              <w:spacing w:before="120" w:after="120"/>
              <w:rPr>
                <w:sz w:val="24"/>
                <w:szCs w:val="24"/>
              </w:rPr>
            </w:pPr>
            <w:r w:rsidRPr="00E2482B">
              <w:rPr>
                <w:sz w:val="24"/>
                <w:szCs w:val="24"/>
              </w:rPr>
              <w:t>Member File</w:t>
            </w:r>
          </w:p>
        </w:tc>
        <w:tc>
          <w:tcPr>
            <w:tcW w:w="6840" w:type="dxa"/>
            <w:vAlign w:val="top"/>
          </w:tcPr>
          <w:p w14:paraId="31E91B55" w14:textId="7F212092" w:rsidR="00A050AD"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062B31">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21C894AD" w14:textId="3026ADEB" w:rsidR="006D6875" w:rsidRPr="003525AA" w:rsidRDefault="006D6875" w:rsidP="003525A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3525AA">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3525AA">
              <w:rPr>
                <w:rFonts w:eastAsia="Times New Roman" w:cstheme="minorHAnsi"/>
                <w:color w:val="212121"/>
                <w:sz w:val="24"/>
                <w:szCs w:val="24"/>
              </w:rPr>
              <w:t>M</w:t>
            </w:r>
            <w:r w:rsidRPr="00E2482B">
              <w:rPr>
                <w:rFonts w:eastAsia="Times New Roman" w:cstheme="minorHAnsi"/>
                <w:color w:val="212121"/>
                <w:sz w:val="24"/>
                <w:szCs w:val="24"/>
              </w:rPr>
              <w:t>COs.</w:t>
            </w:r>
            <w:r w:rsidRPr="00E2482B">
              <w:rPr>
                <w:color w:val="212121"/>
                <w:sz w:val="24"/>
                <w:szCs w:val="24"/>
              </w:rPr>
              <w:t xml:space="preserve"> </w:t>
            </w:r>
          </w:p>
        </w:tc>
      </w:tr>
      <w:tr w:rsidR="006D6875" w:rsidRPr="00E2482B" w14:paraId="77044FE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0645EFE" w14:textId="20A7B796" w:rsidR="006D6875" w:rsidRPr="00E2482B" w:rsidRDefault="006D6875" w:rsidP="00A74397">
            <w:pPr>
              <w:pStyle w:val="MH-ChartContentText"/>
              <w:spacing w:before="120" w:after="120"/>
              <w:rPr>
                <w:sz w:val="24"/>
                <w:szCs w:val="24"/>
              </w:rPr>
            </w:pPr>
            <w:r w:rsidRPr="00E2482B">
              <w:rPr>
                <w:rFonts w:eastAsia="Times New Roman"/>
                <w:color w:val="212121"/>
                <w:sz w:val="24"/>
                <w:szCs w:val="24"/>
              </w:rPr>
              <w:t>Rate of Hispanic Ethnicity Data Completeness</w:t>
            </w:r>
          </w:p>
        </w:tc>
        <w:tc>
          <w:tcPr>
            <w:tcW w:w="6840" w:type="dxa"/>
            <w:vAlign w:val="top"/>
          </w:tcPr>
          <w:p w14:paraId="5249DF32" w14:textId="5D3ABD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D6875" w:rsidRPr="00E2482B" w14:paraId="0BB3328F"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B7A9A2C" w14:textId="0B629747" w:rsidR="006D6875" w:rsidRPr="00E2482B" w:rsidRDefault="006D6875" w:rsidP="00A74397">
            <w:pPr>
              <w:pStyle w:val="MH-ChartContentText"/>
              <w:spacing w:before="120" w:after="120"/>
            </w:pPr>
            <w:r w:rsidRPr="00E2482B">
              <w:rPr>
                <w:rFonts w:eastAsia="Times New Roman"/>
                <w:sz w:val="24"/>
                <w:szCs w:val="24"/>
              </w:rPr>
              <w:t>Self-Reported data</w:t>
            </w:r>
          </w:p>
        </w:tc>
        <w:tc>
          <w:tcPr>
            <w:tcW w:w="6840" w:type="dxa"/>
            <w:vAlign w:val="top"/>
          </w:tcPr>
          <w:p w14:paraId="2487DE64" w14:textId="1D93F98F" w:rsidR="006D6875" w:rsidRPr="00E2482B" w:rsidRDefault="006D68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w:t>
            </w:r>
            <w:r w:rsidR="006EAC49" w:rsidRPr="649AFB8F">
              <w:rPr>
                <w:rFonts w:asciiTheme="minorHAnsi" w:hAnsiTheme="minorHAnsi" w:cstheme="minorBidi"/>
                <w:color w:val="212121"/>
                <w:sz w:val="24"/>
                <w:szCs w:val="24"/>
              </w:rPr>
              <w:t xml:space="preserve">are defined as </w:t>
            </w:r>
            <w:r w:rsidRPr="649AFB8F">
              <w:rPr>
                <w:rFonts w:asciiTheme="minorHAnsi" w:hAnsiTheme="minorHAnsi" w:cstheme="minorBidi"/>
                <w:color w:val="212121"/>
                <w:sz w:val="24"/>
                <w:szCs w:val="24"/>
              </w:rPr>
              <w:t xml:space="preserve">self-reported if it has been provided by either: (a) the individual, or (b) a person who can act on the individual’s behalf (e.g., parent, spouse, authorized representative, </w:t>
            </w:r>
            <w:r w:rsidRPr="649AFB8F">
              <w:rPr>
                <w:rFonts w:asciiTheme="minorHAnsi" w:hAnsiTheme="minorHAnsi" w:cstheme="minorBidi"/>
                <w:color w:val="212121"/>
                <w:sz w:val="24"/>
                <w:szCs w:val="24"/>
              </w:rPr>
              <w:lastRenderedPageBreak/>
              <w:t>guardian, conservator, holder of power of attorney, or health-care proxy).</w:t>
            </w:r>
          </w:p>
          <w:p w14:paraId="36162C6D" w14:textId="4A8FF8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w:t>
            </w:r>
            <w:r w:rsidR="00AE5388">
              <w:rPr>
                <w:color w:val="212121"/>
                <w:sz w:val="24"/>
                <w:szCs w:val="24"/>
              </w:rPr>
              <w:t>M</w:t>
            </w:r>
            <w:r w:rsidRPr="00E2482B">
              <w:rPr>
                <w:color w:val="212121"/>
                <w:sz w:val="24"/>
                <w:szCs w:val="24"/>
              </w:rPr>
              <w:t xml:space="preserve">CO’s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w:t>
            </w:r>
            <w:r w:rsidR="00AE5388">
              <w:rPr>
                <w:color w:val="212121"/>
                <w:sz w:val="24"/>
                <w:szCs w:val="24"/>
              </w:rPr>
              <w:t>M</w:t>
            </w:r>
            <w:r w:rsidRPr="00E2482B">
              <w:rPr>
                <w:color w:val="212121"/>
                <w:sz w:val="24"/>
                <w:szCs w:val="24"/>
              </w:rPr>
              <w:t xml:space="preserve">CO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C7280F" w:rsidRPr="00E2482B" w14:paraId="618094D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61DBB69" w14:textId="77777777" w:rsidR="006D6875" w:rsidRPr="00E2482B" w:rsidRDefault="006D6875" w:rsidP="00A74397">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6674DD98" w14:textId="10B82E8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7280F" w:rsidRPr="00E2482B" w14:paraId="426BB2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t>Exclusions</w:t>
            </w:r>
          </w:p>
        </w:tc>
        <w:tc>
          <w:tcPr>
            <w:tcW w:w="6840" w:type="dxa"/>
            <w:vAlign w:val="top"/>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487DFC">
      <w:pPr>
        <w:spacing w:before="0" w:after="0"/>
      </w:pPr>
    </w:p>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B2C3D91" w14:textId="77777777" w:rsidTr="00A74397">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37A93FCB" w14:textId="77777777" w:rsidR="000B59C3" w:rsidRPr="00E2482B" w:rsidRDefault="000B59C3" w:rsidP="00A74397">
            <w:pPr>
              <w:pStyle w:val="MH-ChartContentText"/>
              <w:spacing w:before="120" w:after="120"/>
            </w:pPr>
          </w:p>
        </w:tc>
        <w:tc>
          <w:tcPr>
            <w:tcW w:w="6810" w:type="dxa"/>
            <w:vAlign w:val="top"/>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77710A67" w14:textId="40D9F4B8"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46A90781" w14:textId="77777777" w:rsidR="000B59C3" w:rsidRPr="00E2482B" w:rsidRDefault="000B59C3" w:rsidP="00A74397">
            <w:pPr>
              <w:pStyle w:val="MH-ChartContentText"/>
              <w:spacing w:before="120" w:after="120"/>
              <w:ind w:left="720" w:hanging="360"/>
              <w:cnfStyle w:val="000000000000" w:firstRow="0" w:lastRow="0" w:firstColumn="0" w:lastColumn="0" w:oddVBand="0" w:evenVBand="0" w:oddHBand="0" w:evenHBand="0" w:firstRowFirstColumn="0" w:firstRowLastColumn="0" w:lastRowFirstColumn="0" w:lastRowLastColumn="0"/>
            </w:pP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7DAD1B7F">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vAlign w:val="top"/>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0A520502"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0D16D0">
              <w:rPr>
                <w:rFonts w:ascii="Arial" w:eastAsia="Arial" w:hAnsi="Arial" w:cs="Arial"/>
                <w:sz w:val="24"/>
                <w:szCs w:val="24"/>
              </w:rPr>
              <w:t>.</w:t>
            </w:r>
            <w:proofErr w:type="gramStart"/>
            <w:r w:rsidRPr="00670FFD">
              <w:rPr>
                <w:rFonts w:ascii="Arial" w:eastAsia="Arial" w:hAnsi="Arial" w:cs="Arial"/>
                <w:sz w:val="24"/>
                <w:szCs w:val="24"/>
              </w:rPr>
              <w:t>);</w:t>
            </w:r>
            <w:proofErr w:type="gramEnd"/>
          </w:p>
          <w:p w14:paraId="2FCF21F6" w14:textId="19D258FC"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By any entity interacting with the member (e.g. health plan, provider, staff)</w:t>
            </w:r>
          </w:p>
          <w:p w14:paraId="49E71E66" w14:textId="56FD8847"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value in Attachment 2</w:t>
            </w:r>
          </w:p>
        </w:tc>
      </w:tr>
      <w:tr w:rsidR="008A4315" w:rsidRPr="00E2482B" w14:paraId="1646AB6B" w14:textId="77777777" w:rsidTr="007402B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6810" w:type="dxa"/>
            <w:vAlign w:val="top"/>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1C11A32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B50A08">
              <w:rPr>
                <w:rFonts w:asciiTheme="minorHAnsi" w:hAnsiTheme="minorHAnsi" w:cstheme="minorHAnsi"/>
                <w:sz w:val="24"/>
                <w:szCs w:val="24"/>
              </w:rPr>
              <w:t>M</w:t>
            </w:r>
            <w:r w:rsidRPr="00E2482B">
              <w:rPr>
                <w:rFonts w:asciiTheme="minorHAnsi" w:hAnsiTheme="minorHAnsi" w:cstheme="minorHAnsi"/>
                <w:sz w:val="24"/>
                <w:szCs w:val="24"/>
              </w:rPr>
              <w:t>CO.</w:t>
            </w:r>
          </w:p>
        </w:tc>
      </w:tr>
    </w:tbl>
    <w:p w14:paraId="302AD9A0" w14:textId="77777777" w:rsidR="00C7280F" w:rsidRPr="00E2482B" w:rsidRDefault="00C7280F" w:rsidP="00487DFC">
      <w:pPr>
        <w:spacing w:before="0" w:after="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80" w:firstRow="0" w:lastRow="0" w:firstColumn="1" w:lastColumn="0" w:noHBand="1" w:noVBand="1"/>
      </w:tblPr>
      <w:tblGrid>
        <w:gridCol w:w="4107"/>
        <w:gridCol w:w="2368"/>
        <w:gridCol w:w="3600"/>
      </w:tblGrid>
      <w:tr w:rsidR="001F5A75" w:rsidRPr="00E2482B" w14:paraId="0D13EB08" w14:textId="77777777" w:rsidTr="003C2A15">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was asked to provide their ethnicity, and the member </w:t>
            </w:r>
            <w:r w:rsidRPr="00E2482B">
              <w:rPr>
                <w:rFonts w:eastAsia="Times New Roman"/>
                <w:sz w:val="24"/>
                <w:szCs w:val="24"/>
              </w:rPr>
              <w:lastRenderedPageBreak/>
              <w:t>actively selected or indicated that they “choose not to answer”.</w:t>
            </w:r>
          </w:p>
        </w:tc>
      </w:tr>
      <w:tr w:rsidR="001F5A75" w:rsidRPr="00E2482B" w14:paraId="7538D01C"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lastRenderedPageBreak/>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1CAC64EA"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ethnicity,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w:t>
            </w:r>
            <w:r w:rsidR="00B50A08">
              <w:rPr>
                <w:rFonts w:eastAsia="Times New Roman"/>
                <w:sz w:val="24"/>
                <w:szCs w:val="24"/>
              </w:rPr>
              <w:t xml:space="preserve"> </w:t>
            </w:r>
            <w:r w:rsidRPr="00E2482B">
              <w:rPr>
                <w:rFonts w:eastAsia="Times New Roman"/>
                <w:sz w:val="24"/>
                <w:szCs w:val="24"/>
              </w:rPr>
              <w:t>their ethnicity.</w:t>
            </w:r>
          </w:p>
        </w:tc>
      </w:tr>
      <w:tr w:rsidR="001F5A75" w:rsidRPr="00E2482B" w14:paraId="151078E2"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7C046D92"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r w:rsidR="00B50A08">
              <w:rPr>
                <w:rFonts w:eastAsia="Times New Roman"/>
                <w:sz w:val="24"/>
                <w:szCs w:val="24"/>
              </w:rPr>
              <w:t>.</w:t>
            </w:r>
          </w:p>
        </w:tc>
      </w:tr>
      <w:tr w:rsidR="001F5A75" w:rsidRPr="00E2482B" w14:paraId="30FD6694"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(b) the member was asked to provide their ethnicity, and a response was not given.  Note that a member actively selecting or indicating the response “choose not to answer” is a valid </w:t>
            </w:r>
            <w:proofErr w:type="gramStart"/>
            <w:r w:rsidRPr="00E2482B">
              <w:rPr>
                <w:rFonts w:eastAsia="Times New Roman" w:cstheme="minorHAnsi"/>
                <w:sz w:val="24"/>
                <w:szCs w:val="24"/>
              </w:rPr>
              <w:t>response, and</w:t>
            </w:r>
            <w:proofErr w:type="gramEnd"/>
            <w:r w:rsidRPr="00E2482B">
              <w:rPr>
                <w:rFonts w:eastAsia="Times New Roman" w:cstheme="minorHAnsi"/>
                <w:sz w:val="24"/>
                <w:szCs w:val="24"/>
              </w:rPr>
              <w:t xml:space="preserve"> should be assigned the value of ASKU instead of UNK.</w:t>
            </w:r>
          </w:p>
        </w:tc>
      </w:tr>
      <w:bookmarkEnd w:id="4"/>
    </w:tbl>
    <w:p w14:paraId="13CA934B" w14:textId="77777777" w:rsidR="0063145D" w:rsidRPr="00E2482B" w:rsidRDefault="0063145D" w:rsidP="001F5A75">
      <w:pPr>
        <w:pStyle w:val="ListParagraph"/>
        <w:ind w:left="1080"/>
        <w:rPr>
          <w:rFonts w:cstheme="minorHAnsi"/>
          <w:b/>
          <w:bCs/>
          <w:color w:val="14558F" w:themeColor="accent1"/>
        </w:rPr>
      </w:pPr>
    </w:p>
    <w:p w14:paraId="474E3786"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192854755"/>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5D4F6A2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00B50A08">
              <w:rPr>
                <w:rFonts w:eastAsia="Times New Roman"/>
                <w:sz w:val="24"/>
                <w:szCs w:val="24"/>
              </w:rPr>
              <w:t>M</w:t>
            </w:r>
            <w:r w:rsidRPr="00E2482B">
              <w:rPr>
                <w:rFonts w:eastAsia="Times New Roman"/>
                <w:sz w:val="24"/>
                <w:szCs w:val="24"/>
              </w:rPr>
              <w:t>CO</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32BF6D04"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B50A08">
              <w:rPr>
                <w:rFonts w:eastAsia="Times New Roman" w:cstheme="minorHAnsi"/>
                <w:sz w:val="24"/>
                <w:szCs w:val="24"/>
              </w:rPr>
              <w:t>M</w:t>
            </w:r>
            <w:r w:rsidRPr="00E2482B">
              <w:rPr>
                <w:rFonts w:eastAsia="Times New Roman" w:cstheme="minorHAnsi"/>
                <w:sz w:val="24"/>
                <w:szCs w:val="24"/>
              </w:rPr>
              <w:t>CO</w:t>
            </w:r>
            <w:r w:rsidR="00595973">
              <w:rPr>
                <w:rFonts w:eastAsia="Times New Roman" w:cstheme="minorHAnsi"/>
                <w:sz w:val="24"/>
                <w:szCs w:val="24"/>
              </w:rPr>
              <w:t xml:space="preserve"> </w:t>
            </w:r>
            <w:r w:rsidR="00595973">
              <w:rPr>
                <w:sz w:val="24"/>
                <w:szCs w:val="24"/>
              </w:rPr>
              <w:t>“Member Data and Member Enrollment” Monthly Data File Submission</w:t>
            </w:r>
          </w:p>
          <w:p w14:paraId="59B99AD8" w14:textId="56282794"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595973">
              <w:rPr>
                <w:rFonts w:eastAsia="Times New Roman"/>
                <w:color w:val="auto"/>
                <w:sz w:val="24"/>
                <w:szCs w:val="24"/>
              </w:rPr>
              <w:t xml:space="preserve"> Enrollment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3AF19111" w:rsidR="00C27CCC" w:rsidRPr="00E2482B" w:rsidRDefault="00C27CCC" w:rsidP="00B17161">
            <w:pPr>
              <w:pStyle w:val="MH-ChartContentText"/>
              <w:spacing w:before="120" w:after="120"/>
              <w:rPr>
                <w:sz w:val="24"/>
                <w:szCs w:val="24"/>
              </w:rPr>
            </w:pPr>
            <w:r w:rsidRPr="00E2482B">
              <w:rPr>
                <w:sz w:val="24"/>
                <w:szCs w:val="24"/>
              </w:rPr>
              <w:t>Performance Status: PY</w:t>
            </w:r>
            <w:r w:rsidR="00941433">
              <w:rPr>
                <w:sz w:val="24"/>
                <w:szCs w:val="24"/>
              </w:rPr>
              <w:t>3-5</w:t>
            </w:r>
          </w:p>
        </w:tc>
        <w:tc>
          <w:tcPr>
            <w:tcW w:w="6930" w:type="dxa"/>
            <w:vAlign w:val="top"/>
          </w:tcPr>
          <w:p w14:paraId="3FE34B17" w14:textId="4E2E8A7E"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w:t>
            </w:r>
            <w:r w:rsidR="00941433">
              <w:rPr>
                <w:rFonts w:eastAsia="Times New Roman"/>
                <w:color w:val="auto"/>
                <w:sz w:val="24"/>
                <w:szCs w:val="24"/>
              </w:rPr>
              <w:t>Performance</w:t>
            </w:r>
            <w:r w:rsidR="000E6C6D">
              <w:rPr>
                <w:rFonts w:eastAsia="Times New Roman"/>
                <w:color w:val="auto"/>
                <w:sz w:val="24"/>
                <w:szCs w:val="24"/>
              </w:rPr>
              <w:t xml:space="preserve"> (P4P)</w:t>
            </w:r>
          </w:p>
        </w:tc>
      </w:tr>
    </w:tbl>
    <w:p w14:paraId="48D7A66E" w14:textId="77777777" w:rsidR="00C27CCC" w:rsidRPr="00E2482B" w:rsidRDefault="00C27CCC" w:rsidP="00487DFC">
      <w:pPr>
        <w:spacing w:before="0" w:after="0"/>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0E10D7B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vAlign w:val="top"/>
          </w:tcPr>
          <w:p w14:paraId="4BFEEE82" w14:textId="43EEAE8A"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 xml:space="preserve">The percentage of </w:t>
            </w:r>
            <w:r w:rsidR="00B50A08">
              <w:rPr>
                <w:color w:val="auto"/>
                <w:sz w:val="24"/>
                <w:szCs w:val="24"/>
              </w:rPr>
              <w:t>M</w:t>
            </w:r>
            <w:r w:rsidRPr="00E2482B">
              <w:rPr>
                <w:color w:val="auto"/>
                <w:sz w:val="24"/>
                <w:szCs w:val="24"/>
              </w:rPr>
              <w:t xml:space="preserve">CO members with self-reported language </w:t>
            </w:r>
            <w:proofErr w:type="gramStart"/>
            <w:r w:rsidRPr="00E2482B">
              <w:rPr>
                <w:color w:val="auto"/>
                <w:sz w:val="24"/>
                <w:szCs w:val="24"/>
              </w:rPr>
              <w:t>data that</w:t>
            </w:r>
            <w:proofErr w:type="gramEnd"/>
            <w:r w:rsidRPr="00E2482B">
              <w:rPr>
                <w:color w:val="auto"/>
                <w:sz w:val="24"/>
                <w:szCs w:val="24"/>
              </w:rPr>
              <w:t xml:space="preserve"> was collected by an </w:t>
            </w:r>
            <w:r w:rsidR="00B50A08">
              <w:rPr>
                <w:color w:val="auto"/>
                <w:sz w:val="24"/>
                <w:szCs w:val="24"/>
              </w:rPr>
              <w:t>M</w:t>
            </w:r>
            <w:r w:rsidRPr="00E2482B">
              <w:rPr>
                <w:color w:val="auto"/>
                <w:sz w:val="24"/>
                <w:szCs w:val="24"/>
              </w:rPr>
              <w:t>CO in the measurement year.</w:t>
            </w:r>
          </w:p>
        </w:tc>
      </w:tr>
      <w:tr w:rsidR="00C27CCC" w:rsidRPr="00E2482B" w14:paraId="138A6D34"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730E6FE" w14:textId="77777777" w:rsidR="00C27CCC" w:rsidRPr="00E2482B" w:rsidRDefault="00C27CCC" w:rsidP="00B17161">
            <w:pPr>
              <w:pStyle w:val="MH-ChartContentText"/>
              <w:spacing w:before="120" w:after="120"/>
              <w:rPr>
                <w:sz w:val="24"/>
                <w:szCs w:val="24"/>
              </w:rPr>
            </w:pPr>
            <w:r w:rsidRPr="00E2482B">
              <w:rPr>
                <w:sz w:val="24"/>
                <w:szCs w:val="24"/>
              </w:rPr>
              <w:t>Numerator</w:t>
            </w:r>
          </w:p>
        </w:tc>
        <w:tc>
          <w:tcPr>
            <w:tcW w:w="6930" w:type="dxa"/>
            <w:vAlign w:val="top"/>
          </w:tcPr>
          <w:p w14:paraId="6A1A71BE" w14:textId="1C05D292" w:rsidR="00C27CCC" w:rsidRPr="00E2482B" w:rsidRDefault="00B50A08"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27CCC" w:rsidRPr="00E2482B">
              <w:rPr>
                <w:rFonts w:eastAsia="Times New Roman"/>
                <w:sz w:val="24"/>
                <w:szCs w:val="24"/>
              </w:rPr>
              <w:t xml:space="preserve">CO attributed members with self-reported preferred written and spoken language data that was collected by an </w:t>
            </w:r>
            <w:r>
              <w:rPr>
                <w:rFonts w:eastAsia="Times New Roman"/>
                <w:sz w:val="24"/>
                <w:szCs w:val="24"/>
              </w:rPr>
              <w:t>M</w:t>
            </w:r>
            <w:r w:rsidR="00C27CCC" w:rsidRPr="00E2482B">
              <w:rPr>
                <w:rFonts w:eastAsia="Times New Roman"/>
                <w:sz w:val="24"/>
                <w:szCs w:val="24"/>
              </w:rPr>
              <w:t>CO during the measurement year</w:t>
            </w:r>
          </w:p>
        </w:tc>
      </w:tr>
      <w:tr w:rsidR="00C27CCC" w:rsidRPr="00E2482B" w14:paraId="7CFC870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vAlign w:val="top"/>
          </w:tcPr>
          <w:p w14:paraId="5A189AEE" w14:textId="1799CDB5" w:rsidR="00C27CCC" w:rsidRPr="00E2482B" w:rsidRDefault="00B50A08"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C27CCC" w:rsidRPr="00E2482B">
              <w:rPr>
                <w:rFonts w:eastAsia="Times New Roman"/>
                <w:color w:val="auto"/>
                <w:sz w:val="24"/>
                <w:szCs w:val="24"/>
              </w:rPr>
              <w:t>CO attributed members in the measurement year</w:t>
            </w:r>
          </w:p>
        </w:tc>
      </w:tr>
    </w:tbl>
    <w:p w14:paraId="7ED43CCD" w14:textId="77777777" w:rsidR="00C27CCC" w:rsidRPr="00E2482B" w:rsidRDefault="00C27CCC" w:rsidP="00487DFC">
      <w:pPr>
        <w:spacing w:before="0" w:after="0"/>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139ABB49"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A8EC39C" w14:textId="77777777" w:rsidR="00C27CCC" w:rsidRPr="00E2482B" w:rsidRDefault="00C27CCC" w:rsidP="00B17161">
            <w:pPr>
              <w:pStyle w:val="MH-ChartContentText"/>
              <w:spacing w:before="120" w:after="120"/>
              <w:rPr>
                <w:sz w:val="24"/>
                <w:szCs w:val="24"/>
              </w:rPr>
            </w:pPr>
            <w:r w:rsidRPr="00E2482B">
              <w:rPr>
                <w:sz w:val="24"/>
                <w:szCs w:val="24"/>
              </w:rPr>
              <w:lastRenderedPageBreak/>
              <w:t>Age</w:t>
            </w:r>
          </w:p>
        </w:tc>
        <w:tc>
          <w:tcPr>
            <w:tcW w:w="6930" w:type="dxa"/>
            <w:vAlign w:val="top"/>
          </w:tcPr>
          <w:p w14:paraId="71F30885" w14:textId="6BFCA272" w:rsidR="00C27CCC" w:rsidRPr="00E2482B" w:rsidRDefault="00B50A08"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C27CCC" w:rsidRPr="00E2482B">
              <w:rPr>
                <w:rFonts w:eastAsia="Times New Roman"/>
                <w:color w:val="auto"/>
                <w:sz w:val="24"/>
                <w:szCs w:val="24"/>
              </w:rPr>
              <w:t xml:space="preserve">CO attributed members </w:t>
            </w:r>
            <w:r w:rsidR="77876955" w:rsidRPr="65A84CBF">
              <w:rPr>
                <w:rFonts w:eastAsia="Times New Roman"/>
                <w:color w:val="auto"/>
                <w:sz w:val="24"/>
                <w:szCs w:val="24"/>
              </w:rPr>
              <w:t>6</w:t>
            </w:r>
            <w:r w:rsidR="00C27CCC" w:rsidRPr="00E2482B">
              <w:rPr>
                <w:rFonts w:eastAsia="Times New Roman"/>
                <w:color w:val="auto"/>
                <w:sz w:val="24"/>
                <w:szCs w:val="24"/>
              </w:rPr>
              <w:t xml:space="preserve"> to 64 years of age as of December 31 of the measurement year</w:t>
            </w:r>
          </w:p>
        </w:tc>
      </w:tr>
      <w:tr w:rsidR="00C27CCC" w:rsidRPr="00E2482B" w14:paraId="03B1A77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vAlign w:val="top"/>
          </w:tcPr>
          <w:p w14:paraId="1C0840FB" w14:textId="7EFA315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3393548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vAlign w:val="top"/>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vAlign w:val="top"/>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vAlign w:val="top"/>
          </w:tcPr>
          <w:p w14:paraId="375B6780" w14:textId="6BB697A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7FBBF94B"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7E02F5" w:rsidRPr="00E2482B" w14:paraId="431FF85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7740" w:type="dxa"/>
            <w:vAlign w:val="top"/>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Spoken Language Data</w:t>
            </w:r>
          </w:p>
        </w:tc>
        <w:tc>
          <w:tcPr>
            <w:tcW w:w="7740" w:type="dxa"/>
            <w:vAlign w:val="top"/>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7740" w:type="dxa"/>
            <w:vAlign w:val="top"/>
          </w:tcPr>
          <w:p w14:paraId="67BC3652" w14:textId="668135F2"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 xml:space="preserve">5 correspond to </w:t>
            </w:r>
            <w:r w:rsidR="00F65283">
              <w:rPr>
                <w:rFonts w:eastAsia="Times New Roman"/>
                <w:sz w:val="24"/>
                <w:szCs w:val="24"/>
              </w:rPr>
              <w:t>M</w:t>
            </w:r>
            <w:r w:rsidRPr="00E2482B">
              <w:rPr>
                <w:rFonts w:eastAsia="Times New Roman"/>
                <w:sz w:val="24"/>
                <w:szCs w:val="24"/>
              </w:rPr>
              <w:t>QEIP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t xml:space="preserve">Member File </w:t>
            </w:r>
          </w:p>
          <w:p w14:paraId="61C93061" w14:textId="6A5AE92F" w:rsidR="007E02F5" w:rsidRPr="00E2482B" w:rsidRDefault="007E02F5" w:rsidP="00B17161">
            <w:pPr>
              <w:pStyle w:val="MH-ChartContentText"/>
              <w:spacing w:before="120" w:after="120"/>
              <w:rPr>
                <w:sz w:val="24"/>
                <w:szCs w:val="24"/>
              </w:rPr>
            </w:pPr>
          </w:p>
        </w:tc>
        <w:tc>
          <w:tcPr>
            <w:tcW w:w="7740" w:type="dxa"/>
            <w:vAlign w:val="top"/>
          </w:tcPr>
          <w:p w14:paraId="3715AF02" w14:textId="53FC4421"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File Name: </w:t>
            </w:r>
            <w:r w:rsidR="00F65283">
              <w:rPr>
                <w:rFonts w:eastAsia="Times New Roman" w:cstheme="minorHAnsi"/>
                <w:sz w:val="24"/>
                <w:szCs w:val="24"/>
              </w:rPr>
              <w:t>MCO</w:t>
            </w:r>
            <w:r w:rsidRPr="00E2482B">
              <w:rPr>
                <w:rFonts w:eastAsia="Times New Roman" w:cstheme="minorHAnsi"/>
                <w:sz w:val="24"/>
                <w:szCs w:val="24"/>
              </w:rPr>
              <w:t xml:space="preserve"> Member File</w:t>
            </w:r>
          </w:p>
          <w:p w14:paraId="7E51E342" w14:textId="3A9AEFA6" w:rsidR="007E02F5" w:rsidRPr="00F65283"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 xml:space="preserve">Existing member file sent by the MCEs to the MassHealth DW monthly through the existing encounter member process. This file specification has been updated to include a field to indicate the </w:t>
            </w:r>
            <w:r w:rsidRPr="00E2482B">
              <w:rPr>
                <w:rFonts w:eastAsia="Times New Roman" w:cstheme="minorHAnsi"/>
                <w:color w:val="212121"/>
                <w:sz w:val="24"/>
                <w:szCs w:val="24"/>
              </w:rPr>
              <w:lastRenderedPageBreak/>
              <w:t xml:space="preserve">member’s enrollment at the </w:t>
            </w:r>
            <w:r w:rsidR="00F65283">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F65283">
              <w:rPr>
                <w:rFonts w:eastAsia="Times New Roman" w:cstheme="minorHAnsi"/>
                <w:color w:val="212121"/>
                <w:sz w:val="24"/>
                <w:szCs w:val="24"/>
              </w:rPr>
              <w:t>M</w:t>
            </w:r>
            <w:r w:rsidRPr="00E2482B">
              <w:rPr>
                <w:rFonts w:eastAsia="Times New Roman" w:cstheme="minorHAnsi"/>
                <w:color w:val="212121"/>
                <w:sz w:val="24"/>
                <w:szCs w:val="24"/>
              </w:rPr>
              <w:t>COs.</w:t>
            </w:r>
          </w:p>
        </w:tc>
      </w:tr>
      <w:tr w:rsidR="007E02F5" w:rsidRPr="00E2482B" w14:paraId="58D4C9C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lastRenderedPageBreak/>
              <w:t>Rate of Preferred Written and Spoken Language Data Completeness</w:t>
            </w:r>
          </w:p>
        </w:tc>
        <w:tc>
          <w:tcPr>
            <w:tcW w:w="7740" w:type="dxa"/>
            <w:vAlign w:val="top"/>
          </w:tcPr>
          <w:p w14:paraId="04ED9BCF" w14:textId="3CD380D3"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00F65283">
              <w:rPr>
                <w:rFonts w:eastAsia="Times New Roman"/>
                <w:sz w:val="24"/>
                <w:szCs w:val="24"/>
              </w:rPr>
              <w:t>:</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0A82D93E" w14:textId="688ADC0F" w:rsidR="007E02F5" w:rsidRPr="00F65283" w:rsidRDefault="1DD89045" w:rsidP="00F6528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tc>
      </w:tr>
      <w:tr w:rsidR="007E02F5" w:rsidRPr="00E2482B" w14:paraId="3B30E96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7740" w:type="dxa"/>
            <w:vAlign w:val="top"/>
          </w:tcPr>
          <w:p w14:paraId="1D680913" w14:textId="3ED8C50F" w:rsidR="007E02F5" w:rsidRPr="00F65283" w:rsidRDefault="007E02F5" w:rsidP="00F6528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515"/>
        <w:gridCol w:w="7560"/>
      </w:tblGrid>
      <w:tr w:rsidR="00C27CCC" w:rsidRPr="00E2482B" w14:paraId="46ABF0BA"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vAlign w:val="top"/>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4D3EF579" w14:textId="77777777" w:rsidR="007E02F5" w:rsidRPr="00E2482B" w:rsidRDefault="007E02F5" w:rsidP="007E083F">
            <w:pPr>
              <w:pStyle w:val="MH-ChartContentText"/>
              <w:spacing w:before="120" w:after="120"/>
              <w:rPr>
                <w:sz w:val="24"/>
                <w:szCs w:val="24"/>
              </w:rPr>
            </w:pPr>
            <w:r w:rsidRPr="00E2482B">
              <w:rPr>
                <w:sz w:val="24"/>
                <w:szCs w:val="24"/>
              </w:rPr>
              <w:t>Numerator</w:t>
            </w:r>
          </w:p>
        </w:tc>
        <w:tc>
          <w:tcPr>
            <w:tcW w:w="7560" w:type="dxa"/>
            <w:vAlign w:val="top"/>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vAlign w:val="top"/>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487DFC">
      <w:pPr>
        <w:spacing w:before="0" w:after="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515"/>
        <w:gridCol w:w="7530"/>
      </w:tblGrid>
      <w:tr w:rsidR="000A1DD8" w:rsidRPr="00E2482B" w14:paraId="75BF562D" w14:textId="77777777" w:rsidTr="00130CFC">
        <w:trPr>
          <w:trHeight w:val="3437"/>
        </w:trPr>
        <w:tc>
          <w:tcPr>
            <w:cnfStyle w:val="001000000000" w:firstRow="0" w:lastRow="0" w:firstColumn="1" w:lastColumn="0" w:oddVBand="0" w:evenVBand="0" w:oddHBand="0" w:evenHBand="0" w:firstRowFirstColumn="0" w:firstRowLastColumn="0" w:lastRowFirstColumn="0" w:lastRowLastColumn="0"/>
            <w:tcW w:w="2515" w:type="dxa"/>
            <w:vAlign w:val="top"/>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vAlign w:val="top"/>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7AE73C5D">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vAlign w:val="top"/>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2CF3BDA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004A784E">
              <w:rPr>
                <w:rFonts w:ascii="Arial" w:eastAsia="Arial" w:hAnsi="Arial" w:cs="Arial"/>
                <w:sz w:val="24"/>
                <w:szCs w:val="24"/>
              </w:rPr>
              <w:t xml:space="preserve"> </w:t>
            </w:r>
            <w:r w:rsidRPr="007B0631">
              <w:rPr>
                <w:rFonts w:ascii="Arial" w:eastAsia="Arial" w:hAnsi="Arial" w:cs="Arial"/>
                <w:color w:val="000000" w:themeColor="text1"/>
                <w:sz w:val="24"/>
                <w:szCs w:val="24"/>
              </w:rPr>
              <w:t>data may be collected:</w:t>
            </w:r>
          </w:p>
          <w:p w14:paraId="2E22184A" w14:textId="0796C31F"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(e.g. over the phone, electronically (e.g. a patient portal), in person, by mail, etc</w:t>
            </w:r>
            <w:r w:rsidR="000D16D0">
              <w:rPr>
                <w:rFonts w:ascii="Arial" w:eastAsia="Arial" w:hAnsi="Arial" w:cs="Arial"/>
                <w:color w:val="000000" w:themeColor="text1"/>
                <w:sz w:val="24"/>
                <w:szCs w:val="24"/>
              </w:rPr>
              <w:t>.</w:t>
            </w:r>
            <w:proofErr w:type="gramStart"/>
            <w:r w:rsidRPr="007B0631">
              <w:rPr>
                <w:rFonts w:ascii="Arial" w:eastAsia="Arial" w:hAnsi="Arial" w:cs="Arial"/>
                <w:color w:val="000000" w:themeColor="text1"/>
                <w:sz w:val="24"/>
                <w:szCs w:val="24"/>
              </w:rPr>
              <w:t>);</w:t>
            </w:r>
            <w:proofErr w:type="gramEnd"/>
          </w:p>
          <w:p w14:paraId="7975B22A" w14:textId="1FA2E730"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By any entity interacting with the member (e.g. health plan, provider, staff)</w:t>
            </w:r>
          </w:p>
          <w:p w14:paraId="0563F64C" w14:textId="63BA2C55" w:rsidR="7AE73C5D" w:rsidRPr="007B0631" w:rsidRDefault="004A784E"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value in Attachment </w:t>
            </w:r>
            <w:r w:rsidR="7AE73C5D" w:rsidRPr="007B0631">
              <w:rPr>
                <w:rFonts w:ascii="Arial" w:eastAsia="Arial" w:hAnsi="Arial" w:cs="Arial"/>
                <w:sz w:val="24"/>
                <w:szCs w:val="24"/>
              </w:rPr>
              <w:t>3</w:t>
            </w:r>
          </w:p>
          <w:p w14:paraId="5F314DFC" w14:textId="7A44E6CB"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an </w:t>
            </w:r>
            <w:r w:rsidR="004A784E">
              <w:rPr>
                <w:rFonts w:ascii="Arial" w:eastAsia="Arial" w:hAnsi="Arial" w:cs="Arial"/>
                <w:sz w:val="24"/>
                <w:szCs w:val="24"/>
              </w:rPr>
              <w:t>M</w:t>
            </w:r>
            <w:r w:rsidR="398654F1" w:rsidRPr="007B0631">
              <w:rPr>
                <w:rFonts w:ascii="Arial" w:eastAsia="Arial" w:hAnsi="Arial" w:cs="Arial"/>
                <w:sz w:val="24"/>
                <w:szCs w:val="24"/>
              </w:rPr>
              <w:t>CO</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 </w:t>
            </w:r>
          </w:p>
        </w:tc>
      </w:tr>
      <w:tr w:rsidR="001C73FA" w:rsidRPr="00E2482B" w14:paraId="16B4C0DD" w14:textId="77777777" w:rsidTr="00D27279">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859E89E" w14:textId="77777777" w:rsidR="001C73FA" w:rsidRPr="00E2482B" w:rsidRDefault="001C73FA" w:rsidP="00D27279">
            <w:pPr>
              <w:pStyle w:val="MH-ChartContentText"/>
              <w:spacing w:before="120" w:after="120"/>
              <w:rPr>
                <w:sz w:val="24"/>
                <w:szCs w:val="24"/>
              </w:rPr>
            </w:pPr>
            <w:r w:rsidRPr="00E2482B">
              <w:rPr>
                <w:sz w:val="24"/>
                <w:szCs w:val="24"/>
              </w:rPr>
              <w:t>Completeness Calculations</w:t>
            </w:r>
          </w:p>
        </w:tc>
        <w:tc>
          <w:tcPr>
            <w:tcW w:w="7530" w:type="dxa"/>
            <w:vAlign w:val="top"/>
          </w:tcPr>
          <w:p w14:paraId="181EACE6" w14:textId="64B6E5E6"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Completeness is calculated per language question per denominator population per </w:t>
            </w:r>
            <w:r w:rsidR="004A784E">
              <w:rPr>
                <w:rFonts w:eastAsia="Times New Roman" w:cstheme="minorHAnsi"/>
                <w:sz w:val="24"/>
                <w:szCs w:val="24"/>
              </w:rPr>
              <w:t>M</w:t>
            </w:r>
            <w:r w:rsidRPr="00E2482B">
              <w:rPr>
                <w:rFonts w:eastAsia="Times New Roman" w:cstheme="minorHAnsi"/>
                <w:sz w:val="24"/>
                <w:szCs w:val="24"/>
              </w:rPr>
              <w:t>CO and overall, as described below: </w:t>
            </w:r>
          </w:p>
          <w:p w14:paraId="6BDBB2DE" w14:textId="7C5850AC"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i/>
                <w:iCs/>
                <w:sz w:val="24"/>
                <w:szCs w:val="24"/>
              </w:rPr>
              <w:t xml:space="preserve">For each individual </w:t>
            </w:r>
            <w:r w:rsidR="004A784E">
              <w:rPr>
                <w:rFonts w:eastAsia="Times New Roman" w:cstheme="minorHAnsi"/>
                <w:i/>
                <w:iCs/>
                <w:sz w:val="24"/>
                <w:szCs w:val="24"/>
              </w:rPr>
              <w:t>M</w:t>
            </w:r>
            <w:r w:rsidRPr="00E2482B">
              <w:rPr>
                <w:rFonts w:eastAsia="Times New Roman" w:cstheme="minorHAnsi"/>
                <w:i/>
                <w:iCs/>
                <w:sz w:val="24"/>
                <w:szCs w:val="24"/>
              </w:rPr>
              <w:t>CO:</w:t>
            </w:r>
            <w:r w:rsidRPr="00E2482B">
              <w:rPr>
                <w:rFonts w:eastAsia="Times New Roman" w:cstheme="minorHAnsi"/>
                <w:sz w:val="24"/>
                <w:szCs w:val="24"/>
              </w:rPr>
              <w:t> </w:t>
            </w:r>
          </w:p>
          <w:p w14:paraId="6669DB25" w14:textId="6B9A56A9"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w:t>
            </w:r>
            <w:r w:rsidR="004A784E">
              <w:rPr>
                <w:rFonts w:eastAsia="Times New Roman" w:cstheme="minorHAnsi"/>
                <w:sz w:val="24"/>
                <w:szCs w:val="24"/>
              </w:rPr>
              <w:t>M</w:t>
            </w:r>
            <w:r w:rsidRPr="00E2482B">
              <w:rPr>
                <w:rFonts w:eastAsia="Times New Roman" w:cstheme="minorHAnsi"/>
                <w:sz w:val="24"/>
                <w:szCs w:val="24"/>
              </w:rPr>
              <w:t xml:space="preserve">CO x, the percentage of members 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w:t>
            </w:r>
            <w:r w:rsidR="004A784E">
              <w:rPr>
                <w:rFonts w:eastAsia="Times New Roman" w:cstheme="minorHAnsi"/>
                <w:sz w:val="24"/>
                <w:szCs w:val="24"/>
              </w:rPr>
              <w:t>M</w:t>
            </w:r>
            <w:r w:rsidRPr="00E2482B">
              <w:rPr>
                <w:rFonts w:eastAsia="Times New Roman" w:cstheme="minorHAnsi"/>
                <w:sz w:val="24"/>
                <w:szCs w:val="24"/>
              </w:rPr>
              <w:t>CO x in the measurement year. </w:t>
            </w:r>
          </w:p>
          <w:p w14:paraId="526F664F" w14:textId="3DBC7713"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lastRenderedPageBreak/>
              <w:t xml:space="preserve">For </w:t>
            </w:r>
            <w:r w:rsidR="004A784E">
              <w:rPr>
                <w:rFonts w:eastAsia="Times New Roman" w:cstheme="minorHAnsi"/>
                <w:sz w:val="24"/>
                <w:szCs w:val="24"/>
              </w:rPr>
              <w:t>M</w:t>
            </w:r>
            <w:r w:rsidRPr="00E2482B">
              <w:rPr>
                <w:rFonts w:eastAsia="Times New Roman" w:cstheme="minorHAnsi"/>
                <w:sz w:val="24"/>
                <w:szCs w:val="24"/>
              </w:rPr>
              <w:t>CO x, the percentage of members with self-</w:t>
            </w:r>
            <w:proofErr w:type="gramStart"/>
            <w:r w:rsidRPr="00E2482B">
              <w:rPr>
                <w:rFonts w:eastAsia="Times New Roman" w:cstheme="minorHAnsi"/>
                <w:sz w:val="24"/>
                <w:szCs w:val="24"/>
              </w:rPr>
              <w:t>reported</w:t>
            </w:r>
            <w:proofErr w:type="gramEnd"/>
            <w:r w:rsidRPr="00E2482B">
              <w:rPr>
                <w:rFonts w:eastAsia="Times New Roman" w:cstheme="minorHAnsi"/>
                <w:sz w:val="24"/>
                <w:szCs w:val="24"/>
              </w:rPr>
              <w:t xml:space="preserve">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 </w:t>
            </w:r>
            <w:r w:rsidR="004A784E">
              <w:rPr>
                <w:rFonts w:eastAsia="Times New Roman" w:cstheme="minorHAnsi"/>
                <w:sz w:val="24"/>
                <w:szCs w:val="24"/>
              </w:rPr>
              <w:t>M</w:t>
            </w:r>
            <w:r w:rsidRPr="00E2482B">
              <w:rPr>
                <w:rFonts w:eastAsia="Times New Roman" w:cstheme="minorHAnsi"/>
                <w:sz w:val="24"/>
                <w:szCs w:val="24"/>
              </w:rPr>
              <w:t>CO x in the measurement year. </w:t>
            </w:r>
          </w:p>
        </w:tc>
      </w:tr>
    </w:tbl>
    <w:p w14:paraId="2F57A1CC" w14:textId="77777777" w:rsidR="00C27CCC" w:rsidRPr="00E2482B" w:rsidRDefault="00C27CCC" w:rsidP="00487DFC">
      <w:pPr>
        <w:spacing w:before="0" w:after="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80" w:firstRow="0" w:lastRow="0" w:firstColumn="1" w:lastColumn="0" w:noHBand="1" w:noVBand="1"/>
      </w:tblPr>
      <w:tblGrid>
        <w:gridCol w:w="3235"/>
        <w:gridCol w:w="2070"/>
        <w:gridCol w:w="4680"/>
      </w:tblGrid>
      <w:tr w:rsidR="006E4269" w:rsidRPr="00E2482B" w14:paraId="73765557" w14:textId="77777777" w:rsidTr="00177954">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27279">
              <w:rPr>
                <w:rFonts w:asciiTheme="minorHAnsi" w:hAnsiTheme="minorHAnsi" w:cstheme="minorHAnsi"/>
                <w:sz w:val="24"/>
                <w:szCs w:val="24"/>
              </w:rPr>
              <w:t>en</w:t>
            </w:r>
            <w:proofErr w:type="spellEnd"/>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ht</w:t>
            </w:r>
            <w:proofErr w:type="spellEnd"/>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26B66A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If a</w:t>
            </w:r>
            <w:r w:rsidRPr="00D27279">
              <w:rPr>
                <w:rFonts w:eastAsia="Times New Roman"/>
                <w:sz w:val="24"/>
                <w:szCs w:val="24"/>
              </w:rPr>
              <w:t xml:space="preserve">n </w:t>
            </w:r>
            <w:r w:rsidR="004A784E">
              <w:rPr>
                <w:rFonts w:eastAsia="Times New Roman"/>
                <w:sz w:val="24"/>
                <w:szCs w:val="24"/>
              </w:rPr>
              <w:t>M</w:t>
            </w:r>
            <w:r w:rsidRPr="00D27279">
              <w:rPr>
                <w:rFonts w:eastAsia="Times New Roman"/>
                <w:sz w:val="24"/>
                <w:szCs w:val="24"/>
              </w:rPr>
              <w:t>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r w:rsidR="00B16994">
              <w:rPr>
                <w:rFonts w:eastAsia="Times New Roman"/>
                <w:color w:val="auto"/>
                <w:sz w:val="24"/>
                <w:szCs w:val="24"/>
              </w:rPr>
              <w:t>.</w:t>
            </w:r>
          </w:p>
        </w:tc>
      </w:tr>
      <w:tr w:rsidR="00177954" w:rsidRPr="00E2482B" w14:paraId="008DB23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lastRenderedPageBreak/>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gramStart"/>
            <w:r w:rsidRPr="60E561A8">
              <w:rPr>
                <w:rFonts w:ascii="Arial" w:eastAsia="Arial" w:hAnsi="Arial" w:cs="Arial"/>
                <w:sz w:val="24"/>
                <w:szCs w:val="24"/>
              </w:rPr>
              <w:t>Member was</w:t>
            </w:r>
            <w:proofErr w:type="gramEnd"/>
            <w:r w:rsidRPr="60E561A8">
              <w:rPr>
                <w:rFonts w:ascii="Arial" w:eastAsia="Arial" w:hAnsi="Arial" w:cs="Arial"/>
                <w:sz w:val="24"/>
                <w:szCs w:val="24"/>
              </w:rPr>
              <w:t xml:space="preserve"> asked to provide their Preferred Written Language, and the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actively selected or indicated that they did not know their Preferred Written Language.</w:t>
            </w:r>
          </w:p>
        </w:tc>
      </w:tr>
      <w:tr w:rsidR="00177954" w:rsidRPr="00E2482B" w14:paraId="09BAFFF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 xml:space="preserve">Unable to collect this information on </w:t>
            </w:r>
            <w:proofErr w:type="gramStart"/>
            <w:r w:rsidRPr="5B115DBF">
              <w:rPr>
                <w:rFonts w:eastAsia="Times New Roman"/>
                <w:color w:val="auto"/>
                <w:sz w:val="24"/>
                <w:szCs w:val="24"/>
              </w:rPr>
              <w:t>member</w:t>
            </w:r>
            <w:proofErr w:type="gramEnd"/>
            <w:r w:rsidRPr="5B115DBF">
              <w:rPr>
                <w:rFonts w:eastAsia="Times New Roman"/>
                <w:color w:val="auto"/>
                <w:sz w:val="24"/>
                <w:szCs w:val="24"/>
              </w:rPr>
              <w:t xml:space="preserve"> due to lack of clinical </w:t>
            </w:r>
            <w:proofErr w:type="gramStart"/>
            <w:r w:rsidRPr="5B115DBF">
              <w:rPr>
                <w:rFonts w:eastAsia="Times New Roman"/>
                <w:color w:val="auto"/>
                <w:sz w:val="24"/>
                <w:szCs w:val="24"/>
              </w:rPr>
              <w:t>capacity of member</w:t>
            </w:r>
            <w:proofErr w:type="gramEnd"/>
            <w:r w:rsidRPr="5B115DBF">
              <w:rPr>
                <w:rFonts w:eastAsia="Times New Roman"/>
                <w:color w:val="auto"/>
                <w:sz w:val="24"/>
                <w:szCs w:val="24"/>
              </w:rPr>
              <w:t xml:space="preserve"> to respond (e.g. clinical </w:t>
            </w:r>
            <w:proofErr w:type="gramStart"/>
            <w:r w:rsidRPr="5B115DBF">
              <w:rPr>
                <w:rFonts w:eastAsia="Times New Roman"/>
                <w:color w:val="auto"/>
                <w:sz w:val="24"/>
                <w:szCs w:val="24"/>
              </w:rPr>
              <w:t>condition</w:t>
            </w:r>
            <w:proofErr w:type="gramEnd"/>
            <w:r w:rsidRPr="5B115DBF">
              <w:rPr>
                <w:rFonts w:eastAsia="Times New Roman"/>
                <w:color w:val="auto"/>
                <w:sz w:val="24"/>
                <w:szCs w:val="24"/>
              </w:rPr>
              <w:t xml:space="preserve"> that </w:t>
            </w:r>
            <w:proofErr w:type="gramStart"/>
            <w:r w:rsidRPr="5B115DBF">
              <w:rPr>
                <w:rFonts w:eastAsia="Times New Roman"/>
                <w:color w:val="auto"/>
                <w:sz w:val="24"/>
                <w:szCs w:val="24"/>
              </w:rPr>
              <w:t>alters</w:t>
            </w:r>
            <w:proofErr w:type="gramEnd"/>
            <w:r w:rsidRPr="5B115DBF">
              <w:rPr>
                <w:rFonts w:eastAsia="Times New Roman"/>
                <w:color w:val="auto"/>
                <w:sz w:val="24"/>
                <w:szCs w:val="24"/>
              </w:rPr>
              <w:t xml:space="preserve">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due to lack of clinical capacity of member to respond. </w:t>
            </w:r>
          </w:p>
        </w:tc>
      </w:tr>
      <w:tr w:rsidR="00177954" w:rsidRPr="00E2482B" w14:paraId="38AF78E7"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(b) the member was asked to provide their Preferred Written Language, and a response was not given.  Note that a member actively selecting or indicating the response “choose not to answer” is a valid </w:t>
            </w:r>
            <w:proofErr w:type="gramStart"/>
            <w:r w:rsidRPr="60E561A8">
              <w:rPr>
                <w:rFonts w:ascii="Arial" w:eastAsia="Arial" w:hAnsi="Arial" w:cs="Arial"/>
                <w:sz w:val="24"/>
                <w:szCs w:val="24"/>
              </w:rPr>
              <w:t>response, and</w:t>
            </w:r>
            <w:proofErr w:type="gramEnd"/>
            <w:r w:rsidRPr="60E561A8">
              <w:rPr>
                <w:rFonts w:ascii="Arial" w:eastAsia="Arial" w:hAnsi="Arial" w:cs="Arial"/>
                <w:sz w:val="24"/>
                <w:szCs w:val="24"/>
              </w:rPr>
              <w:t xml:space="preserve">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80" w:firstRow="0" w:lastRow="0" w:firstColumn="1" w:lastColumn="0" w:noHBand="1" w:noVBand="1"/>
      </w:tblPr>
      <w:tblGrid>
        <w:gridCol w:w="3235"/>
        <w:gridCol w:w="2070"/>
        <w:gridCol w:w="4680"/>
      </w:tblGrid>
      <w:tr w:rsidR="000B59C3" w:rsidRPr="00E2482B" w14:paraId="735E472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en</w:t>
            </w:r>
            <w:proofErr w:type="spellEnd"/>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zh</w:t>
            </w:r>
            <w:proofErr w:type="spellEnd"/>
          </w:p>
        </w:tc>
        <w:tc>
          <w:tcPr>
            <w:tcW w:w="4680" w:type="dxa"/>
            <w:vAlign w:val="top"/>
          </w:tcPr>
          <w:p w14:paraId="6CFDCCF5" w14:textId="566F5F3F"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 xml:space="preserve">If an </w:t>
            </w:r>
            <w:r w:rsidR="004A784E">
              <w:rPr>
                <w:rFonts w:eastAsia="Times New Roman" w:cstheme="minorHAnsi"/>
                <w:sz w:val="24"/>
                <w:szCs w:val="24"/>
              </w:rPr>
              <w:t>M</w:t>
            </w:r>
            <w:r w:rsidRPr="00D27279">
              <w:rPr>
                <w:rFonts w:eastAsia="Times New Roman" w:cstheme="minorHAnsi"/>
                <w:sz w:val="24"/>
                <w:szCs w:val="24"/>
              </w:rPr>
              <w:t>CO submits Cantonese (</w:t>
            </w:r>
            <w:proofErr w:type="spellStart"/>
            <w:r w:rsidRPr="00D27279">
              <w:rPr>
                <w:rFonts w:eastAsia="Times New Roman" w:cstheme="minorHAnsi"/>
                <w:sz w:val="24"/>
                <w:szCs w:val="24"/>
              </w:rPr>
              <w:t>yue</w:t>
            </w:r>
            <w:proofErr w:type="spellEnd"/>
            <w:r w:rsidRPr="00D27279">
              <w:rPr>
                <w:rFonts w:eastAsia="Times New Roman" w:cstheme="minorHAnsi"/>
                <w:sz w:val="24"/>
                <w:szCs w:val="24"/>
              </w:rPr>
              <w:t>), Mandarin (</w:t>
            </w:r>
            <w:proofErr w:type="spellStart"/>
            <w:r w:rsidRPr="00D27279">
              <w:rPr>
                <w:rFonts w:eastAsia="Times New Roman" w:cstheme="minorHAnsi"/>
                <w:sz w:val="24"/>
                <w:szCs w:val="24"/>
              </w:rPr>
              <w:t>cmn</w:t>
            </w:r>
            <w:proofErr w:type="spellEnd"/>
            <w:r w:rsidRPr="00D27279">
              <w:rPr>
                <w:rFonts w:eastAsia="Times New Roman" w:cstheme="minorHAnsi"/>
                <w:sz w:val="24"/>
                <w:szCs w:val="24"/>
              </w:rPr>
              <w:t>), or Min Nan Chinese (nan) it will be mapped to Chinese for the purposes of data completeness</w:t>
            </w:r>
            <w:r w:rsidR="004A784E">
              <w:rPr>
                <w:rFonts w:eastAsia="Times New Roman" w:cstheme="minorHAnsi"/>
                <w:sz w:val="24"/>
                <w:szCs w:val="24"/>
              </w:rPr>
              <w:t>.</w:t>
            </w:r>
          </w:p>
        </w:tc>
      </w:tr>
      <w:tr w:rsidR="002202D5" w:rsidRPr="00E2482B" w14:paraId="586B2C1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ht</w:t>
            </w:r>
            <w:proofErr w:type="spellEnd"/>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sgn</w:t>
            </w:r>
            <w:proofErr w:type="spellEnd"/>
          </w:p>
        </w:tc>
        <w:tc>
          <w:tcPr>
            <w:tcW w:w="4680" w:type="dxa"/>
            <w:vAlign w:val="top"/>
          </w:tcPr>
          <w:p w14:paraId="531A1159" w14:textId="4D362E4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w:t>
            </w:r>
            <w:r w:rsidR="004A784E">
              <w:rPr>
                <w:rFonts w:eastAsia="Times New Roman"/>
                <w:sz w:val="24"/>
                <w:szCs w:val="24"/>
              </w:rPr>
              <w:t>M</w:t>
            </w:r>
            <w:r w:rsidRPr="00D27279">
              <w:rPr>
                <w:rFonts w:eastAsia="Times New Roman"/>
                <w:sz w:val="24"/>
                <w:szCs w:val="24"/>
              </w:rPr>
              <w:t xml:space="preserve">CO </w:t>
            </w:r>
            <w:r w:rsidRPr="00D27279">
              <w:rPr>
                <w:rFonts w:eastAsia="Times New Roman"/>
                <w:color w:val="auto"/>
                <w:sz w:val="24"/>
                <w:szCs w:val="24"/>
              </w:rPr>
              <w:t>submits American Sign Language (</w:t>
            </w:r>
            <w:proofErr w:type="spellStart"/>
            <w:r w:rsidRPr="00D27279">
              <w:rPr>
                <w:rFonts w:eastAsia="Times New Roman"/>
                <w:color w:val="auto"/>
                <w:sz w:val="24"/>
                <w:szCs w:val="24"/>
              </w:rPr>
              <w:t>ase</w:t>
            </w:r>
            <w:proofErr w:type="spellEnd"/>
            <w:r w:rsidRPr="00D27279">
              <w:rPr>
                <w:rFonts w:eastAsia="Times New Roman"/>
                <w:color w:val="auto"/>
                <w:sz w:val="24"/>
                <w:szCs w:val="24"/>
              </w:rPr>
              <w:t>) or Sign Languages (</w:t>
            </w:r>
            <w:proofErr w:type="spellStart"/>
            <w:r w:rsidRPr="00D27279">
              <w:rPr>
                <w:rFonts w:eastAsia="Times New Roman"/>
                <w:color w:val="auto"/>
                <w:sz w:val="24"/>
                <w:szCs w:val="24"/>
              </w:rPr>
              <w:t>sgn</w:t>
            </w:r>
            <w:proofErr w:type="spellEnd"/>
            <w:r w:rsidRPr="166583F9">
              <w:rPr>
                <w:rFonts w:eastAsia="Times New Roman"/>
                <w:color w:val="auto"/>
                <w:sz w:val="24"/>
                <w:szCs w:val="24"/>
              </w:rPr>
              <w:t>),</w:t>
            </w:r>
            <w:r w:rsidRPr="00D27279">
              <w:rPr>
                <w:rFonts w:eastAsia="Times New Roman"/>
                <w:color w:val="auto"/>
                <w:sz w:val="24"/>
                <w:szCs w:val="24"/>
              </w:rPr>
              <w:t xml:space="preserve"> it will be mapped to Sign Languages for the purpose of data completeness</w:t>
            </w:r>
            <w:r w:rsidR="004A784E">
              <w:rPr>
                <w:rFonts w:eastAsia="Times New Roman"/>
                <w:color w:val="auto"/>
                <w:sz w:val="24"/>
                <w:szCs w:val="24"/>
              </w:rPr>
              <w:t>.</w:t>
            </w:r>
          </w:p>
        </w:tc>
      </w:tr>
      <w:tr w:rsidR="002202D5" w:rsidRPr="00E2482B" w14:paraId="4219212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7F26A12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w:t>
            </w:r>
            <w:r w:rsidR="004A784E">
              <w:rPr>
                <w:rFonts w:eastAsia="Times New Roman"/>
                <w:sz w:val="24"/>
                <w:szCs w:val="24"/>
              </w:rPr>
              <w:t>M</w:t>
            </w:r>
            <w:r w:rsidRPr="00D27279">
              <w:rPr>
                <w:rFonts w:eastAsia="Times New Roman"/>
                <w:sz w:val="24"/>
                <w:szCs w:val="24"/>
              </w:rPr>
              <w:t>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13CC1050">
              <w:rPr>
                <w:rFonts w:ascii="Arial" w:eastAsia="Arial" w:hAnsi="Arial" w:cs="Arial"/>
                <w:sz w:val="24"/>
                <w:szCs w:val="24"/>
              </w:rPr>
              <w:t>Member was</w:t>
            </w:r>
            <w:proofErr w:type="gramEnd"/>
            <w:r w:rsidRPr="13CC1050">
              <w:rPr>
                <w:rFonts w:ascii="Arial" w:eastAsia="Arial" w:hAnsi="Arial" w:cs="Arial"/>
                <w:sz w:val="24"/>
                <w:szCs w:val="24"/>
              </w:rPr>
              <w:t xml:space="preserve"> asked to provide their Preferred Spoken Language, and the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actively selected or indicated that they did not know their Preferred Spoken Language.</w:t>
            </w:r>
          </w:p>
        </w:tc>
      </w:tr>
      <w:tr w:rsidR="5A16E36A" w14:paraId="0AB7D2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 xml:space="preserve">Unable to collect this information on </w:t>
            </w:r>
            <w:proofErr w:type="gramStart"/>
            <w:r w:rsidRPr="5A118695">
              <w:rPr>
                <w:rFonts w:eastAsia="Times New Roman"/>
                <w:color w:val="auto"/>
                <w:sz w:val="24"/>
                <w:szCs w:val="24"/>
              </w:rPr>
              <w:t>member</w:t>
            </w:r>
            <w:proofErr w:type="gramEnd"/>
            <w:r w:rsidRPr="5A118695">
              <w:rPr>
                <w:rFonts w:eastAsia="Times New Roman"/>
                <w:color w:val="auto"/>
                <w:sz w:val="24"/>
                <w:szCs w:val="24"/>
              </w:rPr>
              <w:t xml:space="preserve"> due to lack of clinical </w:t>
            </w:r>
            <w:proofErr w:type="gramStart"/>
            <w:r w:rsidRPr="5A118695">
              <w:rPr>
                <w:rFonts w:eastAsia="Times New Roman"/>
                <w:color w:val="auto"/>
                <w:sz w:val="24"/>
                <w:szCs w:val="24"/>
              </w:rPr>
              <w:t>capacity of member</w:t>
            </w:r>
            <w:proofErr w:type="gramEnd"/>
            <w:r w:rsidRPr="5A118695">
              <w:rPr>
                <w:rFonts w:eastAsia="Times New Roman"/>
                <w:color w:val="auto"/>
                <w:sz w:val="24"/>
                <w:szCs w:val="24"/>
              </w:rPr>
              <w:t xml:space="preserve"> to respond (e.g. clinical </w:t>
            </w:r>
            <w:proofErr w:type="gramStart"/>
            <w:r w:rsidRPr="5A118695">
              <w:rPr>
                <w:rFonts w:eastAsia="Times New Roman"/>
                <w:color w:val="auto"/>
                <w:sz w:val="24"/>
                <w:szCs w:val="24"/>
              </w:rPr>
              <w:lastRenderedPageBreak/>
              <w:t>condition</w:t>
            </w:r>
            <w:proofErr w:type="gramEnd"/>
            <w:r w:rsidRPr="5A118695">
              <w:rPr>
                <w:rFonts w:eastAsia="Times New Roman"/>
                <w:color w:val="auto"/>
                <w:sz w:val="24"/>
                <w:szCs w:val="24"/>
              </w:rPr>
              <w:t xml:space="preserve"> that </w:t>
            </w:r>
            <w:proofErr w:type="gramStart"/>
            <w:r w:rsidRPr="5A118695">
              <w:rPr>
                <w:rFonts w:eastAsia="Times New Roman"/>
                <w:color w:val="auto"/>
                <w:sz w:val="24"/>
                <w:szCs w:val="24"/>
              </w:rPr>
              <w:t>alters</w:t>
            </w:r>
            <w:proofErr w:type="gramEnd"/>
            <w:r w:rsidRPr="5A118695">
              <w:rPr>
                <w:rFonts w:eastAsia="Times New Roman"/>
                <w:color w:val="auto"/>
                <w:sz w:val="24"/>
                <w:szCs w:val="24"/>
              </w:rPr>
              <w:t xml:space="preserve">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lastRenderedPageBreak/>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due to lack of clinical capacity of member to respond. </w:t>
            </w:r>
          </w:p>
        </w:tc>
      </w:tr>
      <w:tr w:rsidR="5A16E36A" w14:paraId="6C9D967B"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(b) the member was asked to provide their Preferred Spoken Language, and a response was not given.  Note that a member actively selecting or indicating the response “choose not to answer” is a valid </w:t>
            </w:r>
            <w:proofErr w:type="gramStart"/>
            <w:r w:rsidRPr="13CC1050">
              <w:rPr>
                <w:rFonts w:ascii="Arial" w:eastAsia="Arial" w:hAnsi="Arial" w:cs="Arial"/>
                <w:sz w:val="24"/>
                <w:szCs w:val="24"/>
              </w:rPr>
              <w:t>response, and</w:t>
            </w:r>
            <w:proofErr w:type="gramEnd"/>
            <w:r w:rsidRPr="13CC1050">
              <w:rPr>
                <w:rFonts w:ascii="Arial" w:eastAsia="Arial" w:hAnsi="Arial" w:cs="Arial"/>
                <w:sz w:val="24"/>
                <w:szCs w:val="24"/>
              </w:rPr>
              <w:t xml:space="preserve"> should be assigned the value of ASKU instead of UNK.</w:t>
            </w:r>
          </w:p>
        </w:tc>
      </w:tr>
    </w:tbl>
    <w:p w14:paraId="6694F709" w14:textId="77777777" w:rsidR="00C7280F" w:rsidRPr="00E2482B" w:rsidRDefault="00C7280F" w:rsidP="00C7280F">
      <w:pPr>
        <w:rPr>
          <w:rFonts w:cstheme="minorHAnsi"/>
        </w:rPr>
      </w:pPr>
    </w:p>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192854756"/>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58998335"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Disability Data Completeness – </w:t>
            </w:r>
            <w:r w:rsidR="004A784E">
              <w:rPr>
                <w:rFonts w:eastAsia="Times New Roman"/>
                <w:sz w:val="24"/>
                <w:szCs w:val="24"/>
              </w:rPr>
              <w:t>M</w:t>
            </w:r>
            <w:r w:rsidRPr="00E2482B">
              <w:rPr>
                <w:rFonts w:eastAsia="Times New Roman"/>
                <w:sz w:val="24"/>
                <w:szCs w:val="24"/>
              </w:rPr>
              <w:t>CO</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39C5192A"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4A784E">
              <w:rPr>
                <w:rFonts w:eastAsia="Times New Roman" w:cstheme="minorHAnsi"/>
                <w:sz w:val="24"/>
                <w:szCs w:val="24"/>
              </w:rPr>
              <w:t>M</w:t>
            </w:r>
            <w:r w:rsidRPr="00E2482B">
              <w:rPr>
                <w:rFonts w:eastAsia="Times New Roman" w:cstheme="minorHAnsi"/>
                <w:sz w:val="24"/>
                <w:szCs w:val="24"/>
              </w:rPr>
              <w:t xml:space="preserve">CO </w:t>
            </w:r>
            <w:r w:rsidR="00595973">
              <w:rPr>
                <w:sz w:val="24"/>
                <w:szCs w:val="24"/>
              </w:rPr>
              <w:t>“Member Data and Member Enrollment” Monthly Data File Submission</w:t>
            </w:r>
          </w:p>
          <w:p w14:paraId="511B22D6" w14:textId="130D1ED5"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595973">
              <w:rPr>
                <w:rFonts w:eastAsia="Times New Roman"/>
                <w:sz w:val="24"/>
                <w:szCs w:val="24"/>
              </w:rPr>
              <w:t>Enrollment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0208BABD" w:rsidR="00244275" w:rsidRPr="00E2482B" w:rsidRDefault="00244275" w:rsidP="00D27279">
            <w:pPr>
              <w:pStyle w:val="MH-ChartContentText"/>
              <w:spacing w:before="120" w:after="120"/>
              <w:rPr>
                <w:sz w:val="24"/>
                <w:szCs w:val="24"/>
              </w:rPr>
            </w:pPr>
            <w:r w:rsidRPr="00E2482B">
              <w:rPr>
                <w:sz w:val="24"/>
                <w:szCs w:val="24"/>
              </w:rPr>
              <w:t>Performance Status: PY</w:t>
            </w:r>
            <w:r w:rsidR="00027741">
              <w:rPr>
                <w:sz w:val="24"/>
                <w:szCs w:val="24"/>
              </w:rPr>
              <w:t>3-5</w:t>
            </w:r>
          </w:p>
        </w:tc>
        <w:tc>
          <w:tcPr>
            <w:tcW w:w="6930" w:type="dxa"/>
            <w:vAlign w:val="top"/>
          </w:tcPr>
          <w:p w14:paraId="68B77229" w14:textId="2216623D"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8D1582">
              <w:rPr>
                <w:rFonts w:eastAsia="Times New Roman"/>
                <w:sz w:val="24"/>
                <w:szCs w:val="24"/>
              </w:rPr>
              <w:t>Performance</w:t>
            </w:r>
            <w:r w:rsidR="000E6C6D">
              <w:rPr>
                <w:rFonts w:eastAsia="Times New Roman"/>
                <w:sz w:val="24"/>
                <w:szCs w:val="24"/>
              </w:rPr>
              <w:t xml:space="preserve"> (P4P)</w:t>
            </w:r>
          </w:p>
        </w:tc>
      </w:tr>
    </w:tbl>
    <w:p w14:paraId="7C3A14D2" w14:textId="77777777" w:rsidR="00C27CCC" w:rsidRPr="00E2482B" w:rsidRDefault="00C27CCC" w:rsidP="00487DFC">
      <w:pPr>
        <w:spacing w:before="0" w:after="0"/>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2245"/>
        <w:gridCol w:w="7830"/>
      </w:tblGrid>
      <w:tr w:rsidR="00C27CCC" w:rsidRPr="00E2482B" w14:paraId="208F4EF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7830" w:type="dxa"/>
          </w:tcPr>
          <w:p w14:paraId="50A68D80" w14:textId="609BFEF9" w:rsidR="00C27CCC"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4A784E">
              <w:rPr>
                <w:sz w:val="24"/>
                <w:szCs w:val="24"/>
              </w:rPr>
              <w:t>M</w:t>
            </w:r>
            <w:r w:rsidRPr="00E2482B">
              <w:rPr>
                <w:sz w:val="24"/>
                <w:szCs w:val="24"/>
              </w:rPr>
              <w:t xml:space="preserve">CO attributed members with self-reported disability </w:t>
            </w:r>
            <w:proofErr w:type="gramStart"/>
            <w:r w:rsidRPr="00E2482B">
              <w:rPr>
                <w:sz w:val="24"/>
                <w:szCs w:val="24"/>
              </w:rPr>
              <w:t>data that</w:t>
            </w:r>
            <w:proofErr w:type="gramEnd"/>
            <w:r w:rsidRPr="00E2482B">
              <w:rPr>
                <w:sz w:val="24"/>
                <w:szCs w:val="24"/>
              </w:rPr>
              <w:t xml:space="preserve"> was collected by an </w:t>
            </w:r>
            <w:r w:rsidR="004A784E">
              <w:rPr>
                <w:sz w:val="24"/>
                <w:szCs w:val="24"/>
              </w:rPr>
              <w:t>M</w:t>
            </w:r>
            <w:r w:rsidRPr="00E2482B">
              <w:rPr>
                <w:sz w:val="24"/>
                <w:szCs w:val="24"/>
              </w:rPr>
              <w:t>CO in the measurement year. Rates are calculated separately for 6 disability questions.</w:t>
            </w:r>
          </w:p>
        </w:tc>
      </w:tr>
      <w:tr w:rsidR="00C27CCC" w:rsidRPr="00E2482B" w14:paraId="2AFB7F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7830" w:type="dxa"/>
          </w:tcPr>
          <w:p w14:paraId="02845D4A" w14:textId="4F26AC09" w:rsidR="00C27CCC" w:rsidRPr="00E2482B" w:rsidRDefault="004A784E"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420EBD" w:rsidRPr="00E2482B">
              <w:rPr>
                <w:sz w:val="24"/>
                <w:szCs w:val="24"/>
              </w:rPr>
              <w:t xml:space="preserve">CO attributed members self-reported disability data that was collected by an </w:t>
            </w:r>
            <w:r>
              <w:rPr>
                <w:sz w:val="24"/>
                <w:szCs w:val="24"/>
              </w:rPr>
              <w:t>M</w:t>
            </w:r>
            <w:r w:rsidR="00420EBD" w:rsidRPr="00E2482B">
              <w:rPr>
                <w:sz w:val="24"/>
                <w:szCs w:val="24"/>
              </w:rPr>
              <w:t>CO in the measurement year.</w:t>
            </w:r>
          </w:p>
        </w:tc>
      </w:tr>
      <w:tr w:rsidR="00C27CCC" w:rsidRPr="00E2482B" w14:paraId="094D2E27"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t>Denominator</w:t>
            </w:r>
          </w:p>
        </w:tc>
        <w:tc>
          <w:tcPr>
            <w:tcW w:w="7830" w:type="dxa"/>
          </w:tcPr>
          <w:p w14:paraId="2ECCFE86" w14:textId="12D6A352" w:rsidR="00C27CCC" w:rsidRPr="00E2482B" w:rsidRDefault="004A784E"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9A214B" w:rsidRPr="00E2482B">
              <w:rPr>
                <w:sz w:val="24"/>
                <w:szCs w:val="24"/>
              </w:rPr>
              <w:t>CO attributed members in the measurement year</w:t>
            </w:r>
          </w:p>
        </w:tc>
      </w:tr>
    </w:tbl>
    <w:p w14:paraId="70F04EFA" w14:textId="77777777" w:rsidR="00C27CCC" w:rsidRPr="00E2482B" w:rsidRDefault="00C27CCC" w:rsidP="00487DFC">
      <w:pPr>
        <w:spacing w:before="0" w:after="0"/>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2335"/>
        <w:gridCol w:w="7740"/>
      </w:tblGrid>
      <w:tr w:rsidR="00C27CCC" w:rsidRPr="00E2482B" w14:paraId="363E6C1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t>Age</w:t>
            </w:r>
          </w:p>
        </w:tc>
        <w:tc>
          <w:tcPr>
            <w:tcW w:w="774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053FD5C5"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lastRenderedPageBreak/>
              <w:t xml:space="preserve">Disability Questions 1 and 2: </w:t>
            </w:r>
            <w:r>
              <w:br/>
            </w:r>
            <w:r w:rsidR="004A784E">
              <w:rPr>
                <w:rFonts w:eastAsia="Times New Roman"/>
                <w:sz w:val="24"/>
                <w:szCs w:val="24"/>
              </w:rPr>
              <w:t>M</w:t>
            </w:r>
            <w:r w:rsidRPr="4F883311">
              <w:rPr>
                <w:rFonts w:eastAsia="Times New Roman"/>
                <w:sz w:val="24"/>
                <w:szCs w:val="24"/>
              </w:rPr>
              <w:t xml:space="preserve">CO attributed members </w:t>
            </w:r>
            <w:r w:rsidR="0450E3A0" w:rsidRPr="4F883311">
              <w:rPr>
                <w:rFonts w:eastAsia="Times New Roman"/>
                <w:sz w:val="24"/>
                <w:szCs w:val="24"/>
              </w:rPr>
              <w:t xml:space="preserve">ages 0 to 64 as of December 31st of the measurement </w:t>
            </w:r>
            <w:proofErr w:type="gramStart"/>
            <w:r w:rsidR="0450E3A0" w:rsidRPr="4F883311">
              <w:rPr>
                <w:rFonts w:eastAsia="Times New Roman"/>
                <w:sz w:val="24"/>
                <w:szCs w:val="24"/>
              </w:rPr>
              <w:t>year;</w:t>
            </w:r>
            <w:proofErr w:type="gramEnd"/>
          </w:p>
          <w:p w14:paraId="0D2F2C66" w14:textId="66EA18CC"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004A784E">
              <w:rPr>
                <w:rFonts w:eastAsia="Times New Roman"/>
                <w:sz w:val="24"/>
                <w:szCs w:val="24"/>
              </w:rPr>
              <w:t>M</w:t>
            </w:r>
            <w:r w:rsidRPr="4F883311">
              <w:rPr>
                <w:rFonts w:eastAsia="Times New Roman"/>
                <w:sz w:val="24"/>
                <w:szCs w:val="24"/>
              </w:rPr>
              <w:t xml:space="preserve">CO attributed members </w:t>
            </w:r>
            <w:r w:rsidR="16A2D335" w:rsidRPr="4F883311">
              <w:rPr>
                <w:rFonts w:eastAsia="Times New Roman"/>
                <w:sz w:val="24"/>
                <w:szCs w:val="24"/>
              </w:rPr>
              <w:t>age</w:t>
            </w:r>
            <w:r w:rsidR="6C31697B" w:rsidRPr="4F883311">
              <w:rPr>
                <w:rFonts w:eastAsia="Times New Roman"/>
                <w:sz w:val="24"/>
                <w:szCs w:val="24"/>
              </w:rPr>
              <w:t>s</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to 64</w:t>
            </w:r>
            <w:r w:rsidRPr="4F883311">
              <w:rPr>
                <w:rFonts w:eastAsia="Times New Roman"/>
                <w:sz w:val="24"/>
                <w:szCs w:val="24"/>
              </w:rPr>
              <w:t xml:space="preserve"> as of December 31st of the measurement </w:t>
            </w:r>
            <w:proofErr w:type="gramStart"/>
            <w:r w:rsidRPr="4F883311">
              <w:rPr>
                <w:rFonts w:eastAsia="Times New Roman"/>
                <w:sz w:val="24"/>
                <w:szCs w:val="24"/>
              </w:rPr>
              <w:t>year;</w:t>
            </w:r>
            <w:proofErr w:type="gramEnd"/>
          </w:p>
          <w:p w14:paraId="19D90917" w14:textId="78940DF5"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004A784E">
              <w:rPr>
                <w:rFonts w:eastAsia="Times New Roman"/>
                <w:sz w:val="24"/>
                <w:szCs w:val="24"/>
              </w:rPr>
              <w:t>M</w:t>
            </w:r>
            <w:r w:rsidRPr="4F883311">
              <w:rPr>
                <w:rFonts w:eastAsia="Times New Roman"/>
                <w:sz w:val="24"/>
                <w:szCs w:val="24"/>
              </w:rPr>
              <w:t xml:space="preserve">CO attributed members </w:t>
            </w:r>
            <w:r w:rsidR="16A2D335" w:rsidRPr="4F883311">
              <w:rPr>
                <w:rFonts w:eastAsia="Times New Roman"/>
                <w:sz w:val="24"/>
                <w:szCs w:val="24"/>
              </w:rPr>
              <w:t>age</w:t>
            </w:r>
            <w:r w:rsidR="5E5AC88C" w:rsidRPr="4F883311">
              <w:rPr>
                <w:rFonts w:eastAsia="Times New Roman"/>
                <w:sz w:val="24"/>
                <w:szCs w:val="24"/>
              </w:rPr>
              <w:t>s</w:t>
            </w:r>
            <w:r w:rsidR="16A2D335" w:rsidRPr="4F883311">
              <w:rPr>
                <w:rFonts w:eastAsia="Times New Roman"/>
                <w:sz w:val="24"/>
                <w:szCs w:val="24"/>
              </w:rPr>
              <w:t xml:space="preserv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to 64</w:t>
            </w:r>
            <w:r w:rsidRPr="4F883311">
              <w:rPr>
                <w:rFonts w:eastAsia="Times New Roman"/>
                <w:sz w:val="24"/>
                <w:szCs w:val="24"/>
              </w:rPr>
              <w:t xml:space="preserve"> as of December 31st of the measurement year</w:t>
            </w:r>
          </w:p>
        </w:tc>
      </w:tr>
      <w:tr w:rsidR="00C27CCC" w:rsidRPr="00E2482B" w14:paraId="6A7C0D3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lastRenderedPageBreak/>
              <w:t>Continuous Enrollment</w:t>
            </w:r>
          </w:p>
        </w:tc>
        <w:tc>
          <w:tcPr>
            <w:tcW w:w="7740" w:type="dxa"/>
          </w:tcPr>
          <w:p w14:paraId="324DB741" w14:textId="028C02DF" w:rsidR="00C27CCC" w:rsidRPr="00E2482B" w:rsidRDefault="00F466DE"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17C249AD"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774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774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7740" w:type="dxa"/>
          </w:tcPr>
          <w:p w14:paraId="6FD31844" w14:textId="5C27D8B8"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6E0A2271"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A47334" w:rsidRPr="00E2482B" w14:paraId="781B059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E2482B" w:rsidRDefault="00A47334" w:rsidP="00FA6B70">
            <w:pPr>
              <w:pStyle w:val="MH-ChartContentText"/>
              <w:spacing w:before="120" w:after="120"/>
            </w:pPr>
            <w:r w:rsidRPr="00E2482B">
              <w:rPr>
                <w:rFonts w:eastAsia="Times New Roman"/>
                <w:sz w:val="24"/>
                <w:szCs w:val="24"/>
              </w:rPr>
              <w:t>Complete Disability Data</w:t>
            </w:r>
          </w:p>
        </w:tc>
        <w:tc>
          <w:tcPr>
            <w:tcW w:w="7740" w:type="dxa"/>
            <w:vAlign w:val="top"/>
          </w:tcPr>
          <w:p w14:paraId="143749DF"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A47334" w:rsidRPr="00FA6B70"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A47334" w:rsidRPr="00E2482B" w14:paraId="1C2852C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5B2E4F12" w:rsidR="00A47334" w:rsidRPr="00E2482B" w:rsidRDefault="00A47334" w:rsidP="00FA6B70">
            <w:pPr>
              <w:pStyle w:val="MH-ChartContentText"/>
              <w:spacing w:before="120" w:after="120"/>
              <w:rPr>
                <w:rFonts w:eastAsia="Times New Roman"/>
                <w:sz w:val="24"/>
                <w:szCs w:val="24"/>
              </w:rPr>
            </w:pPr>
            <w:r w:rsidRPr="00E2482B">
              <w:rPr>
                <w:rFonts w:eastAsia="Times New Roman"/>
                <w:sz w:val="24"/>
                <w:szCs w:val="24"/>
              </w:rPr>
              <w:t>Measurement Year</w:t>
            </w:r>
          </w:p>
        </w:tc>
        <w:tc>
          <w:tcPr>
            <w:tcW w:w="7740" w:type="dxa"/>
            <w:vAlign w:val="top"/>
          </w:tcPr>
          <w:p w14:paraId="159BFC3C" w14:textId="184DB4E2"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765ED9">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A47334" w:rsidRPr="00E2482B" w14:paraId="4E1508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1A9C3F61" w:rsidR="00A47334" w:rsidRPr="00E2482B" w:rsidRDefault="00A47334" w:rsidP="00FA6B70">
            <w:pPr>
              <w:pStyle w:val="MH-ChartContentText"/>
              <w:spacing w:before="120" w:after="120"/>
              <w:rPr>
                <w:sz w:val="24"/>
                <w:szCs w:val="24"/>
              </w:rPr>
            </w:pPr>
            <w:r w:rsidRPr="00E2482B">
              <w:rPr>
                <w:rFonts w:eastAsia="Times New Roman"/>
                <w:color w:val="212121"/>
                <w:sz w:val="24"/>
                <w:szCs w:val="24"/>
              </w:rPr>
              <w:t>Member File</w:t>
            </w:r>
          </w:p>
        </w:tc>
        <w:tc>
          <w:tcPr>
            <w:tcW w:w="7740" w:type="dxa"/>
            <w:vAlign w:val="top"/>
          </w:tcPr>
          <w:p w14:paraId="2DA2DF0B" w14:textId="1F6426B5"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765ED9">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CD40D74" w14:textId="15CC2AAA" w:rsidR="00A47334" w:rsidRPr="00765ED9" w:rsidRDefault="00A47334" w:rsidP="00765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765ED9">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765ED9">
              <w:rPr>
                <w:rFonts w:eastAsia="Times New Roman" w:cstheme="minorHAnsi"/>
                <w:color w:val="212121"/>
                <w:sz w:val="24"/>
                <w:szCs w:val="24"/>
              </w:rPr>
              <w:t>M</w:t>
            </w:r>
            <w:r w:rsidRPr="00E2482B">
              <w:rPr>
                <w:rFonts w:eastAsia="Times New Roman" w:cstheme="minorHAnsi"/>
                <w:color w:val="212121"/>
                <w:sz w:val="24"/>
                <w:szCs w:val="24"/>
              </w:rPr>
              <w:t>COs.</w:t>
            </w:r>
          </w:p>
        </w:tc>
      </w:tr>
      <w:tr w:rsidR="00B406B0" w:rsidRPr="00E2482B" w14:paraId="372B506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E17BC08" w:rsidR="00B406B0" w:rsidRPr="00E2482B" w:rsidRDefault="00B406B0" w:rsidP="00FA6B70">
            <w:pPr>
              <w:pStyle w:val="MH-ChartContentText"/>
              <w:spacing w:before="120" w:after="120"/>
              <w:rPr>
                <w:sz w:val="24"/>
                <w:szCs w:val="24"/>
              </w:rPr>
            </w:pPr>
            <w:r w:rsidRPr="00E2482B">
              <w:rPr>
                <w:rFonts w:eastAsia="Times New Roman"/>
                <w:color w:val="212121"/>
                <w:sz w:val="24"/>
                <w:szCs w:val="24"/>
              </w:rPr>
              <w:lastRenderedPageBreak/>
              <w:t>Rate of Disability Data Completeness</w:t>
            </w:r>
          </w:p>
        </w:tc>
        <w:tc>
          <w:tcPr>
            <w:tcW w:w="7740" w:type="dxa"/>
            <w:vAlign w:val="top"/>
          </w:tcPr>
          <w:p w14:paraId="11D518F6" w14:textId="0F954FFB"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6B0" w:rsidRPr="00E2482B" w14:paraId="55CD225D"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6E2A1830" w:rsidR="00B406B0" w:rsidRPr="00E2482B" w:rsidRDefault="00B406B0" w:rsidP="00FA6B70">
            <w:pPr>
              <w:pStyle w:val="MH-ChartContentText"/>
              <w:spacing w:before="120" w:after="120"/>
            </w:pPr>
            <w:r w:rsidRPr="00E2482B">
              <w:rPr>
                <w:rFonts w:eastAsia="Times New Roman"/>
                <w:sz w:val="24"/>
                <w:szCs w:val="24"/>
              </w:rPr>
              <w:t>Self-Reported data</w:t>
            </w:r>
          </w:p>
        </w:tc>
        <w:tc>
          <w:tcPr>
            <w:tcW w:w="7740" w:type="dxa"/>
            <w:vAlign w:val="top"/>
          </w:tcPr>
          <w:p w14:paraId="2BBEE7BE" w14:textId="4BAE39EA"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2E00DB33"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965"/>
        <w:gridCol w:w="7110"/>
      </w:tblGrid>
      <w:tr w:rsidR="005D1C60" w:rsidRPr="00E2482B" w14:paraId="1C332A25"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110" w:type="dxa"/>
            <w:vAlign w:val="top"/>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7110" w:type="dxa"/>
            <w:vAlign w:val="top"/>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3C3F3B9F"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 xml:space="preserve">(age </w:t>
            </w:r>
            <w:r w:rsidR="00550511">
              <w:rPr>
                <w:rFonts w:eastAsia="Times New Roman"/>
                <w:sz w:val="24"/>
                <w:szCs w:val="24"/>
              </w:rPr>
              <w:t>0-64)</w:t>
            </w:r>
            <w:r w:rsidRPr="4F883311">
              <w:rPr>
                <w:rFonts w:eastAsia="Times New Roman"/>
                <w:sz w:val="24"/>
                <w:szCs w:val="24"/>
              </w:rPr>
              <w:t>: Are you deaf or do you have serious difficulty hearing?</w:t>
            </w:r>
          </w:p>
          <w:p w14:paraId="37923923" w14:textId="36D1A269"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(age 0-64)</w:t>
            </w:r>
            <w:r w:rsidRPr="4F883311">
              <w:rPr>
                <w:rFonts w:eastAsia="Times New Roman"/>
                <w:sz w:val="24"/>
                <w:szCs w:val="24"/>
              </w:rPr>
              <w:t>: Are you blind or do you have serious difficulty seeing, even when wearing glasses?</w:t>
            </w:r>
          </w:p>
          <w:p w14:paraId="7FA6BC18" w14:textId="5C3AF038"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w:t>
            </w:r>
            <w:r w:rsidR="00020E0A">
              <w:rPr>
                <w:rFonts w:eastAsia="Times New Roman"/>
                <w:sz w:val="24"/>
                <w:szCs w:val="24"/>
              </w:rPr>
              <w:t>Q3</w:t>
            </w:r>
            <w:r w:rsidR="00550511">
              <w:rPr>
                <w:rFonts w:eastAsia="Times New Roman"/>
                <w:sz w:val="24"/>
                <w:szCs w:val="24"/>
              </w:rPr>
              <w:t xml:space="preserve"> (age 6-64)</w:t>
            </w:r>
            <w:r w:rsidRPr="4F883311">
              <w:rPr>
                <w:rFonts w:eastAsia="Times New Roman"/>
                <w:sz w:val="24"/>
                <w:szCs w:val="24"/>
              </w:rPr>
              <w:t xml:space="preserve">: 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serious difficulty concentrating, remembering, or making decisions?</w:t>
            </w:r>
          </w:p>
          <w:p w14:paraId="3A8AD064" w14:textId="2B31175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6-64)</w:t>
            </w:r>
            <w:r w:rsidRPr="4F883311">
              <w:rPr>
                <w:rFonts w:eastAsia="Times New Roman"/>
                <w:sz w:val="24"/>
                <w:szCs w:val="24"/>
              </w:rPr>
              <w:t>: Do you have serious difficulty walking or climbing stairs?</w:t>
            </w:r>
          </w:p>
          <w:p w14:paraId="7A6966EA" w14:textId="23999EC7"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6-64)</w:t>
            </w:r>
            <w:r w:rsidRPr="4F883311">
              <w:rPr>
                <w:rFonts w:eastAsia="Times New Roman"/>
                <w:sz w:val="24"/>
                <w:szCs w:val="24"/>
              </w:rPr>
              <w:t>: Do you have difficulty dressing or bathing?</w:t>
            </w:r>
          </w:p>
          <w:p w14:paraId="389E1000" w14:textId="55E61C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16-64)</w:t>
            </w:r>
            <w:r w:rsidRPr="4F883311">
              <w:rPr>
                <w:rFonts w:eastAsia="Times New Roman"/>
                <w:sz w:val="24"/>
                <w:szCs w:val="24"/>
              </w:rPr>
              <w:t xml:space="preserve">: 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7F8B49B" w14:textId="3024CC10" w:rsidR="005D1C60" w:rsidRPr="00765ED9" w:rsidRDefault="005D1C60" w:rsidP="00765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lastRenderedPageBreak/>
              <w:t>Each value must be self-reported.</w:t>
            </w:r>
          </w:p>
        </w:tc>
      </w:tr>
      <w:tr w:rsidR="007C1046" w:rsidRPr="00E2482B" w14:paraId="166B2DC9"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7110" w:type="dxa"/>
            <w:vAlign w:val="top"/>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487DFC">
      <w:pPr>
        <w:spacing w:before="0" w:after="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680" w:firstRow="0" w:lastRow="0" w:firstColumn="1" w:lastColumn="0" w:noHBand="1" w:noVBand="1"/>
      </w:tblPr>
      <w:tblGrid>
        <w:gridCol w:w="2335"/>
        <w:gridCol w:w="7710"/>
      </w:tblGrid>
      <w:tr w:rsidR="008D19DD" w:rsidRPr="00E2482B" w14:paraId="177A6F9E" w14:textId="77777777" w:rsidTr="00765ED9">
        <w:trPr>
          <w:trHeight w:val="2474"/>
        </w:trPr>
        <w:tc>
          <w:tcPr>
            <w:cnfStyle w:val="001000000000" w:firstRow="0" w:lastRow="0" w:firstColumn="1" w:lastColumn="0" w:oddVBand="0" w:evenVBand="0" w:oddHBand="0" w:evenHBand="0" w:firstRowFirstColumn="0" w:firstRowLastColumn="0" w:lastRowFirstColumn="0" w:lastRowLastColumn="0"/>
            <w:tcW w:w="2335" w:type="dxa"/>
            <w:vAlign w:val="top"/>
          </w:tcPr>
          <w:p w14:paraId="263E028A" w14:textId="0887A7BE" w:rsidR="008D19DD" w:rsidRPr="00E2482B" w:rsidRDefault="008D19DD" w:rsidP="00FA6B70">
            <w:pPr>
              <w:pStyle w:val="Body"/>
              <w:spacing w:before="120" w:after="120" w:line="240" w:lineRule="auto"/>
            </w:pPr>
            <w:r w:rsidRPr="00E2482B">
              <w:rPr>
                <w:rFonts w:asciiTheme="minorHAnsi" w:hAnsiTheme="minorHAnsi" w:cstheme="minorHAnsi"/>
                <w:sz w:val="24"/>
                <w:szCs w:val="24"/>
              </w:rPr>
              <w:t xml:space="preserve">Required Reporting </w:t>
            </w:r>
          </w:p>
        </w:tc>
        <w:tc>
          <w:tcPr>
            <w:tcW w:w="7710" w:type="dxa"/>
            <w:vAlign w:val="top"/>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4B959402">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72816BC" w14:textId="23494430" w:rsidR="4B211160" w:rsidRDefault="4B211160" w:rsidP="4B959402">
            <w:pPr>
              <w:pStyle w:val="MH-ChartContentText"/>
              <w:rPr>
                <w:sz w:val="24"/>
                <w:szCs w:val="24"/>
              </w:rPr>
            </w:pPr>
            <w:r w:rsidRPr="4B959402">
              <w:rPr>
                <w:sz w:val="24"/>
                <w:szCs w:val="24"/>
              </w:rPr>
              <w:t>Data Collection</w:t>
            </w:r>
          </w:p>
        </w:tc>
        <w:tc>
          <w:tcPr>
            <w:tcW w:w="7710" w:type="dxa"/>
            <w:vAlign w:val="top"/>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Self-reported disability data may be collected: </w:t>
            </w:r>
          </w:p>
          <w:p w14:paraId="5EF1A448" w14:textId="3DC821E0"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0D16D0">
              <w:rPr>
                <w:rFonts w:asciiTheme="minorHAnsi" w:hAnsiTheme="minorHAnsi" w:cstheme="minorBidi"/>
                <w:sz w:val="24"/>
                <w:szCs w:val="24"/>
              </w:rPr>
              <w:t>.</w:t>
            </w:r>
            <w:proofErr w:type="gramStart"/>
            <w:r w:rsidRPr="4B959402">
              <w:rPr>
                <w:rFonts w:asciiTheme="minorHAnsi" w:hAnsiTheme="minorHAnsi" w:cstheme="minorBidi"/>
                <w:sz w:val="24"/>
                <w:szCs w:val="24"/>
              </w:rPr>
              <w:t>);</w:t>
            </w:r>
            <w:proofErr w:type="gramEnd"/>
            <w:r w:rsidRPr="4B959402">
              <w:rPr>
                <w:rFonts w:asciiTheme="minorHAnsi" w:hAnsiTheme="minorHAnsi" w:cstheme="minorBidi"/>
                <w:sz w:val="24"/>
                <w:szCs w:val="24"/>
              </w:rPr>
              <w:t xml:space="preserve"> </w:t>
            </w:r>
          </w:p>
          <w:p w14:paraId="076B7CA4" w14:textId="0D6FF6E7"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provider, staff) </w:t>
            </w:r>
          </w:p>
          <w:p w14:paraId="3A74760F" w14:textId="3CA1E750" w:rsidR="4B211160" w:rsidRDefault="00440B88"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4B959402">
              <w:rPr>
                <w:rFonts w:asciiTheme="minorHAnsi" w:hAnsiTheme="minorHAnsi" w:cstheme="minorBidi"/>
                <w:sz w:val="24"/>
                <w:szCs w:val="24"/>
              </w:rPr>
              <w:t xml:space="preserve">ust </w:t>
            </w:r>
            <w:r w:rsidR="4B211160" w:rsidRPr="4B959402">
              <w:rPr>
                <w:rFonts w:asciiTheme="minorHAnsi" w:hAnsiTheme="minorHAnsi" w:cstheme="minorBidi"/>
                <w:sz w:val="24"/>
                <w:szCs w:val="24"/>
              </w:rPr>
              <w:t>include one value</w:t>
            </w:r>
            <w:r w:rsidR="00627BF4">
              <w:rPr>
                <w:rFonts w:asciiTheme="minorHAnsi" w:hAnsiTheme="minorHAnsi" w:cstheme="minorBidi"/>
                <w:sz w:val="24"/>
                <w:szCs w:val="24"/>
              </w:rPr>
              <w:t xml:space="preserve"> </w:t>
            </w:r>
            <w:r w:rsidR="4B211160" w:rsidRPr="4B959402">
              <w:rPr>
                <w:rFonts w:asciiTheme="minorHAnsi" w:hAnsiTheme="minorHAnsi" w:cstheme="minorBidi"/>
                <w:sz w:val="24"/>
                <w:szCs w:val="24"/>
              </w:rPr>
              <w:t>in Attachment 4</w:t>
            </w:r>
          </w:p>
        </w:tc>
      </w:tr>
      <w:tr w:rsidR="00E06940" w:rsidRPr="00E2482B" w14:paraId="3E009A9C"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E2482B" w:rsidRDefault="00E06940" w:rsidP="00FA6B70">
            <w:pPr>
              <w:pStyle w:val="MH-ChartContentText"/>
              <w:spacing w:before="120" w:after="120"/>
            </w:pPr>
            <w:r w:rsidRPr="00E2482B">
              <w:rPr>
                <w:sz w:val="24"/>
                <w:szCs w:val="24"/>
              </w:rPr>
              <w:t>Completeness Calculations</w:t>
            </w:r>
          </w:p>
        </w:tc>
        <w:tc>
          <w:tcPr>
            <w:tcW w:w="7710" w:type="dxa"/>
            <w:vAlign w:val="top"/>
          </w:tcPr>
          <w:p w14:paraId="63D3FB49" w14:textId="1F7A22E5"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Completeness is calculated per disability question per </w:t>
            </w:r>
            <w:r w:rsidR="00627BF4">
              <w:rPr>
                <w:rFonts w:asciiTheme="minorHAnsi" w:hAnsiTheme="minorHAnsi" w:cstheme="minorHAnsi"/>
                <w:sz w:val="24"/>
                <w:szCs w:val="24"/>
              </w:rPr>
              <w:t>M</w:t>
            </w:r>
            <w:r w:rsidRPr="00E2482B">
              <w:rPr>
                <w:rFonts w:asciiTheme="minorHAnsi" w:hAnsiTheme="minorHAnsi" w:cstheme="minorHAnsi"/>
                <w:sz w:val="24"/>
                <w:szCs w:val="24"/>
              </w:rPr>
              <w:t>CO and overall, as described below for questions 1 and 2, as an example:</w:t>
            </w:r>
          </w:p>
          <w:p w14:paraId="565BFDA1" w14:textId="356CFC52"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For each individual </w:t>
            </w:r>
            <w:r w:rsidR="00627BF4">
              <w:rPr>
                <w:rFonts w:asciiTheme="minorHAnsi" w:hAnsiTheme="minorHAnsi" w:cstheme="minorHAnsi"/>
                <w:sz w:val="24"/>
                <w:szCs w:val="24"/>
              </w:rPr>
              <w:t>M</w:t>
            </w:r>
            <w:r w:rsidRPr="00E2482B">
              <w:rPr>
                <w:rFonts w:asciiTheme="minorHAnsi" w:hAnsiTheme="minorHAnsi" w:cstheme="minorHAnsi"/>
                <w:sz w:val="24"/>
                <w:szCs w:val="24"/>
              </w:rPr>
              <w:t>CO:</w:t>
            </w:r>
          </w:p>
          <w:p w14:paraId="221DE8B9" w14:textId="391D079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For </w:t>
            </w:r>
            <w:r w:rsidR="00627BF4">
              <w:rPr>
                <w:rFonts w:asciiTheme="minorHAnsi" w:hAnsiTheme="minorHAnsi" w:cstheme="minorHAnsi"/>
                <w:sz w:val="24"/>
                <w:szCs w:val="24"/>
              </w:rPr>
              <w:t>M</w:t>
            </w:r>
            <w:r w:rsidRPr="00E2482B">
              <w:rPr>
                <w:rFonts w:asciiTheme="minorHAnsi" w:hAnsiTheme="minorHAnsi" w:cstheme="minorHAnsi"/>
                <w:sz w:val="24"/>
                <w:szCs w:val="24"/>
              </w:rPr>
              <w:t xml:space="preserve">CO x, the percentage of members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w:t>
            </w:r>
            <w:r w:rsidR="00627BF4">
              <w:rPr>
                <w:rFonts w:asciiTheme="minorHAnsi" w:hAnsiTheme="minorHAnsi" w:cstheme="minorHAnsi"/>
                <w:sz w:val="24"/>
                <w:szCs w:val="24"/>
              </w:rPr>
              <w:t>M</w:t>
            </w:r>
            <w:r w:rsidRPr="00E2482B">
              <w:rPr>
                <w:rFonts w:asciiTheme="minorHAnsi" w:hAnsiTheme="minorHAnsi" w:cstheme="minorHAnsi"/>
                <w:sz w:val="24"/>
                <w:szCs w:val="24"/>
              </w:rPr>
              <w:t>CO x in the measurement year.</w:t>
            </w:r>
          </w:p>
          <w:p w14:paraId="6DBE70F7" w14:textId="45C32188"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For </w:t>
            </w:r>
            <w:r w:rsidR="00627BF4">
              <w:rPr>
                <w:rFonts w:asciiTheme="minorHAnsi" w:hAnsiTheme="minorHAnsi" w:cstheme="minorHAnsi"/>
                <w:sz w:val="24"/>
                <w:szCs w:val="24"/>
              </w:rPr>
              <w:t>M</w:t>
            </w:r>
            <w:r w:rsidRPr="00E2482B">
              <w:rPr>
                <w:rFonts w:asciiTheme="minorHAnsi" w:hAnsiTheme="minorHAnsi" w:cstheme="minorHAnsi"/>
                <w:sz w:val="24"/>
                <w:szCs w:val="24"/>
              </w:rPr>
              <w:t xml:space="preserve">CO x, the percentage of members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w:t>
            </w:r>
            <w:r w:rsidR="00627BF4">
              <w:rPr>
                <w:rFonts w:asciiTheme="minorHAnsi" w:hAnsiTheme="minorHAnsi" w:cstheme="minorHAnsi"/>
                <w:sz w:val="24"/>
                <w:szCs w:val="24"/>
              </w:rPr>
              <w:t>M</w:t>
            </w:r>
            <w:r w:rsidRPr="00E2482B">
              <w:rPr>
                <w:rFonts w:asciiTheme="minorHAnsi" w:hAnsiTheme="minorHAnsi" w:cstheme="minorHAnsi"/>
                <w:sz w:val="24"/>
                <w:szCs w:val="24"/>
              </w:rPr>
              <w:t>CO x in the measurement year.</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lastRenderedPageBreak/>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80" w:firstRow="0" w:lastRow="0" w:firstColumn="1" w:lastColumn="0" w:noHBand="1" w:noVBand="1"/>
      </w:tblPr>
      <w:tblGrid>
        <w:gridCol w:w="4029"/>
        <w:gridCol w:w="2266"/>
        <w:gridCol w:w="3780"/>
      </w:tblGrid>
      <w:tr w:rsidR="002007CD" w:rsidRPr="00E2482B" w14:paraId="46682128" w14:textId="77777777" w:rsidTr="00FA6B70">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“choose not to answer.”</w:t>
            </w:r>
          </w:p>
        </w:tc>
      </w:tr>
      <w:tr w:rsidR="002007CD" w:rsidRPr="00E2482B" w14:paraId="04AC0CC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t>
            </w:r>
            <w:proofErr w:type="gramStart"/>
            <w:r w:rsidRPr="00E2482B">
              <w:rPr>
                <w:rFonts w:eastAsia="Times New Roman"/>
                <w:sz w:val="24"/>
                <w:szCs w:val="24"/>
              </w:rPr>
              <w:t>was</w:t>
            </w:r>
            <w:proofErr w:type="gramEnd"/>
            <w:r w:rsidRPr="00E2482B">
              <w:rPr>
                <w:rFonts w:eastAsia="Times New Roman"/>
                <w:sz w:val="24"/>
                <w:szCs w:val="24"/>
              </w:rPr>
              <w:t xml:space="preserve"> asked whether they are deaf or have difficulty hearing, and the member actively selected or indicated that they did not know if they are deaf or have difficulty hearing.</w:t>
            </w:r>
          </w:p>
        </w:tc>
      </w:tr>
      <w:tr w:rsidR="002007CD" w:rsidRPr="00E2482B" w14:paraId="566D317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2007CD" w:rsidRPr="00E2482B" w14:paraId="1CC1238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w:t>
            </w:r>
            <w:proofErr w:type="gramStart"/>
            <w:r w:rsidRPr="00E2482B">
              <w:rPr>
                <w:rFonts w:eastAsia="Times New Roman" w:cstheme="minorHAnsi"/>
                <w:color w:val="000000" w:themeColor="text1"/>
                <w:sz w:val="24"/>
                <w:szCs w:val="24"/>
              </w:rPr>
              <w:t>hearing</w:t>
            </w:r>
            <w:proofErr w:type="gramEnd"/>
            <w:r w:rsidRPr="00E2482B">
              <w:rPr>
                <w:rFonts w:eastAsia="Times New Roman" w:cstheme="minorHAnsi"/>
                <w:color w:val="000000" w:themeColor="text1"/>
                <w:sz w:val="24"/>
                <w:szCs w:val="24"/>
              </w:rPr>
              <w:t xml:space="preserve">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w:t>
            </w:r>
            <w:proofErr w:type="gramStart"/>
            <w:r w:rsidRPr="00E2482B">
              <w:rPr>
                <w:rFonts w:eastAsia="Times New Roman"/>
                <w:sz w:val="24"/>
                <w:szCs w:val="24"/>
              </w:rPr>
              <w:t>member was</w:t>
            </w:r>
            <w:proofErr w:type="gramEnd"/>
            <w:r w:rsidRPr="00E2482B">
              <w:rPr>
                <w:rFonts w:eastAsia="Times New Roman"/>
                <w:sz w:val="24"/>
                <w:szCs w:val="24"/>
              </w:rPr>
              <w:t xml:space="preserve"> asked whether they </w:t>
            </w:r>
            <w:proofErr w:type="gramStart"/>
            <w:r w:rsidRPr="00E2482B">
              <w:rPr>
                <w:rFonts w:eastAsia="Times New Roman"/>
                <w:sz w:val="24"/>
                <w:szCs w:val="24"/>
              </w:rPr>
              <w:t>are</w:t>
            </w:r>
            <w:proofErr w:type="gramEnd"/>
            <w:r w:rsidRPr="00E2482B">
              <w:rPr>
                <w:rFonts w:eastAsia="Times New Roman"/>
                <w:sz w:val="24"/>
                <w:szCs w:val="24"/>
              </w:rPr>
              <w:t xml:space="preserve"> deaf or </w:t>
            </w:r>
            <w:proofErr w:type="gramStart"/>
            <w:r w:rsidRPr="00E2482B">
              <w:rPr>
                <w:rFonts w:eastAsia="Times New Roman"/>
                <w:sz w:val="24"/>
                <w:szCs w:val="24"/>
              </w:rPr>
              <w:t>have</w:t>
            </w:r>
            <w:proofErr w:type="gramEnd"/>
            <w:r w:rsidRPr="00E2482B">
              <w:rPr>
                <w:rFonts w:eastAsia="Times New Roman"/>
                <w:sz w:val="24"/>
                <w:szCs w:val="24"/>
              </w:rPr>
              <w:t xml:space="preserve"> difficulty hearing, and a response was not given.  Note that a member actively selecting or indicating the response “choose </w:t>
            </w:r>
            <w:r w:rsidRPr="00E2482B">
              <w:rPr>
                <w:rFonts w:eastAsia="Times New Roman"/>
                <w:sz w:val="24"/>
                <w:szCs w:val="24"/>
              </w:rPr>
              <w:lastRenderedPageBreak/>
              <w:t xml:space="preserve">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487DFC">
      <w:pPr>
        <w:spacing w:before="0"/>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80" w:firstRow="0" w:lastRow="0" w:firstColumn="1" w:lastColumn="0" w:noHBand="1" w:noVBand="1"/>
      </w:tblPr>
      <w:tblGrid>
        <w:gridCol w:w="4029"/>
        <w:gridCol w:w="2266"/>
        <w:gridCol w:w="3780"/>
      </w:tblGrid>
      <w:tr w:rsidR="00734CDB" w:rsidRPr="00E2482B" w14:paraId="36D3FB1B"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“choose not to answer.”</w:t>
            </w:r>
          </w:p>
        </w:tc>
      </w:tr>
      <w:tr w:rsidR="00734CDB" w:rsidRPr="00E2482B" w14:paraId="4A720D1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are blind or have difficulty seeing.</w:t>
            </w:r>
          </w:p>
        </w:tc>
      </w:tr>
      <w:tr w:rsidR="00734CDB" w:rsidRPr="00E2482B" w14:paraId="03581D8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734CDB" w:rsidRPr="00E2482B" w14:paraId="646B506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 xml:space="preserve">Disability Q3: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serious difficulty concentrating, remembering, or making decisions?</w:t>
      </w:r>
    </w:p>
    <w:tbl>
      <w:tblPr>
        <w:tblStyle w:val="MHLeftHeaderTable"/>
        <w:tblW w:w="10075" w:type="dxa"/>
        <w:tblLook w:val="0680" w:firstRow="0" w:lastRow="0" w:firstColumn="1" w:lastColumn="0" w:noHBand="1" w:noVBand="1"/>
      </w:tblPr>
      <w:tblGrid>
        <w:gridCol w:w="3790"/>
        <w:gridCol w:w="2505"/>
        <w:gridCol w:w="3780"/>
      </w:tblGrid>
      <w:tr w:rsidR="0098736E" w:rsidRPr="00E2482B" w14:paraId="08BC583E"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serious difficulty concentrating, remembering or making decisions,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serious difficulty concentrating, remembering or making decisions.</w:t>
            </w:r>
          </w:p>
        </w:tc>
      </w:tr>
      <w:tr w:rsidR="0098736E" w:rsidRPr="00E2482B" w14:paraId="6F8262A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concentrating, remembering or making decisions, or</w:t>
            </w:r>
          </w:p>
          <w:p w14:paraId="1D1413CB" w14:textId="357EAFAF"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concentrating, remembering or making decisions,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r w:rsidR="001A44CD">
              <w:rPr>
                <w:rFonts w:eastAsia="Times New Roman" w:cstheme="minorHAnsi"/>
                <w:color w:val="000000" w:themeColor="text1"/>
                <w:sz w:val="24"/>
                <w:szCs w:val="24"/>
              </w:rPr>
              <w:t>.</w:t>
            </w:r>
          </w:p>
        </w:tc>
      </w:tr>
    </w:tbl>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61E6B8B4"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Member was asked whether they have difficulty walking or climbing stairs, and the member actively </w:t>
            </w:r>
            <w:r w:rsidRPr="00E2482B">
              <w:rPr>
                <w:rFonts w:eastAsia="Times New Roman" w:cstheme="minorHAnsi"/>
                <w:color w:val="000000" w:themeColor="text1"/>
                <w:sz w:val="24"/>
                <w:szCs w:val="24"/>
              </w:rPr>
              <w:lastRenderedPageBreak/>
              <w:t>selected or indicated that they “choose not to answer.”</w:t>
            </w:r>
          </w:p>
        </w:tc>
      </w:tr>
      <w:tr w:rsidR="000B2773" w:rsidRPr="00E2482B" w14:paraId="4D35251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walking or climbing stairs,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w:t>
            </w:r>
            <w:proofErr w:type="gramStart"/>
            <w:r w:rsidRPr="00E2482B">
              <w:rPr>
                <w:rFonts w:eastAsia="Times New Roman" w:cstheme="minorHAnsi"/>
                <w:color w:val="000000" w:themeColor="text1"/>
                <w:sz w:val="24"/>
                <w:szCs w:val="24"/>
              </w:rPr>
              <w:t>have</w:t>
            </w:r>
            <w:proofErr w:type="gramEnd"/>
            <w:r w:rsidRPr="00E2482B">
              <w:rPr>
                <w:rFonts w:eastAsia="Times New Roman" w:cstheme="minorHAnsi"/>
                <w:color w:val="000000" w:themeColor="text1"/>
                <w:sz w:val="24"/>
                <w:szCs w:val="24"/>
              </w:rPr>
              <w:t xml:space="preserve"> difficulty walking or climbing stairs.</w:t>
            </w:r>
          </w:p>
        </w:tc>
      </w:tr>
      <w:tr w:rsidR="000B2773" w:rsidRPr="00E2482B" w14:paraId="5B91E0B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78735F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walking or climbing stairs,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80" w:firstRow="0" w:lastRow="0" w:firstColumn="1" w:lastColumn="0" w:noHBand="1" w:noVBand="1"/>
      </w:tblPr>
      <w:tblGrid>
        <w:gridCol w:w="4045"/>
        <w:gridCol w:w="2250"/>
        <w:gridCol w:w="3780"/>
      </w:tblGrid>
      <w:tr w:rsidR="000B2773" w:rsidRPr="00E2482B" w14:paraId="2FA9A72D"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dressing or bathing,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dressing or bathing.</w:t>
            </w:r>
          </w:p>
        </w:tc>
      </w:tr>
      <w:tr w:rsidR="000B2773" w:rsidRPr="00E2482B" w14:paraId="77844C1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1787FE2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198EAD39" w14:textId="77777777" w:rsidR="00BB4C60" w:rsidRPr="00E2482B" w:rsidRDefault="00BB4C60" w:rsidP="002007CD">
      <w:pPr>
        <w:rPr>
          <w:rFonts w:eastAsia="Times New Roman" w:cstheme="minorHAnsi"/>
          <w:b/>
          <w:bCs/>
        </w:rPr>
      </w:pPr>
    </w:p>
    <w:p w14:paraId="781CBB24" w14:textId="64F4AC9B" w:rsidR="002007CD" w:rsidRPr="00E2482B" w:rsidRDefault="002007CD" w:rsidP="002007CD">
      <w:pPr>
        <w:rPr>
          <w:rFonts w:cstheme="minorHAnsi"/>
          <w:b/>
          <w:bCs/>
        </w:rPr>
      </w:pPr>
      <w:r w:rsidRPr="00E2482B">
        <w:rPr>
          <w:rFonts w:eastAsia="Times New Roman" w:cstheme="minorHAnsi"/>
          <w:b/>
          <w:bCs/>
        </w:rPr>
        <w:lastRenderedPageBreak/>
        <w:t xml:space="preserve">Disability Q6: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difficulty doing errands alone such as visiting a doctor's office or shopping?</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19B386F3"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if they have difficulty doing errands,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doing errands.</w:t>
            </w:r>
          </w:p>
        </w:tc>
      </w:tr>
      <w:tr w:rsidR="002007CD" w:rsidRPr="00E2482B" w14:paraId="6AAC6E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2007CD" w:rsidRPr="00E2482B" w14:paraId="44961FB0"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doing errands,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lastRenderedPageBreak/>
              <w:t>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lastRenderedPageBreak/>
        <w:br w:type="page"/>
      </w: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192854757"/>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5C60D279"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Sexual Orientation Data Completeness – </w:t>
            </w:r>
            <w:r w:rsidR="001A44CD">
              <w:rPr>
                <w:rFonts w:eastAsia="Times New Roman"/>
                <w:sz w:val="24"/>
                <w:szCs w:val="24"/>
              </w:rPr>
              <w:t>M</w:t>
            </w:r>
            <w:r w:rsidRPr="00E2482B">
              <w:rPr>
                <w:rFonts w:eastAsia="Times New Roman"/>
                <w:sz w:val="24"/>
                <w:szCs w:val="24"/>
              </w:rPr>
              <w:t>CO</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777F73CB"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1A44CD">
              <w:rPr>
                <w:rFonts w:eastAsia="Times New Roman" w:cstheme="minorHAnsi"/>
                <w:sz w:val="24"/>
                <w:szCs w:val="24"/>
              </w:rPr>
              <w:t>M</w:t>
            </w:r>
            <w:r w:rsidRPr="00E2482B">
              <w:rPr>
                <w:rFonts w:eastAsia="Times New Roman" w:cstheme="minorHAnsi"/>
                <w:sz w:val="24"/>
                <w:szCs w:val="24"/>
              </w:rPr>
              <w:t xml:space="preserve">CO </w:t>
            </w:r>
            <w:r w:rsidR="00595973">
              <w:rPr>
                <w:sz w:val="24"/>
                <w:szCs w:val="24"/>
              </w:rPr>
              <w:t>“Member Data and Member Enrollment” Monthly Data File Submission</w:t>
            </w:r>
          </w:p>
          <w:p w14:paraId="2E87DC71" w14:textId="43795EB3"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595973">
              <w:rPr>
                <w:rFonts w:eastAsia="Times New Roman"/>
                <w:sz w:val="24"/>
                <w:szCs w:val="24"/>
              </w:rPr>
              <w:t>Enrollment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1F99C3A2" w:rsidR="008F34CA" w:rsidRPr="00E2482B" w:rsidRDefault="008F34CA"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15B9EB75" w14:textId="44489C1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29BCB89E" w14:textId="77777777" w:rsidR="00B77F97" w:rsidRPr="00E2482B" w:rsidRDefault="00B77F97" w:rsidP="00487DFC">
      <w:pPr>
        <w:spacing w:before="0" w:after="0"/>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4B8E2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vAlign w:val="top"/>
          </w:tcPr>
          <w:p w14:paraId="56B3D20D" w14:textId="3FBF6DCA"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1A44CD">
              <w:rPr>
                <w:sz w:val="24"/>
                <w:szCs w:val="24"/>
              </w:rPr>
              <w:t>M</w:t>
            </w:r>
            <w:r w:rsidRPr="00E2482B">
              <w:rPr>
                <w:sz w:val="24"/>
                <w:szCs w:val="24"/>
              </w:rPr>
              <w:t xml:space="preserve">CO attributed members with self-reported sexual orientation data that was collected by an </w:t>
            </w:r>
            <w:r w:rsidR="001A44CD">
              <w:rPr>
                <w:sz w:val="24"/>
                <w:szCs w:val="24"/>
              </w:rPr>
              <w:t>M</w:t>
            </w:r>
            <w:r w:rsidRPr="00E2482B">
              <w:rPr>
                <w:sz w:val="24"/>
                <w:szCs w:val="24"/>
              </w:rPr>
              <w:t>CO in the measurement year.</w:t>
            </w:r>
          </w:p>
        </w:tc>
      </w:tr>
      <w:tr w:rsidR="00C27CCC" w:rsidRPr="00E2482B" w14:paraId="426F94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265FE7" w14:textId="77777777" w:rsidR="00C27CCC" w:rsidRPr="00E2482B" w:rsidRDefault="00C27CCC" w:rsidP="00851D23">
            <w:pPr>
              <w:pStyle w:val="MH-ChartContentText"/>
              <w:spacing w:before="120" w:after="120"/>
              <w:rPr>
                <w:sz w:val="24"/>
                <w:szCs w:val="24"/>
              </w:rPr>
            </w:pPr>
            <w:r w:rsidRPr="00E2482B">
              <w:rPr>
                <w:sz w:val="24"/>
                <w:szCs w:val="24"/>
              </w:rPr>
              <w:t>Numerator</w:t>
            </w:r>
          </w:p>
        </w:tc>
        <w:tc>
          <w:tcPr>
            <w:tcW w:w="6930" w:type="dxa"/>
            <w:vAlign w:val="top"/>
          </w:tcPr>
          <w:p w14:paraId="6339FB6E" w14:textId="6DAA98B1" w:rsidR="00C27CCC"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 xml:space="preserve">CO attributed members with self-reported sexual orientation data that was collected by an </w:t>
            </w:r>
            <w:r>
              <w:rPr>
                <w:rFonts w:eastAsia="Times New Roman"/>
                <w:sz w:val="24"/>
                <w:szCs w:val="24"/>
              </w:rPr>
              <w:t>M</w:t>
            </w:r>
            <w:r w:rsidR="008F34CA" w:rsidRPr="00E2482B">
              <w:rPr>
                <w:rFonts w:eastAsia="Times New Roman"/>
                <w:sz w:val="24"/>
                <w:szCs w:val="24"/>
              </w:rPr>
              <w:t>CO in the measurement year</w:t>
            </w:r>
          </w:p>
        </w:tc>
      </w:tr>
      <w:tr w:rsidR="00C27CCC" w:rsidRPr="00E2482B" w14:paraId="1B75A76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vAlign w:val="top"/>
          </w:tcPr>
          <w:p w14:paraId="75CB8336" w14:textId="4B5B2EAE" w:rsidR="00C27CCC"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CO attributed members in the measurement year.</w:t>
            </w:r>
          </w:p>
        </w:tc>
      </w:tr>
    </w:tbl>
    <w:p w14:paraId="0BA3ECC5" w14:textId="77777777" w:rsidR="00C27CCC" w:rsidRPr="00E2482B" w:rsidRDefault="00C27CCC" w:rsidP="00487DFC">
      <w:pPr>
        <w:spacing w:before="0" w:after="0"/>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8F34CA" w:rsidRPr="00E2482B" w14:paraId="0A6F6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CB3C9D" w14:textId="77777777" w:rsidR="008F34CA" w:rsidRPr="00E2482B" w:rsidRDefault="008F34CA" w:rsidP="00851D23">
            <w:pPr>
              <w:pStyle w:val="MH-ChartContentText"/>
              <w:spacing w:before="120" w:after="120"/>
              <w:rPr>
                <w:sz w:val="24"/>
                <w:szCs w:val="24"/>
              </w:rPr>
            </w:pPr>
            <w:r w:rsidRPr="00E2482B">
              <w:rPr>
                <w:sz w:val="24"/>
                <w:szCs w:val="24"/>
              </w:rPr>
              <w:t>Age</w:t>
            </w:r>
          </w:p>
        </w:tc>
        <w:tc>
          <w:tcPr>
            <w:tcW w:w="6930" w:type="dxa"/>
            <w:vAlign w:val="top"/>
          </w:tcPr>
          <w:p w14:paraId="5AE125AE" w14:textId="0C4A22C5" w:rsidR="008F34CA"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CO attributed members age 19 and older as of December 31 of the measurement year</w:t>
            </w:r>
          </w:p>
        </w:tc>
      </w:tr>
      <w:tr w:rsidR="008F34CA" w:rsidRPr="00E2482B" w14:paraId="7AE74E2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F7A733E" w14:textId="77777777" w:rsidR="008F34CA" w:rsidRPr="00E2482B" w:rsidRDefault="008F34CA" w:rsidP="00851D23">
            <w:pPr>
              <w:pStyle w:val="MH-ChartContentText"/>
              <w:spacing w:before="120" w:after="120"/>
              <w:rPr>
                <w:sz w:val="24"/>
                <w:szCs w:val="24"/>
              </w:rPr>
            </w:pPr>
            <w:r w:rsidRPr="00E2482B">
              <w:rPr>
                <w:sz w:val="24"/>
                <w:szCs w:val="24"/>
              </w:rPr>
              <w:lastRenderedPageBreak/>
              <w:t>Continuous Enrollment</w:t>
            </w:r>
          </w:p>
        </w:tc>
        <w:tc>
          <w:tcPr>
            <w:tcW w:w="6930" w:type="dxa"/>
            <w:vAlign w:val="top"/>
          </w:tcPr>
          <w:p w14:paraId="47A40882" w14:textId="2338157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8F34CA" w:rsidRPr="00E2482B" w14:paraId="7566E2E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vAlign w:val="top"/>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vAlign w:val="top"/>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vAlign w:val="top"/>
          </w:tcPr>
          <w:p w14:paraId="4B19FE9B" w14:textId="1B96E4B5"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EAC379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8F34CA" w:rsidRPr="00E2482B" w14:paraId="1292B1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0380D2E" w14:textId="00B516AE" w:rsidR="008F34CA" w:rsidRPr="00E2482B" w:rsidRDefault="008F34CA" w:rsidP="00851D23">
            <w:pPr>
              <w:pStyle w:val="MH-ChartContentText"/>
              <w:spacing w:before="120" w:after="120"/>
            </w:pPr>
            <w:r w:rsidRPr="00E2482B">
              <w:rPr>
                <w:rFonts w:eastAsia="Times New Roman"/>
                <w:bCs/>
                <w:sz w:val="24"/>
                <w:szCs w:val="24"/>
              </w:rPr>
              <w:t>Complete Sexual Orientation Data</w:t>
            </w:r>
          </w:p>
        </w:tc>
        <w:tc>
          <w:tcPr>
            <w:tcW w:w="6930" w:type="dxa"/>
            <w:vAlign w:val="top"/>
          </w:tcPr>
          <w:p w14:paraId="5D776AE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3FF59B6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FD2CA8" w14:textId="0332A561" w:rsidR="008F34CA" w:rsidRPr="00E2482B" w:rsidRDefault="008F34CA"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vAlign w:val="top"/>
          </w:tcPr>
          <w:p w14:paraId="15A6ED98" w14:textId="56A7BB1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1E4CAC">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8F34CA" w:rsidRPr="00E2482B" w14:paraId="58C672F6"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57F804" w14:textId="71FD0D74"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vAlign w:val="top"/>
          </w:tcPr>
          <w:p w14:paraId="7BDB3D71" w14:textId="7988263D"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1E4CAC">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65D2885E" w14:textId="089F3250" w:rsidR="008F34CA" w:rsidRPr="001E4CAC" w:rsidRDefault="008F34CA" w:rsidP="001E4CA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1E4CAC">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1E4CAC">
              <w:rPr>
                <w:rFonts w:eastAsia="Times New Roman" w:cstheme="minorHAnsi"/>
                <w:color w:val="212121"/>
                <w:sz w:val="24"/>
                <w:szCs w:val="24"/>
              </w:rPr>
              <w:t>M</w:t>
            </w:r>
            <w:r w:rsidRPr="00E2482B">
              <w:rPr>
                <w:rFonts w:eastAsia="Times New Roman" w:cstheme="minorHAnsi"/>
                <w:color w:val="212121"/>
                <w:sz w:val="24"/>
                <w:szCs w:val="24"/>
              </w:rPr>
              <w:t>COs.</w:t>
            </w:r>
          </w:p>
        </w:tc>
      </w:tr>
      <w:tr w:rsidR="008F34CA" w:rsidRPr="00E2482B" w14:paraId="0BA2648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352806" w14:textId="0E09F69C"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Rate of Sexual Orientation Data Completeness</w:t>
            </w:r>
          </w:p>
        </w:tc>
        <w:tc>
          <w:tcPr>
            <w:tcW w:w="6930" w:type="dxa"/>
            <w:vAlign w:val="top"/>
          </w:tcPr>
          <w:p w14:paraId="224D5429" w14:textId="2F46743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8F34CA" w:rsidRPr="00E2482B" w14:paraId="6452673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231618E" w14:textId="3CE669DB" w:rsidR="008F34CA" w:rsidRPr="00E2482B" w:rsidRDefault="008F34CA" w:rsidP="00851D23">
            <w:pPr>
              <w:pStyle w:val="MH-ChartContentText"/>
              <w:spacing w:before="120" w:after="120"/>
            </w:pPr>
            <w:r w:rsidRPr="00E2482B">
              <w:rPr>
                <w:rFonts w:eastAsia="Times New Roman"/>
                <w:bCs/>
                <w:sz w:val="24"/>
                <w:szCs w:val="24"/>
              </w:rPr>
              <w:t>Self-Reported data</w:t>
            </w:r>
          </w:p>
        </w:tc>
        <w:tc>
          <w:tcPr>
            <w:tcW w:w="6930" w:type="dxa"/>
            <w:vAlign w:val="top"/>
          </w:tcPr>
          <w:p w14:paraId="4B7861F2" w14:textId="546A7219"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314716">
              <w:rPr>
                <w:rFonts w:eastAsia="Times New Roman"/>
                <w:sz w:val="24"/>
                <w:szCs w:val="24"/>
              </w:rPr>
              <w:t>are</w:t>
            </w:r>
            <w:r w:rsidRPr="00E2482B">
              <w:rPr>
                <w:rFonts w:eastAsia="Times New Roman"/>
                <w:sz w:val="24"/>
                <w:szCs w:val="24"/>
              </w:rPr>
              <w:t xml:space="preserve"> </w:t>
            </w:r>
            <w:r w:rsidR="5A5809F4" w:rsidRPr="649AFB8F">
              <w:rPr>
                <w:rFonts w:eastAsia="Times New Roman"/>
                <w:sz w:val="24"/>
                <w:szCs w:val="24"/>
              </w:rPr>
              <w:t>defined as</w:t>
            </w:r>
            <w:r w:rsidR="00392B78">
              <w:rPr>
                <w:rFonts w:eastAsia="Times New Roman"/>
                <w:sz w:val="24"/>
                <w:szCs w:val="24"/>
              </w:rPr>
              <w:t xml:space="preserve"> </w:t>
            </w:r>
            <w:r w:rsidRPr="00E2482B">
              <w:rPr>
                <w:rFonts w:eastAsia="Times New Roman"/>
                <w:sz w:val="24"/>
                <w:szCs w:val="24"/>
              </w:rPr>
              <w:t xml:space="preserve">self-reported if it has been provided by either: (a) the individual, or (b) a person who can act on the individual’s behalf (e.g., parent, spouse, authorized representative, </w:t>
            </w:r>
            <w:r w:rsidRPr="00E2482B">
              <w:rPr>
                <w:rFonts w:eastAsia="Times New Roman"/>
                <w:sz w:val="24"/>
                <w:szCs w:val="24"/>
              </w:rPr>
              <w:lastRenderedPageBreak/>
              <w:t>guardian, conservator, holder of power of attorney, or health-care proxy).</w:t>
            </w:r>
          </w:p>
        </w:tc>
      </w:tr>
    </w:tbl>
    <w:p w14:paraId="6425F542" w14:textId="2313B2ED" w:rsidR="00C27CCC" w:rsidRPr="00E2482B" w:rsidRDefault="00C27CCC" w:rsidP="00487DFC">
      <w:pPr>
        <w:pStyle w:val="MH-ChartContentText"/>
        <w:tabs>
          <w:tab w:val="left" w:pos="2066"/>
        </w:tabs>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145"/>
        <w:gridCol w:w="6930"/>
      </w:tblGrid>
      <w:tr w:rsidR="008F34CA" w:rsidRPr="00E2482B" w14:paraId="23544EB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vAlign w:val="top"/>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vAlign w:val="top"/>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5648ACC" w14:textId="77777777"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3ABEB23E" w14:textId="7777777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F34CA" w:rsidRPr="00E2482B" w14:paraId="62081A7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6930" w:type="dxa"/>
            <w:vAlign w:val="top"/>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487DFC">
      <w:pPr>
        <w:spacing w:before="0" w:after="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145"/>
        <w:gridCol w:w="6900"/>
      </w:tblGrid>
      <w:tr w:rsidR="008D19DD" w:rsidRPr="00E2482B" w14:paraId="33A55499" w14:textId="77777777" w:rsidTr="00851D23">
        <w:trPr>
          <w:trHeight w:val="3437"/>
        </w:trPr>
        <w:tc>
          <w:tcPr>
            <w:cnfStyle w:val="001000000000" w:firstRow="0" w:lastRow="0" w:firstColumn="1" w:lastColumn="0" w:oddVBand="0" w:evenVBand="0" w:oddHBand="0" w:evenHBand="0" w:firstRowFirstColumn="0" w:firstRowLastColumn="0" w:lastRowFirstColumn="0" w:lastRowLastColumn="0"/>
            <w:tcW w:w="3145" w:type="dxa"/>
            <w:vAlign w:val="top"/>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6EC38195" w14:textId="77777777" w:rsidR="008D19DD" w:rsidRPr="00E2482B" w:rsidRDefault="008D19DD" w:rsidP="00851D23">
            <w:pPr>
              <w:pStyle w:val="MH-ChartContentText"/>
              <w:spacing w:before="120" w:after="120"/>
            </w:pPr>
          </w:p>
        </w:tc>
        <w:tc>
          <w:tcPr>
            <w:tcW w:w="6900" w:type="dxa"/>
            <w:vAlign w:val="top"/>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6B4E61DD"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90D5831"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FD21D9" w14:textId="2F9035DD"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5086F2DF">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31606DA2" w14:textId="2CA35F4B" w:rsidR="3C4B4161" w:rsidRDefault="3C4B4161" w:rsidP="5086F2DF">
            <w:pPr>
              <w:pStyle w:val="MH-ChartContentText"/>
              <w:spacing w:before="120" w:after="120"/>
            </w:pPr>
            <w:r w:rsidRPr="583DFE0D">
              <w:rPr>
                <w:sz w:val="24"/>
                <w:szCs w:val="24"/>
              </w:rPr>
              <w:lastRenderedPageBreak/>
              <w:t>Data Collection</w:t>
            </w:r>
          </w:p>
        </w:tc>
        <w:tc>
          <w:tcPr>
            <w:tcW w:w="6900" w:type="dxa"/>
            <w:vAlign w:val="top"/>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41C86F42"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0D16D0">
              <w:rPr>
                <w:rFonts w:asciiTheme="minorHAnsi" w:hAnsiTheme="minorHAnsi" w:cstheme="minorBidi"/>
                <w:sz w:val="24"/>
                <w:szCs w:val="24"/>
              </w:rPr>
              <w:t>.</w:t>
            </w:r>
            <w:proofErr w:type="gramStart"/>
            <w:r w:rsidRPr="59D2DE02">
              <w:rPr>
                <w:rFonts w:asciiTheme="minorHAnsi" w:hAnsiTheme="minorHAnsi" w:cstheme="minorBidi"/>
                <w:sz w:val="24"/>
                <w:szCs w:val="24"/>
              </w:rPr>
              <w:t>);</w:t>
            </w:r>
            <w:proofErr w:type="gramEnd"/>
            <w:r w:rsidRPr="59D2DE02">
              <w:rPr>
                <w:rFonts w:asciiTheme="minorHAnsi" w:hAnsiTheme="minorHAnsi" w:cstheme="minorBidi"/>
                <w:sz w:val="24"/>
                <w:szCs w:val="24"/>
              </w:rPr>
              <w:t xml:space="preserve"> </w:t>
            </w:r>
          </w:p>
          <w:p w14:paraId="49796F23" w14:textId="109003C0"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 xml:space="preserve">By any entity interacting with the member (e.g. health plan, provider, staff) </w:t>
            </w:r>
          </w:p>
          <w:p w14:paraId="3C495DE6" w14:textId="25B8EA02" w:rsidR="5086F2DF" w:rsidRDefault="00D119AE"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eastAsia="Arial" w:hAnsiTheme="minorHAnsi" w:cstheme="minorBidi"/>
                <w:sz w:val="24"/>
                <w:szCs w:val="24"/>
              </w:rPr>
              <w:t>M</w:t>
            </w:r>
            <w:r w:rsidRPr="0BD29DE9">
              <w:rPr>
                <w:rFonts w:asciiTheme="minorHAnsi" w:eastAsia="Arial" w:hAnsiTheme="minorHAnsi" w:cstheme="minorBidi"/>
                <w:sz w:val="24"/>
                <w:szCs w:val="24"/>
              </w:rPr>
              <w:t xml:space="preserve">ust </w:t>
            </w:r>
            <w:r w:rsidR="3C4B4161" w:rsidRPr="0BD29DE9">
              <w:rPr>
                <w:rFonts w:asciiTheme="minorHAnsi" w:eastAsia="Arial" w:hAnsiTheme="minorHAnsi" w:cstheme="minorBidi"/>
                <w:sz w:val="24"/>
                <w:szCs w:val="24"/>
              </w:rPr>
              <w:t>include one or more values in Attachment 5</w:t>
            </w:r>
          </w:p>
        </w:tc>
      </w:tr>
      <w:tr w:rsidR="007F0024" w:rsidRPr="00E2482B" w14:paraId="0A190627"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6900" w:type="dxa"/>
            <w:vAlign w:val="top"/>
          </w:tcPr>
          <w:p w14:paraId="7867AB53" w14:textId="77777777"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1AB8BD46"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8D567A">
              <w:rPr>
                <w:rFonts w:asciiTheme="minorHAnsi" w:hAnsiTheme="minorHAnsi" w:cstheme="minorHAnsi"/>
                <w:sz w:val="24"/>
                <w:szCs w:val="24"/>
              </w:rPr>
              <w:t>M</w:t>
            </w:r>
            <w:r w:rsidRPr="00E2482B">
              <w:rPr>
                <w:rFonts w:asciiTheme="minorHAnsi" w:hAnsiTheme="minorHAnsi" w:cstheme="minorHAnsi"/>
                <w:sz w:val="24"/>
                <w:szCs w:val="24"/>
              </w:rPr>
              <w:t>CO.</w:t>
            </w:r>
          </w:p>
        </w:tc>
      </w:tr>
    </w:tbl>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80" w:firstRow="0" w:lastRow="0" w:firstColumn="1" w:lastColumn="0" w:noHBand="1" w:noVBand="1"/>
      </w:tblPr>
      <w:tblGrid>
        <w:gridCol w:w="4029"/>
        <w:gridCol w:w="1996"/>
        <w:gridCol w:w="4050"/>
      </w:tblGrid>
      <w:tr w:rsidR="00F90A28" w:rsidRPr="00E2482B" w14:paraId="0ADCA4AA" w14:textId="77777777" w:rsidTr="00851D2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(b) the member was asked to provide their sexual orientation,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192854758"/>
      <w:r w:rsidRPr="00E2482B">
        <w:rPr>
          <w:rFonts w:asciiTheme="minorHAnsi" w:hAnsiTheme="minorHAnsi" w:cstheme="minorHAnsi"/>
        </w:rPr>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292988F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Gender Identity Data Completeness – </w:t>
            </w:r>
            <w:r w:rsidR="00F45B44">
              <w:rPr>
                <w:rFonts w:eastAsia="Times New Roman"/>
                <w:sz w:val="24"/>
                <w:szCs w:val="24"/>
              </w:rPr>
              <w:t>M</w:t>
            </w:r>
            <w:r w:rsidRPr="00E2482B">
              <w:rPr>
                <w:rFonts w:eastAsia="Times New Roman"/>
                <w:sz w:val="24"/>
                <w:szCs w:val="24"/>
              </w:rPr>
              <w:t>CO</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6A7B72A4"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F45B44">
              <w:rPr>
                <w:rFonts w:eastAsia="Times New Roman" w:cstheme="minorHAnsi"/>
                <w:sz w:val="24"/>
                <w:szCs w:val="24"/>
              </w:rPr>
              <w:t>M</w:t>
            </w:r>
            <w:r w:rsidRPr="00E2482B">
              <w:rPr>
                <w:rFonts w:eastAsia="Times New Roman" w:cstheme="minorHAnsi"/>
                <w:sz w:val="24"/>
                <w:szCs w:val="24"/>
              </w:rPr>
              <w:t xml:space="preserve">CO </w:t>
            </w:r>
            <w:r w:rsidR="00595973">
              <w:rPr>
                <w:sz w:val="24"/>
                <w:szCs w:val="24"/>
              </w:rPr>
              <w:t>“Member Data and Member Enrollment” Monthly Data File Submission</w:t>
            </w:r>
          </w:p>
          <w:p w14:paraId="2F15BAA7" w14:textId="27DA948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595973">
              <w:rPr>
                <w:rFonts w:eastAsia="Times New Roman"/>
                <w:sz w:val="24"/>
                <w:szCs w:val="24"/>
              </w:rPr>
              <w:t>Enrollment Data</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411B6DCC" w:rsidR="00767EBC" w:rsidRPr="00E2482B" w:rsidRDefault="00767EBC" w:rsidP="00851D23">
            <w:pPr>
              <w:pStyle w:val="MH-ChartContentText"/>
              <w:spacing w:before="120" w:after="120"/>
              <w:rPr>
                <w:sz w:val="24"/>
                <w:szCs w:val="24"/>
              </w:rPr>
            </w:pPr>
            <w:r w:rsidRPr="00E2482B">
              <w:rPr>
                <w:sz w:val="24"/>
                <w:szCs w:val="24"/>
              </w:rPr>
              <w:lastRenderedPageBreak/>
              <w:t>Performance Status: PY</w:t>
            </w:r>
            <w:r w:rsidR="00E03946">
              <w:rPr>
                <w:sz w:val="24"/>
                <w:szCs w:val="24"/>
              </w:rPr>
              <w:t>3-5</w:t>
            </w:r>
          </w:p>
        </w:tc>
        <w:tc>
          <w:tcPr>
            <w:tcW w:w="6930" w:type="dxa"/>
            <w:vAlign w:val="top"/>
          </w:tcPr>
          <w:p w14:paraId="6D235C86" w14:textId="52BA9D55"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49F20870" w14:textId="77777777" w:rsidR="00C27CCC" w:rsidRPr="00E2482B" w:rsidRDefault="00C27CCC" w:rsidP="00487DFC">
      <w:pPr>
        <w:spacing w:before="0" w:after="0"/>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767EBC" w:rsidRPr="00E2482B" w14:paraId="2B7D865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vAlign w:val="top"/>
          </w:tcPr>
          <w:p w14:paraId="70B6AFA7" w14:textId="4E843FD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F45B44">
              <w:rPr>
                <w:sz w:val="24"/>
                <w:szCs w:val="24"/>
              </w:rPr>
              <w:t>M</w:t>
            </w:r>
            <w:r w:rsidRPr="00E2482B">
              <w:rPr>
                <w:sz w:val="24"/>
                <w:szCs w:val="24"/>
              </w:rPr>
              <w:t xml:space="preserve">CO attributed members with self-reported gender identity data that was collected by an </w:t>
            </w:r>
            <w:r w:rsidR="00F45B44">
              <w:rPr>
                <w:sz w:val="24"/>
                <w:szCs w:val="24"/>
              </w:rPr>
              <w:t>M</w:t>
            </w:r>
            <w:r w:rsidRPr="00E2482B">
              <w:rPr>
                <w:sz w:val="24"/>
                <w:szCs w:val="24"/>
              </w:rPr>
              <w:t xml:space="preserve">CO in the measurement year. </w:t>
            </w:r>
          </w:p>
        </w:tc>
      </w:tr>
      <w:tr w:rsidR="00767EBC" w:rsidRPr="00E2482B" w14:paraId="166383D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vAlign w:val="top"/>
          </w:tcPr>
          <w:p w14:paraId="70A8CA3D" w14:textId="1CB03063" w:rsidR="00767EBC" w:rsidRPr="00E2482B" w:rsidRDefault="00F45B44"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 xml:space="preserve">CO attributed members with self-reported gender identity data that was collected by an </w:t>
            </w:r>
            <w:r>
              <w:rPr>
                <w:rFonts w:eastAsia="Times New Roman"/>
                <w:sz w:val="24"/>
                <w:szCs w:val="24"/>
              </w:rPr>
              <w:t>M</w:t>
            </w:r>
            <w:r w:rsidR="00767EBC" w:rsidRPr="00E2482B">
              <w:rPr>
                <w:rFonts w:eastAsia="Times New Roman"/>
                <w:sz w:val="24"/>
                <w:szCs w:val="24"/>
              </w:rPr>
              <w:t>CO in the measurement year.</w:t>
            </w:r>
          </w:p>
        </w:tc>
      </w:tr>
      <w:tr w:rsidR="00767EBC" w:rsidRPr="00E2482B" w14:paraId="1FE2466B"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vAlign w:val="top"/>
          </w:tcPr>
          <w:p w14:paraId="4F37847B" w14:textId="77A9CE25" w:rsidR="00767EBC" w:rsidRPr="00E2482B" w:rsidRDefault="00F45B44"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 xml:space="preserve">CO attributed members in the measurement year. </w:t>
            </w:r>
          </w:p>
        </w:tc>
      </w:tr>
    </w:tbl>
    <w:p w14:paraId="46B43849" w14:textId="77777777" w:rsidR="00C27CCC" w:rsidRPr="00E2482B" w:rsidRDefault="00C27CCC" w:rsidP="00487DFC">
      <w:pPr>
        <w:spacing w:before="0" w:after="0"/>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C27CCC" w:rsidRPr="00E2482B" w14:paraId="1D0B221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194DD0D" w14:textId="77777777" w:rsidR="00C27CCC" w:rsidRPr="00E2482B" w:rsidRDefault="00C27CCC" w:rsidP="00851D23">
            <w:pPr>
              <w:pStyle w:val="MH-ChartContentText"/>
              <w:spacing w:before="120" w:after="120"/>
              <w:rPr>
                <w:sz w:val="24"/>
                <w:szCs w:val="24"/>
              </w:rPr>
            </w:pPr>
            <w:r w:rsidRPr="00E2482B">
              <w:rPr>
                <w:sz w:val="24"/>
                <w:szCs w:val="24"/>
              </w:rPr>
              <w:t>Age</w:t>
            </w:r>
          </w:p>
        </w:tc>
        <w:tc>
          <w:tcPr>
            <w:tcW w:w="6930" w:type="dxa"/>
            <w:vAlign w:val="top"/>
          </w:tcPr>
          <w:p w14:paraId="76F12AFD" w14:textId="359940EE" w:rsidR="00C27CCC" w:rsidRPr="00E2482B" w:rsidRDefault="00F45B44"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CO attributed members age 19 and older as of December 31 of the measurement year</w:t>
            </w:r>
          </w:p>
        </w:tc>
      </w:tr>
      <w:tr w:rsidR="00767EBC" w:rsidRPr="00E2482B" w14:paraId="0E172EE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vAlign w:val="top"/>
          </w:tcPr>
          <w:p w14:paraId="24F60B2B" w14:textId="06A30F4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767EBC" w:rsidRPr="00E2482B" w14:paraId="785C9549"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vAlign w:val="top"/>
          </w:tcPr>
          <w:p w14:paraId="6EE8E9C1" w14:textId="388EFC6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vAlign w:val="top"/>
          </w:tcPr>
          <w:p w14:paraId="02CE5EC1" w14:textId="6076BA50"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vAlign w:val="top"/>
          </w:tcPr>
          <w:p w14:paraId="1C4C3A3E" w14:textId="45D66B4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CF62450"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8C49CF" w:rsidRPr="00E2482B" w14:paraId="427F18C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847A9A1" w14:textId="60A8EF0A" w:rsidR="008C49CF" w:rsidRPr="00E2482B" w:rsidRDefault="008C49CF" w:rsidP="00851D23">
            <w:pPr>
              <w:pStyle w:val="MH-ChartContentText"/>
              <w:spacing w:before="120" w:after="120"/>
            </w:pPr>
            <w:r w:rsidRPr="00E2482B">
              <w:rPr>
                <w:rFonts w:eastAsia="Times New Roman"/>
                <w:bCs/>
                <w:sz w:val="24"/>
                <w:szCs w:val="24"/>
              </w:rPr>
              <w:t>Complete Gender Identity Data</w:t>
            </w:r>
          </w:p>
        </w:tc>
        <w:tc>
          <w:tcPr>
            <w:tcW w:w="7650" w:type="dxa"/>
            <w:vAlign w:val="top"/>
          </w:tcPr>
          <w:p w14:paraId="4BE72DBF"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At least one (1) valid gender identity value (listed in Attachment 6). </w:t>
            </w:r>
          </w:p>
          <w:p w14:paraId="781FD504"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8C49CF" w:rsidRPr="00851D23"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8C49CF" w:rsidRPr="00E2482B" w14:paraId="0138C16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AFCC74E" w14:textId="77AE8D4C" w:rsidR="008C49CF" w:rsidRPr="00E2482B" w:rsidRDefault="008C49CF" w:rsidP="00851D23">
            <w:pPr>
              <w:pStyle w:val="MH-ChartContentText"/>
              <w:spacing w:before="120" w:after="120"/>
              <w:rPr>
                <w:rFonts w:eastAsia="Times New Roman"/>
                <w:sz w:val="24"/>
                <w:szCs w:val="24"/>
              </w:rPr>
            </w:pPr>
            <w:r w:rsidRPr="00E2482B">
              <w:rPr>
                <w:rFonts w:eastAsia="Times New Roman"/>
                <w:bCs/>
                <w:sz w:val="24"/>
                <w:szCs w:val="24"/>
              </w:rPr>
              <w:lastRenderedPageBreak/>
              <w:t>Measurement Year</w:t>
            </w:r>
          </w:p>
        </w:tc>
        <w:tc>
          <w:tcPr>
            <w:tcW w:w="7650" w:type="dxa"/>
            <w:vAlign w:val="top"/>
          </w:tcPr>
          <w:p w14:paraId="0E76DE3F" w14:textId="274E41E2"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F45B44">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8C49CF" w:rsidRPr="00E2482B" w14:paraId="55434AB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95F32F9" w14:textId="1739736B"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Member File</w:t>
            </w:r>
          </w:p>
        </w:tc>
        <w:tc>
          <w:tcPr>
            <w:tcW w:w="7650" w:type="dxa"/>
            <w:vAlign w:val="top"/>
          </w:tcPr>
          <w:p w14:paraId="2CFBAD6B" w14:textId="1E9DF4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F45B44">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4337604" w14:textId="238B746B" w:rsidR="008C49CF" w:rsidRPr="00F45B44" w:rsidRDefault="008C49CF" w:rsidP="00F45B4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F45B44">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F45B44">
              <w:rPr>
                <w:rFonts w:eastAsia="Times New Roman" w:cstheme="minorHAnsi"/>
                <w:color w:val="212121"/>
                <w:sz w:val="24"/>
                <w:szCs w:val="24"/>
              </w:rPr>
              <w:t>M</w:t>
            </w:r>
            <w:r w:rsidRPr="00E2482B">
              <w:rPr>
                <w:rFonts w:eastAsia="Times New Roman" w:cstheme="minorHAnsi"/>
                <w:color w:val="212121"/>
                <w:sz w:val="24"/>
                <w:szCs w:val="24"/>
              </w:rPr>
              <w:t>COs.</w:t>
            </w:r>
          </w:p>
        </w:tc>
      </w:tr>
      <w:tr w:rsidR="008C49CF" w:rsidRPr="00E2482B" w14:paraId="7A95D83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195874D" w14:textId="3CAEB224"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Rate of Gender Identity Data Completeness</w:t>
            </w:r>
          </w:p>
        </w:tc>
        <w:tc>
          <w:tcPr>
            <w:tcW w:w="7650" w:type="dxa"/>
            <w:vAlign w:val="top"/>
          </w:tcPr>
          <w:p w14:paraId="14F4DC2F" w14:textId="77777777" w:rsidR="008C49CF" w:rsidRPr="00E2482B" w:rsidRDefault="008C49CF"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CC66B6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BB17DF6" w14:textId="10AFA708" w:rsidR="008C49CF" w:rsidRPr="00E2482B" w:rsidRDefault="008C49CF" w:rsidP="00EE6A30">
            <w:pPr>
              <w:pStyle w:val="MH-ChartContentText"/>
              <w:spacing w:before="120" w:after="120"/>
            </w:pPr>
            <w:r w:rsidRPr="00E2482B">
              <w:rPr>
                <w:rFonts w:eastAsia="Times New Roman"/>
                <w:bCs/>
                <w:sz w:val="24"/>
                <w:szCs w:val="24"/>
              </w:rPr>
              <w:t>Self-Reported data</w:t>
            </w:r>
          </w:p>
        </w:tc>
        <w:tc>
          <w:tcPr>
            <w:tcW w:w="7650" w:type="dxa"/>
            <w:vAlign w:val="top"/>
          </w:tcPr>
          <w:p w14:paraId="133A406E" w14:textId="22151A13"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77CB341A"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2312B458" w14:textId="77777777" w:rsidR="00C27CCC" w:rsidRPr="00E2482B" w:rsidRDefault="00C27CCC" w:rsidP="00C27CCC">
      <w:pPr>
        <w:pStyle w:val="MH-ChartContentText"/>
        <w:rPr>
          <w:b/>
        </w:rPr>
      </w:pPr>
    </w:p>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425"/>
        <w:gridCol w:w="7650"/>
      </w:tblGrid>
      <w:tr w:rsidR="008C49CF" w:rsidRPr="00E2482B" w14:paraId="049141B8"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7650" w:type="dxa"/>
            <w:vAlign w:val="top"/>
          </w:tcPr>
          <w:p w14:paraId="437542D2" w14:textId="5776D522"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8C49CF" w:rsidRPr="00E2482B" w14:paraId="7140F40F"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650" w:type="dxa"/>
            <w:vAlign w:val="top"/>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“DONTKNOW,” it will count toward the numerator. </w:t>
            </w:r>
          </w:p>
          <w:p w14:paraId="428130FB" w14:textId="6BEBFDDC" w:rsidR="008C49CF" w:rsidRPr="00F45B44" w:rsidRDefault="008C49CF" w:rsidP="00F45B44">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C49CF" w:rsidRPr="00E2482B" w14:paraId="30BEF200"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lastRenderedPageBreak/>
              <w:t>Exclusions</w:t>
            </w:r>
          </w:p>
        </w:tc>
        <w:tc>
          <w:tcPr>
            <w:tcW w:w="7650" w:type="dxa"/>
            <w:vAlign w:val="top"/>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487DFC">
      <w:pPr>
        <w:spacing w:before="0" w:after="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425"/>
        <w:gridCol w:w="7620"/>
      </w:tblGrid>
      <w:tr w:rsidR="00876EBE" w:rsidRPr="00E2482B" w14:paraId="62901125" w14:textId="77777777" w:rsidTr="00EE6A30">
        <w:trPr>
          <w:trHeight w:val="3437"/>
        </w:trPr>
        <w:tc>
          <w:tcPr>
            <w:cnfStyle w:val="001000000000" w:firstRow="0" w:lastRow="0" w:firstColumn="1" w:lastColumn="0" w:oddVBand="0" w:evenVBand="0" w:oddHBand="0" w:evenHBand="0" w:firstRowFirstColumn="0" w:firstRowLastColumn="0" w:lastRowFirstColumn="0" w:lastRowLastColumn="0"/>
            <w:tcW w:w="2425" w:type="dxa"/>
            <w:vAlign w:val="top"/>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29358385" w14:textId="77777777" w:rsidR="00876EBE" w:rsidRPr="00E2482B" w:rsidRDefault="00876EBE" w:rsidP="00EE6A30">
            <w:pPr>
              <w:pStyle w:val="MH-ChartContentText"/>
              <w:spacing w:before="120" w:after="120"/>
            </w:pPr>
          </w:p>
        </w:tc>
        <w:tc>
          <w:tcPr>
            <w:tcW w:w="7620" w:type="dxa"/>
            <w:vAlign w:val="top"/>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57F2FD1F"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1FE5821A"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35F08129">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67637046" w14:textId="49AB257E" w:rsidR="47401FF7" w:rsidRDefault="47401FF7" w:rsidP="35F08129">
            <w:pPr>
              <w:pStyle w:val="MH-ChartContentText"/>
              <w:rPr>
                <w:sz w:val="24"/>
                <w:szCs w:val="24"/>
              </w:rPr>
            </w:pPr>
            <w:r w:rsidRPr="35F08129">
              <w:rPr>
                <w:sz w:val="24"/>
                <w:szCs w:val="24"/>
              </w:rPr>
              <w:t>Data Collection</w:t>
            </w:r>
          </w:p>
        </w:tc>
        <w:tc>
          <w:tcPr>
            <w:tcW w:w="7620" w:type="dxa"/>
            <w:vAlign w:val="top"/>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41610B7F"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0D16D0">
              <w:rPr>
                <w:rFonts w:asciiTheme="minorHAnsi" w:hAnsiTheme="minorHAnsi" w:cstheme="minorBidi"/>
                <w:sz w:val="24"/>
                <w:szCs w:val="24"/>
              </w:rPr>
              <w:t>.</w:t>
            </w:r>
            <w:proofErr w:type="gramStart"/>
            <w:r w:rsidRPr="35F08129">
              <w:rPr>
                <w:rFonts w:asciiTheme="minorHAnsi" w:hAnsiTheme="minorHAnsi" w:cstheme="minorBidi"/>
                <w:sz w:val="24"/>
                <w:szCs w:val="24"/>
              </w:rPr>
              <w:t>);</w:t>
            </w:r>
            <w:proofErr w:type="gramEnd"/>
            <w:r w:rsidRPr="35F08129">
              <w:rPr>
                <w:rFonts w:asciiTheme="minorHAnsi" w:hAnsiTheme="minorHAnsi" w:cstheme="minorBidi"/>
                <w:sz w:val="24"/>
                <w:szCs w:val="24"/>
              </w:rPr>
              <w:t xml:space="preserve"> </w:t>
            </w:r>
          </w:p>
          <w:p w14:paraId="1C666B27" w14:textId="0E37C5D8"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health plan, provider, staff) </w:t>
            </w:r>
          </w:p>
          <w:p w14:paraId="3EA3D219" w14:textId="551A0D23" w:rsidR="47401FF7" w:rsidRDefault="001B5171"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35F08129">
              <w:rPr>
                <w:rFonts w:asciiTheme="minorHAnsi" w:hAnsiTheme="minorHAnsi" w:cstheme="minorBidi"/>
                <w:sz w:val="24"/>
                <w:szCs w:val="24"/>
              </w:rPr>
              <w:t xml:space="preserve">ust </w:t>
            </w:r>
            <w:r w:rsidR="47401FF7" w:rsidRPr="35F08129">
              <w:rPr>
                <w:rFonts w:asciiTheme="minorHAnsi" w:hAnsiTheme="minorHAnsi" w:cstheme="minorBidi"/>
                <w:sz w:val="24"/>
                <w:szCs w:val="24"/>
              </w:rPr>
              <w:t xml:space="preserve">include one or more values in Attachment </w:t>
            </w:r>
            <w:r w:rsidR="00DA5D9B">
              <w:rPr>
                <w:rFonts w:asciiTheme="minorHAnsi" w:hAnsiTheme="minorHAnsi" w:cstheme="minorBidi"/>
                <w:sz w:val="24"/>
                <w:szCs w:val="24"/>
              </w:rPr>
              <w:t>6</w:t>
            </w:r>
          </w:p>
          <w:p w14:paraId="27EB1D0E" w14:textId="485B32AE" w:rsidR="35F08129" w:rsidRDefault="35F08129"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934304" w:rsidRPr="00E2482B" w14:paraId="115604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7620" w:type="dxa"/>
            <w:vAlign w:val="top"/>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1F20365A"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F45B44">
              <w:rPr>
                <w:rFonts w:asciiTheme="minorHAnsi" w:hAnsiTheme="minorHAnsi" w:cstheme="minorHAnsi"/>
                <w:sz w:val="24"/>
                <w:szCs w:val="24"/>
              </w:rPr>
              <w:t>M</w:t>
            </w:r>
            <w:r w:rsidRPr="00E2482B">
              <w:rPr>
                <w:rFonts w:asciiTheme="minorHAnsi" w:hAnsiTheme="minorHAnsi" w:cstheme="minorHAnsi"/>
                <w:sz w:val="24"/>
                <w:szCs w:val="24"/>
              </w:rPr>
              <w:t>CO.</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lastRenderedPageBreak/>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80" w:firstRow="0" w:lastRow="0" w:firstColumn="1" w:lastColumn="0" w:noHBand="1" w:noVBand="1"/>
      </w:tblPr>
      <w:tblGrid>
        <w:gridCol w:w="3505"/>
        <w:gridCol w:w="2250"/>
        <w:gridCol w:w="4320"/>
      </w:tblGrid>
      <w:tr w:rsidR="00815AF2" w:rsidRPr="00E2482B" w14:paraId="2443467F" w14:textId="77777777" w:rsidTr="00EE6A30">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Genderqueer/gender nonconforming/non-binary; 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gender identity,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gender identity.</w:t>
            </w:r>
          </w:p>
        </w:tc>
      </w:tr>
      <w:tr w:rsidR="00876EBE" w:rsidRPr="00E2482B" w14:paraId="252E72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876EBE" w:rsidRPr="00E2482B" w14:paraId="419E5D9C"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lastRenderedPageBreak/>
              <w:t xml:space="preserve"> (b) the member was asked to provide their gender identity,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6AABA62C" w14:textId="77777777" w:rsidR="00734824" w:rsidRPr="00E2482B" w:rsidRDefault="00734824" w:rsidP="008C74BA">
      <w:pPr>
        <w:pStyle w:val="Heading2"/>
        <w:rPr>
          <w:rFonts w:asciiTheme="minorHAnsi" w:hAnsiTheme="minorHAnsi" w:cstheme="minorHAnsi"/>
          <w:b w:val="0"/>
          <w:bCs w:val="0"/>
          <w:color w:val="0F3F6B" w:themeColor="accent1" w:themeShade="BF"/>
          <w:sz w:val="26"/>
        </w:rPr>
      </w:pPr>
      <w:bookmarkStart w:id="9" w:name="_Toc161930068"/>
    </w:p>
    <w:p w14:paraId="2B9A4DB1" w14:textId="77777777" w:rsidR="00734824" w:rsidRPr="00E2482B" w:rsidRDefault="00734824">
      <w:pPr>
        <w:spacing w:before="0" w:after="0" w:line="240" w:lineRule="auto"/>
        <w:rPr>
          <w:rFonts w:eastAsiaTheme="majorEastAsia" w:cstheme="minorHAnsi"/>
          <w:color w:val="0F3F6B" w:themeColor="accent1" w:themeShade="BF"/>
          <w:sz w:val="26"/>
          <w:szCs w:val="26"/>
        </w:rPr>
      </w:pPr>
      <w:r w:rsidRPr="00E2482B">
        <w:rPr>
          <w:rFonts w:cstheme="minorHAnsi"/>
          <w:b/>
          <w:bCs/>
          <w:color w:val="0F3F6B" w:themeColor="accent1" w:themeShade="BF"/>
          <w:sz w:val="26"/>
        </w:rPr>
        <w:br w:type="page"/>
      </w:r>
    </w:p>
    <w:p w14:paraId="56C2F578" w14:textId="73108321" w:rsidR="000866DC" w:rsidRPr="00E2482B" w:rsidRDefault="000866DC" w:rsidP="00D332A9">
      <w:pPr>
        <w:pStyle w:val="Heading3"/>
        <w:numPr>
          <w:ilvl w:val="0"/>
          <w:numId w:val="75"/>
        </w:numPr>
        <w:rPr>
          <w:rFonts w:asciiTheme="minorHAnsi" w:hAnsiTheme="minorHAnsi" w:cstheme="minorHAnsi"/>
          <w:bCs/>
        </w:rPr>
      </w:pPr>
      <w:bookmarkStart w:id="10" w:name="_Toc192854759"/>
      <w:r w:rsidRPr="00E2482B">
        <w:rPr>
          <w:rFonts w:asciiTheme="minorHAnsi" w:hAnsiTheme="minorHAnsi" w:cstheme="minorHAnsi"/>
        </w:rPr>
        <w:lastRenderedPageBreak/>
        <w:t>Performance Requirements and Assessment (Applicable to all subcomponents of the RELDSOGI Data Completeness Measure)</w:t>
      </w:r>
      <w:bookmarkEnd w:id="9"/>
      <w:bookmarkEnd w:id="10"/>
    </w:p>
    <w:p w14:paraId="49529DF9" w14:textId="1BBB6E3E" w:rsidR="00CA4CC6" w:rsidRPr="00E2482B" w:rsidRDefault="00CA4CC6" w:rsidP="00CA4CC6">
      <w:pPr>
        <w:pStyle w:val="CalloutText-LtBlue"/>
        <w:rPr>
          <w:rFonts w:cstheme="minorHAnsi"/>
        </w:rPr>
      </w:pPr>
      <w:r w:rsidRPr="00E2482B">
        <w:rPr>
          <w:rFonts w:eastAsia="Times New Roman" w:cstheme="minorHAnsi"/>
          <w:bCs/>
          <w:szCs w:val="24"/>
        </w:rPr>
        <w:t>PY</w:t>
      </w:r>
      <w:r w:rsidR="00A87D39">
        <w:rPr>
          <w:rFonts w:eastAsia="Times New Roman" w:cstheme="minorHAnsi"/>
          <w:bCs/>
          <w:szCs w:val="24"/>
        </w:rPr>
        <w:t>3-5</w:t>
      </w:r>
      <w:r w:rsidRPr="00E2482B">
        <w:rPr>
          <w:rFonts w:eastAsia="Times New Roman" w:cstheme="minorHAnsi"/>
          <w:bCs/>
          <w:szCs w:val="24"/>
        </w:rPr>
        <w:t xml:space="preserve"> PERFORMANCE REQUIREMENTS AND ASSESSMENT</w:t>
      </w:r>
    </w:p>
    <w:tbl>
      <w:tblPr>
        <w:tblStyle w:val="MHLeftHeaderTable"/>
        <w:tblW w:w="10075" w:type="dxa"/>
        <w:tblLook w:val="06A0" w:firstRow="1" w:lastRow="0" w:firstColumn="1" w:lastColumn="0" w:noHBand="1" w:noVBand="1"/>
      </w:tblPr>
      <w:tblGrid>
        <w:gridCol w:w="3235"/>
        <w:gridCol w:w="6840"/>
      </w:tblGrid>
      <w:tr w:rsidR="00484BB8" w:rsidRPr="00F135B8" w14:paraId="53BFBA73" w14:textId="77777777" w:rsidTr="00E9430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762463C" w14:textId="19B4442A" w:rsidR="00484BB8" w:rsidRPr="00E9430C" w:rsidRDefault="00484BB8" w:rsidP="00A73E38">
            <w:pPr>
              <w:pStyle w:val="paragraph"/>
              <w:spacing w:beforeAutospacing="0" w:after="0" w:afterAutospacing="0" w:line="276" w:lineRule="auto"/>
              <w:rPr>
                <w:rStyle w:val="normaltextrun"/>
                <w:rFonts w:asciiTheme="minorHAnsi" w:eastAsiaTheme="majorEastAsia" w:hAnsiTheme="minorHAnsi" w:cstheme="minorHAnsi"/>
                <w:bCs/>
              </w:rPr>
            </w:pPr>
            <w:r w:rsidRPr="00A455CD">
              <w:rPr>
                <w:rStyle w:val="normaltextrun"/>
                <w:rFonts w:asciiTheme="minorHAnsi" w:eastAsiaTheme="majorEastAsia" w:hAnsiTheme="minorHAnsi" w:cstheme="minorHAnsi"/>
                <w:bCs/>
              </w:rPr>
              <w:t>P</w:t>
            </w:r>
            <w:r w:rsidRPr="00E9430C">
              <w:rPr>
                <w:rStyle w:val="normaltextrun"/>
                <w:rFonts w:asciiTheme="minorHAnsi" w:eastAsiaTheme="majorEastAsia" w:hAnsiTheme="minorHAnsi" w:cstheme="minorHAnsi"/>
                <w:bCs/>
              </w:rPr>
              <w:t xml:space="preserve">erformance Requirements: </w:t>
            </w:r>
            <w:r w:rsidRPr="00484BB8">
              <w:rPr>
                <w:rStyle w:val="normaltextrun"/>
                <w:rFonts w:asciiTheme="minorHAnsi" w:eastAsiaTheme="majorEastAsia" w:hAnsiTheme="minorHAnsi" w:cstheme="minorHAnsi"/>
                <w:bCs/>
              </w:rPr>
              <w:t>PY3-4</w:t>
            </w:r>
          </w:p>
        </w:tc>
        <w:tc>
          <w:tcPr>
            <w:tcW w:w="6840" w:type="dxa"/>
            <w:vAlign w:val="top"/>
          </w:tcPr>
          <w:p w14:paraId="59DA6114" w14:textId="77777777" w:rsidR="00484BB8" w:rsidRPr="009238E5" w:rsidRDefault="00484BB8" w:rsidP="00360EAD">
            <w:pPr>
              <w:pStyle w:val="ListParagraph"/>
              <w:numPr>
                <w:ilvl w:val="0"/>
                <w:numId w:val="15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38E5">
              <w:rPr>
                <w:rStyle w:val="normaltextrun"/>
                <w:rFonts w:eastAsia="Times New Roman"/>
                <w:sz w:val="24"/>
                <w:szCs w:val="24"/>
              </w:rPr>
              <w:t>Timely submission of data as described in the “Member Data and Member Enrollment Monthly Submission Specifications for all Entities, Version 3.0 (June 21, 2024).”</w:t>
            </w:r>
            <w:r w:rsidRPr="009238E5">
              <w:rPr>
                <w:rFonts w:eastAsia="Times New Roman"/>
                <w:sz w:val="24"/>
                <w:szCs w:val="24"/>
              </w:rPr>
              <w:t xml:space="preserve"> </w:t>
            </w:r>
          </w:p>
          <w:p w14:paraId="1C7C8A37" w14:textId="1DEC448F" w:rsidR="00484BB8" w:rsidRPr="000D16D0" w:rsidRDefault="00484BB8" w:rsidP="000D16D0">
            <w:pPr>
              <w:pStyle w:val="paragraph"/>
              <w:numPr>
                <w:ilvl w:val="1"/>
                <w:numId w:val="150"/>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0D16D0">
              <w:rPr>
                <w:rFonts w:asciiTheme="minorHAnsi" w:hAnsiTheme="minorHAnsi" w:cstheme="minorBidi"/>
              </w:rPr>
              <w:t xml:space="preserve">Within the data file submission, the date the value is updated (“&lt;RELDSOGI field&gt; Date Updated”) or verified (“&lt;RELDSOGI field&gt; Date Verified”) associated with each RELDSOGI data </w:t>
            </w:r>
            <w:r w:rsidRPr="009238E5">
              <w:rPr>
                <w:rFonts w:asciiTheme="minorHAnsi" w:hAnsiTheme="minorHAnsi" w:cstheme="minorBidi"/>
              </w:rPr>
              <w:t xml:space="preserve">element </w:t>
            </w:r>
            <w:r w:rsidRPr="000D16D0">
              <w:rPr>
                <w:rFonts w:asciiTheme="minorHAnsi" w:hAnsiTheme="minorHAnsi" w:cstheme="minorBidi"/>
              </w:rPr>
              <w:t>may be submitted but is not required.</w:t>
            </w:r>
          </w:p>
          <w:p w14:paraId="70CF175A" w14:textId="26849348" w:rsidR="00484BB8" w:rsidRPr="000D16D0" w:rsidRDefault="00484BB8" w:rsidP="00A73E38">
            <w:pPr>
              <w:pStyle w:val="Body"/>
              <w:numPr>
                <w:ilvl w:val="0"/>
                <w:numId w:val="150"/>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000D16D0">
              <w:rPr>
                <w:rFonts w:asciiTheme="minorHAnsi" w:hAnsiTheme="minorHAnsi" w:cstheme="minorBidi"/>
                <w:color w:val="000000" w:themeColor="text1"/>
                <w:sz w:val="24"/>
                <w:szCs w:val="24"/>
              </w:rPr>
              <w:t xml:space="preserve">Timely, complete, and responsive submission to </w:t>
            </w:r>
            <w:r w:rsidRPr="000D16D0">
              <w:rPr>
                <w:rStyle w:val="xcontentpasted1"/>
                <w:rFonts w:asciiTheme="minorHAnsi" w:eastAsiaTheme="majorEastAsia" w:hAnsiTheme="minorHAnsi" w:cstheme="minorBidi"/>
                <w:sz w:val="24"/>
                <w:szCs w:val="24"/>
                <w:bdr w:val="none" w:sz="0" w:space="0" w:color="auto" w:frame="1"/>
                <w:shd w:val="clear" w:color="auto" w:fill="FFFFFF"/>
              </w:rPr>
              <w:t>MassHealth,</w:t>
            </w:r>
            <w:r w:rsidRPr="000D16D0">
              <w:rPr>
                <w:rFonts w:asciiTheme="minorHAnsi" w:hAnsiTheme="minorHAnsi" w:cstheme="minorBidi"/>
                <w:color w:val="000000" w:themeColor="text1"/>
                <w:sz w:val="24"/>
                <w:szCs w:val="24"/>
              </w:rPr>
              <w:t xml:space="preserve"> by September 1 of the performance year (e.g., September 1, </w:t>
            </w:r>
            <w:proofErr w:type="gramStart"/>
            <w:r w:rsidRPr="000D16D0">
              <w:rPr>
                <w:rFonts w:asciiTheme="minorHAnsi" w:hAnsiTheme="minorHAnsi" w:cstheme="minorBidi"/>
                <w:color w:val="000000" w:themeColor="text1"/>
                <w:sz w:val="24"/>
                <w:szCs w:val="24"/>
              </w:rPr>
              <w:t>2026</w:t>
            </w:r>
            <w:proofErr w:type="gramEnd"/>
            <w:r w:rsidRPr="000D16D0">
              <w:rPr>
                <w:rFonts w:asciiTheme="minorHAnsi" w:hAnsiTheme="minorHAnsi" w:cstheme="minorBidi"/>
                <w:color w:val="000000" w:themeColor="text1"/>
                <w:sz w:val="24"/>
                <w:szCs w:val="24"/>
              </w:rPr>
              <w:t xml:space="preserve"> for PY4), </w:t>
            </w:r>
            <w:r w:rsidRPr="009238E5">
              <w:rPr>
                <w:sz w:val="24"/>
                <w:szCs w:val="24"/>
              </w:rPr>
              <w:t xml:space="preserve">or a date specified by EOHHS, </w:t>
            </w:r>
            <w:r w:rsidRPr="000D16D0">
              <w:rPr>
                <w:rFonts w:asciiTheme="minorHAnsi" w:hAnsiTheme="minorHAnsi" w:cstheme="minorBidi"/>
                <w:color w:val="000000" w:themeColor="text1"/>
                <w:sz w:val="24"/>
                <w:szCs w:val="24"/>
              </w:rPr>
              <w:t>of a RELD SOGI mapping and verification deliverable including descriptions of member-reported demographic data collection efforts as specified by MassHealth, in a form and format to be specified by MassHealth. </w:t>
            </w:r>
          </w:p>
        </w:tc>
      </w:tr>
      <w:tr w:rsidR="00484BB8" w:rsidRPr="00F135B8" w14:paraId="3C1891F9" w14:textId="77777777" w:rsidTr="00E9430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2610F2D" w14:textId="5CB09F46" w:rsidR="00484BB8" w:rsidRPr="000D16D0" w:rsidRDefault="00484BB8" w:rsidP="00A73E38">
            <w:pPr>
              <w:pStyle w:val="paragraph"/>
              <w:spacing w:beforeAutospacing="0" w:after="0" w:afterAutospacing="0" w:line="276" w:lineRule="auto"/>
              <w:rPr>
                <w:rStyle w:val="normaltextrun"/>
                <w:rFonts w:asciiTheme="minorHAnsi" w:eastAsiaTheme="majorEastAsia" w:hAnsiTheme="minorHAnsi" w:cstheme="minorHAnsi"/>
                <w:b w:val="0"/>
              </w:rPr>
            </w:pPr>
            <w:r>
              <w:rPr>
                <w:rStyle w:val="normaltextrun"/>
                <w:rFonts w:asciiTheme="minorHAnsi" w:eastAsiaTheme="majorEastAsia" w:hAnsiTheme="minorHAnsi" w:cstheme="minorHAnsi"/>
              </w:rPr>
              <w:t xml:space="preserve">Performance Requirements: </w:t>
            </w:r>
            <w:r w:rsidRPr="000D16D0">
              <w:rPr>
                <w:rStyle w:val="normaltextrun"/>
                <w:rFonts w:asciiTheme="minorHAnsi" w:eastAsiaTheme="majorEastAsia" w:hAnsiTheme="minorHAnsi" w:cstheme="minorHAnsi"/>
              </w:rPr>
              <w:t>PY5</w:t>
            </w:r>
          </w:p>
        </w:tc>
        <w:tc>
          <w:tcPr>
            <w:tcW w:w="6840" w:type="dxa"/>
            <w:vAlign w:val="top"/>
          </w:tcPr>
          <w:p w14:paraId="340011C1" w14:textId="77777777" w:rsidR="00484BB8" w:rsidRPr="009238E5" w:rsidRDefault="00484BB8" w:rsidP="005843E2">
            <w:pPr>
              <w:pStyle w:val="ListParagraph"/>
              <w:numPr>
                <w:ilvl w:val="0"/>
                <w:numId w:val="15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238E5">
              <w:rPr>
                <w:rStyle w:val="normaltextrun"/>
                <w:rFonts w:eastAsia="Times New Roman" w:cstheme="minorHAnsi"/>
                <w:sz w:val="24"/>
                <w:szCs w:val="24"/>
              </w:rPr>
              <w:t>Timely submission of data as described in the “Member Data and Member Enrollment Monthly Submission Specifications for all Entities, Version 3.0 (June 21, 2024).”</w:t>
            </w:r>
            <w:r w:rsidRPr="009238E5">
              <w:rPr>
                <w:rFonts w:eastAsia="Times New Roman" w:cstheme="minorHAnsi"/>
                <w:sz w:val="24"/>
                <w:szCs w:val="24"/>
              </w:rPr>
              <w:t xml:space="preserve"> </w:t>
            </w:r>
          </w:p>
          <w:p w14:paraId="3853B90F" w14:textId="3F958974" w:rsidR="00484BB8" w:rsidRPr="000D16D0" w:rsidRDefault="00484BB8" w:rsidP="000D16D0">
            <w:pPr>
              <w:pStyle w:val="paragraph"/>
              <w:numPr>
                <w:ilvl w:val="1"/>
                <w:numId w:val="151"/>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38E5">
              <w:rPr>
                <w:rFonts w:asciiTheme="minorHAnsi" w:hAnsiTheme="minorHAnsi" w:cstheme="minorHAnsi"/>
              </w:rPr>
              <w:t>Within the data file submission, the date the value is updated (“&lt;RELDSOGI field&gt; Date Updated”) and/or verified (“&lt;RELDSOGI field&gt; Date Verified”) associated with each RELDSOGI data element must be submitted.</w:t>
            </w:r>
          </w:p>
          <w:p w14:paraId="53749F85" w14:textId="34F3EED6" w:rsidR="00484BB8" w:rsidRPr="000D16D0" w:rsidRDefault="00484BB8" w:rsidP="005843E2">
            <w:pPr>
              <w:pStyle w:val="paragraph"/>
              <w:numPr>
                <w:ilvl w:val="0"/>
                <w:numId w:val="151"/>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ajorHAnsi" w:eastAsiaTheme="majorEastAsia" w:hAnsiTheme="majorHAnsi" w:cstheme="majorHAnsi"/>
                <w:color w:val="000000" w:themeColor="text1"/>
              </w:rPr>
            </w:pPr>
            <w:r w:rsidRPr="009238E5">
              <w:rPr>
                <w:rFonts w:asciiTheme="minorHAnsi" w:hAnsiTheme="minorHAnsi" w:cstheme="minorHAnsi"/>
                <w:color w:val="000000" w:themeColor="text1"/>
              </w:rPr>
              <w:t xml:space="preserve">Timely, complete, and responsive submission to </w:t>
            </w:r>
            <w:r w:rsidRPr="009238E5">
              <w:rPr>
                <w:rStyle w:val="xcontentpasted1"/>
                <w:rFonts w:asciiTheme="minorHAnsi" w:eastAsiaTheme="majorEastAsia" w:hAnsiTheme="minorHAnsi" w:cstheme="minorHAnsi"/>
                <w:bdr w:val="none" w:sz="0" w:space="0" w:color="auto" w:frame="1"/>
                <w:shd w:val="clear" w:color="auto" w:fill="FFFFFF"/>
              </w:rPr>
              <w:t>MassHealth</w:t>
            </w:r>
            <w:r w:rsidRPr="009238E5">
              <w:rPr>
                <w:rFonts w:asciiTheme="minorHAnsi" w:hAnsiTheme="minorHAnsi" w:cstheme="minorHAnsi"/>
                <w:color w:val="000000" w:themeColor="text1"/>
              </w:rPr>
              <w:t xml:space="preserve"> by September 1, 2027, </w:t>
            </w:r>
            <w:r w:rsidRPr="000D16D0">
              <w:rPr>
                <w:rFonts w:asciiTheme="minorHAnsi" w:hAnsiTheme="minorHAnsi" w:cstheme="minorHAnsi"/>
              </w:rPr>
              <w:t xml:space="preserve">or a date specified by EOHHS, </w:t>
            </w:r>
            <w:r w:rsidRPr="009238E5">
              <w:rPr>
                <w:rFonts w:asciiTheme="minorHAnsi" w:hAnsiTheme="minorHAnsi" w:cstheme="minorHAnsi"/>
                <w:color w:val="000000" w:themeColor="text1"/>
              </w:rPr>
              <w:t>of a RELD SOGI mapping and verification deliverable including descriptions of member-reported demographic data collection efforts as specified by MassHealth, in a form and format to be specified by MassHealth.</w:t>
            </w:r>
            <w:r w:rsidRPr="000D16D0">
              <w:rPr>
                <w:rFonts w:asciiTheme="majorHAnsi" w:hAnsiTheme="majorHAnsi" w:cstheme="majorHAnsi"/>
                <w:color w:val="000000" w:themeColor="text1"/>
              </w:rPr>
              <w:t> </w:t>
            </w:r>
          </w:p>
        </w:tc>
      </w:tr>
      <w:tr w:rsidR="00484BB8" w:rsidRPr="00F135B8" w14:paraId="6D77B5D5" w14:textId="77777777" w:rsidTr="00484BB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A4E370" w14:textId="77777777" w:rsidR="00360EAD" w:rsidRPr="000D16D0" w:rsidDel="00BA30F6" w:rsidRDefault="00360EAD">
            <w:pPr>
              <w:pStyle w:val="MH-ChartContentText"/>
              <w:spacing w:after="240" w:line="276" w:lineRule="auto"/>
              <w:rPr>
                <w:rFonts w:eastAsia="Times New Roman"/>
                <w:sz w:val="24"/>
                <w:szCs w:val="24"/>
              </w:rPr>
            </w:pPr>
            <w:r w:rsidRPr="000D16D0">
              <w:rPr>
                <w:rFonts w:eastAsia="Times New Roman"/>
                <w:sz w:val="24"/>
                <w:szCs w:val="24"/>
              </w:rPr>
              <w:lastRenderedPageBreak/>
              <w:t>Performance Assessment</w:t>
            </w:r>
          </w:p>
        </w:tc>
        <w:tc>
          <w:tcPr>
            <w:tcW w:w="6840" w:type="dxa"/>
            <w:vAlign w:val="top"/>
          </w:tcPr>
          <w:p w14:paraId="71B5FB54" w14:textId="0D1E681A" w:rsidR="00360EAD" w:rsidRPr="000D16D0" w:rsidRDefault="009238E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44CBB">
              <w:rPr>
                <w:rStyle w:val="normaltextrun"/>
                <w:rFonts w:ascii="Arial" w:hAnsi="Arial" w:cs="Arial"/>
                <w:color w:val="000000"/>
                <w:sz w:val="24"/>
                <w:szCs w:val="24"/>
              </w:rPr>
              <w:t xml:space="preserve">See the MassHealth </w:t>
            </w:r>
            <w:r>
              <w:rPr>
                <w:rStyle w:val="normaltextrun"/>
                <w:rFonts w:ascii="Arial" w:hAnsi="Arial" w:cs="Arial"/>
                <w:color w:val="000000"/>
                <w:sz w:val="24"/>
                <w:szCs w:val="24"/>
              </w:rPr>
              <w:t>M</w:t>
            </w:r>
            <w:r w:rsidRPr="00844CBB">
              <w:rPr>
                <w:rStyle w:val="normaltextrun"/>
                <w:rFonts w:ascii="Arial" w:hAnsi="Arial" w:cs="Arial"/>
                <w:color w:val="000000"/>
                <w:sz w:val="24"/>
                <w:szCs w:val="24"/>
              </w:rPr>
              <w:t>CO Quality and Equity Incentive Program (</w:t>
            </w:r>
            <w:r>
              <w:rPr>
                <w:rStyle w:val="normaltextrun"/>
                <w:rFonts w:ascii="Arial" w:hAnsi="Arial" w:cs="Arial"/>
                <w:color w:val="000000"/>
                <w:sz w:val="24"/>
                <w:szCs w:val="24"/>
              </w:rPr>
              <w:t>M</w:t>
            </w:r>
            <w:r w:rsidRPr="00844CBB">
              <w:rPr>
                <w:rStyle w:val="normaltextrun"/>
                <w:rFonts w:ascii="Arial" w:hAnsi="Arial" w:cs="Arial"/>
                <w:color w:val="000000"/>
                <w:sz w:val="24"/>
                <w:szCs w:val="24"/>
              </w:rPr>
              <w:t>QEIP) Performance Assessment Methodology manual.</w:t>
            </w:r>
          </w:p>
        </w:tc>
      </w:tr>
    </w:tbl>
    <w:p w14:paraId="746159F4" w14:textId="77777777" w:rsidR="00484BB8" w:rsidRDefault="00484BB8" w:rsidP="00E9430C">
      <w:pPr>
        <w:pStyle w:val="Heading2"/>
        <w:rPr>
          <w:rFonts w:asciiTheme="minorHAnsi" w:hAnsiTheme="minorHAnsi" w:cstheme="minorHAnsi"/>
        </w:rPr>
      </w:pPr>
      <w:bookmarkStart w:id="11" w:name="_Toc161930069"/>
    </w:p>
    <w:p w14:paraId="7EEE92FC" w14:textId="77777777" w:rsidR="00484BB8" w:rsidRDefault="00484BB8">
      <w:pPr>
        <w:spacing w:before="0" w:after="0" w:line="240" w:lineRule="auto"/>
        <w:rPr>
          <w:rFonts w:eastAsiaTheme="majorEastAsia" w:cstheme="minorHAnsi"/>
          <w:b/>
          <w:bCs/>
          <w:color w:val="14558F" w:themeColor="accent1"/>
          <w:sz w:val="30"/>
          <w:szCs w:val="26"/>
        </w:rPr>
      </w:pPr>
      <w:r>
        <w:rPr>
          <w:rFonts w:cstheme="minorHAnsi"/>
        </w:rPr>
        <w:br w:type="page"/>
      </w:r>
    </w:p>
    <w:p w14:paraId="5F5E56C7" w14:textId="55C4EE16" w:rsidR="00323222" w:rsidRPr="00E2482B" w:rsidRDefault="00323222" w:rsidP="00391B0F">
      <w:pPr>
        <w:pStyle w:val="Heading2"/>
        <w:numPr>
          <w:ilvl w:val="0"/>
          <w:numId w:val="3"/>
        </w:numPr>
        <w:rPr>
          <w:rFonts w:asciiTheme="minorHAnsi" w:hAnsiTheme="minorHAnsi" w:cstheme="minorHAnsi"/>
        </w:rPr>
      </w:pPr>
      <w:bookmarkStart w:id="12" w:name="_Toc192854760"/>
      <w:r w:rsidRPr="00E2482B">
        <w:rPr>
          <w:rFonts w:asciiTheme="minorHAnsi" w:hAnsiTheme="minorHAnsi" w:cstheme="minorHAnsi"/>
        </w:rPr>
        <w:lastRenderedPageBreak/>
        <w:t>Health-Related Social Needs Screening</w:t>
      </w:r>
      <w:bookmarkEnd w:id="11"/>
      <w:bookmarkEnd w:id="12"/>
    </w:p>
    <w:p w14:paraId="4B3ED453" w14:textId="1D61BDD4"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A73E38">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1B360F">
        <w:rPr>
          <w:rStyle w:val="FootnoteReference"/>
          <w:rFonts w:eastAsia="Times New Roman"/>
          <w:sz w:val="24"/>
          <w:szCs w:val="24"/>
        </w:rPr>
        <w:footnoteReference w:id="2"/>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7BF9132E"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5AED5D6F" w:rsidR="00D35BB5" w:rsidRPr="00E2482B" w:rsidRDefault="00D35BB5" w:rsidP="0052270B">
            <w:pPr>
              <w:pStyle w:val="MH-ChartContentText"/>
              <w:spacing w:before="120" w:after="120"/>
              <w:rPr>
                <w:sz w:val="24"/>
                <w:szCs w:val="24"/>
              </w:rPr>
            </w:pPr>
            <w:r w:rsidRPr="00E2482B">
              <w:rPr>
                <w:sz w:val="24"/>
                <w:szCs w:val="24"/>
              </w:rPr>
              <w:t>Performance Status: PY</w:t>
            </w:r>
            <w:r w:rsidR="00F97B47">
              <w:rPr>
                <w:sz w:val="24"/>
                <w:szCs w:val="24"/>
              </w:rPr>
              <w:t>3-5</w:t>
            </w:r>
          </w:p>
        </w:tc>
        <w:tc>
          <w:tcPr>
            <w:tcW w:w="6930" w:type="dxa"/>
            <w:vAlign w:val="top"/>
          </w:tcPr>
          <w:p w14:paraId="1426CD43" w14:textId="33097D4B" w:rsidR="00F97B47"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Rate 1: </w:t>
            </w:r>
            <w:r w:rsidR="00CA3B3C" w:rsidRPr="00E2482B">
              <w:rPr>
                <w:sz w:val="24"/>
                <w:szCs w:val="24"/>
              </w:rPr>
              <w:t>Pay-for-</w:t>
            </w:r>
            <w:r>
              <w:rPr>
                <w:sz w:val="24"/>
                <w:szCs w:val="24"/>
              </w:rPr>
              <w:t>Performance</w:t>
            </w:r>
            <w:r w:rsidR="000E6C6D">
              <w:rPr>
                <w:sz w:val="24"/>
                <w:szCs w:val="24"/>
              </w:rPr>
              <w:t xml:space="preserve"> (P4P)</w:t>
            </w:r>
          </w:p>
          <w:p w14:paraId="4A84F78D" w14:textId="73744C70" w:rsidR="00D35BB5" w:rsidRPr="00E2482B"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Rate 2: Pay-for-Reporting</w:t>
            </w:r>
            <w:r w:rsidR="000E6C6D">
              <w:rPr>
                <w:sz w:val="24"/>
                <w:szCs w:val="24"/>
              </w:rPr>
              <w:t xml:space="preserve"> (P4R)</w:t>
            </w:r>
          </w:p>
        </w:tc>
      </w:tr>
    </w:tbl>
    <w:p w14:paraId="78394C2B" w14:textId="77777777" w:rsidR="00C27CCC" w:rsidRPr="00E2482B" w:rsidRDefault="00C27CCC" w:rsidP="00487DFC">
      <w:pPr>
        <w:spacing w:before="0" w:after="0"/>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3B90D896" w14:textId="5E7F5948" w:rsidR="00C27CCC" w:rsidRPr="00E2482B" w:rsidRDefault="009775CB" w:rsidP="00C27CCC">
      <w:pPr>
        <w:spacing w:before="0" w:after="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0A9561D8" w14:textId="77777777" w:rsidR="001544B7" w:rsidRPr="00E2482B" w:rsidRDefault="001544B7" w:rsidP="00C27CCC">
      <w:pPr>
        <w:spacing w:before="0" w:after="0"/>
        <w:rPr>
          <w:rFonts w:eastAsia="Times New Roman" w:cstheme="minorHAnsi"/>
          <w:color w:val="000000" w:themeColor="text1"/>
          <w:sz w:val="24"/>
          <w:szCs w:val="24"/>
        </w:rPr>
      </w:pP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0480E1C4" w:rsidR="00495A55" w:rsidRPr="00E2482B" w:rsidRDefault="00495A55" w:rsidP="00495A55">
      <w:pPr>
        <w:spacing w:after="160" w:line="259" w:lineRule="auto"/>
        <w:rPr>
          <w:rFonts w:eastAsia="Times New Roman" w:cstheme="minorHAnsi"/>
          <w:sz w:val="24"/>
          <w:szCs w:val="24"/>
        </w:rPr>
      </w:pPr>
      <w:r w:rsidRPr="00E2482B">
        <w:rPr>
          <w:rFonts w:eastAsia="Times New Roman" w:cstheme="minorHAnsi"/>
          <w:sz w:val="24"/>
          <w:szCs w:val="24"/>
        </w:rPr>
        <w:t>This measure assesses the percentage of members who were screened at least once during the measurement year for health-related social needs (HRSN).  Two rates are reported:</w:t>
      </w:r>
    </w:p>
    <w:p w14:paraId="0F522462" w14:textId="77777777"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t>Rate 1: HRSN Screening Rate:</w:t>
      </w:r>
      <w:r w:rsidRPr="00E2482B">
        <w:rPr>
          <w:rFonts w:eastAsia="Times New Roman" w:cstheme="minorHAnsi"/>
          <w:sz w:val="24"/>
          <w:szCs w:val="24"/>
        </w:rPr>
        <w:t xml:space="preserve"> Percentage of members screened at least once during the measurement year using a standardized HRSN screening instrument for food, housing, transportation, and utility needs.</w:t>
      </w:r>
    </w:p>
    <w:p w14:paraId="6F2C4A58" w14:textId="76EEA092" w:rsidR="00C27CCC" w:rsidRPr="00487DFC" w:rsidRDefault="00495A55" w:rsidP="00487DFC">
      <w:pPr>
        <w:pStyle w:val="ListParagraph"/>
        <w:numPr>
          <w:ilvl w:val="0"/>
          <w:numId w:val="25"/>
        </w:numPr>
        <w:spacing w:before="0" w:line="240" w:lineRule="auto"/>
        <w:rPr>
          <w:rFonts w:eastAsia="Times New Roman" w:cstheme="minorHAnsi"/>
          <w:sz w:val="24"/>
          <w:szCs w:val="24"/>
        </w:rPr>
      </w:pPr>
      <w:r w:rsidRPr="00E2482B">
        <w:rPr>
          <w:rFonts w:eastAsia="Times New Roman" w:cstheme="minorHAnsi"/>
          <w:b/>
          <w:bCs/>
          <w:sz w:val="24"/>
          <w:szCs w:val="24"/>
        </w:rPr>
        <w:lastRenderedPageBreak/>
        <w:t>Rate 2: HRSN Screen Positive Rate:</w:t>
      </w:r>
      <w:r w:rsidRPr="00E2482B">
        <w:rPr>
          <w:rFonts w:eastAsia="Times New Roman" w:cstheme="minorHAnsi"/>
          <w:sz w:val="24"/>
          <w:szCs w:val="24"/>
        </w:rPr>
        <w:t xml:space="preserve"> Rate of HRSN identified </w:t>
      </w:r>
      <w:r w:rsidR="00C344F9">
        <w:rPr>
          <w:rFonts w:eastAsia="Times New Roman" w:cstheme="minorHAnsi"/>
          <w:sz w:val="24"/>
          <w:szCs w:val="24"/>
        </w:rPr>
        <w:t>(i.e., screen positive) among cases in</w:t>
      </w:r>
      <w:r w:rsidRPr="00E2482B">
        <w:rPr>
          <w:rFonts w:eastAsia="Times New Roman" w:cstheme="minorHAnsi"/>
          <w:sz w:val="24"/>
          <w:szCs w:val="24"/>
        </w:rPr>
        <w:t xml:space="preserve"> Rate 1</w:t>
      </w:r>
      <w:r w:rsidR="007A2FA8">
        <w:rPr>
          <w:rFonts w:eastAsia="Times New Roman" w:cstheme="minorHAnsi"/>
          <w:sz w:val="24"/>
          <w:szCs w:val="24"/>
        </w:rPr>
        <w:t xml:space="preserve"> numerator</w:t>
      </w:r>
      <w:r w:rsidRPr="00E2482B">
        <w:rPr>
          <w:rFonts w:eastAsia="Times New Roman" w:cstheme="minorHAnsi"/>
          <w:sz w:val="24"/>
          <w:szCs w:val="24"/>
        </w:rPr>
        <w:t>. Four sub-rates are reported for each of the following HRSNs: food, housing, transportation, and utility.</w:t>
      </w: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F1776A" w:rsidRPr="00E2482B" w14:paraId="2E340EEA"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vAlign w:val="top"/>
          </w:tcPr>
          <w:p w14:paraId="54893145" w14:textId="532F5DC5"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Individuals enrolled in MassHealth including: </w:t>
            </w:r>
            <w:r w:rsidR="009F67E7">
              <w:rPr>
                <w:sz w:val="24"/>
                <w:szCs w:val="24"/>
              </w:rPr>
              <w:t>M</w:t>
            </w:r>
            <w:r w:rsidR="009F67E7">
              <w:t>CO</w:t>
            </w:r>
          </w:p>
        </w:tc>
      </w:tr>
      <w:tr w:rsidR="00F1776A" w:rsidRPr="00E2482B" w14:paraId="6E718F2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vAlign w:val="top"/>
          </w:tcPr>
          <w:p w14:paraId="3FA31536" w14:textId="720BC611" w:rsidR="00F1776A" w:rsidRPr="00E2482B" w:rsidRDefault="009F67E7"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D910FA" w:rsidRPr="00E2482B">
              <w:rPr>
                <w:rFonts w:eastAsia="Times New Roman"/>
                <w:color w:val="auto"/>
                <w:sz w:val="24"/>
                <w:szCs w:val="24"/>
              </w:rPr>
              <w:t>CO attributed members 0 to 64 years of age as of December 31 of the measurement year</w:t>
            </w:r>
            <w:r w:rsidR="00D910FA" w:rsidRPr="00E2482B" w:rsidDel="00D910FA">
              <w:rPr>
                <w:sz w:val="24"/>
                <w:szCs w:val="24"/>
              </w:rPr>
              <w:t xml:space="preserve"> </w:t>
            </w:r>
          </w:p>
        </w:tc>
      </w:tr>
      <w:tr w:rsidR="00F1776A" w:rsidRPr="00E2482B" w14:paraId="5A2776B4"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vAlign w:val="top"/>
          </w:tcPr>
          <w:p w14:paraId="304CC409" w14:textId="77777777" w:rsidR="00A91CAE" w:rsidRDefault="00A91CAE"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p>
          <w:p w14:paraId="0051B8B4" w14:textId="19DF2888" w:rsidR="00F1776A" w:rsidRPr="00E2482B" w:rsidRDefault="00A91CAE"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Allowable Gap: None</w:t>
            </w:r>
          </w:p>
        </w:tc>
      </w:tr>
      <w:tr w:rsidR="00F1776A" w:rsidRPr="00E2482B" w14:paraId="768AF4C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vAlign w:val="top"/>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vAlign w:val="top"/>
          </w:tcPr>
          <w:p w14:paraId="17437BBF" w14:textId="1D9CCE24" w:rsidR="00F1776A" w:rsidRDefault="004B4A3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1776A" w:rsidRPr="00E2482B">
              <w:rPr>
                <w:rFonts w:eastAsia="Times New Roman"/>
                <w:sz w:val="24"/>
                <w:szCs w:val="24"/>
              </w:rPr>
              <w:t>J</w:t>
            </w:r>
            <w:r>
              <w:rPr>
                <w:rFonts w:eastAsia="Times New Roman"/>
                <w:sz w:val="24"/>
                <w:szCs w:val="24"/>
              </w:rPr>
              <w:t>anuary</w:t>
            </w:r>
            <w:r w:rsidR="00F1776A" w:rsidRPr="00E2482B">
              <w:rPr>
                <w:rFonts w:eastAsia="Times New Roman"/>
                <w:sz w:val="24"/>
                <w:szCs w:val="24"/>
              </w:rPr>
              <w:t xml:space="preserve"> 1 – December 31, 202</w:t>
            </w:r>
            <w:r>
              <w:rPr>
                <w:rFonts w:eastAsia="Times New Roman"/>
                <w:sz w:val="24"/>
                <w:szCs w:val="24"/>
              </w:rPr>
              <w:t>5</w:t>
            </w:r>
          </w:p>
          <w:p w14:paraId="73281D57" w14:textId="77777777" w:rsidR="00C859B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C25C04C" w14:textId="41F715E6" w:rsidR="00C859BB" w:rsidRPr="00E2482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F1776A" w:rsidRPr="00E2482B" w14:paraId="04B6B2E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vAlign w:val="top"/>
          </w:tcPr>
          <w:p w14:paraId="057C1823" w14:textId="7AA4CF2C"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2CDAECF8"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F14AC7" w:rsidRPr="00E2482B" w14:paraId="1F8A3410"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vAlign w:val="top"/>
          </w:tcPr>
          <w:p w14:paraId="5557ACBA" w14:textId="32BC8698"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Measurement Years 1-5 correspond to </w:t>
            </w:r>
            <w:r w:rsidR="009F67E7">
              <w:rPr>
                <w:rFonts w:eastAsia="Times New Roman" w:cstheme="minorHAnsi"/>
                <w:sz w:val="24"/>
                <w:szCs w:val="24"/>
              </w:rPr>
              <w:t>M</w:t>
            </w:r>
            <w:r w:rsidRPr="00E2482B">
              <w:rPr>
                <w:rFonts w:eastAsia="Times New Roman" w:cstheme="minorHAnsi"/>
                <w:sz w:val="24"/>
                <w:szCs w:val="24"/>
              </w:rPr>
              <w:t>QEIP Performance Years 1-5.</w:t>
            </w:r>
          </w:p>
        </w:tc>
      </w:tr>
      <w:tr w:rsidR="003D4005" w:rsidRPr="00E2482B" w14:paraId="23C7AB01"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3FC1126" w14:textId="5ED67BC6" w:rsidR="003D4005" w:rsidRPr="00E2482B" w:rsidRDefault="003D4005" w:rsidP="006B7F92">
            <w:pPr>
              <w:pStyle w:val="MH-ChartContentText"/>
              <w:spacing w:before="120" w:after="120"/>
            </w:pPr>
            <w:r w:rsidRPr="00E2482B">
              <w:rPr>
                <w:sz w:val="24"/>
                <w:szCs w:val="24"/>
              </w:rPr>
              <w:t>Members</w:t>
            </w:r>
          </w:p>
        </w:tc>
        <w:tc>
          <w:tcPr>
            <w:tcW w:w="6840" w:type="dxa"/>
            <w:vAlign w:val="top"/>
          </w:tcPr>
          <w:p w14:paraId="482A8F48" w14:textId="7F54FC07" w:rsidR="003D4005" w:rsidRPr="00E2482B" w:rsidRDefault="003D4005"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Individuals enrolled in MassHealth including: M</w:t>
            </w:r>
            <w:r w:rsidR="009F67E7">
              <w:rPr>
                <w:rFonts w:cstheme="minorHAnsi"/>
                <w:sz w:val="24"/>
                <w:szCs w:val="24"/>
              </w:rPr>
              <w:t>CO</w:t>
            </w:r>
          </w:p>
        </w:tc>
      </w:tr>
      <w:tr w:rsidR="003D4005" w:rsidRPr="00E2482B" w14:paraId="5527CD7A"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6840" w:type="dxa"/>
            <w:vAlign w:val="top"/>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DF2FC4" w:rsidRPr="00E2482B" w14:paraId="040DEC13"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t>Standardized HRSN Screening Instruments</w:t>
            </w:r>
          </w:p>
        </w:tc>
        <w:tc>
          <w:tcPr>
            <w:tcW w:w="6840" w:type="dxa"/>
            <w:vAlign w:val="top"/>
          </w:tcPr>
          <w:p w14:paraId="29A57AC4"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tool or questionnaire that is used to evaluate social needs.  </w:t>
            </w:r>
            <w:r w:rsidRPr="00E2482B">
              <w:rPr>
                <w:rFonts w:asciiTheme="minorHAnsi" w:hAnsiTheme="minorHAnsi" w:cstheme="minorHAnsi"/>
              </w:rPr>
              <w:lastRenderedPageBreak/>
              <w:t xml:space="preserve">HRSN screening tools used for the purpose of performance on this measure must include at least one screening question in each of the four required domains.  </w:t>
            </w:r>
          </w:p>
          <w:p w14:paraId="4C6372D7"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23135769"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380D1A6E"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65CA47" w14:textId="7D49328D" w:rsidR="00DF2FC4" w:rsidRPr="00E2482B" w:rsidRDefault="00B16727"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DF2FC4" w:rsidRPr="00E2482B">
              <w:rPr>
                <w:sz w:val="24"/>
                <w:szCs w:val="24"/>
              </w:rPr>
              <w:t xml:space="preserve">COs are not required to use the example screening tools listed above; </w:t>
            </w:r>
            <w:r>
              <w:rPr>
                <w:sz w:val="24"/>
                <w:szCs w:val="24"/>
              </w:rPr>
              <w:t>M</w:t>
            </w:r>
            <w:r w:rsidR="00DF2FC4" w:rsidRPr="00E2482B">
              <w:rPr>
                <w:sz w:val="24"/>
                <w:szCs w:val="24"/>
              </w:rPr>
              <w:t xml:space="preserve">COs may choose to use other screening instruments, or combinations of screening instruments, that include at least one screening question in each of the four required domains. </w:t>
            </w:r>
            <w:r w:rsidR="00DF2FC4" w:rsidRPr="00E2482B">
              <w:rPr>
                <w:rFonts w:eastAsia="Times New Roman"/>
                <w:sz w:val="24"/>
                <w:szCs w:val="24"/>
              </w:rPr>
              <w:t xml:space="preserve">MassHealth </w:t>
            </w:r>
            <w:r w:rsidR="00DF2FC4" w:rsidRPr="00E2482B">
              <w:rPr>
                <w:sz w:val="24"/>
                <w:szCs w:val="24"/>
              </w:rPr>
              <w:t xml:space="preserve">may require </w:t>
            </w:r>
            <w:r>
              <w:rPr>
                <w:sz w:val="24"/>
                <w:szCs w:val="24"/>
              </w:rPr>
              <w:t>M</w:t>
            </w:r>
            <w:r w:rsidR="00DF2FC4" w:rsidRPr="00E2482B">
              <w:rPr>
                <w:sz w:val="24"/>
                <w:szCs w:val="24"/>
              </w:rPr>
              <w:t xml:space="preserve">COs to report to </w:t>
            </w:r>
            <w:r w:rsidR="00DF2FC4" w:rsidRPr="00E2482B">
              <w:rPr>
                <w:rFonts w:eastAsia="Times New Roman"/>
                <w:sz w:val="24"/>
                <w:szCs w:val="24"/>
              </w:rPr>
              <w:t xml:space="preserve">MassHealth </w:t>
            </w:r>
            <w:r w:rsidR="00DF2FC4" w:rsidRPr="00E2482B">
              <w:rPr>
                <w:sz w:val="24"/>
                <w:szCs w:val="24"/>
              </w:rPr>
              <w:t>the screening tool(s) used for the purpose of performance on this measure.</w:t>
            </w:r>
          </w:p>
        </w:tc>
      </w:tr>
      <w:tr w:rsidR="00EF305C" w:rsidRPr="00E2482B" w14:paraId="4F2B2B6C"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lastRenderedPageBreak/>
              <w:t>Supplemental Data</w:t>
            </w:r>
          </w:p>
        </w:tc>
        <w:tc>
          <w:tcPr>
            <w:tcW w:w="6840" w:type="dxa"/>
            <w:vAlign w:val="top"/>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40DCFF2E" w14:textId="77777777" w:rsidR="00C27CCC" w:rsidRPr="00E2482B" w:rsidRDefault="00C27CCC" w:rsidP="00C27CCC">
      <w:pPr>
        <w:pStyle w:val="MH-ChartContentText"/>
        <w:rPr>
          <w:b/>
        </w:rPr>
      </w:pPr>
    </w:p>
    <w:p w14:paraId="79365B1A" w14:textId="77777777" w:rsidR="00C27CCC" w:rsidRPr="00E2482B" w:rsidRDefault="00C27CCC" w:rsidP="00C27CCC">
      <w:pPr>
        <w:pStyle w:val="CalloutText-LtBlue"/>
        <w:rPr>
          <w:rFonts w:cstheme="minorHAnsi"/>
        </w:rPr>
      </w:pPr>
      <w:r w:rsidRPr="00E2482B">
        <w:rPr>
          <w:rFonts w:cstheme="minorHAnsi"/>
        </w:rPr>
        <w:t>ADMINISTRATIVE SPECIFICATION</w:t>
      </w:r>
    </w:p>
    <w:p w14:paraId="652ABCF7" w14:textId="77777777" w:rsidR="00376449" w:rsidRPr="00E2482B" w:rsidRDefault="00376449" w:rsidP="00376449">
      <w:pPr>
        <w:pStyle w:val="Body"/>
        <w:rPr>
          <w:rFonts w:asciiTheme="minorHAnsi" w:hAnsiTheme="minorHAnsi" w:cstheme="minorHAnsi"/>
          <w:b/>
          <w:bCs/>
          <w:sz w:val="24"/>
          <w:szCs w:val="24"/>
        </w:rPr>
      </w:pPr>
    </w:p>
    <w:p w14:paraId="1D2F519E" w14:textId="75DB9C56" w:rsidR="006E36FC" w:rsidRPr="00E2482B" w:rsidRDefault="00376449" w:rsidP="00A82F6E">
      <w:pPr>
        <w:pStyle w:val="CalloutText-DkGray"/>
      </w:pPr>
      <w:r w:rsidRPr="00E2482B">
        <w:lastRenderedPageBreak/>
        <w:t>R</w:t>
      </w:r>
      <w:r w:rsidR="009A59BA" w:rsidRPr="00E2482B">
        <w:t>ATE</w:t>
      </w:r>
      <w:r w:rsidRPr="00E2482B">
        <w:t xml:space="preserve"> 1: HRSN Screening Rate</w:t>
      </w:r>
    </w:p>
    <w:p w14:paraId="46463015" w14:textId="77777777" w:rsidR="00376449" w:rsidRPr="00E2482B" w:rsidRDefault="00376449" w:rsidP="00376449">
      <w:pPr>
        <w:pStyle w:val="Body"/>
        <w:rPr>
          <w:rFonts w:asciiTheme="minorHAnsi" w:hAnsiTheme="minorHAnsi" w:cstheme="minorHAnsi"/>
          <w:b/>
          <w:bCs/>
        </w:rPr>
      </w:pPr>
    </w:p>
    <w:tbl>
      <w:tblPr>
        <w:tblStyle w:val="MHLeftHeaderTable"/>
        <w:tblW w:w="10075" w:type="dxa"/>
        <w:tblLook w:val="0680" w:firstRow="0" w:lastRow="0" w:firstColumn="1" w:lastColumn="0" w:noHBand="1" w:noVBand="1"/>
      </w:tblPr>
      <w:tblGrid>
        <w:gridCol w:w="2335"/>
        <w:gridCol w:w="7740"/>
      </w:tblGrid>
      <w:tr w:rsidR="004657F6" w:rsidRPr="00E2482B" w14:paraId="62AD91B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vAlign w:val="top"/>
          </w:tcPr>
          <w:p w14:paraId="4CD35696" w14:textId="531CB75A"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members screened at least once during the measurement year using a standardized HRSN screening instrument for </w:t>
            </w:r>
            <w:r w:rsidRPr="00E2482B">
              <w:rPr>
                <w:rFonts w:eastAsia="Times New Roman"/>
                <w:sz w:val="24"/>
                <w:szCs w:val="24"/>
              </w:rPr>
              <w:t>food, housing, transportation, and utility needs.</w:t>
            </w:r>
          </w:p>
        </w:tc>
      </w:tr>
      <w:tr w:rsidR="004657F6" w:rsidRPr="00E2482B" w14:paraId="5B8FFDA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vAlign w:val="top"/>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740" w:type="dxa"/>
            <w:vAlign w:val="top"/>
          </w:tcPr>
          <w:p w14:paraId="40B41F1D" w14:textId="2B726951" w:rsidR="00D6099F" w:rsidRPr="00E2482B" w:rsidRDefault="00D6099F" w:rsidP="003733F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Number of members screened at least once during the measurement year using a standardized screening instrument for </w:t>
            </w:r>
            <w:r w:rsidRPr="00E2482B">
              <w:rPr>
                <w:rFonts w:asciiTheme="minorHAnsi" w:eastAsia="Times New Roman" w:hAnsiTheme="minorHAnsi" w:cstheme="minorHAnsi"/>
              </w:rPr>
              <w:t>food, housing, transportation, and</w:t>
            </w:r>
            <w:r w:rsidR="005162D3" w:rsidRPr="005162D3">
              <w:rPr>
                <w:rFonts w:asciiTheme="minorHAnsi" w:eastAsia="Times New Roman" w:hAnsiTheme="minorHAnsi" w:cstheme="minorHAnsi"/>
              </w:rPr>
              <w:t>/</w:t>
            </w:r>
            <w:r w:rsidR="005162D3" w:rsidRPr="00463375">
              <w:rPr>
                <w:rFonts w:asciiTheme="minorHAnsi" w:eastAsia="Times New Roman" w:hAnsiTheme="minorHAnsi" w:cstheme="minorHAnsi"/>
              </w:rPr>
              <w:t>or</w:t>
            </w:r>
            <w:r w:rsidRPr="00E2482B">
              <w:rPr>
                <w:rFonts w:asciiTheme="minorHAnsi" w:eastAsia="Times New Roman" w:hAnsiTheme="minorHAnsi" w:cstheme="minorHAnsi"/>
              </w:rPr>
              <w:t xml:space="preserve"> utility needs.</w:t>
            </w:r>
          </w:p>
          <w:p w14:paraId="591A711A" w14:textId="77777777" w:rsidR="00D6099F" w:rsidRPr="00E2482B"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6671DCEB" w14:textId="77777777"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members where documentation indicates that:</w:t>
            </w:r>
          </w:p>
          <w:p w14:paraId="2C66D36C" w14:textId="4DC35DDB"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The member was offered HRSN screening and responded to one or more screening questions; or</w:t>
            </w:r>
          </w:p>
          <w:p w14:paraId="6657CE0A" w14:textId="25358018" w:rsidR="00D6099F" w:rsidRPr="0029072F"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The member was offered HRSN screening and actively opted out of screening (i.e. chose not to answer any questions).</w:t>
            </w:r>
          </w:p>
          <w:p w14:paraId="51883936" w14:textId="142CF8CD" w:rsidR="00D6099F" w:rsidRPr="00E2482B"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 xml:space="preserve">al provider (e.g., an </w:t>
            </w:r>
            <w:r w:rsidR="00B16727">
              <w:rPr>
                <w:rFonts w:asciiTheme="minorHAnsi" w:hAnsiTheme="minorHAnsi" w:cstheme="minorHAnsi"/>
              </w:rPr>
              <w:t>M</w:t>
            </w:r>
            <w:r w:rsidRPr="00E2482B">
              <w:rPr>
                <w:rFonts w:asciiTheme="minorHAnsi" w:hAnsiTheme="minorHAnsi" w:cstheme="minorHAnsi"/>
              </w:rPr>
              <w:t xml:space="preserve">CO clinical provider, hospital clinical provider), non-clinical staff (e.g., patient navigator), </w:t>
            </w:r>
            <w:r w:rsidR="00B16727">
              <w:rPr>
                <w:rFonts w:asciiTheme="minorHAnsi" w:hAnsiTheme="minorHAnsi" w:cstheme="minorHAnsi"/>
              </w:rPr>
              <w:t xml:space="preserve">and/or </w:t>
            </w:r>
            <w:r w:rsidRPr="00E2482B">
              <w:rPr>
                <w:rFonts w:asciiTheme="minorHAnsi" w:hAnsiTheme="minorHAnsi" w:cstheme="minorHAnsi"/>
              </w:rPr>
              <w:t>health plan staff</w:t>
            </w:r>
            <w:r w:rsidR="00B16727">
              <w:rPr>
                <w:rFonts w:asciiTheme="minorHAnsi" w:hAnsiTheme="minorHAnsi" w:cstheme="minorHAnsi"/>
              </w:rPr>
              <w:t>.</w:t>
            </w:r>
            <w:r w:rsidRPr="00E2482B">
              <w:rPr>
                <w:rFonts w:asciiTheme="minorHAnsi" w:hAnsiTheme="minorHAnsi" w:cstheme="minorHAnsi"/>
              </w:rPr>
              <w:t xml:space="preserve"> </w:t>
            </w:r>
          </w:p>
          <w:p w14:paraId="7207B5D0" w14:textId="77777777" w:rsidR="00D6099F" w:rsidRPr="00E2482B" w:rsidRDefault="00D6099F" w:rsidP="003733FE">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405B8A9D"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not required. Screens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66B1FF6E" w:rsidR="00D6099F" w:rsidRPr="00A22569" w:rsidRDefault="00663F71"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stheme="minorHAnsi"/>
                <w:bCs/>
              </w:rPr>
              <w:t>M</w:t>
            </w:r>
            <w:r w:rsidR="005C3811" w:rsidRPr="00C7221A">
              <w:rPr>
                <w:rFonts w:asciiTheme="minorHAnsi" w:eastAsia="Times New Roman" w:hAnsiTheme="minorHAnsi" w:cstheme="minorHAnsi"/>
                <w:bCs/>
              </w:rPr>
              <w:t>COs may report all screenings for a given member in the measurement year but for the purpose of rate calculations, the most recent screening will be used</w:t>
            </w:r>
            <w:r w:rsidR="005C3811" w:rsidRPr="00C9757F">
              <w:rPr>
                <w:rFonts w:asciiTheme="minorHAnsi" w:eastAsia="Times New Roman" w:hAnsiTheme="minorHAnsi" w:cstheme="minorHAnsi"/>
                <w:bCs/>
              </w:rPr>
              <w:t>.</w:t>
            </w:r>
          </w:p>
        </w:tc>
      </w:tr>
      <w:tr w:rsidR="00324D7E" w:rsidRPr="00E2482B" w14:paraId="3EA69B0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t>Unit of measurement</w:t>
            </w:r>
          </w:p>
        </w:tc>
        <w:tc>
          <w:tcPr>
            <w:tcW w:w="7740" w:type="dxa"/>
            <w:vAlign w:val="top"/>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Screening may be performed at the household level on behalf of </w:t>
            </w:r>
            <w:r w:rsidRPr="00E2482B">
              <w:rPr>
                <w:rFonts w:asciiTheme="minorHAnsi" w:hAnsiTheme="minorHAnsi" w:cstheme="minorHAnsi"/>
              </w:rPr>
              <w:lastRenderedPageBreak/>
              <w:t xml:space="preserve">dependents residing in one household; if screening is performed at the household </w:t>
            </w:r>
            <w:proofErr w:type="gramStart"/>
            <w:r w:rsidRPr="00E2482B">
              <w:rPr>
                <w:rFonts w:asciiTheme="minorHAnsi" w:hAnsiTheme="minorHAnsi" w:cstheme="minorHAnsi"/>
              </w:rPr>
              <w:t>level</w:t>
            </w:r>
            <w:proofErr w:type="gramEnd"/>
            <w:r w:rsidRPr="00E2482B">
              <w:rPr>
                <w:rFonts w:asciiTheme="minorHAnsi" w:hAnsiTheme="minorHAnsi" w:cstheme="minorHAnsi"/>
              </w:rPr>
              <w:t xml:space="preserve"> then results must be documented in the respondent’s medical record and in each dependent’s medical record </w:t>
            </w:r>
            <w:proofErr w:type="gramStart"/>
            <w:r w:rsidRPr="00E2482B">
              <w:rPr>
                <w:rFonts w:asciiTheme="minorHAnsi" w:hAnsiTheme="minorHAnsi" w:cstheme="minorHAnsi"/>
              </w:rPr>
              <w:t>in order for</w:t>
            </w:r>
            <w:proofErr w:type="gramEnd"/>
            <w:r w:rsidRPr="00E2482B">
              <w:rPr>
                <w:rFonts w:asciiTheme="minorHAnsi" w:hAnsiTheme="minorHAnsi" w:cstheme="minorHAnsi"/>
              </w:rPr>
              <w:t xml:space="preserve"> the screen to be counted in the numerator for </w:t>
            </w:r>
            <w:proofErr w:type="gramStart"/>
            <w:r w:rsidRPr="00E2482B">
              <w:rPr>
                <w:rFonts w:asciiTheme="minorHAnsi" w:hAnsiTheme="minorHAnsi" w:cstheme="minorHAnsi"/>
              </w:rPr>
              <w:t>each individual</w:t>
            </w:r>
            <w:proofErr w:type="gramEnd"/>
            <w:r w:rsidRPr="00E2482B">
              <w:rPr>
                <w:rFonts w:asciiTheme="minorHAnsi" w:hAnsiTheme="minorHAnsi" w:cstheme="minorHAnsi"/>
              </w:rPr>
              <w:t>.</w:t>
            </w:r>
          </w:p>
        </w:tc>
      </w:tr>
      <w:tr w:rsidR="00F0220A" w:rsidRPr="00E2482B" w14:paraId="7075416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lastRenderedPageBreak/>
              <w:t>Exclusions</w:t>
            </w:r>
          </w:p>
        </w:tc>
        <w:tc>
          <w:tcPr>
            <w:tcW w:w="7740" w:type="dxa"/>
            <w:vAlign w:val="top"/>
          </w:tcPr>
          <w:p w14:paraId="7D8DF854" w14:textId="6587E6AD" w:rsidR="001A468F" w:rsidRPr="001A468F" w:rsidRDefault="001A468F" w:rsidP="001A468F">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Member died during the measurement period.</w:t>
            </w:r>
          </w:p>
          <w:p w14:paraId="4583D345" w14:textId="72E8A839" w:rsidR="002B4342" w:rsidRPr="001A468F" w:rsidRDefault="00F0220A"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A468F">
              <w:rPr>
                <w:rFonts w:eastAsia="Times New Roman" w:cstheme="minorHAnsi"/>
                <w:sz w:val="24"/>
                <w:szCs w:val="24"/>
              </w:rPr>
              <w:t xml:space="preserve">Members in hospice (identified using the </w:t>
            </w:r>
            <w:r w:rsidRPr="001A468F">
              <w:rPr>
                <w:rFonts w:eastAsia="Times New Roman" w:cstheme="minorHAnsi"/>
                <w:sz w:val="24"/>
                <w:szCs w:val="24"/>
                <w:u w:val="single"/>
              </w:rPr>
              <w:t>Hospice Value Set</w:t>
            </w:r>
            <w:r w:rsidR="0084749E" w:rsidRPr="001A468F">
              <w:rPr>
                <w:rStyle w:val="FootnoteReference"/>
                <w:rFonts w:eastAsia="Times New Roman" w:cstheme="minorHAnsi"/>
                <w:sz w:val="24"/>
                <w:szCs w:val="24"/>
                <w:u w:val="single"/>
              </w:rPr>
              <w:footnoteReference w:id="3"/>
            </w:r>
            <w:r w:rsidRPr="001A468F">
              <w:rPr>
                <w:rFonts w:eastAsia="Times New Roman" w:cstheme="minorHAnsi"/>
                <w:sz w:val="24"/>
                <w:szCs w:val="24"/>
              </w:rPr>
              <w:t>)</w:t>
            </w:r>
            <w:r w:rsidR="001A468F">
              <w:rPr>
                <w:rFonts w:eastAsia="Times New Roman" w:cstheme="minorHAnsi"/>
                <w:sz w:val="24"/>
                <w:szCs w:val="24"/>
              </w:rPr>
              <w:t>.</w:t>
            </w:r>
          </w:p>
          <w:p w14:paraId="2E32DDD7" w14:textId="4DAEC9E2" w:rsidR="00F0220A" w:rsidRPr="00E2482B" w:rsidRDefault="00F0220A" w:rsidP="00C2225E">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not screened for food insecurity, housing instability, transportation needs, and utility difficulties because </w:t>
            </w:r>
            <w:proofErr w:type="gramStart"/>
            <w:r w:rsidRPr="00E2482B">
              <w:rPr>
                <w:rFonts w:eastAsia="Times New Roman" w:cstheme="minorHAnsi"/>
                <w:sz w:val="24"/>
                <w:szCs w:val="24"/>
              </w:rPr>
              <w:t>member was</w:t>
            </w:r>
            <w:proofErr w:type="gramEnd"/>
            <w:r w:rsidRPr="00E2482B">
              <w:rPr>
                <w:rFonts w:eastAsia="Times New Roman" w:cstheme="minorHAnsi"/>
                <w:sz w:val="24"/>
                <w:szCs w:val="24"/>
              </w:rPr>
              <w:t xml:space="preserve"> unable to complete the screening and have no legal guardian or caregiver able to do so on their behalf. This should be documented in the medical record.</w:t>
            </w:r>
          </w:p>
        </w:tc>
      </w:tr>
    </w:tbl>
    <w:p w14:paraId="69ECC5BE" w14:textId="77777777" w:rsidR="009A59BA" w:rsidRPr="00E2482B" w:rsidRDefault="009A59BA" w:rsidP="00487DFC">
      <w:pPr>
        <w:pStyle w:val="Body"/>
        <w:spacing w:before="0"/>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680" w:firstRow="0" w:lastRow="0" w:firstColumn="1" w:lastColumn="0" w:noHBand="1" w:noVBand="1"/>
      </w:tblPr>
      <w:tblGrid>
        <w:gridCol w:w="2335"/>
        <w:gridCol w:w="7740"/>
      </w:tblGrid>
      <w:tr w:rsidR="009F7853" w:rsidRPr="00E2482B" w14:paraId="49312847"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vAlign w:val="top"/>
          </w:tcPr>
          <w:p w14:paraId="47C41A48" w14:textId="4844B7C2"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Rate of HRSN identified</w:t>
            </w:r>
            <w:r w:rsidR="004864B3">
              <w:rPr>
                <w:rFonts w:eastAsia="Times New Roman" w:cstheme="minorHAnsi"/>
                <w:sz w:val="24"/>
                <w:szCs w:val="24"/>
              </w:rPr>
              <w:t xml:space="preserve"> </w:t>
            </w:r>
            <w:r w:rsidR="004864B3">
              <w:rPr>
                <w:rFonts w:eastAsia="Times New Roman"/>
                <w:sz w:val="24"/>
                <w:szCs w:val="24"/>
              </w:rPr>
              <w:t>(i.e., screen positive)</w:t>
            </w:r>
            <w:r w:rsidR="00F015B9">
              <w:rPr>
                <w:rFonts w:eastAsia="Times New Roman" w:cstheme="minorHAnsi"/>
                <w:sz w:val="24"/>
                <w:szCs w:val="24"/>
              </w:rPr>
              <w:t xml:space="preserve"> among cases in the numerator for</w:t>
            </w:r>
            <w:r w:rsidRPr="00E2482B">
              <w:rPr>
                <w:rFonts w:eastAsia="Times New Roman" w:cstheme="minorHAnsi"/>
                <w:sz w:val="24"/>
                <w:szCs w:val="24"/>
              </w:rPr>
              <w:t xml:space="preserve"> Rate 1</w:t>
            </w:r>
            <w:r w:rsidRPr="00E2482B">
              <w:rPr>
                <w:rStyle w:val="eop"/>
                <w:rFonts w:eastAsia="Times New Roman" w:cstheme="minorHAnsi"/>
                <w:sz w:val="24"/>
                <w:szCs w:val="24"/>
              </w:rPr>
              <w:t>.  Four sub-rates are reported for each of the following HRSNs: food, housing, transportation, and utility.</w:t>
            </w:r>
          </w:p>
        </w:tc>
      </w:tr>
      <w:tr w:rsidR="009F7853" w:rsidRPr="00E2482B" w14:paraId="053253F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vAlign w:val="top"/>
          </w:tcPr>
          <w:p w14:paraId="6FFAD7B6" w14:textId="18FE33C7" w:rsidR="009F7853" w:rsidRPr="00E2482B" w:rsidRDefault="009F785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Members who meet the numerator criteria for Rate 1</w:t>
            </w:r>
            <w:r w:rsidRPr="00E2482B" w:rsidDel="00894AF4">
              <w:rPr>
                <w:rFonts w:cstheme="minorHAnsi"/>
                <w:sz w:val="24"/>
                <w:szCs w:val="24"/>
              </w:rPr>
              <w:t>.</w:t>
            </w:r>
          </w:p>
        </w:tc>
      </w:tr>
      <w:tr w:rsidR="0025211F" w:rsidRPr="00E2482B" w14:paraId="6E5DD37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vAlign w:val="top"/>
          </w:tcPr>
          <w:p w14:paraId="6F997D03" w14:textId="0E439C17"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food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68CC4B0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t>Numerator 2b – Housing instability</w:t>
            </w:r>
          </w:p>
        </w:tc>
        <w:tc>
          <w:tcPr>
            <w:tcW w:w="7740" w:type="dxa"/>
            <w:vAlign w:val="top"/>
          </w:tcPr>
          <w:p w14:paraId="18E6C97C" w14:textId="40B0F0BC"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housing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4F7B695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t>Numerator 2c – Transportation needs</w:t>
            </w:r>
          </w:p>
        </w:tc>
        <w:tc>
          <w:tcPr>
            <w:tcW w:w="7740" w:type="dxa"/>
            <w:vAlign w:val="top"/>
          </w:tcPr>
          <w:p w14:paraId="0B54CE4F" w14:textId="7C0E9424"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transportation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5986ED4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vAlign w:val="top"/>
          </w:tcPr>
          <w:p w14:paraId="24869175" w14:textId="57070084"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utility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4286DDD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lastRenderedPageBreak/>
              <w:t>Exclusions</w:t>
            </w:r>
          </w:p>
        </w:tc>
        <w:tc>
          <w:tcPr>
            <w:tcW w:w="7740" w:type="dxa"/>
            <w:vAlign w:val="top"/>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C27CCC">
      <w:pPr>
        <w:spacing w:before="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1179C255" w14:textId="1FAC860A" w:rsidR="002A1C23"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 xml:space="preserve">This measure will be calculated by MassHealth using administrative data and/or supplemental data submitted to MassHealth by </w:t>
      </w:r>
      <w:r w:rsidR="00F921C8">
        <w:rPr>
          <w:rFonts w:eastAsia="Times New Roman" w:cstheme="minorHAnsi"/>
          <w:bCs/>
          <w:sz w:val="24"/>
          <w:szCs w:val="24"/>
        </w:rPr>
        <w:t>M</w:t>
      </w:r>
      <w:r w:rsidRPr="00E2482B">
        <w:rPr>
          <w:rFonts w:eastAsia="Times New Roman" w:cstheme="minorHAnsi"/>
          <w:bCs/>
          <w:sz w:val="24"/>
          <w:szCs w:val="24"/>
        </w:rPr>
        <w:t>COs as follows. Data must be submitted in a form and format specified by MassHealth.</w:t>
      </w: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80" w:firstRow="0" w:lastRow="0" w:firstColumn="1" w:lastColumn="0" w:noHBand="1" w:noVBand="1"/>
      </w:tblPr>
      <w:tblGrid>
        <w:gridCol w:w="1705"/>
        <w:gridCol w:w="2340"/>
        <w:gridCol w:w="6030"/>
      </w:tblGrid>
      <w:tr w:rsidR="00B83772" w:rsidRPr="00E2482B" w14:paraId="3D0B5A3F" w14:textId="77777777" w:rsidTr="001C2A66">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5C1AA7B2" w:rsidR="00B83772" w:rsidRPr="007B0631" w:rsidRDefault="00D338DD" w:rsidP="00C2225E">
            <w:pPr>
              <w:pStyle w:val="MH-ChartContentText"/>
              <w:spacing w:before="120" w:after="120"/>
            </w:pPr>
            <w:r>
              <w:t>HCPCS</w:t>
            </w:r>
          </w:p>
        </w:tc>
        <w:tc>
          <w:tcPr>
            <w:tcW w:w="2340" w:type="dxa"/>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color w:val="000000"/>
                <w:sz w:val="24"/>
                <w:szCs w:val="24"/>
              </w:rPr>
              <w:t>Member</w:t>
            </w:r>
            <w:proofErr w:type="gramEnd"/>
            <w:r w:rsidRPr="00E2482B">
              <w:rPr>
                <w:rFonts w:eastAsia="Times New Roman"/>
                <w:color w:val="000000"/>
                <w:sz w:val="24"/>
                <w:szCs w:val="24"/>
              </w:rPr>
              <w:t xml:space="preserve">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4"/>
            </w:r>
            <w:r w:rsidRPr="00E2482B">
              <w:rPr>
                <w:rFonts w:eastAsia="Times New Roman"/>
                <w:color w:val="000000"/>
                <w:sz w:val="24"/>
                <w:szCs w:val="24"/>
              </w:rPr>
              <w:t>].</w:t>
            </w:r>
          </w:p>
        </w:tc>
      </w:tr>
      <w:tr w:rsidR="00B83772" w:rsidRPr="00E2482B" w14:paraId="0A22C2BD"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7836D85F" w:rsidR="00B83772" w:rsidRPr="007B0631" w:rsidRDefault="00612B61" w:rsidP="00C2225E">
            <w:pPr>
              <w:pStyle w:val="MH-ChartContentText"/>
              <w:spacing w:before="120" w:after="120"/>
            </w:pPr>
            <w:r>
              <w:t>HCPCS</w:t>
            </w:r>
          </w:p>
        </w:tc>
        <w:tc>
          <w:tcPr>
            <w:tcW w:w="2340" w:type="dxa"/>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sz w:val="24"/>
                <w:szCs w:val="24"/>
              </w:rPr>
              <w:t>Member</w:t>
            </w:r>
            <w:proofErr w:type="gramEnd"/>
            <w:r w:rsidRPr="00E2482B">
              <w:rPr>
                <w:sz w:val="24"/>
                <w:szCs w:val="24"/>
              </w:rPr>
              <w:t xml:space="preserve">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35D34B5C" w:rsidR="00C77CD3" w:rsidRPr="007B0631" w:rsidRDefault="00612B61" w:rsidP="00C77CD3">
            <w:pPr>
              <w:pStyle w:val="MH-ChartContentText"/>
              <w:spacing w:before="120" w:after="120"/>
            </w:pPr>
            <w:r>
              <w:t>HCPCS</w:t>
            </w:r>
          </w:p>
        </w:tc>
        <w:tc>
          <w:tcPr>
            <w:tcW w:w="2340" w:type="dxa"/>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r w:rsidR="00C77CD3" w:rsidRPr="00E2482B" w14:paraId="4964C79E"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21C75F4" w14:textId="412800F9" w:rsidR="00C77CD3" w:rsidRPr="007B0631" w:rsidRDefault="00C77CD3" w:rsidP="00911C21">
            <w:pPr>
              <w:pStyle w:val="MH-ChartContentText"/>
              <w:spacing w:before="120" w:after="120"/>
            </w:pPr>
            <w:r w:rsidRPr="007B0631">
              <w:t>HCPCS</w:t>
            </w:r>
          </w:p>
        </w:tc>
        <w:tc>
          <w:tcPr>
            <w:tcW w:w="2340" w:type="dxa"/>
            <w:vAlign w:val="top"/>
          </w:tcPr>
          <w:p w14:paraId="38E5E483" w14:textId="5702469B"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G0136</w:t>
            </w:r>
            <w:r w:rsidR="00B5106D">
              <w:rPr>
                <w:rStyle w:val="FootnoteReference"/>
              </w:rPr>
              <w:footnoteReference w:id="5"/>
            </w:r>
          </w:p>
        </w:tc>
        <w:tc>
          <w:tcPr>
            <w:tcW w:w="6030" w:type="dxa"/>
            <w:vAlign w:val="top"/>
          </w:tcPr>
          <w:p w14:paraId="667C4B61" w14:textId="1E7CBCB7"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Administration of a standardized, evidence-based social determinants of health risk assessments tool, 5-15 minutes</w:t>
            </w:r>
          </w:p>
        </w:tc>
      </w:tr>
    </w:tbl>
    <w:p w14:paraId="59A57416" w14:textId="77777777" w:rsidR="007B0F97" w:rsidRPr="00E2482B" w:rsidRDefault="007B0F97" w:rsidP="007B0F97">
      <w:pPr>
        <w:spacing w:before="0" w:after="16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lastRenderedPageBreak/>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6890D349" w14:textId="77777777" w:rsidR="000D16D0" w:rsidRDefault="008030C7" w:rsidP="000D16D0">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3E8EFBF1" w14:textId="6B151ADA" w:rsidR="0055690B" w:rsidRPr="000D16D0" w:rsidRDefault="001A7C64" w:rsidP="000D16D0">
      <w:pPr>
        <w:pStyle w:val="ListParagraph"/>
        <w:numPr>
          <w:ilvl w:val="1"/>
          <w:numId w:val="30"/>
        </w:numPr>
        <w:spacing w:before="120" w:after="160" w:line="259" w:lineRule="auto"/>
        <w:ind w:right="331"/>
        <w:rPr>
          <w:rFonts w:cstheme="minorHAnsi"/>
          <w:sz w:val="24"/>
          <w:szCs w:val="24"/>
        </w:rPr>
      </w:pPr>
      <w:r w:rsidRPr="000D16D0">
        <w:rPr>
          <w:rFonts w:eastAsia="Times New Roman" w:cstheme="minorHAnsi"/>
          <w:color w:val="000000" w:themeColor="text1"/>
          <w:sz w:val="24"/>
          <w:szCs w:val="24"/>
        </w:rPr>
        <w:t xml:space="preserve">Members in the denominator </w:t>
      </w:r>
      <w:r w:rsidR="00AC580D">
        <w:rPr>
          <w:rFonts w:eastAsia="Times New Roman" w:cstheme="minorHAnsi"/>
          <w:color w:val="000000" w:themeColor="text1"/>
          <w:sz w:val="24"/>
          <w:szCs w:val="24"/>
        </w:rPr>
        <w:t>where</w:t>
      </w:r>
      <w:r w:rsidRPr="000D16D0">
        <w:rPr>
          <w:rFonts w:eastAsia="Times New Roman" w:cstheme="minorHAnsi"/>
          <w:color w:val="000000" w:themeColor="text1"/>
          <w:sz w:val="24"/>
          <w:szCs w:val="24"/>
        </w:rPr>
        <w:t xml:space="preserve"> HCPCS code G0136 </w:t>
      </w:r>
      <w:r w:rsidR="00AC580D">
        <w:rPr>
          <w:rFonts w:eastAsia="Times New Roman" w:cstheme="minorHAnsi"/>
          <w:color w:val="000000" w:themeColor="text1"/>
          <w:sz w:val="24"/>
          <w:szCs w:val="24"/>
        </w:rPr>
        <w:t xml:space="preserve">is coded </w:t>
      </w:r>
      <w:r w:rsidRPr="000D16D0">
        <w:rPr>
          <w:rFonts w:eastAsia="Times New Roman" w:cstheme="minorHAnsi"/>
          <w:color w:val="000000" w:themeColor="text1"/>
          <w:sz w:val="24"/>
          <w:szCs w:val="24"/>
        </w:rPr>
        <w:t>will count towards the numerator. </w:t>
      </w: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80" w:firstRow="0" w:lastRow="0" w:firstColumn="1" w:lastColumn="0" w:noHBand="1" w:noVBand="1"/>
      </w:tblPr>
      <w:tblGrid>
        <w:gridCol w:w="2425"/>
        <w:gridCol w:w="7650"/>
      </w:tblGrid>
      <w:tr w:rsidR="009E37AA" w:rsidRPr="00E2482B" w14:paraId="07CAAC4F" w14:textId="77777777" w:rsidTr="00EC53D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w:t>
            </w:r>
          </w:p>
        </w:tc>
      </w:tr>
      <w:tr w:rsidR="009563DE" w:rsidRPr="00E2482B" w14:paraId="7AB87F73"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 due to financial hardship</w:t>
            </w:r>
          </w:p>
        </w:tc>
      </w:tr>
      <w:tr w:rsidR="0029072F" w:rsidRPr="00E2482B" w14:paraId="373286FE"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F21109">
      <w:pPr>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lastRenderedPageBreak/>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 xml:space="preserve">Housing instability, </w:t>
            </w:r>
            <w:proofErr w:type="gramStart"/>
            <w:r w:rsidRPr="00E2482B">
              <w:rPr>
                <w:rFonts w:eastAsia="Times New Roman" w:cstheme="minorHAnsi"/>
                <w:color w:val="000000"/>
                <w:sz w:val="24"/>
                <w:szCs w:val="24"/>
              </w:rPr>
              <w:t>housed</w:t>
            </w:r>
            <w:proofErr w:type="gramEnd"/>
            <w:r w:rsidRPr="00E2482B">
              <w:rPr>
                <w:rFonts w:eastAsia="Times New Roman" w:cstheme="minorHAnsi"/>
                <w:color w:val="000000"/>
                <w:sz w:val="24"/>
                <w:szCs w:val="24"/>
              </w:rPr>
              <w:t>,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DB798E" w:rsidRPr="00E2482B" w14:paraId="36403D8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38A8FC2" w14:textId="49C8E198" w:rsidR="00DB798E" w:rsidRPr="00E2482B" w:rsidRDefault="00DB798E" w:rsidP="00DB798E">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35B9DC2B" w14:textId="3A836E51" w:rsidR="00DB798E" w:rsidRPr="00E2482B"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DB798E"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DB798E" w:rsidRPr="00E2482B" w:rsidRDefault="00DB798E" w:rsidP="00DB798E">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tcPr>
          <w:p w14:paraId="0D165D66" w14:textId="4ECB48CC" w:rsidR="00DB798E" w:rsidRPr="00E2482B"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Pr>
                <w:rFonts w:eastAsia="Times New Roman" w:cstheme="minorHAnsi"/>
                <w:color w:val="000000"/>
                <w:sz w:val="24"/>
                <w:szCs w:val="24"/>
              </w:rPr>
              <w:t>, unspecified</w:t>
            </w:r>
          </w:p>
        </w:tc>
      </w:tr>
      <w:tr w:rsidR="00DB798E"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DB798E" w:rsidRPr="007A1D2C" w:rsidRDefault="00DB798E" w:rsidP="00DB798E">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Z59.11</w:t>
            </w:r>
          </w:p>
        </w:tc>
        <w:tc>
          <w:tcPr>
            <w:tcW w:w="7650" w:type="dxa"/>
          </w:tcPr>
          <w:p w14:paraId="342879B4" w14:textId="6F64F11C" w:rsidR="00DB798E" w:rsidRPr="007A1D2C"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DB798E"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DB798E" w:rsidRPr="007A1D2C" w:rsidRDefault="00DB798E" w:rsidP="00DB798E">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97F5617" w14:textId="6B8C474F" w:rsidR="00DB798E" w:rsidRPr="007A1D2C"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DB798E"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DB798E" w:rsidRPr="007A1D2C" w:rsidRDefault="00DB798E" w:rsidP="00DB798E">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tcPr>
          <w:p w14:paraId="621CE641" w14:textId="086F01AD" w:rsidR="00DB798E" w:rsidRPr="007A1D2C"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pPr>
        <w:rPr>
          <w:rFonts w:cstheme="minorHAnsi"/>
        </w:rPr>
      </w:pPr>
    </w:p>
    <w:p w14:paraId="44E4E139" w14:textId="3C659A4C" w:rsidR="00A86060" w:rsidRPr="00E2482B" w:rsidRDefault="00A86060" w:rsidP="00E4413D">
      <w:pPr>
        <w:pStyle w:val="CalloutText-DkGray"/>
      </w:pPr>
      <w:r w:rsidRPr="00E2482B">
        <w:lastRenderedPageBreak/>
        <w:t>Transportation Needs</w:t>
      </w:r>
    </w:p>
    <w:tbl>
      <w:tblPr>
        <w:tblStyle w:val="MHLeftHeaderTable"/>
        <w:tblW w:w="10075" w:type="dxa"/>
        <w:tblLook w:val="0680" w:firstRow="0" w:lastRow="0" w:firstColumn="1" w:lastColumn="0" w:noHBand="1" w:noVBand="1"/>
      </w:tblPr>
      <w:tblGrid>
        <w:gridCol w:w="2425"/>
        <w:gridCol w:w="7650"/>
      </w:tblGrid>
      <w:tr w:rsidR="009B060B" w:rsidRPr="00E2482B" w14:paraId="15148151"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rsidP="00487DFC">
      <w:pPr>
        <w:spacing w:before="0" w:after="0"/>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E31720" w:rsidRPr="00E2482B" w14:paraId="20D4B1F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2ED1B7" w14:textId="2CB510CE" w:rsidR="00E31720" w:rsidRPr="00E2482B" w:rsidRDefault="00E31720" w:rsidP="00E31720">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26302A54" w14:textId="39528C92" w:rsidR="00E31720" w:rsidRPr="00E2482B" w:rsidRDefault="00E31720" w:rsidP="00E3172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487DFC">
      <w:pPr>
        <w:spacing w:before="0" w:after="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65688E4E"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administrative data described above, </w:t>
      </w:r>
      <w:r w:rsidR="00F921C8">
        <w:rPr>
          <w:rStyle w:val="eop"/>
          <w:rFonts w:eastAsia="Times New Roman" w:cstheme="minorHAnsi"/>
          <w:sz w:val="24"/>
          <w:szCs w:val="24"/>
        </w:rPr>
        <w:t>M</w:t>
      </w:r>
      <w:r w:rsidRPr="00E2482B">
        <w:rPr>
          <w:rStyle w:val="eop"/>
          <w:rFonts w:eastAsia="Times New Roman" w:cstheme="minorHAnsi"/>
          <w:sz w:val="24"/>
          <w:szCs w:val="24"/>
        </w:rPr>
        <w:t xml:space="preserve">COs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2A8CC8E2" w:rsidR="005742BE" w:rsidRPr="007D726C" w:rsidRDefault="005742BE" w:rsidP="005742BE">
      <w:pPr>
        <w:pStyle w:val="ListParagraph"/>
        <w:numPr>
          <w:ilvl w:val="0"/>
          <w:numId w:val="130"/>
        </w:numPr>
        <w:rPr>
          <w:rStyle w:val="eop"/>
          <w:sz w:val="24"/>
          <w:szCs w:val="24"/>
        </w:rPr>
      </w:pPr>
      <w:r w:rsidRPr="4BE67E27">
        <w:rPr>
          <w:color w:val="242424"/>
          <w:sz w:val="24"/>
          <w:szCs w:val="24"/>
        </w:rPr>
        <w:t xml:space="preserve">a </w:t>
      </w:r>
      <w:r w:rsidR="003B7AB5">
        <w:rPr>
          <w:color w:val="242424"/>
          <w:sz w:val="24"/>
          <w:szCs w:val="24"/>
        </w:rPr>
        <w:t>member</w:t>
      </w:r>
      <w:r w:rsidRPr="4BE67E27">
        <w:rPr>
          <w:color w:val="242424"/>
          <w:sz w:val="24"/>
          <w:szCs w:val="24"/>
        </w:rPr>
        <w:t xml:space="preserve"> was screened for food insecurity, housing instability, transportation needs, and utility difficulties during the performance period (corresponding to the definitions of administrative </w:t>
      </w:r>
      <w:r w:rsidR="005E6DFF" w:rsidRPr="4BE67E27">
        <w:rPr>
          <w:color w:val="242424"/>
          <w:sz w:val="24"/>
          <w:szCs w:val="24"/>
        </w:rPr>
        <w:t>HCPCS</w:t>
      </w:r>
      <w:r w:rsidRPr="4BE67E27">
        <w:rPr>
          <w:color w:val="242424"/>
          <w:sz w:val="24"/>
          <w:szCs w:val="24"/>
        </w:rPr>
        <w:t xml:space="preserve"> code M1207 and/or code G0136).</w:t>
      </w:r>
      <w:r w:rsidR="005C6D78">
        <w:rPr>
          <w:color w:val="242424"/>
          <w:sz w:val="24"/>
          <w:szCs w:val="24"/>
        </w:rPr>
        <w:t xml:space="preserve"> [Note: </w:t>
      </w:r>
      <w:r w:rsidR="005C6D78">
        <w:rPr>
          <w:rFonts w:eastAsia="Times New Roman" w:cstheme="minorHAnsi"/>
          <w:color w:val="000000" w:themeColor="text1"/>
        </w:rPr>
        <w:t>code G0136 will no longer be applicable beginning January 1, 2026.]</w:t>
      </w:r>
    </w:p>
    <w:p w14:paraId="7FDCE6EE" w14:textId="6589ED3B" w:rsidR="00625E64" w:rsidRPr="00625E64" w:rsidRDefault="005742BE" w:rsidP="00625E64">
      <w:pPr>
        <w:pStyle w:val="ListParagraph"/>
        <w:numPr>
          <w:ilvl w:val="0"/>
          <w:numId w:val="130"/>
        </w:numPr>
        <w:rPr>
          <w:sz w:val="24"/>
          <w:szCs w:val="24"/>
        </w:rPr>
      </w:pPr>
      <w:r w:rsidRPr="007D726C">
        <w:rPr>
          <w:color w:val="242424"/>
          <w:sz w:val="24"/>
          <w:szCs w:val="24"/>
        </w:rPr>
        <w:lastRenderedPageBreak/>
        <w:t xml:space="preserve">a </w:t>
      </w:r>
      <w:r w:rsidR="003B7AB5">
        <w:rPr>
          <w:color w:val="242424"/>
          <w:sz w:val="24"/>
          <w:szCs w:val="24"/>
        </w:rPr>
        <w:t>member</w:t>
      </w:r>
      <w:r w:rsidRPr="007D726C">
        <w:rPr>
          <w:color w:val="242424"/>
          <w:sz w:val="24"/>
          <w:szCs w:val="24"/>
        </w:rPr>
        <w:t xml:space="preserve"> was not screened for food insecurity, housing instability, transportation needs, utility difficulties (corresponding to the meaning of the administrative </w:t>
      </w:r>
      <w:r w:rsidR="005E6DFF">
        <w:rPr>
          <w:color w:val="242424"/>
          <w:sz w:val="24"/>
          <w:szCs w:val="24"/>
        </w:rPr>
        <w:t>HCPCS</w:t>
      </w:r>
      <w:r w:rsidRPr="007D726C">
        <w:rPr>
          <w:color w:val="242424"/>
          <w:sz w:val="24"/>
          <w:szCs w:val="24"/>
        </w:rPr>
        <w:t xml:space="preserve"> code M1208)</w:t>
      </w:r>
    </w:p>
    <w:p w14:paraId="04D6A3E0" w14:textId="5DBDEFF0" w:rsidR="00E32F65" w:rsidRPr="005C6AEF" w:rsidRDefault="005742BE" w:rsidP="005C6AEF">
      <w:pPr>
        <w:pStyle w:val="ListParagraph"/>
        <w:numPr>
          <w:ilvl w:val="0"/>
          <w:numId w:val="130"/>
        </w:numPr>
        <w:rPr>
          <w:sz w:val="24"/>
          <w:szCs w:val="24"/>
        </w:rPr>
      </w:pPr>
      <w:proofErr w:type="gramStart"/>
      <w:r w:rsidRPr="00625E64">
        <w:rPr>
          <w:rStyle w:val="eop"/>
          <w:sz w:val="24"/>
          <w:szCs w:val="24"/>
        </w:rPr>
        <w:t>there</w:t>
      </w:r>
      <w:proofErr w:type="gramEnd"/>
      <w:r w:rsidRPr="00625E64">
        <w:rPr>
          <w:rStyle w:val="eop"/>
          <w:sz w:val="24"/>
          <w:szCs w:val="24"/>
        </w:rPr>
        <w:t xml:space="preserve"> is a </w:t>
      </w:r>
      <w:r w:rsidR="003B7AB5">
        <w:rPr>
          <w:rStyle w:val="eop"/>
          <w:sz w:val="24"/>
          <w:szCs w:val="24"/>
        </w:rPr>
        <w:t>member</w:t>
      </w:r>
      <w:r w:rsidRPr="00625E64">
        <w:rPr>
          <w:rStyle w:val="eop"/>
          <w:sz w:val="24"/>
          <w:szCs w:val="24"/>
        </w:rPr>
        <w:t xml:space="preserve"> reason for not screening for food insecurity, housing instability, transportation needs, and utility difficulties (e.g., </w:t>
      </w:r>
      <w:r w:rsidR="00A72F05">
        <w:rPr>
          <w:rStyle w:val="eop"/>
          <w:sz w:val="24"/>
          <w:szCs w:val="24"/>
        </w:rPr>
        <w:t>member</w:t>
      </w:r>
      <w:r w:rsidR="00A72F05" w:rsidRPr="00625E64">
        <w:rPr>
          <w:rStyle w:val="eop"/>
          <w:sz w:val="24"/>
          <w:szCs w:val="24"/>
        </w:rPr>
        <w:t xml:space="preserve"> </w:t>
      </w:r>
      <w:r w:rsidRPr="00625E64">
        <w:rPr>
          <w:rStyle w:val="eop"/>
          <w:sz w:val="24"/>
          <w:szCs w:val="24"/>
        </w:rPr>
        <w:t xml:space="preserve">declined or other </w:t>
      </w:r>
      <w:r w:rsidR="003B7AB5">
        <w:rPr>
          <w:rStyle w:val="eop"/>
          <w:sz w:val="24"/>
          <w:szCs w:val="24"/>
        </w:rPr>
        <w:t>member</w:t>
      </w:r>
      <w:r w:rsidR="003B7AB5" w:rsidRPr="00625E64">
        <w:rPr>
          <w:rStyle w:val="eop"/>
          <w:sz w:val="24"/>
          <w:szCs w:val="24"/>
        </w:rPr>
        <w:t xml:space="preserve"> </w:t>
      </w:r>
      <w:r w:rsidRPr="00625E64">
        <w:rPr>
          <w:rStyle w:val="eop"/>
          <w:sz w:val="24"/>
          <w:szCs w:val="24"/>
        </w:rPr>
        <w:t>reasons.) (corresponding to the meaning of</w:t>
      </w:r>
      <w:r w:rsidR="005E6DFF">
        <w:rPr>
          <w:rStyle w:val="eop"/>
          <w:sz w:val="24"/>
          <w:szCs w:val="24"/>
        </w:rPr>
        <w:t xml:space="preserve"> HCPCS</w:t>
      </w:r>
      <w:r w:rsidRPr="00625E64">
        <w:rPr>
          <w:rStyle w:val="eop"/>
          <w:sz w:val="24"/>
          <w:szCs w:val="24"/>
        </w:rPr>
        <w:t xml:space="preserve"> code M1237)</w:t>
      </w:r>
    </w:p>
    <w:p w14:paraId="18F52F8B" w14:textId="77777777" w:rsidR="005C6AEF" w:rsidRPr="005C6AEF" w:rsidRDefault="005C6AEF" w:rsidP="005C6AEF">
      <w:pPr>
        <w:pStyle w:val="ListParagraph"/>
        <w:ind w:left="1800"/>
        <w:rPr>
          <w:rStyle w:val="eop"/>
          <w:sz w:val="24"/>
          <w:szCs w:val="24"/>
        </w:rPr>
      </w:pPr>
    </w:p>
    <w:p w14:paraId="0565052F" w14:textId="12056C46" w:rsidR="0029072F" w:rsidRPr="00487DFC" w:rsidRDefault="004E3C08" w:rsidP="00487DFC">
      <w:pPr>
        <w:pStyle w:val="ListParagraph"/>
        <w:numPr>
          <w:ilvl w:val="0"/>
          <w:numId w:val="31"/>
        </w:numPr>
        <w:spacing w:before="0" w:after="160" w:line="259" w:lineRule="auto"/>
        <w:textAlignment w:val="baseline"/>
        <w:rPr>
          <w:rStyle w:val="eop"/>
          <w:rFonts w:eastAsia="Times New Roman"/>
          <w:sz w:val="24"/>
          <w:szCs w:val="24"/>
        </w:rPr>
      </w:pPr>
      <w:r w:rsidRPr="000D16D0">
        <w:rPr>
          <w:rFonts w:eastAsia="Times New Roman"/>
          <w:bCs/>
          <w:sz w:val="24"/>
          <w:szCs w:val="24"/>
        </w:rPr>
        <w:t>For</w:t>
      </w:r>
      <w:r w:rsidRPr="2658EA7F">
        <w:rPr>
          <w:rFonts w:eastAsia="Times New Roman"/>
          <w:b/>
          <w:sz w:val="24"/>
          <w:szCs w:val="24"/>
        </w:rPr>
        <w:t xml:space="preserve"> Rate 2: </w:t>
      </w:r>
      <w:r w:rsidRPr="008B2A0C">
        <w:rPr>
          <w:rFonts w:eastAsia="Times New Roman"/>
          <w:sz w:val="24"/>
          <w:szCs w:val="24"/>
        </w:rPr>
        <w:t xml:space="preserve">Data indicating identified needs, </w:t>
      </w:r>
      <w:r w:rsidR="00610F35" w:rsidRPr="008B2A0C">
        <w:rPr>
          <w:rFonts w:eastAsia="Times New Roman"/>
          <w:sz w:val="24"/>
          <w:szCs w:val="24"/>
        </w:rPr>
        <w:t xml:space="preserve">corresponding to the definitions </w:t>
      </w:r>
      <w:r w:rsidR="005C5362" w:rsidRPr="008B2A0C">
        <w:rPr>
          <w:rFonts w:eastAsia="Times New Roman"/>
          <w:sz w:val="24"/>
          <w:szCs w:val="24"/>
        </w:rPr>
        <w:t>of the</w:t>
      </w:r>
      <w:r w:rsidRPr="008B2A0C">
        <w:rPr>
          <w:rFonts w:eastAsia="Times New Roman"/>
          <w:sz w:val="24"/>
          <w:szCs w:val="24"/>
        </w:rPr>
        <w:t xml:space="preserve"> ICD-10 codes</w:t>
      </w:r>
      <w:r w:rsidR="00B15A80" w:rsidRPr="008B2A0C">
        <w:rPr>
          <w:rFonts w:eastAsia="Times New Roman"/>
          <w:sz w:val="24"/>
          <w:szCs w:val="24"/>
        </w:rPr>
        <w:t xml:space="preserve"> provided in the Administrative Reporting section above</w:t>
      </w:r>
      <w:r w:rsidRPr="008B2A0C">
        <w:rPr>
          <w:rFonts w:eastAsia="Times New Roman"/>
          <w:sz w:val="24"/>
          <w:szCs w:val="24"/>
        </w:rPr>
        <w:t>. </w:t>
      </w:r>
      <w:r w:rsidRPr="008B2A0C">
        <w:rPr>
          <w:rFonts w:eastAsia="Times New Roman"/>
          <w:color w:val="242424"/>
          <w:sz w:val="24"/>
          <w:szCs w:val="24"/>
        </w:rPr>
        <w:t xml:space="preserve">Data may be captured using </w:t>
      </w:r>
      <w:proofErr w:type="gramStart"/>
      <w:r w:rsidRPr="008B2A0C">
        <w:rPr>
          <w:rFonts w:eastAsia="Times New Roman"/>
          <w:color w:val="242424"/>
          <w:sz w:val="24"/>
          <w:szCs w:val="24"/>
        </w:rPr>
        <w:t xml:space="preserve">the </w:t>
      </w:r>
      <w:r w:rsidR="009B5BC5" w:rsidRPr="008B2A0C">
        <w:rPr>
          <w:rFonts w:eastAsia="Times New Roman"/>
          <w:color w:val="242424"/>
          <w:sz w:val="24"/>
          <w:szCs w:val="24"/>
        </w:rPr>
        <w:t>ICD</w:t>
      </w:r>
      <w:proofErr w:type="gramEnd"/>
      <w:r w:rsidR="009B5BC5" w:rsidRPr="008B2A0C">
        <w:rPr>
          <w:rFonts w:eastAsia="Times New Roman"/>
          <w:color w:val="242424"/>
          <w:sz w:val="24"/>
          <w:szCs w:val="24"/>
        </w:rPr>
        <w:t>-10</w:t>
      </w:r>
      <w:r w:rsidRPr="008B2A0C">
        <w:rPr>
          <w:rFonts w:eastAsia="Times New Roman"/>
          <w:color w:val="242424"/>
          <w:sz w:val="24"/>
          <w:szCs w:val="24"/>
        </w:rPr>
        <w:t xml:space="preserve"> codes </w:t>
      </w:r>
      <w:r w:rsidR="009356D7" w:rsidRPr="008B2A0C">
        <w:rPr>
          <w:rFonts w:eastAsia="Times New Roman"/>
          <w:color w:val="242424"/>
          <w:sz w:val="24"/>
          <w:szCs w:val="24"/>
        </w:rPr>
        <w:t xml:space="preserve">or other clinical record data </w:t>
      </w:r>
      <w:r w:rsidR="005963B1" w:rsidRPr="008B2A0C">
        <w:rPr>
          <w:rFonts w:eastAsia="Times New Roman"/>
          <w:color w:val="242424"/>
          <w:sz w:val="24"/>
          <w:szCs w:val="24"/>
        </w:rPr>
        <w:t>(e.g.</w:t>
      </w:r>
      <w:r w:rsidR="00090438" w:rsidRPr="008B2A0C">
        <w:rPr>
          <w:rFonts w:eastAsia="Times New Roman"/>
          <w:color w:val="242424"/>
          <w:sz w:val="24"/>
          <w:szCs w:val="24"/>
        </w:rPr>
        <w:t xml:space="preserve">, </w:t>
      </w:r>
      <w:r w:rsidR="00090438" w:rsidRPr="008B2A0C">
        <w:rPr>
          <w:sz w:val="24"/>
          <w:szCs w:val="24"/>
        </w:rPr>
        <w:t>electronic health record data corresponding to these codes)</w:t>
      </w:r>
      <w:r w:rsidR="00334696" w:rsidRPr="008B2A0C">
        <w:rPr>
          <w:sz w:val="24"/>
          <w:szCs w:val="24"/>
        </w:rPr>
        <w:t>.</w:t>
      </w:r>
      <w:r w:rsidRPr="2658EA7F">
        <w:rPr>
          <w:rFonts w:eastAsia="Times New Roman"/>
          <w:color w:val="242424"/>
          <w:sz w:val="24"/>
          <w:szCs w:val="24"/>
        </w:rPr>
        <w:t xml:space="preserve"> </w:t>
      </w:r>
    </w:p>
    <w:p w14:paraId="1A43E480" w14:textId="62DFA871" w:rsidR="008020B2" w:rsidRPr="00E2482B" w:rsidRDefault="00533A24" w:rsidP="008020B2">
      <w:pPr>
        <w:pStyle w:val="CalloutText-LtBlue"/>
        <w:rPr>
          <w:rFonts w:cstheme="minorHAnsi"/>
        </w:rPr>
      </w:pPr>
      <w:r w:rsidRPr="00E2482B">
        <w:rPr>
          <w:rFonts w:cstheme="minorHAnsi"/>
        </w:rPr>
        <w:t>PY</w:t>
      </w:r>
      <w:r w:rsidR="00471B8A">
        <w:rPr>
          <w:rFonts w:cstheme="minorHAnsi"/>
        </w:rPr>
        <w:t>3-5</w:t>
      </w:r>
      <w:r w:rsidRPr="00E2482B">
        <w:rPr>
          <w:rFonts w:cstheme="minorHAnsi"/>
        </w:rPr>
        <w:t xml:space="preserve">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44D1A8B0" w14:textId="3947F71B" w:rsidR="00AE44E9"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eastAsia="Times New Roman"/>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 </w:t>
            </w:r>
            <w:r w:rsidR="008A54DA">
              <w:rPr>
                <w:rStyle w:val="eop"/>
                <w:rFonts w:eastAsia="Times New Roman"/>
                <w:sz w:val="24"/>
                <w:szCs w:val="24"/>
              </w:rPr>
              <w:t>M</w:t>
            </w:r>
            <w:r w:rsidRPr="00E2482B">
              <w:rPr>
                <w:rStyle w:val="eop"/>
                <w:rFonts w:eastAsia="Times New Roman"/>
                <w:sz w:val="24"/>
                <w:szCs w:val="24"/>
              </w:rPr>
              <w:t xml:space="preserve">COs. </w:t>
            </w:r>
            <w:r w:rsidR="00AD753C">
              <w:rPr>
                <w:rStyle w:val="eop"/>
                <w:rFonts w:eastAsia="Times New Roman"/>
                <w:sz w:val="24"/>
                <w:szCs w:val="24"/>
              </w:rPr>
              <w:t>Data</w:t>
            </w:r>
            <w:r w:rsidRPr="00E2482B">
              <w:rPr>
                <w:rStyle w:val="eop"/>
                <w:rFonts w:eastAsia="Times New Roman"/>
                <w:sz w:val="24"/>
                <w:szCs w:val="24"/>
              </w:rPr>
              <w:t xml:space="preserve"> must be submitted to </w:t>
            </w:r>
            <w:r w:rsidRPr="00D765C6">
              <w:rPr>
                <w:rFonts w:eastAsia="Times New Roman"/>
                <w:sz w:val="24"/>
                <w:szCs w:val="24"/>
              </w:rPr>
              <w:t>MassHealth</w:t>
            </w:r>
            <w:r w:rsidRPr="00D765C6">
              <w:rPr>
                <w:rStyle w:val="eop"/>
                <w:rFonts w:eastAsia="Times New Roman"/>
                <w:sz w:val="24"/>
                <w:szCs w:val="24"/>
              </w:rPr>
              <w:t xml:space="preserve"> </w:t>
            </w:r>
            <w:r w:rsidRPr="00D765C6">
              <w:rPr>
                <w:rStyle w:val="eop"/>
                <w:rFonts w:eastAsia="Times New Roman"/>
                <w:b/>
                <w:bCs/>
                <w:sz w:val="24"/>
                <w:szCs w:val="24"/>
              </w:rPr>
              <w:t xml:space="preserve">by </w:t>
            </w:r>
            <w:r w:rsidR="00C8540C" w:rsidRPr="00D765C6">
              <w:rPr>
                <w:rStyle w:val="eop"/>
                <w:rFonts w:eastAsia="Times New Roman"/>
                <w:b/>
                <w:bCs/>
                <w:sz w:val="24"/>
                <w:szCs w:val="24"/>
              </w:rPr>
              <w:t>June 30</w:t>
            </w:r>
            <w:r w:rsidR="00E471E9" w:rsidRPr="00D765C6">
              <w:rPr>
                <w:rStyle w:val="eop"/>
                <w:rFonts w:eastAsia="Times New Roman"/>
                <w:b/>
                <w:bCs/>
                <w:sz w:val="24"/>
                <w:szCs w:val="24"/>
              </w:rPr>
              <w:t xml:space="preserve"> following the measurement year </w:t>
            </w:r>
            <w:r w:rsidR="00E471E9" w:rsidRPr="00A07E5A">
              <w:rPr>
                <w:rStyle w:val="eop"/>
                <w:rFonts w:eastAsia="Times New Roman"/>
                <w:sz w:val="24"/>
                <w:szCs w:val="24"/>
              </w:rPr>
              <w:t xml:space="preserve">(e.g., </w:t>
            </w:r>
            <w:r w:rsidR="00277CF0" w:rsidRPr="00A07E5A">
              <w:rPr>
                <w:rStyle w:val="eop"/>
                <w:rFonts w:eastAsia="Times New Roman"/>
                <w:sz w:val="24"/>
                <w:szCs w:val="24"/>
              </w:rPr>
              <w:t xml:space="preserve">PY3 data </w:t>
            </w:r>
            <w:r w:rsidR="006C5C8E">
              <w:rPr>
                <w:rStyle w:val="eop"/>
                <w:rFonts w:eastAsia="Times New Roman"/>
                <w:sz w:val="24"/>
                <w:szCs w:val="24"/>
              </w:rPr>
              <w:t>is due</w:t>
            </w:r>
            <w:r w:rsidR="00277CF0" w:rsidRPr="00A07E5A">
              <w:rPr>
                <w:rStyle w:val="eop"/>
                <w:rFonts w:eastAsia="Times New Roman"/>
                <w:sz w:val="24"/>
                <w:szCs w:val="24"/>
              </w:rPr>
              <w:t xml:space="preserve"> by </w:t>
            </w:r>
            <w:r w:rsidR="0031661B" w:rsidRPr="00A07E5A">
              <w:rPr>
                <w:rStyle w:val="eop"/>
                <w:rFonts w:eastAsia="Times New Roman"/>
                <w:sz w:val="24"/>
                <w:szCs w:val="24"/>
              </w:rPr>
              <w:t>June 30</w:t>
            </w:r>
            <w:r w:rsidR="00277CF0" w:rsidRPr="00A07E5A">
              <w:rPr>
                <w:rStyle w:val="eop"/>
                <w:rFonts w:eastAsia="Times New Roman"/>
                <w:sz w:val="24"/>
                <w:szCs w:val="24"/>
              </w:rPr>
              <w:t>, 2026)</w:t>
            </w:r>
            <w:r w:rsidR="00AD753C">
              <w:rPr>
                <w:rStyle w:val="eop"/>
                <w:rFonts w:eastAsia="Times New Roman"/>
                <w:sz w:val="24"/>
                <w:szCs w:val="24"/>
              </w:rPr>
              <w:t>, in a form and format to be further specified by MassHealth</w:t>
            </w:r>
            <w:r w:rsidRPr="00A07E5A">
              <w:rPr>
                <w:rStyle w:val="eop"/>
                <w:rFonts w:eastAsia="Times New Roman"/>
                <w:sz w:val="24"/>
                <w:szCs w:val="24"/>
              </w:rPr>
              <w:t>.</w:t>
            </w:r>
            <w:r w:rsidRPr="00277CF0">
              <w:rPr>
                <w:rStyle w:val="eop"/>
                <w:rFonts w:eastAsia="Times New Roman"/>
                <w:sz w:val="24"/>
                <w:szCs w:val="24"/>
              </w:rPr>
              <w:t xml:space="preserve"> </w:t>
            </w:r>
          </w:p>
          <w:p w14:paraId="0C700241" w14:textId="59C4746A" w:rsidR="00F53D6B" w:rsidRPr="00E2482B" w:rsidRDefault="00F53D6B"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6C6AA00">
              <w:rPr>
                <w:rFonts w:cstheme="minorBidi"/>
                <w:sz w:val="24"/>
                <w:szCs w:val="24"/>
              </w:rPr>
              <w:t xml:space="preserve">MassHealth </w:t>
            </w:r>
            <w:r>
              <w:rPr>
                <w:rFonts w:cstheme="minorBidi"/>
                <w:sz w:val="24"/>
                <w:szCs w:val="24"/>
              </w:rPr>
              <w:t>anticipates auditing</w:t>
            </w:r>
            <w:r w:rsidRPr="06C6AA00">
              <w:rPr>
                <w:rFonts w:cstheme="minorBidi"/>
                <w:sz w:val="24"/>
                <w:szCs w:val="24"/>
              </w:rPr>
              <w:t xml:space="preserve"> the data submitted by the </w:t>
            </w:r>
            <w:r>
              <w:rPr>
                <w:rFonts w:cstheme="minorBidi"/>
                <w:sz w:val="24"/>
                <w:szCs w:val="24"/>
              </w:rPr>
              <w:t>M</w:t>
            </w:r>
            <w:r w:rsidRPr="06C6AA00">
              <w:rPr>
                <w:rFonts w:cstheme="minorBidi"/>
                <w:sz w:val="24"/>
                <w:szCs w:val="24"/>
              </w:rPr>
              <w:t xml:space="preserve">CO, </w:t>
            </w:r>
            <w:proofErr w:type="gramStart"/>
            <w:r w:rsidRPr="06C6AA00">
              <w:rPr>
                <w:rFonts w:cstheme="minorBidi"/>
                <w:sz w:val="24"/>
                <w:szCs w:val="24"/>
              </w:rPr>
              <w:t>per</w:t>
            </w:r>
            <w:proofErr w:type="gramEnd"/>
            <w:r w:rsidRPr="06C6AA00">
              <w:rPr>
                <w:rFonts w:cstheme="minorBidi"/>
                <w:sz w:val="24"/>
                <w:szCs w:val="24"/>
              </w:rPr>
              <w:t xml:space="preserve"> the methodology outlined in the QEIP Portal User Guide.</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5D009276" w14:textId="6D701006" w:rsidR="00AE44E9" w:rsidRPr="002B3BE7" w:rsidRDefault="00932A1B" w:rsidP="002B3B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B3BE7">
              <w:rPr>
                <w:rStyle w:val="normaltextrun"/>
                <w:rFonts w:ascii="Arial" w:hAnsi="Arial" w:cs="Arial"/>
                <w:color w:val="000000"/>
                <w:sz w:val="24"/>
                <w:szCs w:val="24"/>
              </w:rPr>
              <w:t xml:space="preserve">See the MassHealth </w:t>
            </w:r>
            <w:r w:rsidR="008A54DA">
              <w:rPr>
                <w:rStyle w:val="normaltextrun"/>
                <w:rFonts w:ascii="Arial" w:hAnsi="Arial" w:cs="Arial"/>
                <w:color w:val="000000"/>
                <w:sz w:val="24"/>
                <w:szCs w:val="24"/>
              </w:rPr>
              <w:t>M</w:t>
            </w:r>
            <w:r w:rsidRPr="002B3BE7">
              <w:rPr>
                <w:rStyle w:val="normaltextrun"/>
                <w:rFonts w:ascii="Arial" w:hAnsi="Arial" w:cs="Arial"/>
                <w:color w:val="000000"/>
                <w:sz w:val="24"/>
                <w:szCs w:val="24"/>
              </w:rPr>
              <w:t>CO Quality and Equity Incentive Program (</w:t>
            </w:r>
            <w:r w:rsidR="00245F10">
              <w:rPr>
                <w:rStyle w:val="normaltextrun"/>
                <w:rFonts w:ascii="Arial" w:hAnsi="Arial" w:cs="Arial"/>
                <w:color w:val="000000"/>
                <w:sz w:val="24"/>
                <w:szCs w:val="24"/>
              </w:rPr>
              <w:t>M</w:t>
            </w:r>
            <w:r w:rsidRPr="002B3BE7">
              <w:rPr>
                <w:rStyle w:val="normaltextrun"/>
                <w:rFonts w:ascii="Arial" w:hAnsi="Arial" w:cs="Arial"/>
                <w:color w:val="000000"/>
                <w:sz w:val="24"/>
                <w:szCs w:val="24"/>
              </w:rPr>
              <w:t>QEIP) Performance Assessment Methodology manual.</w:t>
            </w:r>
          </w:p>
        </w:tc>
      </w:tr>
    </w:tbl>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192854761"/>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14708FC3" w:rsidR="00C27CCC" w:rsidRPr="00E2482B" w:rsidRDefault="00C27CCC" w:rsidP="005622E9">
            <w:pPr>
              <w:pStyle w:val="MH-ChartContentText"/>
              <w:spacing w:before="120" w:after="120"/>
              <w:rPr>
                <w:sz w:val="24"/>
                <w:szCs w:val="24"/>
              </w:rPr>
            </w:pPr>
            <w:r w:rsidRPr="00E2482B">
              <w:rPr>
                <w:sz w:val="24"/>
                <w:szCs w:val="24"/>
              </w:rPr>
              <w:t>Performance Status: PY</w:t>
            </w:r>
            <w:r w:rsidR="00204F61">
              <w:rPr>
                <w:sz w:val="24"/>
                <w:szCs w:val="24"/>
              </w:rPr>
              <w:t>3</w:t>
            </w:r>
          </w:p>
        </w:tc>
        <w:tc>
          <w:tcPr>
            <w:tcW w:w="6930" w:type="dxa"/>
            <w:vAlign w:val="top"/>
          </w:tcPr>
          <w:p w14:paraId="07B13625" w14:textId="7E56FDC4"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FD23C4">
              <w:rPr>
                <w:sz w:val="24"/>
                <w:szCs w:val="24"/>
              </w:rPr>
              <w:t xml:space="preserve"> (P4R)</w:t>
            </w:r>
          </w:p>
        </w:tc>
      </w:tr>
      <w:tr w:rsidR="00CB4B98" w:rsidRPr="00E2482B" w14:paraId="43888A1B"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1AD8688" w14:textId="34FE1243" w:rsidR="00CB4B98" w:rsidRPr="00E2482B" w:rsidRDefault="00CB4B98" w:rsidP="005622E9">
            <w:pPr>
              <w:pStyle w:val="MH-ChartContentText"/>
              <w:spacing w:before="120" w:after="120"/>
              <w:rPr>
                <w:sz w:val="24"/>
                <w:szCs w:val="24"/>
              </w:rPr>
            </w:pPr>
            <w:r>
              <w:rPr>
                <w:sz w:val="24"/>
                <w:szCs w:val="24"/>
              </w:rPr>
              <w:t>Performance Status: PY4-5</w:t>
            </w:r>
          </w:p>
        </w:tc>
        <w:tc>
          <w:tcPr>
            <w:tcW w:w="6930" w:type="dxa"/>
            <w:vAlign w:val="top"/>
          </w:tcPr>
          <w:p w14:paraId="790EB026" w14:textId="4B1478FA" w:rsidR="00CB4B98" w:rsidRPr="00E2482B" w:rsidRDefault="00CB4B98"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Pay-for-Performance (P4P)</w:t>
            </w:r>
          </w:p>
        </w:tc>
      </w:tr>
    </w:tbl>
    <w:p w14:paraId="4E8D3A79" w14:textId="77777777" w:rsidR="00C27CCC" w:rsidRPr="00E2482B" w:rsidRDefault="00C27CCC" w:rsidP="00487DFC">
      <w:pPr>
        <w:spacing w:before="0" w:after="0"/>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4842FBAC" w14:textId="066AEBFB" w:rsidR="00C27CCC" w:rsidRPr="00E2482B" w:rsidRDefault="00985C12" w:rsidP="00C27CCC">
      <w:pPr>
        <w:spacing w:before="0" w:after="0"/>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0A4973C0" w14:textId="77777777" w:rsidR="00575A31" w:rsidRPr="00E2482B" w:rsidRDefault="00575A31" w:rsidP="00C27CCC">
      <w:pPr>
        <w:spacing w:before="0" w:after="0"/>
        <w:rPr>
          <w:rFonts w:eastAsia="Times New Roman" w:cstheme="minorHAnsi"/>
          <w:color w:val="000000" w:themeColor="text1"/>
          <w:sz w:val="24"/>
          <w:szCs w:val="24"/>
        </w:rPr>
      </w:pP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730D9EF8" w14:textId="77777777" w:rsidR="00D246C0" w:rsidRPr="00932259" w:rsidRDefault="00D246C0" w:rsidP="00D246C0">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This measure assesses performance on reducing disparities on targeted quality performance measures associated with race, ethnicity, and/or other demographic or social risk factors.   </w:t>
      </w:r>
    </w:p>
    <w:p w14:paraId="6C9894CA" w14:textId="7598C243" w:rsidR="00D246C0" w:rsidRPr="00932259" w:rsidRDefault="00D246C0" w:rsidP="00D246C0">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Quality performance measures targeted for disparities reduction for the purpose of this measure are from the MassHealth Quality Incentive </w:t>
      </w:r>
      <w:r>
        <w:rPr>
          <w:rStyle w:val="contextualspellingandgrammarerror"/>
          <w:rFonts w:asciiTheme="minorHAnsi" w:hAnsiTheme="minorHAnsi" w:cstheme="minorHAnsi"/>
          <w:sz w:val="24"/>
          <w:szCs w:val="24"/>
        </w:rPr>
        <w:t>P</w:t>
      </w:r>
      <w:r w:rsidRPr="00932259">
        <w:rPr>
          <w:rStyle w:val="contextualspellingandgrammarerror"/>
          <w:rFonts w:asciiTheme="minorHAnsi" w:hAnsiTheme="minorHAnsi" w:cstheme="minorHAnsi"/>
          <w:sz w:val="24"/>
          <w:szCs w:val="24"/>
        </w:rPr>
        <w:t xml:space="preserve">rogram and are listed in Table 1. Alternative standard quality measures may be approved by MassHealth on an individual </w:t>
      </w:r>
      <w:r>
        <w:rPr>
          <w:rStyle w:val="contextualspellingandgrammarerror"/>
          <w:rFonts w:asciiTheme="minorHAnsi" w:hAnsiTheme="minorHAnsi" w:cstheme="minorHAnsi"/>
          <w:sz w:val="24"/>
          <w:szCs w:val="24"/>
        </w:rPr>
        <w:t>MCO</w:t>
      </w:r>
      <w:r w:rsidRPr="00932259">
        <w:rPr>
          <w:rStyle w:val="contextualspellingandgrammarerror"/>
          <w:rFonts w:asciiTheme="minorHAnsi" w:hAnsiTheme="minorHAnsi" w:cstheme="minorHAnsi"/>
          <w:sz w:val="24"/>
          <w:szCs w:val="24"/>
        </w:rPr>
        <w:t xml:space="preserve"> basis. </w:t>
      </w:r>
    </w:p>
    <w:p w14:paraId="08421B7E" w14:textId="65B3E500" w:rsidR="000B2B04" w:rsidRPr="00E2482B" w:rsidRDefault="00D246C0" w:rsidP="000B2B04">
      <w:pPr>
        <w:pStyle w:val="Body"/>
        <w:rPr>
          <w:rFonts w:asciiTheme="minorHAnsi" w:hAnsiTheme="minorHAnsi" w:cstheme="minorHAnsi"/>
        </w:rPr>
      </w:pPr>
      <w:r w:rsidRPr="00932259">
        <w:rPr>
          <w:rStyle w:val="contextualspellingandgrammarerror"/>
          <w:rFonts w:asciiTheme="minorHAnsi" w:hAnsiTheme="minorHAnsi" w:cstheme="minorHAnsi"/>
          <w:sz w:val="24"/>
          <w:szCs w:val="24"/>
        </w:rPr>
        <w:t xml:space="preserve">Targeted quality measures have been selected by MassHealth because they are disparities-sensitive measures in the topic areas of maternal health, care coordination, and/or care for acute &amp; chronic conditions. </w:t>
      </w:r>
    </w:p>
    <w:p w14:paraId="32A13E21" w14:textId="77777777" w:rsidR="00C27CCC" w:rsidRPr="00E2482B" w:rsidRDefault="00C27CCC" w:rsidP="00C27CCC">
      <w:pPr>
        <w:pStyle w:val="CalloutText-LtBlue"/>
        <w:rPr>
          <w:rFonts w:cstheme="minorHAnsi"/>
        </w:rPr>
      </w:pPr>
      <w:r w:rsidRPr="00E2482B">
        <w:rPr>
          <w:rFonts w:cstheme="minorHAnsi"/>
        </w:rPr>
        <w:t>ELIGIBLE POPULATION</w:t>
      </w:r>
    </w:p>
    <w:p w14:paraId="6ED93820" w14:textId="31F0C0AF" w:rsidR="00C27CCC" w:rsidRPr="00E2482B" w:rsidRDefault="00A53D16" w:rsidP="00C27CCC">
      <w:pPr>
        <w:spacing w:before="0" w:after="0"/>
        <w:rPr>
          <w:rFonts w:cstheme="minorHAnsi"/>
        </w:rPr>
      </w:pPr>
      <w:r w:rsidRPr="00E2482B">
        <w:rPr>
          <w:rFonts w:eastAsia="Times New Roman" w:cstheme="minorHAnsi"/>
          <w:sz w:val="24"/>
          <w:szCs w:val="24"/>
        </w:rPr>
        <w:lastRenderedPageBreak/>
        <w:t>The eligible population for each Quality Incentive Program measure identified in Table 1 for inclusion in this measure is defined in the Quality Incentive Program technical specifications.</w:t>
      </w:r>
    </w:p>
    <w:p w14:paraId="16B803C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98718A" w:rsidRPr="00E2482B" w14:paraId="6542F31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B03D0F" w14:textId="762F4B23" w:rsidR="0098718A" w:rsidRPr="0098718A" w:rsidRDefault="0098718A" w:rsidP="004479A5">
            <w:pPr>
              <w:pStyle w:val="MH-ChartContentText"/>
              <w:spacing w:before="120" w:after="120"/>
              <w:rPr>
                <w:rFonts w:eastAsia="Times New Roman"/>
                <w:bCs/>
                <w:sz w:val="24"/>
                <w:szCs w:val="24"/>
              </w:rPr>
            </w:pPr>
            <w:r w:rsidRPr="0098718A">
              <w:rPr>
                <w:rFonts w:eastAsia="Times New Roman"/>
                <w:bCs/>
                <w:sz w:val="24"/>
                <w:szCs w:val="24"/>
              </w:rPr>
              <w:t>M</w:t>
            </w:r>
            <w:r w:rsidRPr="000D16D0">
              <w:rPr>
                <w:rFonts w:eastAsia="Times New Roman"/>
                <w:bCs/>
                <w:sz w:val="24"/>
                <w:szCs w:val="24"/>
              </w:rPr>
              <w:t>easurement Year</w:t>
            </w:r>
          </w:p>
        </w:tc>
        <w:tc>
          <w:tcPr>
            <w:tcW w:w="7740" w:type="dxa"/>
            <w:vAlign w:val="top"/>
          </w:tcPr>
          <w:p w14:paraId="5F2338B2" w14:textId="3473B3C7" w:rsidR="0098718A" w:rsidRPr="0098718A" w:rsidRDefault="0098718A"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8718A">
              <w:rPr>
                <w:rFonts w:eastAsia="Times New Roman" w:cstheme="minorHAnsi"/>
                <w:sz w:val="24"/>
                <w:szCs w:val="24"/>
              </w:rPr>
              <w:t>M</w:t>
            </w:r>
            <w:r w:rsidRPr="000D16D0">
              <w:rPr>
                <w:rFonts w:eastAsia="Times New Roman"/>
                <w:sz w:val="24"/>
                <w:szCs w:val="24"/>
              </w:rPr>
              <w:t>easurement Years 1-5 correspond to MQEIP Performance Years 1-5.</w:t>
            </w:r>
          </w:p>
        </w:tc>
      </w:tr>
      <w:tr w:rsidR="009F599E" w:rsidRPr="00E2482B" w14:paraId="40D532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740" w:type="dxa"/>
            <w:vAlign w:val="top"/>
          </w:tcPr>
          <w:p w14:paraId="7BD1F5F2" w14:textId="31D1AE6A"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MassHealth </w:t>
            </w:r>
            <w:r w:rsidR="00B07528">
              <w:rPr>
                <w:rFonts w:eastAsia="Times New Roman" w:cstheme="minorHAnsi"/>
                <w:sz w:val="24"/>
                <w:szCs w:val="24"/>
              </w:rPr>
              <w:t>M</w:t>
            </w:r>
            <w:r w:rsidR="00FC082A" w:rsidRPr="005A266F">
              <w:rPr>
                <w:rFonts w:eastAsia="Times New Roman"/>
                <w:sz w:val="24"/>
                <w:szCs w:val="24"/>
              </w:rPr>
              <w:t xml:space="preserve">CO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bl>
    <w:p w14:paraId="4230B623" w14:textId="77777777" w:rsidR="00C27CCC" w:rsidRPr="00E2482B" w:rsidRDefault="00C27CCC" w:rsidP="00C27CCC">
      <w:pPr>
        <w:pStyle w:val="MH-ChartContentText"/>
        <w:rPr>
          <w:b/>
        </w:rPr>
      </w:pPr>
    </w:p>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0795F936" w14:textId="792D1F42" w:rsidR="00F64974" w:rsidRPr="002515CA" w:rsidRDefault="00F64974" w:rsidP="00F64974">
      <w:pPr>
        <w:spacing w:after="0" w:line="240" w:lineRule="auto"/>
        <w:textAlignment w:val="baseline"/>
        <w:rPr>
          <w:rStyle w:val="normaltextrun"/>
          <w:rFonts w:cstheme="minorHAnsi"/>
          <w:sz w:val="24"/>
          <w:szCs w:val="24"/>
        </w:rPr>
      </w:pPr>
      <w:r w:rsidRPr="000D16D0">
        <w:rPr>
          <w:rStyle w:val="normaltextrun"/>
          <w:rFonts w:cstheme="minorHAnsi"/>
          <w:b/>
          <w:bCs/>
          <w:sz w:val="24"/>
          <w:szCs w:val="24"/>
        </w:rPr>
        <w:t>In PY3</w:t>
      </w:r>
      <w:r>
        <w:rPr>
          <w:rStyle w:val="normaltextrun"/>
          <w:rFonts w:cstheme="minorHAnsi"/>
          <w:sz w:val="24"/>
          <w:szCs w:val="24"/>
        </w:rPr>
        <w:t>,</w:t>
      </w:r>
      <w:r w:rsidRPr="002515CA">
        <w:rPr>
          <w:rStyle w:val="normaltextrun"/>
          <w:rFonts w:cstheme="minorHAnsi"/>
          <w:sz w:val="24"/>
          <w:szCs w:val="24"/>
        </w:rPr>
        <w:t xml:space="preserve"> </w:t>
      </w:r>
      <w:r>
        <w:rPr>
          <w:rStyle w:val="normaltextrun"/>
          <w:rFonts w:cstheme="minorHAnsi"/>
          <w:sz w:val="24"/>
          <w:szCs w:val="24"/>
        </w:rPr>
        <w:t>MCOs must complete and submit a PY3 “Measure Assessment Report.”</w:t>
      </w:r>
      <w:r w:rsidRPr="002515CA">
        <w:rPr>
          <w:rStyle w:val="normaltextrun"/>
          <w:rFonts w:cstheme="minorHAnsi"/>
          <w:sz w:val="24"/>
          <w:szCs w:val="24"/>
        </w:rPr>
        <w:t xml:space="preserve"> The report must be submitted in a form and format specified by MassHealth, and must include:   </w:t>
      </w:r>
    </w:p>
    <w:p w14:paraId="1F864CFC" w14:textId="5C8A86B8" w:rsidR="00F64974" w:rsidRDefault="00F64974" w:rsidP="00F64974">
      <w:pPr>
        <w:pStyle w:val="ListParagraph"/>
        <w:numPr>
          <w:ilvl w:val="0"/>
          <w:numId w:val="29"/>
        </w:numPr>
        <w:spacing w:after="0" w:line="240" w:lineRule="auto"/>
        <w:textAlignment w:val="baseline"/>
        <w:rPr>
          <w:rStyle w:val="normaltextrun"/>
          <w:rFonts w:cstheme="minorHAnsi"/>
          <w:sz w:val="24"/>
          <w:szCs w:val="24"/>
        </w:rPr>
      </w:pPr>
      <w:r w:rsidRPr="002515CA">
        <w:rPr>
          <w:rStyle w:val="normaltextrun"/>
          <w:rFonts w:cstheme="minorHAnsi"/>
          <w:sz w:val="24"/>
          <w:szCs w:val="24"/>
        </w:rPr>
        <w:t>An assessment of the opportunity for disparities reduction on the full list of measures specified by MassHeal</w:t>
      </w:r>
      <w:r>
        <w:rPr>
          <w:rStyle w:val="normaltextrun"/>
          <w:rFonts w:cstheme="minorHAnsi"/>
          <w:sz w:val="24"/>
          <w:szCs w:val="24"/>
        </w:rPr>
        <w:t>th</w:t>
      </w:r>
      <w:r w:rsidRPr="002515CA">
        <w:rPr>
          <w:rStyle w:val="normaltextrun"/>
          <w:rFonts w:cstheme="minorHAnsi"/>
          <w:sz w:val="24"/>
          <w:szCs w:val="24"/>
        </w:rPr>
        <w:t xml:space="preserve">, including how each measure does or doesn’t represent an opportunity for the </w:t>
      </w:r>
      <w:r>
        <w:rPr>
          <w:rStyle w:val="normaltextrun"/>
          <w:rFonts w:cstheme="minorHAnsi"/>
          <w:sz w:val="24"/>
          <w:szCs w:val="24"/>
        </w:rPr>
        <w:t>MCO</w:t>
      </w:r>
      <w:r w:rsidRPr="002515CA">
        <w:rPr>
          <w:rStyle w:val="normaltextrun"/>
          <w:rFonts w:cstheme="minorHAnsi"/>
          <w:sz w:val="24"/>
          <w:szCs w:val="24"/>
        </w:rPr>
        <w:t xml:space="preserve"> with regards to disparities reduction based on race/ethnicity</w:t>
      </w:r>
      <w:r>
        <w:rPr>
          <w:rStyle w:val="normaltextrun"/>
          <w:rFonts w:cstheme="minorHAnsi"/>
          <w:sz w:val="24"/>
          <w:szCs w:val="24"/>
        </w:rPr>
        <w:t>.</w:t>
      </w:r>
    </w:p>
    <w:p w14:paraId="7E441425" w14:textId="187015B4" w:rsidR="00F64974" w:rsidRDefault="00F64974" w:rsidP="00F64974">
      <w:pPr>
        <w:pStyle w:val="ListParagraph"/>
        <w:numPr>
          <w:ilvl w:val="0"/>
          <w:numId w:val="29"/>
        </w:numPr>
        <w:spacing w:after="0" w:line="240" w:lineRule="auto"/>
        <w:textAlignment w:val="baseline"/>
        <w:rPr>
          <w:rStyle w:val="normaltextrun"/>
          <w:rFonts w:cstheme="minorHAnsi"/>
          <w:sz w:val="24"/>
          <w:szCs w:val="24"/>
        </w:rPr>
      </w:pPr>
      <w:r w:rsidRPr="002515CA">
        <w:rPr>
          <w:rStyle w:val="normaltextrun"/>
          <w:rFonts w:cstheme="minorHAnsi"/>
          <w:sz w:val="24"/>
          <w:szCs w:val="24"/>
        </w:rPr>
        <w:t>The measure</w:t>
      </w:r>
      <w:r>
        <w:rPr>
          <w:rStyle w:val="normaltextrun"/>
          <w:rFonts w:cstheme="minorHAnsi"/>
          <w:sz w:val="24"/>
          <w:szCs w:val="24"/>
        </w:rPr>
        <w:t>(</w:t>
      </w:r>
      <w:r w:rsidRPr="002515CA">
        <w:rPr>
          <w:rStyle w:val="normaltextrun"/>
          <w:rFonts w:cstheme="minorHAnsi"/>
          <w:sz w:val="24"/>
          <w:szCs w:val="24"/>
        </w:rPr>
        <w:t>s</w:t>
      </w:r>
      <w:r>
        <w:rPr>
          <w:rStyle w:val="normaltextrun"/>
          <w:rFonts w:cstheme="minorHAnsi"/>
          <w:sz w:val="24"/>
          <w:szCs w:val="24"/>
        </w:rPr>
        <w:t>)</w:t>
      </w:r>
      <w:r w:rsidRPr="002515CA">
        <w:rPr>
          <w:rStyle w:val="normaltextrun"/>
          <w:rFonts w:cstheme="minorHAnsi"/>
          <w:sz w:val="24"/>
          <w:szCs w:val="24"/>
        </w:rPr>
        <w:t xml:space="preserve"> the </w:t>
      </w:r>
      <w:r w:rsidR="009A4D5B">
        <w:rPr>
          <w:rStyle w:val="normaltextrun"/>
          <w:rFonts w:cstheme="minorHAnsi"/>
          <w:sz w:val="24"/>
          <w:szCs w:val="24"/>
        </w:rPr>
        <w:t>M</w:t>
      </w:r>
      <w:r>
        <w:rPr>
          <w:rStyle w:val="normaltextrun"/>
          <w:rFonts w:cstheme="minorHAnsi"/>
          <w:sz w:val="24"/>
          <w:szCs w:val="24"/>
        </w:rPr>
        <w:t>CO</w:t>
      </w:r>
      <w:r w:rsidRPr="002515CA">
        <w:rPr>
          <w:rStyle w:val="normaltextrun"/>
          <w:rFonts w:cstheme="minorHAnsi"/>
          <w:sz w:val="24"/>
          <w:szCs w:val="24"/>
        </w:rPr>
        <w:t xml:space="preserve"> proposes </w:t>
      </w:r>
      <w:proofErr w:type="gramStart"/>
      <w:r w:rsidRPr="002515CA">
        <w:rPr>
          <w:rStyle w:val="normaltextrun"/>
          <w:rFonts w:cstheme="minorHAnsi"/>
          <w:sz w:val="24"/>
          <w:szCs w:val="24"/>
        </w:rPr>
        <w:t>to focus</w:t>
      </w:r>
      <w:proofErr w:type="gramEnd"/>
      <w:r w:rsidRPr="002515CA">
        <w:rPr>
          <w:rStyle w:val="normaltextrun"/>
          <w:rFonts w:cstheme="minorHAnsi"/>
          <w:sz w:val="24"/>
          <w:szCs w:val="24"/>
        </w:rPr>
        <w:t xml:space="preserve"> </w:t>
      </w:r>
      <w:proofErr w:type="gramStart"/>
      <w:r w:rsidRPr="002515CA">
        <w:rPr>
          <w:rStyle w:val="normaltextrun"/>
          <w:rFonts w:cstheme="minorHAnsi"/>
          <w:sz w:val="24"/>
          <w:szCs w:val="24"/>
        </w:rPr>
        <w:t>on for</w:t>
      </w:r>
      <w:proofErr w:type="gramEnd"/>
      <w:r w:rsidRPr="002515CA">
        <w:rPr>
          <w:rStyle w:val="normaltextrun"/>
          <w:rFonts w:cstheme="minorHAnsi"/>
          <w:sz w:val="24"/>
          <w:szCs w:val="24"/>
        </w:rPr>
        <w:t xml:space="preserve"> disparities reduction in PY3-5, </w:t>
      </w:r>
      <w:r>
        <w:rPr>
          <w:rStyle w:val="normaltextrun"/>
          <w:rFonts w:cstheme="minorHAnsi"/>
          <w:sz w:val="24"/>
          <w:szCs w:val="24"/>
        </w:rPr>
        <w:t xml:space="preserve">as well as a description of what is known about the </w:t>
      </w:r>
      <w:r w:rsidR="009A4D5B">
        <w:rPr>
          <w:rStyle w:val="normaltextrun"/>
          <w:rFonts w:cstheme="minorHAnsi"/>
          <w:sz w:val="24"/>
          <w:szCs w:val="24"/>
        </w:rPr>
        <w:t>M</w:t>
      </w:r>
      <w:r>
        <w:rPr>
          <w:rStyle w:val="normaltextrun"/>
          <w:rFonts w:cstheme="minorHAnsi"/>
          <w:sz w:val="24"/>
          <w:szCs w:val="24"/>
        </w:rPr>
        <w:t xml:space="preserve">CO’s historical aggregate performance on the selected measure(s), </w:t>
      </w:r>
      <w:r w:rsidRPr="002515CA">
        <w:rPr>
          <w:rStyle w:val="normaltextrun"/>
          <w:rFonts w:cstheme="minorHAnsi"/>
          <w:sz w:val="24"/>
          <w:szCs w:val="24"/>
        </w:rPr>
        <w:t xml:space="preserve">including </w:t>
      </w:r>
      <w:r>
        <w:rPr>
          <w:rStyle w:val="normaltextrun"/>
          <w:rFonts w:cstheme="minorHAnsi"/>
          <w:sz w:val="24"/>
          <w:szCs w:val="24"/>
        </w:rPr>
        <w:t>performance stratified by race and ethnicity, and other evidence demonstrating the opportunity for improvement.</w:t>
      </w:r>
    </w:p>
    <w:p w14:paraId="00ED1F06" w14:textId="1E4FD3BA" w:rsidR="00F64974" w:rsidRPr="00C20D5B" w:rsidRDefault="00F64974" w:rsidP="00F64974">
      <w:pPr>
        <w:spacing w:after="0" w:line="240" w:lineRule="auto"/>
        <w:textAlignment w:val="baseline"/>
        <w:rPr>
          <w:rStyle w:val="normaltextrun"/>
          <w:rFonts w:cstheme="minorHAnsi"/>
          <w:b/>
          <w:bCs/>
          <w:sz w:val="24"/>
          <w:szCs w:val="24"/>
        </w:rPr>
      </w:pPr>
      <w:r w:rsidRPr="000D16D0">
        <w:rPr>
          <w:rStyle w:val="normaltextrun"/>
          <w:rFonts w:cstheme="minorHAnsi"/>
          <w:b/>
          <w:bCs/>
          <w:sz w:val="24"/>
          <w:szCs w:val="24"/>
        </w:rPr>
        <w:t>In PY4-5</w:t>
      </w:r>
      <w:r>
        <w:rPr>
          <w:rStyle w:val="normaltextrun"/>
          <w:rFonts w:cstheme="minorHAnsi"/>
          <w:sz w:val="24"/>
          <w:szCs w:val="24"/>
        </w:rPr>
        <w:t xml:space="preserve">, </w:t>
      </w:r>
      <w:r w:rsidR="009A4D5B">
        <w:rPr>
          <w:rStyle w:val="normaltextrun"/>
          <w:rFonts w:cstheme="minorHAnsi"/>
          <w:sz w:val="24"/>
          <w:szCs w:val="24"/>
        </w:rPr>
        <w:t>M</w:t>
      </w:r>
      <w:r>
        <w:rPr>
          <w:rStyle w:val="normaltextrun"/>
          <w:rFonts w:cstheme="minorHAnsi"/>
          <w:sz w:val="24"/>
          <w:szCs w:val="24"/>
        </w:rPr>
        <w:t>COs</w:t>
      </w:r>
      <w:r w:rsidRPr="002515CA">
        <w:rPr>
          <w:rStyle w:val="normaltextrun"/>
          <w:rFonts w:cstheme="minorHAnsi"/>
          <w:sz w:val="24"/>
          <w:szCs w:val="24"/>
        </w:rPr>
        <w:t xml:space="preserve"> will be assessed on disparities reduction for </w:t>
      </w:r>
      <w:r>
        <w:rPr>
          <w:rStyle w:val="normaltextrun"/>
          <w:rFonts w:cstheme="minorHAnsi"/>
          <w:sz w:val="24"/>
          <w:szCs w:val="24"/>
        </w:rPr>
        <w:t xml:space="preserve">a subset of the measures in Table 1, as specified by MassHealth in its approvals of the individual </w:t>
      </w:r>
      <w:r w:rsidR="009A4D5B">
        <w:rPr>
          <w:rStyle w:val="normaltextrun"/>
          <w:rFonts w:cstheme="minorHAnsi"/>
          <w:sz w:val="24"/>
          <w:szCs w:val="24"/>
        </w:rPr>
        <w:t>M</w:t>
      </w:r>
      <w:r>
        <w:rPr>
          <w:rStyle w:val="normaltextrun"/>
          <w:rFonts w:cstheme="minorHAnsi"/>
          <w:sz w:val="24"/>
          <w:szCs w:val="24"/>
        </w:rPr>
        <w:t>COs’ PY3 “Measure Assessment Report</w:t>
      </w:r>
      <w:r w:rsidRPr="002515CA">
        <w:rPr>
          <w:rStyle w:val="normaltextrun"/>
          <w:rFonts w:cstheme="minorHAnsi"/>
          <w:sz w:val="24"/>
          <w:szCs w:val="24"/>
        </w:rPr>
        <w:t>.</w:t>
      </w:r>
      <w:r>
        <w:rPr>
          <w:rStyle w:val="normaltextrun"/>
          <w:rFonts w:cstheme="minorHAnsi"/>
          <w:sz w:val="24"/>
          <w:szCs w:val="24"/>
        </w:rPr>
        <w:t>”</w:t>
      </w:r>
      <w:r w:rsidRPr="002515CA">
        <w:rPr>
          <w:rStyle w:val="normaltextrun"/>
          <w:rFonts w:cstheme="minorHAnsi"/>
          <w:sz w:val="24"/>
          <w:szCs w:val="24"/>
        </w:rPr>
        <w:t xml:space="preserve"> Claims-based</w:t>
      </w:r>
      <w:r>
        <w:rPr>
          <w:rStyle w:val="normaltextrun"/>
          <w:rFonts w:cstheme="minorHAnsi"/>
          <w:sz w:val="24"/>
          <w:szCs w:val="24"/>
        </w:rPr>
        <w:t xml:space="preserve"> and </w:t>
      </w:r>
      <w:r w:rsidRPr="002515CA">
        <w:rPr>
          <w:rStyle w:val="normaltextrun"/>
          <w:rFonts w:cstheme="minorHAnsi"/>
          <w:sz w:val="24"/>
          <w:szCs w:val="24"/>
        </w:rPr>
        <w:t>chart-based measures will be calculated by MassHealth.</w:t>
      </w:r>
    </w:p>
    <w:p w14:paraId="2C64D361" w14:textId="77777777" w:rsidR="00F64974" w:rsidRDefault="00F64974" w:rsidP="00E17AFF">
      <w:pPr>
        <w:pStyle w:val="MH-ChartContentText"/>
        <w:rPr>
          <w:rFonts w:eastAsia="Times New Roman"/>
          <w:bCs/>
          <w:sz w:val="24"/>
          <w:szCs w:val="24"/>
          <w:highlight w:val="yellow"/>
        </w:rPr>
      </w:pPr>
    </w:p>
    <w:p w14:paraId="4C4660A9" w14:textId="0A552EA1" w:rsidR="00C27CCC" w:rsidRPr="00E2482B" w:rsidRDefault="00CA4F6A" w:rsidP="006721E6">
      <w:pPr>
        <w:rPr>
          <w:rFonts w:cstheme="minorHAnsi"/>
        </w:rPr>
      </w:pPr>
      <w:r>
        <w:rPr>
          <w:sz w:val="24"/>
          <w:szCs w:val="24"/>
        </w:rPr>
        <w:t>MassHealth reserves the right to request additional member-level measure data for the purposes of Quality measure stratification, as applicable, in a form and format specified by MassHealth.</w:t>
      </w:r>
    </w:p>
    <w:p w14:paraId="42F714BA" w14:textId="605CBA6B" w:rsidR="00C27CCC" w:rsidRPr="00E2482B" w:rsidRDefault="00A7004F" w:rsidP="00C27CCC">
      <w:pPr>
        <w:pStyle w:val="CalloutText-LtBlue"/>
        <w:rPr>
          <w:rFonts w:cstheme="minorHAnsi"/>
        </w:rPr>
      </w:pPr>
      <w:r w:rsidRPr="00E2482B">
        <w:rPr>
          <w:rFonts w:cstheme="minorHAnsi"/>
        </w:rPr>
        <w:t xml:space="preserve">Table 1: </w:t>
      </w:r>
      <w:r w:rsidR="007969F2">
        <w:rPr>
          <w:rFonts w:cstheme="minorHAnsi"/>
        </w:rPr>
        <w:t xml:space="preserve">MassHealth Quality Incentive Program Measures Identified for Inclusion in this </w:t>
      </w:r>
      <w:r w:rsidR="004D441E">
        <w:rPr>
          <w:rFonts w:cstheme="minorHAnsi"/>
        </w:rPr>
        <w:t>M</w:t>
      </w:r>
      <w:r w:rsidR="007969F2">
        <w:rPr>
          <w:rFonts w:cstheme="minorHAnsi"/>
        </w:rPr>
        <w:t>QEIP “Quality Performance Disparities Reduction” Measure for PY3-5</w:t>
      </w:r>
    </w:p>
    <w:tbl>
      <w:tblPr>
        <w:tblStyle w:val="MHLeftHeaderTable"/>
        <w:tblW w:w="10045" w:type="dxa"/>
        <w:tblLook w:val="0680" w:firstRow="0" w:lastRow="0" w:firstColumn="1" w:lastColumn="0" w:noHBand="1" w:noVBand="1"/>
      </w:tblPr>
      <w:tblGrid>
        <w:gridCol w:w="2310"/>
        <w:gridCol w:w="7735"/>
      </w:tblGrid>
      <w:tr w:rsidR="00F306B5" w:rsidRPr="00E2482B" w14:paraId="4C856832" w14:textId="77777777" w:rsidTr="009B1337">
        <w:trPr>
          <w:trHeight w:val="422"/>
        </w:trPr>
        <w:tc>
          <w:tcPr>
            <w:cnfStyle w:val="001000000000" w:firstRow="0" w:lastRow="0" w:firstColumn="1" w:lastColumn="0" w:oddVBand="0" w:evenVBand="0" w:oddHBand="0" w:evenHBand="0" w:firstRowFirstColumn="0" w:firstRowLastColumn="0" w:lastRowFirstColumn="0" w:lastRowLastColumn="0"/>
            <w:tcW w:w="2310" w:type="dxa"/>
            <w:shd w:val="clear" w:color="auto" w:fill="C1DDF6" w:themeFill="accent1" w:themeFillTint="33"/>
          </w:tcPr>
          <w:p w14:paraId="6DD89A0C" w14:textId="3B5B2CF7" w:rsidR="00F306B5" w:rsidRPr="00E2482B" w:rsidRDefault="00F306B5">
            <w:pPr>
              <w:pStyle w:val="MH-ChartContentText"/>
            </w:pPr>
            <w:r w:rsidRPr="00E2482B">
              <w:t>Domain</w:t>
            </w:r>
          </w:p>
        </w:tc>
        <w:tc>
          <w:tcPr>
            <w:tcW w:w="7735" w:type="dxa"/>
            <w:shd w:val="clear" w:color="auto" w:fill="C1DDF6" w:themeFill="accent1" w:themeFillTint="33"/>
          </w:tcPr>
          <w:p w14:paraId="2EAD6195" w14:textId="3947F008" w:rsidR="00F306B5" w:rsidRPr="00E2482B" w:rsidRDefault="00F306B5">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cstheme="minorHAnsi"/>
                <w:b/>
                <w:bCs/>
              </w:rPr>
              <w:t>Measure</w:t>
            </w:r>
          </w:p>
        </w:tc>
      </w:tr>
      <w:tr w:rsidR="00ED0E1B" w:rsidRPr="00E2482B" w14:paraId="6D0B4A83"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restart"/>
            <w:vAlign w:val="top"/>
          </w:tcPr>
          <w:p w14:paraId="34FB228D" w14:textId="72C4CB4B" w:rsidR="00ED0E1B" w:rsidRPr="00E2482B" w:rsidRDefault="00ED0E1B" w:rsidP="001A6D5E">
            <w:pPr>
              <w:pStyle w:val="MH-ChartContentText"/>
              <w:spacing w:before="120" w:after="120"/>
            </w:pPr>
            <w:r w:rsidRPr="00E2482B">
              <w:rPr>
                <w:rFonts w:eastAsia="Times New Roman"/>
                <w:bCs/>
                <w:sz w:val="24"/>
                <w:szCs w:val="24"/>
              </w:rPr>
              <w:lastRenderedPageBreak/>
              <w:t>Preventative and Pediatric Care</w:t>
            </w:r>
          </w:p>
        </w:tc>
        <w:tc>
          <w:tcPr>
            <w:tcW w:w="7735" w:type="dxa"/>
            <w:vAlign w:val="top"/>
          </w:tcPr>
          <w:p w14:paraId="60BA7AF1" w14:textId="52621637" w:rsidR="00ED0E1B" w:rsidRPr="00E2482B" w:rsidRDefault="00ED0E1B"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OHSU: Developmental Screening in the First Three Years of Life</w:t>
            </w:r>
          </w:p>
        </w:tc>
      </w:tr>
      <w:tr w:rsidR="00ED0E1B" w:rsidRPr="00E2482B" w14:paraId="203F104E"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494B03A7" w14:textId="77777777" w:rsidR="00ED0E1B" w:rsidRPr="00E2482B" w:rsidRDefault="00ED0E1B" w:rsidP="00C467D3">
            <w:pPr>
              <w:pStyle w:val="MH-ChartContentText"/>
              <w:spacing w:before="120" w:after="120"/>
            </w:pPr>
          </w:p>
        </w:tc>
        <w:tc>
          <w:tcPr>
            <w:tcW w:w="7735" w:type="dxa"/>
            <w:vAlign w:val="top"/>
          </w:tcPr>
          <w:p w14:paraId="416A25F5" w14:textId="0415FA9D" w:rsidR="00ED0E1B" w:rsidRPr="00E2482B" w:rsidRDefault="00ED0E1B"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Immunizations for Adolescents</w:t>
            </w:r>
          </w:p>
        </w:tc>
      </w:tr>
      <w:tr w:rsidR="00ED0E1B" w:rsidRPr="00E2482B" w14:paraId="7F364A43"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239CBF42" w14:textId="77777777" w:rsidR="00ED0E1B" w:rsidRPr="00E2482B" w:rsidRDefault="00ED0E1B" w:rsidP="00C467D3">
            <w:pPr>
              <w:pStyle w:val="MH-ChartContentText"/>
              <w:spacing w:before="120" w:after="120"/>
            </w:pPr>
          </w:p>
        </w:tc>
        <w:tc>
          <w:tcPr>
            <w:tcW w:w="7735" w:type="dxa"/>
            <w:vAlign w:val="top"/>
          </w:tcPr>
          <w:p w14:paraId="4F620A69" w14:textId="1E14ECCB" w:rsidR="00ED0E1B" w:rsidRPr="00E2482B" w:rsidRDefault="00ED0E1B"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Childhood Immunization Status</w:t>
            </w:r>
          </w:p>
        </w:tc>
      </w:tr>
      <w:tr w:rsidR="00ED0E1B" w:rsidRPr="00E2482B" w14:paraId="00ACDF2F"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051F628" w14:textId="77777777" w:rsidR="00ED0E1B" w:rsidRPr="00E2482B" w:rsidRDefault="00ED0E1B" w:rsidP="00C467D3">
            <w:pPr>
              <w:pStyle w:val="MH-ChartContentText"/>
              <w:spacing w:before="120" w:after="120"/>
            </w:pPr>
          </w:p>
        </w:tc>
        <w:tc>
          <w:tcPr>
            <w:tcW w:w="7735" w:type="dxa"/>
            <w:vAlign w:val="top"/>
          </w:tcPr>
          <w:p w14:paraId="135D6308" w14:textId="23CCDFB8" w:rsidR="00ED0E1B" w:rsidRPr="00E2482B" w:rsidRDefault="00ED0E1B"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ADA: Topical Fluoride for Children</w:t>
            </w:r>
          </w:p>
        </w:tc>
      </w:tr>
      <w:tr w:rsidR="00ED0E1B" w:rsidRPr="00E2482B" w14:paraId="2FD2F610"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6CC28B8A" w14:textId="77777777" w:rsidR="00ED0E1B" w:rsidRPr="00E2482B" w:rsidRDefault="00ED0E1B" w:rsidP="00C467D3">
            <w:pPr>
              <w:pStyle w:val="MH-ChartContentText"/>
              <w:spacing w:before="120" w:after="120"/>
            </w:pPr>
          </w:p>
        </w:tc>
        <w:tc>
          <w:tcPr>
            <w:tcW w:w="7735" w:type="dxa"/>
            <w:vAlign w:val="top"/>
          </w:tcPr>
          <w:p w14:paraId="7E70289C" w14:textId="05AF63A0" w:rsidR="00ED0E1B" w:rsidRPr="00E2482B" w:rsidRDefault="00ED0E1B"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Prenatal and Postpartum Care</w:t>
            </w:r>
          </w:p>
        </w:tc>
      </w:tr>
      <w:tr w:rsidR="00ED0E1B" w:rsidRPr="00E2482B" w14:paraId="20D76C73"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restart"/>
            <w:vAlign w:val="top"/>
          </w:tcPr>
          <w:p w14:paraId="5C9038AB" w14:textId="165A96AB" w:rsidR="00ED0E1B" w:rsidRPr="00E2482B" w:rsidRDefault="00ED0E1B" w:rsidP="00ED0E1B">
            <w:pPr>
              <w:pStyle w:val="MH-ChartContentText"/>
              <w:spacing w:before="120" w:after="120"/>
              <w:rPr>
                <w:b w:val="0"/>
              </w:rPr>
            </w:pPr>
            <w:r w:rsidRPr="00E2482B">
              <w:rPr>
                <w:rFonts w:eastAsia="Times New Roman"/>
                <w:bCs/>
                <w:sz w:val="24"/>
                <w:szCs w:val="24"/>
              </w:rPr>
              <w:t>Care Coordination/Care for Acute and Chronic Conditions</w:t>
            </w:r>
          </w:p>
        </w:tc>
        <w:tc>
          <w:tcPr>
            <w:tcW w:w="7735" w:type="dxa"/>
            <w:vAlign w:val="top"/>
          </w:tcPr>
          <w:p w14:paraId="23DAED89" w14:textId="1838E9C8"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cstheme="minorHAnsi"/>
                <w:sz w:val="24"/>
                <w:szCs w:val="24"/>
              </w:rPr>
              <w:t xml:space="preserve">NCQA: Follow-Up After Emergency Department Visit for Mental Illness (FUM; 7 </w:t>
            </w:r>
            <w:proofErr w:type="gramStart"/>
            <w:r w:rsidRPr="00E2482B">
              <w:rPr>
                <w:rFonts w:cstheme="minorHAnsi"/>
                <w:sz w:val="24"/>
                <w:szCs w:val="24"/>
              </w:rPr>
              <w:t>day</w:t>
            </w:r>
            <w:proofErr w:type="gramEnd"/>
            <w:r w:rsidRPr="00E2482B">
              <w:rPr>
                <w:rFonts w:cstheme="minorHAnsi"/>
                <w:sz w:val="24"/>
                <w:szCs w:val="24"/>
              </w:rPr>
              <w:t xml:space="preserve"> follow–up) </w:t>
            </w:r>
          </w:p>
        </w:tc>
      </w:tr>
      <w:tr w:rsidR="00ED0E1B" w:rsidRPr="00E2482B" w14:paraId="587478C4"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9ECD2E9" w14:textId="77777777" w:rsidR="00ED0E1B" w:rsidRPr="00E2482B" w:rsidRDefault="00ED0E1B" w:rsidP="00ED0E1B">
            <w:pPr>
              <w:pStyle w:val="MH-ChartContentText"/>
              <w:spacing w:before="120" w:after="120"/>
              <w:rPr>
                <w:b w:val="0"/>
              </w:rPr>
            </w:pPr>
          </w:p>
        </w:tc>
        <w:tc>
          <w:tcPr>
            <w:tcW w:w="7735" w:type="dxa"/>
            <w:vAlign w:val="top"/>
          </w:tcPr>
          <w:p w14:paraId="0D6435E6" w14:textId="5A6D55A0"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Alcohol and Other Drug Abuse or Dependence Treatment (FUA;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ED0E1B" w:rsidRPr="00E2482B" w14:paraId="1E450872"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41699D67" w14:textId="77777777" w:rsidR="00ED0E1B" w:rsidRPr="00E2482B" w:rsidRDefault="00ED0E1B" w:rsidP="00ED0E1B">
            <w:pPr>
              <w:pStyle w:val="MH-ChartContentText"/>
              <w:spacing w:before="120" w:after="120"/>
            </w:pPr>
          </w:p>
        </w:tc>
        <w:tc>
          <w:tcPr>
            <w:tcW w:w="7735" w:type="dxa"/>
            <w:vAlign w:val="top"/>
          </w:tcPr>
          <w:p w14:paraId="0BC84D2A" w14:textId="2F7ACF44"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Hospitalization for Mental Illness (FUH;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ED0E1B" w:rsidRPr="00E2482B" w14:paraId="404D8217"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2E428086" w14:textId="77777777" w:rsidR="00ED0E1B" w:rsidRPr="00E2482B" w:rsidRDefault="00ED0E1B" w:rsidP="00ED0E1B">
            <w:pPr>
              <w:pStyle w:val="MH-ChartContentText"/>
              <w:spacing w:before="120" w:after="120"/>
            </w:pPr>
          </w:p>
        </w:tc>
        <w:tc>
          <w:tcPr>
            <w:tcW w:w="7735" w:type="dxa"/>
            <w:vAlign w:val="top"/>
          </w:tcPr>
          <w:p w14:paraId="484954F8" w14:textId="51BA3E66"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Initiation of Engagement of Alcohol and Other Drug Abuse or Dependence (IET) </w:t>
            </w:r>
          </w:p>
        </w:tc>
      </w:tr>
      <w:tr w:rsidR="00ED0E1B" w:rsidRPr="00E2482B" w14:paraId="3DF75453"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34C2603C" w14:textId="77777777" w:rsidR="00ED0E1B" w:rsidRPr="00E2482B" w:rsidRDefault="00ED0E1B" w:rsidP="00ED0E1B">
            <w:pPr>
              <w:pStyle w:val="MH-ChartContentText"/>
              <w:spacing w:before="120" w:after="120"/>
            </w:pPr>
          </w:p>
        </w:tc>
        <w:tc>
          <w:tcPr>
            <w:tcW w:w="7735" w:type="dxa"/>
            <w:vAlign w:val="top"/>
          </w:tcPr>
          <w:p w14:paraId="1FF2BADC" w14:textId="70F8A286"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Controlling High Blood Pressure</w:t>
            </w:r>
          </w:p>
        </w:tc>
      </w:tr>
      <w:tr w:rsidR="00ED0E1B" w:rsidRPr="00E2482B" w14:paraId="694A3B85"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D0AA13F" w14:textId="77777777" w:rsidR="00ED0E1B" w:rsidRPr="00E2482B" w:rsidRDefault="00ED0E1B" w:rsidP="00ED0E1B">
            <w:pPr>
              <w:pStyle w:val="MH-ChartContentText"/>
              <w:spacing w:before="120" w:after="120"/>
            </w:pPr>
          </w:p>
        </w:tc>
        <w:tc>
          <w:tcPr>
            <w:tcW w:w="7735" w:type="dxa"/>
            <w:vAlign w:val="top"/>
          </w:tcPr>
          <w:p w14:paraId="1BD8DAAF" w14:textId="0D7FD5DC"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Comprehensive Diabetes Care: HBA1c Poor Control</w:t>
            </w:r>
          </w:p>
        </w:tc>
      </w:tr>
      <w:tr w:rsidR="00ED0E1B" w:rsidRPr="00E2482B" w14:paraId="4E698B3E"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5BD95079" w14:textId="77777777" w:rsidR="00ED0E1B" w:rsidRPr="00E2482B" w:rsidRDefault="00ED0E1B" w:rsidP="00ED0E1B">
            <w:pPr>
              <w:pStyle w:val="MH-ChartContentText"/>
              <w:spacing w:before="120" w:after="120"/>
            </w:pPr>
          </w:p>
        </w:tc>
        <w:tc>
          <w:tcPr>
            <w:tcW w:w="7735" w:type="dxa"/>
            <w:vAlign w:val="top"/>
          </w:tcPr>
          <w:p w14:paraId="3AF1196F" w14:textId="7C3C110A"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Asthma Medication Ratio</w:t>
            </w:r>
          </w:p>
        </w:tc>
      </w:tr>
    </w:tbl>
    <w:p w14:paraId="749C34D2" w14:textId="78BE183D" w:rsidR="00C27CCC" w:rsidRPr="00E2482B" w:rsidRDefault="00C27CCC" w:rsidP="00487DFC">
      <w:pPr>
        <w:spacing w:before="0" w:after="0"/>
        <w:rPr>
          <w:rFonts w:cstheme="minorHAnsi"/>
          <w:b/>
          <w:bCs/>
          <w:sz w:val="24"/>
          <w:szCs w:val="24"/>
        </w:rPr>
      </w:pPr>
    </w:p>
    <w:p w14:paraId="7F2C7C54" w14:textId="7675F040" w:rsidR="005D0531" w:rsidRPr="00E2482B" w:rsidRDefault="005D0531" w:rsidP="005D0531">
      <w:pPr>
        <w:pStyle w:val="CalloutText-LtBlue"/>
        <w:rPr>
          <w:rFonts w:cstheme="minorHAnsi"/>
        </w:rPr>
      </w:pPr>
      <w:r w:rsidRPr="00E2482B">
        <w:rPr>
          <w:rFonts w:cstheme="minorHAnsi"/>
        </w:rPr>
        <w:t>ADDITIONAL MEASURE INFORMATION</w:t>
      </w:r>
    </w:p>
    <w:tbl>
      <w:tblPr>
        <w:tblStyle w:val="MHLeftHeaderTable"/>
        <w:tblW w:w="10070" w:type="dxa"/>
        <w:tblLook w:val="0680" w:firstRow="0" w:lastRow="0" w:firstColumn="1" w:lastColumn="0" w:noHBand="1" w:noVBand="1"/>
      </w:tblPr>
      <w:tblGrid>
        <w:gridCol w:w="2965"/>
        <w:gridCol w:w="7105"/>
      </w:tblGrid>
      <w:tr w:rsidR="004A2F16" w:rsidRPr="00E2482B" w14:paraId="62555CE3" w14:textId="77777777" w:rsidTr="001A6D5E">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40AD6DBE" w14:textId="7E25BA64" w:rsidR="004A2F16" w:rsidRPr="00E2482B" w:rsidRDefault="004A2F16" w:rsidP="001A6D5E">
            <w:pPr>
              <w:pStyle w:val="MH-ChartContentText"/>
              <w:spacing w:before="120" w:after="120"/>
              <w:rPr>
                <w:sz w:val="24"/>
                <w:szCs w:val="24"/>
              </w:rPr>
            </w:pPr>
            <w:r w:rsidRPr="00E2482B">
              <w:rPr>
                <w:rFonts w:eastAsia="Times New Roman"/>
                <w:bCs/>
                <w:sz w:val="24"/>
                <w:szCs w:val="24"/>
              </w:rPr>
              <w:t>General Guidance</w:t>
            </w:r>
            <w:r w:rsidR="00CF3AD8">
              <w:rPr>
                <w:rFonts w:eastAsia="Times New Roman"/>
                <w:bCs/>
                <w:sz w:val="24"/>
                <w:szCs w:val="24"/>
              </w:rPr>
              <w:t>: PY3</w:t>
            </w:r>
          </w:p>
        </w:tc>
        <w:tc>
          <w:tcPr>
            <w:tcW w:w="7105" w:type="dxa"/>
            <w:vAlign w:val="top"/>
          </w:tcPr>
          <w:p w14:paraId="2D84A28F" w14:textId="77777777" w:rsidR="00CF3AD8" w:rsidRDefault="004A2F16"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b/>
                <w:bCs/>
                <w:sz w:val="24"/>
                <w:szCs w:val="24"/>
              </w:rPr>
              <w:t xml:space="preserve">Race and ethnicity </w:t>
            </w:r>
            <w:r w:rsidR="002B09B4">
              <w:rPr>
                <w:rFonts w:eastAsia="Calibri" w:cstheme="minorHAnsi"/>
                <w:b/>
                <w:bCs/>
                <w:sz w:val="24"/>
                <w:szCs w:val="24"/>
              </w:rPr>
              <w:t xml:space="preserve">data standards for </w:t>
            </w:r>
            <w:r w:rsidRPr="00E2482B">
              <w:rPr>
                <w:rFonts w:eastAsia="Calibri" w:cstheme="minorHAnsi"/>
                <w:b/>
                <w:bCs/>
                <w:sz w:val="24"/>
                <w:szCs w:val="24"/>
              </w:rPr>
              <w:t>stratification:</w:t>
            </w:r>
            <w:r w:rsidRPr="00E2482B">
              <w:rPr>
                <w:rFonts w:eastAsia="Calibri" w:cstheme="minorHAnsi"/>
                <w:sz w:val="24"/>
                <w:szCs w:val="24"/>
              </w:rPr>
              <w:t xml:space="preserve"> </w:t>
            </w:r>
          </w:p>
          <w:p w14:paraId="4AB0B1FC" w14:textId="473EE963" w:rsidR="004A2F16" w:rsidRPr="00E2482B" w:rsidRDefault="00553EC8"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Pr>
                <w:rFonts w:eastAsia="Calibri" w:cstheme="minorHAnsi"/>
                <w:sz w:val="24"/>
                <w:szCs w:val="24"/>
              </w:rPr>
              <w:t>For any MCO-s</w:t>
            </w:r>
            <w:r w:rsidR="00CF3AD8">
              <w:rPr>
                <w:rFonts w:eastAsia="Calibri" w:cstheme="minorHAnsi"/>
                <w:sz w:val="24"/>
                <w:szCs w:val="24"/>
              </w:rPr>
              <w:t>tratified</w:t>
            </w:r>
            <w:r>
              <w:rPr>
                <w:rFonts w:eastAsia="Calibri" w:cstheme="minorHAnsi"/>
                <w:sz w:val="24"/>
                <w:szCs w:val="24"/>
              </w:rPr>
              <w:t xml:space="preserve"> measure</w:t>
            </w:r>
            <w:r w:rsidR="00CF3AD8">
              <w:rPr>
                <w:rFonts w:eastAsia="Calibri" w:cstheme="minorHAnsi"/>
                <w:sz w:val="24"/>
                <w:szCs w:val="24"/>
              </w:rPr>
              <w:t xml:space="preserve"> in the PY3 </w:t>
            </w:r>
            <w:r w:rsidR="002A73C7">
              <w:rPr>
                <w:rFonts w:eastAsia="Calibri" w:cstheme="minorHAnsi"/>
                <w:sz w:val="24"/>
                <w:szCs w:val="24"/>
              </w:rPr>
              <w:t>Measure Assessment Report</w:t>
            </w:r>
            <w:r>
              <w:rPr>
                <w:rFonts w:eastAsia="Calibri" w:cstheme="minorHAnsi"/>
                <w:sz w:val="24"/>
                <w:szCs w:val="24"/>
              </w:rPr>
              <w:t xml:space="preserve">, MCOs must stratify performance by race and </w:t>
            </w:r>
            <w:r w:rsidR="001D3966">
              <w:rPr>
                <w:rFonts w:eastAsia="Calibri" w:cstheme="minorHAnsi"/>
                <w:sz w:val="24"/>
                <w:szCs w:val="24"/>
              </w:rPr>
              <w:t>ethnicity categories specified in the MassHealth “Race and Ethnicity Data Completeness” sub-measure specification.</w:t>
            </w:r>
            <w:r w:rsidR="004A2F16" w:rsidRPr="00E2482B">
              <w:rPr>
                <w:rFonts w:eastAsia="Calibri" w:cstheme="minorHAnsi"/>
                <w:b/>
                <w:bCs/>
                <w:sz w:val="24"/>
                <w:szCs w:val="24"/>
              </w:rPr>
              <w:t xml:space="preserve"> </w:t>
            </w:r>
          </w:p>
          <w:p w14:paraId="1821C37D" w14:textId="6D1653E0" w:rsidR="004A2F16" w:rsidRPr="00E2482B" w:rsidRDefault="004A2F16"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eastAsia="Calibri" w:hAnsiTheme="minorHAnsi" w:cstheme="minorHAnsi"/>
                <w:b/>
                <w:bCs/>
                <w:sz w:val="24"/>
                <w:szCs w:val="24"/>
              </w:rPr>
              <w:t>Data completeness threshold:</w:t>
            </w:r>
            <w:r w:rsidRPr="00E2482B">
              <w:rPr>
                <w:rFonts w:asciiTheme="minorHAnsi" w:eastAsia="Calibri" w:hAnsiTheme="minorHAnsi" w:cstheme="minorHAnsi"/>
                <w:sz w:val="24"/>
                <w:szCs w:val="24"/>
              </w:rPr>
              <w:t xml:space="preserve"> There is no data completeness threshold for reporting performance stratified by race and ethnicity</w:t>
            </w:r>
            <w:r w:rsidR="00460674">
              <w:rPr>
                <w:rFonts w:asciiTheme="minorHAnsi" w:eastAsia="Calibri" w:hAnsiTheme="minorHAnsi" w:cstheme="minorHAnsi"/>
                <w:sz w:val="24"/>
                <w:szCs w:val="24"/>
              </w:rPr>
              <w:t xml:space="preserve"> in the PY3 Measure Assessment Report</w:t>
            </w:r>
            <w:r w:rsidR="00460674" w:rsidRPr="00E2482B">
              <w:rPr>
                <w:rFonts w:asciiTheme="minorHAnsi" w:eastAsia="Calibri" w:hAnsiTheme="minorHAnsi" w:cstheme="minorHAnsi"/>
                <w:sz w:val="24"/>
                <w:szCs w:val="24"/>
              </w:rPr>
              <w:t xml:space="preserve">. </w:t>
            </w:r>
            <w:r w:rsidR="00460674" w:rsidRPr="00E2482B">
              <w:rPr>
                <w:rFonts w:asciiTheme="minorHAnsi" w:hAnsiTheme="minorHAnsi" w:cstheme="minorHAnsi"/>
                <w:bCs/>
                <w:sz w:val="24"/>
                <w:szCs w:val="24"/>
              </w:rPr>
              <w:t xml:space="preserve">The stratification may use imputed or other sources of data for race </w:t>
            </w:r>
            <w:r w:rsidR="00460674" w:rsidRPr="00E2482B">
              <w:rPr>
                <w:rFonts w:asciiTheme="minorHAnsi" w:hAnsiTheme="minorHAnsi" w:cstheme="minorHAnsi"/>
                <w:bCs/>
                <w:sz w:val="24"/>
                <w:szCs w:val="24"/>
              </w:rPr>
              <w:lastRenderedPageBreak/>
              <w:t>and ethnicity only when self-reported race and ethnicity data are not available</w:t>
            </w:r>
            <w:r w:rsidR="00460674">
              <w:rPr>
                <w:rFonts w:asciiTheme="minorHAnsi" w:hAnsiTheme="minorHAnsi" w:cstheme="minorHAnsi"/>
                <w:bCs/>
                <w:sz w:val="24"/>
                <w:szCs w:val="24"/>
              </w:rPr>
              <w:t>.</w:t>
            </w:r>
            <w:r w:rsidRPr="00E2482B">
              <w:rPr>
                <w:rFonts w:asciiTheme="minorHAnsi" w:eastAsia="Calibri" w:hAnsiTheme="minorHAnsi" w:cstheme="minorHAnsi"/>
                <w:sz w:val="24"/>
                <w:szCs w:val="24"/>
              </w:rPr>
              <w:t xml:space="preserve"> </w:t>
            </w:r>
          </w:p>
        </w:tc>
      </w:tr>
    </w:tbl>
    <w:p w14:paraId="05B65F54" w14:textId="77777777" w:rsidR="00683C22" w:rsidRPr="001A6D5E" w:rsidRDefault="00683C22" w:rsidP="00487DFC">
      <w:pPr>
        <w:spacing w:before="0"/>
        <w:rPr>
          <w:sz w:val="24"/>
          <w:szCs w:val="24"/>
        </w:rPr>
      </w:pPr>
    </w:p>
    <w:p w14:paraId="3D79AE60" w14:textId="1625537B" w:rsidR="00094AB5" w:rsidRPr="00E2482B" w:rsidRDefault="005D0531" w:rsidP="00094AB5">
      <w:pPr>
        <w:pStyle w:val="CalloutText-LtBlue"/>
        <w:rPr>
          <w:rFonts w:cstheme="minorHAnsi"/>
        </w:rPr>
      </w:pPr>
      <w:r w:rsidRPr="00E2482B">
        <w:rPr>
          <w:rFonts w:cstheme="minorHAnsi"/>
        </w:rPr>
        <w:t>PY</w:t>
      </w:r>
      <w:r w:rsidR="00A646E0">
        <w:rPr>
          <w:rFonts w:cstheme="minorHAnsi"/>
        </w:rPr>
        <w:t>3-5</w:t>
      </w:r>
      <w:r w:rsidRPr="00E2482B">
        <w:rPr>
          <w:rFonts w:cstheme="minorHAnsi"/>
        </w:rPr>
        <w:t xml:space="preserve">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165" w:type="dxa"/>
        <w:tblLook w:val="06A0" w:firstRow="1" w:lastRow="0" w:firstColumn="1" w:lastColumn="0" w:noHBand="1" w:noVBand="1"/>
      </w:tblPr>
      <w:tblGrid>
        <w:gridCol w:w="2785"/>
        <w:gridCol w:w="7380"/>
      </w:tblGrid>
      <w:tr w:rsidR="002A73C7" w:rsidRPr="00E2482B" w14:paraId="6057FD07" w14:textId="77777777" w:rsidTr="002E42B5">
        <w:trPr>
          <w:trHeight w:val="1548"/>
        </w:trPr>
        <w:tc>
          <w:tcPr>
            <w:cnfStyle w:val="001000000000" w:firstRow="0" w:lastRow="0" w:firstColumn="1" w:lastColumn="0" w:oddVBand="0" w:evenVBand="0" w:oddHBand="0" w:evenHBand="0" w:firstRowFirstColumn="0" w:firstRowLastColumn="0" w:lastRowFirstColumn="0" w:lastRowLastColumn="0"/>
            <w:tcW w:w="2785" w:type="dxa"/>
            <w:vAlign w:val="top"/>
          </w:tcPr>
          <w:p w14:paraId="00237890" w14:textId="0E000950" w:rsidR="002A73C7" w:rsidRPr="00E2482B" w:rsidRDefault="002A73C7" w:rsidP="001A6D5E">
            <w:pPr>
              <w:pStyle w:val="MH-ChartContentText"/>
              <w:spacing w:before="120" w:after="120"/>
              <w:rPr>
                <w:sz w:val="24"/>
                <w:szCs w:val="24"/>
              </w:rPr>
            </w:pPr>
            <w:r w:rsidRPr="00E2482B">
              <w:rPr>
                <w:rFonts w:eastAsia="Times New Roman"/>
                <w:bCs/>
                <w:sz w:val="24"/>
                <w:szCs w:val="24"/>
              </w:rPr>
              <w:t>Performance Requirements</w:t>
            </w:r>
            <w:r>
              <w:rPr>
                <w:rFonts w:eastAsia="Times New Roman"/>
                <w:sz w:val="24"/>
                <w:szCs w:val="24"/>
              </w:rPr>
              <w:t>: PY3</w:t>
            </w:r>
          </w:p>
        </w:tc>
        <w:tc>
          <w:tcPr>
            <w:tcW w:w="7380" w:type="dxa"/>
            <w:vAlign w:val="top"/>
          </w:tcPr>
          <w:p w14:paraId="6BD4DE10" w14:textId="00EA944F" w:rsidR="002A73C7" w:rsidRPr="00E2482B" w:rsidRDefault="002A73C7"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026C7">
              <w:rPr>
                <w:rStyle w:val="ui-provider"/>
                <w:sz w:val="24"/>
                <w:szCs w:val="24"/>
              </w:rPr>
              <w:t xml:space="preserve">By </w:t>
            </w:r>
            <w:r w:rsidR="00AF6AE1">
              <w:rPr>
                <w:rStyle w:val="ui-provider"/>
                <w:b/>
                <w:bCs/>
                <w:sz w:val="24"/>
                <w:szCs w:val="24"/>
              </w:rPr>
              <w:t>a</w:t>
            </w:r>
            <w:r w:rsidR="00AF6AE1">
              <w:rPr>
                <w:rStyle w:val="ui-provider"/>
                <w:b/>
                <w:bCs/>
              </w:rPr>
              <w:t xml:space="preserve"> date to be further specified by MassHealth</w:t>
            </w:r>
            <w:r w:rsidRPr="00E026C7">
              <w:rPr>
                <w:rStyle w:val="ui-provider"/>
                <w:sz w:val="24"/>
                <w:szCs w:val="24"/>
              </w:rPr>
              <w:t xml:space="preserve">, timely, complete, and responsive submission to MassHealth of a PY3 </w:t>
            </w:r>
            <w:r>
              <w:rPr>
                <w:rStyle w:val="ui-provider"/>
                <w:sz w:val="24"/>
                <w:szCs w:val="24"/>
              </w:rPr>
              <w:t>“</w:t>
            </w:r>
            <w:r w:rsidRPr="00E026C7">
              <w:rPr>
                <w:rStyle w:val="ui-provider"/>
                <w:sz w:val="24"/>
                <w:szCs w:val="24"/>
              </w:rPr>
              <w:t>Measure Assessment Report.” Submissions must be in a form and format specified by MassHealth.</w:t>
            </w:r>
          </w:p>
        </w:tc>
      </w:tr>
      <w:tr w:rsidR="00B359A5" w:rsidRPr="00E2482B" w14:paraId="2B014F40" w14:textId="77777777" w:rsidTr="00463375">
        <w:trPr>
          <w:trHeight w:val="444"/>
        </w:trPr>
        <w:tc>
          <w:tcPr>
            <w:cnfStyle w:val="001000000000" w:firstRow="0" w:lastRow="0" w:firstColumn="1" w:lastColumn="0" w:oddVBand="0" w:evenVBand="0" w:oddHBand="0" w:evenHBand="0" w:firstRowFirstColumn="0" w:firstRowLastColumn="0" w:lastRowFirstColumn="0" w:lastRowLastColumn="0"/>
            <w:tcW w:w="2785" w:type="dxa"/>
            <w:vAlign w:val="top"/>
          </w:tcPr>
          <w:p w14:paraId="0C63F4DB" w14:textId="1E393B2B" w:rsidR="00B359A5" w:rsidRPr="00E2482B" w:rsidRDefault="00B359A5" w:rsidP="001A6D5E">
            <w:pPr>
              <w:pStyle w:val="MH-ChartContentText"/>
              <w:spacing w:before="120" w:after="120"/>
              <w:rPr>
                <w:rFonts w:eastAsia="Times New Roman"/>
                <w:bCs/>
                <w:sz w:val="24"/>
                <w:szCs w:val="24"/>
              </w:rPr>
            </w:pPr>
            <w:r w:rsidRPr="00E2482B">
              <w:rPr>
                <w:rFonts w:eastAsia="Times New Roman"/>
                <w:bCs/>
                <w:sz w:val="24"/>
                <w:szCs w:val="24"/>
              </w:rPr>
              <w:t>Performance Requirements</w:t>
            </w:r>
            <w:r>
              <w:rPr>
                <w:rFonts w:eastAsia="Times New Roman"/>
                <w:sz w:val="24"/>
                <w:szCs w:val="24"/>
              </w:rPr>
              <w:t>: PY4-5</w:t>
            </w:r>
          </w:p>
        </w:tc>
        <w:tc>
          <w:tcPr>
            <w:tcW w:w="7380" w:type="dxa"/>
            <w:vAlign w:val="top"/>
          </w:tcPr>
          <w:p w14:paraId="4E082F09" w14:textId="3271FBAF" w:rsidR="00B359A5" w:rsidRPr="00E2482B" w:rsidRDefault="00B359A5"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ui-provider"/>
                <w:sz w:val="24"/>
                <w:szCs w:val="24"/>
              </w:rPr>
            </w:pPr>
            <w:r w:rsidRPr="007E7927">
              <w:rPr>
                <w:rStyle w:val="ui-provider"/>
                <w:sz w:val="24"/>
                <w:szCs w:val="24"/>
              </w:rPr>
              <w:t xml:space="preserve">Submission requirements will vary by targeted disparities reduction measure; </w:t>
            </w:r>
            <w:r>
              <w:rPr>
                <w:rStyle w:val="ui-provider"/>
                <w:sz w:val="24"/>
                <w:szCs w:val="24"/>
              </w:rPr>
              <w:t>MCOs</w:t>
            </w:r>
            <w:r w:rsidRPr="007E7927">
              <w:rPr>
                <w:rStyle w:val="ui-provider"/>
                <w:sz w:val="24"/>
                <w:szCs w:val="24"/>
              </w:rPr>
              <w:t xml:space="preserve"> must submit measure data, as applicable, in a form and format specified by MassHealth.</w:t>
            </w:r>
          </w:p>
        </w:tc>
      </w:tr>
      <w:tr w:rsidR="00B359A5" w:rsidRPr="00E2482B" w14:paraId="280BC406" w14:textId="77777777" w:rsidTr="00463375">
        <w:trPr>
          <w:trHeight w:val="444"/>
        </w:trPr>
        <w:tc>
          <w:tcPr>
            <w:cnfStyle w:val="001000000000" w:firstRow="0" w:lastRow="0" w:firstColumn="1" w:lastColumn="0" w:oddVBand="0" w:evenVBand="0" w:oddHBand="0" w:evenHBand="0" w:firstRowFirstColumn="0" w:firstRowLastColumn="0" w:lastRowFirstColumn="0" w:lastRowLastColumn="0"/>
            <w:tcW w:w="2785" w:type="dxa"/>
            <w:vAlign w:val="top"/>
          </w:tcPr>
          <w:p w14:paraId="2A92EF74" w14:textId="59D13633" w:rsidR="00B359A5" w:rsidRPr="00E2482B" w:rsidRDefault="00B359A5" w:rsidP="001A6D5E">
            <w:pPr>
              <w:pStyle w:val="MH-ChartContentText"/>
              <w:spacing w:before="120" w:after="120"/>
              <w:rPr>
                <w:sz w:val="24"/>
                <w:szCs w:val="24"/>
              </w:rPr>
            </w:pPr>
            <w:r w:rsidRPr="00E2482B">
              <w:rPr>
                <w:rFonts w:eastAsia="Times New Roman"/>
                <w:bCs/>
                <w:sz w:val="24"/>
                <w:szCs w:val="24"/>
              </w:rPr>
              <w:t>Performance Assessment</w:t>
            </w:r>
            <w:r>
              <w:rPr>
                <w:rFonts w:eastAsia="Times New Roman"/>
                <w:sz w:val="24"/>
                <w:szCs w:val="24"/>
              </w:rPr>
              <w:t>: PY3</w:t>
            </w:r>
          </w:p>
        </w:tc>
        <w:tc>
          <w:tcPr>
            <w:tcW w:w="7380" w:type="dxa"/>
            <w:vAlign w:val="top"/>
          </w:tcPr>
          <w:p w14:paraId="5B86151A" w14:textId="3E84D2CD" w:rsidR="00B359A5" w:rsidRPr="002515CA" w:rsidRDefault="00B359A5" w:rsidP="00B31771">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MCOs</w:t>
            </w:r>
            <w:r w:rsidRPr="002515CA">
              <w:rPr>
                <w:rFonts w:eastAsia="Times New Roman" w:cstheme="minorHAnsi"/>
                <w:sz w:val="24"/>
                <w:szCs w:val="24"/>
              </w:rPr>
              <w:t xml:space="preserve"> will earn credit for performance on this measure </w:t>
            </w:r>
            <w:r>
              <w:rPr>
                <w:rFonts w:eastAsia="Times New Roman" w:cstheme="minorHAnsi"/>
                <w:sz w:val="24"/>
                <w:szCs w:val="24"/>
              </w:rPr>
              <w:t>only through</w:t>
            </w:r>
            <w:r w:rsidRPr="002515CA">
              <w:rPr>
                <w:rFonts w:eastAsia="Times New Roman" w:cstheme="minorHAnsi"/>
                <w:sz w:val="24"/>
                <w:szCs w:val="24"/>
              </w:rPr>
              <w:t>:</w:t>
            </w:r>
          </w:p>
          <w:p w14:paraId="61F8FCEC" w14:textId="573C77F1" w:rsidR="00B359A5" w:rsidRPr="006721E6" w:rsidRDefault="00B359A5" w:rsidP="006721E6">
            <w:pPr>
              <w:pStyle w:val="ListParagraph"/>
              <w:numPr>
                <w:ilvl w:val="0"/>
                <w:numId w:val="147"/>
              </w:num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515CA">
              <w:rPr>
                <w:rFonts w:eastAsia="Times New Roman" w:cstheme="minorHAnsi"/>
                <w:sz w:val="24"/>
                <w:szCs w:val="24"/>
              </w:rPr>
              <w:t xml:space="preserve">Timely, complete, and responsive submission to MassHealth of the </w:t>
            </w:r>
            <w:r>
              <w:rPr>
                <w:rFonts w:eastAsia="Times New Roman" w:cstheme="minorHAnsi"/>
                <w:sz w:val="24"/>
                <w:szCs w:val="24"/>
              </w:rPr>
              <w:t>PY3 “M</w:t>
            </w:r>
            <w:r w:rsidRPr="002515CA">
              <w:rPr>
                <w:rFonts w:eastAsia="Times New Roman" w:cstheme="minorHAnsi"/>
                <w:sz w:val="24"/>
                <w:szCs w:val="24"/>
              </w:rPr>
              <w:t xml:space="preserve">easure </w:t>
            </w:r>
            <w:r>
              <w:rPr>
                <w:rFonts w:eastAsia="Times New Roman" w:cstheme="minorHAnsi"/>
                <w:sz w:val="24"/>
                <w:szCs w:val="24"/>
              </w:rPr>
              <w:t>A</w:t>
            </w:r>
            <w:r w:rsidRPr="002515CA">
              <w:rPr>
                <w:rFonts w:eastAsia="Times New Roman" w:cstheme="minorHAnsi"/>
                <w:sz w:val="24"/>
                <w:szCs w:val="24"/>
              </w:rPr>
              <w:t xml:space="preserve">ssessment </w:t>
            </w:r>
            <w:r>
              <w:rPr>
                <w:rFonts w:eastAsia="Times New Roman" w:cstheme="minorHAnsi"/>
                <w:sz w:val="24"/>
                <w:szCs w:val="24"/>
              </w:rPr>
              <w:t>R</w:t>
            </w:r>
            <w:r w:rsidRPr="002515CA">
              <w:rPr>
                <w:rFonts w:eastAsia="Times New Roman" w:cstheme="minorHAnsi"/>
                <w:sz w:val="24"/>
                <w:szCs w:val="24"/>
              </w:rPr>
              <w:t>eport.</w:t>
            </w:r>
            <w:r>
              <w:rPr>
                <w:rFonts w:eastAsia="Times New Roman" w:cstheme="minorHAnsi"/>
                <w:sz w:val="24"/>
                <w:szCs w:val="24"/>
              </w:rPr>
              <w:t>”</w:t>
            </w:r>
            <w:r w:rsidRPr="002515CA">
              <w:rPr>
                <w:rFonts w:eastAsia="Times New Roman" w:cstheme="minorHAnsi"/>
                <w:sz w:val="24"/>
                <w:szCs w:val="24"/>
              </w:rPr>
              <w:t xml:space="preserve"> All required questions must be answered</w:t>
            </w:r>
            <w:r>
              <w:rPr>
                <w:rFonts w:eastAsia="Times New Roman" w:cstheme="minorHAnsi"/>
                <w:sz w:val="24"/>
                <w:szCs w:val="24"/>
              </w:rPr>
              <w:t xml:space="preserve"> or submission will not be considered complete</w:t>
            </w:r>
            <w:r w:rsidRPr="002515CA">
              <w:rPr>
                <w:rFonts w:eastAsia="Times New Roman" w:cstheme="minorHAnsi"/>
                <w:sz w:val="24"/>
                <w:szCs w:val="24"/>
              </w:rPr>
              <w:t>.</w:t>
            </w:r>
          </w:p>
        </w:tc>
      </w:tr>
      <w:tr w:rsidR="00B359A5" w:rsidRPr="00E2482B" w14:paraId="015DECB6" w14:textId="77777777" w:rsidTr="00463375">
        <w:trPr>
          <w:trHeight w:val="444"/>
        </w:trPr>
        <w:tc>
          <w:tcPr>
            <w:cnfStyle w:val="001000000000" w:firstRow="0" w:lastRow="0" w:firstColumn="1" w:lastColumn="0" w:oddVBand="0" w:evenVBand="0" w:oddHBand="0" w:evenHBand="0" w:firstRowFirstColumn="0" w:firstRowLastColumn="0" w:lastRowFirstColumn="0" w:lastRowLastColumn="0"/>
            <w:tcW w:w="2785" w:type="dxa"/>
            <w:vAlign w:val="top"/>
          </w:tcPr>
          <w:p w14:paraId="1A6E28D2" w14:textId="48AB9D24" w:rsidR="00B359A5" w:rsidRPr="00E2482B" w:rsidRDefault="00B359A5" w:rsidP="001A6D5E">
            <w:pPr>
              <w:pStyle w:val="MH-ChartContentText"/>
              <w:spacing w:before="120" w:after="120"/>
              <w:rPr>
                <w:rFonts w:eastAsia="Times New Roman"/>
                <w:bCs/>
                <w:sz w:val="24"/>
                <w:szCs w:val="24"/>
              </w:rPr>
            </w:pPr>
            <w:r w:rsidRPr="00E2482B">
              <w:rPr>
                <w:rFonts w:eastAsia="Times New Roman"/>
                <w:bCs/>
                <w:sz w:val="24"/>
                <w:szCs w:val="24"/>
              </w:rPr>
              <w:t>Performance Assessment</w:t>
            </w:r>
            <w:r>
              <w:rPr>
                <w:rFonts w:eastAsia="Times New Roman"/>
                <w:sz w:val="24"/>
                <w:szCs w:val="24"/>
              </w:rPr>
              <w:t>: PY4-5</w:t>
            </w:r>
          </w:p>
        </w:tc>
        <w:tc>
          <w:tcPr>
            <w:tcW w:w="7380" w:type="dxa"/>
            <w:vAlign w:val="top"/>
          </w:tcPr>
          <w:p w14:paraId="765DA3B2" w14:textId="4E41B54C" w:rsidR="00B359A5" w:rsidRDefault="00B359A5"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515CA">
              <w:rPr>
                <w:rFonts w:eastAsia="Times New Roman" w:cstheme="minorHAnsi"/>
                <w:sz w:val="24"/>
                <w:szCs w:val="24"/>
              </w:rPr>
              <w:t>See the MassHealth</w:t>
            </w:r>
            <w:r>
              <w:rPr>
                <w:rFonts w:eastAsia="Times New Roman" w:cstheme="minorHAnsi"/>
                <w:sz w:val="24"/>
                <w:szCs w:val="24"/>
              </w:rPr>
              <w:t xml:space="preserve"> MCO</w:t>
            </w:r>
            <w:r w:rsidRPr="002515CA">
              <w:rPr>
                <w:rFonts w:eastAsia="Times New Roman" w:cstheme="minorHAnsi"/>
                <w:sz w:val="24"/>
                <w:szCs w:val="24"/>
              </w:rPr>
              <w:t xml:space="preserve"> Quality and Equity Incentive Program (</w:t>
            </w:r>
            <w:r>
              <w:rPr>
                <w:rFonts w:eastAsia="Times New Roman" w:cstheme="minorHAnsi"/>
                <w:sz w:val="24"/>
                <w:szCs w:val="24"/>
              </w:rPr>
              <w:t>M</w:t>
            </w:r>
            <w:r w:rsidRPr="002515CA">
              <w:rPr>
                <w:rFonts w:eastAsia="Times New Roman" w:cstheme="minorHAnsi"/>
                <w:sz w:val="24"/>
                <w:szCs w:val="24"/>
              </w:rPr>
              <w:t>QEIP) Performance Assessment Methodology Manual.</w:t>
            </w:r>
          </w:p>
        </w:tc>
      </w:tr>
    </w:tbl>
    <w:p w14:paraId="46F8C5EC" w14:textId="6B65A1FE" w:rsidR="00BC1173" w:rsidRPr="00937C99" w:rsidRDefault="00C73810">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bookmarkStart w:id="16" w:name="_Toc161930072"/>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7" w:name="_Toc192854762"/>
      <w:r w:rsidRPr="00E2482B">
        <w:rPr>
          <w:rFonts w:asciiTheme="minorHAnsi" w:hAnsiTheme="minorHAnsi" w:cstheme="minorHAnsi"/>
        </w:rPr>
        <w:lastRenderedPageBreak/>
        <w:t>Meaningful Access to Healthcare Services for Individuals with a Preferred Language other than English</w:t>
      </w:r>
      <w:bookmarkEnd w:id="16"/>
      <w:bookmarkEnd w:id="17"/>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773563B1" w:rsidR="008B0431" w:rsidRPr="00E2482B" w:rsidRDefault="00B81245"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4A192342" w:rsidR="008B0431" w:rsidRPr="00E2482B" w:rsidRDefault="008B0431" w:rsidP="00066D5C">
            <w:pPr>
              <w:pStyle w:val="MH-ChartContentText"/>
              <w:spacing w:before="120" w:after="120"/>
              <w:rPr>
                <w:sz w:val="24"/>
                <w:szCs w:val="24"/>
              </w:rPr>
            </w:pPr>
            <w:r w:rsidRPr="00E2482B">
              <w:rPr>
                <w:sz w:val="24"/>
                <w:szCs w:val="24"/>
              </w:rPr>
              <w:t>Performance Status: PY</w:t>
            </w:r>
            <w:r w:rsidR="00472BB6">
              <w:rPr>
                <w:sz w:val="24"/>
                <w:szCs w:val="24"/>
              </w:rPr>
              <w:t>3</w:t>
            </w:r>
          </w:p>
        </w:tc>
        <w:tc>
          <w:tcPr>
            <w:tcW w:w="6930" w:type="dxa"/>
            <w:vAlign w:val="top"/>
          </w:tcPr>
          <w:p w14:paraId="26B5EACA" w14:textId="38F40934" w:rsidR="008B0431"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sidR="008B0431" w:rsidRPr="00E2482B">
              <w:rPr>
                <w:rFonts w:eastAsia="Times New Roman"/>
                <w:sz w:val="24"/>
                <w:szCs w:val="24"/>
              </w:rPr>
              <w:t>Pay-for-Reporting</w:t>
            </w:r>
            <w:r w:rsidR="00FD23C4">
              <w:rPr>
                <w:rFonts w:eastAsia="Times New Roman"/>
                <w:sz w:val="24"/>
                <w:szCs w:val="24"/>
              </w:rPr>
              <w:t xml:space="preserve"> (P4R)</w:t>
            </w:r>
          </w:p>
          <w:p w14:paraId="401478A3" w14:textId="28C7762B" w:rsidR="00472BB6" w:rsidRPr="00472BB6"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2: Pay-for-Performance</w:t>
            </w:r>
            <w:r w:rsidR="00FD23C4">
              <w:rPr>
                <w:sz w:val="24"/>
                <w:szCs w:val="24"/>
              </w:rPr>
              <w:t xml:space="preserve"> (P4P)</w:t>
            </w:r>
          </w:p>
        </w:tc>
      </w:tr>
      <w:tr w:rsidR="00137111" w:rsidRPr="00E2482B" w14:paraId="34EA2C70"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B714D47" w14:textId="3B262304" w:rsidR="00137111" w:rsidRPr="00E2482B" w:rsidRDefault="00137111" w:rsidP="00066D5C">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1C4DBAF9" w14:textId="348A84AB" w:rsidR="00137111" w:rsidRDefault="00137111" w:rsidP="0013711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Pr>
                <w:rFonts w:eastAsia="Times New Roman"/>
                <w:sz w:val="24"/>
                <w:szCs w:val="24"/>
              </w:rPr>
              <w:t>N/A</w:t>
            </w:r>
          </w:p>
          <w:p w14:paraId="04AE7C7B" w14:textId="6D0A97E1" w:rsidR="00137111" w:rsidRPr="00472BB6" w:rsidRDefault="00137111" w:rsidP="0013711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Component 2: Pay-for-Performance (P4P)</w:t>
            </w:r>
          </w:p>
        </w:tc>
      </w:tr>
    </w:tbl>
    <w:p w14:paraId="75E7A115" w14:textId="77777777" w:rsidR="000A52B3" w:rsidRPr="00E2482B" w:rsidRDefault="000A52B3" w:rsidP="00487DFC">
      <w:pPr>
        <w:spacing w:after="0"/>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5A117C93" w:rsidR="007F2BE1" w:rsidRPr="00E2482B" w:rsidRDefault="00BC2AD1" w:rsidP="007F2BE1">
      <w:pPr>
        <w:pStyle w:val="ListParagraph"/>
        <w:numPr>
          <w:ilvl w:val="0"/>
          <w:numId w:val="41"/>
        </w:numPr>
        <w:spacing w:before="0" w:after="0" w:line="240" w:lineRule="auto"/>
        <w:rPr>
          <w:rFonts w:eastAsia="Calibri" w:cstheme="minorHAnsi"/>
          <w:sz w:val="24"/>
          <w:szCs w:val="24"/>
        </w:rPr>
      </w:pPr>
      <w:r>
        <w:rPr>
          <w:rFonts w:eastAsia="Calibri" w:cstheme="minorHAnsi"/>
          <w:b/>
          <w:bCs/>
          <w:sz w:val="24"/>
          <w:szCs w:val="24"/>
        </w:rPr>
        <w:t xml:space="preserve">Language Access </w:t>
      </w:r>
      <w:r w:rsidR="007F2BE1" w:rsidRPr="00E2482B">
        <w:rPr>
          <w:rFonts w:eastAsia="Calibri" w:cstheme="minorHAnsi"/>
          <w:b/>
          <w:bCs/>
          <w:sz w:val="24"/>
          <w:szCs w:val="24"/>
        </w:rPr>
        <w:t>Self-Assessment Survey:</w:t>
      </w:r>
      <w:r w:rsidR="007F2BE1"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1E6B57FB"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Addressing Language Access Needs in Outpatient Settings</w:t>
      </w:r>
      <w:r w:rsidRPr="00E2482B">
        <w:rPr>
          <w:rFonts w:eastAsia="Calibri" w:cstheme="minorHAnsi"/>
          <w:sz w:val="24"/>
          <w:szCs w:val="24"/>
        </w:rPr>
        <w:t xml:space="preserve">: Percentage of outpatient visits </w:t>
      </w:r>
      <w:r w:rsidR="008340E0">
        <w:rPr>
          <w:rFonts w:eastAsia="Calibri" w:cstheme="minorHAnsi"/>
          <w:sz w:val="24"/>
          <w:szCs w:val="24"/>
        </w:rPr>
        <w:t xml:space="preserve">occurring </w:t>
      </w:r>
      <w:r w:rsidR="006050B5">
        <w:rPr>
          <w:rFonts w:eastAsia="Calibri" w:cstheme="minorHAnsi"/>
          <w:sz w:val="24"/>
          <w:szCs w:val="24"/>
        </w:rPr>
        <w:t>with</w:t>
      </w:r>
      <w:r w:rsidR="00597EB4">
        <w:rPr>
          <w:rFonts w:eastAsia="Calibri" w:cstheme="minorHAnsi"/>
          <w:sz w:val="24"/>
          <w:szCs w:val="24"/>
        </w:rPr>
        <w:t xml:space="preserve"> a</w:t>
      </w:r>
      <w:r w:rsidR="008340E0">
        <w:rPr>
          <w:rFonts w:eastAsia="Calibri" w:cstheme="minorHAnsi"/>
          <w:sz w:val="24"/>
          <w:szCs w:val="24"/>
        </w:rPr>
        <w:t xml:space="preserve"> Primary Care </w:t>
      </w:r>
      <w:r w:rsidR="006050B5">
        <w:rPr>
          <w:rFonts w:eastAsia="Calibri" w:cstheme="minorHAnsi"/>
          <w:sz w:val="24"/>
          <w:szCs w:val="24"/>
        </w:rPr>
        <w:t>Provider</w:t>
      </w:r>
      <w:r w:rsidR="00597EB4">
        <w:rPr>
          <w:rFonts w:eastAsia="Calibri" w:cstheme="minorHAnsi"/>
          <w:sz w:val="24"/>
          <w:szCs w:val="24"/>
        </w:rPr>
        <w:t xml:space="preserve"> in the MCO’s Network</w:t>
      </w:r>
      <w:r w:rsidR="008340E0">
        <w:rPr>
          <w:rFonts w:eastAsia="Calibri" w:cstheme="minorHAnsi"/>
          <w:sz w:val="24"/>
          <w:szCs w:val="24"/>
        </w:rPr>
        <w:t xml:space="preserve"> </w:t>
      </w:r>
      <w:r w:rsidRPr="00E2482B">
        <w:rPr>
          <w:rFonts w:eastAsia="Calibri" w:cstheme="minorHAnsi"/>
          <w:sz w:val="24"/>
          <w:szCs w:val="24"/>
        </w:rPr>
        <w:t>serving members 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2D70E9">
        <w:rPr>
          <w:rFonts w:eastAsia="Calibri" w:cstheme="minorHAnsi"/>
          <w:sz w:val="24"/>
          <w:szCs w:val="24"/>
        </w:rPr>
        <w:t>language assistance</w:t>
      </w:r>
      <w:r w:rsidRPr="00E2482B">
        <w:rPr>
          <w:rFonts w:eastAsia="Calibri" w:cstheme="minorHAnsi"/>
          <w:sz w:val="24"/>
          <w:szCs w:val="24"/>
        </w:rPr>
        <w:t xml:space="preserve"> </w:t>
      </w:r>
      <w:r w:rsidR="00C73EEA">
        <w:rPr>
          <w:rFonts w:eastAsia="Calibri" w:cstheme="minorHAnsi"/>
          <w:sz w:val="24"/>
          <w:szCs w:val="24"/>
        </w:rPr>
        <w:t>service</w:t>
      </w:r>
      <w:r w:rsidR="001A36DD">
        <w:rPr>
          <w:rFonts w:eastAsia="Calibri" w:cstheme="minorHAnsi"/>
          <w:sz w:val="24"/>
          <w:szCs w:val="24"/>
        </w:rPr>
        <w:t>s</w:t>
      </w:r>
      <w:r w:rsidRPr="00E2482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t>ELIGIBLE POPULATION</w:t>
      </w:r>
    </w:p>
    <w:p w14:paraId="1AA3CFEF" w14:textId="18642BF3" w:rsidR="006B1299" w:rsidRPr="00E2482B" w:rsidRDefault="006B1299" w:rsidP="00066D5C">
      <w:pPr>
        <w:pStyle w:val="CalloutText-DkGray"/>
      </w:pPr>
      <w:r w:rsidRPr="00E2482B">
        <w:lastRenderedPageBreak/>
        <w:t>Component 1: Language Access Self-Assessment</w:t>
      </w:r>
      <w:r w:rsidR="00EF299A" w:rsidRPr="00E2482B">
        <w:t xml:space="preserve"> Sur</w:t>
      </w:r>
      <w:r w:rsidR="005060D8" w:rsidRPr="00E2482B">
        <w:t>v</w:t>
      </w:r>
      <w:r w:rsidR="00EF299A" w:rsidRPr="00E2482B">
        <w:t>ey</w:t>
      </w:r>
    </w:p>
    <w:p w14:paraId="0108916E" w14:textId="48BD7643" w:rsidR="006B1299" w:rsidRPr="00E2482B" w:rsidRDefault="005A66F7" w:rsidP="000A52B3">
      <w:pPr>
        <w:spacing w:before="0" w:after="0"/>
        <w:rPr>
          <w:rFonts w:cstheme="minorHAnsi"/>
          <w:sz w:val="24"/>
          <w:szCs w:val="24"/>
        </w:rPr>
      </w:pPr>
      <w:r w:rsidRPr="00E2482B">
        <w:rPr>
          <w:rFonts w:cstheme="minorHAnsi"/>
          <w:sz w:val="24"/>
          <w:szCs w:val="24"/>
        </w:rPr>
        <w:t>Not applicable</w:t>
      </w:r>
    </w:p>
    <w:p w14:paraId="5EF11252" w14:textId="77777777" w:rsidR="005A66F7" w:rsidRPr="00E2482B" w:rsidRDefault="005A66F7" w:rsidP="000A52B3">
      <w:pPr>
        <w:spacing w:before="0" w:after="0"/>
        <w:rPr>
          <w:rFonts w:cstheme="minorHAnsi"/>
        </w:rPr>
      </w:pPr>
    </w:p>
    <w:p w14:paraId="53072B55" w14:textId="500535CD" w:rsidR="005A66F7" w:rsidRPr="00487DFC" w:rsidRDefault="00BC259F" w:rsidP="00487DFC">
      <w:pPr>
        <w:pStyle w:val="CalloutText-DkGray"/>
      </w:pPr>
      <w:r w:rsidRPr="00E2482B">
        <w:t>Component 2: Addressing Language Access Needs in Outpatient Settings</w:t>
      </w:r>
    </w:p>
    <w:tbl>
      <w:tblPr>
        <w:tblStyle w:val="MHLeftHeaderTable"/>
        <w:tblW w:w="10075" w:type="dxa"/>
        <w:tblLook w:val="0680" w:firstRow="0" w:lastRow="0" w:firstColumn="1" w:lastColumn="0" w:noHBand="1" w:noVBand="1"/>
      </w:tblPr>
      <w:tblGrid>
        <w:gridCol w:w="3055"/>
        <w:gridCol w:w="7020"/>
      </w:tblGrid>
      <w:tr w:rsidR="00B360F0" w:rsidRPr="00E2482B" w14:paraId="1C2580AB"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vAlign w:val="top"/>
          </w:tcPr>
          <w:p w14:paraId="09FBCE49" w14:textId="30005634" w:rsidR="00B360F0" w:rsidRPr="00E2482B" w:rsidRDefault="00B360F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Individuals enrolled in MassHealth including: M</w:t>
            </w:r>
            <w:r w:rsidR="0002643B">
              <w:rPr>
                <w:rFonts w:eastAsia="Times New Roman"/>
                <w:sz w:val="24"/>
                <w:szCs w:val="24"/>
              </w:rPr>
              <w:t>CO</w:t>
            </w:r>
          </w:p>
        </w:tc>
      </w:tr>
      <w:tr w:rsidR="00B360F0" w:rsidRPr="00E2482B" w14:paraId="50ECB7A0" w14:textId="77777777" w:rsidTr="00D70875">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vAlign w:val="top"/>
          </w:tcPr>
          <w:p w14:paraId="710E695B" w14:textId="0D4E0C84" w:rsidR="00B360F0" w:rsidRPr="00E2482B" w:rsidRDefault="0002643B"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18323E" w:rsidRPr="00E2482B">
              <w:rPr>
                <w:rFonts w:eastAsia="Times New Roman"/>
                <w:color w:val="auto"/>
                <w:sz w:val="24"/>
                <w:szCs w:val="24"/>
              </w:rPr>
              <w:t>CO attributed members 0 to 64 years of age as of December 31 of the measurement year</w:t>
            </w:r>
          </w:p>
        </w:tc>
      </w:tr>
      <w:tr w:rsidR="00661B1C" w:rsidRPr="00E2482B" w14:paraId="2C9359C9"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vAlign w:val="top"/>
          </w:tcPr>
          <w:p w14:paraId="47874C9F" w14:textId="563E7F73"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w:t>
            </w:r>
            <w:r w:rsidR="00856EC1">
              <w:rPr>
                <w:rFonts w:eastAsia="Times New Roman" w:cstheme="minorHAnsi"/>
                <w:sz w:val="24"/>
                <w:szCs w:val="24"/>
              </w:rPr>
              <w:t>one</w:t>
            </w:r>
          </w:p>
        </w:tc>
      </w:tr>
      <w:tr w:rsidR="00661B1C" w:rsidRPr="00E2482B" w14:paraId="70DFA767"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vAlign w:val="top"/>
          </w:tcPr>
          <w:p w14:paraId="0A1F612D" w14:textId="36AC4C40" w:rsidR="00661B1C" w:rsidRPr="00E2482B" w:rsidRDefault="00D42088"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Date of Qualifying Outpatient Visit</w:t>
            </w:r>
          </w:p>
        </w:tc>
      </w:tr>
      <w:tr w:rsidR="00661B1C" w:rsidRPr="00E2482B" w14:paraId="00895986"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vAlign w:val="top"/>
          </w:tcPr>
          <w:p w14:paraId="1B1521DB" w14:textId="48BB0CEC" w:rsidR="00F869F7"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869F7">
              <w:rPr>
                <w:rFonts w:eastAsia="Times New Roman"/>
                <w:sz w:val="24"/>
                <w:szCs w:val="24"/>
              </w:rPr>
              <w:t>January 1 – December 31, 2025</w:t>
            </w:r>
          </w:p>
          <w:p w14:paraId="3840BA16" w14:textId="77777777" w:rsidR="00F869F7" w:rsidRDefault="00F869F7" w:rsidP="00F869F7">
            <w:pPr>
              <w:pStyle w:val="MH-ChartContentText"/>
              <w:numPr>
                <w:ilvl w:val="0"/>
                <w:numId w:val="148"/>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P4R: January 1 – June 30, 2025</w:t>
            </w:r>
          </w:p>
          <w:p w14:paraId="766EF840" w14:textId="4CA55C6E" w:rsidR="00D21573" w:rsidRDefault="00F869F7" w:rsidP="000D16D0">
            <w:pPr>
              <w:pStyle w:val="MH-ChartContentText"/>
              <w:numPr>
                <w:ilvl w:val="0"/>
                <w:numId w:val="148"/>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P4P: </w:t>
            </w:r>
            <w:r w:rsidR="00D21573" w:rsidRPr="00E2482B">
              <w:rPr>
                <w:rFonts w:eastAsia="Times New Roman"/>
                <w:sz w:val="24"/>
                <w:szCs w:val="24"/>
              </w:rPr>
              <w:t>J</w:t>
            </w:r>
            <w:r w:rsidR="00A04E37">
              <w:rPr>
                <w:rFonts w:eastAsia="Times New Roman"/>
                <w:sz w:val="24"/>
                <w:szCs w:val="24"/>
              </w:rPr>
              <w:t>uly</w:t>
            </w:r>
            <w:r w:rsidR="00D21573" w:rsidRPr="00E2482B">
              <w:rPr>
                <w:rFonts w:eastAsia="Times New Roman"/>
                <w:sz w:val="24"/>
                <w:szCs w:val="24"/>
              </w:rPr>
              <w:t xml:space="preserve"> 1 – December 31, 202</w:t>
            </w:r>
            <w:r w:rsidR="00D21573">
              <w:rPr>
                <w:rFonts w:eastAsia="Times New Roman"/>
                <w:sz w:val="24"/>
                <w:szCs w:val="24"/>
              </w:rPr>
              <w:t>5</w:t>
            </w:r>
          </w:p>
          <w:p w14:paraId="1A36A856" w14:textId="77777777" w:rsidR="00D21573"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B8A472" w14:textId="656F53CE" w:rsidR="00661B1C" w:rsidRPr="00E2482B"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661B1C" w:rsidRPr="00E2482B" w14:paraId="586251B8" w14:textId="77777777" w:rsidTr="00EA400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vAlign w:val="top"/>
          </w:tcPr>
          <w:p w14:paraId="46BC26DF"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A two-step process must be used to identify eligible outpatient visits:</w:t>
            </w:r>
          </w:p>
          <w:p w14:paraId="3B2C14E0" w14:textId="77777777" w:rsidR="00661B1C" w:rsidRPr="00CB31F7"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3CACDED" w14:textId="3B5E279E" w:rsidR="005E0F2D" w:rsidRPr="00CB31F7" w:rsidRDefault="005E0F2D" w:rsidP="005E0F2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31F7">
              <w:rPr>
                <w:rFonts w:asciiTheme="minorHAnsi" w:hAnsiTheme="minorHAnsi" w:cstheme="minorHAnsi"/>
                <w:b/>
                <w:bCs/>
                <w:color w:val="000000" w:themeColor="text1"/>
              </w:rPr>
              <w:t>Step 1</w:t>
            </w:r>
            <w:r w:rsidRPr="00CB31F7">
              <w:rPr>
                <w:rFonts w:asciiTheme="minorHAnsi" w:hAnsiTheme="minorHAnsi" w:cstheme="minorHAnsi"/>
                <w:color w:val="000000" w:themeColor="text1"/>
              </w:rPr>
              <w:t>. Identify eligible outpatient</w:t>
            </w:r>
            <w:r w:rsidRPr="00CB31F7">
              <w:rPr>
                <w:color w:val="000000" w:themeColor="text1"/>
              </w:rPr>
              <w:t xml:space="preserve"> </w:t>
            </w:r>
            <w:r w:rsidRPr="00CB31F7">
              <w:rPr>
                <w:rFonts w:asciiTheme="minorHAnsi" w:hAnsiTheme="minorHAnsi" w:cstheme="minorHAnsi"/>
                <w:color w:val="000000" w:themeColor="text1"/>
              </w:rPr>
              <w:t xml:space="preserve">visits occurring </w:t>
            </w:r>
            <w:r w:rsidR="0026012A">
              <w:rPr>
                <w:rFonts w:asciiTheme="minorHAnsi" w:hAnsiTheme="minorHAnsi" w:cstheme="minorHAnsi"/>
                <w:color w:val="000000" w:themeColor="text1"/>
              </w:rPr>
              <w:t>with</w:t>
            </w:r>
            <w:r w:rsidRPr="00CB31F7">
              <w:rPr>
                <w:rFonts w:asciiTheme="minorHAnsi" w:hAnsiTheme="minorHAnsi" w:cstheme="minorHAnsi"/>
                <w:color w:val="000000" w:themeColor="text1"/>
              </w:rPr>
              <w:t xml:space="preserve"> a</w:t>
            </w:r>
            <w:r w:rsidR="00C72200">
              <w:rPr>
                <w:rFonts w:asciiTheme="minorHAnsi" w:hAnsiTheme="minorHAnsi" w:cstheme="minorHAnsi"/>
                <w:color w:val="000000" w:themeColor="text1"/>
              </w:rPr>
              <w:t xml:space="preserve"> Primary Care Provider in the</w:t>
            </w:r>
            <w:r w:rsidRPr="00CB31F7">
              <w:rPr>
                <w:rFonts w:asciiTheme="minorHAnsi" w:hAnsiTheme="minorHAnsi" w:cstheme="minorHAnsi"/>
                <w:color w:val="000000" w:themeColor="text1"/>
              </w:rPr>
              <w:t xml:space="preserve"> </w:t>
            </w:r>
            <w:r w:rsidR="0002643B">
              <w:rPr>
                <w:rFonts w:asciiTheme="minorHAnsi" w:hAnsiTheme="minorHAnsi" w:cstheme="minorHAnsi"/>
                <w:color w:val="000000" w:themeColor="text1"/>
              </w:rPr>
              <w:t>M</w:t>
            </w:r>
            <w:r w:rsidRPr="00CB31F7">
              <w:rPr>
                <w:rFonts w:asciiTheme="minorHAnsi" w:hAnsiTheme="minorHAnsi" w:cstheme="minorHAnsi"/>
                <w:color w:val="000000" w:themeColor="text1"/>
              </w:rPr>
              <w:t xml:space="preserve">CO’s </w:t>
            </w:r>
            <w:r w:rsidR="00C72200">
              <w:rPr>
                <w:rFonts w:asciiTheme="minorHAnsi" w:hAnsiTheme="minorHAnsi" w:cstheme="minorHAnsi"/>
                <w:color w:val="000000" w:themeColor="text1"/>
              </w:rPr>
              <w:t xml:space="preserve">Network </w:t>
            </w:r>
            <w:r w:rsidR="00DC418F" w:rsidRPr="00CB31F7">
              <w:rPr>
                <w:rFonts w:asciiTheme="minorHAnsi" w:hAnsiTheme="minorHAnsi" w:cstheme="minorHAnsi"/>
                <w:color w:val="000000" w:themeColor="text1"/>
              </w:rPr>
              <w:t>during the measurement period</w:t>
            </w:r>
            <w:r w:rsidRPr="00CB31F7">
              <w:rPr>
                <w:rFonts w:asciiTheme="minorHAnsi" w:hAnsiTheme="minorHAnsi" w:cstheme="minorHAnsi"/>
                <w:color w:val="000000" w:themeColor="text1"/>
              </w:rPr>
              <w:t>:</w:t>
            </w:r>
          </w:p>
          <w:p w14:paraId="264ADE22" w14:textId="77777777" w:rsidR="005E0F2D" w:rsidRPr="00CB31F7" w:rsidRDefault="005E0F2D" w:rsidP="005E0F2D">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76E8C4F5" w14:textId="77777777" w:rsidR="00C72200" w:rsidRDefault="005E0F2D" w:rsidP="00C72200">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Identify all outpatient visits (Outpatient Visit Value Set)</w:t>
            </w:r>
            <w:r w:rsidRPr="00CB31F7">
              <w:rPr>
                <w:rStyle w:val="FootnoteReference"/>
                <w:rFonts w:asciiTheme="minorHAnsi" w:hAnsiTheme="minorHAnsi" w:cstheme="minorBidi"/>
                <w:color w:val="000000" w:themeColor="text1"/>
              </w:rPr>
              <w:footnoteReference w:id="6"/>
            </w:r>
          </w:p>
          <w:p w14:paraId="496D7716" w14:textId="021F0860" w:rsidR="00661B1C" w:rsidRPr="00C72200" w:rsidRDefault="005E0F2D" w:rsidP="00C72200">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72200">
              <w:rPr>
                <w:rFonts w:asciiTheme="minorHAnsi" w:hAnsiTheme="minorHAnsi" w:cstheme="minorHAnsi"/>
                <w:color w:val="000000" w:themeColor="text1"/>
              </w:rPr>
              <w:t>Identify outpatient visits that occurred</w:t>
            </w:r>
            <w:r w:rsidR="00C72200" w:rsidRPr="00C72200">
              <w:rPr>
                <w:rFonts w:asciiTheme="minorHAnsi" w:hAnsiTheme="minorHAnsi" w:cstheme="minorHAnsi"/>
                <w:color w:val="000000" w:themeColor="text1"/>
              </w:rPr>
              <w:t xml:space="preserve"> with a Primary Care Provider in the MCO’s Network</w:t>
            </w:r>
          </w:p>
          <w:p w14:paraId="0AFE49CF" w14:textId="4248488E" w:rsidR="002C2313" w:rsidRPr="00782294" w:rsidRDefault="00661B1C" w:rsidP="005F263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lastRenderedPageBreak/>
              <w:t>Step 2.</w:t>
            </w:r>
            <w:r w:rsidRPr="00E2482B">
              <w:rPr>
                <w:sz w:val="24"/>
                <w:szCs w:val="24"/>
              </w:rPr>
              <w:t xml:space="preserve">  For eligible outpatient visits identified in Step 1, identify</w:t>
            </w:r>
            <w:r w:rsidRPr="00E2482B">
              <w:rPr>
                <w:b/>
                <w:bCs/>
                <w:sz w:val="24"/>
                <w:szCs w:val="24"/>
              </w:rPr>
              <w:t xml:space="preserve"> </w:t>
            </w:r>
            <w:r w:rsidRPr="00E2482B">
              <w:rPr>
                <w:sz w:val="24"/>
                <w:szCs w:val="24"/>
              </w:rPr>
              <w:t>those where a member 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003A2716">
              <w:rPr>
                <w:sz w:val="24"/>
                <w:szCs w:val="24"/>
              </w:rPr>
              <w:t>, as documented in the medical record or language services documentation system (e.g. vendor logs)</w:t>
            </w:r>
          </w:p>
        </w:tc>
      </w:tr>
    </w:tbl>
    <w:p w14:paraId="4898F2B7" w14:textId="77777777" w:rsidR="00E33C43" w:rsidRPr="00E2482B" w:rsidRDefault="00E33C43" w:rsidP="00487DFC">
      <w:pPr>
        <w:spacing w:before="0" w:after="0"/>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9675" w:type="dxa"/>
        <w:tblLook w:val="0680" w:firstRow="0" w:lastRow="0" w:firstColumn="1" w:lastColumn="0" w:noHBand="1" w:noVBand="1"/>
      </w:tblPr>
      <w:tblGrid>
        <w:gridCol w:w="2425"/>
        <w:gridCol w:w="7250"/>
      </w:tblGrid>
      <w:tr w:rsidR="00A85105" w:rsidRPr="00E2482B" w14:paraId="1364DBB0"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50" w:type="dxa"/>
            <w:vAlign w:val="top"/>
          </w:tcPr>
          <w:p w14:paraId="49671A32" w14:textId="40FFA9AA"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D0134D">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062CF5" w:rsidRPr="00E2482B" w14:paraId="0A22E57A"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F4CBB84" w14:textId="669C4976" w:rsidR="00062CF5" w:rsidRPr="00E2482B" w:rsidRDefault="00062CF5" w:rsidP="00B05E1B">
            <w:pPr>
              <w:pStyle w:val="MH-ChartContentText"/>
              <w:spacing w:before="120" w:after="120"/>
            </w:pPr>
            <w:r w:rsidRPr="00E2482B">
              <w:rPr>
                <w:rFonts w:eastAsia="Times New Roman"/>
                <w:sz w:val="24"/>
                <w:szCs w:val="24"/>
              </w:rPr>
              <w:t>Members</w:t>
            </w:r>
          </w:p>
        </w:tc>
        <w:tc>
          <w:tcPr>
            <w:tcW w:w="7250" w:type="dxa"/>
            <w:vAlign w:val="top"/>
          </w:tcPr>
          <w:p w14:paraId="5DC282DB" w14:textId="73C9E042" w:rsidR="00062CF5" w:rsidRPr="00E2482B" w:rsidRDefault="00062CF5" w:rsidP="00B05E1B">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including: </w:t>
            </w:r>
            <w:r w:rsidR="00D0134D">
              <w:rPr>
                <w:rFonts w:cstheme="minorHAnsi"/>
                <w:sz w:val="24"/>
                <w:szCs w:val="24"/>
              </w:rPr>
              <w:t>MCO</w:t>
            </w:r>
          </w:p>
        </w:tc>
      </w:tr>
      <w:tr w:rsidR="00894106" w:rsidRPr="00E2482B" w14:paraId="2A71B6F2"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7CA2B98" w14:textId="4D2AD759" w:rsidR="00894106" w:rsidRPr="00E2482B" w:rsidRDefault="006828E3" w:rsidP="00B05E1B">
            <w:pPr>
              <w:pStyle w:val="MH-ChartContentText"/>
              <w:spacing w:before="120" w:after="120"/>
              <w:rPr>
                <w:rFonts w:eastAsia="Times New Roman"/>
                <w:b w:val="0"/>
                <w:sz w:val="24"/>
                <w:szCs w:val="24"/>
              </w:rPr>
            </w:pPr>
            <w:r>
              <w:rPr>
                <w:rFonts w:eastAsia="Times New Roman"/>
                <w:bCs/>
                <w:sz w:val="24"/>
                <w:szCs w:val="24"/>
              </w:rPr>
              <w:t>Language Assistance Services</w:t>
            </w:r>
          </w:p>
        </w:tc>
        <w:tc>
          <w:tcPr>
            <w:tcW w:w="7250" w:type="dxa"/>
            <w:vAlign w:val="top"/>
          </w:tcPr>
          <w:p w14:paraId="0090BF75" w14:textId="552765E4" w:rsidR="00294C4B" w:rsidRDefault="00294C4B" w:rsidP="000D16D0">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MQEIP:</w:t>
            </w:r>
          </w:p>
          <w:p w14:paraId="213F3284" w14:textId="1E6AC192" w:rsidR="006425E0" w:rsidRPr="002B2D36" w:rsidRDefault="006425E0" w:rsidP="006425E0">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2D36">
              <w:rPr>
                <w:rFonts w:asciiTheme="minorHAnsi" w:hAnsiTheme="minorHAnsi" w:cstheme="minorHAnsi"/>
              </w:rPr>
              <w:t>Language assistance services are defined</w:t>
            </w:r>
            <w:r w:rsidRPr="002B2D36">
              <w:rPr>
                <w:rStyle w:val="FootnoteReference"/>
                <w:rFonts w:asciiTheme="minorHAnsi" w:hAnsiTheme="minorHAnsi" w:cstheme="minorHAnsi"/>
              </w:rPr>
              <w:footnoteReference w:id="7"/>
            </w:r>
            <w:r w:rsidRPr="002B2D36">
              <w:rPr>
                <w:rFonts w:asciiTheme="minorHAnsi" w:hAnsiTheme="minorHAnsi" w:cstheme="minorHAnsi"/>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p>
          <w:p w14:paraId="249DCA92" w14:textId="0AF5F531" w:rsidR="00195325" w:rsidRPr="006201BA" w:rsidRDefault="00BC144D"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Language assistance</w:t>
            </w:r>
            <w:r w:rsidR="00195325" w:rsidRPr="006201BA">
              <w:rPr>
                <w:rFonts w:ascii="Arial" w:hAnsi="Arial" w:cs="Arial"/>
              </w:rPr>
              <w:t xml:space="preserve"> services must be delivered by individuals employed or contracted by the </w:t>
            </w:r>
            <w:r w:rsidR="004323D5" w:rsidRPr="006201BA">
              <w:rPr>
                <w:rFonts w:ascii="Arial" w:hAnsi="Arial" w:cs="Arial"/>
              </w:rPr>
              <w:t>Health Plan</w:t>
            </w:r>
            <w:r w:rsidR="006201BA">
              <w:rPr>
                <w:rFonts w:ascii="Arial" w:hAnsi="Arial" w:cs="Arial"/>
              </w:rPr>
              <w:t>/MassHealth Contractor</w:t>
            </w:r>
            <w:r w:rsidR="004323D5" w:rsidRPr="006201BA">
              <w:rPr>
                <w:rFonts w:ascii="Arial" w:hAnsi="Arial" w:cs="Arial"/>
              </w:rPr>
              <w:t xml:space="preserve"> or </w:t>
            </w:r>
            <w:r w:rsidR="007832C2">
              <w:rPr>
                <w:rFonts w:ascii="Arial" w:hAnsi="Arial" w:cs="Arial"/>
              </w:rPr>
              <w:t>MCO Network</w:t>
            </w:r>
            <w:r w:rsidR="004323D5" w:rsidRPr="006201BA">
              <w:rPr>
                <w:rFonts w:ascii="Arial" w:hAnsi="Arial" w:cs="Arial"/>
              </w:rPr>
              <w:t xml:space="preserve"> who are determined by the </w:t>
            </w:r>
            <w:r w:rsidR="007832C2">
              <w:rPr>
                <w:rFonts w:ascii="Arial" w:hAnsi="Arial" w:cs="Arial"/>
              </w:rPr>
              <w:t>M</w:t>
            </w:r>
            <w:r w:rsidR="004323D5" w:rsidRPr="006201BA">
              <w:rPr>
                <w:rFonts w:ascii="Arial" w:hAnsi="Arial" w:cs="Arial"/>
              </w:rPr>
              <w:t>CO to be competent</w:t>
            </w:r>
            <w:r w:rsidR="00195325" w:rsidRPr="006201BA">
              <w:rPr>
                <w:rFonts w:ascii="Arial" w:hAnsi="Arial" w:cs="Arial"/>
              </w:rPr>
              <w:t xml:space="preserve">. Technologies such as smartphones, Applications, portable interpretation devices, or Artificial </w:t>
            </w:r>
            <w:r w:rsidR="002D0416" w:rsidRPr="006201BA">
              <w:rPr>
                <w:rFonts w:ascii="Arial" w:hAnsi="Arial" w:cs="Arial"/>
              </w:rPr>
              <w:t>I</w:t>
            </w:r>
            <w:r w:rsidR="00195325" w:rsidRPr="006201BA">
              <w:rPr>
                <w:rFonts w:ascii="Arial" w:hAnsi="Arial" w:cs="Arial"/>
              </w:rPr>
              <w:t xml:space="preserve">ntelligence </w:t>
            </w:r>
            <w:r w:rsidR="00E4324A">
              <w:rPr>
                <w:rFonts w:ascii="Arial" w:hAnsi="Arial" w:cs="Arial"/>
              </w:rPr>
              <w:t>used for interpretation</w:t>
            </w:r>
            <w:r w:rsidR="00322D22">
              <w:rPr>
                <w:rFonts w:ascii="Arial" w:hAnsi="Arial" w:cs="Arial"/>
              </w:rPr>
              <w:t xml:space="preserve"> do not count as language assistance services</w:t>
            </w:r>
            <w:r w:rsidR="00195325" w:rsidRPr="006201BA">
              <w:rPr>
                <w:rFonts w:ascii="Arial" w:hAnsi="Arial" w:cs="Arial"/>
              </w:rPr>
              <w:t xml:space="preserve">. </w:t>
            </w:r>
          </w:p>
          <w:p w14:paraId="2E7DF792" w14:textId="77777777" w:rsidR="00894106" w:rsidRPr="000D16D0" w:rsidRDefault="00195325"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201BA">
              <w:rPr>
                <w:rFonts w:ascii="Arial" w:hAnsi="Arial" w:cs="Arial"/>
              </w:rPr>
              <w:t xml:space="preserve">Competency may be </w:t>
            </w:r>
            <w:r w:rsidR="00181060" w:rsidRPr="006201BA">
              <w:rPr>
                <w:rFonts w:ascii="Arial" w:hAnsi="Arial" w:cs="Arial"/>
              </w:rPr>
              <w:t xml:space="preserve">specifically </w:t>
            </w:r>
            <w:r w:rsidRPr="006201BA">
              <w:rPr>
                <w:rFonts w:ascii="Arial" w:hAnsi="Arial" w:cs="Arial"/>
              </w:rPr>
              <w:t>defined</w:t>
            </w:r>
            <w:r w:rsidR="00D95A94" w:rsidRPr="006201BA">
              <w:rPr>
                <w:rFonts w:ascii="Arial" w:hAnsi="Arial" w:cs="Arial"/>
              </w:rPr>
              <w:t xml:space="preserve"> by the </w:t>
            </w:r>
            <w:r w:rsidR="00181060" w:rsidRPr="006201BA">
              <w:rPr>
                <w:rFonts w:ascii="Arial" w:hAnsi="Arial" w:cs="Arial"/>
              </w:rPr>
              <w:t>organization</w:t>
            </w:r>
            <w:r w:rsidR="00B55067" w:rsidRPr="006201BA">
              <w:rPr>
                <w:rFonts w:ascii="Arial" w:hAnsi="Arial" w:cs="Arial"/>
              </w:rPr>
              <w:t>. It</w:t>
            </w:r>
            <w:r w:rsidR="00181060" w:rsidRPr="006201BA">
              <w:rPr>
                <w:rFonts w:ascii="Arial" w:hAnsi="Arial" w:cs="Arial"/>
              </w:rPr>
              <w:t xml:space="preserve"> </w:t>
            </w:r>
            <w:r w:rsidR="00B21D7E" w:rsidRPr="006201BA">
              <w:rPr>
                <w:rFonts w:ascii="Arial" w:hAnsi="Arial" w:cs="Arial"/>
              </w:rPr>
              <w:t>may be defined</w:t>
            </w:r>
            <w:r w:rsidRPr="006201BA">
              <w:rPr>
                <w:rFonts w:ascii="Arial" w:hAnsi="Arial" w:cs="Arial"/>
              </w:rPr>
              <w:t xml:space="preserve"> as possessing the skills and ethics of interpreting, and knowledge in both languages regarding the </w:t>
            </w:r>
            <w:r w:rsidR="008E427B" w:rsidRPr="006201BA">
              <w:rPr>
                <w:rFonts w:ascii="Arial" w:hAnsi="Arial" w:cs="Arial"/>
              </w:rPr>
              <w:t>specialized terms (e.g., medical terminology) and concepts relevant to clinical and non-clinical encounters.</w:t>
            </w:r>
            <w:r w:rsidRPr="006201BA">
              <w:rPr>
                <w:rFonts w:ascii="Arial" w:hAnsi="Arial" w:cs="Arial"/>
              </w:rPr>
              <w:t xml:space="preserve"> </w:t>
            </w:r>
          </w:p>
          <w:p w14:paraId="21F761DA" w14:textId="6BD011AF" w:rsidR="00894106" w:rsidRPr="00AC71ED" w:rsidRDefault="00322D22"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rPr>
              <w:lastRenderedPageBreak/>
              <w:t xml:space="preserve">Language </w:t>
            </w:r>
            <w:r w:rsidR="00266138">
              <w:rPr>
                <w:rFonts w:ascii="Arial" w:hAnsi="Arial" w:cs="Arial"/>
              </w:rPr>
              <w:t>a</w:t>
            </w:r>
            <w:r>
              <w:rPr>
                <w:rFonts w:ascii="Arial" w:hAnsi="Arial" w:cs="Arial"/>
              </w:rPr>
              <w:t xml:space="preserve">ssistance </w:t>
            </w:r>
            <w:r w:rsidR="00266138">
              <w:rPr>
                <w:rFonts w:ascii="Arial" w:hAnsi="Arial" w:cs="Arial"/>
              </w:rPr>
              <w:t>s</w:t>
            </w:r>
            <w:r>
              <w:rPr>
                <w:rFonts w:ascii="Arial" w:hAnsi="Arial" w:cs="Arial"/>
              </w:rPr>
              <w:t xml:space="preserve">ervices may be delivered using any delivery mode that meets communication needs (e.g., </w:t>
            </w:r>
            <w:r w:rsidR="00266138">
              <w:rPr>
                <w:rFonts w:ascii="Arial" w:hAnsi="Arial" w:cs="Arial"/>
              </w:rPr>
              <w:t xml:space="preserve">in-person, </w:t>
            </w:r>
            <w:proofErr w:type="gramStart"/>
            <w:r w:rsidR="00266138">
              <w:rPr>
                <w:rFonts w:ascii="Arial" w:hAnsi="Arial" w:cs="Arial"/>
              </w:rPr>
              <w:t>telephonic</w:t>
            </w:r>
            <w:proofErr w:type="gramEnd"/>
            <w:r w:rsidR="00266138">
              <w:rPr>
                <w:rFonts w:ascii="Arial" w:hAnsi="Arial" w:cs="Arial"/>
              </w:rPr>
              <w:t>, video).</w:t>
            </w:r>
          </w:p>
        </w:tc>
      </w:tr>
      <w:tr w:rsidR="00A551DB" w:rsidRPr="00E2482B" w14:paraId="253B4EF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250" w:type="dxa"/>
            <w:vAlign w:val="top"/>
          </w:tcPr>
          <w:p w14:paraId="41FD15D4" w14:textId="06366CB0"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1A36DD">
              <w:rPr>
                <w:rStyle w:val="ui-provider"/>
                <w:sz w:val="24"/>
                <w:szCs w:val="24"/>
              </w:rPr>
              <w:t>member</w:t>
            </w:r>
            <w:r w:rsidR="004C366D" w:rsidRPr="00BB2E87">
              <w:rPr>
                <w:rStyle w:val="ui-provider"/>
                <w:sz w:val="24"/>
                <w:szCs w:val="24"/>
              </w:rPr>
              <w:t>, without the use of an interpreter.</w:t>
            </w:r>
          </w:p>
        </w:tc>
      </w:tr>
      <w:tr w:rsidR="00D168CB" w:rsidRPr="00E2482B" w14:paraId="78605AD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250" w:type="dxa"/>
            <w:vAlign w:val="top"/>
          </w:tcPr>
          <w:p w14:paraId="0A97B0A5" w14:textId="18CC0649" w:rsidR="00D168CB" w:rsidRPr="00E2482B" w:rsidRDefault="0563D8C9" w:rsidP="006F0ED0">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2A21A2">
              <w:rPr>
                <w:sz w:val="24"/>
                <w:szCs w:val="24"/>
              </w:rPr>
              <w:t xml:space="preserve">Refers to a </w:t>
            </w:r>
            <w:r w:rsidR="00221F48">
              <w:rPr>
                <w:sz w:val="24"/>
                <w:szCs w:val="24"/>
              </w:rPr>
              <w:t>member’s</w:t>
            </w:r>
            <w:r w:rsidR="0065725B">
              <w:rPr>
                <w:sz w:val="24"/>
                <w:szCs w:val="24"/>
              </w:rPr>
              <w:t xml:space="preserve"> </w:t>
            </w:r>
            <w:r w:rsidRPr="002A21A2">
              <w:rPr>
                <w:sz w:val="24"/>
                <w:szCs w:val="24"/>
              </w:rPr>
              <w:t xml:space="preserve">preferred language other than English for health care. </w:t>
            </w:r>
            <w:proofErr w:type="gramStart"/>
            <w:r w:rsidRPr="002A21A2">
              <w:rPr>
                <w:sz w:val="24"/>
                <w:szCs w:val="24"/>
              </w:rPr>
              <w:t>For the purpose of</w:t>
            </w:r>
            <w:proofErr w:type="gramEnd"/>
            <w:r w:rsidRPr="002A21A2">
              <w:rPr>
                <w:sz w:val="24"/>
                <w:szCs w:val="24"/>
              </w:rPr>
              <w:t xml:space="preserve"> this measure</w:t>
            </w:r>
            <w:r w:rsidR="0717D83B" w:rsidRPr="002A21A2">
              <w:rPr>
                <w:sz w:val="24"/>
                <w:szCs w:val="24"/>
              </w:rPr>
              <w:t>,</w:t>
            </w:r>
            <w:r w:rsidRPr="002A21A2">
              <w:rPr>
                <w:sz w:val="24"/>
                <w:szCs w:val="24"/>
              </w:rPr>
              <w:t xml:space="preserve"> and in alignment with the Preferred Language Data Completeness measure, preferred spoken language may include visual languages expressed through physical movements, such as sign languages.  </w:t>
            </w: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629A1D02" w14:textId="60090A55" w:rsidR="0058506E" w:rsidRPr="00487DFC" w:rsidRDefault="000A52B3" w:rsidP="00487DFC">
      <w:pPr>
        <w:pStyle w:val="CalloutText-LtBlue"/>
        <w:rPr>
          <w:rFonts w:cstheme="minorHAnsi"/>
        </w:rPr>
      </w:pPr>
      <w:r w:rsidRPr="00E2482B">
        <w:rPr>
          <w:rFonts w:cstheme="minorHAnsi"/>
        </w:rPr>
        <w:t>ADMINISTRATIVE SPECIFICATION</w:t>
      </w:r>
      <w:r w:rsidR="00C5440C" w:rsidRPr="00E2482B">
        <w:rPr>
          <w:rFonts w:cstheme="minorHAnsi"/>
        </w:rPr>
        <w:t>S</w:t>
      </w:r>
    </w:p>
    <w:p w14:paraId="4D57B09D" w14:textId="4F4D4D29" w:rsidR="0058506E" w:rsidRPr="00E2482B" w:rsidRDefault="0058506E" w:rsidP="00BB2E87">
      <w:pPr>
        <w:pStyle w:val="CalloutText-DkGray"/>
      </w:pPr>
      <w:r w:rsidRPr="00E2482B">
        <w:t>Component 1: Language Access Self-Assessment Survey</w:t>
      </w:r>
    </w:p>
    <w:p w14:paraId="3BC551D8" w14:textId="61C44FAA" w:rsidR="00857F7F" w:rsidRPr="00487DFC" w:rsidRDefault="007832C2" w:rsidP="0058506E">
      <w:pPr>
        <w:pStyle w:val="MH-ChartContentText"/>
        <w:rPr>
          <w:rFonts w:eastAsia="Times New Roman"/>
          <w:color w:val="212121"/>
          <w:sz w:val="24"/>
          <w:szCs w:val="24"/>
        </w:rPr>
      </w:pPr>
      <w:r>
        <w:rPr>
          <w:rFonts w:eastAsia="Times New Roman"/>
          <w:color w:val="212121"/>
          <w:sz w:val="24"/>
          <w:szCs w:val="24"/>
        </w:rPr>
        <w:t>M</w:t>
      </w:r>
      <w:r w:rsidR="00857F7F" w:rsidRPr="00E2482B">
        <w:rPr>
          <w:rFonts w:eastAsia="Times New Roman"/>
          <w:color w:val="212121"/>
          <w:sz w:val="24"/>
          <w:szCs w:val="24"/>
        </w:rPr>
        <w:t>COs must complete the Language Access Self-Assessment Survey (to be provided by MassHealth), which assesses language service infrastructure and programming</w:t>
      </w:r>
      <w:r w:rsidR="000D545C">
        <w:rPr>
          <w:rFonts w:eastAsia="Times New Roman"/>
          <w:color w:val="212121"/>
          <w:sz w:val="24"/>
          <w:szCs w:val="24"/>
        </w:rPr>
        <w:t xml:space="preserve"> in Performance Year 3. The Language Access Self-Assessment Survey will not</w:t>
      </w:r>
      <w:r w:rsidR="00141D27">
        <w:rPr>
          <w:rFonts w:eastAsia="Times New Roman"/>
          <w:color w:val="212121"/>
          <w:sz w:val="24"/>
          <w:szCs w:val="24"/>
        </w:rPr>
        <w:t xml:space="preserve"> be a component of the measure in PY4-5</w:t>
      </w:r>
      <w:r w:rsidR="00C50D45">
        <w:rPr>
          <w:rFonts w:eastAsia="Times New Roman"/>
          <w:color w:val="212121"/>
          <w:sz w:val="24"/>
          <w:szCs w:val="24"/>
        </w:rPr>
        <w:t>.</w:t>
      </w:r>
    </w:p>
    <w:p w14:paraId="44CBC1FA" w14:textId="123672D8" w:rsidR="0058506E" w:rsidRPr="00E2482B" w:rsidRDefault="00857F7F" w:rsidP="00BB2E87">
      <w:pPr>
        <w:pStyle w:val="CalloutText-DkGray"/>
      </w:pPr>
      <w:r w:rsidRPr="00E2482B">
        <w:t>Component 2: Addressing Language Access Needs in Outpatient Settings</w:t>
      </w:r>
    </w:p>
    <w:tbl>
      <w:tblPr>
        <w:tblStyle w:val="MHLeftHeaderTable"/>
        <w:tblW w:w="9675" w:type="dxa"/>
        <w:tblLook w:val="0680" w:firstRow="0" w:lastRow="0" w:firstColumn="1" w:lastColumn="0" w:noHBand="1" w:noVBand="1"/>
      </w:tblPr>
      <w:tblGrid>
        <w:gridCol w:w="2425"/>
        <w:gridCol w:w="7250"/>
      </w:tblGrid>
      <w:tr w:rsidR="00B97C2C" w:rsidRPr="00E2482B" w14:paraId="675CE10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vAlign w:val="top"/>
          </w:tcPr>
          <w:p w14:paraId="13380678" w14:textId="3F9C27C2"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outpatient visits </w:t>
            </w:r>
            <w:r w:rsidR="00BF32CA" w:rsidRPr="00BF32CA">
              <w:rPr>
                <w:rFonts w:cstheme="minorHAnsi"/>
                <w:color w:val="212121"/>
                <w:sz w:val="24"/>
                <w:szCs w:val="24"/>
              </w:rPr>
              <w:t xml:space="preserve">occurring with a Primary Care Provider in the MCO’s Network </w:t>
            </w:r>
            <w:r w:rsidRPr="00E2482B">
              <w:rPr>
                <w:rFonts w:cstheme="minorHAnsi"/>
                <w:color w:val="212121"/>
                <w:sz w:val="24"/>
                <w:szCs w:val="24"/>
              </w:rPr>
              <w:t xml:space="preserve">serving members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FD02E0">
              <w:rPr>
                <w:rFonts w:cstheme="minorHAnsi"/>
                <w:color w:val="212121"/>
                <w:sz w:val="24"/>
                <w:szCs w:val="24"/>
              </w:rPr>
              <w:t>language assistance</w:t>
            </w:r>
            <w:r w:rsidRPr="00262C9F">
              <w:rPr>
                <w:rFonts w:cstheme="minorHAnsi"/>
                <w:color w:val="212121"/>
                <w:sz w:val="24"/>
                <w:szCs w:val="24"/>
              </w:rPr>
              <w:t xml:space="preserve"> </w:t>
            </w:r>
            <w:r w:rsidR="00262C9F" w:rsidRPr="00262C9F">
              <w:rPr>
                <w:rFonts w:cstheme="minorHAnsi"/>
                <w:color w:val="212121"/>
                <w:sz w:val="24"/>
                <w:szCs w:val="24"/>
              </w:rPr>
              <w:t>s</w:t>
            </w:r>
            <w:r w:rsidR="00262C9F" w:rsidRPr="00BB2E87">
              <w:rPr>
                <w:rFonts w:cstheme="minorHAnsi"/>
                <w:color w:val="212121"/>
                <w:sz w:val="24"/>
                <w:szCs w:val="24"/>
              </w:rPr>
              <w:t>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50" w:type="dxa"/>
            <w:vAlign w:val="top"/>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t>Numerator</w:t>
            </w:r>
          </w:p>
        </w:tc>
        <w:tc>
          <w:tcPr>
            <w:tcW w:w="7250" w:type="dxa"/>
            <w:vAlign w:val="top"/>
          </w:tcPr>
          <w:p w14:paraId="7F47598B" w14:textId="7D951748"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outpatient visits </w:t>
            </w:r>
            <w:r w:rsidR="00BF32CA" w:rsidRPr="00BF32CA">
              <w:rPr>
                <w:rFonts w:cstheme="minorHAnsi"/>
                <w:sz w:val="24"/>
                <w:szCs w:val="24"/>
              </w:rPr>
              <w:t xml:space="preserve">occurring with a Primary Care Provider in the MCO’s Network </w:t>
            </w:r>
            <w:r w:rsidRPr="00E2482B">
              <w:rPr>
                <w:rFonts w:cstheme="minorHAnsi"/>
                <w:sz w:val="24"/>
                <w:szCs w:val="24"/>
              </w:rPr>
              <w:t xml:space="preserve">serving </w:t>
            </w:r>
            <w:r w:rsidR="00BC4891">
              <w:rPr>
                <w:rFonts w:cstheme="minorHAnsi"/>
                <w:sz w:val="24"/>
                <w:szCs w:val="24"/>
              </w:rPr>
              <w:t>members</w:t>
            </w:r>
            <w:r w:rsidR="00BC4891"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t>
            </w:r>
            <w:r w:rsidR="00B631B5">
              <w:rPr>
                <w:rFonts w:cstheme="minorHAnsi"/>
                <w:sz w:val="24"/>
                <w:szCs w:val="24"/>
              </w:rPr>
              <w:t>language assistance</w:t>
            </w:r>
            <w:r w:rsidRPr="003617A1">
              <w:rPr>
                <w:rFonts w:cstheme="minorHAnsi"/>
                <w:sz w:val="24"/>
                <w:szCs w:val="24"/>
              </w:rPr>
              <w:t xml:space="preserve"> </w:t>
            </w:r>
            <w:r w:rsidR="00262C9F" w:rsidRPr="003617A1">
              <w:rPr>
                <w:rFonts w:cstheme="minorHAnsi"/>
                <w:sz w:val="24"/>
                <w:szCs w:val="24"/>
              </w:rPr>
              <w:t>s</w:t>
            </w:r>
            <w:r w:rsidR="00262C9F" w:rsidRPr="00BB2E87">
              <w:rPr>
                <w:rFonts w:cstheme="minorHAnsi"/>
                <w:sz w:val="24"/>
                <w:szCs w:val="24"/>
              </w:rPr>
              <w:t>er</w:t>
            </w:r>
            <w:r w:rsidR="003617A1" w:rsidRPr="00BB2E87">
              <w:rPr>
                <w:rFonts w:cstheme="minorHAnsi"/>
                <w:sz w:val="24"/>
                <w:szCs w:val="24"/>
              </w:rPr>
              <w:t>vices were</w:t>
            </w:r>
            <w:r w:rsidRPr="003617A1">
              <w:rPr>
                <w:rFonts w:cstheme="minorHAnsi"/>
                <w:sz w:val="24"/>
                <w:szCs w:val="24"/>
              </w:rPr>
              <w:t xml:space="preserve"> utilized </w:t>
            </w:r>
            <w:r w:rsidRPr="003617A1">
              <w:rPr>
                <w:rFonts w:cstheme="minorHAnsi"/>
                <w:sz w:val="24"/>
                <w:szCs w:val="24"/>
              </w:rPr>
              <w:lastRenderedPageBreak/>
              <w:t>during the visit, as documented in the medical record</w:t>
            </w:r>
            <w:r w:rsidR="00B631B5">
              <w:rPr>
                <w:rFonts w:cstheme="minorHAnsi"/>
                <w:sz w:val="24"/>
                <w:szCs w:val="24"/>
              </w:rPr>
              <w:t xml:space="preserve"> or language</w:t>
            </w:r>
            <w:r w:rsidR="001C5638">
              <w:rPr>
                <w:rFonts w:cstheme="minorHAnsi"/>
                <w:sz w:val="24"/>
                <w:szCs w:val="24"/>
              </w:rPr>
              <w:t xml:space="preserve"> services documentation syste</w:t>
            </w:r>
            <w:r w:rsidR="00577134">
              <w:rPr>
                <w:rFonts w:cstheme="minorHAnsi"/>
                <w:sz w:val="24"/>
                <w:szCs w:val="24"/>
              </w:rPr>
              <w:t>m (e.g., vendor logs)</w:t>
            </w:r>
            <w:r w:rsidRPr="00E2482B">
              <w:rPr>
                <w:rFonts w:cstheme="minorHAnsi"/>
                <w:sz w:val="24"/>
                <w:szCs w:val="24"/>
              </w:rPr>
              <w:t xml:space="preserve">.  </w:t>
            </w:r>
          </w:p>
        </w:tc>
      </w:tr>
      <w:tr w:rsidR="00056166" w:rsidRPr="00E2482B" w14:paraId="45307867"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lastRenderedPageBreak/>
              <w:t>Exclusions</w:t>
            </w:r>
          </w:p>
        </w:tc>
        <w:tc>
          <w:tcPr>
            <w:tcW w:w="7250" w:type="dxa"/>
            <w:vAlign w:val="top"/>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 xml:space="preserve">vents </w:t>
            </w:r>
            <w:proofErr w:type="gramStart"/>
            <w:r w:rsidR="009B7079">
              <w:rPr>
                <w:rFonts w:asciiTheme="minorHAnsi" w:hAnsiTheme="minorHAnsi" w:cstheme="minorHAnsi"/>
              </w:rPr>
              <w:t>where</w:t>
            </w:r>
            <w:proofErr w:type="gramEnd"/>
            <w:r w:rsidR="009B7079">
              <w:rPr>
                <w:rFonts w:asciiTheme="minorHAnsi" w:hAnsiTheme="minorHAnsi" w:cstheme="minorHAnsi"/>
              </w:rPr>
              <w:t>:</w:t>
            </w:r>
          </w:p>
          <w:p w14:paraId="00108324" w14:textId="40DA6795" w:rsidR="00F72FA2"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that </w:t>
            </w:r>
            <w:proofErr w:type="gramStart"/>
            <w:r w:rsidRPr="00E2482B">
              <w:rPr>
                <w:rFonts w:asciiTheme="minorHAnsi" w:hAnsiTheme="minorHAnsi" w:cstheme="minorHAnsi"/>
              </w:rPr>
              <w:t>member</w:t>
            </w:r>
            <w:proofErr w:type="gramEnd"/>
            <w:r w:rsidR="00C5222E">
              <w:rPr>
                <w:rFonts w:asciiTheme="minorHAnsi" w:hAnsiTheme="minorHAnsi" w:cstheme="minorHAnsi"/>
              </w:rPr>
              <w:t xml:space="preserve">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00532D73">
              <w:rPr>
                <w:rFonts w:asciiTheme="minorHAnsi" w:hAnsiTheme="minorHAnsi" w:cstheme="minorHAnsi"/>
              </w:rPr>
              <w:t>.</w:t>
            </w:r>
          </w:p>
          <w:p w14:paraId="2A4C1E3B" w14:textId="44046BAC" w:rsidR="00056166"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member 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(e.g., cognitive limitations) and there is no caregiver or legal guardian able to do so on the member’s behalf</w:t>
            </w:r>
            <w:r w:rsidR="00532D73">
              <w:rPr>
                <w:rFonts w:asciiTheme="minorHAnsi" w:hAnsiTheme="minorHAnsi" w:cstheme="minorHAnsi"/>
              </w:rPr>
              <w:t>.</w:t>
            </w:r>
          </w:p>
        </w:tc>
      </w:tr>
    </w:tbl>
    <w:p w14:paraId="57DD74A0" w14:textId="77777777" w:rsidR="0058506E" w:rsidRPr="00E2482B" w:rsidRDefault="0058506E" w:rsidP="00487DFC">
      <w:pPr>
        <w:spacing w:before="0" w:after="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47F736E7" w14:textId="1B64E1F2" w:rsidR="003F643D" w:rsidRPr="00487DFC" w:rsidRDefault="00D551A8" w:rsidP="003F643D">
      <w:pPr>
        <w:pStyle w:val="MH-ChartContentText"/>
        <w:rPr>
          <w:bCs/>
          <w:sz w:val="24"/>
          <w:szCs w:val="24"/>
        </w:rPr>
      </w:pPr>
      <w:r>
        <w:rPr>
          <w:bCs/>
          <w:sz w:val="24"/>
          <w:szCs w:val="24"/>
        </w:rPr>
        <w:t xml:space="preserve">PY3 Only: </w:t>
      </w:r>
      <w:r w:rsidR="003F643D" w:rsidRPr="00E2482B">
        <w:rPr>
          <w:bCs/>
          <w:sz w:val="24"/>
          <w:szCs w:val="24"/>
        </w:rPr>
        <w:t>Completed Language Access Self-Assessment Surveys must be submitted to MassHealth in a form and format to be specified by MassHealth.</w:t>
      </w:r>
    </w:p>
    <w:p w14:paraId="6957D485" w14:textId="4FE8AD77"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 Outpatient Settings</w:t>
      </w:r>
    </w:p>
    <w:p w14:paraId="261B2E9D" w14:textId="39F79825" w:rsidR="003F643D" w:rsidRPr="00E2482B" w:rsidRDefault="003F643D" w:rsidP="003F643D">
      <w:pPr>
        <w:pStyle w:val="Body"/>
        <w:spacing w:before="0"/>
        <w:rPr>
          <w:rFonts w:asciiTheme="minorHAnsi" w:hAnsiTheme="minorHAnsi" w:cstheme="minorHAnsi"/>
          <w:b/>
          <w:bCs/>
          <w:sz w:val="24"/>
          <w:szCs w:val="24"/>
        </w:rPr>
      </w:pPr>
      <w:r w:rsidRPr="00E2482B">
        <w:rPr>
          <w:rFonts w:asciiTheme="minorHAnsi" w:hAnsiTheme="minorHAnsi" w:cstheme="minorHAnsi"/>
          <w:bCs/>
          <w:sz w:val="24"/>
          <w:szCs w:val="24"/>
        </w:rPr>
        <w:t>Organizations are required to report performance using the following method:</w:t>
      </w:r>
    </w:p>
    <w:p w14:paraId="7BD81167" w14:textId="03C59765" w:rsidR="003F643D" w:rsidRPr="00E2482B" w:rsidRDefault="000E5340" w:rsidP="003F643D">
      <w:pPr>
        <w:pStyle w:val="Body"/>
        <w:numPr>
          <w:ilvl w:val="0"/>
          <w:numId w:val="43"/>
        </w:numPr>
        <w:spacing w:before="0" w:after="180" w:line="240" w:lineRule="auto"/>
        <w:rPr>
          <w:rFonts w:asciiTheme="minorHAnsi" w:hAnsiTheme="minorHAnsi" w:cstheme="minorHAnsi"/>
          <w:b/>
          <w:bCs/>
          <w:sz w:val="24"/>
          <w:szCs w:val="24"/>
        </w:rPr>
      </w:pPr>
      <w:r>
        <w:rPr>
          <w:rFonts w:asciiTheme="minorHAnsi" w:hAnsiTheme="minorHAnsi" w:cstheme="minorHAnsi"/>
          <w:i/>
          <w:iCs/>
          <w:sz w:val="24"/>
          <w:szCs w:val="24"/>
        </w:rPr>
        <w:t>Visit</w:t>
      </w:r>
      <w:r w:rsidR="003F643D" w:rsidRPr="00E2482B">
        <w:rPr>
          <w:rFonts w:asciiTheme="minorHAnsi" w:hAnsiTheme="minorHAnsi" w:cstheme="minorHAnsi"/>
          <w:i/>
          <w:iCs/>
          <w:sz w:val="24"/>
          <w:szCs w:val="24"/>
        </w:rPr>
        <w:t xml:space="preserve"> sample</w:t>
      </w:r>
      <w:r w:rsidR="00963B6D">
        <w:rPr>
          <w:rFonts w:asciiTheme="minorHAnsi" w:hAnsiTheme="minorHAnsi" w:cstheme="minorHAnsi"/>
          <w:i/>
          <w:iCs/>
          <w:sz w:val="24"/>
          <w:szCs w:val="24"/>
        </w:rPr>
        <w:t xml:space="preserve"> following Sampling Methodology</w:t>
      </w:r>
      <w:r w:rsidR="00471750">
        <w:rPr>
          <w:rFonts w:asciiTheme="minorHAnsi" w:hAnsiTheme="minorHAnsi" w:cstheme="minorHAnsi"/>
          <w:i/>
          <w:iCs/>
          <w:sz w:val="24"/>
          <w:szCs w:val="24"/>
        </w:rPr>
        <w:t xml:space="preserve"> outlined in the QEIP Portal User Guide</w:t>
      </w:r>
      <w:r w:rsidR="003F643D" w:rsidRPr="00E2482B">
        <w:rPr>
          <w:rFonts w:asciiTheme="minorHAnsi" w:hAnsiTheme="minorHAnsi" w:cstheme="minorHAnsi"/>
          <w:sz w:val="24"/>
          <w:szCs w:val="24"/>
        </w:rPr>
        <w:t>:</w:t>
      </w:r>
      <w:r w:rsidR="003F643D" w:rsidRPr="00E2482B">
        <w:rPr>
          <w:rFonts w:asciiTheme="minorHAnsi" w:hAnsiTheme="minorHAnsi" w:cstheme="minorHAnsi"/>
          <w:bCs/>
          <w:sz w:val="24"/>
          <w:szCs w:val="24"/>
        </w:rPr>
        <w:t xml:space="preserve"> Organizations report performance for a sample of 411</w:t>
      </w:r>
      <w:r w:rsidR="00E5505F">
        <w:rPr>
          <w:rFonts w:asciiTheme="minorHAnsi" w:hAnsiTheme="minorHAnsi" w:cstheme="minorHAnsi"/>
          <w:bCs/>
          <w:sz w:val="24"/>
          <w:szCs w:val="24"/>
        </w:rPr>
        <w:t xml:space="preserve"> with a 5% oversample from the</w:t>
      </w:r>
      <w:r w:rsidR="003F643D" w:rsidRPr="00E2482B">
        <w:rPr>
          <w:rFonts w:asciiTheme="minorHAnsi" w:hAnsiTheme="minorHAnsi" w:cstheme="minorHAnsi"/>
          <w:bCs/>
          <w:sz w:val="24"/>
          <w:szCs w:val="24"/>
        </w:rPr>
        <w:t xml:space="preserve"> eligible population</w:t>
      </w:r>
      <w:r w:rsidR="009142B1">
        <w:rPr>
          <w:rFonts w:asciiTheme="minorHAnsi" w:hAnsiTheme="minorHAnsi" w:cstheme="minorHAnsi"/>
          <w:bCs/>
          <w:sz w:val="24"/>
          <w:szCs w:val="24"/>
        </w:rPr>
        <w:t xml:space="preserve"> (total of 432 cases)</w:t>
      </w:r>
      <w:r w:rsidR="003F643D" w:rsidRPr="00E2482B">
        <w:rPr>
          <w:rFonts w:asciiTheme="minorHAnsi" w:hAnsiTheme="minorHAnsi" w:cstheme="minorHAnsi"/>
          <w:bCs/>
          <w:sz w:val="24"/>
          <w:szCs w:val="24"/>
        </w:rPr>
        <w:t xml:space="preserve">. </w:t>
      </w:r>
      <w:r w:rsidR="002F4819">
        <w:rPr>
          <w:rFonts w:asciiTheme="minorHAnsi" w:hAnsiTheme="minorHAnsi" w:cstheme="minorHAnsi"/>
          <w:bCs/>
          <w:sz w:val="24"/>
          <w:szCs w:val="24"/>
        </w:rPr>
        <w:t>MassHealth will</w:t>
      </w:r>
      <w:r w:rsidR="002F4819" w:rsidRPr="00E2482B">
        <w:rPr>
          <w:rFonts w:asciiTheme="minorHAnsi" w:hAnsiTheme="minorHAnsi" w:cstheme="minorHAnsi"/>
          <w:bCs/>
          <w:sz w:val="24"/>
          <w:szCs w:val="24"/>
        </w:rPr>
        <w:t xml:space="preserve"> </w:t>
      </w:r>
      <w:proofErr w:type="gramStart"/>
      <w:r w:rsidR="002F4819" w:rsidRPr="00E2482B">
        <w:rPr>
          <w:rFonts w:asciiTheme="minorHAnsi" w:hAnsiTheme="minorHAnsi" w:cstheme="minorHAnsi"/>
          <w:bCs/>
          <w:sz w:val="24"/>
          <w:szCs w:val="24"/>
        </w:rPr>
        <w:t>draw the sample</w:t>
      </w:r>
      <w:proofErr w:type="gramEnd"/>
      <w:r w:rsidR="002F4819" w:rsidRPr="00E2482B">
        <w:rPr>
          <w:rFonts w:asciiTheme="minorHAnsi" w:hAnsiTheme="minorHAnsi" w:cstheme="minorHAnsi"/>
          <w:bCs/>
          <w:sz w:val="24"/>
          <w:szCs w:val="24"/>
        </w:rPr>
        <w:t xml:space="preserve"> from</w:t>
      </w:r>
      <w:r w:rsidR="00AE4CFE">
        <w:rPr>
          <w:rFonts w:asciiTheme="minorHAnsi" w:hAnsiTheme="minorHAnsi" w:cstheme="minorHAnsi"/>
          <w:bCs/>
          <w:sz w:val="24"/>
          <w:szCs w:val="24"/>
        </w:rPr>
        <w:t xml:space="preserve"> all cases that meet criteria for the eligible population as described in these technical specifications</w:t>
      </w:r>
      <w:r w:rsidR="002F4819" w:rsidRPr="00E2482B">
        <w:rPr>
          <w:rFonts w:asciiTheme="minorHAnsi" w:hAnsiTheme="minorHAnsi" w:cstheme="minorHAnsi"/>
          <w:bCs/>
          <w:sz w:val="24"/>
          <w:szCs w:val="24"/>
        </w:rPr>
        <w:t xml:space="preserve">. </w:t>
      </w:r>
      <w:r w:rsidR="009C4519" w:rsidRPr="00A4191B">
        <w:rPr>
          <w:rFonts w:asciiTheme="minorHAnsi" w:hAnsiTheme="minorHAnsi" w:cstheme="minorHAnsi"/>
          <w:sz w:val="24"/>
          <w:szCs w:val="24"/>
        </w:rPr>
        <w:t>If an organization has less than 411 cases in the eligible population, the organization should report all cases in the eligible population. MassHealth measure logic will draw from cases from the oversample only to replace cases in the primary sample that do not meet denominator criteria (e.g. exclusions).</w:t>
      </w:r>
    </w:p>
    <w:p w14:paraId="34DEBE9E" w14:textId="11A9DDB9" w:rsidR="000A52B3" w:rsidRPr="00E2482B" w:rsidRDefault="003F643D" w:rsidP="000A52B3">
      <w:pPr>
        <w:pStyle w:val="CalloutText-LtBlue"/>
        <w:rPr>
          <w:rFonts w:cstheme="minorHAnsi"/>
        </w:rPr>
      </w:pPr>
      <w:r w:rsidRPr="00E2482B">
        <w:rPr>
          <w:rFonts w:cstheme="minorHAnsi"/>
        </w:rPr>
        <w:t>PY</w:t>
      </w:r>
      <w:r w:rsidR="002E7A2C">
        <w:rPr>
          <w:rFonts w:cstheme="minorHAnsi"/>
        </w:rPr>
        <w:t>3-5</w:t>
      </w:r>
      <w:r w:rsidRPr="00E2482B">
        <w:rPr>
          <w:rFonts w:cstheme="minorHAnsi"/>
        </w:rPr>
        <w:t xml:space="preserve">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1090A06B"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r w:rsidR="00BC3B75">
              <w:rPr>
                <w:rFonts w:eastAsia="Times New Roman"/>
                <w:bCs/>
                <w:sz w:val="24"/>
                <w:szCs w:val="24"/>
              </w:rPr>
              <w:t>: PY3</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FC8914D" w14:textId="236BF612" w:rsidR="00E367EA" w:rsidRPr="00E367EA"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lastRenderedPageBreak/>
              <w:t xml:space="preserve">By </w:t>
            </w:r>
            <w:r w:rsidR="00541A20">
              <w:rPr>
                <w:rFonts w:asciiTheme="minorHAnsi" w:hAnsiTheme="minorHAnsi" w:cstheme="minorHAnsi"/>
                <w:b/>
                <w:bCs/>
              </w:rPr>
              <w:t>March</w:t>
            </w:r>
            <w:r w:rsidR="00541A20" w:rsidRPr="00E2482B">
              <w:rPr>
                <w:rFonts w:asciiTheme="minorHAnsi" w:hAnsiTheme="minorHAnsi" w:cstheme="minorHAnsi"/>
                <w:b/>
                <w:bCs/>
              </w:rPr>
              <w:t xml:space="preserve"> </w:t>
            </w:r>
            <w:r w:rsidRPr="00E2482B">
              <w:rPr>
                <w:rFonts w:asciiTheme="minorHAnsi" w:hAnsiTheme="minorHAnsi" w:cstheme="minorHAnsi"/>
                <w:b/>
                <w:bCs/>
              </w:rPr>
              <w:t>31, 202</w:t>
            </w:r>
            <w:r w:rsidR="00541A20">
              <w:rPr>
                <w:rFonts w:asciiTheme="minorHAnsi" w:hAnsiTheme="minorHAnsi" w:cstheme="minorHAnsi"/>
                <w:b/>
                <w:bCs/>
              </w:rPr>
              <w:t>6</w:t>
            </w:r>
            <w:r w:rsidRPr="00E2482B">
              <w:rPr>
                <w:rFonts w:asciiTheme="minorHAnsi" w:hAnsiTheme="minorHAnsi" w:cstheme="minorHAnsi"/>
                <w:b/>
                <w:bCs/>
              </w:rPr>
              <w:t>,</w:t>
            </w:r>
            <w:r w:rsidRPr="00E2482B">
              <w:rPr>
                <w:rFonts w:asciiTheme="minorHAnsi" w:hAnsiTheme="minorHAnsi" w:cstheme="minorHAnsi"/>
              </w:rPr>
              <w:t xml:space="preserve"> </w:t>
            </w:r>
            <w:r w:rsidR="000F23EA">
              <w:rPr>
                <w:rFonts w:asciiTheme="minorHAnsi" w:hAnsiTheme="minorHAnsi" w:cstheme="minorHAnsi"/>
              </w:rPr>
              <w:t>M</w:t>
            </w:r>
            <w:r w:rsidRPr="00E2482B">
              <w:rPr>
                <w:rFonts w:asciiTheme="minorHAnsi" w:hAnsiTheme="minorHAnsi" w:cstheme="minorHAnsi"/>
              </w:rPr>
              <w:t>COs must submit the completed Language Access Self-Assessment Survey in the form and format specified by MassHealth.</w:t>
            </w:r>
          </w:p>
          <w:p w14:paraId="403E1E63" w14:textId="55790BDA"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307C554C" w14:textId="77777777" w:rsidR="00C458C4"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2C69DB">
              <w:rPr>
                <w:b/>
                <w:sz w:val="24"/>
                <w:szCs w:val="24"/>
              </w:rPr>
              <w:t>September 1</w:t>
            </w:r>
            <w:r w:rsidR="002861B6">
              <w:rPr>
                <w:b/>
                <w:bCs/>
                <w:sz w:val="24"/>
                <w:szCs w:val="24"/>
              </w:rPr>
              <w:t xml:space="preserve"> following the measurement</w:t>
            </w:r>
            <w:r w:rsidR="00624B74">
              <w:rPr>
                <w:b/>
                <w:bCs/>
                <w:sz w:val="24"/>
                <w:szCs w:val="24"/>
              </w:rPr>
              <w:t xml:space="preserve"> year</w:t>
            </w:r>
            <w:r w:rsidR="00624B74">
              <w:rPr>
                <w:sz w:val="24"/>
                <w:szCs w:val="24"/>
              </w:rPr>
              <w:t xml:space="preserve"> (e.g., PY3 data is </w:t>
            </w:r>
            <w:r w:rsidR="00B00291">
              <w:rPr>
                <w:sz w:val="24"/>
                <w:szCs w:val="24"/>
              </w:rPr>
              <w:t xml:space="preserve">due </w:t>
            </w:r>
            <w:r w:rsidR="002C69DB">
              <w:rPr>
                <w:sz w:val="24"/>
                <w:szCs w:val="24"/>
              </w:rPr>
              <w:t>September</w:t>
            </w:r>
            <w:r w:rsidR="001B4CE1">
              <w:rPr>
                <w:sz w:val="24"/>
                <w:szCs w:val="24"/>
              </w:rPr>
              <w:t xml:space="preserve"> 1</w:t>
            </w:r>
            <w:r w:rsidR="00B00291">
              <w:rPr>
                <w:sz w:val="24"/>
                <w:szCs w:val="24"/>
              </w:rPr>
              <w:t>, 2026)</w:t>
            </w:r>
            <w:r w:rsidRPr="00E2482B">
              <w:rPr>
                <w:sz w:val="24"/>
                <w:szCs w:val="24"/>
              </w:rPr>
              <w:t xml:space="preserve">, </w:t>
            </w:r>
            <w:r w:rsidR="000F23EA">
              <w:rPr>
                <w:sz w:val="24"/>
                <w:szCs w:val="24"/>
              </w:rPr>
              <w:t>M</w:t>
            </w:r>
            <w:r w:rsidRPr="00E2482B">
              <w:rPr>
                <w:sz w:val="24"/>
                <w:szCs w:val="24"/>
              </w:rPr>
              <w:t xml:space="preserve">COs must report to MassHealth data using a </w:t>
            </w:r>
            <w:r w:rsidR="009B5175">
              <w:rPr>
                <w:sz w:val="24"/>
                <w:szCs w:val="24"/>
              </w:rPr>
              <w:t>visit</w:t>
            </w:r>
            <w:r w:rsidR="009B5175" w:rsidRPr="00E2482B">
              <w:rPr>
                <w:sz w:val="24"/>
                <w:szCs w:val="24"/>
              </w:rPr>
              <w:t xml:space="preserve"> </w:t>
            </w:r>
            <w:r w:rsidRPr="00E2482B">
              <w:rPr>
                <w:sz w:val="24"/>
                <w:szCs w:val="24"/>
              </w:rPr>
              <w:t xml:space="preserve">sample, as specified in “Reporting Method” above. </w:t>
            </w:r>
            <w:r w:rsidR="000F23EA">
              <w:rPr>
                <w:sz w:val="24"/>
                <w:szCs w:val="24"/>
              </w:rPr>
              <w:t>M</w:t>
            </w:r>
            <w:r w:rsidRPr="00E2482B">
              <w:rPr>
                <w:sz w:val="24"/>
                <w:szCs w:val="24"/>
              </w:rPr>
              <w:t>COs must submit data in a form and format to be further specified by MassHealth.</w:t>
            </w:r>
          </w:p>
          <w:p w14:paraId="0F88EA92" w14:textId="47AD6CE6" w:rsidR="00136EC2" w:rsidRPr="00E2482B" w:rsidRDefault="00136EC2"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6C6AA00">
              <w:rPr>
                <w:rFonts w:cstheme="minorBidi"/>
                <w:sz w:val="24"/>
                <w:szCs w:val="24"/>
              </w:rPr>
              <w:t xml:space="preserve">MassHealth </w:t>
            </w:r>
            <w:r>
              <w:rPr>
                <w:rFonts w:cstheme="minorBidi"/>
                <w:sz w:val="24"/>
                <w:szCs w:val="24"/>
              </w:rPr>
              <w:t>anticipates auditing</w:t>
            </w:r>
            <w:r w:rsidRPr="06C6AA00">
              <w:rPr>
                <w:rFonts w:cstheme="minorBidi"/>
                <w:sz w:val="24"/>
                <w:szCs w:val="24"/>
              </w:rPr>
              <w:t xml:space="preserve"> the data submitted by the </w:t>
            </w:r>
            <w:r>
              <w:rPr>
                <w:rFonts w:cstheme="minorBidi"/>
                <w:sz w:val="24"/>
                <w:szCs w:val="24"/>
              </w:rPr>
              <w:t>M</w:t>
            </w:r>
            <w:r w:rsidRPr="06C6AA00">
              <w:rPr>
                <w:rFonts w:cstheme="minorBidi"/>
                <w:sz w:val="24"/>
                <w:szCs w:val="24"/>
              </w:rPr>
              <w:t xml:space="preserve">CO, </w:t>
            </w:r>
            <w:proofErr w:type="gramStart"/>
            <w:r w:rsidRPr="06C6AA00">
              <w:rPr>
                <w:rFonts w:cstheme="minorBidi"/>
                <w:sz w:val="24"/>
                <w:szCs w:val="24"/>
              </w:rPr>
              <w:t>per</w:t>
            </w:r>
            <w:proofErr w:type="gramEnd"/>
            <w:r w:rsidRPr="06C6AA00">
              <w:rPr>
                <w:rFonts w:cstheme="minorBidi"/>
                <w:sz w:val="24"/>
                <w:szCs w:val="24"/>
              </w:rPr>
              <w:t xml:space="preserve"> the methodology outlined in the QEIP Portal User Guide.</w:t>
            </w:r>
          </w:p>
        </w:tc>
      </w:tr>
      <w:tr w:rsidR="00552D4B" w:rsidRPr="00E2482B" w14:paraId="0B601503"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6BE80399" w14:textId="764577A3" w:rsidR="00552D4B" w:rsidRPr="00E2482B" w:rsidRDefault="00552D4B" w:rsidP="00552D4B">
            <w:pPr>
              <w:pStyle w:val="MH-ChartContentText"/>
              <w:spacing w:before="120" w:after="120"/>
              <w:rPr>
                <w:rFonts w:eastAsia="Times New Roman"/>
                <w:bCs/>
                <w:sz w:val="24"/>
                <w:szCs w:val="24"/>
              </w:rPr>
            </w:pPr>
            <w:r w:rsidRPr="00E2482B">
              <w:rPr>
                <w:rFonts w:eastAsia="Times New Roman"/>
                <w:bCs/>
                <w:sz w:val="24"/>
                <w:szCs w:val="24"/>
              </w:rPr>
              <w:lastRenderedPageBreak/>
              <w:t>Performance Requirements</w:t>
            </w:r>
            <w:r>
              <w:rPr>
                <w:rFonts w:eastAsia="Times New Roman"/>
                <w:bCs/>
                <w:sz w:val="24"/>
                <w:szCs w:val="24"/>
              </w:rPr>
              <w:t>: PY4-5</w:t>
            </w:r>
          </w:p>
        </w:tc>
        <w:tc>
          <w:tcPr>
            <w:tcW w:w="7920" w:type="dxa"/>
            <w:vAlign w:val="top"/>
          </w:tcPr>
          <w:p w14:paraId="17EA77C9" w14:textId="51CDAF64" w:rsidR="00552D4B" w:rsidRPr="00E2482B" w:rsidRDefault="00552D4B"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 xml:space="preserve">Component 1: </w:t>
            </w:r>
            <w:r w:rsidR="00573C75">
              <w:rPr>
                <w:rFonts w:asciiTheme="minorHAnsi" w:hAnsiTheme="minorHAnsi" w:cstheme="minorHAnsi"/>
                <w:b/>
                <w:bCs/>
              </w:rPr>
              <w:t>N/A</w:t>
            </w:r>
          </w:p>
          <w:p w14:paraId="029B06F9" w14:textId="77777777" w:rsidR="00552D4B" w:rsidRPr="00E2482B" w:rsidRDefault="00552D4B"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169C8EAE" w14:textId="77777777" w:rsidR="00552D4B" w:rsidRDefault="00552D4B"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D001A">
              <w:rPr>
                <w:rFonts w:asciiTheme="minorHAnsi" w:hAnsiTheme="minorHAnsi" w:cstheme="minorHAnsi"/>
              </w:rPr>
              <w:t xml:space="preserve">By </w:t>
            </w:r>
            <w:r w:rsidR="00421617">
              <w:rPr>
                <w:rFonts w:asciiTheme="minorHAnsi" w:hAnsiTheme="minorHAnsi" w:cstheme="minorHAnsi"/>
                <w:b/>
              </w:rPr>
              <w:t>September</w:t>
            </w:r>
            <w:r w:rsidR="002C69DB">
              <w:rPr>
                <w:rFonts w:asciiTheme="minorHAnsi" w:hAnsiTheme="minorHAnsi" w:cstheme="minorHAnsi"/>
                <w:b/>
              </w:rPr>
              <w:t xml:space="preserve"> 1</w:t>
            </w:r>
            <w:r w:rsidRPr="002D001A">
              <w:rPr>
                <w:rFonts w:asciiTheme="minorHAnsi" w:hAnsiTheme="minorHAnsi" w:cstheme="minorHAnsi"/>
                <w:b/>
                <w:bCs/>
              </w:rPr>
              <w:t xml:space="preserve"> following the measurement year</w:t>
            </w:r>
            <w:r w:rsidRPr="002D001A">
              <w:rPr>
                <w:rFonts w:asciiTheme="minorHAnsi" w:hAnsiTheme="minorHAnsi" w:cstheme="minorHAnsi"/>
              </w:rPr>
              <w:t xml:space="preserve"> (e.g., PY</w:t>
            </w:r>
            <w:r w:rsidR="00573C75">
              <w:rPr>
                <w:rFonts w:asciiTheme="minorHAnsi" w:hAnsiTheme="minorHAnsi" w:cstheme="minorHAnsi"/>
              </w:rPr>
              <w:t>4</w:t>
            </w:r>
            <w:r w:rsidRPr="002D001A">
              <w:rPr>
                <w:rFonts w:asciiTheme="minorHAnsi" w:hAnsiTheme="minorHAnsi" w:cstheme="minorHAnsi"/>
              </w:rPr>
              <w:t xml:space="preserve"> data is due </w:t>
            </w:r>
            <w:r w:rsidR="002C69DB">
              <w:rPr>
                <w:rFonts w:asciiTheme="minorHAnsi" w:hAnsiTheme="minorHAnsi" w:cstheme="minorHAnsi"/>
              </w:rPr>
              <w:t>September 1</w:t>
            </w:r>
            <w:r w:rsidRPr="002D001A">
              <w:rPr>
                <w:rFonts w:asciiTheme="minorHAnsi" w:hAnsiTheme="minorHAnsi" w:cstheme="minorHAnsi"/>
              </w:rPr>
              <w:t>, 202</w:t>
            </w:r>
            <w:r w:rsidR="00573C75">
              <w:rPr>
                <w:rFonts w:asciiTheme="minorHAnsi" w:hAnsiTheme="minorHAnsi" w:cstheme="minorHAnsi"/>
              </w:rPr>
              <w:t>7</w:t>
            </w:r>
            <w:r w:rsidRPr="002D001A">
              <w:rPr>
                <w:rFonts w:asciiTheme="minorHAnsi" w:hAnsiTheme="minorHAnsi" w:cstheme="minorHAnsi"/>
              </w:rPr>
              <w:t>), MCOs must report to MassHealth data using a visit sample, as specified in “Reporting Method” above. MCOs must submit data in a form and format to be further specified by MassHealth.</w:t>
            </w:r>
          </w:p>
          <w:p w14:paraId="3EDEFB6B" w14:textId="79610526" w:rsidR="00136EC2" w:rsidRPr="005A5C8E" w:rsidRDefault="00136EC2"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A5C8E">
              <w:rPr>
                <w:rFonts w:asciiTheme="minorHAnsi" w:hAnsiTheme="minorHAnsi" w:cstheme="minorHAnsi"/>
              </w:rPr>
              <w:t xml:space="preserve">MassHealth anticipates auditing the data submitted by the </w:t>
            </w:r>
            <w:r>
              <w:rPr>
                <w:rFonts w:asciiTheme="minorHAnsi" w:hAnsiTheme="minorHAnsi" w:cstheme="minorHAnsi"/>
              </w:rPr>
              <w:t>M</w:t>
            </w:r>
            <w:r w:rsidRPr="005A5C8E">
              <w:rPr>
                <w:rFonts w:asciiTheme="minorHAnsi" w:hAnsiTheme="minorHAnsi" w:cstheme="minorHAnsi"/>
              </w:rPr>
              <w:t xml:space="preserve">CO, </w:t>
            </w:r>
            <w:proofErr w:type="gramStart"/>
            <w:r w:rsidRPr="005A5C8E">
              <w:rPr>
                <w:rFonts w:asciiTheme="minorHAnsi" w:hAnsiTheme="minorHAnsi" w:cstheme="minorHAnsi"/>
              </w:rPr>
              <w:t>per</w:t>
            </w:r>
            <w:proofErr w:type="gramEnd"/>
            <w:r w:rsidRPr="005A5C8E">
              <w:rPr>
                <w:rFonts w:asciiTheme="minorHAnsi" w:hAnsiTheme="minorHAnsi" w:cstheme="minorHAnsi"/>
              </w:rPr>
              <w:t xml:space="preserve"> the methodology outlined in the QEIP Portal User Guide.</w:t>
            </w:r>
          </w:p>
        </w:tc>
      </w:tr>
      <w:tr w:rsidR="00552D4B" w:rsidRPr="00E2482B" w14:paraId="6494DC7E"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2D85BD7E" w:rsidR="00552D4B" w:rsidRPr="00E2482B" w:rsidRDefault="00552D4B" w:rsidP="00552D4B">
            <w:pPr>
              <w:pStyle w:val="MH-ChartContentText"/>
              <w:spacing w:before="120" w:after="120"/>
              <w:rPr>
                <w:sz w:val="24"/>
                <w:szCs w:val="24"/>
              </w:rPr>
            </w:pPr>
            <w:r w:rsidRPr="00E2482B">
              <w:rPr>
                <w:rFonts w:eastAsia="Times New Roman"/>
                <w:bCs/>
                <w:sz w:val="24"/>
                <w:szCs w:val="24"/>
              </w:rPr>
              <w:t>Performance Assessment</w:t>
            </w:r>
            <w:r w:rsidR="00434305">
              <w:rPr>
                <w:rFonts w:eastAsia="Times New Roman"/>
                <w:bCs/>
                <w:sz w:val="24"/>
                <w:szCs w:val="24"/>
              </w:rPr>
              <w:t>:</w:t>
            </w:r>
            <w:r w:rsidR="009B7CD7">
              <w:rPr>
                <w:rFonts w:eastAsia="Times New Roman"/>
                <w:sz w:val="24"/>
                <w:szCs w:val="24"/>
              </w:rPr>
              <w:t xml:space="preserve"> PY3</w:t>
            </w:r>
          </w:p>
        </w:tc>
        <w:tc>
          <w:tcPr>
            <w:tcW w:w="7920" w:type="dxa"/>
            <w:vAlign w:val="top"/>
          </w:tcPr>
          <w:p w14:paraId="65ACF42F" w14:textId="71E1A601" w:rsidR="00552D4B" w:rsidRPr="00245F10" w:rsidRDefault="00552D4B" w:rsidP="00552D4B">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245F10">
              <w:rPr>
                <w:rStyle w:val="normaltextrun"/>
                <w:rFonts w:ascii="Arial" w:hAnsi="Arial" w:cs="Arial"/>
                <w:b/>
                <w:bCs/>
                <w:color w:val="000000"/>
                <w:sz w:val="24"/>
                <w:szCs w:val="24"/>
              </w:rPr>
              <w:t>Component 1: Language Access Self-Assessment Survey</w:t>
            </w:r>
            <w:r>
              <w:rPr>
                <w:rStyle w:val="normaltextrun"/>
                <w:rFonts w:ascii="Arial" w:hAnsi="Arial" w:cs="Arial"/>
                <w:b/>
                <w:bCs/>
                <w:color w:val="000000"/>
                <w:sz w:val="24"/>
                <w:szCs w:val="24"/>
              </w:rPr>
              <w:t xml:space="preserve"> (PY3 Only</w:t>
            </w:r>
            <w:r w:rsidRPr="00A44248">
              <w:rPr>
                <w:rStyle w:val="normaltextrun"/>
                <w:rFonts w:ascii="Arial" w:hAnsi="Arial" w:cs="Arial"/>
                <w:b/>
                <w:bCs/>
                <w:color w:val="000000"/>
                <w:sz w:val="24"/>
                <w:szCs w:val="24"/>
              </w:rPr>
              <w:t xml:space="preserve">) </w:t>
            </w:r>
            <w:r w:rsidRPr="002D001A">
              <w:rPr>
                <w:rStyle w:val="normaltextrun"/>
                <w:rFonts w:ascii="Arial" w:hAnsi="Arial" w:cs="Arial"/>
                <w:b/>
                <w:color w:val="000000"/>
                <w:sz w:val="24"/>
                <w:szCs w:val="24"/>
              </w:rPr>
              <w:t>(50% of measure score)</w:t>
            </w:r>
          </w:p>
          <w:p w14:paraId="7CC687FD" w14:textId="1497D3EE" w:rsidR="00552D4B" w:rsidRPr="00E2482B" w:rsidRDefault="00552D4B" w:rsidP="00552D4B">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w:t>
            </w:r>
            <w:r>
              <w:rPr>
                <w:rFonts w:eastAsia="Times New Roman" w:cstheme="minorHAnsi"/>
                <w:sz w:val="24"/>
                <w:szCs w:val="24"/>
              </w:rPr>
              <w:t>M</w:t>
            </w:r>
            <w:r w:rsidRPr="00E2482B">
              <w:rPr>
                <w:rFonts w:eastAsia="Times New Roman" w:cstheme="minorHAnsi"/>
                <w:sz w:val="24"/>
                <w:szCs w:val="24"/>
              </w:rPr>
              <w:t xml:space="preserve">CO will </w:t>
            </w:r>
            <w:r>
              <w:rPr>
                <w:rFonts w:eastAsia="Times New Roman" w:cstheme="minorHAnsi"/>
                <w:sz w:val="24"/>
                <w:szCs w:val="24"/>
              </w:rPr>
              <w:t>earn</w:t>
            </w:r>
            <w:r w:rsidRPr="00E2482B">
              <w:rPr>
                <w:rFonts w:eastAsia="Times New Roman" w:cstheme="minorHAnsi"/>
                <w:sz w:val="24"/>
                <w:szCs w:val="24"/>
              </w:rPr>
              <w:t xml:space="preserve"> </w:t>
            </w:r>
            <w:r>
              <w:rPr>
                <w:rFonts w:eastAsia="Times New Roman" w:cstheme="minorHAnsi"/>
                <w:sz w:val="24"/>
                <w:szCs w:val="24"/>
              </w:rPr>
              <w:t>100% of the points attributed to Component 1 of the measure</w:t>
            </w:r>
            <w:r w:rsidRPr="00E2482B">
              <w:rPr>
                <w:rFonts w:eastAsia="Times New Roman" w:cstheme="minorHAnsi"/>
                <w:sz w:val="24"/>
                <w:szCs w:val="24"/>
              </w:rPr>
              <w:t xml:space="preserve"> for </w:t>
            </w:r>
            <w:r>
              <w:rPr>
                <w:rFonts w:eastAsia="Times New Roman" w:cstheme="minorHAnsi"/>
                <w:sz w:val="24"/>
                <w:szCs w:val="24"/>
              </w:rPr>
              <w:t>timely, complete, and responsive</w:t>
            </w:r>
            <w:r w:rsidRPr="00E2482B">
              <w:rPr>
                <w:rFonts w:eastAsia="Times New Roman" w:cstheme="minorHAnsi"/>
                <w:sz w:val="24"/>
                <w:szCs w:val="24"/>
              </w:rPr>
              <w:t xml:space="preserve"> submission of the Language Access Self-Assessment Survey to MassHealth by </w:t>
            </w:r>
            <w:r>
              <w:rPr>
                <w:rFonts w:eastAsia="Times New Roman" w:cstheme="minorHAnsi"/>
                <w:b/>
                <w:bCs/>
                <w:sz w:val="24"/>
                <w:szCs w:val="24"/>
              </w:rPr>
              <w:t>March</w:t>
            </w:r>
            <w:r w:rsidRPr="00E2482B">
              <w:rPr>
                <w:rFonts w:eastAsia="Times New Roman" w:cstheme="minorHAnsi"/>
                <w:b/>
                <w:bCs/>
                <w:sz w:val="24"/>
                <w:szCs w:val="24"/>
              </w:rPr>
              <w:t xml:space="preserve"> 31, 202</w:t>
            </w:r>
            <w:r>
              <w:rPr>
                <w:rFonts w:eastAsia="Times New Roman" w:cstheme="minorHAnsi"/>
                <w:b/>
                <w:bCs/>
                <w:sz w:val="24"/>
                <w:szCs w:val="24"/>
              </w:rPr>
              <w:t>6</w:t>
            </w:r>
            <w:r w:rsidRPr="00E2482B">
              <w:rPr>
                <w:rFonts w:eastAsia="Times New Roman" w:cstheme="minorHAnsi"/>
                <w:sz w:val="24"/>
                <w:szCs w:val="24"/>
              </w:rPr>
              <w:t>.</w:t>
            </w:r>
          </w:p>
          <w:p w14:paraId="7B4EBFCB" w14:textId="498AB256" w:rsidR="00552D4B" w:rsidRPr="00E367EA" w:rsidRDefault="00552D4B" w:rsidP="00552D4B">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24"/>
                <w:szCs w:val="24"/>
              </w:rPr>
            </w:pPr>
            <w:r w:rsidRPr="00E2482B">
              <w:rPr>
                <w:rFonts w:eastAsia="Times New Roman" w:cstheme="minorHAnsi"/>
                <w:sz w:val="24"/>
                <w:szCs w:val="24"/>
              </w:rPr>
              <w:t xml:space="preserve">An </w:t>
            </w:r>
            <w:r>
              <w:rPr>
                <w:rFonts w:eastAsia="Times New Roman" w:cstheme="minorHAnsi"/>
                <w:sz w:val="24"/>
                <w:szCs w:val="24"/>
              </w:rPr>
              <w:t>M</w:t>
            </w:r>
            <w:r w:rsidRPr="00E2482B">
              <w:rPr>
                <w:rFonts w:eastAsia="Times New Roman" w:cstheme="minorHAnsi"/>
                <w:sz w:val="24"/>
                <w:szCs w:val="24"/>
              </w:rPr>
              <w:t xml:space="preserve">CO will </w:t>
            </w:r>
            <w:r>
              <w:rPr>
                <w:rFonts w:eastAsia="Times New Roman" w:cstheme="minorHAnsi"/>
                <w:sz w:val="24"/>
                <w:szCs w:val="24"/>
              </w:rPr>
              <w:t>earn 0% of the points attributed to Component 1 of the measure</w:t>
            </w:r>
            <w:r w:rsidRPr="00E2482B">
              <w:rPr>
                <w:rFonts w:eastAsia="Times New Roman" w:cstheme="minorHAnsi"/>
                <w:sz w:val="24"/>
                <w:szCs w:val="24"/>
              </w:rPr>
              <w:t xml:space="preserve"> if it does not submit a </w:t>
            </w:r>
            <w:r>
              <w:rPr>
                <w:rFonts w:eastAsia="Times New Roman" w:cstheme="minorHAnsi"/>
                <w:sz w:val="24"/>
                <w:szCs w:val="24"/>
              </w:rPr>
              <w:t xml:space="preserve">timely, </w:t>
            </w:r>
            <w:r w:rsidRPr="00E2482B">
              <w:rPr>
                <w:rFonts w:eastAsia="Times New Roman" w:cstheme="minorHAnsi"/>
                <w:sz w:val="24"/>
                <w:szCs w:val="24"/>
              </w:rPr>
              <w:t>complete</w:t>
            </w:r>
            <w:r>
              <w:rPr>
                <w:rFonts w:eastAsia="Times New Roman" w:cstheme="minorHAnsi"/>
                <w:sz w:val="24"/>
                <w:szCs w:val="24"/>
              </w:rPr>
              <w:t>, and responsive</w:t>
            </w:r>
            <w:r w:rsidRPr="00E2482B">
              <w:rPr>
                <w:rFonts w:eastAsia="Times New Roman" w:cstheme="minorHAnsi"/>
                <w:sz w:val="24"/>
                <w:szCs w:val="24"/>
              </w:rPr>
              <w:t xml:space="preserve"> Language Access Self-Assessment Survey to MassHealth by </w:t>
            </w:r>
            <w:r>
              <w:rPr>
                <w:rFonts w:eastAsia="Times New Roman" w:cstheme="minorHAnsi"/>
                <w:b/>
                <w:bCs/>
                <w:sz w:val="24"/>
                <w:szCs w:val="24"/>
              </w:rPr>
              <w:t>March</w:t>
            </w:r>
            <w:r w:rsidRPr="00E2482B">
              <w:rPr>
                <w:rFonts w:eastAsia="Times New Roman" w:cstheme="minorHAnsi"/>
                <w:b/>
                <w:bCs/>
                <w:sz w:val="24"/>
                <w:szCs w:val="24"/>
              </w:rPr>
              <w:t xml:space="preserve"> 31, 202</w:t>
            </w:r>
            <w:r>
              <w:rPr>
                <w:rFonts w:eastAsia="Times New Roman" w:cstheme="minorHAnsi"/>
                <w:b/>
                <w:bCs/>
                <w:sz w:val="24"/>
                <w:szCs w:val="24"/>
              </w:rPr>
              <w:t>6</w:t>
            </w:r>
            <w:r w:rsidRPr="00E2482B">
              <w:rPr>
                <w:rFonts w:eastAsia="Times New Roman" w:cstheme="minorHAnsi"/>
                <w:sz w:val="24"/>
                <w:szCs w:val="24"/>
              </w:rPr>
              <w:t>.</w:t>
            </w:r>
          </w:p>
          <w:p w14:paraId="32087BB4" w14:textId="0C3E4E8E" w:rsidR="00552D4B" w:rsidRPr="00245F10" w:rsidRDefault="00552D4B" w:rsidP="00552D4B">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245F10">
              <w:rPr>
                <w:rStyle w:val="normaltextrun"/>
                <w:rFonts w:ascii="Arial" w:hAnsi="Arial" w:cs="Arial"/>
                <w:b/>
                <w:bCs/>
                <w:color w:val="000000"/>
                <w:sz w:val="24"/>
                <w:szCs w:val="24"/>
              </w:rPr>
              <w:t>Component 2: Addressing Language Access Needs in Outpatient Settings</w:t>
            </w:r>
            <w:r w:rsidR="00FC76C4">
              <w:rPr>
                <w:rStyle w:val="normaltextrun"/>
                <w:rFonts w:ascii="Arial" w:hAnsi="Arial" w:cs="Arial"/>
                <w:b/>
                <w:bCs/>
                <w:color w:val="000000"/>
                <w:sz w:val="24"/>
                <w:szCs w:val="24"/>
              </w:rPr>
              <w:t xml:space="preserve"> </w:t>
            </w:r>
            <w:r w:rsidR="00FC76C4" w:rsidRPr="002D001A">
              <w:rPr>
                <w:rStyle w:val="normaltextrun"/>
                <w:rFonts w:ascii="Arial" w:hAnsi="Arial" w:cs="Arial"/>
                <w:b/>
                <w:bCs/>
                <w:color w:val="000000"/>
                <w:sz w:val="24"/>
                <w:szCs w:val="24"/>
              </w:rPr>
              <w:t>(50% of measure score)</w:t>
            </w:r>
          </w:p>
          <w:p w14:paraId="3D439416" w14:textId="36B10587" w:rsidR="00552D4B" w:rsidRPr="00E367EA" w:rsidRDefault="00552D4B" w:rsidP="00552D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245F10">
              <w:rPr>
                <w:rStyle w:val="normaltextrun"/>
                <w:rFonts w:ascii="Arial" w:hAnsi="Arial" w:cs="Arial"/>
                <w:color w:val="000000"/>
                <w:sz w:val="24"/>
                <w:szCs w:val="24"/>
              </w:rPr>
              <w:t xml:space="preserve">See the MassHealth </w:t>
            </w:r>
            <w:r>
              <w:rPr>
                <w:rStyle w:val="normaltextrun"/>
                <w:rFonts w:ascii="Arial" w:hAnsi="Arial" w:cs="Arial"/>
                <w:color w:val="000000"/>
                <w:sz w:val="24"/>
                <w:szCs w:val="24"/>
              </w:rPr>
              <w:t>M</w:t>
            </w:r>
            <w:r w:rsidRPr="00245F10">
              <w:rPr>
                <w:rStyle w:val="normaltextrun"/>
                <w:rFonts w:ascii="Arial" w:hAnsi="Arial" w:cs="Arial"/>
                <w:color w:val="000000"/>
                <w:sz w:val="24"/>
                <w:szCs w:val="24"/>
              </w:rPr>
              <w:t>CO Quality and Equity Incentive Program (</w:t>
            </w:r>
            <w:r>
              <w:rPr>
                <w:rStyle w:val="normaltextrun"/>
                <w:rFonts w:ascii="Arial" w:hAnsi="Arial" w:cs="Arial"/>
                <w:color w:val="000000"/>
                <w:sz w:val="24"/>
                <w:szCs w:val="24"/>
              </w:rPr>
              <w:t>M</w:t>
            </w:r>
            <w:r w:rsidRPr="00245F10">
              <w:rPr>
                <w:rStyle w:val="normaltextrun"/>
                <w:rFonts w:ascii="Arial" w:hAnsi="Arial" w:cs="Arial"/>
                <w:color w:val="000000"/>
                <w:sz w:val="24"/>
                <w:szCs w:val="24"/>
              </w:rPr>
              <w:t>QEIP) Performance Assessment Methodology manual.</w:t>
            </w:r>
          </w:p>
        </w:tc>
      </w:tr>
      <w:tr w:rsidR="009B7CD7" w:rsidRPr="00E2482B" w14:paraId="7A90BFF3"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3BE83080" w14:textId="2663A775" w:rsidR="009B7CD7" w:rsidRPr="00E2482B" w:rsidRDefault="009B7CD7" w:rsidP="009B7CD7">
            <w:pPr>
              <w:pStyle w:val="MH-ChartContentText"/>
              <w:spacing w:before="120" w:after="120"/>
              <w:rPr>
                <w:rFonts w:eastAsia="Times New Roman"/>
                <w:bCs/>
                <w:sz w:val="24"/>
                <w:szCs w:val="24"/>
              </w:rPr>
            </w:pPr>
            <w:r w:rsidRPr="00E2482B">
              <w:rPr>
                <w:rFonts w:eastAsia="Times New Roman"/>
                <w:bCs/>
                <w:sz w:val="24"/>
                <w:szCs w:val="24"/>
              </w:rPr>
              <w:lastRenderedPageBreak/>
              <w:t>Performance Assessment</w:t>
            </w:r>
            <w:r>
              <w:rPr>
                <w:rFonts w:eastAsia="Times New Roman"/>
                <w:bCs/>
                <w:sz w:val="24"/>
                <w:szCs w:val="24"/>
              </w:rPr>
              <w:t>:</w:t>
            </w:r>
            <w:r>
              <w:rPr>
                <w:rFonts w:eastAsia="Times New Roman"/>
                <w:sz w:val="24"/>
                <w:szCs w:val="24"/>
              </w:rPr>
              <w:t xml:space="preserve"> PY4-5</w:t>
            </w:r>
          </w:p>
        </w:tc>
        <w:tc>
          <w:tcPr>
            <w:tcW w:w="7920" w:type="dxa"/>
            <w:vAlign w:val="top"/>
          </w:tcPr>
          <w:p w14:paraId="3006AD5C" w14:textId="78A3B6BD" w:rsidR="009B7CD7" w:rsidRPr="00E367EA" w:rsidRDefault="009B7CD7" w:rsidP="002D001A">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sz w:val="24"/>
                <w:szCs w:val="24"/>
              </w:rPr>
            </w:pPr>
            <w:r w:rsidRPr="00245F10">
              <w:rPr>
                <w:rStyle w:val="normaltextrun"/>
                <w:rFonts w:ascii="Arial" w:hAnsi="Arial" w:cs="Arial"/>
                <w:b/>
                <w:bCs/>
                <w:color w:val="000000"/>
                <w:sz w:val="24"/>
                <w:szCs w:val="24"/>
              </w:rPr>
              <w:t xml:space="preserve">Component 1: </w:t>
            </w:r>
            <w:r>
              <w:rPr>
                <w:rStyle w:val="normaltextrun"/>
                <w:rFonts w:ascii="Arial" w:hAnsi="Arial" w:cs="Arial"/>
                <w:b/>
                <w:bCs/>
                <w:color w:val="000000"/>
                <w:sz w:val="24"/>
                <w:szCs w:val="24"/>
              </w:rPr>
              <w:t>N</w:t>
            </w:r>
            <w:r>
              <w:rPr>
                <w:rStyle w:val="normaltextrun"/>
                <w:rFonts w:ascii="Arial" w:hAnsi="Arial" w:cs="Arial"/>
                <w:b/>
                <w:bCs/>
                <w:color w:val="000000"/>
              </w:rPr>
              <w:t>/A</w:t>
            </w:r>
          </w:p>
          <w:p w14:paraId="0B357632" w14:textId="36655E73" w:rsidR="009B7CD7" w:rsidRPr="00245F10" w:rsidRDefault="009B7CD7" w:rsidP="009B7CD7">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245F10">
              <w:rPr>
                <w:rStyle w:val="normaltextrun"/>
                <w:rFonts w:ascii="Arial" w:hAnsi="Arial" w:cs="Arial"/>
                <w:b/>
                <w:bCs/>
                <w:color w:val="000000"/>
                <w:sz w:val="24"/>
                <w:szCs w:val="24"/>
              </w:rPr>
              <w:t>Component 2: Addressing Language Access Needs in Outpatient Settings</w:t>
            </w:r>
            <w:r>
              <w:rPr>
                <w:rStyle w:val="normaltextrun"/>
                <w:rFonts w:ascii="Arial" w:hAnsi="Arial" w:cs="Arial"/>
                <w:b/>
                <w:bCs/>
                <w:color w:val="000000"/>
                <w:sz w:val="24"/>
                <w:szCs w:val="24"/>
              </w:rPr>
              <w:t xml:space="preserve"> </w:t>
            </w:r>
            <w:r w:rsidRPr="00D46DDD">
              <w:rPr>
                <w:rStyle w:val="normaltextrun"/>
                <w:rFonts w:ascii="Arial" w:hAnsi="Arial" w:cs="Arial"/>
                <w:b/>
                <w:bCs/>
                <w:color w:val="000000"/>
                <w:sz w:val="24"/>
                <w:szCs w:val="24"/>
              </w:rPr>
              <w:t>(</w:t>
            </w:r>
            <w:r w:rsidR="00B75306">
              <w:rPr>
                <w:rStyle w:val="normaltextrun"/>
                <w:rFonts w:ascii="Arial" w:hAnsi="Arial" w:cs="Arial"/>
                <w:b/>
                <w:bCs/>
                <w:color w:val="000000"/>
                <w:sz w:val="24"/>
                <w:szCs w:val="24"/>
              </w:rPr>
              <w:t>10</w:t>
            </w:r>
            <w:r w:rsidRPr="00D46DDD">
              <w:rPr>
                <w:rStyle w:val="normaltextrun"/>
                <w:rFonts w:ascii="Arial" w:hAnsi="Arial" w:cs="Arial"/>
                <w:b/>
                <w:bCs/>
                <w:color w:val="000000"/>
                <w:sz w:val="24"/>
                <w:szCs w:val="24"/>
              </w:rPr>
              <w:t>0% of measure score)</w:t>
            </w:r>
          </w:p>
          <w:p w14:paraId="559970FF" w14:textId="1D04127D" w:rsidR="009B7CD7" w:rsidRPr="00245F10" w:rsidRDefault="009B7CD7" w:rsidP="009B7CD7">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245F10">
              <w:rPr>
                <w:rStyle w:val="normaltextrun"/>
                <w:rFonts w:ascii="Arial" w:hAnsi="Arial" w:cs="Arial"/>
                <w:color w:val="000000"/>
                <w:sz w:val="24"/>
                <w:szCs w:val="24"/>
              </w:rPr>
              <w:t xml:space="preserve">See the MassHealth </w:t>
            </w:r>
            <w:r>
              <w:rPr>
                <w:rStyle w:val="normaltextrun"/>
                <w:rFonts w:ascii="Arial" w:hAnsi="Arial" w:cs="Arial"/>
                <w:color w:val="000000"/>
                <w:sz w:val="24"/>
                <w:szCs w:val="24"/>
              </w:rPr>
              <w:t>M</w:t>
            </w:r>
            <w:r w:rsidRPr="00245F10">
              <w:rPr>
                <w:rStyle w:val="normaltextrun"/>
                <w:rFonts w:ascii="Arial" w:hAnsi="Arial" w:cs="Arial"/>
                <w:color w:val="000000"/>
                <w:sz w:val="24"/>
                <w:szCs w:val="24"/>
              </w:rPr>
              <w:t>CO Quality and Equity Incentive Program (</w:t>
            </w:r>
            <w:r>
              <w:rPr>
                <w:rStyle w:val="normaltextrun"/>
                <w:rFonts w:ascii="Arial" w:hAnsi="Arial" w:cs="Arial"/>
                <w:color w:val="000000"/>
                <w:sz w:val="24"/>
                <w:szCs w:val="24"/>
              </w:rPr>
              <w:t>M</w:t>
            </w:r>
            <w:r w:rsidRPr="00245F10">
              <w:rPr>
                <w:rStyle w:val="normaltextrun"/>
                <w:rFonts w:ascii="Arial" w:hAnsi="Arial" w:cs="Arial"/>
                <w:color w:val="000000"/>
                <w:sz w:val="24"/>
                <w:szCs w:val="24"/>
              </w:rPr>
              <w:t>QEIP) Performance Assessment Methodology manual.</w:t>
            </w:r>
          </w:p>
        </w:tc>
      </w:tr>
    </w:tbl>
    <w:p w14:paraId="3884B8E6" w14:textId="77777777" w:rsidR="00DE076D" w:rsidRPr="00E2482B" w:rsidRDefault="00DE076D">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8" w:name="_Toc192854763"/>
      <w:r w:rsidRPr="00E2482B">
        <w:rPr>
          <w:rFonts w:asciiTheme="minorHAnsi" w:hAnsiTheme="minorHAnsi" w:cstheme="minorHAnsi"/>
        </w:rPr>
        <w:lastRenderedPageBreak/>
        <w:t>Disability Competent Care</w:t>
      </w:r>
      <w:bookmarkEnd w:id="18"/>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5EC52783" w:rsidR="001B3A5A" w:rsidRPr="00E2482B" w:rsidRDefault="001B3A5A" w:rsidP="003617A1">
            <w:pPr>
              <w:pStyle w:val="MH-ChartContentText"/>
              <w:spacing w:before="120" w:after="120"/>
              <w:rPr>
                <w:sz w:val="24"/>
                <w:szCs w:val="24"/>
              </w:rPr>
            </w:pPr>
            <w:r w:rsidRPr="00E2482B">
              <w:rPr>
                <w:sz w:val="24"/>
                <w:szCs w:val="24"/>
              </w:rPr>
              <w:t>Performance Status: PY</w:t>
            </w:r>
            <w:r w:rsidR="00347B06">
              <w:rPr>
                <w:sz w:val="24"/>
                <w:szCs w:val="24"/>
              </w:rPr>
              <w:t>3-5</w:t>
            </w:r>
          </w:p>
        </w:tc>
        <w:tc>
          <w:tcPr>
            <w:tcW w:w="6840" w:type="dxa"/>
            <w:vAlign w:val="top"/>
          </w:tcPr>
          <w:p w14:paraId="67BA3805" w14:textId="757919C6"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Pay-for-Performance</w:t>
            </w:r>
            <w:r w:rsidR="00D93F8E">
              <w:rPr>
                <w:rFonts w:eastAsia="Times New Roman"/>
                <w:sz w:val="24"/>
                <w:szCs w:val="24"/>
              </w:rPr>
              <w:t xml:space="preserve"> (P4P)</w:t>
            </w:r>
          </w:p>
        </w:tc>
      </w:tr>
    </w:tbl>
    <w:p w14:paraId="2BBEA4A6" w14:textId="77777777" w:rsidR="00E7374B" w:rsidRPr="00E2482B" w:rsidRDefault="00E7374B" w:rsidP="00487DFC">
      <w:pPr>
        <w:spacing w:before="0" w:after="0"/>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4E4DA9AC"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Despite evidence of health care disparities experienced by people with disabilities, many health care workers lack adequate training to competently meet their health care needs. This measure will incentivize </w:t>
      </w:r>
      <w:r w:rsidR="00DA5D9B">
        <w:rPr>
          <w:rFonts w:eastAsia="Times New Roman" w:cstheme="minorHAnsi"/>
          <w:color w:val="000000" w:themeColor="text1"/>
          <w:sz w:val="24"/>
          <w:szCs w:val="24"/>
        </w:rPr>
        <w:t>M</w:t>
      </w:r>
      <w:r w:rsidRPr="00E2482B">
        <w:rPr>
          <w:rFonts w:eastAsia="Times New Roman" w:cstheme="minorHAnsi"/>
          <w:color w:val="000000" w:themeColor="text1"/>
          <w:sz w:val="24"/>
          <w:szCs w:val="24"/>
        </w:rPr>
        <w:t>COs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5D2F6244"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w:t>
      </w:r>
    </w:p>
    <w:p w14:paraId="202672F4" w14:textId="2C971FF5" w:rsidR="00B038CA" w:rsidRPr="00487DFC" w:rsidRDefault="000343A6" w:rsidP="00487DFC">
      <w:pPr>
        <w:pStyle w:val="paragraph"/>
        <w:numPr>
          <w:ilvl w:val="0"/>
          <w:numId w:val="45"/>
        </w:numPr>
        <w:spacing w:beforeAutospacing="0" w:after="240" w:afterAutospacing="0" w:line="240" w:lineRule="auto"/>
        <w:textAlignment w:val="baseline"/>
        <w:rPr>
          <w:rFonts w:asciiTheme="minorHAnsi" w:hAnsiTheme="minorHAnsi" w:cstheme="minorHAnsi"/>
          <w:color w:val="000000" w:themeColor="text1"/>
        </w:rPr>
      </w:pPr>
      <w:r>
        <w:rPr>
          <w:rFonts w:asciiTheme="minorHAnsi" w:hAnsiTheme="minorHAnsi" w:cstheme="minorHAnsi"/>
          <w:color w:val="000000" w:themeColor="text1"/>
        </w:rPr>
        <w:t>T</w:t>
      </w:r>
      <w:r w:rsidR="007F2BE1" w:rsidRPr="00BE6590">
        <w:rPr>
          <w:rFonts w:asciiTheme="minorHAnsi" w:hAnsiTheme="minorHAnsi" w:cstheme="minorHAnsi"/>
          <w:color w:val="000000" w:themeColor="text1"/>
        </w:rPr>
        <w:t xml:space="preserve">he percent of patient-facing staff who in the past 24 months 1) completed disability competency training to address Disability Competent Care (DCC) pillars selected by the </w:t>
      </w:r>
      <w:r w:rsidR="00DA5D9B">
        <w:rPr>
          <w:rFonts w:asciiTheme="minorHAnsi" w:hAnsiTheme="minorHAnsi" w:cstheme="minorHAnsi"/>
          <w:color w:val="000000" w:themeColor="text1"/>
        </w:rPr>
        <w:t>M</w:t>
      </w:r>
      <w:r w:rsidR="007F2BE1" w:rsidRPr="00BE6590">
        <w:rPr>
          <w:rFonts w:asciiTheme="minorHAnsi" w:hAnsiTheme="minorHAnsi" w:cstheme="minorHAnsi"/>
          <w:color w:val="000000" w:themeColor="text1"/>
        </w:rPr>
        <w:t>CO in its DCC Training Plan and 2) demonstrated competency in the relevant disability competency training area(s).</w:t>
      </w: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2D3CDE0" w:rsidR="0087237C" w:rsidRPr="00E2482B" w:rsidRDefault="000642CB" w:rsidP="0087237C">
      <w:pPr>
        <w:rPr>
          <w:rFonts w:eastAsia="Times New Roman" w:cstheme="minorHAnsi"/>
          <w:sz w:val="24"/>
          <w:szCs w:val="24"/>
        </w:rPr>
      </w:pPr>
      <w:r>
        <w:rPr>
          <w:rFonts w:eastAsia="Times New Roman" w:cstheme="minorHAnsi"/>
          <w:sz w:val="24"/>
          <w:szCs w:val="24"/>
        </w:rPr>
        <w:t xml:space="preserve">The eligible population </w:t>
      </w:r>
      <w:r w:rsidR="00337F22">
        <w:rPr>
          <w:rFonts w:eastAsia="Times New Roman" w:cstheme="minorHAnsi"/>
          <w:sz w:val="24"/>
          <w:szCs w:val="24"/>
        </w:rPr>
        <w:t>for this measure</w:t>
      </w:r>
      <w:r>
        <w:rPr>
          <w:rFonts w:eastAsia="Times New Roman" w:cstheme="minorHAnsi"/>
          <w:sz w:val="24"/>
          <w:szCs w:val="24"/>
        </w:rPr>
        <w:t xml:space="preserve"> is all patient-facing staff across </w:t>
      </w:r>
      <w:r w:rsidR="00440D49">
        <w:rPr>
          <w:rFonts w:cstheme="minorHAnsi"/>
          <w:sz w:val="24"/>
          <w:szCs w:val="24"/>
        </w:rPr>
        <w:t xml:space="preserve">the MCO. </w:t>
      </w:r>
      <w:r w:rsidR="0053269F">
        <w:rPr>
          <w:rFonts w:eastAsia="Times New Roman" w:cstheme="minorHAnsi"/>
          <w:sz w:val="24"/>
          <w:szCs w:val="24"/>
        </w:rPr>
        <w:t>Within this eligible population</w:t>
      </w:r>
      <w:r>
        <w:rPr>
          <w:rFonts w:eastAsia="Times New Roman" w:cstheme="minorHAnsi"/>
          <w:sz w:val="24"/>
          <w:szCs w:val="24"/>
        </w:rPr>
        <w:t xml:space="preserve">, </w:t>
      </w:r>
      <w:r w:rsidR="008F2896">
        <w:rPr>
          <w:rFonts w:eastAsia="Times New Roman" w:cstheme="minorHAnsi"/>
          <w:sz w:val="24"/>
          <w:szCs w:val="24"/>
        </w:rPr>
        <w:t>M</w:t>
      </w:r>
      <w:r w:rsidR="0087237C" w:rsidRPr="00E2482B">
        <w:rPr>
          <w:rFonts w:eastAsia="Times New Roman" w:cstheme="minorHAnsi"/>
          <w:sz w:val="24"/>
          <w:szCs w:val="24"/>
        </w:rPr>
        <w:t xml:space="preserve">COs must describe how they will define </w:t>
      </w:r>
      <w:r w:rsidR="0053269F">
        <w:rPr>
          <w:rFonts w:eastAsia="Times New Roman" w:cstheme="minorHAnsi"/>
          <w:sz w:val="24"/>
          <w:szCs w:val="24"/>
        </w:rPr>
        <w:t xml:space="preserve">applicable </w:t>
      </w:r>
      <w:r w:rsidR="0087237C" w:rsidRPr="00E2482B">
        <w:rPr>
          <w:rFonts w:eastAsia="Times New Roman" w:cstheme="minorHAnsi"/>
          <w:sz w:val="24"/>
          <w:szCs w:val="24"/>
        </w:rPr>
        <w:t xml:space="preserve">patient-facing staff </w:t>
      </w:r>
      <w:r w:rsidR="006B7BF3">
        <w:rPr>
          <w:rFonts w:eastAsia="Times New Roman" w:cstheme="minorHAnsi"/>
          <w:sz w:val="24"/>
          <w:szCs w:val="24"/>
        </w:rPr>
        <w:t xml:space="preserve">targeted </w:t>
      </w:r>
      <w:r w:rsidR="0087237C" w:rsidRPr="00E2482B">
        <w:rPr>
          <w:rFonts w:eastAsia="Times New Roman" w:cstheme="minorHAnsi"/>
          <w:sz w:val="24"/>
          <w:szCs w:val="24"/>
        </w:rPr>
        <w:t>for each disability competency training area in their DCC Training Plan report, which must be approved by MassHealth</w:t>
      </w:r>
      <w:r w:rsidR="007C6BF8">
        <w:rPr>
          <w:rFonts w:eastAsia="Times New Roman" w:cstheme="minorHAnsi"/>
          <w:sz w:val="24"/>
          <w:szCs w:val="24"/>
        </w:rPr>
        <w:t xml:space="preserve"> in PY2</w:t>
      </w:r>
      <w:r w:rsidR="0087237C" w:rsidRPr="00E2482B">
        <w:rPr>
          <w:rFonts w:eastAsia="Times New Roman" w:cstheme="minorHAnsi"/>
          <w:sz w:val="24"/>
          <w:szCs w:val="24"/>
        </w:rPr>
        <w:t xml:space="preserve">. </w:t>
      </w:r>
    </w:p>
    <w:p w14:paraId="0B5ED87A" w14:textId="44909FAA" w:rsidR="00E7374B" w:rsidRPr="00487DFC" w:rsidRDefault="002070A4" w:rsidP="00E7374B">
      <w:pPr>
        <w:rPr>
          <w:rFonts w:eastAsia="Times New Roman" w:cstheme="minorHAnsi"/>
          <w:sz w:val="24"/>
          <w:szCs w:val="24"/>
        </w:rPr>
      </w:pPr>
      <w:r>
        <w:rPr>
          <w:rFonts w:eastAsia="Times New Roman" w:cstheme="minorHAnsi"/>
          <w:sz w:val="24"/>
          <w:szCs w:val="24"/>
        </w:rPr>
        <w:lastRenderedPageBreak/>
        <w:t>Applicable p</w:t>
      </w:r>
      <w:r w:rsidR="00E253CD">
        <w:rPr>
          <w:rFonts w:eastAsia="Times New Roman" w:cstheme="minorHAnsi"/>
          <w:sz w:val="24"/>
          <w:szCs w:val="24"/>
        </w:rPr>
        <w:t>atient-facing staff targeted</w:t>
      </w:r>
      <w:r w:rsidR="0087237C" w:rsidRPr="00E2482B">
        <w:rPr>
          <w:rFonts w:eastAsia="Times New Roman" w:cstheme="minorHAnsi"/>
          <w:sz w:val="24"/>
          <w:szCs w:val="24"/>
        </w:rPr>
        <w:t xml:space="preserve"> for each training area may overlap such that some (or all) staff are targeted for training in more than one training area. </w:t>
      </w: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515"/>
        <w:gridCol w:w="7560"/>
      </w:tblGrid>
      <w:tr w:rsidR="00673D7D" w:rsidRPr="00E2482B" w14:paraId="3AC54463"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AEBA748" w14:textId="1F350992"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vAlign w:val="top"/>
          </w:tcPr>
          <w:p w14:paraId="3C8A3C69" w14:textId="399C5F9A" w:rsidR="00673D7D" w:rsidRPr="00E2482B" w:rsidRDefault="003124D1"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w:t>
            </w:r>
            <w:r w:rsidR="00673D7D" w:rsidRPr="00E2482B">
              <w:rPr>
                <w:rFonts w:cstheme="minorHAnsi"/>
                <w:sz w:val="24"/>
                <w:szCs w:val="24"/>
              </w:rPr>
              <w:t xml:space="preserve">atient-facing staff are </w:t>
            </w:r>
            <w:proofErr w:type="gramStart"/>
            <w:r w:rsidR="00673D7D" w:rsidRPr="00E2482B">
              <w:rPr>
                <w:rFonts w:cstheme="minorHAnsi"/>
                <w:sz w:val="24"/>
                <w:szCs w:val="24"/>
              </w:rPr>
              <w:t>employed</w:t>
            </w:r>
            <w:proofErr w:type="gramEnd"/>
            <w:r w:rsidR="00673D7D" w:rsidRPr="00E2482B">
              <w:rPr>
                <w:rFonts w:cstheme="minorHAnsi"/>
                <w:sz w:val="24"/>
                <w:szCs w:val="24"/>
              </w:rPr>
              <w:t xml:space="preserve"> </w:t>
            </w:r>
            <w:r w:rsidR="00ED285F">
              <w:rPr>
                <w:rFonts w:cstheme="minorHAnsi"/>
                <w:sz w:val="24"/>
                <w:szCs w:val="24"/>
              </w:rPr>
              <w:t>MCO</w:t>
            </w:r>
            <w:r w:rsidR="00673D7D" w:rsidRPr="00E2482B">
              <w:rPr>
                <w:rFonts w:cstheme="minorHAnsi"/>
                <w:sz w:val="24"/>
                <w:szCs w:val="24"/>
              </w:rPr>
              <w:t xml:space="preserve"> staff whose role requires regular interaction with patients (and/or patients’ caregivers).  </w:t>
            </w:r>
          </w:p>
          <w:p w14:paraId="0A0CBA50" w14:textId="6506E51C"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Patient-facing staff may be clinical (i.e. providing or supporting clinical services, such as </w:t>
            </w:r>
            <w:r w:rsidR="004C7F6B">
              <w:rPr>
                <w:rFonts w:cstheme="minorHAnsi"/>
                <w:sz w:val="24"/>
                <w:szCs w:val="24"/>
              </w:rPr>
              <w:t xml:space="preserve">care management or </w:t>
            </w:r>
            <w:r w:rsidRPr="00E2482B">
              <w:rPr>
                <w:rFonts w:cstheme="minorHAnsi"/>
                <w:sz w:val="24"/>
                <w:szCs w:val="24"/>
              </w:rPr>
              <w:t>clinical pro</w:t>
            </w:r>
            <w:r w:rsidR="004C7F6B">
              <w:rPr>
                <w:rFonts w:cstheme="minorHAnsi"/>
                <w:sz w:val="24"/>
                <w:szCs w:val="24"/>
              </w:rPr>
              <w:t>gram staff</w:t>
            </w:r>
            <w:r w:rsidRPr="00E2482B">
              <w:rPr>
                <w:rFonts w:cstheme="minorHAnsi"/>
                <w:sz w:val="24"/>
                <w:szCs w:val="24"/>
              </w:rPr>
              <w:t xml:space="preserve">) or non-clinical (i.e. providing non-clinical services, such as </w:t>
            </w:r>
            <w:r w:rsidR="0003193D">
              <w:rPr>
                <w:rFonts w:cstheme="minorHAnsi"/>
                <w:sz w:val="24"/>
                <w:szCs w:val="24"/>
              </w:rPr>
              <w:t>enrollment or member services staff</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vAlign w:val="top"/>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w:t>
            </w:r>
            <w:proofErr w:type="gramStart"/>
            <w:r w:rsidRPr="00E2482B">
              <w:rPr>
                <w:rFonts w:cstheme="minorHAnsi"/>
                <w:sz w:val="24"/>
                <w:szCs w:val="24"/>
              </w:rPr>
              <w:t>competency</w:t>
            </w:r>
            <w:proofErr w:type="gramEnd"/>
            <w:r w:rsidRPr="00E2482B">
              <w:rPr>
                <w:rFonts w:cstheme="minorHAnsi"/>
                <w:sz w:val="24"/>
                <w:szCs w:val="24"/>
              </w:rPr>
              <w:t xml:space="preserve"> for each </w:t>
            </w:r>
            <w:proofErr w:type="gramStart"/>
            <w:r w:rsidRPr="00E2482B">
              <w:rPr>
                <w:rFonts w:cstheme="minorHAnsi"/>
                <w:sz w:val="24"/>
                <w:szCs w:val="24"/>
              </w:rPr>
              <w:t>training</w:t>
            </w:r>
            <w:proofErr w:type="gramEnd"/>
            <w:r w:rsidRPr="00E2482B">
              <w:rPr>
                <w:rFonts w:cstheme="minorHAnsi"/>
                <w:sz w:val="24"/>
                <w:szCs w:val="24"/>
              </w:rPr>
              <w:t xml:space="preserve"> through the Disability Competent Care Training Plan. The demonstration of competency must be measurable. For example, demonstrated competency may be achieved through satisfactory performance on post-test assessments of knowledge and/or skills.</w:t>
            </w:r>
          </w:p>
          <w:p w14:paraId="1481450E" w14:textId="28729BB9"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w:t>
            </w:r>
            <w:proofErr w:type="gramStart"/>
            <w:r w:rsidRPr="00E2482B">
              <w:rPr>
                <w:rFonts w:cstheme="minorHAnsi"/>
                <w:sz w:val="24"/>
                <w:szCs w:val="24"/>
              </w:rPr>
              <w:t>trainings</w:t>
            </w:r>
            <w:proofErr w:type="gramEnd"/>
            <w:r w:rsidRPr="00E2482B">
              <w:rPr>
                <w:rFonts w:cstheme="minorHAnsi"/>
                <w:sz w:val="24"/>
                <w:szCs w:val="24"/>
              </w:rPr>
              <w:t xml:space="preserve"> </w:t>
            </w:r>
            <w:r w:rsidR="00CD7D2F" w:rsidRPr="00E2482B">
              <w:rPr>
                <w:rFonts w:cstheme="minorHAnsi"/>
                <w:sz w:val="24"/>
                <w:szCs w:val="24"/>
              </w:rPr>
              <w:t>(</w:t>
            </w:r>
            <w:r w:rsidR="00874013" w:rsidRPr="00E2482B">
              <w:rPr>
                <w:rFonts w:cstheme="minorHAnsi"/>
                <w:sz w:val="24"/>
                <w:szCs w:val="24"/>
              </w:rPr>
              <w:t xml:space="preserve">e.g., </w:t>
            </w:r>
            <w:r w:rsidR="00874013">
              <w:rPr>
                <w:rFonts w:cstheme="minorHAnsi"/>
                <w:sz w:val="24"/>
                <w:szCs w:val="24"/>
              </w:rPr>
              <w:t xml:space="preserve">care management and enrollment staff use different </w:t>
            </w:r>
            <w:proofErr w:type="gramStart"/>
            <w:r w:rsidR="00874013">
              <w:rPr>
                <w:rFonts w:cstheme="minorHAnsi"/>
                <w:sz w:val="24"/>
                <w:szCs w:val="24"/>
              </w:rPr>
              <w:t>trainings</w:t>
            </w:r>
            <w:proofErr w:type="gramEnd"/>
            <w:r w:rsidR="00CD7D2F" w:rsidRPr="00E2482B">
              <w:rPr>
                <w:rFonts w:cstheme="minorHAnsi"/>
                <w:sz w:val="24"/>
                <w:szCs w:val="24"/>
              </w:rPr>
              <w:t xml:space="preserve">)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t>Measurement Year</w:t>
            </w:r>
          </w:p>
        </w:tc>
        <w:tc>
          <w:tcPr>
            <w:tcW w:w="7560" w:type="dxa"/>
            <w:vAlign w:val="top"/>
          </w:tcPr>
          <w:p w14:paraId="23196A4D" w14:textId="6C295BC0"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3925B4">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AF49B8" w:rsidRPr="00E2482B" w14:paraId="664D5F85"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t>Supplemental Data</w:t>
            </w:r>
          </w:p>
        </w:tc>
        <w:tc>
          <w:tcPr>
            <w:tcW w:w="7560" w:type="dxa"/>
            <w:vAlign w:val="top"/>
          </w:tcPr>
          <w:p w14:paraId="05248D4C" w14:textId="0365232D" w:rsidR="00AF49B8" w:rsidRPr="00E2482B" w:rsidRDefault="003925B4"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AF49B8" w:rsidRPr="00E2482B">
              <w:rPr>
                <w:sz w:val="24"/>
                <w:szCs w:val="24"/>
              </w:rPr>
              <w:t>CO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lastRenderedPageBreak/>
        <w:t>ADMINISTRATIVE SPECIFICATION</w:t>
      </w:r>
      <w:r w:rsidR="00975699" w:rsidRPr="00E2482B">
        <w:rPr>
          <w:rFonts w:cstheme="minorHAnsi"/>
        </w:rPr>
        <w:t>S</w:t>
      </w:r>
    </w:p>
    <w:p w14:paraId="1E0A6A11" w14:textId="25F500A0" w:rsidR="00E7374B" w:rsidRDefault="009F3439" w:rsidP="0075111A">
      <w:pPr>
        <w:pStyle w:val="MH-ChartContentText"/>
        <w:rPr>
          <w:sz w:val="24"/>
          <w:szCs w:val="24"/>
        </w:rPr>
      </w:pPr>
      <w:r w:rsidRPr="0075111A">
        <w:rPr>
          <w:rFonts w:eastAsia="Times New Roman"/>
          <w:b/>
          <w:sz w:val="24"/>
          <w:szCs w:val="24"/>
        </w:rPr>
        <w:t xml:space="preserve">Rate 1: </w:t>
      </w:r>
      <w:r w:rsidRPr="0075111A">
        <w:rPr>
          <w:sz w:val="24"/>
          <w:szCs w:val="24"/>
        </w:rPr>
        <w:t xml:space="preserve">The percent of </w:t>
      </w:r>
      <w:r w:rsidR="00E736B9">
        <w:rPr>
          <w:sz w:val="24"/>
          <w:szCs w:val="24"/>
        </w:rPr>
        <w:t>all</w:t>
      </w:r>
      <w:r w:rsidR="00E736B9" w:rsidRPr="0075111A">
        <w:rPr>
          <w:sz w:val="24"/>
          <w:szCs w:val="24"/>
        </w:rPr>
        <w:t xml:space="preserve"> </w:t>
      </w:r>
      <w:r w:rsidRPr="0075111A">
        <w:rPr>
          <w:sz w:val="24"/>
          <w:szCs w:val="24"/>
        </w:rPr>
        <w:t xml:space="preserve">patient-facing staff who, in the past 24 months, 1) completed disability competency training to address Disability Competent Care (DCC) pillars selected by the </w:t>
      </w:r>
      <w:r w:rsidR="003925B4">
        <w:rPr>
          <w:sz w:val="24"/>
          <w:szCs w:val="24"/>
        </w:rPr>
        <w:t>M</w:t>
      </w:r>
      <w:r w:rsidR="00444DC5" w:rsidRPr="0075111A">
        <w:rPr>
          <w:sz w:val="24"/>
          <w:szCs w:val="24"/>
        </w:rPr>
        <w:t>CO</w:t>
      </w:r>
      <w:r w:rsidRPr="0075111A">
        <w:rPr>
          <w:sz w:val="24"/>
          <w:szCs w:val="24"/>
        </w:rPr>
        <w:t xml:space="preserve"> in its DCC Training Plan Report and 2) demonstrated competency in the relevant disability competency training area(s).</w:t>
      </w:r>
    </w:p>
    <w:p w14:paraId="52889BCA" w14:textId="77777777" w:rsidR="0007587A" w:rsidRDefault="0007587A" w:rsidP="0075111A">
      <w:pPr>
        <w:pStyle w:val="MH-ChartContentText"/>
        <w:rPr>
          <w:sz w:val="24"/>
          <w:szCs w:val="24"/>
        </w:rPr>
      </w:pPr>
    </w:p>
    <w:p w14:paraId="37C9191A" w14:textId="341D377C" w:rsidR="0007587A" w:rsidRDefault="0007587A" w:rsidP="0007587A">
      <w:pPr>
        <w:pStyle w:val="MH-ChartContentText"/>
        <w:rPr>
          <w:sz w:val="24"/>
          <w:szCs w:val="24"/>
        </w:rPr>
      </w:pPr>
      <w:r>
        <w:rPr>
          <w:sz w:val="24"/>
          <w:szCs w:val="24"/>
        </w:rPr>
        <w:t>Rate 1</w:t>
      </w:r>
      <w:r w:rsidRPr="004D25B6">
        <w:rPr>
          <w:sz w:val="24"/>
          <w:szCs w:val="24"/>
        </w:rPr>
        <w:t xml:space="preserve"> will be calculated as follows for </w:t>
      </w:r>
      <w:r w:rsidR="000A50F0">
        <w:rPr>
          <w:sz w:val="24"/>
          <w:szCs w:val="24"/>
        </w:rPr>
        <w:t>M</w:t>
      </w:r>
      <w:r w:rsidRPr="004D25B6">
        <w:rPr>
          <w:sz w:val="24"/>
          <w:szCs w:val="24"/>
        </w:rPr>
        <w:t xml:space="preserve">COs that have selected three training areas (for </w:t>
      </w:r>
      <w:r w:rsidR="00185614">
        <w:rPr>
          <w:sz w:val="24"/>
          <w:szCs w:val="24"/>
        </w:rPr>
        <w:t>M</w:t>
      </w:r>
      <w:r w:rsidRPr="004D25B6">
        <w:rPr>
          <w:sz w:val="24"/>
          <w:szCs w:val="24"/>
        </w:rPr>
        <w:t xml:space="preserve">COs that select more </w:t>
      </w:r>
      <w:r w:rsidR="00185614">
        <w:rPr>
          <w:sz w:val="24"/>
          <w:szCs w:val="24"/>
        </w:rPr>
        <w:t xml:space="preserve">or less </w:t>
      </w:r>
      <w:r w:rsidRPr="004D25B6">
        <w:rPr>
          <w:sz w:val="24"/>
          <w:szCs w:val="24"/>
        </w:rPr>
        <w:t xml:space="preserve">than three training areas, </w:t>
      </w:r>
      <w:r w:rsidR="00185614">
        <w:rPr>
          <w:sz w:val="24"/>
          <w:szCs w:val="24"/>
        </w:rPr>
        <w:t>the rate</w:t>
      </w:r>
      <w:r w:rsidRPr="004D25B6">
        <w:rPr>
          <w:sz w:val="24"/>
          <w:szCs w:val="24"/>
        </w:rPr>
        <w:t xml:space="preserve"> will be calculated by equally distributing performance credit across the total number of training areas): </w:t>
      </w:r>
    </w:p>
    <w:p w14:paraId="38D4D4E2" w14:textId="77777777" w:rsidR="0007587A" w:rsidRDefault="0007587A" w:rsidP="0007587A">
      <w:pPr>
        <w:pStyle w:val="MH-ChartContentText"/>
        <w:rPr>
          <w:sz w:val="24"/>
          <w:szCs w:val="24"/>
        </w:rPr>
      </w:pPr>
    </w:p>
    <w:p w14:paraId="57F7C528" w14:textId="4DAA1EB9" w:rsidR="0007587A" w:rsidRDefault="0007587A" w:rsidP="0007587A">
      <w:pPr>
        <w:pStyle w:val="MH-ChartContentText"/>
        <w:ind w:left="720"/>
        <w:rPr>
          <w:sz w:val="24"/>
          <w:szCs w:val="24"/>
        </w:rPr>
      </w:pPr>
      <w:r w:rsidRPr="004D25B6">
        <w:rPr>
          <w:sz w:val="24"/>
          <w:szCs w:val="24"/>
        </w:rPr>
        <w:t xml:space="preserve">Rate </w:t>
      </w:r>
      <w:r>
        <w:rPr>
          <w:sz w:val="24"/>
          <w:szCs w:val="24"/>
        </w:rPr>
        <w:t xml:space="preserve">1 </w:t>
      </w:r>
      <w:r w:rsidRPr="004D25B6">
        <w:rPr>
          <w:sz w:val="24"/>
          <w:szCs w:val="24"/>
        </w:rPr>
        <w:t>= 100</w:t>
      </w:r>
      <w:proofErr w:type="gramStart"/>
      <w:r w:rsidRPr="004D25B6">
        <w:rPr>
          <w:sz w:val="24"/>
          <w:szCs w:val="24"/>
        </w:rPr>
        <w:t xml:space="preserve">* (# </w:t>
      </w:r>
      <w:proofErr w:type="gramEnd"/>
      <w:r w:rsidRPr="004D25B6">
        <w:rPr>
          <w:sz w:val="24"/>
          <w:szCs w:val="24"/>
        </w:rPr>
        <w:t>of patient-facing staff with demonstrated competency in training area 1 + # of patient-facing staff with demonstrated competency in training area 2 + # of patient</w:t>
      </w:r>
      <w:r w:rsidR="006721E6">
        <w:rPr>
          <w:sz w:val="24"/>
          <w:szCs w:val="24"/>
        </w:rPr>
        <w:t>-</w:t>
      </w:r>
      <w:r w:rsidRPr="004D25B6">
        <w:rPr>
          <w:sz w:val="24"/>
          <w:szCs w:val="24"/>
        </w:rPr>
        <w:t>facing staff with demonstrated competency in training area 3)</w:t>
      </w:r>
      <w:proofErr w:type="gramStart"/>
      <w:r w:rsidRPr="004D25B6">
        <w:rPr>
          <w:sz w:val="24"/>
          <w:szCs w:val="24"/>
        </w:rPr>
        <w:t>/(</w:t>
      </w:r>
      <w:proofErr w:type="gramEnd"/>
      <w:r w:rsidRPr="004D25B6">
        <w:rPr>
          <w:sz w:val="24"/>
          <w:szCs w:val="24"/>
        </w:rPr>
        <w:t xml:space="preserve">Eligible population for training area </w:t>
      </w:r>
      <w:proofErr w:type="gramStart"/>
      <w:r w:rsidRPr="004D25B6">
        <w:rPr>
          <w:sz w:val="24"/>
          <w:szCs w:val="24"/>
        </w:rPr>
        <w:t>1 +</w:t>
      </w:r>
      <w:proofErr w:type="gramEnd"/>
      <w:r w:rsidRPr="004D25B6">
        <w:rPr>
          <w:sz w:val="24"/>
          <w:szCs w:val="24"/>
        </w:rPr>
        <w:t xml:space="preserve"> Eligible population for training area 2 + Eligible population for training area 3) </w:t>
      </w:r>
    </w:p>
    <w:p w14:paraId="57536E50" w14:textId="77777777" w:rsidR="0007587A" w:rsidRDefault="0007587A" w:rsidP="0007587A">
      <w:pPr>
        <w:pStyle w:val="MH-ChartContentText"/>
        <w:rPr>
          <w:sz w:val="24"/>
          <w:szCs w:val="24"/>
        </w:rPr>
      </w:pPr>
    </w:p>
    <w:p w14:paraId="67D37F57" w14:textId="2C48A1D5" w:rsidR="0007587A" w:rsidRPr="0075111A" w:rsidRDefault="0007587A" w:rsidP="0075111A">
      <w:pPr>
        <w:pStyle w:val="MH-ChartContentText"/>
        <w:rPr>
          <w:sz w:val="24"/>
          <w:szCs w:val="24"/>
        </w:rPr>
      </w:pPr>
      <w:r w:rsidRPr="004D25B6">
        <w:rPr>
          <w:sz w:val="24"/>
          <w:szCs w:val="24"/>
        </w:rPr>
        <w:t xml:space="preserve">Note: the eligible population for the measure is all patient-facing staff </w:t>
      </w:r>
      <w:r w:rsidR="002E45EE">
        <w:rPr>
          <w:sz w:val="24"/>
          <w:szCs w:val="24"/>
        </w:rPr>
        <w:t>across the</w:t>
      </w:r>
      <w:r w:rsidRPr="004D25B6">
        <w:rPr>
          <w:sz w:val="24"/>
          <w:szCs w:val="24"/>
        </w:rPr>
        <w:t xml:space="preserve"> </w:t>
      </w:r>
      <w:r w:rsidR="002E45EE">
        <w:rPr>
          <w:sz w:val="24"/>
          <w:szCs w:val="24"/>
        </w:rPr>
        <w:t>MCO.</w:t>
      </w:r>
    </w:p>
    <w:p w14:paraId="404DCB65" w14:textId="77777777" w:rsidR="0075111A" w:rsidRPr="00E2482B" w:rsidRDefault="0075111A" w:rsidP="0075111A">
      <w:pPr>
        <w:pStyle w:val="MH-ChartContentText"/>
      </w:pPr>
    </w:p>
    <w:tbl>
      <w:tblPr>
        <w:tblStyle w:val="MHLeftHeaderTable"/>
        <w:tblW w:w="10075" w:type="dxa"/>
        <w:tblLook w:val="0680" w:firstRow="0" w:lastRow="0" w:firstColumn="1" w:lastColumn="0" w:noHBand="1" w:noVBand="1"/>
      </w:tblPr>
      <w:tblGrid>
        <w:gridCol w:w="2425"/>
        <w:gridCol w:w="7650"/>
      </w:tblGrid>
      <w:tr w:rsidR="00782D75" w:rsidRPr="00E2482B" w14:paraId="4099D63B"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vAlign w:val="top"/>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40F3CB82" w:rsidR="00782D75" w:rsidRPr="00E2482B" w:rsidRDefault="00782D75" w:rsidP="007925DC">
            <w:pPr>
              <w:pStyle w:val="MH-ChartContentText"/>
              <w:spacing w:before="120" w:after="120"/>
              <w:rPr>
                <w:sz w:val="24"/>
                <w:szCs w:val="24"/>
              </w:rPr>
            </w:pPr>
            <w:r w:rsidRPr="00E2482B">
              <w:rPr>
                <w:rFonts w:eastAsia="Times New Roman"/>
              </w:rPr>
              <w:t>Measurement Period</w:t>
            </w:r>
            <w:r w:rsidR="00664590">
              <w:rPr>
                <w:rFonts w:eastAsia="Times New Roman"/>
              </w:rPr>
              <w:t>s</w:t>
            </w:r>
          </w:p>
        </w:tc>
        <w:tc>
          <w:tcPr>
            <w:tcW w:w="7650" w:type="dxa"/>
            <w:vAlign w:val="top"/>
          </w:tcPr>
          <w:p w14:paraId="154BA931"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Pr="00E2482B">
              <w:rPr>
                <w:rFonts w:eastAsia="Times New Roman"/>
                <w:sz w:val="24"/>
                <w:szCs w:val="24"/>
              </w:rPr>
              <w:t>J</w:t>
            </w:r>
            <w:r>
              <w:rPr>
                <w:rFonts w:eastAsia="Times New Roman"/>
                <w:sz w:val="24"/>
                <w:szCs w:val="24"/>
              </w:rPr>
              <w:t>anuary</w:t>
            </w:r>
            <w:r w:rsidRPr="00E2482B">
              <w:rPr>
                <w:rFonts w:eastAsia="Times New Roman"/>
                <w:sz w:val="24"/>
                <w:szCs w:val="24"/>
              </w:rPr>
              <w:t xml:space="preserve"> 1 – December 31, 202</w:t>
            </w:r>
            <w:r>
              <w:rPr>
                <w:rFonts w:eastAsia="Times New Roman"/>
                <w:sz w:val="24"/>
                <w:szCs w:val="24"/>
              </w:rPr>
              <w:t>5</w:t>
            </w:r>
          </w:p>
          <w:p w14:paraId="12A686AF"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E709B8" w14:textId="5D0C18D9" w:rsidR="00782D75" w:rsidRPr="00E2482B"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Performance Year 5: January 1 – December 31, 2027</w:t>
            </w:r>
          </w:p>
        </w:tc>
      </w:tr>
      <w:tr w:rsidR="00782D75" w:rsidRPr="00E2482B" w14:paraId="21FBFB88"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650" w:type="dxa"/>
            <w:vAlign w:val="top"/>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r w:rsidR="00F1545F" w:rsidRPr="00E2482B" w14:paraId="58DC908E"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200C38" w14:textId="740EB32B" w:rsidR="00F1545F" w:rsidRPr="00E2482B" w:rsidRDefault="007A60DB" w:rsidP="007925DC">
            <w:pPr>
              <w:pStyle w:val="MH-ChartContentText"/>
              <w:spacing w:before="120" w:after="120"/>
              <w:rPr>
                <w:rFonts w:eastAsia="Times New Roman"/>
              </w:rPr>
            </w:pPr>
            <w:r>
              <w:rPr>
                <w:rFonts w:eastAsia="Times New Roman"/>
              </w:rPr>
              <w:t>Other</w:t>
            </w:r>
          </w:p>
        </w:tc>
        <w:tc>
          <w:tcPr>
            <w:tcW w:w="7650" w:type="dxa"/>
            <w:vAlign w:val="top"/>
          </w:tcPr>
          <w:p w14:paraId="1394B6B4" w14:textId="07025255" w:rsidR="00F1545F" w:rsidRPr="00E2482B"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color w:val="000000" w:themeColor="text1"/>
              </w:rPr>
              <w:t xml:space="preserve">If an </w:t>
            </w:r>
            <w:r w:rsidR="00F50647">
              <w:rPr>
                <w:rFonts w:asciiTheme="minorHAnsi" w:hAnsiTheme="minorHAnsi" w:cstheme="minorHAnsi"/>
                <w:color w:val="000000" w:themeColor="text1"/>
              </w:rPr>
              <w:t>M</w:t>
            </w:r>
            <w:r w:rsidRPr="00E2482B">
              <w:rPr>
                <w:rFonts w:asciiTheme="minorHAnsi" w:hAnsiTheme="minorHAnsi" w:cstheme="minorHAnsi"/>
                <w:color w:val="000000" w:themeColor="text1"/>
              </w:rPr>
              <w:t>CO wishes to change their targeted DCC training area</w:t>
            </w:r>
            <w:r>
              <w:rPr>
                <w:rFonts w:asciiTheme="minorHAnsi" w:hAnsiTheme="minorHAnsi" w:cstheme="minorHAnsi"/>
                <w:color w:val="000000" w:themeColor="text1"/>
              </w:rPr>
              <w:t xml:space="preserve"> from</w:t>
            </w:r>
            <w:r w:rsidR="000D28DA">
              <w:rPr>
                <w:rFonts w:asciiTheme="minorHAnsi" w:hAnsiTheme="minorHAnsi" w:cstheme="minorHAnsi"/>
                <w:color w:val="000000" w:themeColor="text1"/>
              </w:rPr>
              <w:t xml:space="preserve"> their approved DCC Training Plan in PY2</w:t>
            </w:r>
            <w:r w:rsidRPr="00E2482B">
              <w:rPr>
                <w:rFonts w:asciiTheme="minorHAnsi" w:hAnsiTheme="minorHAnsi" w:cstheme="minorHAnsi"/>
                <w:color w:val="000000" w:themeColor="text1"/>
              </w:rPr>
              <w:t>, they should resubmit their updated DCC Training Plan to MassHealth for review and approval.</w:t>
            </w:r>
          </w:p>
          <w:p w14:paraId="7A819921" w14:textId="16B659AA" w:rsidR="00F1545F" w:rsidRPr="00F1545F"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pPr>
            <w:r w:rsidRPr="00E2482B">
              <w:rPr>
                <w:rFonts w:asciiTheme="minorHAnsi" w:hAnsiTheme="minorHAnsi" w:cstheme="minorHAnsi"/>
                <w:color w:val="000000" w:themeColor="text1"/>
              </w:rPr>
              <w:t xml:space="preserve">If an </w:t>
            </w:r>
            <w:r w:rsidR="00F50647">
              <w:rPr>
                <w:rFonts w:asciiTheme="minorHAnsi" w:hAnsiTheme="minorHAnsi" w:cstheme="minorHAnsi"/>
                <w:color w:val="000000" w:themeColor="text1"/>
              </w:rPr>
              <w:t>M</w:t>
            </w:r>
            <w:r w:rsidRPr="00E2482B">
              <w:rPr>
                <w:rFonts w:asciiTheme="minorHAnsi" w:hAnsiTheme="minorHAnsi" w:cstheme="minorHAnsi"/>
                <w:color w:val="000000" w:themeColor="text1"/>
              </w:rPr>
              <w:t xml:space="preserve">CO wishes to expand their targeted patient-facing staff population, they </w:t>
            </w:r>
            <w:r w:rsidRPr="00E2482B">
              <w:rPr>
                <w:rFonts w:asciiTheme="minorHAnsi" w:hAnsiTheme="minorHAnsi" w:cstheme="minorHAnsi"/>
              </w:rPr>
              <w:t>must submit their request to MassHealth for approval</w:t>
            </w:r>
            <w:r w:rsidRPr="00E2482B">
              <w:rPr>
                <w:rFonts w:asciiTheme="minorHAnsi" w:hAnsiTheme="minorHAnsi" w:cstheme="minorHAnsi"/>
                <w:color w:val="000000" w:themeColor="text1"/>
              </w:rPr>
              <w:t>.</w:t>
            </w:r>
          </w:p>
        </w:tc>
      </w:tr>
    </w:tbl>
    <w:p w14:paraId="2DE46859" w14:textId="77777777" w:rsidR="00E7374B" w:rsidRPr="00E2482B" w:rsidRDefault="00E7374B" w:rsidP="00487DFC">
      <w:pPr>
        <w:spacing w:before="120" w:after="0" w:line="259" w:lineRule="auto"/>
        <w:ind w:right="331"/>
        <w:rPr>
          <w:rStyle w:val="eop"/>
          <w:rFonts w:cstheme="minorHAnsi"/>
          <w:sz w:val="24"/>
          <w:szCs w:val="24"/>
        </w:rPr>
      </w:pPr>
    </w:p>
    <w:p w14:paraId="2E83E37E" w14:textId="1E78064B" w:rsidR="00E7374B" w:rsidRPr="00E2482B" w:rsidRDefault="00C458C4" w:rsidP="00E7374B">
      <w:pPr>
        <w:pStyle w:val="CalloutText-LtBlue"/>
        <w:rPr>
          <w:rFonts w:cstheme="minorHAnsi"/>
        </w:rPr>
      </w:pPr>
      <w:r w:rsidRPr="00E2482B">
        <w:rPr>
          <w:rFonts w:cstheme="minorHAnsi"/>
        </w:rPr>
        <w:lastRenderedPageBreak/>
        <w:t>PY</w:t>
      </w:r>
      <w:r w:rsidR="00086257">
        <w:rPr>
          <w:rFonts w:cstheme="minorHAnsi"/>
        </w:rPr>
        <w:t>3-5</w:t>
      </w:r>
      <w:r w:rsidRPr="00E2482B">
        <w:rPr>
          <w:rFonts w:cstheme="minorHAnsi"/>
        </w:rPr>
        <w:t xml:space="preserve">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1817"/>
        <w:gridCol w:w="8258"/>
      </w:tblGrid>
      <w:tr w:rsidR="00C458C4" w:rsidRPr="00E2482B" w14:paraId="1972AE3E"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6B95C793" w14:textId="34A58CFA" w:rsidR="00C458C4" w:rsidRPr="00E2482B" w:rsidRDefault="0056587D"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b/>
                <w:bCs/>
                <w:sz w:val="24"/>
                <w:szCs w:val="24"/>
              </w:rPr>
              <w:t>Rate 1</w:t>
            </w:r>
            <w:r w:rsidR="0075111A">
              <w:rPr>
                <w:rFonts w:eastAsia="Times New Roman" w:cstheme="minorHAnsi"/>
                <w:b/>
                <w:bCs/>
                <w:sz w:val="24"/>
                <w:szCs w:val="24"/>
              </w:rPr>
              <w:t xml:space="preserve"> </w:t>
            </w:r>
            <w:r w:rsidR="00C458C4" w:rsidRPr="00E2482B">
              <w:rPr>
                <w:rFonts w:eastAsia="Times New Roman" w:cstheme="minorHAnsi"/>
                <w:sz w:val="24"/>
                <w:szCs w:val="24"/>
              </w:rPr>
              <w:t xml:space="preserve">will be calculated by </w:t>
            </w:r>
            <w:proofErr w:type="gramStart"/>
            <w:r w:rsidR="00F50647">
              <w:rPr>
                <w:rFonts w:eastAsia="Times New Roman" w:cstheme="minorHAnsi"/>
                <w:sz w:val="24"/>
                <w:szCs w:val="24"/>
              </w:rPr>
              <w:t>M</w:t>
            </w:r>
            <w:r w:rsidR="00B83024">
              <w:rPr>
                <w:rFonts w:eastAsia="Times New Roman" w:cstheme="minorHAnsi"/>
                <w:sz w:val="24"/>
                <w:szCs w:val="24"/>
              </w:rPr>
              <w:t>assHealth</w:t>
            </w:r>
            <w:r w:rsidR="00C458C4" w:rsidRPr="00E2482B">
              <w:rPr>
                <w:rFonts w:eastAsia="Times New Roman" w:cstheme="minorHAnsi"/>
                <w:sz w:val="24"/>
                <w:szCs w:val="24"/>
              </w:rPr>
              <w:t xml:space="preserve">  </w:t>
            </w:r>
            <w:r w:rsidR="00B83024">
              <w:rPr>
                <w:rFonts w:eastAsia="Times New Roman" w:cstheme="minorHAnsi"/>
                <w:sz w:val="24"/>
                <w:szCs w:val="24"/>
              </w:rPr>
              <w:t>using</w:t>
            </w:r>
            <w:proofErr w:type="gramEnd"/>
            <w:r w:rsidR="00B83024">
              <w:rPr>
                <w:rFonts w:eastAsia="Times New Roman" w:cstheme="minorHAnsi"/>
                <w:sz w:val="24"/>
                <w:szCs w:val="24"/>
              </w:rPr>
              <w:t xml:space="preserve"> </w:t>
            </w:r>
            <w:r w:rsidR="00C458C4" w:rsidRPr="00E2482B">
              <w:rPr>
                <w:rFonts w:eastAsia="Times New Roman" w:cstheme="minorHAnsi"/>
                <w:sz w:val="24"/>
                <w:szCs w:val="24"/>
              </w:rPr>
              <w:t xml:space="preserve">results submitted by </w:t>
            </w:r>
            <w:r w:rsidR="00F50647">
              <w:rPr>
                <w:rFonts w:eastAsia="Times New Roman" w:cstheme="minorHAnsi"/>
                <w:sz w:val="24"/>
                <w:szCs w:val="24"/>
              </w:rPr>
              <w:t>M</w:t>
            </w:r>
            <w:r w:rsidR="00C458C4" w:rsidRPr="00E2482B">
              <w:rPr>
                <w:rFonts w:eastAsia="Times New Roman" w:cstheme="minorHAnsi"/>
                <w:sz w:val="24"/>
                <w:szCs w:val="24"/>
              </w:rPr>
              <w:t xml:space="preserve">COs to MassHealth, in a form and format specified by MassHealth, </w:t>
            </w:r>
            <w:r w:rsidR="00813ABD">
              <w:rPr>
                <w:rFonts w:eastAsia="Times New Roman" w:cstheme="minorHAnsi"/>
                <w:sz w:val="24"/>
                <w:szCs w:val="24"/>
              </w:rPr>
              <w:t>by</w:t>
            </w:r>
            <w:r w:rsidR="00C458C4" w:rsidRPr="00E2482B">
              <w:rPr>
                <w:rFonts w:eastAsia="Times New Roman" w:cstheme="minorHAnsi"/>
                <w:sz w:val="24"/>
                <w:szCs w:val="24"/>
              </w:rPr>
              <w:t xml:space="preserve"> </w:t>
            </w:r>
            <w:r w:rsidR="00C458C4" w:rsidRPr="00E2482B">
              <w:rPr>
                <w:rFonts w:eastAsia="Times New Roman" w:cstheme="minorHAnsi"/>
                <w:b/>
                <w:bCs/>
                <w:sz w:val="24"/>
                <w:szCs w:val="24"/>
              </w:rPr>
              <w:t>March 31</w:t>
            </w:r>
            <w:r w:rsidR="00813ABD">
              <w:rPr>
                <w:rFonts w:eastAsia="Times New Roman" w:cstheme="minorHAnsi"/>
                <w:sz w:val="24"/>
                <w:szCs w:val="24"/>
              </w:rPr>
              <w:t xml:space="preserve"> </w:t>
            </w:r>
            <w:r w:rsidR="00813ABD" w:rsidRPr="00A016ED">
              <w:rPr>
                <w:rFonts w:eastAsia="Times New Roman" w:cstheme="minorHAnsi"/>
                <w:b/>
                <w:bCs/>
                <w:sz w:val="24"/>
                <w:szCs w:val="24"/>
              </w:rPr>
              <w:t>following the measurement year</w:t>
            </w:r>
            <w:r w:rsidR="00813ABD">
              <w:rPr>
                <w:rFonts w:eastAsia="Times New Roman" w:cstheme="minorHAnsi"/>
                <w:sz w:val="24"/>
                <w:szCs w:val="24"/>
              </w:rPr>
              <w:t xml:space="preserve"> (e.g., </w:t>
            </w:r>
            <w:r w:rsidR="00084A1F">
              <w:rPr>
                <w:rFonts w:eastAsia="Times New Roman" w:cstheme="minorHAnsi"/>
                <w:sz w:val="24"/>
                <w:szCs w:val="24"/>
              </w:rPr>
              <w:t>PY3 report is due March 31, 2026)</w:t>
            </w:r>
            <w:r w:rsidR="00DA7191">
              <w:rPr>
                <w:rFonts w:eastAsia="Times New Roman" w:cstheme="minorHAnsi"/>
                <w:sz w:val="24"/>
                <w:szCs w:val="24"/>
              </w:rPr>
              <w:t>.</w:t>
            </w:r>
          </w:p>
          <w:p w14:paraId="0463628C" w14:textId="4995C02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7F5F3839" w14:textId="77777777" w:rsidR="00D41FD6" w:rsidRDefault="009A180D"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total number of patient-facing staff at the </w:t>
            </w:r>
            <w:proofErr w:type="gramStart"/>
            <w:r>
              <w:rPr>
                <w:rFonts w:eastAsia="Times New Roman" w:cstheme="minorHAnsi"/>
                <w:sz w:val="24"/>
                <w:szCs w:val="24"/>
              </w:rPr>
              <w:t>MCO</w:t>
            </w:r>
            <w:r w:rsidR="00D41FD6">
              <w:rPr>
                <w:rFonts w:eastAsia="Times New Roman" w:cstheme="minorHAnsi"/>
                <w:sz w:val="24"/>
                <w:szCs w:val="24"/>
              </w:rPr>
              <w:t>;</w:t>
            </w:r>
            <w:proofErr w:type="gramEnd"/>
          </w:p>
          <w:p w14:paraId="67BD47E1" w14:textId="79F7CAA1"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The number of patient-facing staff targeted for disability competency training (i.e. the MassHealth-approved</w:t>
            </w:r>
            <w:r w:rsidR="00BE7FF5">
              <w:rPr>
                <w:rFonts w:eastAsia="Times New Roman" w:cstheme="minorHAnsi"/>
                <w:sz w:val="24"/>
                <w:szCs w:val="24"/>
              </w:rPr>
              <w:t xml:space="preserve"> </w:t>
            </w:r>
            <w:r w:rsidRPr="00E2482B">
              <w:rPr>
                <w:rFonts w:eastAsia="Times New Roman" w:cstheme="minorHAnsi"/>
                <w:sz w:val="24"/>
                <w:szCs w:val="24"/>
              </w:rPr>
              <w:t xml:space="preserve">population for the targeted training area), including a description of the targeted staff and how they were </w:t>
            </w:r>
            <w:proofErr w:type="gramStart"/>
            <w:r w:rsidRPr="00E2482B">
              <w:rPr>
                <w:rFonts w:eastAsia="Times New Roman" w:cstheme="minorHAnsi"/>
                <w:sz w:val="24"/>
                <w:szCs w:val="24"/>
              </w:rPr>
              <w:t>selected;</w:t>
            </w:r>
            <w:proofErr w:type="gramEnd"/>
          </w:p>
          <w:p w14:paraId="637B669E" w14:textId="77777777"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p w14:paraId="3CD6D9EA" w14:textId="6DC4DF65" w:rsidR="00C458C4" w:rsidRPr="007925DC" w:rsidRDefault="00C458C4" w:rsidP="0075111A">
            <w:pPr>
              <w:pStyle w:val="ListParagraph"/>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sz w:val="24"/>
                <w:szCs w:val="24"/>
              </w:rPr>
            </w:pPr>
          </w:p>
        </w:tc>
      </w:tr>
      <w:tr w:rsidR="00C458C4" w:rsidRPr="00E2482B" w14:paraId="241A035C"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32CAAB4A" w14:textId="5C74E229" w:rsidR="00C458C4" w:rsidRPr="006E7112" w:rsidRDefault="002559EC" w:rsidP="006E711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8"/>
                <w:szCs w:val="28"/>
              </w:rPr>
            </w:pPr>
            <w:r w:rsidRPr="0075111A">
              <w:rPr>
                <w:rFonts w:eastAsia="Times New Roman" w:cstheme="minorHAnsi"/>
                <w:bCs/>
                <w:sz w:val="24"/>
                <w:szCs w:val="24"/>
              </w:rPr>
              <w:t xml:space="preserve">See the MassHealth </w:t>
            </w:r>
            <w:r w:rsidR="00F50647">
              <w:rPr>
                <w:rFonts w:eastAsia="Times New Roman" w:cstheme="minorHAnsi"/>
                <w:bCs/>
                <w:sz w:val="24"/>
                <w:szCs w:val="24"/>
              </w:rPr>
              <w:t>M</w:t>
            </w:r>
            <w:r w:rsidRPr="0075111A">
              <w:rPr>
                <w:rFonts w:eastAsia="Times New Roman" w:cstheme="minorHAnsi"/>
                <w:bCs/>
                <w:sz w:val="24"/>
                <w:szCs w:val="24"/>
              </w:rPr>
              <w:t>CO Quality and Equity Incentive Program (</w:t>
            </w:r>
            <w:r w:rsidR="00F50647">
              <w:rPr>
                <w:rFonts w:eastAsia="Times New Roman" w:cstheme="minorHAnsi"/>
                <w:bCs/>
                <w:sz w:val="24"/>
                <w:szCs w:val="24"/>
              </w:rPr>
              <w:t>M</w:t>
            </w:r>
            <w:r w:rsidRPr="0075111A">
              <w:rPr>
                <w:rFonts w:eastAsia="Times New Roman" w:cstheme="minorHAnsi"/>
                <w:bCs/>
                <w:sz w:val="24"/>
                <w:szCs w:val="24"/>
              </w:rPr>
              <w:t>QEIP) Performance Assessment Methodology manual.</w:t>
            </w:r>
          </w:p>
        </w:tc>
      </w:tr>
    </w:tbl>
    <w:p w14:paraId="2F51CBB1" w14:textId="77777777" w:rsidR="006873A6" w:rsidRPr="00E2482B" w:rsidRDefault="006873A6" w:rsidP="00C27CCC">
      <w:pPr>
        <w:rPr>
          <w:rFonts w:cstheme="minorHAnsi"/>
        </w:rPr>
      </w:pPr>
    </w:p>
    <w:p w14:paraId="57735D1C" w14:textId="79EE436E" w:rsidR="008E5C01" w:rsidRDefault="008E5C01">
      <w:pPr>
        <w:spacing w:before="0" w:after="0" w:line="240" w:lineRule="auto"/>
        <w:rPr>
          <w:rFonts w:cstheme="minorHAnsi"/>
        </w:rPr>
      </w:pPr>
      <w:r>
        <w:rPr>
          <w:rFonts w:cstheme="minorHAnsi"/>
        </w:rPr>
        <w:br w:type="page"/>
      </w:r>
    </w:p>
    <w:p w14:paraId="0E746D7F" w14:textId="58765979" w:rsidR="00F72325" w:rsidRPr="00E2482B" w:rsidRDefault="00F72325" w:rsidP="008E5C01">
      <w:pPr>
        <w:pStyle w:val="Heading2"/>
        <w:numPr>
          <w:ilvl w:val="0"/>
          <w:numId w:val="3"/>
        </w:numPr>
        <w:rPr>
          <w:rFonts w:asciiTheme="minorHAnsi" w:hAnsiTheme="minorHAnsi" w:cstheme="minorHAnsi"/>
        </w:rPr>
      </w:pPr>
      <w:bookmarkStart w:id="19" w:name="_Toc192854764"/>
      <w:r w:rsidRPr="00E2482B">
        <w:rPr>
          <w:rFonts w:asciiTheme="minorHAnsi" w:hAnsiTheme="minorHAnsi" w:cstheme="minorHAnsi"/>
        </w:rPr>
        <w:lastRenderedPageBreak/>
        <w:t>Disability Accommodation Needs</w:t>
      </w:r>
      <w:bookmarkEnd w:id="19"/>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2D4AFBE0"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Supplemental data and member experience survey </w:t>
            </w:r>
            <w:r w:rsidR="00221658">
              <w:rPr>
                <w:rFonts w:eastAsia="Times New Roman"/>
                <w:sz w:val="24"/>
                <w:szCs w:val="24"/>
              </w:rPr>
              <w:t>(MES)</w:t>
            </w:r>
            <w:r w:rsidRPr="00E2482B">
              <w:rPr>
                <w:rFonts w:eastAsia="Times New Roman"/>
                <w:sz w:val="24"/>
                <w:szCs w:val="24"/>
              </w:rPr>
              <w:t xml:space="preserve"> data (administered by MassHealth)</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7371F156" w:rsidR="002E1ACB" w:rsidRPr="00E2482B" w:rsidRDefault="002E1ACB" w:rsidP="007925DC">
            <w:pPr>
              <w:pStyle w:val="MH-ChartContentText"/>
              <w:spacing w:before="120" w:after="120"/>
              <w:rPr>
                <w:sz w:val="24"/>
                <w:szCs w:val="24"/>
              </w:rPr>
            </w:pPr>
            <w:r w:rsidRPr="00E2482B">
              <w:rPr>
                <w:sz w:val="24"/>
                <w:szCs w:val="24"/>
              </w:rPr>
              <w:t>Performance Status: PY</w:t>
            </w:r>
            <w:r w:rsidR="00691B03">
              <w:rPr>
                <w:sz w:val="24"/>
                <w:szCs w:val="24"/>
              </w:rPr>
              <w:t>3-5</w:t>
            </w:r>
          </w:p>
        </w:tc>
        <w:tc>
          <w:tcPr>
            <w:tcW w:w="6930" w:type="dxa"/>
            <w:vAlign w:val="top"/>
          </w:tcPr>
          <w:p w14:paraId="5C7AF763" w14:textId="472AB0DC" w:rsidR="002E1AC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sidR="000E6C6D">
              <w:rPr>
                <w:rFonts w:eastAsia="Times New Roman"/>
                <w:sz w:val="24"/>
                <w:szCs w:val="24"/>
              </w:rPr>
              <w:t xml:space="preserve"> (P4R)</w:t>
            </w:r>
          </w:p>
          <w:p w14:paraId="52C1461D" w14:textId="7BFB8B00" w:rsidR="0042304B" w:rsidRPr="00E2482B" w:rsidRDefault="0042304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441413" w:rsidRPr="00E2482B" w14:paraId="1809CD24"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6DF3D" w14:textId="46E524A2" w:rsidR="00441413" w:rsidRPr="00E2482B" w:rsidRDefault="00441413" w:rsidP="00441413">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011EDCD0" w14:textId="28257132" w:rsidR="00441413" w:rsidRDefault="00441413" w:rsidP="0044141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Pay-for-Performance (P4P)</w:t>
            </w:r>
          </w:p>
        </w:tc>
      </w:tr>
    </w:tbl>
    <w:p w14:paraId="654DB0DA" w14:textId="77777777" w:rsidR="00F72325" w:rsidRPr="00E2482B" w:rsidRDefault="00F72325" w:rsidP="00487DFC">
      <w:pPr>
        <w:spacing w:before="0" w:after="0"/>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66610EEA" w14:textId="393814E1" w:rsidR="00F72325" w:rsidRPr="00E2482B" w:rsidRDefault="00A92EB8" w:rsidP="00F72325">
      <w:pPr>
        <w:spacing w:before="0" w:after="0"/>
        <w:rPr>
          <w:rStyle w:val="normaltextrun"/>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w:t>
      </w:r>
      <w:r w:rsidR="008D5931">
        <w:rPr>
          <w:rStyle w:val="normaltextrun"/>
          <w:rFonts w:cstheme="minorHAnsi"/>
          <w:color w:val="000000"/>
          <w:sz w:val="24"/>
          <w:szCs w:val="24"/>
        </w:rPr>
        <w:t>lack of</w:t>
      </w:r>
      <w:r w:rsidRPr="00E2482B">
        <w:rPr>
          <w:rStyle w:val="normaltextrun"/>
          <w:rFonts w:cstheme="minorHAnsi"/>
          <w:color w:val="000000"/>
          <w:sz w:val="24"/>
          <w:szCs w:val="24"/>
        </w:rPr>
        <w:t xml:space="preserve"> accommodations to access services. </w:t>
      </w:r>
      <w:proofErr w:type="gramStart"/>
      <w:r w:rsidRPr="00E2482B">
        <w:rPr>
          <w:rStyle w:val="advancedproofingissue"/>
          <w:rFonts w:cstheme="minorHAnsi"/>
          <w:color w:val="000000"/>
          <w:sz w:val="24"/>
          <w:szCs w:val="24"/>
        </w:rPr>
        <w:t>In order to</w:t>
      </w:r>
      <w:proofErr w:type="gramEnd"/>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185DC60C" w14:textId="77777777" w:rsidR="00847A61" w:rsidRPr="00E2482B" w:rsidRDefault="00847A61" w:rsidP="00F72325">
      <w:pPr>
        <w:spacing w:before="0" w:after="0"/>
        <w:rPr>
          <w:rFonts w:eastAsia="Times New Roman" w:cstheme="minorHAnsi"/>
          <w:color w:val="000000" w:themeColor="text1"/>
          <w:sz w:val="24"/>
          <w:szCs w:val="24"/>
        </w:rPr>
      </w:pP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3CFC73C3" w14:textId="30F0D2DA" w:rsidR="007F2BE1" w:rsidRPr="00E2482B" w:rsidRDefault="007F2BE1" w:rsidP="007F2BE1">
      <w:pPr>
        <w:spacing w:after="0" w:line="240" w:lineRule="auto"/>
        <w:rPr>
          <w:rFonts w:eastAsia="Times New Roman"/>
          <w:color w:val="000000" w:themeColor="text1"/>
          <w:sz w:val="24"/>
          <w:szCs w:val="24"/>
        </w:rPr>
      </w:pPr>
      <w:r w:rsidRPr="10E14BCC">
        <w:rPr>
          <w:rFonts w:eastAsia="Times New Roman"/>
          <w:color w:val="000000" w:themeColor="text1"/>
          <w:sz w:val="24"/>
          <w:szCs w:val="24"/>
        </w:rPr>
        <w:t xml:space="preserve">This measure assesses organizational and member-reported information related to accommodation needs related to </w:t>
      </w:r>
      <w:proofErr w:type="gramStart"/>
      <w:r w:rsidRPr="10E14BCC">
        <w:rPr>
          <w:rFonts w:eastAsia="Times New Roman"/>
          <w:color w:val="000000" w:themeColor="text1"/>
          <w:sz w:val="24"/>
          <w:szCs w:val="24"/>
        </w:rPr>
        <w:t>a disability</w:t>
      </w:r>
      <w:proofErr w:type="gramEnd"/>
      <w:r w:rsidRPr="10E14BCC">
        <w:rPr>
          <w:rFonts w:eastAsia="Times New Roman"/>
          <w:color w:val="000000" w:themeColor="text1"/>
          <w:sz w:val="24"/>
          <w:szCs w:val="24"/>
        </w:rPr>
        <w:t xml:space="preserve">. This measure utilizes organizational information reported by </w:t>
      </w:r>
      <w:r w:rsidR="009639C1">
        <w:rPr>
          <w:rFonts w:eastAsia="Times New Roman"/>
          <w:color w:val="000000" w:themeColor="text1"/>
          <w:sz w:val="24"/>
          <w:szCs w:val="24"/>
        </w:rPr>
        <w:t>M</w:t>
      </w:r>
      <w:r w:rsidRPr="10E14BCC">
        <w:rPr>
          <w:rFonts w:eastAsia="Times New Roman"/>
          <w:color w:val="000000" w:themeColor="text1"/>
          <w:sz w:val="24"/>
          <w:szCs w:val="24"/>
        </w:rPr>
        <w:t xml:space="preserve">COs and member experience captured through the </w:t>
      </w:r>
      <w:r w:rsidR="009639C1">
        <w:rPr>
          <w:rFonts w:eastAsia="Times New Roman"/>
          <w:color w:val="000000" w:themeColor="text1"/>
          <w:sz w:val="24"/>
          <w:szCs w:val="24"/>
        </w:rPr>
        <w:t>M</w:t>
      </w:r>
      <w:r w:rsidRPr="10E14BCC">
        <w:rPr>
          <w:rFonts w:eastAsia="Times New Roman"/>
          <w:color w:val="000000" w:themeColor="text1"/>
          <w:sz w:val="24"/>
          <w:szCs w:val="24"/>
        </w:rPr>
        <w:t xml:space="preserve">CO CG-CAHPS </w:t>
      </w:r>
      <w:r w:rsidR="00004982">
        <w:rPr>
          <w:rFonts w:eastAsia="Times New Roman"/>
          <w:color w:val="000000" w:themeColor="text1"/>
          <w:sz w:val="24"/>
          <w:szCs w:val="24"/>
        </w:rPr>
        <w:t xml:space="preserve">(MHQP version) </w:t>
      </w:r>
      <w:r w:rsidRPr="10E14BCC">
        <w:rPr>
          <w:rFonts w:eastAsia="Times New Roman"/>
          <w:color w:val="000000" w:themeColor="text1"/>
          <w:sz w:val="24"/>
          <w:szCs w:val="24"/>
        </w:rPr>
        <w:t xml:space="preserve">survey instrument incorporating supplemental questions.   </w:t>
      </w:r>
    </w:p>
    <w:p w14:paraId="3BF1DE53" w14:textId="77777777" w:rsidR="007F2BE1" w:rsidRPr="00E2482B" w:rsidRDefault="007F2BE1" w:rsidP="007F2BE1">
      <w:pPr>
        <w:spacing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Two components are reported:</w:t>
      </w:r>
    </w:p>
    <w:p w14:paraId="6D3A4743" w14:textId="30CCE25D" w:rsidR="007F2BE1" w:rsidRPr="00750AAC" w:rsidRDefault="007F2BE1" w:rsidP="007F2BE1">
      <w:pPr>
        <w:pStyle w:val="ListParagraph"/>
        <w:numPr>
          <w:ilvl w:val="0"/>
          <w:numId w:val="52"/>
        </w:numPr>
        <w:spacing w:before="0" w:after="0" w:line="240" w:lineRule="auto"/>
        <w:textAlignment w:val="baseline"/>
        <w:rPr>
          <w:rFonts w:eastAsia="Times New Roman" w:cstheme="minorHAnsi"/>
          <w:sz w:val="24"/>
          <w:szCs w:val="24"/>
        </w:rPr>
      </w:pPr>
      <w:r w:rsidRPr="00E2482B">
        <w:rPr>
          <w:rFonts w:eastAsia="Times New Roman" w:cstheme="minorHAnsi"/>
          <w:color w:val="000000" w:themeColor="text1"/>
          <w:sz w:val="24"/>
          <w:szCs w:val="24"/>
        </w:rPr>
        <w:t xml:space="preserve">Survey of members to understand during their primary care visit, a) percentage of members screened for a need for </w:t>
      </w:r>
      <w:proofErr w:type="gramStart"/>
      <w:r w:rsidRPr="00E2482B">
        <w:rPr>
          <w:rFonts w:eastAsia="Times New Roman" w:cstheme="minorHAnsi"/>
          <w:color w:val="000000" w:themeColor="text1"/>
          <w:sz w:val="24"/>
          <w:szCs w:val="24"/>
        </w:rPr>
        <w:t>an accommodation</w:t>
      </w:r>
      <w:proofErr w:type="gramEnd"/>
      <w:r w:rsidRPr="00E2482B">
        <w:rPr>
          <w:rFonts w:eastAsia="Times New Roman" w:cstheme="minorHAnsi"/>
          <w:color w:val="000000" w:themeColor="text1"/>
          <w:sz w:val="24"/>
          <w:szCs w:val="24"/>
        </w:rPr>
        <w:t xml:space="preserve">, and b) if a need for </w:t>
      </w:r>
      <w:proofErr w:type="gramStart"/>
      <w:r w:rsidRPr="00E2482B">
        <w:rPr>
          <w:rFonts w:eastAsia="Times New Roman" w:cstheme="minorHAnsi"/>
          <w:color w:val="000000" w:themeColor="text1"/>
          <w:sz w:val="24"/>
          <w:szCs w:val="24"/>
        </w:rPr>
        <w:t>an accommodation</w:t>
      </w:r>
      <w:proofErr w:type="gramEnd"/>
      <w:r w:rsidRPr="00E2482B">
        <w:rPr>
          <w:rFonts w:eastAsia="Times New Roman" w:cstheme="minorHAnsi"/>
          <w:color w:val="000000" w:themeColor="text1"/>
          <w:sz w:val="24"/>
          <w:szCs w:val="24"/>
        </w:rPr>
        <w:t xml:space="preserve"> is identified, the percentage of members where an intervention was provided. </w:t>
      </w:r>
    </w:p>
    <w:p w14:paraId="2BFA670E" w14:textId="77777777" w:rsidR="003E1AAA" w:rsidRPr="000D16D0" w:rsidRDefault="003E1AAA" w:rsidP="000D16D0">
      <w:pPr>
        <w:pStyle w:val="ListParagraph"/>
        <w:spacing w:before="0" w:after="0" w:line="240" w:lineRule="auto"/>
        <w:textAlignment w:val="baseline"/>
        <w:rPr>
          <w:rFonts w:eastAsia="Times New Roman" w:cstheme="minorHAnsi"/>
          <w:sz w:val="24"/>
          <w:szCs w:val="24"/>
        </w:rPr>
      </w:pPr>
    </w:p>
    <w:p w14:paraId="579D80D3" w14:textId="52A356E6" w:rsidR="00B72082" w:rsidRDefault="00B72082" w:rsidP="00B72082">
      <w:pPr>
        <w:pStyle w:val="ListParagraph"/>
        <w:spacing w:before="0" w:after="0" w:line="240" w:lineRule="auto"/>
        <w:textAlignment w:val="baseline"/>
        <w:rPr>
          <w:rFonts w:eastAsia="Times New Roman" w:cstheme="minorHAnsi"/>
          <w:color w:val="000000" w:themeColor="text1"/>
          <w:sz w:val="24"/>
          <w:szCs w:val="24"/>
        </w:rPr>
      </w:pPr>
      <w:r>
        <w:rPr>
          <w:rFonts w:eastAsia="Times New Roman" w:cstheme="minorHAnsi"/>
          <w:color w:val="000000" w:themeColor="text1"/>
          <w:sz w:val="24"/>
          <w:szCs w:val="24"/>
        </w:rPr>
        <w:t>One rate is calculate</w:t>
      </w:r>
      <w:r w:rsidR="006D6506">
        <w:rPr>
          <w:rFonts w:eastAsia="Times New Roman" w:cstheme="minorHAnsi"/>
          <w:color w:val="000000" w:themeColor="text1"/>
          <w:sz w:val="24"/>
          <w:szCs w:val="24"/>
        </w:rPr>
        <w:t xml:space="preserve">d: </w:t>
      </w:r>
    </w:p>
    <w:p w14:paraId="49D0D1D6" w14:textId="77777777" w:rsidR="003E1AAA" w:rsidRDefault="003E1AAA" w:rsidP="006E7112">
      <w:pPr>
        <w:spacing w:before="0" w:after="0" w:line="240" w:lineRule="auto"/>
        <w:ind w:left="720"/>
        <w:textAlignment w:val="baseline"/>
        <w:rPr>
          <w:rFonts w:eastAsia="Times New Roman" w:cstheme="minorHAnsi"/>
          <w:sz w:val="24"/>
          <w:szCs w:val="24"/>
        </w:rPr>
      </w:pPr>
      <w:r>
        <w:rPr>
          <w:rFonts w:eastAsia="Times New Roman" w:cstheme="minorHAnsi"/>
          <w:sz w:val="24"/>
          <w:szCs w:val="24"/>
        </w:rPr>
        <w:lastRenderedPageBreak/>
        <w:t>a) MES Accommodation Needs Screening: Percentage of member experience survey respondents reporting a disability accommodation needs screening occurred at their primary care visit.</w:t>
      </w:r>
    </w:p>
    <w:p w14:paraId="7511C5C9" w14:textId="77777777" w:rsidR="003E1AAA" w:rsidRPr="000D16D0" w:rsidRDefault="003E1AAA" w:rsidP="000D16D0">
      <w:pPr>
        <w:pStyle w:val="ListParagraph"/>
        <w:spacing w:before="0" w:after="0" w:line="240" w:lineRule="auto"/>
        <w:textAlignment w:val="baseline"/>
        <w:rPr>
          <w:rFonts w:eastAsia="Times New Roman" w:cstheme="minorHAnsi"/>
          <w:sz w:val="24"/>
          <w:szCs w:val="24"/>
        </w:rPr>
      </w:pPr>
    </w:p>
    <w:p w14:paraId="38B56FD9" w14:textId="371CD857" w:rsidR="00EF474C" w:rsidRPr="009268D5" w:rsidRDefault="00EF474C" w:rsidP="0065016B">
      <w:pPr>
        <w:pStyle w:val="paragraph"/>
        <w:numPr>
          <w:ilvl w:val="0"/>
          <w:numId w:val="52"/>
        </w:numPr>
        <w:spacing w:beforeAutospacing="0" w:after="0" w:afterAutospacing="0"/>
        <w:textAlignment w:val="baseline"/>
        <w:rPr>
          <w:rFonts w:asciiTheme="minorHAnsi" w:hAnsiTheme="minorHAnsi" w:cstheme="minorBidi"/>
        </w:rPr>
      </w:pPr>
      <w:r w:rsidRPr="2638D299">
        <w:rPr>
          <w:rStyle w:val="normaltextrun"/>
          <w:rFonts w:asciiTheme="minorHAnsi" w:eastAsiaTheme="majorEastAsia" w:hAnsiTheme="minorHAnsi" w:cstheme="minorBidi"/>
          <w:color w:val="000000" w:themeColor="text1"/>
        </w:rPr>
        <w:t xml:space="preserve">The percentage of eligible </w:t>
      </w:r>
      <w:r w:rsidR="00D37261" w:rsidRPr="2638D299">
        <w:rPr>
          <w:rStyle w:val="normaltextrun"/>
          <w:rFonts w:asciiTheme="minorHAnsi" w:eastAsiaTheme="majorEastAsia" w:hAnsiTheme="minorHAnsi" w:cstheme="minorBidi"/>
          <w:color w:val="000000" w:themeColor="text1"/>
        </w:rPr>
        <w:t>outpatient visits</w:t>
      </w:r>
      <w:r w:rsidRPr="2638D299">
        <w:rPr>
          <w:rStyle w:val="normaltextrun"/>
          <w:rFonts w:asciiTheme="minorHAnsi" w:eastAsiaTheme="majorEastAsia" w:hAnsiTheme="minorHAnsi" w:cstheme="minorBidi"/>
          <w:color w:val="000000" w:themeColor="text1"/>
        </w:rPr>
        <w:t xml:space="preserve"> where 1) members were screened for accommodation needs related to a disability and 2) for those members screening positive for accommodation needs related to a disability, a corresponding member-reported accommodation need was </w:t>
      </w:r>
      <w:r w:rsidR="009D1F9D">
        <w:rPr>
          <w:rStyle w:val="normaltextrun"/>
          <w:rFonts w:asciiTheme="minorHAnsi" w:eastAsiaTheme="majorEastAsia" w:hAnsiTheme="minorHAnsi" w:cstheme="minorBidi"/>
          <w:color w:val="000000" w:themeColor="text1"/>
        </w:rPr>
        <w:t>documented.</w:t>
      </w:r>
      <w:r w:rsidRPr="2638D299">
        <w:rPr>
          <w:rStyle w:val="normaltextrun"/>
          <w:rFonts w:asciiTheme="minorHAnsi" w:eastAsiaTheme="majorEastAsia" w:hAnsiTheme="minorHAnsi" w:cstheme="minorBidi"/>
          <w:color w:val="000000" w:themeColor="text1"/>
        </w:rPr>
        <w:t>  </w:t>
      </w:r>
      <w:r w:rsidRPr="2638D299">
        <w:rPr>
          <w:rStyle w:val="eop"/>
          <w:rFonts w:asciiTheme="minorHAnsi" w:hAnsiTheme="minorHAnsi" w:cstheme="minorBidi"/>
          <w:color w:val="000000" w:themeColor="text1"/>
        </w:rPr>
        <w:t> </w:t>
      </w:r>
    </w:p>
    <w:p w14:paraId="2390A17D" w14:textId="77777777" w:rsidR="00EF474C" w:rsidRPr="009268D5" w:rsidRDefault="00EF474C" w:rsidP="00EF474C">
      <w:pPr>
        <w:pStyle w:val="paragraph"/>
        <w:spacing w:beforeAutospacing="0" w:after="0" w:afterAutospacing="0"/>
        <w:textAlignment w:val="baseline"/>
        <w:rPr>
          <w:rFonts w:asciiTheme="minorHAnsi" w:hAnsiTheme="minorHAnsi" w:cstheme="minorHAnsi"/>
        </w:rPr>
      </w:pPr>
      <w:r w:rsidRPr="009268D5">
        <w:rPr>
          <w:rStyle w:val="eop"/>
          <w:rFonts w:asciiTheme="minorHAnsi" w:hAnsiTheme="minorHAnsi" w:cstheme="minorHAnsi"/>
          <w:color w:val="000000"/>
        </w:rPr>
        <w:t> </w:t>
      </w:r>
    </w:p>
    <w:p w14:paraId="7E900116" w14:textId="77777777" w:rsidR="00EF474C" w:rsidRPr="009268D5" w:rsidRDefault="00EF474C" w:rsidP="0065016B">
      <w:pPr>
        <w:pStyle w:val="paragraph"/>
        <w:spacing w:beforeAutospacing="0" w:after="0" w:afterAutospacing="0"/>
        <w:ind w:firstLine="720"/>
        <w:textAlignment w:val="baseline"/>
        <w:rPr>
          <w:rFonts w:asciiTheme="minorHAnsi" w:hAnsiTheme="minorHAnsi" w:cstheme="minorHAnsi"/>
        </w:rPr>
      </w:pPr>
      <w:r w:rsidRPr="009268D5">
        <w:rPr>
          <w:rStyle w:val="normaltextrun"/>
          <w:rFonts w:asciiTheme="minorHAnsi" w:eastAsiaTheme="majorEastAsia" w:hAnsiTheme="minorHAnsi" w:cstheme="minorHAnsi"/>
          <w:color w:val="000000" w:themeColor="text1"/>
        </w:rPr>
        <w:t>Two rates are calculated:</w:t>
      </w:r>
      <w:r w:rsidRPr="009268D5">
        <w:rPr>
          <w:rStyle w:val="eop"/>
          <w:rFonts w:asciiTheme="minorHAnsi" w:hAnsiTheme="minorHAnsi" w:cstheme="minorHAnsi"/>
          <w:color w:val="000000" w:themeColor="text1"/>
        </w:rPr>
        <w:t> </w:t>
      </w:r>
    </w:p>
    <w:p w14:paraId="7586B089" w14:textId="77777777" w:rsidR="00EF474C" w:rsidRPr="009268D5" w:rsidRDefault="00EF474C" w:rsidP="00EF474C">
      <w:pPr>
        <w:pStyle w:val="paragraph"/>
        <w:spacing w:beforeAutospacing="0" w:after="0" w:afterAutospacing="0"/>
        <w:textAlignment w:val="baseline"/>
        <w:rPr>
          <w:rFonts w:asciiTheme="minorHAnsi" w:hAnsiTheme="minorHAnsi" w:cstheme="minorHAnsi"/>
        </w:rPr>
      </w:pPr>
      <w:r w:rsidRPr="009268D5">
        <w:rPr>
          <w:rStyle w:val="eop"/>
          <w:rFonts w:asciiTheme="minorHAnsi" w:hAnsiTheme="minorHAnsi" w:cstheme="minorHAnsi"/>
          <w:color w:val="000000"/>
        </w:rPr>
        <w:t> </w:t>
      </w:r>
    </w:p>
    <w:p w14:paraId="4702939A" w14:textId="68CA26F3" w:rsidR="00D37261" w:rsidRPr="00F03E09" w:rsidRDefault="00EF474C" w:rsidP="00D37261">
      <w:pPr>
        <w:pStyle w:val="paragraph"/>
        <w:numPr>
          <w:ilvl w:val="0"/>
          <w:numId w:val="132"/>
        </w:numPr>
        <w:spacing w:beforeAutospacing="0" w:after="0" w:afterAutospacing="0" w:line="240" w:lineRule="auto"/>
        <w:textAlignment w:val="baseline"/>
        <w:rPr>
          <w:rStyle w:val="eop"/>
          <w:rFonts w:asciiTheme="minorHAnsi" w:hAnsiTheme="minorHAnsi" w:cstheme="minorHAnsi"/>
          <w:color w:val="000000"/>
        </w:rPr>
      </w:pPr>
      <w:r w:rsidRPr="009268D5">
        <w:rPr>
          <w:rStyle w:val="normaltextrun"/>
          <w:rFonts w:asciiTheme="minorHAnsi" w:eastAsiaTheme="majorEastAsia" w:hAnsiTheme="minorHAnsi" w:cstheme="minorHAnsi"/>
          <w:color w:val="000000" w:themeColor="text1"/>
        </w:rPr>
        <w:t xml:space="preserve">Rate 1: Accommodation Needs Screening: Percentage of </w:t>
      </w:r>
      <w:r w:rsidR="00D37261" w:rsidRPr="009268D5">
        <w:rPr>
          <w:rStyle w:val="normaltextrun"/>
          <w:rFonts w:asciiTheme="minorHAnsi" w:eastAsiaTheme="majorEastAsia" w:hAnsiTheme="minorHAnsi" w:cstheme="minorHAnsi"/>
          <w:color w:val="000000" w:themeColor="text1"/>
        </w:rPr>
        <w:t>outpatient visits</w:t>
      </w:r>
      <w:r w:rsidR="00932F77">
        <w:rPr>
          <w:rStyle w:val="normaltextrun"/>
          <w:rFonts w:asciiTheme="minorHAnsi" w:eastAsiaTheme="majorEastAsia" w:hAnsiTheme="minorHAnsi" w:cstheme="minorHAnsi"/>
          <w:color w:val="000000" w:themeColor="text1"/>
        </w:rPr>
        <w:t xml:space="preserve"> </w:t>
      </w:r>
      <w:r w:rsidR="00932F77" w:rsidRPr="00CB31F7">
        <w:rPr>
          <w:rFonts w:asciiTheme="minorHAnsi" w:hAnsiTheme="minorHAnsi" w:cstheme="minorHAnsi"/>
          <w:color w:val="000000" w:themeColor="text1"/>
        </w:rPr>
        <w:t xml:space="preserve">occurring </w:t>
      </w:r>
      <w:r w:rsidR="00932F77">
        <w:rPr>
          <w:rFonts w:asciiTheme="minorHAnsi" w:hAnsiTheme="minorHAnsi" w:cstheme="minorHAnsi"/>
          <w:color w:val="000000" w:themeColor="text1"/>
        </w:rPr>
        <w:t>with</w:t>
      </w:r>
      <w:r w:rsidR="00932F77" w:rsidRPr="00CB31F7">
        <w:rPr>
          <w:rFonts w:asciiTheme="minorHAnsi" w:hAnsiTheme="minorHAnsi" w:cstheme="minorHAnsi"/>
          <w:color w:val="000000" w:themeColor="text1"/>
        </w:rPr>
        <w:t xml:space="preserve"> a</w:t>
      </w:r>
      <w:r w:rsidR="00932F77">
        <w:rPr>
          <w:rFonts w:asciiTheme="minorHAnsi" w:hAnsiTheme="minorHAnsi" w:cstheme="minorHAnsi"/>
          <w:color w:val="000000" w:themeColor="text1"/>
        </w:rPr>
        <w:t xml:space="preserve"> Primary Care Provider in the</w:t>
      </w:r>
      <w:r w:rsidR="00932F77" w:rsidRPr="00CB31F7">
        <w:rPr>
          <w:rFonts w:asciiTheme="minorHAnsi" w:hAnsiTheme="minorHAnsi" w:cstheme="minorHAnsi"/>
          <w:color w:val="000000" w:themeColor="text1"/>
        </w:rPr>
        <w:t xml:space="preserve"> </w:t>
      </w:r>
      <w:r w:rsidR="00932F77">
        <w:rPr>
          <w:rFonts w:asciiTheme="minorHAnsi" w:hAnsiTheme="minorHAnsi" w:cstheme="minorHAnsi"/>
          <w:color w:val="000000" w:themeColor="text1"/>
        </w:rPr>
        <w:t>M</w:t>
      </w:r>
      <w:r w:rsidR="00932F77" w:rsidRPr="00CB31F7">
        <w:rPr>
          <w:rFonts w:asciiTheme="minorHAnsi" w:hAnsiTheme="minorHAnsi" w:cstheme="minorHAnsi"/>
          <w:color w:val="000000" w:themeColor="text1"/>
        </w:rPr>
        <w:t xml:space="preserve">CO’s </w:t>
      </w:r>
      <w:r w:rsidR="00932F77">
        <w:rPr>
          <w:rFonts w:asciiTheme="minorHAnsi" w:hAnsiTheme="minorHAnsi" w:cstheme="minorHAnsi"/>
          <w:color w:val="000000" w:themeColor="text1"/>
        </w:rPr>
        <w:t>Network</w:t>
      </w:r>
      <w:r w:rsidRPr="009268D5">
        <w:rPr>
          <w:rStyle w:val="normaltextrun"/>
          <w:rFonts w:asciiTheme="minorHAnsi" w:eastAsiaTheme="majorEastAsia" w:hAnsiTheme="minorHAnsi" w:cstheme="minorHAnsi"/>
          <w:color w:val="000000" w:themeColor="text1"/>
        </w:rPr>
        <w:t xml:space="preserve"> where members </w:t>
      </w:r>
      <w:r w:rsidRPr="009268D5" w:rsidDel="003E5C30">
        <w:rPr>
          <w:rStyle w:val="normaltextrun"/>
          <w:rFonts w:asciiTheme="minorHAnsi" w:eastAsiaTheme="majorEastAsia" w:hAnsiTheme="minorHAnsi" w:cstheme="minorHAnsi"/>
          <w:color w:val="000000" w:themeColor="text1"/>
        </w:rPr>
        <w:t xml:space="preserve">with disability </w:t>
      </w:r>
      <w:r w:rsidRPr="009268D5">
        <w:rPr>
          <w:rStyle w:val="normaltextrun"/>
          <w:rFonts w:asciiTheme="minorHAnsi" w:eastAsiaTheme="majorEastAsia" w:hAnsiTheme="minorHAnsi" w:cstheme="minorHAnsi"/>
          <w:color w:val="000000" w:themeColor="text1"/>
        </w:rPr>
        <w:t xml:space="preserve">were screened for accommodation needs related to a disability and the results of the screen were documented electronically in the </w:t>
      </w:r>
      <w:r w:rsidR="009639C1">
        <w:rPr>
          <w:rStyle w:val="normaltextrun"/>
          <w:rFonts w:asciiTheme="minorHAnsi" w:eastAsiaTheme="majorEastAsia" w:hAnsiTheme="minorHAnsi" w:cstheme="minorHAnsi"/>
          <w:color w:val="000000" w:themeColor="text1"/>
        </w:rPr>
        <w:t>M</w:t>
      </w:r>
      <w:r w:rsidR="00BA6D90" w:rsidRPr="009268D5">
        <w:rPr>
          <w:rStyle w:val="normaltextrun"/>
          <w:rFonts w:asciiTheme="minorHAnsi" w:eastAsiaTheme="majorEastAsia" w:hAnsiTheme="minorHAnsi" w:cstheme="minorHAnsi"/>
          <w:color w:val="000000" w:themeColor="text1"/>
        </w:rPr>
        <w:t xml:space="preserve">CO or </w:t>
      </w:r>
      <w:r w:rsidR="009639C1">
        <w:rPr>
          <w:rStyle w:val="normaltextrun"/>
          <w:rFonts w:asciiTheme="minorHAnsi" w:eastAsiaTheme="majorEastAsia" w:hAnsiTheme="minorHAnsi" w:cstheme="minorHAnsi"/>
          <w:color w:val="000000" w:themeColor="text1"/>
        </w:rPr>
        <w:t>M</w:t>
      </w:r>
      <w:r w:rsidR="00BA6D90" w:rsidRPr="009268D5">
        <w:rPr>
          <w:rStyle w:val="normaltextrun"/>
          <w:rFonts w:asciiTheme="minorHAnsi" w:eastAsiaTheme="majorEastAsia" w:hAnsiTheme="minorHAnsi" w:cstheme="minorHAnsi"/>
          <w:color w:val="000000" w:themeColor="text1"/>
        </w:rPr>
        <w:t xml:space="preserve">CO </w:t>
      </w:r>
      <w:r w:rsidR="007B6038">
        <w:rPr>
          <w:rStyle w:val="normaltextrun"/>
          <w:rFonts w:asciiTheme="minorHAnsi" w:eastAsiaTheme="majorEastAsia" w:hAnsiTheme="minorHAnsi" w:cstheme="minorHAnsi"/>
          <w:color w:val="000000" w:themeColor="text1"/>
        </w:rPr>
        <w:t>Network</w:t>
      </w:r>
      <w:r w:rsidR="00937B03" w:rsidRPr="009268D5">
        <w:rPr>
          <w:rStyle w:val="normaltextrun"/>
          <w:rFonts w:asciiTheme="minorHAnsi" w:eastAsiaTheme="majorEastAsia" w:hAnsiTheme="minorHAnsi" w:cstheme="minorHAnsi"/>
          <w:color w:val="000000" w:themeColor="text1"/>
        </w:rPr>
        <w:t>’s</w:t>
      </w:r>
      <w:r w:rsidRPr="009268D5">
        <w:rPr>
          <w:rStyle w:val="normaltextrun"/>
          <w:rFonts w:asciiTheme="minorHAnsi" w:eastAsiaTheme="majorEastAsia" w:hAnsiTheme="minorHAnsi" w:cstheme="minorHAnsi"/>
          <w:color w:val="000000" w:themeColor="text1"/>
        </w:rPr>
        <w:t xml:space="preserve"> medical record.</w:t>
      </w:r>
      <w:r w:rsidRPr="009268D5">
        <w:rPr>
          <w:rStyle w:val="eop"/>
          <w:rFonts w:asciiTheme="minorHAnsi" w:hAnsiTheme="minorHAnsi" w:cstheme="minorHAnsi"/>
          <w:color w:val="000000" w:themeColor="text1"/>
        </w:rPr>
        <w:t> </w:t>
      </w:r>
    </w:p>
    <w:p w14:paraId="012F0286" w14:textId="747026EB" w:rsidR="00F72325" w:rsidRPr="00487DFC" w:rsidRDefault="00EF474C" w:rsidP="00487DFC">
      <w:pPr>
        <w:pStyle w:val="paragraph"/>
        <w:numPr>
          <w:ilvl w:val="0"/>
          <w:numId w:val="132"/>
        </w:numPr>
        <w:spacing w:beforeAutospacing="0" w:after="240" w:afterAutospacing="0" w:line="240" w:lineRule="auto"/>
        <w:textAlignment w:val="baseline"/>
        <w:rPr>
          <w:rFonts w:cstheme="minorBidi"/>
          <w:color w:val="000000"/>
        </w:rPr>
      </w:pPr>
      <w:r w:rsidRPr="37D180DA">
        <w:rPr>
          <w:rStyle w:val="normaltextrun"/>
          <w:rFonts w:asciiTheme="minorHAnsi" w:eastAsiaTheme="majorEastAsia" w:hAnsiTheme="minorHAnsi" w:cstheme="minorBidi"/>
          <w:color w:val="000000" w:themeColor="text1"/>
        </w:rPr>
        <w:t xml:space="preserve">Rate 2: Accommodation Needs </w:t>
      </w:r>
      <w:r w:rsidR="61BB4BC0" w:rsidRPr="37D180DA">
        <w:rPr>
          <w:rStyle w:val="normaltextrun"/>
          <w:rFonts w:asciiTheme="minorHAnsi" w:eastAsiaTheme="majorEastAsia" w:hAnsiTheme="minorHAnsi" w:cstheme="minorBidi"/>
          <w:color w:val="000000" w:themeColor="text1"/>
        </w:rPr>
        <w:t>Documented</w:t>
      </w:r>
      <w:r w:rsidRPr="37D180DA">
        <w:rPr>
          <w:rStyle w:val="normaltextrun"/>
          <w:rFonts w:asciiTheme="minorHAnsi" w:eastAsiaTheme="majorEastAsia" w:hAnsiTheme="minorHAnsi" w:cstheme="minorBidi"/>
          <w:color w:val="000000" w:themeColor="text1"/>
        </w:rPr>
        <w:t xml:space="preserve">: Percentage of eligible </w:t>
      </w:r>
      <w:r w:rsidR="00937B03" w:rsidRPr="37D180DA">
        <w:rPr>
          <w:rStyle w:val="normaltextrun"/>
          <w:rFonts w:asciiTheme="minorHAnsi" w:eastAsiaTheme="majorEastAsia" w:hAnsiTheme="minorHAnsi" w:cstheme="minorBidi"/>
          <w:color w:val="000000" w:themeColor="text1"/>
        </w:rPr>
        <w:t>outpatient visits</w:t>
      </w:r>
      <w:r w:rsidRPr="37D180DA">
        <w:rPr>
          <w:rStyle w:val="normaltextrun"/>
          <w:rFonts w:asciiTheme="minorHAnsi" w:eastAsiaTheme="majorEastAsia" w:hAnsiTheme="minorHAnsi" w:cstheme="minorBidi"/>
          <w:color w:val="000000" w:themeColor="text1"/>
        </w:rPr>
        <w:t xml:space="preserve"> where members screened positive for accommodation needs related to a disability and for which member-requested accommodation(s) related to a disability were documented electronically in the </w:t>
      </w:r>
      <w:r w:rsidR="007B6038" w:rsidRPr="37D180DA">
        <w:rPr>
          <w:rStyle w:val="normaltextrun"/>
          <w:rFonts w:asciiTheme="minorHAnsi" w:eastAsiaTheme="majorEastAsia" w:hAnsiTheme="minorHAnsi" w:cstheme="minorBidi"/>
          <w:color w:val="000000" w:themeColor="text1"/>
        </w:rPr>
        <w:t>M</w:t>
      </w:r>
      <w:r w:rsidR="00937B03" w:rsidRPr="37D180DA">
        <w:rPr>
          <w:rStyle w:val="normaltextrun"/>
          <w:rFonts w:asciiTheme="minorHAnsi" w:eastAsiaTheme="majorEastAsia" w:hAnsiTheme="minorHAnsi" w:cstheme="minorBidi"/>
          <w:color w:val="000000" w:themeColor="text1"/>
        </w:rPr>
        <w:t xml:space="preserve">CO or </w:t>
      </w:r>
      <w:r w:rsidR="007B6038" w:rsidRPr="37D180DA">
        <w:rPr>
          <w:rStyle w:val="normaltextrun"/>
          <w:rFonts w:asciiTheme="minorHAnsi" w:eastAsiaTheme="majorEastAsia" w:hAnsiTheme="minorHAnsi" w:cstheme="minorBidi"/>
          <w:color w:val="000000" w:themeColor="text1"/>
        </w:rPr>
        <w:t>M</w:t>
      </w:r>
      <w:r w:rsidR="00937B03" w:rsidRPr="37D180DA">
        <w:rPr>
          <w:rStyle w:val="normaltextrun"/>
          <w:rFonts w:asciiTheme="minorHAnsi" w:eastAsiaTheme="majorEastAsia" w:hAnsiTheme="minorHAnsi" w:cstheme="minorBidi"/>
          <w:color w:val="000000" w:themeColor="text1"/>
        </w:rPr>
        <w:t xml:space="preserve">CO </w:t>
      </w:r>
      <w:r w:rsidR="007B6038" w:rsidRPr="37D180DA">
        <w:rPr>
          <w:rStyle w:val="normaltextrun"/>
          <w:rFonts w:asciiTheme="minorHAnsi" w:eastAsiaTheme="majorEastAsia" w:hAnsiTheme="minorHAnsi" w:cstheme="minorBidi"/>
          <w:color w:val="000000" w:themeColor="text1"/>
        </w:rPr>
        <w:t>Network</w:t>
      </w:r>
      <w:r w:rsidR="00937B03" w:rsidRPr="37D180DA">
        <w:rPr>
          <w:rStyle w:val="normaltextrun"/>
          <w:rFonts w:asciiTheme="minorHAnsi" w:eastAsiaTheme="majorEastAsia" w:hAnsiTheme="minorHAnsi" w:cstheme="minorBidi"/>
          <w:color w:val="000000" w:themeColor="text1"/>
        </w:rPr>
        <w:t>’s</w:t>
      </w:r>
      <w:r w:rsidRPr="37D180DA">
        <w:rPr>
          <w:rStyle w:val="normaltextrun"/>
          <w:rFonts w:asciiTheme="minorHAnsi" w:eastAsiaTheme="majorEastAsia" w:hAnsiTheme="minorHAnsi" w:cstheme="minorBidi"/>
          <w:color w:val="000000" w:themeColor="text1"/>
        </w:rPr>
        <w:t xml:space="preserve"> medical record.</w:t>
      </w:r>
      <w:r w:rsidRPr="37D180DA">
        <w:rPr>
          <w:rStyle w:val="eop"/>
          <w:rFonts w:asciiTheme="minorHAnsi" w:hAnsiTheme="minorHAnsi" w:cstheme="minorBidi"/>
          <w:color w:val="000000" w:themeColor="text1"/>
        </w:rPr>
        <w:t> </w:t>
      </w:r>
    </w:p>
    <w:p w14:paraId="038083A8" w14:textId="77777777" w:rsidR="00F72325" w:rsidRPr="00E2482B" w:rsidRDefault="00F72325" w:rsidP="00F72325">
      <w:pPr>
        <w:pStyle w:val="CalloutText-LtBlue"/>
        <w:rPr>
          <w:rFonts w:cstheme="minorHAnsi"/>
        </w:rPr>
      </w:pPr>
      <w:r w:rsidRPr="00E2482B">
        <w:rPr>
          <w:rFonts w:cstheme="minorHAnsi"/>
        </w:rPr>
        <w:t>ELIGIBLE POPULATION</w:t>
      </w:r>
    </w:p>
    <w:p w14:paraId="74059621" w14:textId="77777777" w:rsidR="00C94C34" w:rsidRPr="00E2482B" w:rsidRDefault="00C94C34" w:rsidP="00C94C34">
      <w:pPr>
        <w:spacing w:before="0" w:after="0"/>
        <w:rPr>
          <w:rFonts w:cstheme="minorHAnsi"/>
        </w:rPr>
      </w:pPr>
    </w:p>
    <w:p w14:paraId="06F9154F" w14:textId="24C447AC" w:rsidR="00A00DD1" w:rsidRPr="00E2482B" w:rsidRDefault="00C94C34" w:rsidP="005858A3">
      <w:pPr>
        <w:pStyle w:val="CalloutText-LtBlue"/>
        <w:ind w:left="0"/>
        <w:rPr>
          <w:rFonts w:cstheme="minorHAnsi"/>
        </w:rPr>
      </w:pPr>
      <w:r w:rsidRPr="00E2482B">
        <w:rPr>
          <w:rFonts w:cstheme="minorHAnsi"/>
        </w:rPr>
        <w:t xml:space="preserve">Component </w:t>
      </w:r>
      <w:r w:rsidR="008D4B22">
        <w:rPr>
          <w:rFonts w:cstheme="minorHAnsi"/>
        </w:rPr>
        <w:t>1</w:t>
      </w:r>
      <w:r w:rsidRPr="00E2482B">
        <w:rPr>
          <w:rFonts w:cstheme="minorHAnsi"/>
        </w:rPr>
        <w:t>: Member</w:t>
      </w:r>
      <w:r w:rsidR="00D328F0" w:rsidRPr="00E2482B">
        <w:rPr>
          <w:rFonts w:cstheme="minorHAnsi"/>
        </w:rPr>
        <w:t xml:space="preserve"> Experience Survey</w:t>
      </w:r>
    </w:p>
    <w:tbl>
      <w:tblPr>
        <w:tblStyle w:val="MHLeftHeaderTable"/>
        <w:tblW w:w="10075" w:type="dxa"/>
        <w:tblLook w:val="0680" w:firstRow="0" w:lastRow="0" w:firstColumn="1" w:lastColumn="0" w:noHBand="1" w:noVBand="1"/>
      </w:tblPr>
      <w:tblGrid>
        <w:gridCol w:w="2617"/>
        <w:gridCol w:w="7458"/>
      </w:tblGrid>
      <w:tr w:rsidR="00F72325" w:rsidRPr="00E2482B" w14:paraId="2B304FB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5A8D9FB" w14:textId="2C42AB3A" w:rsidR="00F72325" w:rsidRPr="00E2482B" w:rsidRDefault="003911C5" w:rsidP="007925DC">
            <w:pPr>
              <w:pStyle w:val="MH-ChartContentText"/>
              <w:spacing w:before="120" w:after="120"/>
              <w:rPr>
                <w:sz w:val="24"/>
                <w:szCs w:val="24"/>
              </w:rPr>
            </w:pPr>
            <w:bookmarkStart w:id="20" w:name="_Hlk162266447"/>
            <w:r w:rsidRPr="00E2482B">
              <w:rPr>
                <w:sz w:val="24"/>
                <w:szCs w:val="24"/>
              </w:rPr>
              <w:t>Product Line</w:t>
            </w:r>
          </w:p>
        </w:tc>
        <w:tc>
          <w:tcPr>
            <w:tcW w:w="7645" w:type="dxa"/>
            <w:vAlign w:val="top"/>
          </w:tcPr>
          <w:p w14:paraId="29BF4E6C" w14:textId="11E17CA1" w:rsidR="00F72325" w:rsidRPr="00E2482B" w:rsidRDefault="007B0AD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Individuals enrolled in MassHealt</w:t>
            </w:r>
            <w:r w:rsidR="007B6038">
              <w:rPr>
                <w:rFonts w:eastAsia="Times New Roman"/>
                <w:sz w:val="24"/>
                <w:szCs w:val="24"/>
              </w:rPr>
              <w:t>h</w:t>
            </w:r>
            <w:r w:rsidRPr="00E2482B">
              <w:rPr>
                <w:rFonts w:eastAsia="Times New Roman"/>
                <w:sz w:val="24"/>
                <w:szCs w:val="24"/>
              </w:rPr>
              <w:t xml:space="preserve"> including: </w:t>
            </w:r>
            <w:r w:rsidR="007B6038">
              <w:rPr>
                <w:rFonts w:eastAsia="Times New Roman"/>
                <w:sz w:val="24"/>
                <w:szCs w:val="24"/>
              </w:rPr>
              <w:t>MCO</w:t>
            </w:r>
          </w:p>
        </w:tc>
      </w:tr>
      <w:tr w:rsidR="00F72325" w:rsidRPr="00E2482B" w14:paraId="14F2B568"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776EE815" w14:textId="5EA69369" w:rsidR="00F72325" w:rsidRPr="00E2482B" w:rsidRDefault="003911C5" w:rsidP="007925DC">
            <w:pPr>
              <w:pStyle w:val="MH-ChartContentText"/>
              <w:spacing w:before="120" w:after="120"/>
              <w:rPr>
                <w:sz w:val="24"/>
                <w:szCs w:val="24"/>
              </w:rPr>
            </w:pPr>
            <w:r w:rsidRPr="00E2482B">
              <w:rPr>
                <w:sz w:val="24"/>
                <w:szCs w:val="24"/>
              </w:rPr>
              <w:t>Age</w:t>
            </w:r>
          </w:p>
        </w:tc>
        <w:tc>
          <w:tcPr>
            <w:tcW w:w="7645" w:type="dxa"/>
            <w:vAlign w:val="top"/>
          </w:tcPr>
          <w:p w14:paraId="74CA6E34" w14:textId="681CE363" w:rsidR="00F72325" w:rsidRPr="00E2482B" w:rsidRDefault="00F249C1"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F72325" w:rsidRPr="00E2482B" w14:paraId="18534B55"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E261BA4" w14:textId="52A2B502" w:rsidR="00F72325" w:rsidRPr="00E2482B" w:rsidRDefault="003911C5" w:rsidP="007925DC">
            <w:pPr>
              <w:pStyle w:val="MH-ChartContentText"/>
              <w:spacing w:before="120" w:after="120"/>
              <w:rPr>
                <w:sz w:val="24"/>
                <w:szCs w:val="24"/>
              </w:rPr>
            </w:pPr>
            <w:r w:rsidRPr="00E2482B">
              <w:rPr>
                <w:sz w:val="24"/>
                <w:szCs w:val="24"/>
              </w:rPr>
              <w:t>Event/Diagnosis</w:t>
            </w:r>
          </w:p>
        </w:tc>
        <w:tc>
          <w:tcPr>
            <w:tcW w:w="7645" w:type="dxa"/>
            <w:vAlign w:val="top"/>
          </w:tcPr>
          <w:p w14:paraId="56FF39A5" w14:textId="11966FCF" w:rsidR="00F72325" w:rsidRPr="00F06FAF" w:rsidRDefault="0082555E"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Child and Adult members (0-17, 18+ years of age) with a primary care visit</w:t>
            </w:r>
            <w:r w:rsidR="006D1F0C">
              <w:rPr>
                <w:rFonts w:eastAsia="Times New Roman" w:cstheme="minorHAnsi"/>
                <w:sz w:val="24"/>
                <w:szCs w:val="24"/>
              </w:rPr>
              <w:t xml:space="preserve"> within the last six months of the measurement period</w:t>
            </w:r>
          </w:p>
        </w:tc>
      </w:tr>
      <w:tr w:rsidR="00F72325" w:rsidRPr="00E2482B" w14:paraId="2DA48E6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4E7DADEE" w14:textId="4601C7CE" w:rsidR="00F72325" w:rsidRPr="00E2482B" w:rsidRDefault="003911C5" w:rsidP="007925DC">
            <w:pPr>
              <w:pStyle w:val="MH-ChartContentText"/>
              <w:spacing w:before="120" w:after="120"/>
              <w:rPr>
                <w:sz w:val="24"/>
                <w:szCs w:val="24"/>
              </w:rPr>
            </w:pPr>
            <w:r w:rsidRPr="00E2482B">
              <w:rPr>
                <w:sz w:val="24"/>
                <w:szCs w:val="24"/>
              </w:rPr>
              <w:t>Continuous Enrollment</w:t>
            </w:r>
            <w:r w:rsidR="00137659" w:rsidRPr="00E2482B">
              <w:rPr>
                <w:sz w:val="24"/>
                <w:szCs w:val="24"/>
              </w:rPr>
              <w:t>/allowable gap</w:t>
            </w:r>
          </w:p>
        </w:tc>
        <w:tc>
          <w:tcPr>
            <w:tcW w:w="7645" w:type="dxa"/>
            <w:vAlign w:val="top"/>
          </w:tcPr>
          <w:p w14:paraId="46866A30" w14:textId="69B3AB89" w:rsidR="00F72325" w:rsidRPr="00E2482B" w:rsidRDefault="0082555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F72325" w:rsidRPr="00E2482B" w14:paraId="3FC1290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1CF7CC87" w14:textId="1A01CA21" w:rsidR="00F72325" w:rsidRPr="00E2482B" w:rsidRDefault="00137659" w:rsidP="007925DC">
            <w:pPr>
              <w:pStyle w:val="MH-ChartContentText"/>
              <w:spacing w:before="120" w:after="120"/>
              <w:rPr>
                <w:sz w:val="24"/>
                <w:szCs w:val="24"/>
              </w:rPr>
            </w:pPr>
            <w:r w:rsidRPr="00E2482B">
              <w:rPr>
                <w:sz w:val="24"/>
                <w:szCs w:val="24"/>
              </w:rPr>
              <w:t>Anchor date</w:t>
            </w:r>
          </w:p>
        </w:tc>
        <w:tc>
          <w:tcPr>
            <w:tcW w:w="7645" w:type="dxa"/>
            <w:vAlign w:val="top"/>
          </w:tcPr>
          <w:p w14:paraId="696E18FA" w14:textId="348B88DB" w:rsidR="00F72325" w:rsidRPr="00F06FAF" w:rsidRDefault="00743646" w:rsidP="00F06FA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bookmarkEnd w:id="20"/>
    </w:tbl>
    <w:p w14:paraId="148D46A2" w14:textId="77777777" w:rsidR="00544BC7" w:rsidRDefault="00544BC7" w:rsidP="00091F06"/>
    <w:p w14:paraId="6984B4BA" w14:textId="5D1BF4DA" w:rsidR="00F72325" w:rsidRDefault="008D4B22" w:rsidP="00091F06">
      <w:pPr>
        <w:pStyle w:val="CalloutText-LtBlue"/>
      </w:pPr>
      <w:r>
        <w:lastRenderedPageBreak/>
        <w:t xml:space="preserve">Component 2: </w:t>
      </w:r>
      <w:r w:rsidR="00544BC7">
        <w:t>Disability Accommodation Needs Screening</w:t>
      </w:r>
    </w:p>
    <w:tbl>
      <w:tblPr>
        <w:tblStyle w:val="MHLeftHeaderTable"/>
        <w:tblW w:w="9990" w:type="dxa"/>
        <w:tblInd w:w="-5" w:type="dxa"/>
        <w:tblLook w:val="06A0" w:firstRow="1" w:lastRow="0" w:firstColumn="1" w:lastColumn="0" w:noHBand="1" w:noVBand="1"/>
      </w:tblPr>
      <w:tblGrid>
        <w:gridCol w:w="2430"/>
        <w:gridCol w:w="7560"/>
      </w:tblGrid>
      <w:tr w:rsidR="00507580" w:rsidRPr="00632D1F" w14:paraId="73787558"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4E816ED" w14:textId="77777777" w:rsidR="005C382F" w:rsidRPr="00E57EF3" w:rsidRDefault="005C382F">
            <w:pPr>
              <w:pStyle w:val="MH-ChartContentText"/>
              <w:rPr>
                <w:rFonts w:eastAsia="Times New Roman"/>
                <w:sz w:val="24"/>
                <w:szCs w:val="24"/>
              </w:rPr>
            </w:pPr>
            <w:r w:rsidRPr="00E57EF3">
              <w:rPr>
                <w:rStyle w:val="normaltextrun"/>
                <w:sz w:val="24"/>
                <w:szCs w:val="24"/>
              </w:rPr>
              <w:t>Members</w:t>
            </w:r>
            <w:r w:rsidRPr="00E57EF3">
              <w:rPr>
                <w:rStyle w:val="eop"/>
                <w:color w:val="000000"/>
                <w:sz w:val="24"/>
                <w:szCs w:val="24"/>
              </w:rPr>
              <w:t> </w:t>
            </w:r>
          </w:p>
        </w:tc>
        <w:tc>
          <w:tcPr>
            <w:tcW w:w="7560" w:type="dxa"/>
            <w:vAlign w:val="top"/>
          </w:tcPr>
          <w:p w14:paraId="46C44ADA" w14:textId="6CEECC6B" w:rsidR="005C382F" w:rsidRPr="00E57EF3" w:rsidRDefault="005C382F">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57EF3">
              <w:rPr>
                <w:rStyle w:val="normaltextrun"/>
                <w:rFonts w:cstheme="minorHAnsi"/>
                <w:color w:val="000000"/>
                <w:sz w:val="24"/>
                <w:szCs w:val="24"/>
              </w:rPr>
              <w:t>Individuals enrolled in MassHealth including:</w:t>
            </w:r>
            <w:r w:rsidRPr="00E57EF3">
              <w:rPr>
                <w:rStyle w:val="scxw79491146"/>
                <w:rFonts w:cstheme="minorHAnsi"/>
                <w:color w:val="000000"/>
                <w:sz w:val="24"/>
                <w:szCs w:val="24"/>
              </w:rPr>
              <w:t> </w:t>
            </w:r>
            <w:r w:rsidR="00F06FAF">
              <w:rPr>
                <w:rStyle w:val="scxw79491146"/>
                <w:rFonts w:cstheme="minorHAnsi"/>
                <w:color w:val="000000"/>
                <w:sz w:val="24"/>
                <w:szCs w:val="24"/>
              </w:rPr>
              <w:t>MCO</w:t>
            </w:r>
          </w:p>
        </w:tc>
      </w:tr>
      <w:tr w:rsidR="00507580" w:rsidRPr="00632D1F" w14:paraId="7663FD72"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F3A9D3D" w14:textId="77777777" w:rsidR="005C382F" w:rsidRPr="00E57EF3" w:rsidRDefault="005C382F">
            <w:pPr>
              <w:pStyle w:val="MH-ChartContentText"/>
              <w:rPr>
                <w:sz w:val="24"/>
                <w:szCs w:val="24"/>
              </w:rPr>
            </w:pPr>
            <w:r w:rsidRPr="00E57EF3">
              <w:rPr>
                <w:rStyle w:val="normaltextrun"/>
                <w:color w:val="000000"/>
                <w:sz w:val="24"/>
                <w:szCs w:val="24"/>
              </w:rPr>
              <w:t>Ages</w:t>
            </w:r>
            <w:r w:rsidRPr="00E57EF3">
              <w:rPr>
                <w:rStyle w:val="eop"/>
                <w:color w:val="000000"/>
                <w:sz w:val="24"/>
                <w:szCs w:val="24"/>
              </w:rPr>
              <w:t> </w:t>
            </w:r>
          </w:p>
        </w:tc>
        <w:tc>
          <w:tcPr>
            <w:tcW w:w="7560" w:type="dxa"/>
            <w:vAlign w:val="top"/>
          </w:tcPr>
          <w:p w14:paraId="36AF1922" w14:textId="738BCD6D"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 xml:space="preserve">At least 5 years of age on the date of </w:t>
            </w:r>
            <w:r w:rsidR="00544BC7" w:rsidRPr="00E57EF3">
              <w:rPr>
                <w:rStyle w:val="normaltextrun"/>
                <w:rFonts w:asciiTheme="minorHAnsi" w:hAnsiTheme="minorHAnsi" w:cstheme="minorHAnsi"/>
                <w:sz w:val="24"/>
              </w:rPr>
              <w:t>visit</w:t>
            </w:r>
          </w:p>
        </w:tc>
      </w:tr>
      <w:tr w:rsidR="00507580" w:rsidRPr="00632D1F" w14:paraId="3FD866AE"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74FF0548" w14:textId="77777777" w:rsidR="005C382F" w:rsidRPr="00E57EF3" w:rsidRDefault="005C382F">
            <w:pPr>
              <w:pStyle w:val="paragraph"/>
              <w:spacing w:beforeAutospacing="0" w:after="0" w:afterAutospacing="0"/>
              <w:textAlignment w:val="baseline"/>
              <w:rPr>
                <w:rFonts w:asciiTheme="minorHAnsi" w:hAnsiTheme="minorHAnsi" w:cstheme="minorHAnsi"/>
              </w:rPr>
            </w:pPr>
            <w:r w:rsidRPr="00E57EF3">
              <w:rPr>
                <w:rStyle w:val="normaltextrun"/>
                <w:rFonts w:asciiTheme="minorHAnsi" w:eastAsiaTheme="majorEastAsia" w:hAnsiTheme="minorHAnsi" w:cstheme="minorHAnsi"/>
                <w:color w:val="000000"/>
              </w:rPr>
              <w:t>Continuous enrollment/</w:t>
            </w:r>
            <w:r w:rsidRPr="00E57EF3">
              <w:rPr>
                <w:rStyle w:val="eop"/>
                <w:rFonts w:asciiTheme="minorHAnsi" w:hAnsiTheme="minorHAnsi" w:cstheme="minorHAnsi"/>
                <w:color w:val="000000"/>
              </w:rPr>
              <w:t> </w:t>
            </w:r>
          </w:p>
          <w:p w14:paraId="767A998F" w14:textId="77777777" w:rsidR="005C382F" w:rsidRPr="00E57EF3" w:rsidRDefault="005C382F">
            <w:pPr>
              <w:pStyle w:val="MH-ChartContentText"/>
              <w:rPr>
                <w:sz w:val="24"/>
                <w:szCs w:val="24"/>
              </w:rPr>
            </w:pPr>
            <w:r w:rsidRPr="00E57EF3">
              <w:rPr>
                <w:rStyle w:val="normaltextrun"/>
                <w:color w:val="000000"/>
                <w:sz w:val="24"/>
                <w:szCs w:val="24"/>
              </w:rPr>
              <w:t>allowable gap</w:t>
            </w:r>
            <w:r w:rsidRPr="00E57EF3">
              <w:rPr>
                <w:rStyle w:val="eop"/>
                <w:color w:val="000000"/>
                <w:sz w:val="24"/>
                <w:szCs w:val="24"/>
              </w:rPr>
              <w:t> </w:t>
            </w:r>
          </w:p>
        </w:tc>
        <w:tc>
          <w:tcPr>
            <w:tcW w:w="7560" w:type="dxa"/>
            <w:vAlign w:val="top"/>
          </w:tcPr>
          <w:p w14:paraId="5861ED45"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None</w:t>
            </w:r>
            <w:r w:rsidRPr="00E57EF3">
              <w:rPr>
                <w:rStyle w:val="eop"/>
                <w:rFonts w:asciiTheme="minorHAnsi" w:hAnsiTheme="minorHAnsi" w:cstheme="minorHAnsi"/>
                <w:sz w:val="24"/>
              </w:rPr>
              <w:t> </w:t>
            </w:r>
          </w:p>
        </w:tc>
      </w:tr>
      <w:tr w:rsidR="00507580" w:rsidRPr="00632D1F" w14:paraId="4BD43B11"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BE7E94A" w14:textId="77777777" w:rsidR="005C382F" w:rsidRPr="00E57EF3" w:rsidRDefault="005C382F">
            <w:pPr>
              <w:pStyle w:val="MH-ChartContentText"/>
              <w:rPr>
                <w:sz w:val="24"/>
                <w:szCs w:val="24"/>
              </w:rPr>
            </w:pPr>
            <w:r w:rsidRPr="00E57EF3">
              <w:rPr>
                <w:rStyle w:val="normaltextrun"/>
                <w:color w:val="000000"/>
                <w:sz w:val="24"/>
                <w:szCs w:val="24"/>
              </w:rPr>
              <w:t>Anchor date</w:t>
            </w:r>
            <w:r w:rsidRPr="00E57EF3">
              <w:rPr>
                <w:rStyle w:val="eop"/>
                <w:color w:val="000000"/>
                <w:sz w:val="24"/>
                <w:szCs w:val="24"/>
              </w:rPr>
              <w:t> </w:t>
            </w:r>
          </w:p>
        </w:tc>
        <w:tc>
          <w:tcPr>
            <w:tcW w:w="7560" w:type="dxa"/>
            <w:vAlign w:val="top"/>
          </w:tcPr>
          <w:p w14:paraId="3AEDB20C" w14:textId="25C99025" w:rsidR="005C382F" w:rsidRPr="00694330" w:rsidRDefault="002D1A1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694330">
              <w:rPr>
                <w:rStyle w:val="normaltextrun"/>
                <w:rFonts w:asciiTheme="minorHAnsi" w:hAnsiTheme="minorHAnsi" w:cstheme="minorHAnsi"/>
                <w:sz w:val="24"/>
              </w:rPr>
              <w:t>D</w:t>
            </w:r>
            <w:r w:rsidRPr="00694330">
              <w:rPr>
                <w:rStyle w:val="normaltextrun"/>
                <w:rFonts w:asciiTheme="minorHAnsi" w:hAnsiTheme="minorHAnsi" w:cstheme="minorHAnsi"/>
              </w:rPr>
              <w:t>ate of Qualifying Outpatient Visit</w:t>
            </w:r>
            <w:r w:rsidR="005C382F" w:rsidRPr="00694330">
              <w:rPr>
                <w:rStyle w:val="eop"/>
                <w:rFonts w:asciiTheme="minorHAnsi" w:hAnsiTheme="minorHAnsi" w:cstheme="minorHAnsi"/>
                <w:sz w:val="24"/>
              </w:rPr>
              <w:t> </w:t>
            </w:r>
          </w:p>
        </w:tc>
      </w:tr>
      <w:tr w:rsidR="00507580" w:rsidRPr="00632D1F" w14:paraId="2AE87574"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7EAEAAC" w14:textId="77777777" w:rsidR="005C382F" w:rsidRPr="00E57EF3" w:rsidRDefault="005C382F">
            <w:pPr>
              <w:pStyle w:val="MH-ChartContentText"/>
              <w:rPr>
                <w:rStyle w:val="normaltextrun"/>
                <w:color w:val="000000"/>
                <w:sz w:val="24"/>
                <w:szCs w:val="24"/>
              </w:rPr>
            </w:pPr>
            <w:r w:rsidRPr="00E57EF3">
              <w:rPr>
                <w:rStyle w:val="normaltextrun"/>
                <w:color w:val="000000"/>
                <w:sz w:val="24"/>
                <w:szCs w:val="24"/>
              </w:rPr>
              <w:t>Measurement Periods</w:t>
            </w:r>
          </w:p>
        </w:tc>
        <w:tc>
          <w:tcPr>
            <w:tcW w:w="7560" w:type="dxa"/>
            <w:vAlign w:val="top"/>
          </w:tcPr>
          <w:p w14:paraId="7A3986BF" w14:textId="5B6F151C"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3: January 1, 2025 – December 31, 2025</w:t>
            </w:r>
          </w:p>
          <w:p w14:paraId="0BF34B6B" w14:textId="10AB6903"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4: January 1, 2026 – December 31, 2026</w:t>
            </w:r>
          </w:p>
          <w:p w14:paraId="0FA10F6E" w14:textId="3584D82E"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5: January 1, 2027 – December 31, 2027</w:t>
            </w:r>
          </w:p>
          <w:p w14:paraId="30D9B459"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4"/>
              </w:rPr>
            </w:pPr>
          </w:p>
        </w:tc>
      </w:tr>
      <w:tr w:rsidR="00507580" w:rsidRPr="007009CD" w14:paraId="7D7291D7"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2EEA2AE" w14:textId="77777777" w:rsidR="005C382F" w:rsidRPr="00E57EF3" w:rsidRDefault="005C382F">
            <w:pPr>
              <w:pStyle w:val="MH-ChartContentText"/>
              <w:rPr>
                <w:sz w:val="24"/>
                <w:szCs w:val="24"/>
              </w:rPr>
            </w:pPr>
            <w:r w:rsidRPr="00E57EF3">
              <w:rPr>
                <w:rStyle w:val="normaltextrun"/>
                <w:color w:val="000000"/>
                <w:sz w:val="24"/>
                <w:szCs w:val="24"/>
              </w:rPr>
              <w:t>Event</w:t>
            </w:r>
            <w:r w:rsidRPr="00E57EF3">
              <w:rPr>
                <w:rStyle w:val="eop"/>
                <w:color w:val="000000"/>
                <w:sz w:val="24"/>
                <w:szCs w:val="24"/>
              </w:rPr>
              <w:t> </w:t>
            </w:r>
          </w:p>
        </w:tc>
        <w:tc>
          <w:tcPr>
            <w:tcW w:w="7560" w:type="dxa"/>
            <w:vAlign w:val="top"/>
          </w:tcPr>
          <w:p w14:paraId="07E3C84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57EF3">
              <w:rPr>
                <w:rFonts w:asciiTheme="minorHAnsi" w:hAnsiTheme="minorHAnsi" w:cstheme="minorHAnsi"/>
              </w:rPr>
              <w:t>A two-step process will identify eligible events:</w:t>
            </w:r>
          </w:p>
          <w:p w14:paraId="48860D53"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08D8137" w14:textId="3FA4EF83" w:rsidR="005C382F" w:rsidRPr="00E57EF3" w:rsidRDefault="005C382F" w:rsidP="00A95578">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Fonts w:asciiTheme="minorHAnsi" w:hAnsiTheme="minorHAnsi" w:cstheme="minorHAnsi"/>
                <w:b/>
                <w:bCs/>
                <w:color w:val="000000" w:themeColor="text1"/>
              </w:rPr>
              <w:t>Step 1</w:t>
            </w:r>
            <w:r w:rsidRPr="00E57EF3">
              <w:rPr>
                <w:rFonts w:asciiTheme="minorHAnsi" w:hAnsiTheme="minorHAnsi" w:cstheme="minorHAnsi"/>
                <w:color w:val="000000" w:themeColor="text1"/>
              </w:rPr>
              <w:t xml:space="preserve">. Identify </w:t>
            </w:r>
            <w:r w:rsidR="009219F9" w:rsidRPr="00E57EF3">
              <w:rPr>
                <w:rFonts w:asciiTheme="minorHAnsi" w:hAnsiTheme="minorHAnsi" w:cstheme="minorHAnsi"/>
                <w:color w:val="000000" w:themeColor="text1"/>
              </w:rPr>
              <w:t>eligible outpatient</w:t>
            </w:r>
            <w:r w:rsidR="009219F9" w:rsidRPr="00E57EF3">
              <w:rPr>
                <w:color w:val="000000" w:themeColor="text1"/>
              </w:rPr>
              <w:t xml:space="preserve"> </w:t>
            </w:r>
            <w:r w:rsidR="009219F9" w:rsidRPr="00E57EF3">
              <w:rPr>
                <w:rFonts w:asciiTheme="minorHAnsi" w:hAnsiTheme="minorHAnsi" w:cstheme="minorHAnsi"/>
                <w:color w:val="000000" w:themeColor="text1"/>
              </w:rPr>
              <w:t>visits</w:t>
            </w:r>
            <w:r w:rsidRPr="00E57EF3">
              <w:rPr>
                <w:rFonts w:asciiTheme="minorHAnsi" w:hAnsiTheme="minorHAnsi" w:cstheme="minorHAnsi"/>
                <w:color w:val="000000" w:themeColor="text1"/>
              </w:rPr>
              <w:t xml:space="preserve"> </w:t>
            </w:r>
            <w:r w:rsidR="005C67B5" w:rsidRPr="00E57EF3">
              <w:rPr>
                <w:rFonts w:asciiTheme="minorHAnsi" w:hAnsiTheme="minorHAnsi" w:cstheme="minorHAnsi"/>
                <w:color w:val="000000" w:themeColor="text1"/>
              </w:rPr>
              <w:t xml:space="preserve">occurring </w:t>
            </w:r>
            <w:r w:rsidR="001C2B33">
              <w:rPr>
                <w:rFonts w:asciiTheme="minorHAnsi" w:hAnsiTheme="minorHAnsi" w:cstheme="minorHAnsi"/>
                <w:color w:val="000000" w:themeColor="text1"/>
              </w:rPr>
              <w:t>with</w:t>
            </w:r>
            <w:r w:rsidR="005C67B5" w:rsidRPr="00E57EF3">
              <w:rPr>
                <w:rFonts w:asciiTheme="minorHAnsi" w:hAnsiTheme="minorHAnsi" w:cstheme="minorHAnsi"/>
                <w:color w:val="000000" w:themeColor="text1"/>
              </w:rPr>
              <w:t xml:space="preserve"> </w:t>
            </w:r>
            <w:r w:rsidR="002774C1" w:rsidRPr="00E57EF3">
              <w:rPr>
                <w:rFonts w:asciiTheme="minorHAnsi" w:hAnsiTheme="minorHAnsi" w:cstheme="minorHAnsi"/>
                <w:color w:val="000000" w:themeColor="text1"/>
              </w:rPr>
              <w:t xml:space="preserve">an </w:t>
            </w:r>
            <w:r w:rsidR="00F06FAF">
              <w:rPr>
                <w:rFonts w:asciiTheme="minorHAnsi" w:hAnsiTheme="minorHAnsi" w:cstheme="minorHAnsi"/>
                <w:color w:val="000000" w:themeColor="text1"/>
              </w:rPr>
              <w:t>M</w:t>
            </w:r>
            <w:r w:rsidR="002774C1" w:rsidRPr="00E57EF3">
              <w:rPr>
                <w:rFonts w:asciiTheme="minorHAnsi" w:hAnsiTheme="minorHAnsi" w:cstheme="minorHAnsi"/>
                <w:color w:val="000000" w:themeColor="text1"/>
              </w:rPr>
              <w:t>CO’s</w:t>
            </w:r>
            <w:r w:rsidR="005C67B5" w:rsidRPr="00E57EF3">
              <w:rPr>
                <w:rFonts w:asciiTheme="minorHAnsi" w:hAnsiTheme="minorHAnsi" w:cstheme="minorHAnsi"/>
                <w:color w:val="000000" w:themeColor="text1"/>
              </w:rPr>
              <w:t xml:space="preserve"> Primary Care </w:t>
            </w:r>
            <w:r w:rsidR="001C2B33">
              <w:rPr>
                <w:rFonts w:asciiTheme="minorHAnsi" w:hAnsiTheme="minorHAnsi" w:cstheme="minorHAnsi"/>
                <w:color w:val="000000" w:themeColor="text1"/>
              </w:rPr>
              <w:t>Provider</w:t>
            </w:r>
            <w:r w:rsidR="005C67B5" w:rsidRPr="00E57EF3">
              <w:rPr>
                <w:rFonts w:asciiTheme="minorHAnsi" w:hAnsiTheme="minorHAnsi" w:cstheme="minorHAnsi"/>
                <w:color w:val="000000" w:themeColor="text1"/>
              </w:rPr>
              <w:t xml:space="preserve"> </w:t>
            </w:r>
            <w:r w:rsidR="00694AEF" w:rsidRPr="00E57EF3">
              <w:rPr>
                <w:rFonts w:asciiTheme="minorHAnsi" w:hAnsiTheme="minorHAnsi" w:cstheme="minorHAnsi"/>
                <w:color w:val="000000" w:themeColor="text1"/>
              </w:rPr>
              <w:t>in</w:t>
            </w:r>
            <w:r w:rsidR="00A95578" w:rsidRPr="00E57EF3">
              <w:rPr>
                <w:rFonts w:asciiTheme="minorHAnsi" w:hAnsiTheme="minorHAnsi" w:cstheme="minorHAnsi"/>
                <w:color w:val="000000" w:themeColor="text1"/>
              </w:rPr>
              <w:t xml:space="preserve"> the measurement </w:t>
            </w:r>
            <w:r w:rsidR="00694AEF" w:rsidRPr="00E57EF3">
              <w:rPr>
                <w:rFonts w:asciiTheme="minorHAnsi" w:hAnsiTheme="minorHAnsi" w:cstheme="minorHAnsi"/>
                <w:color w:val="000000" w:themeColor="text1"/>
              </w:rPr>
              <w:t>period</w:t>
            </w:r>
            <w:r w:rsidR="00A95578" w:rsidRPr="00E57EF3">
              <w:rPr>
                <w:rFonts w:asciiTheme="minorHAnsi" w:hAnsiTheme="minorHAnsi" w:cstheme="minorHAnsi"/>
                <w:color w:val="000000" w:themeColor="text1"/>
              </w:rPr>
              <w:t>:</w:t>
            </w:r>
          </w:p>
          <w:p w14:paraId="1FA41560" w14:textId="7D027993" w:rsidR="00D70CD3" w:rsidRPr="00E57EF3" w:rsidRDefault="00D70CD3" w:rsidP="00D70CD3">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CC3D4BD">
              <w:rPr>
                <w:rFonts w:asciiTheme="minorHAnsi" w:hAnsiTheme="minorHAnsi" w:cstheme="minorBidi"/>
                <w:b/>
                <w:color w:val="000000" w:themeColor="text1"/>
              </w:rPr>
              <w:t xml:space="preserve">To identify </w:t>
            </w:r>
            <w:r w:rsidR="00E875F1" w:rsidRPr="0CC3D4BD">
              <w:rPr>
                <w:rFonts w:asciiTheme="minorHAnsi" w:hAnsiTheme="minorHAnsi" w:cstheme="minorBidi"/>
                <w:b/>
                <w:color w:val="000000" w:themeColor="text1"/>
              </w:rPr>
              <w:t xml:space="preserve">eligible </w:t>
            </w:r>
            <w:r w:rsidR="00745DF0" w:rsidRPr="0CC3D4BD">
              <w:rPr>
                <w:rFonts w:asciiTheme="minorHAnsi" w:hAnsiTheme="minorHAnsi" w:cstheme="minorBidi"/>
                <w:b/>
                <w:color w:val="000000" w:themeColor="text1"/>
              </w:rPr>
              <w:t>outpatient visits:</w:t>
            </w:r>
          </w:p>
          <w:p w14:paraId="61F98D66" w14:textId="728ABB91" w:rsidR="00745DF0" w:rsidRPr="00E57EF3" w:rsidRDefault="004447A2" w:rsidP="004447A2">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all outpatient visits </w:t>
            </w:r>
            <w:r w:rsidR="00745DF0" w:rsidRPr="00E57EF3">
              <w:rPr>
                <w:rFonts w:asciiTheme="minorHAnsi" w:hAnsiTheme="minorHAnsi" w:cstheme="minorHAnsi"/>
                <w:color w:val="000000" w:themeColor="text1"/>
              </w:rPr>
              <w:t>(Outpatient Visit Value Set)</w:t>
            </w:r>
            <w:r w:rsidR="00745DF0" w:rsidRPr="00E57EF3">
              <w:rPr>
                <w:rStyle w:val="FootnoteReference"/>
                <w:rFonts w:asciiTheme="minorHAnsi" w:hAnsiTheme="minorHAnsi" w:cstheme="minorBidi"/>
                <w:color w:val="000000" w:themeColor="text1"/>
              </w:rPr>
              <w:footnoteReference w:id="8"/>
            </w:r>
          </w:p>
          <w:p w14:paraId="78CA3627" w14:textId="32434686" w:rsidR="00E875F1" w:rsidRPr="00E57EF3" w:rsidRDefault="00E875F1" w:rsidP="00091F06">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w:t>
            </w:r>
            <w:r w:rsidR="001E0854" w:rsidRPr="00E57EF3">
              <w:rPr>
                <w:rFonts w:asciiTheme="minorHAnsi" w:hAnsiTheme="minorHAnsi" w:cstheme="minorHAnsi"/>
                <w:color w:val="000000" w:themeColor="text1"/>
              </w:rPr>
              <w:t xml:space="preserve">outpatient visits that </w:t>
            </w:r>
            <w:r w:rsidR="004532D2" w:rsidRPr="004532D2">
              <w:rPr>
                <w:rFonts w:asciiTheme="minorHAnsi" w:hAnsiTheme="minorHAnsi" w:cstheme="minorHAnsi"/>
                <w:color w:val="000000" w:themeColor="text1"/>
              </w:rPr>
              <w:t>occurr</w:t>
            </w:r>
            <w:r w:rsidR="004532D2">
              <w:rPr>
                <w:rFonts w:asciiTheme="minorHAnsi" w:hAnsiTheme="minorHAnsi" w:cstheme="minorHAnsi"/>
                <w:color w:val="000000" w:themeColor="text1"/>
              </w:rPr>
              <w:t>ed</w:t>
            </w:r>
            <w:r w:rsidR="004532D2" w:rsidRPr="004532D2">
              <w:rPr>
                <w:rFonts w:asciiTheme="minorHAnsi" w:hAnsiTheme="minorHAnsi" w:cstheme="minorHAnsi"/>
                <w:color w:val="000000" w:themeColor="text1"/>
              </w:rPr>
              <w:t xml:space="preserve"> with a Primary Care Provider in the MCO’s Network</w:t>
            </w:r>
          </w:p>
          <w:p w14:paraId="409205A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ED644" w14:textId="330F1EF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b/>
                <w:bCs/>
                <w:color w:val="auto"/>
                <w:sz w:val="24"/>
              </w:rPr>
              <w:t>Step 2</w:t>
            </w:r>
            <w:r w:rsidRPr="00E57EF3">
              <w:rPr>
                <w:rFonts w:asciiTheme="minorHAnsi" w:hAnsiTheme="minorHAnsi" w:cstheme="minorHAnsi"/>
                <w:color w:val="auto"/>
                <w:sz w:val="24"/>
              </w:rPr>
              <w:t xml:space="preserve">.  For eligible </w:t>
            </w:r>
            <w:r w:rsidR="00755814" w:rsidRPr="00E57EF3">
              <w:rPr>
                <w:rFonts w:asciiTheme="minorHAnsi" w:hAnsiTheme="minorHAnsi" w:cstheme="minorHAnsi"/>
                <w:color w:val="auto"/>
                <w:sz w:val="24"/>
              </w:rPr>
              <w:t>visits</w:t>
            </w:r>
            <w:r w:rsidRPr="00E57EF3">
              <w:rPr>
                <w:rFonts w:asciiTheme="minorHAnsi" w:hAnsiTheme="minorHAnsi" w:cstheme="minorHAnsi"/>
                <w:color w:val="auto"/>
                <w:sz w:val="24"/>
              </w:rPr>
              <w:t xml:space="preserve"> identified in Step 1, identify those where a </w:t>
            </w:r>
            <w:r w:rsidR="00091F06" w:rsidRPr="00E57EF3">
              <w:rPr>
                <w:rFonts w:asciiTheme="minorHAnsi" w:hAnsiTheme="minorHAnsi" w:cstheme="minorHAnsi"/>
                <w:color w:val="auto"/>
                <w:sz w:val="24"/>
              </w:rPr>
              <w:t>member</w:t>
            </w:r>
            <w:r w:rsidRPr="00E57EF3">
              <w:rPr>
                <w:rFonts w:asciiTheme="minorHAnsi" w:hAnsiTheme="minorHAnsi" w:cstheme="minorHAnsi"/>
                <w:color w:val="auto"/>
                <w:sz w:val="24"/>
              </w:rPr>
              <w:t xml:space="preserve"> is identified as having a disability using at least one or both of the following criteria:</w:t>
            </w:r>
          </w:p>
          <w:p w14:paraId="319ED44F" w14:textId="5CD4C4E0" w:rsidR="005C382F" w:rsidRPr="00E57EF3" w:rsidRDefault="005C382F" w:rsidP="005C382F">
            <w:pPr>
              <w:pStyle w:val="Default"/>
              <w:numPr>
                <w:ilvl w:val="0"/>
                <w:numId w:val="1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color w:val="auto"/>
                <w:sz w:val="24"/>
              </w:rPr>
              <w:t>A</w:t>
            </w:r>
            <w:r w:rsidR="006E1E59" w:rsidRPr="00E57EF3">
              <w:rPr>
                <w:rFonts w:asciiTheme="minorHAnsi" w:hAnsiTheme="minorHAnsi" w:cstheme="minorHAnsi"/>
                <w:color w:val="auto"/>
                <w:sz w:val="24"/>
              </w:rPr>
              <w:t xml:space="preserve"> member</w:t>
            </w:r>
            <w:r w:rsidRPr="00E57EF3">
              <w:rPr>
                <w:rFonts w:asciiTheme="minorHAnsi" w:hAnsiTheme="minorHAnsi" w:cstheme="minorHAnsi"/>
                <w:color w:val="auto"/>
                <w:sz w:val="24"/>
              </w:rPr>
              <w:t xml:space="preserve"> has self-reported </w:t>
            </w:r>
            <w:proofErr w:type="gramStart"/>
            <w:r w:rsidRPr="00E57EF3">
              <w:rPr>
                <w:rFonts w:asciiTheme="minorHAnsi" w:hAnsiTheme="minorHAnsi" w:cstheme="minorHAnsi"/>
                <w:color w:val="auto"/>
                <w:sz w:val="24"/>
              </w:rPr>
              <w:t>disability;</w:t>
            </w:r>
            <w:proofErr w:type="gramEnd"/>
          </w:p>
          <w:p w14:paraId="354399DD" w14:textId="4ECD2F32" w:rsidR="00D57DE9" w:rsidRPr="00A5393A" w:rsidRDefault="005C382F" w:rsidP="00413841">
            <w:pPr>
              <w:pStyle w:val="Default"/>
              <w:numPr>
                <w:ilvl w:val="0"/>
                <w:numId w:val="135"/>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color w:val="auto"/>
                <w:sz w:val="24"/>
              </w:rPr>
              <w:t xml:space="preserve">A </w:t>
            </w:r>
            <w:r w:rsidR="006E1E59" w:rsidRPr="00E57EF3">
              <w:rPr>
                <w:rFonts w:asciiTheme="minorHAnsi" w:hAnsiTheme="minorHAnsi" w:cstheme="minorHAnsi"/>
                <w:color w:val="auto"/>
                <w:sz w:val="24"/>
              </w:rPr>
              <w:t>member</w:t>
            </w:r>
            <w:r w:rsidRPr="00E57EF3">
              <w:rPr>
                <w:rFonts w:asciiTheme="minorHAnsi" w:hAnsiTheme="minorHAnsi" w:cstheme="minorHAnsi"/>
                <w:color w:val="auto"/>
                <w:sz w:val="24"/>
              </w:rPr>
              <w:t xml:space="preserve"> is eligible for MassHealth </w:t>
            </w:r>
            <w:proofErr w:type="gramStart"/>
            <w:r w:rsidRPr="00E57EF3">
              <w:rPr>
                <w:rFonts w:asciiTheme="minorHAnsi" w:hAnsiTheme="minorHAnsi" w:cstheme="minorHAnsi"/>
                <w:color w:val="auto"/>
                <w:sz w:val="24"/>
              </w:rPr>
              <w:t>on the basis of</w:t>
            </w:r>
            <w:proofErr w:type="gramEnd"/>
            <w:r w:rsidRPr="00E57EF3">
              <w:rPr>
                <w:rFonts w:asciiTheme="minorHAnsi" w:hAnsiTheme="minorHAnsi" w:cstheme="minorHAnsi"/>
                <w:color w:val="auto"/>
                <w:sz w:val="24"/>
              </w:rPr>
              <w:t xml:space="preserve"> a disability.</w:t>
            </w:r>
          </w:p>
        </w:tc>
      </w:tr>
      <w:tr w:rsidR="00507580" w:rsidRPr="00632D1F" w14:paraId="6F247217"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F51EE27" w14:textId="77777777" w:rsidR="005C382F" w:rsidRPr="00E57EF3" w:rsidRDefault="005C382F">
            <w:pPr>
              <w:pStyle w:val="paragraph"/>
              <w:spacing w:beforeAutospacing="0" w:after="0" w:afterAutospacing="0"/>
              <w:textAlignment w:val="baseline"/>
              <w:rPr>
                <w:rStyle w:val="eop"/>
                <w:rFonts w:asciiTheme="minorHAnsi" w:hAnsiTheme="minorHAnsi" w:cstheme="minorHAnsi"/>
                <w:color w:val="000000"/>
              </w:rPr>
            </w:pPr>
            <w:r w:rsidRPr="00E57EF3">
              <w:rPr>
                <w:rStyle w:val="normaltextrun"/>
                <w:rFonts w:asciiTheme="minorHAnsi" w:eastAsiaTheme="majorEastAsia" w:hAnsiTheme="minorHAnsi" w:cstheme="minorHAnsi"/>
                <w:color w:val="000000"/>
              </w:rPr>
              <w:t>Exclusions</w:t>
            </w:r>
            <w:r w:rsidRPr="00E57EF3">
              <w:rPr>
                <w:rStyle w:val="eop"/>
                <w:rFonts w:asciiTheme="minorHAnsi" w:hAnsiTheme="minorHAnsi" w:cstheme="minorHAnsi"/>
                <w:color w:val="000000"/>
              </w:rPr>
              <w:t> </w:t>
            </w:r>
          </w:p>
          <w:p w14:paraId="752A0A2F" w14:textId="77777777" w:rsidR="005C382F" w:rsidRPr="00E57EF3" w:rsidRDefault="005C382F">
            <w:pPr>
              <w:pStyle w:val="MH-ChartContentText"/>
              <w:rPr>
                <w:rStyle w:val="normaltextrun"/>
                <w:color w:val="000000"/>
                <w:sz w:val="24"/>
                <w:szCs w:val="24"/>
              </w:rPr>
            </w:pPr>
          </w:p>
        </w:tc>
        <w:tc>
          <w:tcPr>
            <w:tcW w:w="7560" w:type="dxa"/>
            <w:vAlign w:val="top"/>
          </w:tcPr>
          <w:p w14:paraId="68D599DE" w14:textId="77777777" w:rsidR="005C382F" w:rsidRPr="00E57EF3" w:rsidRDefault="005C382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E57EF3">
              <w:rPr>
                <w:rStyle w:val="normaltextrun"/>
                <w:rFonts w:asciiTheme="minorHAnsi" w:eastAsiaTheme="majorEastAsia" w:hAnsiTheme="minorHAnsi" w:cstheme="minorBidi"/>
                <w:color w:val="000000" w:themeColor="text1"/>
              </w:rPr>
              <w:t xml:space="preserve">Eligible events </w:t>
            </w:r>
            <w:proofErr w:type="gramStart"/>
            <w:r w:rsidRPr="00E57EF3">
              <w:rPr>
                <w:rStyle w:val="normaltextrun"/>
                <w:rFonts w:asciiTheme="minorHAnsi" w:eastAsiaTheme="majorEastAsia" w:hAnsiTheme="minorHAnsi" w:cstheme="minorBidi"/>
                <w:color w:val="000000" w:themeColor="text1"/>
              </w:rPr>
              <w:t>where</w:t>
            </w:r>
            <w:proofErr w:type="gramEnd"/>
            <w:r w:rsidRPr="00E57EF3">
              <w:rPr>
                <w:rStyle w:val="normaltextrun"/>
                <w:rFonts w:asciiTheme="minorHAnsi" w:eastAsiaTheme="majorEastAsia" w:hAnsiTheme="minorHAnsi" w:cstheme="minorBidi"/>
                <w:color w:val="000000" w:themeColor="text1"/>
              </w:rPr>
              <w:t>:</w:t>
            </w:r>
            <w:r w:rsidRPr="00E57EF3">
              <w:rPr>
                <w:rStyle w:val="eop"/>
                <w:rFonts w:asciiTheme="minorHAnsi" w:hAnsiTheme="minorHAnsi" w:cstheme="minorBidi"/>
                <w:color w:val="000000" w:themeColor="text1"/>
              </w:rPr>
              <w:t> </w:t>
            </w:r>
          </w:p>
          <w:p w14:paraId="2108F179" w14:textId="694C83D3" w:rsidR="005C382F" w:rsidRPr="00013A2C" w:rsidRDefault="005C382F" w:rsidP="00013A2C">
            <w:pPr>
              <w:pStyle w:val="paragraph"/>
              <w:numPr>
                <w:ilvl w:val="0"/>
                <w:numId w:val="13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Style w:val="normaltextrun"/>
                <w:rFonts w:asciiTheme="minorHAnsi" w:hAnsiTheme="minorHAnsi" w:cstheme="minorHAnsi"/>
                <w:color w:val="000000" w:themeColor="text1"/>
              </w:rPr>
              <w:t xml:space="preserve">The member was not screened because </w:t>
            </w:r>
            <w:proofErr w:type="gramStart"/>
            <w:r w:rsidRPr="00E57EF3">
              <w:rPr>
                <w:rStyle w:val="normaltextrun"/>
                <w:rFonts w:asciiTheme="minorHAnsi" w:hAnsiTheme="minorHAnsi" w:cstheme="minorHAnsi"/>
                <w:color w:val="000000" w:themeColor="text1"/>
              </w:rPr>
              <w:t>member was</w:t>
            </w:r>
            <w:proofErr w:type="gramEnd"/>
            <w:r w:rsidRPr="00E57EF3">
              <w:rPr>
                <w:rStyle w:val="normaltextrun"/>
                <w:rFonts w:asciiTheme="minorHAnsi" w:hAnsiTheme="minorHAnsi" w:cstheme="minorHAnsi"/>
                <w:color w:val="000000" w:themeColor="text1"/>
              </w:rPr>
              <w:t xml:space="preserve"> unable to complete the screening and had no caregiver able to do so on their behalf.</w:t>
            </w:r>
            <w:r w:rsidRPr="00E57EF3">
              <w:rPr>
                <w:rStyle w:val="eop"/>
                <w:rFonts w:asciiTheme="minorHAnsi" w:hAnsiTheme="minorHAnsi" w:cstheme="minorHAnsi"/>
                <w:color w:val="000000" w:themeColor="text1"/>
              </w:rPr>
              <w:t> This should be documented in the medical record.</w:t>
            </w:r>
          </w:p>
        </w:tc>
      </w:tr>
    </w:tbl>
    <w:p w14:paraId="2B8E1E76" w14:textId="77777777" w:rsidR="008D4B22" w:rsidRPr="00E2482B" w:rsidRDefault="008D4B22" w:rsidP="00487DFC">
      <w:pPr>
        <w:spacing w:before="0" w:after="0"/>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F72325" w:rsidRPr="00E2482B" w14:paraId="604B150C"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33F2DA3" w14:textId="3C9D4781" w:rsidR="00F72325" w:rsidRPr="007925DC" w:rsidRDefault="00B45FB5" w:rsidP="007925DC">
            <w:pPr>
              <w:pStyle w:val="MH-ChartContentText"/>
              <w:spacing w:before="120" w:after="120"/>
              <w:rPr>
                <w:sz w:val="24"/>
                <w:szCs w:val="24"/>
              </w:rPr>
            </w:pPr>
            <w:r w:rsidRPr="007925DC">
              <w:rPr>
                <w:sz w:val="24"/>
                <w:szCs w:val="24"/>
              </w:rPr>
              <w:lastRenderedPageBreak/>
              <w:t>Measurement</w:t>
            </w:r>
            <w:r w:rsidR="007D336D" w:rsidRPr="007925DC">
              <w:rPr>
                <w:sz w:val="24"/>
                <w:szCs w:val="24"/>
              </w:rPr>
              <w:t xml:space="preserve"> Year</w:t>
            </w:r>
          </w:p>
        </w:tc>
        <w:tc>
          <w:tcPr>
            <w:tcW w:w="7650" w:type="dxa"/>
            <w:vAlign w:val="top"/>
          </w:tcPr>
          <w:p w14:paraId="49C6878D" w14:textId="0B51814D"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 xml:space="preserve">to </w:t>
            </w:r>
            <w:r w:rsidR="008A5755">
              <w:rPr>
                <w:rFonts w:eastAsia="Times New Roman" w:cstheme="minorHAnsi"/>
                <w:sz w:val="24"/>
                <w:szCs w:val="24"/>
              </w:rPr>
              <w:t>M</w:t>
            </w:r>
            <w:r w:rsidR="00810558" w:rsidRPr="00E1487A">
              <w:rPr>
                <w:rFonts w:eastAsia="Times New Roman" w:cstheme="minorHAnsi"/>
                <w:sz w:val="24"/>
                <w:szCs w:val="24"/>
              </w:rPr>
              <w:t>QEIP Performance Years</w:t>
            </w:r>
            <w:r w:rsidR="00EA0D63" w:rsidRPr="00E1487A">
              <w:rPr>
                <w:rFonts w:eastAsia="Times New Roman" w:cstheme="minorHAnsi"/>
                <w:sz w:val="24"/>
                <w:szCs w:val="24"/>
              </w:rPr>
              <w:t xml:space="preserve"> 1-5.</w:t>
            </w:r>
          </w:p>
        </w:tc>
      </w:tr>
      <w:tr w:rsidR="00F72325" w:rsidRPr="00E2482B" w14:paraId="272F8278"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B734B9F" w14:textId="1EEDE281" w:rsidR="00F72325" w:rsidRPr="007925DC" w:rsidRDefault="00EA0D63" w:rsidP="007925DC">
            <w:pPr>
              <w:pStyle w:val="MH-ChartContentText"/>
              <w:spacing w:before="120" w:after="120"/>
              <w:rPr>
                <w:sz w:val="24"/>
                <w:szCs w:val="24"/>
              </w:rPr>
            </w:pPr>
            <w:r w:rsidRPr="007925DC">
              <w:rPr>
                <w:sz w:val="24"/>
                <w:szCs w:val="24"/>
              </w:rPr>
              <w:t>Members with self</w:t>
            </w:r>
            <w:r w:rsidR="00A445D2" w:rsidRPr="007925DC">
              <w:rPr>
                <w:sz w:val="24"/>
                <w:szCs w:val="24"/>
              </w:rPr>
              <w:t>-reported disability</w:t>
            </w:r>
          </w:p>
        </w:tc>
        <w:tc>
          <w:tcPr>
            <w:tcW w:w="7650" w:type="dxa"/>
            <w:vAlign w:val="top"/>
          </w:tcPr>
          <w:p w14:paraId="179BE9BC" w14:textId="77777777" w:rsidR="00582F2A" w:rsidRPr="005B2A48" w:rsidRDefault="00582F2A"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Members with self-reported disability are defined as members that, as documented in the medical record, have responded “Yes” to one or more of the </w:t>
            </w:r>
            <w:r w:rsidRPr="005B2A48">
              <w:rPr>
                <w:rStyle w:val="normaltextrun"/>
                <w:rFonts w:asciiTheme="minorHAnsi" w:eastAsiaTheme="majorEastAsia" w:hAnsiTheme="minorHAnsi" w:cstheme="minorHAnsi"/>
              </w:rPr>
              <w:t>following six questions:</w:t>
            </w:r>
            <w:r w:rsidRPr="005B2A48">
              <w:rPr>
                <w:rStyle w:val="eop"/>
                <w:rFonts w:asciiTheme="minorHAnsi" w:eastAsiaTheme="majorEastAsia" w:hAnsiTheme="minorHAnsi" w:cstheme="minorHAnsi"/>
              </w:rPr>
              <w:t> </w:t>
            </w:r>
          </w:p>
          <w:p w14:paraId="536297A7" w14:textId="27EA4E8C" w:rsidR="00582F2A" w:rsidRPr="005B2A48"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B2A48">
              <w:rPr>
                <w:rStyle w:val="normaltextrun"/>
                <w:rFonts w:asciiTheme="minorHAnsi" w:eastAsiaTheme="majorEastAsia" w:hAnsiTheme="minorHAnsi" w:cstheme="minorHAnsi"/>
              </w:rPr>
              <w:t>Disability Q1 (</w:t>
            </w:r>
            <w:r w:rsidR="00473B9C" w:rsidRPr="005B2A48">
              <w:rPr>
                <w:rStyle w:val="normaltextrun"/>
                <w:rFonts w:asciiTheme="minorHAnsi" w:eastAsiaTheme="majorEastAsia" w:hAnsiTheme="minorHAnsi" w:cstheme="minorHAnsi"/>
              </w:rPr>
              <w:t>0</w:t>
            </w:r>
            <w:r w:rsidR="00473B9C" w:rsidRPr="00106CBB">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Are you deaf or do you have serious difficulty hearing?</w:t>
            </w:r>
            <w:r w:rsidRPr="005B2A48">
              <w:rPr>
                <w:rStyle w:val="eop"/>
                <w:rFonts w:asciiTheme="minorHAnsi" w:eastAsiaTheme="majorEastAsia" w:hAnsiTheme="minorHAnsi" w:cstheme="minorHAnsi"/>
              </w:rPr>
              <w:t> </w:t>
            </w:r>
          </w:p>
          <w:p w14:paraId="0860D104" w14:textId="62D4290C" w:rsidR="00582F2A" w:rsidRPr="005B2A48"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B2A48">
              <w:rPr>
                <w:rStyle w:val="normaltextrun"/>
                <w:rFonts w:asciiTheme="minorHAnsi" w:eastAsiaTheme="majorEastAsia" w:hAnsiTheme="minorHAnsi" w:cstheme="minorHAnsi"/>
              </w:rPr>
              <w:t>Disability Q2 (</w:t>
            </w:r>
            <w:r w:rsidR="00473B9C" w:rsidRPr="005B2A48">
              <w:rPr>
                <w:rStyle w:val="normaltextrun"/>
                <w:rFonts w:asciiTheme="minorHAnsi" w:eastAsiaTheme="majorEastAsia" w:hAnsiTheme="minorHAnsi" w:cstheme="minorHAnsi"/>
              </w:rPr>
              <w:t>0</w:t>
            </w:r>
            <w:r w:rsidR="00473B9C" w:rsidRPr="00831A4A">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Are you blind or do you have serious difficulty seeing, even when wearing glasses?</w:t>
            </w:r>
            <w:r w:rsidRPr="005B2A48">
              <w:rPr>
                <w:rStyle w:val="eop"/>
                <w:rFonts w:asciiTheme="minorHAnsi" w:eastAsiaTheme="majorEastAsia" w:hAnsiTheme="minorHAnsi" w:cstheme="minorHAnsi"/>
              </w:rPr>
              <w:t> </w:t>
            </w:r>
          </w:p>
          <w:p w14:paraId="053F36C9" w14:textId="0037A98C" w:rsidR="00582F2A" w:rsidRPr="005B2A48"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5B2A48">
              <w:rPr>
                <w:rStyle w:val="normaltextrun"/>
                <w:rFonts w:asciiTheme="minorHAnsi" w:eastAsiaTheme="majorEastAsia" w:hAnsiTheme="minorHAnsi" w:cstheme="minorHAnsi"/>
              </w:rPr>
              <w:t xml:space="preserve">Disability Q3 (age </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xml:space="preserve">): Because of </w:t>
            </w:r>
            <w:proofErr w:type="gramStart"/>
            <w:r w:rsidRPr="005B2A48">
              <w:rPr>
                <w:rStyle w:val="normaltextrun"/>
                <w:rFonts w:asciiTheme="minorHAnsi" w:eastAsiaTheme="majorEastAsia" w:hAnsiTheme="minorHAnsi" w:cstheme="minorHAnsi"/>
              </w:rPr>
              <w:t>a physical</w:t>
            </w:r>
            <w:proofErr w:type="gramEnd"/>
            <w:r w:rsidRPr="005B2A48">
              <w:rPr>
                <w:rStyle w:val="normaltextrun"/>
                <w:rFonts w:asciiTheme="minorHAnsi" w:eastAsiaTheme="majorEastAsia" w:hAnsiTheme="minorHAnsi" w:cstheme="minorHAnsi"/>
              </w:rPr>
              <w:t>, mental, or emotional condition, do you have serious difficulty concentrating, remembering, or making decisions?</w:t>
            </w:r>
            <w:r w:rsidRPr="005B2A48">
              <w:rPr>
                <w:rStyle w:val="eop"/>
                <w:rFonts w:asciiTheme="minorHAnsi" w:eastAsiaTheme="majorEastAsia" w:hAnsiTheme="minorHAnsi" w:cstheme="minorHAnsi"/>
              </w:rPr>
              <w:t> </w:t>
            </w:r>
          </w:p>
          <w:p w14:paraId="4F9ADA8C" w14:textId="727020D2" w:rsidR="00F95DAD" w:rsidRPr="005B2A48"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B2A48">
              <w:rPr>
                <w:rStyle w:val="normaltextrun"/>
                <w:rFonts w:asciiTheme="minorHAnsi" w:eastAsiaTheme="majorEastAsia" w:hAnsiTheme="minorHAnsi" w:cstheme="minorHAnsi"/>
              </w:rPr>
              <w:t xml:space="preserve">Disability Q4 (age </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Do you have serious difficulty walking or climbing stairs?</w:t>
            </w:r>
            <w:r w:rsidRPr="005B2A48">
              <w:rPr>
                <w:rStyle w:val="eop"/>
                <w:rFonts w:asciiTheme="minorHAnsi" w:eastAsiaTheme="majorEastAsia" w:hAnsiTheme="minorHAnsi" w:cstheme="minorHAnsi"/>
              </w:rPr>
              <w:t> </w:t>
            </w:r>
          </w:p>
          <w:p w14:paraId="02BF1012" w14:textId="52A804A3" w:rsidR="00F95DAD" w:rsidRPr="005B2A48"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5B2A48">
              <w:rPr>
                <w:rStyle w:val="normaltextrun"/>
                <w:rFonts w:asciiTheme="minorHAnsi" w:eastAsiaTheme="majorEastAsia" w:hAnsiTheme="minorHAnsi" w:cstheme="minorHAnsi"/>
              </w:rPr>
              <w:t xml:space="preserve">Disability Q5 (age </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Do you have difficulty dressing or bathing?</w:t>
            </w:r>
            <w:r w:rsidRPr="005B2A48">
              <w:rPr>
                <w:rStyle w:val="eop"/>
                <w:rFonts w:asciiTheme="minorHAnsi" w:eastAsiaTheme="majorEastAsia" w:hAnsiTheme="minorHAnsi" w:cstheme="minorHAnsi"/>
              </w:rPr>
              <w:t> </w:t>
            </w:r>
          </w:p>
          <w:p w14:paraId="5128D991" w14:textId="12C6BC1B"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5B2A48">
              <w:rPr>
                <w:rStyle w:val="normaltextrun"/>
                <w:rFonts w:asciiTheme="minorHAnsi" w:eastAsiaTheme="majorEastAsia" w:hAnsiTheme="minorHAnsi" w:cstheme="minorHAnsi"/>
              </w:rPr>
              <w:t>Disability Q6 (age 1</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Pr="005B2A48">
              <w:rPr>
                <w:rStyle w:val="normaltextrun"/>
                <w:rFonts w:asciiTheme="minorHAnsi" w:eastAsiaTheme="majorEastAsia" w:hAnsiTheme="minorHAnsi" w:cstheme="minorHAnsi"/>
              </w:rPr>
              <w:t>): Because</w:t>
            </w:r>
            <w:r w:rsidRPr="00E1487A">
              <w:rPr>
                <w:rStyle w:val="normaltextrun"/>
                <w:rFonts w:asciiTheme="minorHAnsi" w:eastAsiaTheme="majorEastAsia" w:hAnsiTheme="minorHAnsi" w:cstheme="minorHAnsi"/>
              </w:rPr>
              <w:t xml:space="preserve"> of </w:t>
            </w:r>
            <w:proofErr w:type="gramStart"/>
            <w:r w:rsidRPr="00E1487A">
              <w:rPr>
                <w:rStyle w:val="normaltextrun"/>
                <w:rFonts w:asciiTheme="minorHAnsi" w:eastAsiaTheme="majorEastAsia" w:hAnsiTheme="minorHAnsi" w:cstheme="minorHAnsi"/>
              </w:rPr>
              <w:t>a physical</w:t>
            </w:r>
            <w:proofErr w:type="gramEnd"/>
            <w:r w:rsidRPr="00E1487A">
              <w:rPr>
                <w:rStyle w:val="normaltextrun"/>
                <w:rFonts w:asciiTheme="minorHAnsi" w:eastAsiaTheme="majorEastAsia" w:hAnsiTheme="minorHAnsi" w:cstheme="minorHAnsi"/>
              </w:rPr>
              <w:t>,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7D3B77" w:rsidRPr="007D3B77" w14:paraId="30D1E92B"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9579C2F" w14:textId="139D1DB6" w:rsidR="007D3B77" w:rsidRPr="007D3B77" w:rsidRDefault="007D3B77" w:rsidP="007D3B77">
            <w:pPr>
              <w:pStyle w:val="MH-ChartContentText"/>
              <w:spacing w:before="120" w:after="120"/>
              <w:rPr>
                <w:sz w:val="24"/>
                <w:szCs w:val="24"/>
              </w:rPr>
            </w:pPr>
            <w:r w:rsidRPr="007D3B77">
              <w:rPr>
                <w:sz w:val="24"/>
                <w:szCs w:val="24"/>
              </w:rPr>
              <w:t xml:space="preserve">Members with Eligibility for MassHealth </w:t>
            </w:r>
            <w:proofErr w:type="gramStart"/>
            <w:r w:rsidRPr="007D3B77">
              <w:rPr>
                <w:sz w:val="24"/>
                <w:szCs w:val="24"/>
              </w:rPr>
              <w:t>on the Basis of</w:t>
            </w:r>
            <w:proofErr w:type="gramEnd"/>
            <w:r w:rsidRPr="007D3B77">
              <w:rPr>
                <w:sz w:val="24"/>
                <w:szCs w:val="24"/>
              </w:rPr>
              <w:t xml:space="preserve"> a Disability </w:t>
            </w:r>
          </w:p>
        </w:tc>
        <w:tc>
          <w:tcPr>
            <w:tcW w:w="7650" w:type="dxa"/>
            <w:vAlign w:val="top"/>
          </w:tcPr>
          <w:p w14:paraId="0D898D9C" w14:textId="77777777" w:rsidR="007D3B77" w:rsidRPr="00831A4A" w:rsidRDefault="007D3B77" w:rsidP="007D3B77">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Disability for the purpose of MassHealth eligibility determination is established by: ​</w:t>
            </w:r>
          </w:p>
          <w:p w14:paraId="710A5FE1" w14:textId="77777777" w:rsidR="007D3B77" w:rsidRPr="00831A4A" w:rsidRDefault="007D3B77" w:rsidP="007D3B77">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(a) certification of legal blindness by the Massachusetts Commission for the Blind (MCB</w:t>
            </w:r>
            <w:proofErr w:type="gramStart"/>
            <w:r w:rsidRPr="00831A4A">
              <w:rPr>
                <w:rFonts w:asciiTheme="minorHAnsi" w:hAnsiTheme="minorHAnsi" w:cstheme="minorHAnsi"/>
                <w:sz w:val="24"/>
              </w:rPr>
              <w:t>);</w:t>
            </w:r>
            <w:proofErr w:type="gramEnd"/>
            <w:r w:rsidRPr="00831A4A">
              <w:rPr>
                <w:rFonts w:asciiTheme="minorHAnsi" w:hAnsiTheme="minorHAnsi" w:cstheme="minorHAnsi"/>
                <w:sz w:val="24"/>
              </w:rPr>
              <w:t xml:space="preserve"> ​</w:t>
            </w:r>
          </w:p>
          <w:p w14:paraId="360D1C25" w14:textId="77777777" w:rsidR="007D3B77" w:rsidRPr="00831A4A" w:rsidRDefault="007D3B77" w:rsidP="007D3B77">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(b) a determination of disability by the Social Security Administration (SSA); or ​</w:t>
            </w:r>
          </w:p>
          <w:p w14:paraId="2FFD9660" w14:textId="77777777" w:rsidR="007D3B77" w:rsidRPr="00831A4A" w:rsidRDefault="007D3B77" w:rsidP="007D3B77">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(c) a determination of disability by the Disability Evaluation Services (DES); or</w:t>
            </w:r>
          </w:p>
          <w:p w14:paraId="610FA8F7" w14:textId="2E7EC009" w:rsidR="007D3B77" w:rsidRPr="007D3B77" w:rsidRDefault="007D3B77" w:rsidP="007D3B7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831A4A">
              <w:rPr>
                <w:rFonts w:asciiTheme="minorHAnsi" w:hAnsiTheme="minorHAnsi" w:cstheme="minorHAnsi"/>
              </w:rPr>
              <w:t>(d) other sources.</w:t>
            </w:r>
          </w:p>
        </w:tc>
      </w:tr>
      <w:tr w:rsidR="00F72325" w:rsidRPr="00E2482B" w14:paraId="5E7A9C0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4ACF38F" w14:textId="2663741E" w:rsidR="00F72325" w:rsidRPr="00E1487A" w:rsidRDefault="00E66134" w:rsidP="00BF226F">
            <w:pPr>
              <w:pStyle w:val="MH-ChartContentText"/>
              <w:spacing w:before="120" w:after="120"/>
              <w:rPr>
                <w:rFonts w:eastAsia="Times New Roman"/>
                <w:b w:val="0"/>
                <w:sz w:val="24"/>
                <w:szCs w:val="24"/>
              </w:rPr>
            </w:pPr>
            <w:r w:rsidRPr="00E1487A">
              <w:rPr>
                <w:rFonts w:eastAsia="Times New Roman"/>
                <w:sz w:val="24"/>
                <w:szCs w:val="24"/>
              </w:rPr>
              <w:t>Accommodation needs related to a disability</w:t>
            </w:r>
          </w:p>
        </w:tc>
        <w:tc>
          <w:tcPr>
            <w:tcW w:w="7650" w:type="dxa"/>
            <w:vAlign w:val="top"/>
          </w:tcPr>
          <w:p w14:paraId="12EEDD36" w14:textId="77777777" w:rsidR="00F21610" w:rsidRDefault="009068AB"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related to a disability (including physical, intellectual and/or behavioral health disabilities) that are necessary to facilitate equitable access to high quality health care. </w:t>
            </w:r>
          </w:p>
          <w:p w14:paraId="2335B557" w14:textId="5B8028C5" w:rsidR="00F72325" w:rsidRPr="00E1487A" w:rsidRDefault="00F21610"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21610">
              <w:rPr>
                <w:rFonts w:asciiTheme="minorHAnsi" w:hAnsiTheme="minorHAnsi" w:cstheme="minorHAnsi"/>
                <w:sz w:val="24"/>
              </w:rPr>
              <w:t xml:space="preserve">Medical record documentation of member-requested accommodation needs for the purpose of calculating Rate 2 may be specific (e.g. member requests American Sign Language Interpreter) or categorical </w:t>
            </w:r>
            <w:r w:rsidRPr="00F21610">
              <w:rPr>
                <w:rFonts w:asciiTheme="minorHAnsi" w:hAnsiTheme="minorHAnsi" w:cstheme="minorHAnsi"/>
                <w:sz w:val="24"/>
              </w:rPr>
              <w:lastRenderedPageBreak/>
              <w:t xml:space="preserve">(e.g. member requests communication accommodations) at the discretion of the </w:t>
            </w:r>
            <w:r w:rsidR="008A5755">
              <w:rPr>
                <w:rFonts w:asciiTheme="minorHAnsi" w:hAnsiTheme="minorHAnsi" w:cstheme="minorHAnsi"/>
                <w:sz w:val="24"/>
              </w:rPr>
              <w:t>M</w:t>
            </w:r>
            <w:r>
              <w:rPr>
                <w:rFonts w:asciiTheme="minorHAnsi" w:hAnsiTheme="minorHAnsi" w:cstheme="minorHAnsi"/>
                <w:sz w:val="24"/>
              </w:rPr>
              <w:t>CO</w:t>
            </w:r>
            <w:r w:rsidRPr="00F21610">
              <w:rPr>
                <w:rFonts w:asciiTheme="minorHAnsi" w:hAnsiTheme="minorHAnsi" w:cstheme="minorHAnsi"/>
                <w:sz w:val="24"/>
              </w:rPr>
              <w:t xml:space="preserve">. </w:t>
            </w:r>
            <w:r w:rsidR="009068AB" w:rsidRPr="00E1487A">
              <w:rPr>
                <w:rFonts w:asciiTheme="minorHAnsi" w:hAnsiTheme="minorHAnsi" w:cstheme="minorHAnsi"/>
                <w:sz w:val="24"/>
              </w:rPr>
              <w:t xml:space="preserve">  </w:t>
            </w:r>
          </w:p>
        </w:tc>
      </w:tr>
      <w:tr w:rsidR="00F72325" w:rsidRPr="00E2482B" w14:paraId="6F9E6B1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C18993" w14:textId="61C20F34" w:rsidR="00F72325" w:rsidRPr="00E1487A" w:rsidRDefault="00517AA8" w:rsidP="00BF226F">
            <w:pPr>
              <w:pStyle w:val="MH-ChartContentText"/>
              <w:spacing w:before="120" w:after="120"/>
              <w:rPr>
                <w:sz w:val="24"/>
                <w:szCs w:val="24"/>
              </w:rPr>
            </w:pPr>
            <w:r w:rsidRPr="00E1487A">
              <w:rPr>
                <w:rFonts w:eastAsia="Times New Roman"/>
                <w:sz w:val="24"/>
                <w:szCs w:val="24"/>
              </w:rPr>
              <w:lastRenderedPageBreak/>
              <w:t>Accommodation Needs Screening</w:t>
            </w:r>
          </w:p>
        </w:tc>
        <w:tc>
          <w:tcPr>
            <w:tcW w:w="7650" w:type="dxa"/>
            <w:vAlign w:val="top"/>
          </w:tcPr>
          <w:p w14:paraId="55C58412" w14:textId="326B4F4D" w:rsidR="001F60C6" w:rsidRPr="00E1487A" w:rsidRDefault="001F60C6"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One or more questions posed to members by providers or staff that are intended to identify whether members need any accommodation needs related to a disability to facilitate equitable access to high quality health care.</w:t>
            </w:r>
          </w:p>
          <w:p w14:paraId="39E1621E" w14:textId="77777777" w:rsidR="001F60C6" w:rsidRPr="00E1487A"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F72325" w:rsidRPr="00BF226F"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Accommodation needs screening may be conducted at the point of service (e.g. during a </w:t>
            </w:r>
            <w:proofErr w:type="gramStart"/>
            <w:r w:rsidRPr="00E1487A">
              <w:rPr>
                <w:rFonts w:asciiTheme="minorHAnsi" w:hAnsiTheme="minorHAnsi" w:cstheme="minorHAnsi"/>
                <w:sz w:val="24"/>
              </w:rPr>
              <w:t>live in</w:t>
            </w:r>
            <w:proofErr w:type="gramEnd"/>
            <w:r w:rsidRPr="00E1487A">
              <w:rPr>
                <w:rFonts w:asciiTheme="minorHAnsi" w:hAnsiTheme="minorHAnsi" w:cstheme="minorHAnsi"/>
                <w:sz w:val="24"/>
              </w:rPr>
              <w:t>-person visit) or asynchronously (e.g. through a patient portal).</w:t>
            </w:r>
          </w:p>
        </w:tc>
      </w:tr>
    </w:tbl>
    <w:p w14:paraId="208E2079" w14:textId="77777777" w:rsidR="00C41E2C" w:rsidRPr="00E2482B" w:rsidRDefault="00C41E2C" w:rsidP="00F72325">
      <w:pPr>
        <w:pStyle w:val="MH-ChartContentText"/>
        <w:rPr>
          <w:b/>
        </w:rPr>
      </w:pPr>
    </w:p>
    <w:p w14:paraId="7068A518" w14:textId="77777777" w:rsidR="00F72325" w:rsidRPr="00E2482B" w:rsidRDefault="00F72325" w:rsidP="00F72325">
      <w:pPr>
        <w:pStyle w:val="MH-ChartContentText"/>
        <w:rPr>
          <w:b/>
        </w:rPr>
      </w:pPr>
    </w:p>
    <w:p w14:paraId="1A7D8AF4" w14:textId="442CAC77" w:rsidR="005A771C" w:rsidRDefault="00F72325" w:rsidP="00A25051">
      <w:pPr>
        <w:pStyle w:val="CalloutText-LtBlue"/>
        <w:rPr>
          <w:rFonts w:cstheme="minorHAnsi"/>
        </w:rPr>
      </w:pPr>
      <w:r w:rsidRPr="00E2482B">
        <w:rPr>
          <w:rFonts w:cstheme="minorHAnsi"/>
        </w:rPr>
        <w:t>ADMINISTRATIVE SPECIFICATION</w:t>
      </w:r>
      <w:r w:rsidR="00B367E9" w:rsidRPr="00E2482B">
        <w:rPr>
          <w:rFonts w:cstheme="minorHAnsi"/>
        </w:rPr>
        <w:t>S</w:t>
      </w:r>
    </w:p>
    <w:p w14:paraId="45070EFD" w14:textId="77777777" w:rsidR="00A25051" w:rsidRPr="00E2482B" w:rsidRDefault="00A25051" w:rsidP="00487DFC">
      <w:pPr>
        <w:spacing w:after="0"/>
      </w:pPr>
    </w:p>
    <w:p w14:paraId="49BADF33" w14:textId="2F9F4D24" w:rsidR="00BE13AC" w:rsidRPr="00E2482B" w:rsidRDefault="00BE13AC" w:rsidP="00BE13AC">
      <w:pPr>
        <w:pStyle w:val="CalloutText-LtBlue"/>
        <w:rPr>
          <w:rFonts w:cstheme="minorHAnsi"/>
        </w:rPr>
      </w:pPr>
      <w:r w:rsidRPr="00E2482B">
        <w:rPr>
          <w:rFonts w:cstheme="minorHAnsi"/>
        </w:rPr>
        <w:t xml:space="preserve">Component </w:t>
      </w:r>
      <w:r w:rsidR="00DA42FA">
        <w:rPr>
          <w:rFonts w:cstheme="minorHAnsi"/>
        </w:rPr>
        <w:t>1</w:t>
      </w:r>
      <w:r w:rsidRPr="00E2482B">
        <w:rPr>
          <w:rFonts w:cstheme="minorHAnsi"/>
        </w:rPr>
        <w:t>: Member Experience Survey</w:t>
      </w:r>
    </w:p>
    <w:p w14:paraId="25F8BB03" w14:textId="77777777" w:rsidR="00461FFA" w:rsidRPr="00E2482B" w:rsidRDefault="00461FFA" w:rsidP="00461FFA">
      <w:pPr>
        <w:rPr>
          <w:rFonts w:eastAsia="Times New Roman" w:cstheme="minorHAnsi"/>
          <w:b/>
          <w:bCs/>
          <w:color w:val="000000"/>
          <w:sz w:val="24"/>
          <w:szCs w:val="24"/>
        </w:rPr>
      </w:pPr>
      <w:r w:rsidRPr="00E2482B">
        <w:rPr>
          <w:rFonts w:eastAsia="Times New Roman" w:cstheme="minorHAnsi"/>
          <w:color w:val="000000" w:themeColor="text1"/>
          <w:sz w:val="24"/>
          <w:szCs w:val="24"/>
        </w:rPr>
        <w:t xml:space="preserve">CG-CAHPS survey (MHQP version) results from supplemental questions </w:t>
      </w:r>
      <w:r>
        <w:rPr>
          <w:rFonts w:eastAsia="Times New Roman" w:cstheme="minorHAnsi"/>
          <w:color w:val="000000" w:themeColor="text1"/>
          <w:sz w:val="24"/>
          <w:szCs w:val="24"/>
        </w:rPr>
        <w:t>described below</w:t>
      </w:r>
      <w:r w:rsidRPr="00E2482B">
        <w:rPr>
          <w:rFonts w:eastAsia="Times New Roman" w:cstheme="minorHAnsi"/>
          <w:color w:val="000000" w:themeColor="text1"/>
          <w:sz w:val="24"/>
          <w:szCs w:val="24"/>
        </w:rPr>
        <w:t>:</w:t>
      </w:r>
    </w:p>
    <w:p w14:paraId="522B1C02" w14:textId="77777777" w:rsidR="00461FFA" w:rsidRPr="00050C37" w:rsidRDefault="00461FFA" w:rsidP="00461FFA">
      <w:pPr>
        <w:pStyle w:val="ListParagraph"/>
        <w:numPr>
          <w:ilvl w:val="0"/>
          <w:numId w:val="149"/>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Before or during your most recent visit, were you asked if you needed assistance or </w:t>
      </w:r>
      <w:proofErr w:type="gramStart"/>
      <w:r w:rsidRPr="00050C37">
        <w:rPr>
          <w:rFonts w:eastAsia="Times New Roman" w:cstheme="minorHAnsi"/>
          <w:color w:val="000000" w:themeColor="text1"/>
          <w:sz w:val="24"/>
          <w:szCs w:val="24"/>
        </w:rPr>
        <w:t>accommodations</w:t>
      </w:r>
      <w:proofErr w:type="gramEnd"/>
      <w:r w:rsidRPr="00050C37">
        <w:rPr>
          <w:rFonts w:eastAsia="Times New Roman" w:cstheme="minorHAnsi"/>
          <w:color w:val="000000" w:themeColor="text1"/>
          <w:sz w:val="24"/>
          <w:szCs w:val="24"/>
        </w:rPr>
        <w:t xml:space="preserve">, for example help sitting </w:t>
      </w:r>
      <w:proofErr w:type="gramStart"/>
      <w:r w:rsidRPr="00050C37">
        <w:rPr>
          <w:rFonts w:eastAsia="Times New Roman" w:cstheme="minorHAnsi"/>
          <w:color w:val="000000" w:themeColor="text1"/>
          <w:sz w:val="24"/>
          <w:szCs w:val="24"/>
        </w:rPr>
        <w:t>on</w:t>
      </w:r>
      <w:proofErr w:type="gramEnd"/>
      <w:r w:rsidRPr="00050C37">
        <w:rPr>
          <w:rFonts w:eastAsia="Times New Roman" w:cstheme="minorHAnsi"/>
          <w:color w:val="000000" w:themeColor="text1"/>
          <w:sz w:val="24"/>
          <w:szCs w:val="24"/>
        </w:rPr>
        <w:t xml:space="preserve"> the exam table, or hearing or vision supports?</w:t>
      </w:r>
    </w:p>
    <w:p w14:paraId="5ADE6239" w14:textId="77777777" w:rsidR="00461FFA" w:rsidRPr="00050C37" w:rsidRDefault="00461FFA" w:rsidP="00461FFA">
      <w:pPr>
        <w:pStyle w:val="ListParagraph"/>
        <w:numPr>
          <w:ilvl w:val="0"/>
          <w:numId w:val="149"/>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What types of assistance or </w:t>
      </w:r>
      <w:proofErr w:type="gramStart"/>
      <w:r w:rsidRPr="00050C37">
        <w:rPr>
          <w:rFonts w:eastAsia="Times New Roman" w:cstheme="minorHAnsi"/>
          <w:color w:val="000000" w:themeColor="text1"/>
          <w:sz w:val="24"/>
          <w:szCs w:val="24"/>
        </w:rPr>
        <w:t>accommodations did</w:t>
      </w:r>
      <w:proofErr w:type="gramEnd"/>
      <w:r w:rsidRPr="00050C37">
        <w:rPr>
          <w:rFonts w:eastAsia="Times New Roman" w:cstheme="minorHAnsi"/>
          <w:color w:val="000000" w:themeColor="text1"/>
          <w:sz w:val="24"/>
          <w:szCs w:val="24"/>
        </w:rPr>
        <w:t xml:space="preserve"> you need?</w:t>
      </w:r>
    </w:p>
    <w:p w14:paraId="0252DBB4" w14:textId="1DFDDA93" w:rsidR="003F5691" w:rsidRPr="00487DFC" w:rsidRDefault="00461FFA" w:rsidP="00487DFC">
      <w:pPr>
        <w:pStyle w:val="ListParagraph"/>
        <w:numPr>
          <w:ilvl w:val="0"/>
          <w:numId w:val="149"/>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How well were your needs for assistance or </w:t>
      </w:r>
      <w:proofErr w:type="gramStart"/>
      <w:r w:rsidRPr="00050C37">
        <w:rPr>
          <w:rFonts w:eastAsia="Times New Roman" w:cstheme="minorHAnsi"/>
          <w:color w:val="000000" w:themeColor="text1"/>
          <w:sz w:val="24"/>
          <w:szCs w:val="24"/>
        </w:rPr>
        <w:t>accommodations</w:t>
      </w:r>
      <w:proofErr w:type="gramEnd"/>
      <w:r w:rsidRPr="00050C37">
        <w:rPr>
          <w:rFonts w:eastAsia="Times New Roman" w:cstheme="minorHAnsi"/>
          <w:color w:val="000000" w:themeColor="text1"/>
          <w:sz w:val="24"/>
          <w:szCs w:val="24"/>
        </w:rPr>
        <w:t xml:space="preserve"> met? </w:t>
      </w:r>
    </w:p>
    <w:p w14:paraId="013D90D5" w14:textId="77777777" w:rsidR="00B95417" w:rsidRPr="00794592" w:rsidRDefault="00B95417" w:rsidP="000D16D0">
      <w:pPr>
        <w:pStyle w:val="CalloutText-DkGray"/>
        <w:pBdr>
          <w:left w:val="single" w:sz="24" w:space="7" w:color="14558F" w:themeColor="accent1"/>
        </w:pBdr>
        <w:spacing w:before="0" w:after="0"/>
        <w:ind w:left="360"/>
        <w:rPr>
          <w:szCs w:val="24"/>
        </w:rPr>
      </w:pPr>
      <w:r w:rsidRPr="00794592">
        <w:rPr>
          <w:szCs w:val="24"/>
        </w:rPr>
        <w:t xml:space="preserve">RATE 1: </w:t>
      </w:r>
      <w:r>
        <w:rPr>
          <w:szCs w:val="24"/>
        </w:rPr>
        <w:t xml:space="preserve">MES </w:t>
      </w:r>
      <w:r w:rsidRPr="00794592">
        <w:rPr>
          <w:szCs w:val="24"/>
        </w:rPr>
        <w:t>Accommodation Needs Screening</w:t>
      </w:r>
    </w:p>
    <w:tbl>
      <w:tblPr>
        <w:tblStyle w:val="MHLeftHeaderTable"/>
        <w:tblW w:w="10165" w:type="dxa"/>
        <w:tblLook w:val="06A0" w:firstRow="1" w:lastRow="0" w:firstColumn="1" w:lastColumn="0" w:noHBand="1" w:noVBand="1"/>
      </w:tblPr>
      <w:tblGrid>
        <w:gridCol w:w="2425"/>
        <w:gridCol w:w="7740"/>
      </w:tblGrid>
      <w:tr w:rsidR="00B95417" w:rsidRPr="00794592" w14:paraId="730022BC"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1E9FB98" w14:textId="77777777" w:rsidR="00B95417" w:rsidRPr="00A14DB5" w:rsidRDefault="00B95417">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7865C33E" w14:textId="77777777" w:rsidR="00B95417" w:rsidRPr="00E92D0A" w:rsidRDefault="00B9541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92D0A">
              <w:rPr>
                <w:rStyle w:val="normaltextrun"/>
                <w:rFonts w:cstheme="minorHAnsi"/>
                <w:color w:val="000000"/>
                <w:sz w:val="24"/>
                <w:szCs w:val="24"/>
              </w:rPr>
              <w:t xml:space="preserve">Members within the eligible </w:t>
            </w:r>
            <w:proofErr w:type="gramStart"/>
            <w:r w:rsidRPr="00E92D0A">
              <w:rPr>
                <w:rStyle w:val="normaltextrun"/>
                <w:rFonts w:cstheme="minorHAnsi"/>
                <w:color w:val="000000"/>
                <w:sz w:val="24"/>
                <w:szCs w:val="24"/>
              </w:rPr>
              <w:t>population t</w:t>
            </w:r>
            <w:r w:rsidRPr="002515CA">
              <w:rPr>
                <w:rStyle w:val="normaltextrun"/>
                <w:sz w:val="24"/>
                <w:szCs w:val="24"/>
              </w:rPr>
              <w:t>hat</w:t>
            </w:r>
            <w:proofErr w:type="gramEnd"/>
            <w:r w:rsidRPr="002515CA">
              <w:rPr>
                <w:rStyle w:val="normaltextrun"/>
                <w:sz w:val="24"/>
                <w:szCs w:val="24"/>
              </w:rPr>
              <w:t xml:space="preserve"> respond to the Member Experience Survey</w:t>
            </w:r>
            <w:r w:rsidRPr="00E92D0A">
              <w:rPr>
                <w:rStyle w:val="normaltextrun"/>
                <w:sz w:val="24"/>
                <w:szCs w:val="24"/>
              </w:rPr>
              <w:t xml:space="preserve"> </w:t>
            </w:r>
            <w:r w:rsidRPr="002515CA">
              <w:rPr>
                <w:rStyle w:val="normaltextrun"/>
                <w:sz w:val="24"/>
                <w:szCs w:val="24"/>
              </w:rPr>
              <w:t>(MES)</w:t>
            </w:r>
            <w:r>
              <w:rPr>
                <w:rStyle w:val="normaltextrun"/>
                <w:sz w:val="24"/>
                <w:szCs w:val="24"/>
              </w:rPr>
              <w:t>.</w:t>
            </w:r>
          </w:p>
        </w:tc>
      </w:tr>
      <w:tr w:rsidR="00B95417" w:rsidRPr="00794592" w14:paraId="45C7EDAD"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417C9B" w14:textId="77777777" w:rsidR="00B95417" w:rsidRPr="00A14DB5" w:rsidRDefault="00B9541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56563F51" w14:textId="77777777" w:rsidR="00B95417" w:rsidRPr="002515CA" w:rsidRDefault="00B954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2515CA">
              <w:rPr>
                <w:rFonts w:cstheme="minorHAnsi"/>
                <w:color w:val="000000" w:themeColor="text1"/>
                <w:sz w:val="24"/>
                <w:szCs w:val="24"/>
              </w:rPr>
              <w:t>Number of M</w:t>
            </w:r>
            <w:r w:rsidRPr="002515CA">
              <w:rPr>
                <w:color w:val="000000" w:themeColor="text1"/>
                <w:sz w:val="24"/>
                <w:szCs w:val="24"/>
              </w:rPr>
              <w:t>ES Respondents that responded “Yes” to the question, “</w:t>
            </w:r>
            <w:r w:rsidRPr="002515CA">
              <w:rPr>
                <w:rFonts w:eastAsia="Times New Roman" w:cstheme="minorHAnsi"/>
                <w:color w:val="000000" w:themeColor="text1"/>
                <w:sz w:val="24"/>
                <w:szCs w:val="24"/>
              </w:rPr>
              <w:t xml:space="preserve">Before or during your most recent visit, were you asked if you needed </w:t>
            </w:r>
            <w:r w:rsidRPr="002515CA">
              <w:rPr>
                <w:rFonts w:eastAsia="Times New Roman" w:cstheme="minorHAnsi"/>
                <w:color w:val="000000" w:themeColor="text1"/>
                <w:sz w:val="24"/>
                <w:szCs w:val="24"/>
              </w:rPr>
              <w:lastRenderedPageBreak/>
              <w:t>assistance or accommodations, for example help sitting on the exam table, or hearing or vision supports?</w:t>
            </w:r>
            <w:r>
              <w:rPr>
                <w:rFonts w:eastAsia="Times New Roman" w:cstheme="minorHAnsi"/>
                <w:color w:val="000000" w:themeColor="text1"/>
                <w:sz w:val="24"/>
                <w:szCs w:val="24"/>
              </w:rPr>
              <w:t>”</w:t>
            </w:r>
          </w:p>
        </w:tc>
      </w:tr>
    </w:tbl>
    <w:p w14:paraId="4A1D5DEC" w14:textId="77777777" w:rsidR="00641FA2" w:rsidRDefault="00641FA2" w:rsidP="00487DFC">
      <w:pPr>
        <w:spacing w:before="0"/>
        <w:rPr>
          <w:rFonts w:eastAsia="Times New Roman" w:cstheme="minorHAnsi"/>
          <w:color w:val="000000" w:themeColor="text1"/>
          <w:sz w:val="24"/>
          <w:szCs w:val="24"/>
        </w:rPr>
      </w:pPr>
    </w:p>
    <w:p w14:paraId="20B033F1" w14:textId="73FD4277" w:rsidR="00641FA2" w:rsidRDefault="00641FA2" w:rsidP="00641FA2">
      <w:pPr>
        <w:pStyle w:val="CalloutText-LtBlue"/>
      </w:pPr>
      <w:r>
        <w:t>Component 2: Disability Accommodation Needs Screening</w:t>
      </w:r>
    </w:p>
    <w:p w14:paraId="4A5CFA98" w14:textId="77777777"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1: Accommodation Needs Screening</w:t>
      </w:r>
    </w:p>
    <w:tbl>
      <w:tblPr>
        <w:tblStyle w:val="MHLeftHeaderTable"/>
        <w:tblW w:w="10165" w:type="dxa"/>
        <w:tblLook w:val="06A0" w:firstRow="1" w:lastRow="0" w:firstColumn="1" w:lastColumn="0" w:noHBand="1" w:noVBand="1"/>
      </w:tblPr>
      <w:tblGrid>
        <w:gridCol w:w="2425"/>
        <w:gridCol w:w="7740"/>
      </w:tblGrid>
      <w:tr w:rsidR="00C000C7" w:rsidRPr="00794592" w14:paraId="6937732F"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C0681D1" w14:textId="77777777" w:rsidR="00C000C7" w:rsidRPr="00A14DB5" w:rsidRDefault="00C000C7">
            <w:pPr>
              <w:spacing w:before="0" w:after="0" w:line="259" w:lineRule="auto"/>
              <w:rPr>
                <w:rFonts w:eastAsia="Times New Roman" w:cstheme="minorHAnsi"/>
                <w:sz w:val="24"/>
                <w:szCs w:val="24"/>
              </w:rPr>
            </w:pPr>
            <w:bookmarkStart w:id="21" w:name="_Hlk162299237"/>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50AF1EA5" w14:textId="77777777" w:rsidR="00C000C7" w:rsidRPr="00A14DB5" w:rsidRDefault="00C000C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Style w:val="normaltextrun"/>
                <w:rFonts w:cstheme="minorHAnsi"/>
                <w:color w:val="000000"/>
                <w:sz w:val="24"/>
                <w:szCs w:val="24"/>
              </w:rPr>
              <w:t>The eligible population </w:t>
            </w:r>
            <w:r w:rsidRPr="00A14DB5">
              <w:rPr>
                <w:rStyle w:val="eop"/>
                <w:rFonts w:cstheme="minorHAnsi"/>
                <w:color w:val="000000"/>
                <w:sz w:val="24"/>
                <w:szCs w:val="24"/>
              </w:rPr>
              <w:t> </w:t>
            </w:r>
          </w:p>
        </w:tc>
      </w:tr>
      <w:bookmarkEnd w:id="21"/>
      <w:tr w:rsidR="00C000C7" w:rsidRPr="00794592" w14:paraId="67DF37E0"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4ACAB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434F6C87" w14:textId="5DC2982E"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A14DB5">
              <w:rPr>
                <w:rFonts w:asciiTheme="minorHAnsi" w:hAnsiTheme="minorHAnsi" w:cstheme="minorHAnsi"/>
                <w:color w:val="000000" w:themeColor="text1"/>
              </w:rPr>
              <w:t xml:space="preserve">Number of eligible events </w:t>
            </w:r>
            <w:proofErr w:type="gramStart"/>
            <w:r w:rsidRPr="00A14DB5">
              <w:rPr>
                <w:rFonts w:asciiTheme="minorHAnsi" w:hAnsiTheme="minorHAnsi" w:cstheme="minorHAnsi"/>
                <w:color w:val="000000" w:themeColor="text1"/>
              </w:rPr>
              <w:t>where</w:t>
            </w:r>
            <w:proofErr w:type="gramEnd"/>
            <w:r w:rsidRPr="00A14DB5">
              <w:rPr>
                <w:rFonts w:asciiTheme="minorHAnsi" w:hAnsiTheme="minorHAnsi" w:cstheme="minorHAnsi"/>
                <w:color w:val="000000" w:themeColor="text1"/>
              </w:rPr>
              <w:t xml:space="preserve">, as documented in the medical record: </w:t>
            </w:r>
          </w:p>
          <w:p w14:paraId="59034AA9"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w:t>
            </w:r>
            <w:proofErr w:type="gramStart"/>
            <w:r w:rsidRPr="00A14DB5">
              <w:rPr>
                <w:rFonts w:asciiTheme="minorHAnsi" w:hAnsiTheme="minorHAnsi" w:cstheme="minorHAnsi"/>
              </w:rPr>
              <w:t>responded;</w:t>
            </w:r>
            <w:proofErr w:type="gramEnd"/>
            <w:r w:rsidRPr="00A14DB5">
              <w:rPr>
                <w:rFonts w:asciiTheme="minorHAnsi" w:hAnsiTheme="minorHAnsi" w:cstheme="minorHAnsi"/>
              </w:rPr>
              <w:t xml:space="preserve"> </w:t>
            </w:r>
          </w:p>
          <w:p w14:paraId="6E542A81" w14:textId="2FB87F0A" w:rsidR="00C000C7" w:rsidRPr="00A14DB5" w:rsidRDefault="00C000C7" w:rsidP="00C000C7">
            <w:pPr>
              <w:pStyle w:val="BodyText"/>
              <w:widowControl/>
              <w:numPr>
                <w:ilvl w:val="1"/>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To meet this requirement, the </w:t>
            </w:r>
            <w:proofErr w:type="gramStart"/>
            <w:r w:rsidRPr="00A14DB5">
              <w:rPr>
                <w:rFonts w:asciiTheme="minorHAnsi" w:hAnsiTheme="minorHAnsi" w:cstheme="minorHAnsi"/>
              </w:rPr>
              <w:t>member</w:t>
            </w:r>
            <w:proofErr w:type="gramEnd"/>
            <w:r w:rsidRPr="00A14DB5">
              <w:rPr>
                <w:rFonts w:asciiTheme="minorHAnsi" w:hAnsiTheme="minorHAnsi" w:cstheme="minorHAnsi"/>
              </w:rPr>
              <w:t xml:space="preserve"> may instead actively validate that ongoing accommodation </w:t>
            </w:r>
            <w:proofErr w:type="gramStart"/>
            <w:r w:rsidRPr="00A14DB5">
              <w:rPr>
                <w:rFonts w:asciiTheme="minorHAnsi" w:hAnsiTheme="minorHAnsi" w:cstheme="minorHAnsi"/>
              </w:rPr>
              <w:t>need</w:t>
            </w:r>
            <w:proofErr w:type="gramEnd"/>
            <w:r w:rsidRPr="00A14DB5">
              <w:rPr>
                <w:rFonts w:asciiTheme="minorHAnsi" w:hAnsiTheme="minorHAnsi" w:cstheme="minorHAnsi"/>
              </w:rPr>
              <w:t xml:space="preserve">(s) as documented in the medical record continue to be </w:t>
            </w:r>
            <w:proofErr w:type="gramStart"/>
            <w:r w:rsidRPr="00A14DB5">
              <w:rPr>
                <w:rFonts w:asciiTheme="minorHAnsi" w:hAnsiTheme="minorHAnsi" w:cstheme="minorHAnsi"/>
              </w:rPr>
              <w:t>sufficient;</w:t>
            </w:r>
            <w:proofErr w:type="gramEnd"/>
            <w:r w:rsidRPr="00A14DB5">
              <w:rPr>
                <w:rFonts w:asciiTheme="minorHAnsi" w:hAnsiTheme="minorHAnsi" w:cstheme="minorHAnsi"/>
              </w:rPr>
              <w:t xml:space="preserve"> </w:t>
            </w:r>
          </w:p>
          <w:p w14:paraId="2DEF9365" w14:textId="77777777" w:rsidR="00C000C7" w:rsidRPr="00A14DB5" w:rsidRDefault="00C000C7">
            <w:pPr>
              <w:pStyle w:val="BodyText"/>
              <w:widowControl/>
              <w:spacing w:line="259"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Or</w:t>
            </w:r>
          </w:p>
          <w:p w14:paraId="5AF65F55"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actively opted out of screening (i.e., chose not to answer any questions).</w:t>
            </w:r>
          </w:p>
          <w:p w14:paraId="38B43152"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3D4F0C6"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If the member responded to the accommodation needs screening, documentation must include the result of the screening, including at a minimum the following results:</w:t>
            </w:r>
          </w:p>
          <w:p w14:paraId="4B25E1E7"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Positive: the member indicated a need for accommodation related to a disability.</w:t>
            </w:r>
          </w:p>
          <w:p w14:paraId="07582C12"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Negative: the member did not indicate any accommodation need related to a disability.</w:t>
            </w:r>
          </w:p>
          <w:p w14:paraId="5C9F5726" w14:textId="22B13F35" w:rsidR="00C000C7" w:rsidRPr="00A14DB5" w:rsidRDefault="00C000C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Fonts w:cstheme="minorHAnsi"/>
                <w:sz w:val="24"/>
                <w:szCs w:val="24"/>
              </w:rPr>
              <w:t xml:space="preserve">Screening may be rendered by any </w:t>
            </w:r>
            <w:r w:rsidR="006615A6">
              <w:rPr>
                <w:rFonts w:cstheme="minorHAnsi"/>
                <w:sz w:val="24"/>
                <w:szCs w:val="24"/>
              </w:rPr>
              <w:t>M</w:t>
            </w:r>
            <w:r w:rsidR="00291814" w:rsidRPr="00A14DB5">
              <w:rPr>
                <w:rFonts w:cstheme="minorHAnsi"/>
                <w:sz w:val="24"/>
                <w:szCs w:val="24"/>
              </w:rPr>
              <w:t>CO or</w:t>
            </w:r>
            <w:r w:rsidR="006615A6">
              <w:rPr>
                <w:rFonts w:cstheme="minorHAnsi"/>
                <w:sz w:val="24"/>
                <w:szCs w:val="24"/>
              </w:rPr>
              <w:t xml:space="preserve"> MCO </w:t>
            </w:r>
            <w:r w:rsidR="00DC56F3" w:rsidRPr="00A14DB5">
              <w:rPr>
                <w:rFonts w:cstheme="minorHAnsi"/>
                <w:sz w:val="24"/>
                <w:szCs w:val="24"/>
              </w:rPr>
              <w:t>Network</w:t>
            </w:r>
            <w:r w:rsidR="00291814" w:rsidRPr="00A14DB5">
              <w:rPr>
                <w:rFonts w:cstheme="minorHAnsi"/>
                <w:sz w:val="24"/>
                <w:szCs w:val="24"/>
              </w:rPr>
              <w:t xml:space="preserve"> </w:t>
            </w:r>
            <w:r w:rsidRPr="00A14DB5">
              <w:rPr>
                <w:rFonts w:cstheme="minorHAnsi"/>
                <w:sz w:val="24"/>
                <w:szCs w:val="24"/>
              </w:rPr>
              <w:t>provider or staff.</w:t>
            </w:r>
          </w:p>
        </w:tc>
      </w:tr>
    </w:tbl>
    <w:p w14:paraId="796F7BDD" w14:textId="77777777" w:rsidR="00C000C7" w:rsidRPr="000D2FB5" w:rsidRDefault="00C000C7" w:rsidP="00C000C7">
      <w:pPr>
        <w:spacing w:before="0" w:after="0"/>
        <w:rPr>
          <w:rFonts w:asciiTheme="majorHAnsi" w:hAnsiTheme="majorHAnsi" w:cstheme="majorHAnsi"/>
          <w:sz w:val="24"/>
          <w:szCs w:val="24"/>
        </w:rPr>
      </w:pPr>
    </w:p>
    <w:p w14:paraId="44EFD847" w14:textId="4785A742" w:rsidR="00C000C7" w:rsidRPr="00794592" w:rsidRDefault="00C000C7" w:rsidP="00C000C7">
      <w:pPr>
        <w:pStyle w:val="CalloutText-DkGray"/>
        <w:pBdr>
          <w:left w:val="single" w:sz="24" w:space="7" w:color="14558F" w:themeColor="accent1"/>
        </w:pBdr>
        <w:spacing w:before="0" w:after="0"/>
      </w:pPr>
      <w:r>
        <w:t xml:space="preserve">RATE 2: Accommodation Needs </w:t>
      </w:r>
      <w:r w:rsidR="5C22EC50">
        <w:t>Documented</w:t>
      </w:r>
    </w:p>
    <w:tbl>
      <w:tblPr>
        <w:tblStyle w:val="MHLeftHeaderTable"/>
        <w:tblW w:w="10165" w:type="dxa"/>
        <w:tblLook w:val="06A0" w:firstRow="1" w:lastRow="0" w:firstColumn="1" w:lastColumn="0" w:noHBand="1" w:noVBand="1"/>
      </w:tblPr>
      <w:tblGrid>
        <w:gridCol w:w="2425"/>
        <w:gridCol w:w="7740"/>
      </w:tblGrid>
      <w:tr w:rsidR="00C000C7" w:rsidRPr="00794592" w14:paraId="0AA06E22"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048F389" w14:textId="77777777" w:rsidR="00C000C7" w:rsidRPr="00A14DB5" w:rsidRDefault="00C000C7">
            <w:pPr>
              <w:spacing w:before="0" w:after="0" w:line="259" w:lineRule="auto"/>
              <w:rPr>
                <w:rFonts w:eastAsia="Times New Roman" w:cstheme="minorHAnsi"/>
                <w:sz w:val="24"/>
                <w:szCs w:val="24"/>
              </w:rPr>
            </w:pPr>
            <w:r w:rsidRPr="00A14DB5">
              <w:rPr>
                <w:rStyle w:val="normaltextrun"/>
                <w:rFonts w:cstheme="minorHAnsi"/>
                <w:color w:val="000000"/>
                <w:sz w:val="24"/>
                <w:szCs w:val="24"/>
              </w:rPr>
              <w:lastRenderedPageBreak/>
              <w:t>Denominator</w:t>
            </w:r>
            <w:r w:rsidRPr="00A14DB5">
              <w:rPr>
                <w:rStyle w:val="eop"/>
                <w:rFonts w:cstheme="minorHAnsi"/>
                <w:color w:val="000000"/>
                <w:sz w:val="24"/>
                <w:szCs w:val="24"/>
              </w:rPr>
              <w:t> </w:t>
            </w:r>
          </w:p>
        </w:tc>
        <w:tc>
          <w:tcPr>
            <w:tcW w:w="7740" w:type="dxa"/>
            <w:vAlign w:val="top"/>
          </w:tcPr>
          <w:p w14:paraId="49B39D25" w14:textId="4AD5FCC0" w:rsidR="00C000C7" w:rsidRPr="00A14DB5" w:rsidRDefault="002B1662">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2B1662">
              <w:rPr>
                <w:rStyle w:val="normaltextrun"/>
                <w:rFonts w:eastAsiaTheme="majorEastAsia" w:cstheme="minorHAnsi"/>
                <w:color w:val="000000"/>
                <w:sz w:val="24"/>
                <w:szCs w:val="24"/>
              </w:rPr>
              <w:t>C</w:t>
            </w:r>
            <w:r w:rsidRPr="00413841">
              <w:rPr>
                <w:rStyle w:val="normaltextrun"/>
                <w:rFonts w:eastAsiaTheme="majorEastAsia"/>
                <w:color w:val="000000"/>
                <w:sz w:val="24"/>
                <w:szCs w:val="24"/>
              </w:rPr>
              <w:t xml:space="preserve">ases in the eligible population with </w:t>
            </w:r>
            <w:proofErr w:type="gramStart"/>
            <w:r w:rsidRPr="00413841">
              <w:rPr>
                <w:rStyle w:val="normaltextrun"/>
                <w:rFonts w:eastAsiaTheme="majorEastAsia"/>
                <w:color w:val="000000"/>
                <w:sz w:val="24"/>
                <w:szCs w:val="24"/>
              </w:rPr>
              <w:t>a positive</w:t>
            </w:r>
            <w:proofErr w:type="gramEnd"/>
            <w:r w:rsidR="00C000C7" w:rsidRPr="00A14DB5">
              <w:rPr>
                <w:rStyle w:val="normaltextrun"/>
                <w:rFonts w:eastAsiaTheme="majorEastAsia" w:cstheme="minorHAnsi"/>
                <w:color w:val="000000"/>
                <w:sz w:val="24"/>
                <w:szCs w:val="24"/>
              </w:rPr>
              <w:t xml:space="preserve"> accommodation </w:t>
            </w:r>
            <w:proofErr w:type="gramStart"/>
            <w:r w:rsidR="00C000C7" w:rsidRPr="00A14DB5">
              <w:rPr>
                <w:rStyle w:val="normaltextrun"/>
                <w:rFonts w:eastAsiaTheme="majorEastAsia" w:cstheme="minorHAnsi"/>
                <w:color w:val="000000"/>
                <w:sz w:val="24"/>
                <w:szCs w:val="24"/>
              </w:rPr>
              <w:t>needs</w:t>
            </w:r>
            <w:proofErr w:type="gramEnd"/>
            <w:r w:rsidR="00C000C7" w:rsidRPr="00A14DB5">
              <w:rPr>
                <w:rStyle w:val="normaltextrun"/>
                <w:rFonts w:eastAsiaTheme="majorEastAsia" w:cstheme="minorHAnsi"/>
                <w:color w:val="000000"/>
                <w:sz w:val="24"/>
                <w:szCs w:val="24"/>
              </w:rPr>
              <w:t xml:space="preserve"> screen.</w:t>
            </w:r>
          </w:p>
        </w:tc>
      </w:tr>
      <w:tr w:rsidR="00C000C7" w:rsidRPr="00794592" w14:paraId="796BA0E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7ADD21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7261779F" w14:textId="6ACB99F2" w:rsidR="00C000C7" w:rsidRPr="00A14DB5" w:rsidRDefault="00C000C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14DB5">
              <w:rPr>
                <w:rStyle w:val="normaltextrun"/>
                <w:rFonts w:asciiTheme="minorHAnsi" w:eastAsiaTheme="majorEastAsia" w:hAnsiTheme="minorHAnsi" w:cstheme="minorHAnsi"/>
                <w:color w:val="000000"/>
              </w:rPr>
              <w:t>Denominator event</w:t>
            </w:r>
            <w:r w:rsidRPr="00794592">
              <w:rPr>
                <w:rStyle w:val="normaltextrun"/>
                <w:rFonts w:asciiTheme="minorHAnsi" w:eastAsiaTheme="majorEastAsia" w:hAnsiTheme="minorHAnsi" w:cstheme="minorHAnsi"/>
                <w:color w:val="000000"/>
              </w:rPr>
              <w:t xml:space="preserve"> </w:t>
            </w:r>
            <w:r w:rsidRPr="00A14DB5">
              <w:rPr>
                <w:rStyle w:val="normaltextrun"/>
                <w:rFonts w:asciiTheme="minorHAnsi" w:eastAsiaTheme="majorEastAsia" w:hAnsiTheme="minorHAnsi" w:cstheme="minorHAnsi"/>
                <w:color w:val="000000"/>
              </w:rPr>
              <w:t>where documentation in the medical record describes:</w:t>
            </w:r>
            <w:r w:rsidRPr="00A14DB5">
              <w:rPr>
                <w:rStyle w:val="eop"/>
                <w:rFonts w:asciiTheme="minorHAnsi" w:hAnsiTheme="minorHAnsi" w:cstheme="minorHAnsi"/>
                <w:color w:val="000000"/>
              </w:rPr>
              <w:t> </w:t>
            </w:r>
          </w:p>
          <w:p w14:paraId="2037029A" w14:textId="403750A0" w:rsidR="00C000C7" w:rsidRPr="00A14DB5" w:rsidRDefault="00C000C7" w:rsidP="00C000C7">
            <w:pPr>
              <w:pStyle w:val="paragraph"/>
              <w:numPr>
                <w:ilvl w:val="0"/>
                <w:numId w:val="139"/>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A14DB5">
              <w:rPr>
                <w:rStyle w:val="eop"/>
                <w:rFonts w:asciiTheme="minorHAnsi" w:hAnsiTheme="minorHAnsi" w:cstheme="minorHAnsi"/>
                <w:color w:val="000000"/>
              </w:rPr>
              <w:t>M</w:t>
            </w:r>
            <w:r w:rsidRPr="00A14DB5">
              <w:rPr>
                <w:rStyle w:val="normaltextrun"/>
                <w:rFonts w:asciiTheme="minorHAnsi" w:eastAsiaTheme="majorEastAsia" w:hAnsiTheme="minorHAnsi" w:cstheme="minorHAnsi"/>
                <w:color w:val="000000"/>
              </w:rPr>
              <w:t xml:space="preserve">ember-requested accommodation(s) related to a disability documented either as a specific accommodation (e.g., member requests American Sign Language Interpreter) or categorical (e.g., member requests communication accommodations) at the discretion of the </w:t>
            </w:r>
            <w:r w:rsidR="006615A6">
              <w:rPr>
                <w:rStyle w:val="normaltextrun"/>
                <w:rFonts w:asciiTheme="minorHAnsi" w:eastAsiaTheme="majorEastAsia" w:hAnsiTheme="minorHAnsi" w:cstheme="minorHAnsi"/>
                <w:color w:val="000000"/>
              </w:rPr>
              <w:t>M</w:t>
            </w:r>
            <w:r w:rsidR="00F93BD6" w:rsidRPr="00A14DB5">
              <w:rPr>
                <w:rStyle w:val="normaltextrun"/>
                <w:rFonts w:asciiTheme="minorHAnsi" w:eastAsiaTheme="majorEastAsia" w:hAnsiTheme="minorHAnsi" w:cstheme="minorHAnsi"/>
                <w:color w:val="000000"/>
              </w:rPr>
              <w:t>CO</w:t>
            </w:r>
            <w:r w:rsidRPr="00A14DB5">
              <w:rPr>
                <w:rStyle w:val="normaltextrun"/>
                <w:rFonts w:asciiTheme="minorHAnsi" w:eastAsiaTheme="majorEastAsia" w:hAnsiTheme="minorHAnsi" w:cstheme="minorHAnsi"/>
                <w:color w:val="000000"/>
              </w:rPr>
              <w:t xml:space="preserve">.  </w:t>
            </w:r>
          </w:p>
        </w:tc>
      </w:tr>
    </w:tbl>
    <w:p w14:paraId="7FCC1224" w14:textId="77777777" w:rsidR="00BE13AC" w:rsidRPr="00E2482B" w:rsidRDefault="00BE13AC" w:rsidP="00487DFC">
      <w:pPr>
        <w:pStyle w:val="Body"/>
        <w:spacing w:before="0"/>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05F3D3E7" w14:textId="0B7E2659" w:rsidR="00BE13AC" w:rsidRPr="00E2482B" w:rsidRDefault="00BE13AC" w:rsidP="00BE13AC">
      <w:pPr>
        <w:textAlignment w:val="baseline"/>
        <w:rPr>
          <w:rFonts w:eastAsia="Times New Roman" w:cstheme="minorHAnsi"/>
          <w:b/>
          <w:bCs/>
          <w:sz w:val="24"/>
          <w:szCs w:val="24"/>
        </w:rPr>
      </w:pPr>
      <w:r w:rsidRPr="00E2482B">
        <w:rPr>
          <w:rFonts w:eastAsia="Times New Roman" w:cstheme="minorHAnsi"/>
          <w:b/>
          <w:bCs/>
          <w:sz w:val="24"/>
          <w:szCs w:val="24"/>
        </w:rPr>
        <w:t xml:space="preserve">Component </w:t>
      </w:r>
      <w:r w:rsidR="004C41E7">
        <w:rPr>
          <w:rFonts w:eastAsia="Times New Roman" w:cstheme="minorHAnsi"/>
          <w:b/>
          <w:bCs/>
          <w:sz w:val="24"/>
          <w:szCs w:val="24"/>
        </w:rPr>
        <w:t>1</w:t>
      </w:r>
      <w:r w:rsidRPr="00E2482B">
        <w:rPr>
          <w:rFonts w:eastAsia="Times New Roman" w:cstheme="minorHAnsi"/>
          <w:b/>
          <w:bCs/>
          <w:sz w:val="24"/>
          <w:szCs w:val="24"/>
        </w:rPr>
        <w:t xml:space="preserve">: Member Experience Survey </w:t>
      </w:r>
    </w:p>
    <w:p w14:paraId="66C454E1" w14:textId="337BDD5A" w:rsidR="004C41E7" w:rsidRPr="00487DFC" w:rsidRDefault="00BE13AC" w:rsidP="004C41E7">
      <w:pPr>
        <w:pStyle w:val="Body"/>
        <w:rPr>
          <w:rFonts w:asciiTheme="minorHAnsi" w:hAnsiTheme="minorHAnsi" w:cstheme="minorHAnsi"/>
        </w:rPr>
      </w:pPr>
      <w:r w:rsidRPr="00E2482B">
        <w:rPr>
          <w:rFonts w:asciiTheme="minorHAnsi" w:hAnsiTheme="minorHAnsi" w:cstheme="minorHAnsi"/>
          <w:bCs/>
          <w:sz w:val="24"/>
          <w:szCs w:val="24"/>
        </w:rPr>
        <w:t xml:space="preserve">Surveys to be administered by MassHealth anticipated </w:t>
      </w:r>
      <w:r w:rsidR="00794592">
        <w:rPr>
          <w:rFonts w:asciiTheme="minorHAnsi" w:hAnsiTheme="minorHAnsi" w:cstheme="minorHAnsi"/>
          <w:bCs/>
          <w:sz w:val="24"/>
          <w:szCs w:val="24"/>
        </w:rPr>
        <w:t>Q1-Q2 following the PY</w:t>
      </w:r>
      <w:r w:rsidRPr="00E2482B">
        <w:rPr>
          <w:rFonts w:asciiTheme="minorHAnsi" w:hAnsiTheme="minorHAnsi" w:cstheme="minorHAnsi"/>
          <w:bCs/>
          <w:sz w:val="24"/>
          <w:szCs w:val="24"/>
        </w:rPr>
        <w:t xml:space="preserve"> (e.g., Jan-June 202</w:t>
      </w:r>
      <w:r w:rsidR="00794592">
        <w:rPr>
          <w:rFonts w:asciiTheme="minorHAnsi" w:hAnsiTheme="minorHAnsi" w:cstheme="minorHAnsi"/>
          <w:bCs/>
          <w:sz w:val="24"/>
          <w:szCs w:val="24"/>
        </w:rPr>
        <w:t>6 for PY3</w:t>
      </w:r>
      <w:r w:rsidRPr="00E2482B">
        <w:rPr>
          <w:rFonts w:asciiTheme="minorHAnsi" w:hAnsiTheme="minorHAnsi" w:cstheme="minorHAnsi"/>
          <w:bCs/>
          <w:sz w:val="24"/>
          <w:szCs w:val="24"/>
        </w:rPr>
        <w:t>).</w:t>
      </w:r>
    </w:p>
    <w:p w14:paraId="5B0CF71E" w14:textId="066D304A" w:rsidR="004C41E7" w:rsidRPr="00E2482B" w:rsidRDefault="004C41E7" w:rsidP="004C41E7">
      <w:pPr>
        <w:textAlignment w:val="baseline"/>
        <w:rPr>
          <w:rFonts w:eastAsia="Times New Roman" w:cstheme="minorHAnsi"/>
          <w:b/>
          <w:bCs/>
          <w:sz w:val="24"/>
          <w:szCs w:val="24"/>
        </w:rPr>
      </w:pPr>
      <w:r w:rsidRPr="00E2482B">
        <w:rPr>
          <w:rFonts w:eastAsia="Times New Roman" w:cstheme="minorHAnsi"/>
          <w:b/>
          <w:bCs/>
          <w:sz w:val="24"/>
          <w:szCs w:val="24"/>
        </w:rPr>
        <w:t xml:space="preserve">Component </w:t>
      </w:r>
      <w:r>
        <w:rPr>
          <w:rFonts w:eastAsia="Times New Roman" w:cstheme="minorHAnsi"/>
          <w:b/>
          <w:bCs/>
          <w:sz w:val="24"/>
          <w:szCs w:val="24"/>
        </w:rPr>
        <w:t>2</w:t>
      </w:r>
      <w:r w:rsidRPr="00E2482B">
        <w:rPr>
          <w:rFonts w:eastAsia="Times New Roman" w:cstheme="minorHAnsi"/>
          <w:b/>
          <w:bCs/>
          <w:sz w:val="24"/>
          <w:szCs w:val="24"/>
        </w:rPr>
        <w:t xml:space="preserve">: </w:t>
      </w:r>
      <w:r>
        <w:rPr>
          <w:rFonts w:eastAsia="Times New Roman" w:cstheme="minorHAnsi"/>
          <w:b/>
          <w:bCs/>
          <w:sz w:val="24"/>
          <w:szCs w:val="24"/>
        </w:rPr>
        <w:t>Disability Accommodation Needs Screening</w:t>
      </w:r>
      <w:r w:rsidRPr="00E2482B">
        <w:rPr>
          <w:rFonts w:eastAsia="Times New Roman" w:cstheme="minorHAnsi"/>
          <w:b/>
          <w:bCs/>
          <w:sz w:val="24"/>
          <w:szCs w:val="24"/>
        </w:rPr>
        <w:t xml:space="preserve"> </w:t>
      </w:r>
    </w:p>
    <w:p w14:paraId="0F0EEE84" w14:textId="77777777" w:rsidR="00FD4404" w:rsidRDefault="00FD4404" w:rsidP="00FD4404">
      <w:pPr>
        <w:pStyle w:val="MH-ChartContentText"/>
        <w:rPr>
          <w:rFonts w:ascii="Arial" w:eastAsia="Times New Roman" w:hAnsi="Arial"/>
          <w:sz w:val="24"/>
          <w:szCs w:val="24"/>
        </w:rPr>
      </w:pPr>
      <w:r w:rsidRPr="00D46DDD">
        <w:rPr>
          <w:rFonts w:ascii="Arial" w:eastAsia="Times New Roman" w:hAnsi="Arial"/>
          <w:sz w:val="24"/>
          <w:szCs w:val="24"/>
          <w:u w:val="single"/>
        </w:rPr>
        <w:t>Reporting Element 1:</w:t>
      </w:r>
      <w:r>
        <w:rPr>
          <w:rFonts w:ascii="Arial" w:eastAsia="Times New Roman" w:hAnsi="Arial"/>
          <w:sz w:val="24"/>
          <w:szCs w:val="24"/>
        </w:rPr>
        <w:t xml:space="preserve"> Report to MassHealth a narrative description of the </w:t>
      </w:r>
      <w:r w:rsidRPr="00780CB9">
        <w:rPr>
          <w:rFonts w:ascii="Arial" w:eastAsia="Times New Roman" w:hAnsi="Arial"/>
          <w:sz w:val="24"/>
          <w:szCs w:val="24"/>
        </w:rPr>
        <w:t>accommodation needs screening question(s) and tool(s) used and how member-requested accommodation needs are documented in the medical record.</w:t>
      </w:r>
    </w:p>
    <w:p w14:paraId="4AE0E9DC" w14:textId="77777777" w:rsidR="00FD4404" w:rsidRDefault="00FD4404" w:rsidP="00FD4404">
      <w:pPr>
        <w:pStyle w:val="MH-ChartContentText"/>
        <w:rPr>
          <w:rFonts w:ascii="Arial" w:eastAsia="Times New Roman" w:hAnsi="Arial"/>
          <w:sz w:val="24"/>
          <w:szCs w:val="24"/>
        </w:rPr>
      </w:pPr>
    </w:p>
    <w:p w14:paraId="170AD592" w14:textId="77777777" w:rsidR="00A60118" w:rsidRDefault="00FD4404" w:rsidP="00A60118">
      <w:pPr>
        <w:pStyle w:val="MH-ChartContentText"/>
        <w:rPr>
          <w:rFonts w:ascii="Arial" w:eastAsia="Times New Roman" w:hAnsi="Arial"/>
          <w:sz w:val="24"/>
          <w:szCs w:val="24"/>
        </w:rPr>
      </w:pPr>
      <w:r w:rsidRPr="00D46DDD">
        <w:rPr>
          <w:rFonts w:ascii="Arial" w:eastAsia="Times New Roman" w:hAnsi="Arial"/>
          <w:sz w:val="24"/>
          <w:szCs w:val="24"/>
          <w:u w:val="single"/>
        </w:rPr>
        <w:t>Reporting Element 2</w:t>
      </w:r>
      <w:r>
        <w:rPr>
          <w:rFonts w:ascii="Arial" w:eastAsia="Times New Roman" w:hAnsi="Arial"/>
          <w:sz w:val="24"/>
          <w:szCs w:val="24"/>
        </w:rPr>
        <w:t xml:space="preserve">: </w:t>
      </w:r>
    </w:p>
    <w:p w14:paraId="7F4DEAC6" w14:textId="5C80EBB0" w:rsidR="00A60118" w:rsidRDefault="00A60118" w:rsidP="00A60118">
      <w:pPr>
        <w:pStyle w:val="MH-ChartContentText"/>
        <w:rPr>
          <w:rFonts w:ascii="Arial" w:eastAsia="Times New Roman" w:hAnsi="Arial"/>
          <w:sz w:val="24"/>
          <w:szCs w:val="24"/>
        </w:rPr>
      </w:pPr>
      <w:r>
        <w:rPr>
          <w:rFonts w:ascii="Arial" w:eastAsia="Times New Roman" w:hAnsi="Arial"/>
          <w:sz w:val="24"/>
          <w:szCs w:val="24"/>
        </w:rPr>
        <w:t xml:space="preserve">MCOs are required to report performance using the following method: </w:t>
      </w:r>
    </w:p>
    <w:p w14:paraId="6B34BADE" w14:textId="77777777" w:rsidR="00A60118" w:rsidRPr="0007005E" w:rsidRDefault="00A60118" w:rsidP="0007005E">
      <w:pPr>
        <w:pStyle w:val="Body"/>
        <w:numPr>
          <w:ilvl w:val="0"/>
          <w:numId w:val="152"/>
        </w:numPr>
        <w:spacing w:after="180"/>
        <w:rPr>
          <w:rFonts w:cstheme="minorBidi"/>
          <w:sz w:val="24"/>
          <w:szCs w:val="24"/>
        </w:rPr>
      </w:pPr>
      <w:r>
        <w:rPr>
          <w:sz w:val="24"/>
          <w:szCs w:val="24"/>
        </w:rPr>
        <w:t xml:space="preserve">Visit sample following Sampling Methodology outlined in the QEIP Portal User Guide: Organizations report performance for a sample of 411 with a 5% oversample from the eligible population (total of 432 cases). MassHealth will </w:t>
      </w:r>
      <w:proofErr w:type="gramStart"/>
      <w:r>
        <w:rPr>
          <w:sz w:val="24"/>
          <w:szCs w:val="24"/>
        </w:rPr>
        <w:t>draw the sample</w:t>
      </w:r>
      <w:proofErr w:type="gramEnd"/>
      <w:r>
        <w:rPr>
          <w:sz w:val="24"/>
          <w:szCs w:val="24"/>
        </w:rPr>
        <w:t xml:space="preserve"> from all </w:t>
      </w:r>
      <w:r w:rsidRPr="2189A69F">
        <w:rPr>
          <w:rFonts w:cstheme="minorBidi"/>
          <w:sz w:val="24"/>
          <w:szCs w:val="24"/>
        </w:rPr>
        <w:t xml:space="preserve">cases that meet criteria for the eligible population as described in these technical specifications. If an organization has less than 411 cases in the eligible population, the organization should report all cases in the eligible population. MassHealth measure logic will draw from cases from the oversample only to replace cases in the primary sample that do not meet denominator criteria (e.g. exclusions). </w:t>
      </w:r>
    </w:p>
    <w:p w14:paraId="0457AD4D" w14:textId="77777777" w:rsidR="001C3A15" w:rsidRDefault="001C3A15" w:rsidP="00F72325">
      <w:pPr>
        <w:pStyle w:val="MH-ChartContentText"/>
        <w:rPr>
          <w:b/>
        </w:rPr>
      </w:pPr>
    </w:p>
    <w:p w14:paraId="76A7293F" w14:textId="49FF1AEA" w:rsidR="00020C98" w:rsidRPr="00487DFC" w:rsidRDefault="00020C98" w:rsidP="00487DFC">
      <w:pPr>
        <w:pStyle w:val="Body"/>
        <w:spacing w:before="0" w:after="180"/>
        <w:ind w:left="360"/>
        <w:rPr>
          <w:rFonts w:asciiTheme="minorHAnsi" w:hAnsiTheme="minorHAnsi"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w:t>
      </w:r>
      <w:r>
        <w:rPr>
          <w:rFonts w:asciiTheme="minorHAnsi" w:hAnsiTheme="minorHAnsi" w:cstheme="minorBidi"/>
          <w:sz w:val="24"/>
          <w:szCs w:val="24"/>
        </w:rPr>
        <w:t>M</w:t>
      </w:r>
      <w:r w:rsidRPr="06C6AA00">
        <w:rPr>
          <w:rFonts w:asciiTheme="minorHAnsi" w:hAnsiTheme="minorHAnsi" w:cstheme="minorBidi"/>
          <w:sz w:val="24"/>
          <w:szCs w:val="24"/>
        </w:rPr>
        <w:t>CO</w:t>
      </w:r>
      <w:r>
        <w:rPr>
          <w:rFonts w:asciiTheme="minorHAnsi" w:hAnsiTheme="minorHAnsi" w:cstheme="minorBidi"/>
          <w:sz w:val="24"/>
          <w:szCs w:val="24"/>
        </w:rPr>
        <w:t xml:space="preserve"> for Reporting Element 2</w:t>
      </w:r>
      <w:r w:rsidRPr="06C6AA00">
        <w:rPr>
          <w:rFonts w:asciiTheme="minorHAnsi" w:hAnsiTheme="minorHAnsi" w:cstheme="minorBidi"/>
          <w:sz w:val="24"/>
          <w:szCs w:val="24"/>
        </w:rPr>
        <w:t>, per the methodology outlined in the QEIP Portal User Guide.</w:t>
      </w:r>
      <w:r>
        <w:rPr>
          <w:rFonts w:asciiTheme="minorHAnsi" w:hAnsiTheme="minorHAnsi" w:cstheme="minorBidi"/>
          <w:sz w:val="24"/>
          <w:szCs w:val="24"/>
        </w:rPr>
        <w:t xml:space="preserve"> </w:t>
      </w:r>
      <w:r>
        <w:rPr>
          <w:rFonts w:asciiTheme="minorHAnsi" w:hAnsiTheme="minorHAnsi" w:cstheme="minorHAnsi"/>
          <w:bCs/>
          <w:sz w:val="24"/>
          <w:szCs w:val="24"/>
        </w:rPr>
        <w:t xml:space="preserve">These audits are anticipated to be used for informational purposes in PY3 and to promote data quality for future </w:t>
      </w:r>
      <w:r>
        <w:rPr>
          <w:rFonts w:asciiTheme="minorHAnsi" w:hAnsiTheme="minorHAnsi" w:cstheme="minorHAnsi"/>
          <w:bCs/>
          <w:sz w:val="24"/>
          <w:szCs w:val="24"/>
        </w:rPr>
        <w:lastRenderedPageBreak/>
        <w:t>Performance Years. MassHealth reserves the right to take further action on the results of an audit, as appropriate.</w:t>
      </w:r>
    </w:p>
    <w:p w14:paraId="79CD07D5" w14:textId="3D501DED" w:rsidR="00F72325" w:rsidRPr="00E2482B" w:rsidRDefault="00A20C6B" w:rsidP="00F72325">
      <w:pPr>
        <w:pStyle w:val="CalloutText-LtBlue"/>
        <w:rPr>
          <w:rFonts w:cstheme="minorHAnsi"/>
        </w:rPr>
      </w:pPr>
      <w:r w:rsidRPr="00E2482B">
        <w:rPr>
          <w:rFonts w:cstheme="minorHAnsi"/>
        </w:rPr>
        <w:t>PY</w:t>
      </w:r>
      <w:r w:rsidR="00FB59D5">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F72325" w:rsidRPr="00E2482B" w14:paraId="37685BD6"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9B26D84" w14:textId="71D1BAC5" w:rsidR="00F72325" w:rsidRPr="00E2482B" w:rsidRDefault="00CB670A" w:rsidP="00BF226F">
            <w:pPr>
              <w:pStyle w:val="MH-ChartContentText"/>
              <w:spacing w:before="120" w:after="120"/>
            </w:pPr>
            <w:r w:rsidRPr="00E2482B">
              <w:rPr>
                <w:sz w:val="24"/>
                <w:szCs w:val="24"/>
              </w:rPr>
              <w:t>Performance Requirements</w:t>
            </w:r>
            <w:r w:rsidR="00FB59D5">
              <w:rPr>
                <w:sz w:val="24"/>
                <w:szCs w:val="24"/>
              </w:rPr>
              <w:t>: PY3</w:t>
            </w:r>
          </w:p>
        </w:tc>
        <w:tc>
          <w:tcPr>
            <w:tcW w:w="7650" w:type="dxa"/>
            <w:vAlign w:val="top"/>
          </w:tcPr>
          <w:p w14:paraId="072B3990" w14:textId="527FC62B" w:rsidR="00705ECB" w:rsidRPr="00E2482B"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color w:val="000000" w:themeColor="text1"/>
                <w:sz w:val="24"/>
                <w:szCs w:val="24"/>
              </w:rPr>
              <w:t xml:space="preserve">Component </w:t>
            </w:r>
            <w:r w:rsidR="00046849">
              <w:rPr>
                <w:rFonts w:eastAsia="Times New Roman" w:cstheme="minorHAnsi"/>
                <w:b/>
                <w:bCs/>
                <w:color w:val="000000" w:themeColor="text1"/>
                <w:sz w:val="24"/>
                <w:szCs w:val="24"/>
              </w:rPr>
              <w:t>1</w:t>
            </w:r>
            <w:r w:rsidRPr="00E2482B">
              <w:rPr>
                <w:rFonts w:eastAsia="Times New Roman" w:cstheme="minorHAnsi"/>
                <w:b/>
                <w:bCs/>
                <w:color w:val="000000" w:themeColor="text1"/>
                <w:sz w:val="24"/>
                <w:szCs w:val="24"/>
              </w:rPr>
              <w:t>: Member Experience Survey</w:t>
            </w:r>
          </w:p>
          <w:p w14:paraId="317AD66D" w14:textId="16DF1DB9" w:rsidR="00F72325"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sidR="00133AE9">
              <w:rPr>
                <w:rFonts w:eastAsia="Times New Roman" w:cstheme="minorHAnsi"/>
                <w:color w:val="000000" w:themeColor="text1"/>
                <w:sz w:val="24"/>
                <w:szCs w:val="24"/>
              </w:rPr>
              <w:t>early 2026</w:t>
            </w:r>
            <w:r w:rsidR="00655E45">
              <w:rPr>
                <w:rFonts w:eastAsia="Times New Roman" w:cstheme="minorHAnsi"/>
                <w:color w:val="000000" w:themeColor="text1"/>
                <w:sz w:val="24"/>
                <w:szCs w:val="24"/>
              </w:rPr>
              <w:t xml:space="preserve"> (e.g., </w:t>
            </w:r>
            <w:r w:rsidR="00634EEF">
              <w:rPr>
                <w:rFonts w:eastAsia="Times New Roman" w:cstheme="minorHAnsi"/>
                <w:color w:val="000000" w:themeColor="text1"/>
                <w:sz w:val="24"/>
                <w:szCs w:val="24"/>
              </w:rPr>
              <w:t>Q1-Q2</w:t>
            </w:r>
            <w:r w:rsidRPr="00E2482B">
              <w:rPr>
                <w:rFonts w:eastAsia="Times New Roman" w:cstheme="minorHAnsi"/>
                <w:color w:val="000000" w:themeColor="text1"/>
                <w:sz w:val="24"/>
                <w:szCs w:val="24"/>
              </w:rPr>
              <w:t xml:space="preserve"> 202</w:t>
            </w:r>
            <w:r w:rsidR="00DF5B7A">
              <w:rPr>
                <w:rFonts w:eastAsia="Times New Roman" w:cstheme="minorHAnsi"/>
                <w:color w:val="000000" w:themeColor="text1"/>
                <w:sz w:val="24"/>
                <w:szCs w:val="24"/>
              </w:rPr>
              <w:t>6</w:t>
            </w:r>
            <w:r w:rsidR="00655E45">
              <w:rPr>
                <w:rFonts w:eastAsia="Times New Roman" w:cstheme="minorHAnsi"/>
                <w:color w:val="000000" w:themeColor="text1"/>
                <w:sz w:val="24"/>
                <w:szCs w:val="24"/>
              </w:rPr>
              <w:t>)</w:t>
            </w:r>
            <w:r w:rsidR="00EF3616" w:rsidRPr="00E2482B">
              <w:rPr>
                <w:rFonts w:eastAsia="Times New Roman" w:cstheme="minorHAnsi"/>
                <w:color w:val="000000" w:themeColor="text1"/>
                <w:sz w:val="24"/>
                <w:szCs w:val="24"/>
              </w:rPr>
              <w:t>.</w:t>
            </w:r>
          </w:p>
          <w:p w14:paraId="0BC6B048" w14:textId="77777777" w:rsidR="0065338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BA7046A" w14:textId="7D1C0109" w:rsidR="0065338C" w:rsidRPr="0055743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55743C">
              <w:rPr>
                <w:rFonts w:eastAsia="Times New Roman" w:cstheme="minorHAnsi"/>
                <w:b/>
                <w:bCs/>
                <w:color w:val="000000" w:themeColor="text1"/>
                <w:sz w:val="24"/>
                <w:szCs w:val="24"/>
              </w:rPr>
              <w:t>Component 2: Disability Accommodation Needs Screening</w:t>
            </w:r>
          </w:p>
          <w:p w14:paraId="6AD059EB" w14:textId="6E486E1D" w:rsidR="00FB59D5" w:rsidRPr="0055743C" w:rsidRDefault="00FB59D5" w:rsidP="00FB59D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5743C">
              <w:rPr>
                <w:rFonts w:asciiTheme="minorHAnsi" w:hAnsiTheme="minorHAnsi" w:cstheme="minorHAnsi"/>
                <w:color w:val="000000" w:themeColor="text1"/>
              </w:rPr>
              <w:t xml:space="preserve">By </w:t>
            </w:r>
            <w:r w:rsidR="00FD4404" w:rsidRPr="00413841">
              <w:rPr>
                <w:rFonts w:asciiTheme="minorHAnsi" w:hAnsiTheme="minorHAnsi" w:cstheme="minorHAnsi"/>
                <w:b/>
                <w:bCs/>
                <w:color w:val="000000" w:themeColor="text1"/>
              </w:rPr>
              <w:t>March 31 and</w:t>
            </w:r>
            <w:r w:rsidR="00FD4404">
              <w:rPr>
                <w:rFonts w:cstheme="minorHAnsi"/>
                <w:color w:val="000000" w:themeColor="text1"/>
              </w:rPr>
              <w:t xml:space="preserve"> </w:t>
            </w:r>
            <w:r w:rsidR="00573726">
              <w:rPr>
                <w:rFonts w:asciiTheme="minorHAnsi" w:hAnsiTheme="minorHAnsi" w:cstheme="minorHAnsi"/>
                <w:b/>
                <w:color w:val="000000" w:themeColor="text1"/>
              </w:rPr>
              <w:t>September 1</w:t>
            </w:r>
            <w:r w:rsidRPr="0055743C">
              <w:rPr>
                <w:rFonts w:asciiTheme="minorHAnsi" w:hAnsiTheme="minorHAnsi" w:cstheme="minorHAnsi"/>
                <w:b/>
                <w:color w:val="000000" w:themeColor="text1"/>
              </w:rPr>
              <w:t>, 202</w:t>
            </w:r>
            <w:r w:rsidR="00592800" w:rsidRPr="0055743C">
              <w:rPr>
                <w:rFonts w:asciiTheme="minorHAnsi" w:hAnsiTheme="minorHAnsi" w:cstheme="minorHAnsi"/>
                <w:b/>
                <w:color w:val="000000" w:themeColor="text1"/>
              </w:rPr>
              <w:t>6</w:t>
            </w:r>
            <w:r w:rsidRPr="0055743C">
              <w:rPr>
                <w:rFonts w:asciiTheme="minorHAnsi" w:hAnsiTheme="minorHAnsi" w:cstheme="minorHAnsi"/>
                <w:color w:val="000000" w:themeColor="text1"/>
              </w:rPr>
              <w:t xml:space="preserve">, </w:t>
            </w:r>
            <w:r w:rsidR="00634EEF">
              <w:rPr>
                <w:rFonts w:asciiTheme="minorHAnsi" w:hAnsiTheme="minorHAnsi" w:cstheme="minorHAnsi"/>
                <w:color w:val="000000" w:themeColor="text1"/>
              </w:rPr>
              <w:t>M</w:t>
            </w:r>
            <w:r w:rsidR="00592800" w:rsidRPr="0055743C">
              <w:rPr>
                <w:rFonts w:asciiTheme="minorHAnsi" w:hAnsiTheme="minorHAnsi" w:cstheme="minorHAnsi"/>
                <w:color w:val="000000" w:themeColor="text1"/>
              </w:rPr>
              <w:t>COs</w:t>
            </w:r>
            <w:r w:rsidRPr="0055743C">
              <w:rPr>
                <w:rFonts w:asciiTheme="minorHAnsi" w:hAnsiTheme="minorHAnsi" w:cstheme="minorHAnsi"/>
                <w:color w:val="000000" w:themeColor="text1"/>
              </w:rPr>
              <w:t xml:space="preserve"> must report </w:t>
            </w:r>
            <w:r w:rsidR="00E20F69">
              <w:rPr>
                <w:rFonts w:asciiTheme="minorHAnsi" w:hAnsiTheme="minorHAnsi" w:cstheme="minorHAnsi"/>
                <w:color w:val="000000" w:themeColor="text1"/>
              </w:rPr>
              <w:t>data to MassHealth.</w:t>
            </w:r>
            <w:r w:rsidRPr="0055743C">
              <w:rPr>
                <w:rFonts w:asciiTheme="minorHAnsi" w:hAnsiTheme="minorHAnsi" w:cstheme="minorHAnsi"/>
                <w:color w:val="000000" w:themeColor="text1"/>
              </w:rPr>
              <w:t xml:space="preserve"> </w:t>
            </w:r>
            <w:r w:rsidR="00726D30">
              <w:rPr>
                <w:rFonts w:asciiTheme="minorHAnsi" w:hAnsiTheme="minorHAnsi" w:cstheme="minorHAnsi"/>
                <w:color w:val="000000" w:themeColor="text1"/>
              </w:rPr>
              <w:t>M</w:t>
            </w:r>
            <w:r w:rsidR="00592800" w:rsidRPr="0055743C">
              <w:rPr>
                <w:rFonts w:asciiTheme="minorHAnsi" w:hAnsiTheme="minorHAnsi" w:cstheme="minorHAnsi"/>
                <w:color w:val="000000" w:themeColor="text1"/>
              </w:rPr>
              <w:t>CO</w:t>
            </w:r>
            <w:r w:rsidRPr="0055743C">
              <w:rPr>
                <w:rFonts w:asciiTheme="minorHAnsi" w:hAnsiTheme="minorHAnsi" w:cstheme="minorHAnsi"/>
                <w:color w:val="000000" w:themeColor="text1"/>
              </w:rPr>
              <w:t xml:space="preserve">s must submit data in a form and format to be further specified by MassHealth. Required reporting elements will include: </w:t>
            </w:r>
          </w:p>
          <w:p w14:paraId="56168BF9" w14:textId="2B0F4438" w:rsidR="00FB59D5" w:rsidRPr="0055743C" w:rsidRDefault="00FB59D5" w:rsidP="00FB59D5">
            <w:pPr>
              <w:pStyle w:val="paragraph"/>
              <w:numPr>
                <w:ilvl w:val="0"/>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u w:val="single"/>
              </w:rPr>
              <w:t>Reporting Element 1</w:t>
            </w:r>
            <w:r w:rsidR="00FD4404">
              <w:rPr>
                <w:rStyle w:val="normaltextrun"/>
                <w:rFonts w:asciiTheme="minorHAnsi" w:eastAsiaTheme="majorEastAsia" w:hAnsiTheme="minorHAnsi" w:cstheme="minorHAnsi"/>
                <w:u w:val="single"/>
              </w:rPr>
              <w:t xml:space="preserve">, due </w:t>
            </w:r>
            <w:r w:rsidR="00FD4404" w:rsidRPr="00E54A91">
              <w:rPr>
                <w:rStyle w:val="normaltextrun"/>
                <w:rFonts w:asciiTheme="minorHAnsi" w:eastAsiaTheme="majorEastAsia" w:hAnsiTheme="minorHAnsi" w:cstheme="minorHAnsi"/>
                <w:b/>
                <w:bCs/>
                <w:u w:val="single"/>
              </w:rPr>
              <w:t>March 31, 2026</w:t>
            </w:r>
            <w:r w:rsidRPr="0055743C">
              <w:rPr>
                <w:rStyle w:val="normaltextrun"/>
                <w:rFonts w:asciiTheme="minorHAnsi" w:eastAsiaTheme="majorEastAsia" w:hAnsiTheme="minorHAnsi" w:cstheme="minorHAnsi"/>
              </w:rPr>
              <w:t xml:space="preserve">: </w:t>
            </w:r>
          </w:p>
          <w:p w14:paraId="3A04B62F" w14:textId="0954EFB5"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The accommodation needs screening question(s) used by </w:t>
            </w:r>
            <w:r w:rsidR="00726D30">
              <w:rPr>
                <w:rStyle w:val="normaltextrun"/>
                <w:rFonts w:asciiTheme="minorHAnsi" w:eastAsiaTheme="majorEastAsia" w:hAnsiTheme="minorHAnsi" w:cstheme="minorHAnsi"/>
              </w:rPr>
              <w:t>M</w:t>
            </w:r>
            <w:r w:rsidR="009F6A6A" w:rsidRPr="0055743C">
              <w:rPr>
                <w:rStyle w:val="normaltextrun"/>
                <w:rFonts w:asciiTheme="minorHAnsi" w:eastAsiaTheme="majorEastAsia" w:hAnsiTheme="minorHAnsi" w:cstheme="minorHAnsi"/>
              </w:rPr>
              <w:t>COs</w:t>
            </w:r>
            <w:r w:rsidRPr="0055743C">
              <w:rPr>
                <w:rStyle w:val="normaltextrun"/>
                <w:rFonts w:asciiTheme="minorHAnsi" w:eastAsiaTheme="majorEastAsia" w:hAnsiTheme="minorHAnsi" w:cstheme="minorHAnsi"/>
              </w:rPr>
              <w:t xml:space="preserve"> for the purpose of meeting performance requirements of this measure.</w:t>
            </w:r>
          </w:p>
          <w:p w14:paraId="61CE0409" w14:textId="77777777"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A description of how member-requested accommodation needs are documented in the medical record including:</w:t>
            </w:r>
            <w:r w:rsidRPr="0055743C">
              <w:rPr>
                <w:rStyle w:val="eop"/>
                <w:rFonts w:asciiTheme="minorHAnsi" w:hAnsiTheme="minorHAnsi" w:cstheme="minorHAnsi"/>
              </w:rPr>
              <w:t> </w:t>
            </w:r>
          </w:p>
          <w:p w14:paraId="377DBABE"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entry mode (free text vs. </w:t>
            </w:r>
            <w:proofErr w:type="gramStart"/>
            <w:r w:rsidRPr="0055743C">
              <w:rPr>
                <w:rStyle w:val="contextualspellingandgrammarerror"/>
                <w:rFonts w:asciiTheme="minorHAnsi" w:hAnsiTheme="minorHAnsi" w:cstheme="minorHAnsi"/>
              </w:rPr>
              <w:t>fixed-field);</w:t>
            </w:r>
            <w:proofErr w:type="gramEnd"/>
            <w:r w:rsidRPr="0055743C">
              <w:rPr>
                <w:rStyle w:val="eop"/>
                <w:rFonts w:asciiTheme="minorHAnsi" w:hAnsiTheme="minorHAnsi" w:cstheme="minorHAnsi"/>
              </w:rPr>
              <w:t> </w:t>
            </w:r>
          </w:p>
          <w:p w14:paraId="6D71CCF5"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specific fixed field options (if used); and</w:t>
            </w:r>
            <w:r w:rsidRPr="0055743C">
              <w:rPr>
                <w:rStyle w:val="eop"/>
                <w:rFonts w:asciiTheme="minorHAnsi" w:hAnsiTheme="minorHAnsi" w:cstheme="minorHAnsi"/>
              </w:rPr>
              <w:t> </w:t>
            </w:r>
          </w:p>
          <w:p w14:paraId="41D0CD36"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where accommodation needs information is displayed (e.g. top or sidebar of electronic health record, problem list, </w:t>
            </w:r>
            <w:r w:rsidRPr="0055743C">
              <w:rPr>
                <w:rStyle w:val="spellingerror"/>
                <w:rFonts w:asciiTheme="minorHAnsi" w:hAnsiTheme="minorHAnsi" w:cstheme="minorHAnsi"/>
              </w:rPr>
              <w:t>etc.</w:t>
            </w:r>
            <w:r w:rsidRPr="0055743C">
              <w:rPr>
                <w:rStyle w:val="normaltextrun"/>
                <w:rFonts w:asciiTheme="minorHAnsi" w:eastAsiaTheme="majorEastAsia" w:hAnsiTheme="minorHAnsi" w:cstheme="minorHAnsi"/>
              </w:rPr>
              <w:t>) </w:t>
            </w:r>
          </w:p>
          <w:p w14:paraId="025D745A" w14:textId="6BB54E5C" w:rsidR="00FB59D5" w:rsidRPr="0055743C" w:rsidRDefault="00FB59D5" w:rsidP="00FB59D5">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u w:val="single"/>
              </w:rPr>
              <w:t>Reporting Element 2</w:t>
            </w:r>
            <w:r w:rsidR="00FD4404">
              <w:rPr>
                <w:rStyle w:val="normaltextrun"/>
                <w:rFonts w:asciiTheme="minorHAnsi" w:eastAsiaTheme="majorEastAsia" w:hAnsiTheme="minorHAnsi" w:cstheme="minorHAnsi"/>
                <w:u w:val="single"/>
              </w:rPr>
              <w:t>, due</w:t>
            </w:r>
            <w:r w:rsidR="00805E2D">
              <w:rPr>
                <w:rStyle w:val="normaltextrun"/>
                <w:rFonts w:asciiTheme="minorHAnsi" w:eastAsiaTheme="majorEastAsia" w:hAnsiTheme="minorHAnsi" w:cstheme="minorHAnsi"/>
                <w:u w:val="single"/>
              </w:rPr>
              <w:t xml:space="preserve"> </w:t>
            </w:r>
            <w:r w:rsidR="00573726" w:rsidRPr="00E54A91">
              <w:rPr>
                <w:rStyle w:val="normaltextrun"/>
                <w:rFonts w:asciiTheme="minorHAnsi" w:eastAsiaTheme="majorEastAsia" w:hAnsiTheme="minorHAnsi" w:cstheme="minorHAnsi"/>
                <w:b/>
                <w:bCs/>
                <w:u w:val="single"/>
              </w:rPr>
              <w:t>September 1</w:t>
            </w:r>
            <w:r w:rsidR="00805E2D" w:rsidRPr="00E54A91">
              <w:rPr>
                <w:rStyle w:val="normaltextrun"/>
                <w:rFonts w:asciiTheme="minorHAnsi" w:eastAsiaTheme="majorEastAsia" w:hAnsiTheme="minorHAnsi" w:cstheme="minorHAnsi"/>
                <w:b/>
                <w:bCs/>
                <w:u w:val="single"/>
              </w:rPr>
              <w:t>, 2026</w:t>
            </w:r>
            <w:r w:rsidRPr="0055743C">
              <w:rPr>
                <w:rStyle w:val="normaltextrun"/>
                <w:rFonts w:asciiTheme="minorHAnsi" w:eastAsiaTheme="majorEastAsia" w:hAnsiTheme="minorHAnsi" w:cstheme="minorHAnsi"/>
              </w:rPr>
              <w:t>: For dates of service from J</w:t>
            </w:r>
            <w:r w:rsidR="009F6A6A" w:rsidRPr="0055743C">
              <w:rPr>
                <w:rStyle w:val="normaltextrun"/>
                <w:rFonts w:asciiTheme="minorHAnsi" w:eastAsiaTheme="majorEastAsia" w:hAnsiTheme="minorHAnsi" w:cstheme="minorHAnsi"/>
              </w:rPr>
              <w:t>anuary</w:t>
            </w:r>
            <w:r w:rsidRPr="0055743C">
              <w:rPr>
                <w:rStyle w:val="normaltextrun"/>
                <w:rFonts w:asciiTheme="minorHAnsi" w:eastAsiaTheme="majorEastAsia" w:hAnsiTheme="minorHAnsi" w:cstheme="minorHAnsi"/>
              </w:rPr>
              <w:t xml:space="preserve"> 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-December 31,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 data elements required to calculate Rates 1 and 2.</w:t>
            </w:r>
          </w:p>
          <w:p w14:paraId="5D203399" w14:textId="3ECFDDDB" w:rsidR="0065338C" w:rsidRPr="00423429" w:rsidRDefault="0065338C" w:rsidP="0042342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heme="majorEastAsia" w:cstheme="minorHAnsi"/>
                <w:sz w:val="24"/>
                <w:szCs w:val="24"/>
                <w:bdr w:val="none" w:sz="0" w:space="0" w:color="auto" w:frame="1"/>
                <w:shd w:val="clear" w:color="auto" w:fill="FFFFFF"/>
              </w:rPr>
            </w:pPr>
          </w:p>
        </w:tc>
      </w:tr>
      <w:tr w:rsidR="009F6A6A" w:rsidRPr="00E2482B" w14:paraId="401D4C8B"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42F09" w14:textId="75B65608" w:rsidR="009F6A6A" w:rsidRPr="00E2482B" w:rsidRDefault="009F6A6A" w:rsidP="00BF226F">
            <w:pPr>
              <w:pStyle w:val="MH-ChartContentText"/>
              <w:spacing w:before="120" w:after="120"/>
              <w:rPr>
                <w:sz w:val="24"/>
                <w:szCs w:val="24"/>
              </w:rPr>
            </w:pPr>
            <w:r>
              <w:rPr>
                <w:sz w:val="24"/>
                <w:szCs w:val="24"/>
              </w:rPr>
              <w:t>Performance Requirements: PY4-5</w:t>
            </w:r>
          </w:p>
        </w:tc>
        <w:tc>
          <w:tcPr>
            <w:tcW w:w="7650" w:type="dxa"/>
            <w:vAlign w:val="top"/>
          </w:tcPr>
          <w:p w14:paraId="2CE5D25F" w14:textId="77777777" w:rsidR="009F6A6A"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Component 1: Member Experience Survey</w:t>
            </w:r>
          </w:p>
          <w:p w14:paraId="3D09920C" w14:textId="6FEC9E28" w:rsidR="000A6A3E" w:rsidRPr="00273EA8" w:rsidRDefault="000A6A3E" w:rsidP="000A6A3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 xml:space="preserve">Q1-Q2 following the </w:t>
            </w:r>
            <w:r w:rsidRPr="00273EA8">
              <w:rPr>
                <w:rFonts w:eastAsia="Times New Roman" w:cstheme="minorHAnsi"/>
                <w:color w:val="000000" w:themeColor="text1"/>
                <w:sz w:val="24"/>
                <w:szCs w:val="24"/>
              </w:rPr>
              <w:t>PY (e.g., Jan-June 202</w:t>
            </w:r>
            <w:r w:rsidR="00062BB4" w:rsidRPr="00273EA8">
              <w:rPr>
                <w:rFonts w:eastAsia="Times New Roman" w:cstheme="minorHAnsi"/>
                <w:color w:val="000000" w:themeColor="text1"/>
                <w:sz w:val="24"/>
                <w:szCs w:val="24"/>
              </w:rPr>
              <w:t>7 for PY4</w:t>
            </w:r>
            <w:r w:rsidRPr="00273EA8">
              <w:rPr>
                <w:rFonts w:eastAsia="Times New Roman" w:cstheme="minorHAnsi"/>
                <w:color w:val="000000" w:themeColor="text1"/>
                <w:sz w:val="24"/>
                <w:szCs w:val="24"/>
              </w:rPr>
              <w:t>).</w:t>
            </w:r>
          </w:p>
          <w:p w14:paraId="48C7915F" w14:textId="77777777" w:rsidR="005A603A" w:rsidRPr="00273EA8"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p>
          <w:p w14:paraId="323B1981" w14:textId="77777777" w:rsidR="005A603A" w:rsidRPr="00273EA8"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73EA8">
              <w:rPr>
                <w:rFonts w:eastAsia="Times New Roman" w:cstheme="minorHAnsi"/>
                <w:b/>
                <w:bCs/>
                <w:sz w:val="24"/>
                <w:szCs w:val="24"/>
              </w:rPr>
              <w:t>Component 2: Disability Accommodation Needs Screening</w:t>
            </w:r>
          </w:p>
          <w:p w14:paraId="0E9626BF" w14:textId="6CABC9A6" w:rsidR="00F40D68" w:rsidRPr="002327D4" w:rsidRDefault="00F40D68" w:rsidP="00F40D6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2327D4">
              <w:rPr>
                <w:rFonts w:asciiTheme="minorHAnsi" w:hAnsiTheme="minorHAnsi" w:cstheme="minorBidi"/>
                <w:color w:val="000000" w:themeColor="text1"/>
              </w:rPr>
              <w:t xml:space="preserve">By </w:t>
            </w:r>
            <w:r w:rsidR="009F7008">
              <w:rPr>
                <w:rFonts w:asciiTheme="minorHAnsi" w:hAnsiTheme="minorHAnsi" w:cstheme="minorBidi"/>
                <w:b/>
                <w:bCs/>
                <w:color w:val="000000" w:themeColor="text1"/>
              </w:rPr>
              <w:t>S</w:t>
            </w:r>
            <w:r w:rsidR="009F7008">
              <w:rPr>
                <w:rFonts w:asciiTheme="minorHAnsi" w:hAnsiTheme="minorHAnsi" w:cstheme="minorBidi"/>
                <w:b/>
                <w:bCs/>
              </w:rPr>
              <w:t>eptember 1</w:t>
            </w:r>
            <w:r w:rsidRPr="002327D4">
              <w:rPr>
                <w:rStyle w:val="normaltextrun"/>
                <w:rFonts w:ascii="Arial" w:hAnsi="Arial" w:cs="Arial"/>
                <w:b/>
                <w:bCs/>
                <w:color w:val="000000" w:themeColor="text1"/>
              </w:rPr>
              <w:t xml:space="preserve"> following the PY </w:t>
            </w:r>
            <w:r w:rsidRPr="002327D4">
              <w:rPr>
                <w:rStyle w:val="normaltextrun"/>
                <w:rFonts w:ascii="Arial" w:hAnsi="Arial" w:cs="Arial"/>
                <w:color w:val="000000" w:themeColor="text1"/>
              </w:rPr>
              <w:t xml:space="preserve">(e.g., </w:t>
            </w:r>
            <w:r w:rsidR="006E1454">
              <w:rPr>
                <w:rStyle w:val="normaltextrun"/>
                <w:rFonts w:ascii="Arial" w:hAnsi="Arial" w:cs="Arial"/>
                <w:color w:val="000000" w:themeColor="text1"/>
              </w:rPr>
              <w:t>S</w:t>
            </w:r>
            <w:r w:rsidR="006E1454">
              <w:rPr>
                <w:rStyle w:val="normaltextrun"/>
                <w:rFonts w:ascii="Arial" w:hAnsi="Arial" w:cs="Arial"/>
              </w:rPr>
              <w:t>eptember 1</w:t>
            </w:r>
            <w:r w:rsidRPr="002327D4">
              <w:rPr>
                <w:rStyle w:val="normaltextrun"/>
                <w:rFonts w:ascii="Arial" w:hAnsi="Arial" w:cs="Arial"/>
                <w:color w:val="000000" w:themeColor="text1"/>
              </w:rPr>
              <w:t xml:space="preserve">, </w:t>
            </w:r>
            <w:proofErr w:type="gramStart"/>
            <w:r w:rsidRPr="002327D4">
              <w:rPr>
                <w:rStyle w:val="normaltextrun"/>
                <w:rFonts w:ascii="Arial" w:hAnsi="Arial" w:cs="Arial"/>
                <w:color w:val="000000" w:themeColor="text1"/>
              </w:rPr>
              <w:t>2027</w:t>
            </w:r>
            <w:proofErr w:type="gramEnd"/>
            <w:r w:rsidRPr="002327D4">
              <w:rPr>
                <w:rStyle w:val="normaltextrun"/>
                <w:rFonts w:ascii="Arial" w:hAnsi="Arial" w:cs="Arial"/>
                <w:color w:val="000000" w:themeColor="text1"/>
              </w:rPr>
              <w:t xml:space="preserve"> for PY4)</w:t>
            </w:r>
            <w:r w:rsidRPr="002327D4">
              <w:rPr>
                <w:rFonts w:asciiTheme="minorHAnsi" w:hAnsiTheme="minorHAnsi" w:cstheme="minorBidi"/>
                <w:color w:val="000000" w:themeColor="text1"/>
              </w:rPr>
              <w:t xml:space="preserve">, </w:t>
            </w:r>
            <w:r w:rsidR="00726D30">
              <w:rPr>
                <w:rFonts w:asciiTheme="minorHAnsi" w:hAnsiTheme="minorHAnsi" w:cstheme="minorBidi"/>
                <w:color w:val="000000" w:themeColor="text1"/>
              </w:rPr>
              <w:t>M</w:t>
            </w:r>
            <w:r w:rsidRPr="002327D4">
              <w:rPr>
                <w:rFonts w:asciiTheme="minorHAnsi" w:hAnsiTheme="minorHAnsi" w:cstheme="minorBidi"/>
                <w:color w:val="000000" w:themeColor="text1"/>
              </w:rPr>
              <w:t xml:space="preserve">COs must report </w:t>
            </w:r>
            <w:r w:rsidR="008601BC">
              <w:rPr>
                <w:rFonts w:asciiTheme="minorHAnsi" w:hAnsiTheme="minorHAnsi" w:cstheme="minorBidi"/>
                <w:color w:val="000000" w:themeColor="text1"/>
              </w:rPr>
              <w:t>data</w:t>
            </w:r>
            <w:r w:rsidRPr="002327D4">
              <w:rPr>
                <w:rFonts w:asciiTheme="minorHAnsi" w:hAnsiTheme="minorHAnsi" w:cstheme="minorBidi"/>
                <w:color w:val="000000" w:themeColor="text1"/>
              </w:rPr>
              <w:t xml:space="preserve"> to MassHealth. </w:t>
            </w:r>
            <w:r w:rsidR="00726D30">
              <w:rPr>
                <w:rFonts w:asciiTheme="minorHAnsi" w:hAnsiTheme="minorHAnsi" w:cstheme="minorBidi"/>
                <w:color w:val="000000" w:themeColor="text1"/>
              </w:rPr>
              <w:t>M</w:t>
            </w:r>
            <w:r w:rsidRPr="002327D4">
              <w:rPr>
                <w:rFonts w:asciiTheme="minorHAnsi" w:hAnsiTheme="minorHAnsi" w:cstheme="minorBidi"/>
                <w:color w:val="000000" w:themeColor="text1"/>
              </w:rPr>
              <w:t xml:space="preserve">COs must submit </w:t>
            </w:r>
            <w:r w:rsidRPr="002327D4">
              <w:rPr>
                <w:rFonts w:asciiTheme="minorHAnsi" w:hAnsiTheme="minorHAnsi" w:cstheme="minorBidi"/>
                <w:color w:val="000000" w:themeColor="text1"/>
              </w:rPr>
              <w:lastRenderedPageBreak/>
              <w:t xml:space="preserve">data in a form and format to be further specified by MassHealth. Required reporting elements will include: </w:t>
            </w:r>
          </w:p>
          <w:p w14:paraId="31591639" w14:textId="212A2FC3" w:rsidR="00F40D68" w:rsidRPr="002327D4" w:rsidRDefault="00F40D68" w:rsidP="00F40D68">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27D4">
              <w:rPr>
                <w:rStyle w:val="normaltextrun"/>
                <w:rFonts w:asciiTheme="minorHAnsi" w:eastAsiaTheme="majorEastAsia" w:hAnsiTheme="minorHAnsi" w:cstheme="minorBidi"/>
              </w:rPr>
              <w:t xml:space="preserve">For dates of service in the respective PY, data elements required to calculate Rates 1 and 2 as specified in the file specifications submitted via </w:t>
            </w:r>
            <w:r w:rsidR="003670A3" w:rsidRPr="002327D4">
              <w:rPr>
                <w:rStyle w:val="normaltextrun"/>
                <w:rFonts w:asciiTheme="minorHAnsi" w:eastAsiaTheme="majorEastAsia" w:hAnsiTheme="minorHAnsi" w:cstheme="minorBidi"/>
              </w:rPr>
              <w:t xml:space="preserve">the </w:t>
            </w:r>
            <w:r w:rsidR="00020C98">
              <w:rPr>
                <w:rStyle w:val="normaltextrun"/>
                <w:rFonts w:asciiTheme="minorHAnsi" w:eastAsiaTheme="majorEastAsia" w:hAnsiTheme="minorHAnsi" w:cstheme="minorBidi"/>
              </w:rPr>
              <w:t>QEIP</w:t>
            </w:r>
            <w:r w:rsidR="003670A3" w:rsidRPr="002327D4">
              <w:rPr>
                <w:rStyle w:val="normaltextrun"/>
                <w:rFonts w:asciiTheme="minorHAnsi" w:eastAsiaTheme="majorEastAsia" w:hAnsiTheme="minorHAnsi" w:cstheme="minorBidi"/>
              </w:rPr>
              <w:t xml:space="preserve"> </w:t>
            </w:r>
            <w:r w:rsidR="00020C98">
              <w:rPr>
                <w:rStyle w:val="normaltextrun"/>
                <w:rFonts w:asciiTheme="minorHAnsi" w:eastAsiaTheme="majorEastAsia" w:hAnsiTheme="minorHAnsi" w:cstheme="minorBidi"/>
              </w:rPr>
              <w:t>P</w:t>
            </w:r>
            <w:r w:rsidR="003670A3" w:rsidRPr="002327D4">
              <w:rPr>
                <w:rStyle w:val="normaltextrun"/>
                <w:rFonts w:asciiTheme="minorHAnsi" w:eastAsiaTheme="majorEastAsia" w:hAnsiTheme="minorHAnsi" w:cstheme="minorBidi"/>
              </w:rPr>
              <w:t>ortal</w:t>
            </w:r>
            <w:r w:rsidRPr="002327D4">
              <w:rPr>
                <w:rStyle w:val="normaltextrun"/>
                <w:rFonts w:asciiTheme="minorHAnsi" w:eastAsiaTheme="majorEastAsia" w:hAnsiTheme="minorHAnsi" w:cstheme="minorBidi"/>
              </w:rPr>
              <w:t>.</w:t>
            </w:r>
          </w:p>
          <w:p w14:paraId="41B66252" w14:textId="77777777" w:rsidR="00F40D68" w:rsidRPr="002327D4" w:rsidRDefault="00F40D68" w:rsidP="00F40D68">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sz w:val="24"/>
                <w:szCs w:val="24"/>
                <w:bdr w:val="none" w:sz="0" w:space="0" w:color="auto" w:frame="1"/>
                <w:shd w:val="clear" w:color="auto" w:fill="FFFFFF"/>
              </w:rPr>
            </w:pPr>
          </w:p>
          <w:p w14:paraId="0EED492F" w14:textId="5E3B5D8B" w:rsidR="005A603A" w:rsidRPr="002327D4" w:rsidDel="00AB43FD" w:rsidRDefault="00FA45CE" w:rsidP="00F40D6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6C6AA00">
              <w:rPr>
                <w:sz w:val="24"/>
                <w:szCs w:val="24"/>
              </w:rPr>
              <w:t xml:space="preserve">MassHealth </w:t>
            </w:r>
            <w:r>
              <w:rPr>
                <w:sz w:val="24"/>
                <w:szCs w:val="24"/>
              </w:rPr>
              <w:t>anticipates auditing</w:t>
            </w:r>
            <w:r w:rsidRPr="06C6AA00">
              <w:rPr>
                <w:sz w:val="24"/>
                <w:szCs w:val="24"/>
              </w:rPr>
              <w:t xml:space="preserve"> the data submitted by the </w:t>
            </w:r>
            <w:r>
              <w:rPr>
                <w:sz w:val="24"/>
                <w:szCs w:val="24"/>
              </w:rPr>
              <w:t>M</w:t>
            </w:r>
            <w:r w:rsidRPr="06C6AA00">
              <w:rPr>
                <w:sz w:val="24"/>
                <w:szCs w:val="24"/>
              </w:rPr>
              <w:t>CO</w:t>
            </w:r>
            <w:r>
              <w:rPr>
                <w:sz w:val="24"/>
                <w:szCs w:val="24"/>
              </w:rPr>
              <w:t xml:space="preserve"> to calculate Rate 1 and Rate 2</w:t>
            </w:r>
            <w:r w:rsidRPr="06C6AA00">
              <w:rPr>
                <w:sz w:val="24"/>
                <w:szCs w:val="24"/>
              </w:rPr>
              <w:t>, per the methodology outlined in the QEIP Portal User Guide.</w:t>
            </w:r>
          </w:p>
        </w:tc>
      </w:tr>
      <w:tr w:rsidR="00F72325" w:rsidRPr="00E2482B" w14:paraId="69DB3801"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2FACD21A" w:rsidR="00F72325" w:rsidRPr="00E2482B" w:rsidRDefault="00285AE4" w:rsidP="00BF226F">
            <w:pPr>
              <w:pStyle w:val="MH-ChartContentText"/>
              <w:spacing w:before="120" w:after="120"/>
            </w:pPr>
            <w:r w:rsidRPr="00E2482B">
              <w:rPr>
                <w:sz w:val="24"/>
                <w:szCs w:val="24"/>
              </w:rPr>
              <w:lastRenderedPageBreak/>
              <w:t>Performance Assessment</w:t>
            </w:r>
            <w:r w:rsidR="0023780F" w:rsidRPr="0049447D">
              <w:rPr>
                <w:sz w:val="24"/>
                <w:szCs w:val="24"/>
              </w:rPr>
              <w:t>:</w:t>
            </w:r>
            <w:r w:rsidR="0023780F" w:rsidRPr="00002F59">
              <w:rPr>
                <w:sz w:val="24"/>
                <w:szCs w:val="24"/>
              </w:rPr>
              <w:t xml:space="preserve"> PY3</w:t>
            </w:r>
          </w:p>
        </w:tc>
        <w:tc>
          <w:tcPr>
            <w:tcW w:w="7650" w:type="dxa"/>
            <w:vAlign w:val="top"/>
          </w:tcPr>
          <w:p w14:paraId="57B9AF86" w14:textId="07311555"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Pay-for-Reporting</w:t>
            </w:r>
          </w:p>
          <w:p w14:paraId="098F7F6D" w14:textId="66C5ADBA"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Component 1</w:t>
            </w:r>
            <w:r w:rsidR="00046849">
              <w:rPr>
                <w:rFonts w:eastAsia="Times New Roman" w:cstheme="minorHAnsi"/>
                <w:b/>
                <w:bCs/>
                <w:color w:val="000000" w:themeColor="text1"/>
                <w:sz w:val="24"/>
                <w:szCs w:val="24"/>
              </w:rPr>
              <w:t>: Member Experience Survey</w:t>
            </w:r>
            <w:r w:rsidRPr="00E2482B">
              <w:rPr>
                <w:rFonts w:eastAsia="Times New Roman" w:cstheme="minorHAnsi"/>
                <w:b/>
                <w:bCs/>
                <w:color w:val="000000" w:themeColor="text1"/>
                <w:sz w:val="24"/>
                <w:szCs w:val="24"/>
              </w:rPr>
              <w:t xml:space="preserve"> </w:t>
            </w:r>
          </w:p>
          <w:p w14:paraId="37407A33" w14:textId="669C48B3" w:rsidR="003C7FD6" w:rsidRDefault="00244819"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Member Experience Survey (component #2) will be reporting-only </w:t>
            </w:r>
            <w:r w:rsidR="003F4192">
              <w:rPr>
                <w:rFonts w:eastAsia="Times New Roman" w:cstheme="minorHAnsi"/>
                <w:color w:val="000000" w:themeColor="text1"/>
                <w:sz w:val="24"/>
                <w:szCs w:val="24"/>
              </w:rPr>
              <w:t xml:space="preserve">in PY3 </w:t>
            </w:r>
            <w:r w:rsidRPr="00E2482B">
              <w:rPr>
                <w:rFonts w:eastAsia="Times New Roman" w:cstheme="minorHAnsi"/>
                <w:color w:val="000000" w:themeColor="text1"/>
                <w:sz w:val="24"/>
                <w:szCs w:val="24"/>
              </w:rPr>
              <w:t>(MassHealth-administered survey).</w:t>
            </w:r>
          </w:p>
          <w:p w14:paraId="75F0ED15" w14:textId="77777777" w:rsidR="00A6142D" w:rsidRPr="00E705A4" w:rsidRDefault="00A6142D"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705A4">
              <w:rPr>
                <w:rFonts w:eastAsia="Times New Roman" w:cstheme="minorHAnsi"/>
                <w:b/>
                <w:bCs/>
                <w:color w:val="000000" w:themeColor="text1"/>
                <w:sz w:val="24"/>
                <w:szCs w:val="24"/>
              </w:rPr>
              <w:t>Component 2</w:t>
            </w:r>
            <w:r w:rsidR="00046849">
              <w:rPr>
                <w:rFonts w:eastAsia="Times New Roman" w:cstheme="minorHAnsi"/>
                <w:b/>
                <w:bCs/>
                <w:color w:val="000000" w:themeColor="text1"/>
                <w:sz w:val="24"/>
                <w:szCs w:val="24"/>
              </w:rPr>
              <w:t>: Disability Accommodation Needs Screening (100</w:t>
            </w:r>
            <w:r w:rsidR="00046849" w:rsidRPr="00E705A4">
              <w:rPr>
                <w:rFonts w:eastAsia="Times New Roman" w:cstheme="minorHAnsi"/>
                <w:b/>
                <w:bCs/>
                <w:color w:val="000000" w:themeColor="text1"/>
                <w:sz w:val="24"/>
                <w:szCs w:val="24"/>
              </w:rPr>
              <w:t>% of measure score)</w:t>
            </w:r>
          </w:p>
          <w:p w14:paraId="784FAC1B" w14:textId="00DD8176"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53561">
              <w:rPr>
                <w:rFonts w:eastAsia="Times New Roman" w:cstheme="minorHAnsi"/>
                <w:sz w:val="24"/>
                <w:szCs w:val="24"/>
              </w:rPr>
              <w:t xml:space="preserve">An </w:t>
            </w:r>
            <w:r w:rsidR="00726D30">
              <w:rPr>
                <w:rFonts w:eastAsia="Times New Roman" w:cstheme="minorHAnsi"/>
                <w:sz w:val="24"/>
                <w:szCs w:val="24"/>
              </w:rPr>
              <w:t>M</w:t>
            </w:r>
            <w:r w:rsidRPr="00653561">
              <w:rPr>
                <w:rFonts w:eastAsia="Times New Roman" w:cstheme="minorHAnsi"/>
                <w:sz w:val="24"/>
                <w:szCs w:val="24"/>
              </w:rPr>
              <w:t xml:space="preserve">CO will earn 20% of the points attributed to the measure for a timely, complete, and responsive submission of Reporting Element 1 to MassHealth by </w:t>
            </w:r>
            <w:r w:rsidR="00DC5683">
              <w:rPr>
                <w:rFonts w:eastAsia="Times New Roman" w:cstheme="minorHAnsi"/>
                <w:sz w:val="24"/>
                <w:szCs w:val="24"/>
              </w:rPr>
              <w:t>Ma</w:t>
            </w:r>
            <w:r w:rsidR="00B11D2A">
              <w:rPr>
                <w:rFonts w:eastAsia="Times New Roman" w:cstheme="minorHAnsi"/>
                <w:sz w:val="24"/>
                <w:szCs w:val="24"/>
              </w:rPr>
              <w:t>r</w:t>
            </w:r>
            <w:r w:rsidR="00DC5683">
              <w:rPr>
                <w:rFonts w:eastAsia="Times New Roman" w:cstheme="minorHAnsi"/>
                <w:sz w:val="24"/>
                <w:szCs w:val="24"/>
              </w:rPr>
              <w:t>ch 31</w:t>
            </w:r>
            <w:r w:rsidRPr="00653561">
              <w:rPr>
                <w:rFonts w:eastAsia="Times New Roman" w:cstheme="minorHAnsi"/>
                <w:sz w:val="24"/>
                <w:szCs w:val="24"/>
              </w:rPr>
              <w:t>, 2026.</w:t>
            </w:r>
          </w:p>
          <w:p w14:paraId="238A7DAC" w14:textId="1563CC8F"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653561">
              <w:rPr>
                <w:sz w:val="24"/>
                <w:szCs w:val="24"/>
              </w:rPr>
              <w:t xml:space="preserve">An </w:t>
            </w:r>
            <w:r w:rsidR="00726D30">
              <w:rPr>
                <w:sz w:val="24"/>
                <w:szCs w:val="24"/>
              </w:rPr>
              <w:t>M</w:t>
            </w:r>
            <w:r w:rsidRPr="00653561">
              <w:rPr>
                <w:sz w:val="24"/>
                <w:szCs w:val="24"/>
              </w:rPr>
              <w:t xml:space="preserve">CO will earn 80% of the points attributed to the measure for a timely, complete, and responsive submission of Reporting Element 2 to MassHealth by </w:t>
            </w:r>
            <w:r w:rsidR="00FB5DEC">
              <w:rPr>
                <w:sz w:val="24"/>
                <w:szCs w:val="24"/>
              </w:rPr>
              <w:t>September 1</w:t>
            </w:r>
            <w:r w:rsidRPr="00653561">
              <w:rPr>
                <w:sz w:val="24"/>
                <w:szCs w:val="24"/>
              </w:rPr>
              <w:t>, 2026.</w:t>
            </w:r>
          </w:p>
          <w:p w14:paraId="3B8D0094" w14:textId="44FE815E" w:rsidR="00AB43FD" w:rsidRPr="00641C04" w:rsidRDefault="00641F13" w:rsidP="00641C04">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53561">
              <w:rPr>
                <w:sz w:val="24"/>
                <w:szCs w:val="24"/>
              </w:rPr>
              <w:t xml:space="preserve">An </w:t>
            </w:r>
            <w:r w:rsidR="00726D30">
              <w:rPr>
                <w:sz w:val="24"/>
                <w:szCs w:val="24"/>
              </w:rPr>
              <w:t>M</w:t>
            </w:r>
            <w:r w:rsidRPr="00653561">
              <w:rPr>
                <w:sz w:val="24"/>
                <w:szCs w:val="24"/>
              </w:rPr>
              <w:t xml:space="preserve">CO will earn 0% of the points attributed to the measure if the </w:t>
            </w:r>
            <w:r w:rsidR="00726D30">
              <w:rPr>
                <w:sz w:val="24"/>
                <w:szCs w:val="24"/>
              </w:rPr>
              <w:t>M</w:t>
            </w:r>
            <w:r w:rsidRPr="00653561">
              <w:rPr>
                <w:sz w:val="24"/>
                <w:szCs w:val="24"/>
              </w:rPr>
              <w:t xml:space="preserve">CO does not submit a timely, complete, and responsive submission of Reporting Element 1 and Reporting Element 2 to MassHealth by </w:t>
            </w:r>
            <w:r w:rsidR="00DC5683">
              <w:rPr>
                <w:sz w:val="24"/>
                <w:szCs w:val="24"/>
              </w:rPr>
              <w:t xml:space="preserve">March 31 and </w:t>
            </w:r>
            <w:r w:rsidR="00FB5DEC">
              <w:rPr>
                <w:sz w:val="24"/>
                <w:szCs w:val="24"/>
              </w:rPr>
              <w:t>September 1</w:t>
            </w:r>
            <w:r w:rsidRPr="00641C04">
              <w:rPr>
                <w:sz w:val="24"/>
                <w:szCs w:val="24"/>
              </w:rPr>
              <w:t>, 2026</w:t>
            </w:r>
            <w:r w:rsidR="00DC5683">
              <w:rPr>
                <w:sz w:val="24"/>
                <w:szCs w:val="24"/>
              </w:rPr>
              <w:t>, respectively</w:t>
            </w:r>
            <w:r w:rsidR="00641C04">
              <w:rPr>
                <w:sz w:val="24"/>
                <w:szCs w:val="24"/>
              </w:rPr>
              <w:t>.</w:t>
            </w:r>
          </w:p>
          <w:p w14:paraId="126FE61A" w14:textId="48182D92" w:rsidR="00641C04" w:rsidRPr="00641C04" w:rsidRDefault="00641C04" w:rsidP="00641C04">
            <w:pPr>
              <w:pStyle w:val="ListParagraph"/>
              <w:spacing w:before="0" w:after="0" w:line="240" w:lineRule="auto"/>
              <w:ind w:left="764"/>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96F6C" w:rsidRPr="00E2482B" w14:paraId="344D0517"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7F5544C" w14:textId="2CF533A5" w:rsidR="00496F6C" w:rsidRPr="00E2482B" w:rsidRDefault="00496F6C" w:rsidP="00BF226F">
            <w:pPr>
              <w:pStyle w:val="MH-ChartContentText"/>
              <w:spacing w:before="120" w:after="120"/>
              <w:rPr>
                <w:sz w:val="24"/>
                <w:szCs w:val="24"/>
              </w:rPr>
            </w:pPr>
            <w:r>
              <w:rPr>
                <w:sz w:val="24"/>
                <w:szCs w:val="24"/>
              </w:rPr>
              <w:t>Performance Assessment: PY4-5</w:t>
            </w:r>
          </w:p>
        </w:tc>
        <w:tc>
          <w:tcPr>
            <w:tcW w:w="7650" w:type="dxa"/>
            <w:vAlign w:val="top"/>
          </w:tcPr>
          <w:p w14:paraId="09AFB204" w14:textId="2169BEE1" w:rsidR="00496F6C" w:rsidRPr="00641C04" w:rsidRDefault="00F74806"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41C04">
              <w:rPr>
                <w:rFonts w:eastAsia="Times New Roman" w:cstheme="minorHAnsi"/>
                <w:color w:val="000000" w:themeColor="text1"/>
                <w:sz w:val="24"/>
                <w:szCs w:val="24"/>
              </w:rPr>
              <w:t xml:space="preserve">See the MassHealth </w:t>
            </w:r>
            <w:r w:rsidR="00726D30">
              <w:rPr>
                <w:rFonts w:eastAsia="Times New Roman" w:cstheme="minorHAnsi"/>
                <w:color w:val="000000" w:themeColor="text1"/>
                <w:sz w:val="24"/>
                <w:szCs w:val="24"/>
              </w:rPr>
              <w:t>M</w:t>
            </w:r>
            <w:r>
              <w:rPr>
                <w:rFonts w:eastAsia="Times New Roman" w:cstheme="minorHAnsi"/>
                <w:color w:val="000000" w:themeColor="text1"/>
                <w:sz w:val="24"/>
                <w:szCs w:val="24"/>
              </w:rPr>
              <w:t xml:space="preserve">CO </w:t>
            </w:r>
            <w:r w:rsidRPr="00641C04">
              <w:rPr>
                <w:rFonts w:eastAsia="Times New Roman" w:cstheme="minorHAnsi"/>
                <w:color w:val="000000" w:themeColor="text1"/>
                <w:sz w:val="24"/>
                <w:szCs w:val="24"/>
              </w:rPr>
              <w:t>Quality and Equity Incentive Program (</w:t>
            </w:r>
            <w:r w:rsidR="00726D30">
              <w:rPr>
                <w:rFonts w:eastAsia="Times New Roman" w:cstheme="minorHAnsi"/>
                <w:color w:val="000000" w:themeColor="text1"/>
                <w:sz w:val="24"/>
                <w:szCs w:val="24"/>
              </w:rPr>
              <w:t>M</w:t>
            </w:r>
            <w:r w:rsidRPr="00641C04">
              <w:rPr>
                <w:rFonts w:eastAsia="Times New Roman" w:cstheme="minorHAnsi"/>
                <w:color w:val="000000" w:themeColor="text1"/>
                <w:sz w:val="24"/>
                <w:szCs w:val="24"/>
              </w:rPr>
              <w:t>QEIP) Performance Assessment Methodology manual.</w:t>
            </w:r>
          </w:p>
        </w:tc>
      </w:tr>
    </w:tbl>
    <w:p w14:paraId="4AE8D793" w14:textId="77777777" w:rsidR="003E0FD2" w:rsidRPr="00E2482B" w:rsidRDefault="003E0FD2" w:rsidP="00F72325">
      <w:pPr>
        <w:spacing w:before="0"/>
        <w:rPr>
          <w:rFonts w:cstheme="minorHAnsi"/>
          <w:b/>
          <w:bCs/>
          <w:sz w:val="24"/>
          <w:szCs w:val="24"/>
        </w:rPr>
      </w:pPr>
    </w:p>
    <w:p w14:paraId="45FB5974" w14:textId="72B5D9F3" w:rsidR="009100BF" w:rsidRDefault="009100BF">
      <w:pPr>
        <w:spacing w:before="0" w:after="0" w:line="240" w:lineRule="auto"/>
        <w:rPr>
          <w:rFonts w:cstheme="minorHAnsi"/>
          <w:b/>
          <w:bCs/>
          <w:sz w:val="24"/>
          <w:szCs w:val="24"/>
        </w:rPr>
      </w:pPr>
      <w:r>
        <w:rPr>
          <w:rFonts w:cstheme="minorHAnsi"/>
          <w:b/>
          <w:bCs/>
          <w:sz w:val="24"/>
          <w:szCs w:val="24"/>
        </w:rPr>
        <w:br w:type="page"/>
      </w:r>
    </w:p>
    <w:p w14:paraId="2C1A31AA" w14:textId="7A07EA97" w:rsidR="0051115A" w:rsidRPr="00E2482B" w:rsidRDefault="000505C4" w:rsidP="00DE076D">
      <w:pPr>
        <w:pStyle w:val="Heading2"/>
        <w:numPr>
          <w:ilvl w:val="0"/>
          <w:numId w:val="3"/>
        </w:numPr>
        <w:rPr>
          <w:rFonts w:asciiTheme="minorHAnsi" w:hAnsiTheme="minorHAnsi" w:cstheme="minorHAnsi"/>
        </w:rPr>
      </w:pPr>
      <w:bookmarkStart w:id="22" w:name="_Toc192854765"/>
      <w:r w:rsidRPr="00E2482B">
        <w:rPr>
          <w:rFonts w:asciiTheme="minorHAnsi" w:hAnsiTheme="minorHAnsi" w:cstheme="minorHAnsi"/>
        </w:rPr>
        <w:lastRenderedPageBreak/>
        <w:t>Achievement of External Standards for Health Equity</w:t>
      </w:r>
      <w:bookmarkEnd w:id="22"/>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2A85ED2D" w:rsidR="00EF754F" w:rsidRPr="00E2482B" w:rsidRDefault="511EE03A"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F883311">
              <w:rPr>
                <w:rFonts w:eastAsia="Times New Roman"/>
                <w:sz w:val="24"/>
                <w:szCs w:val="24"/>
              </w:rPr>
              <w:t xml:space="preserve">MassHealth (Relying on standards established by the </w:t>
            </w:r>
            <w:r w:rsidR="00EF754F" w:rsidRPr="00E2482B">
              <w:rPr>
                <w:rFonts w:eastAsia="Times New Roman"/>
                <w:sz w:val="24"/>
                <w:szCs w:val="24"/>
              </w:rPr>
              <w:t>National Committee for Quality Assurance (NCQA)</w:t>
            </w:r>
            <w:r w:rsidR="00D37567">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6E0EAC60" w:rsidR="00EF754F" w:rsidRPr="00E2482B" w:rsidRDefault="00EF754F" w:rsidP="00BF226F">
            <w:pPr>
              <w:pStyle w:val="MH-ChartContentText"/>
              <w:spacing w:before="120" w:after="120"/>
              <w:rPr>
                <w:sz w:val="24"/>
                <w:szCs w:val="24"/>
              </w:rPr>
            </w:pPr>
            <w:r w:rsidRPr="00E2482B">
              <w:rPr>
                <w:sz w:val="24"/>
                <w:szCs w:val="24"/>
              </w:rPr>
              <w:t>Performance Status: PY</w:t>
            </w:r>
            <w:r w:rsidR="00E179CE">
              <w:rPr>
                <w:sz w:val="24"/>
                <w:szCs w:val="24"/>
              </w:rPr>
              <w:t>3</w:t>
            </w:r>
          </w:p>
        </w:tc>
        <w:tc>
          <w:tcPr>
            <w:tcW w:w="6840" w:type="dxa"/>
            <w:vAlign w:val="top"/>
          </w:tcPr>
          <w:p w14:paraId="6C1C69D1" w14:textId="43F7D0C4" w:rsidR="00100721" w:rsidRDefault="009E54C0"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p w14:paraId="688910C1" w14:textId="27D86044"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A10BFC" w:rsidRPr="00E2482B" w14:paraId="09537F0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520BBBA" w14:textId="5C22F958" w:rsidR="00A10BFC" w:rsidRPr="00E2482B" w:rsidRDefault="00A10BFC" w:rsidP="00A10BFC">
            <w:pPr>
              <w:pStyle w:val="MH-ChartContentText"/>
              <w:spacing w:before="120" w:after="120"/>
              <w:rPr>
                <w:sz w:val="24"/>
                <w:szCs w:val="24"/>
              </w:rPr>
            </w:pPr>
            <w:r w:rsidRPr="00E2482B">
              <w:rPr>
                <w:sz w:val="24"/>
                <w:szCs w:val="24"/>
              </w:rPr>
              <w:t>Performance Status: PY</w:t>
            </w:r>
            <w:r>
              <w:rPr>
                <w:sz w:val="24"/>
                <w:szCs w:val="24"/>
              </w:rPr>
              <w:t>4-5</w:t>
            </w:r>
          </w:p>
        </w:tc>
        <w:tc>
          <w:tcPr>
            <w:tcW w:w="6840" w:type="dxa"/>
            <w:vAlign w:val="top"/>
          </w:tcPr>
          <w:p w14:paraId="63CEA316" w14:textId="284C7A1C" w:rsidR="00A10BFC" w:rsidRDefault="00A10BFC" w:rsidP="00A10BF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Pr>
                <w:rFonts w:eastAsia="Times New Roman"/>
                <w:sz w:val="24"/>
                <w:szCs w:val="24"/>
              </w:rPr>
              <w:t xml:space="preserve"> (P4R)</w:t>
            </w:r>
          </w:p>
        </w:tc>
      </w:tr>
    </w:tbl>
    <w:p w14:paraId="668FC3AF" w14:textId="77777777" w:rsidR="0051115A" w:rsidRPr="00E2482B" w:rsidRDefault="0051115A" w:rsidP="00487DFC">
      <w:pPr>
        <w:spacing w:before="0" w:after="0"/>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7C6463A5"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w:t>
      </w:r>
      <w:r w:rsidR="000A6526">
        <w:rPr>
          <w:rFonts w:eastAsia="Times New Roman" w:cstheme="minorHAnsi"/>
          <w:color w:val="000000" w:themeColor="text1"/>
          <w:sz w:val="24"/>
          <w:szCs w:val="24"/>
        </w:rPr>
        <w:t>M</w:t>
      </w:r>
      <w:r w:rsidR="007B513E">
        <w:rPr>
          <w:rFonts w:eastAsia="Times New Roman" w:cstheme="minorHAnsi"/>
          <w:color w:val="000000" w:themeColor="text1"/>
          <w:sz w:val="24"/>
          <w:szCs w:val="24"/>
        </w:rPr>
        <w:t xml:space="preserve">CO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w:t>
      </w:r>
      <w:r w:rsidR="00040AE6">
        <w:rPr>
          <w:rFonts w:eastAsia="Times New Roman" w:cstheme="minorHAnsi"/>
          <w:color w:val="000000" w:themeColor="text1"/>
          <w:sz w:val="24"/>
          <w:szCs w:val="24"/>
        </w:rPr>
        <w:t xml:space="preserve"> </w:t>
      </w:r>
    </w:p>
    <w:p w14:paraId="4DE0A088" w14:textId="246ED40B"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w:t>
      </w:r>
      <w:r w:rsidR="004F5F18">
        <w:rPr>
          <w:rStyle w:val="FootnoteReference"/>
          <w:rFonts w:eastAsia="Times New Roman" w:cstheme="minorHAnsi"/>
          <w:color w:val="000000" w:themeColor="text1"/>
          <w:sz w:val="24"/>
          <w:szCs w:val="24"/>
        </w:rPr>
        <w:footnoteReference w:id="9"/>
      </w:r>
      <w:r w:rsidRPr="00E2482B">
        <w:rPr>
          <w:rFonts w:eastAsia="Times New Roman" w:cstheme="minorHAnsi"/>
          <w:color w:val="000000" w:themeColor="text1"/>
          <w:sz w:val="24"/>
          <w:szCs w:val="24"/>
        </w:rPr>
        <w:t xml:space="preserve">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to address health care disparities. These Health Equity Standards build on the equity-focused Health Plan Accreditation standards to recognize organizations that go above and beyond to provide high quality and equitable care.</w:t>
      </w:r>
    </w:p>
    <w:p w14:paraId="6BF72D4B" w14:textId="03CA1E2D" w:rsidR="00091C55" w:rsidRPr="00487DFC" w:rsidRDefault="00F219D8" w:rsidP="00487DFC">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B36CCB">
        <w:rPr>
          <w:rFonts w:eastAsia="Times New Roman" w:cstheme="minorHAnsi"/>
          <w:color w:val="000000" w:themeColor="text1"/>
          <w:sz w:val="24"/>
          <w:szCs w:val="24"/>
        </w:rPr>
        <w:t>M</w:t>
      </w:r>
      <w:r w:rsidR="00551F95">
        <w:rPr>
          <w:rFonts w:eastAsia="Times New Roman" w:cstheme="minorHAnsi"/>
          <w:color w:val="000000" w:themeColor="text1"/>
          <w:sz w:val="24"/>
          <w:szCs w:val="24"/>
        </w:rPr>
        <w:t xml:space="preserve">COs to </w:t>
      </w:r>
      <w:r w:rsidR="00AF37B1">
        <w:rPr>
          <w:rFonts w:eastAsia="Times New Roman" w:cstheme="minorHAnsi"/>
          <w:color w:val="000000" w:themeColor="text1"/>
          <w:sz w:val="24"/>
          <w:szCs w:val="24"/>
        </w:rPr>
        <w:t xml:space="preserve">demonstrate </w:t>
      </w:r>
      <w:r w:rsidR="0029738D">
        <w:rPr>
          <w:rFonts w:eastAsia="Times New Roman" w:cstheme="minorHAnsi"/>
          <w:color w:val="000000" w:themeColor="text1"/>
          <w:sz w:val="24"/>
          <w:szCs w:val="24"/>
        </w:rPr>
        <w:t xml:space="preserve">progress </w:t>
      </w:r>
      <w:r w:rsidR="00C46F50">
        <w:rPr>
          <w:rFonts w:eastAsia="Times New Roman" w:cstheme="minorHAnsi"/>
          <w:color w:val="000000" w:themeColor="text1"/>
          <w:sz w:val="24"/>
          <w:szCs w:val="24"/>
        </w:rPr>
        <w:t>towards/a</w:t>
      </w:r>
      <w:r w:rsidR="00AF37B1">
        <w:rPr>
          <w:rFonts w:eastAsia="Times New Roman" w:cstheme="minorHAnsi"/>
          <w:color w:val="000000" w:themeColor="text1"/>
          <w:sz w:val="24"/>
          <w:szCs w:val="24"/>
        </w:rPr>
        <w:t>chievement of the NCQA Health Equity Accreditation</w:t>
      </w:r>
      <w:r w:rsidR="00B36CCB">
        <w:rPr>
          <w:rFonts w:eastAsia="Times New Roman" w:cstheme="minorHAnsi"/>
          <w:color w:val="000000" w:themeColor="text1"/>
          <w:sz w:val="24"/>
          <w:szCs w:val="24"/>
        </w:rPr>
        <w:t xml:space="preserve"> Standards</w:t>
      </w:r>
      <w:r w:rsidR="00F76C7E" w:rsidRPr="00F76C7E">
        <w:rPr>
          <w:rFonts w:eastAsia="Times New Roman" w:cstheme="minorHAnsi"/>
          <w:color w:val="000000" w:themeColor="text1"/>
          <w:sz w:val="24"/>
          <w:szCs w:val="24"/>
          <w:vertAlign w:val="superscript"/>
        </w:rPr>
        <w:t>8</w:t>
      </w:r>
      <w:r w:rsidR="002D0867">
        <w:rPr>
          <w:rFonts w:eastAsia="Times New Roman" w:cstheme="minorHAnsi"/>
          <w:color w:val="000000" w:themeColor="text1"/>
          <w:sz w:val="24"/>
          <w:szCs w:val="24"/>
        </w:rPr>
        <w:t>, as demonstrated through a report to MassHealth.</w:t>
      </w:r>
    </w:p>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5F7490CE"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EB4FF0">
        <w:rPr>
          <w:rFonts w:eastAsia="Times New Roman" w:cstheme="minorHAnsi"/>
          <w:bCs/>
          <w:sz w:val="24"/>
          <w:szCs w:val="24"/>
        </w:rPr>
        <w:t>January</w:t>
      </w:r>
      <w:r w:rsidR="00EB4FF0" w:rsidRPr="00CE4DFD">
        <w:rPr>
          <w:rFonts w:eastAsia="Times New Roman" w:cstheme="minorHAnsi"/>
          <w:bCs/>
          <w:sz w:val="24"/>
          <w:szCs w:val="24"/>
        </w:rPr>
        <w:t xml:space="preserve"> </w:t>
      </w:r>
      <w:r w:rsidRPr="00CE4DFD">
        <w:rPr>
          <w:rFonts w:eastAsia="Times New Roman" w:cstheme="minorHAnsi"/>
          <w:bCs/>
          <w:sz w:val="24"/>
          <w:szCs w:val="24"/>
        </w:rPr>
        <w:t>31</w:t>
      </w:r>
      <w:r w:rsidR="00511E5D" w:rsidRPr="006D1F0C">
        <w:rPr>
          <w:rFonts w:eastAsia="Times New Roman" w:cstheme="minorHAnsi"/>
          <w:bCs/>
          <w:sz w:val="24"/>
          <w:szCs w:val="24"/>
          <w:vertAlign w:val="superscript"/>
        </w:rPr>
        <w:t>st</w:t>
      </w:r>
      <w:r w:rsidR="00511E5D">
        <w:rPr>
          <w:rFonts w:eastAsia="Times New Roman" w:cstheme="minorHAnsi"/>
          <w:bCs/>
          <w:sz w:val="24"/>
          <w:szCs w:val="24"/>
        </w:rPr>
        <w:t xml:space="preserve"> </w:t>
      </w:r>
      <w:r w:rsidR="003D786B">
        <w:rPr>
          <w:rFonts w:eastAsia="Times New Roman" w:cstheme="minorHAnsi"/>
          <w:bCs/>
          <w:sz w:val="24"/>
          <w:szCs w:val="24"/>
        </w:rPr>
        <w:t>following</w:t>
      </w:r>
      <w:r w:rsidR="00511E5D">
        <w:rPr>
          <w:rFonts w:eastAsia="Times New Roman" w:cstheme="minorHAnsi"/>
          <w:bCs/>
          <w:sz w:val="24"/>
          <w:szCs w:val="24"/>
        </w:rPr>
        <w:t xml:space="preserve"> the Performance Year</w:t>
      </w:r>
      <w:r w:rsidR="00DE610E">
        <w:rPr>
          <w:rFonts w:eastAsia="Times New Roman" w:cstheme="minorHAnsi"/>
          <w:bCs/>
          <w:sz w:val="24"/>
          <w:szCs w:val="24"/>
        </w:rPr>
        <w:t xml:space="preserve"> (PY)</w:t>
      </w:r>
      <w:r w:rsidRPr="00CE4DFD">
        <w:rPr>
          <w:rFonts w:eastAsia="Times New Roman" w:cstheme="minorHAnsi"/>
          <w:bCs/>
          <w:sz w:val="24"/>
          <w:szCs w:val="24"/>
        </w:rPr>
        <w:t>, complete and timely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957071">
        <w:rPr>
          <w:rFonts w:eastAsia="Times New Roman" w:cstheme="minorHAnsi"/>
          <w:sz w:val="24"/>
          <w:szCs w:val="24"/>
        </w:rPr>
        <w:t>indicating that the entity has met performance requirements (described below):</w:t>
      </w:r>
    </w:p>
    <w:p w14:paraId="1BEE0947" w14:textId="0AAE03B8" w:rsidR="00DD6160" w:rsidRPr="00CE4DFD" w:rsidRDefault="00962ED8"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sz w:val="24"/>
          <w:szCs w:val="24"/>
        </w:rPr>
        <w:t xml:space="preserve">NCQA Health Equity Accreditation </w:t>
      </w:r>
      <w:r w:rsidR="00DD6160">
        <w:rPr>
          <w:rFonts w:eastAsia="Times New Roman" w:cstheme="minorHAnsi"/>
          <w:sz w:val="24"/>
          <w:szCs w:val="24"/>
        </w:rPr>
        <w:t>Report</w:t>
      </w:r>
      <w:r w:rsidR="00371442">
        <w:rPr>
          <w:rFonts w:eastAsia="Times New Roman" w:cstheme="minorHAnsi"/>
          <w:sz w:val="24"/>
          <w:szCs w:val="24"/>
        </w:rPr>
        <w:t xml:space="preserve"> (</w:t>
      </w:r>
      <w:r w:rsidR="00A44B49">
        <w:rPr>
          <w:rFonts w:eastAsia="Times New Roman" w:cstheme="minorHAnsi"/>
          <w:sz w:val="24"/>
          <w:szCs w:val="24"/>
        </w:rPr>
        <w:t>either 1a or</w:t>
      </w:r>
      <w:r w:rsidR="009F4E2C">
        <w:rPr>
          <w:rFonts w:eastAsia="Times New Roman" w:cstheme="minorHAnsi"/>
          <w:sz w:val="24"/>
          <w:szCs w:val="24"/>
        </w:rPr>
        <w:t xml:space="preserve"> </w:t>
      </w:r>
      <w:r w:rsidR="001C68C5">
        <w:rPr>
          <w:rFonts w:eastAsia="Times New Roman" w:cstheme="minorHAnsi"/>
          <w:sz w:val="24"/>
          <w:szCs w:val="24"/>
        </w:rPr>
        <w:t>1</w:t>
      </w:r>
      <w:r w:rsidR="009F4E2C">
        <w:rPr>
          <w:rFonts w:eastAsia="Times New Roman" w:cstheme="minorHAnsi"/>
          <w:sz w:val="24"/>
          <w:szCs w:val="24"/>
        </w:rPr>
        <w:t xml:space="preserve">b must be </w:t>
      </w:r>
      <w:r w:rsidR="00FE7D89">
        <w:rPr>
          <w:rFonts w:eastAsia="Times New Roman" w:cstheme="minorHAnsi"/>
          <w:sz w:val="24"/>
          <w:szCs w:val="24"/>
        </w:rPr>
        <w:t>reported</w:t>
      </w:r>
      <w:r w:rsidR="00371442">
        <w:rPr>
          <w:rFonts w:eastAsia="Times New Roman" w:cstheme="minorHAnsi"/>
          <w:sz w:val="24"/>
          <w:szCs w:val="24"/>
        </w:rPr>
        <w:t>)</w:t>
      </w:r>
    </w:p>
    <w:p w14:paraId="067BF109" w14:textId="03B20680" w:rsidR="00C33B84" w:rsidRDefault="00BC4C1D" w:rsidP="00DD6160">
      <w:pPr>
        <w:pStyle w:val="ListParagraph"/>
        <w:numPr>
          <w:ilvl w:val="1"/>
          <w:numId w:val="60"/>
        </w:numPr>
        <w:spacing w:before="0" w:after="0" w:line="259" w:lineRule="auto"/>
        <w:rPr>
          <w:rFonts w:eastAsia="Times New Roman" w:cstheme="minorHAnsi"/>
          <w:bCs/>
          <w:sz w:val="24"/>
          <w:szCs w:val="24"/>
        </w:rPr>
      </w:pPr>
      <w:r w:rsidRPr="00CE4DFD">
        <w:rPr>
          <w:rFonts w:eastAsia="Times New Roman" w:cstheme="minorHAnsi"/>
          <w:bCs/>
          <w:sz w:val="24"/>
          <w:szCs w:val="24"/>
        </w:rPr>
        <w:t>D</w:t>
      </w:r>
      <w:r>
        <w:rPr>
          <w:rFonts w:eastAsia="Times New Roman" w:cstheme="minorHAnsi"/>
          <w:bCs/>
          <w:sz w:val="24"/>
          <w:szCs w:val="24"/>
        </w:rPr>
        <w:t>emonstration</w:t>
      </w:r>
      <w:r w:rsidRPr="00CE4DFD">
        <w:rPr>
          <w:rFonts w:eastAsia="Times New Roman" w:cstheme="minorHAnsi"/>
          <w:bCs/>
          <w:sz w:val="24"/>
          <w:szCs w:val="24"/>
        </w:rPr>
        <w:t xml:space="preserve"> </w:t>
      </w:r>
      <w:r w:rsidR="00371442" w:rsidRPr="00CE4DFD">
        <w:rPr>
          <w:rFonts w:eastAsia="Times New Roman" w:cstheme="minorHAnsi"/>
          <w:bCs/>
          <w:sz w:val="24"/>
          <w:szCs w:val="24"/>
        </w:rPr>
        <w:t xml:space="preserve">of achievement of </w:t>
      </w:r>
      <w:r>
        <w:rPr>
          <w:rFonts w:eastAsia="Times New Roman" w:cstheme="minorHAnsi"/>
          <w:bCs/>
          <w:sz w:val="24"/>
          <w:szCs w:val="24"/>
        </w:rPr>
        <w:t xml:space="preserve">the </w:t>
      </w:r>
      <w:r w:rsidR="00371442" w:rsidRPr="00CE4DFD">
        <w:rPr>
          <w:rFonts w:eastAsia="Times New Roman" w:cstheme="minorHAnsi"/>
          <w:bCs/>
          <w:sz w:val="24"/>
          <w:szCs w:val="24"/>
        </w:rPr>
        <w:t xml:space="preserve">NCQA Health Equity Accreditation </w:t>
      </w:r>
      <w:r>
        <w:rPr>
          <w:rFonts w:eastAsia="Times New Roman" w:cstheme="minorHAnsi"/>
          <w:bCs/>
          <w:sz w:val="24"/>
          <w:szCs w:val="24"/>
        </w:rPr>
        <w:t>Standards</w:t>
      </w:r>
      <w:r w:rsidR="00632646" w:rsidRPr="00F76C7E">
        <w:rPr>
          <w:rFonts w:eastAsia="Times New Roman" w:cstheme="minorHAnsi"/>
          <w:color w:val="000000" w:themeColor="text1"/>
          <w:sz w:val="24"/>
          <w:szCs w:val="24"/>
          <w:vertAlign w:val="superscript"/>
        </w:rPr>
        <w:t>8</w:t>
      </w:r>
      <w:r w:rsidR="00040A40">
        <w:rPr>
          <w:rFonts w:eastAsia="Times New Roman" w:cstheme="minorHAnsi"/>
          <w:bCs/>
          <w:sz w:val="24"/>
          <w:szCs w:val="24"/>
        </w:rPr>
        <w:t xml:space="preserve"> (at the MCO level)</w:t>
      </w:r>
      <w:r w:rsidR="00506DB2">
        <w:rPr>
          <w:rFonts w:eastAsia="Times New Roman" w:cstheme="minorHAnsi"/>
          <w:bCs/>
          <w:sz w:val="24"/>
          <w:szCs w:val="24"/>
        </w:rPr>
        <w:t xml:space="preserve">; </w:t>
      </w:r>
      <w:r w:rsidR="00506DB2" w:rsidRPr="006C5EE9">
        <w:rPr>
          <w:rFonts w:eastAsia="Times New Roman" w:cstheme="minorHAnsi"/>
          <w:b/>
          <w:sz w:val="24"/>
          <w:szCs w:val="24"/>
        </w:rPr>
        <w:t>or</w:t>
      </w:r>
    </w:p>
    <w:p w14:paraId="3E7417C2" w14:textId="59C78804" w:rsidR="00371442" w:rsidRPr="00371442" w:rsidRDefault="007C4BF9" w:rsidP="00DD6160">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 </w:t>
      </w:r>
      <w:r w:rsidR="00BC4C1D">
        <w:rPr>
          <w:rFonts w:eastAsia="Times New Roman" w:cstheme="minorHAnsi"/>
          <w:bCs/>
          <w:sz w:val="24"/>
          <w:szCs w:val="24"/>
        </w:rPr>
        <w:t>Standards</w:t>
      </w:r>
      <w:r w:rsidR="00632646" w:rsidRPr="00F76C7E">
        <w:rPr>
          <w:rFonts w:eastAsia="Times New Roman" w:cstheme="minorHAnsi"/>
          <w:color w:val="000000" w:themeColor="text1"/>
          <w:sz w:val="24"/>
          <w:szCs w:val="24"/>
          <w:vertAlign w:val="superscript"/>
        </w:rPr>
        <w:t>8</w:t>
      </w:r>
      <w:r w:rsidR="00040A40">
        <w:rPr>
          <w:rFonts w:eastAsia="Times New Roman" w:cstheme="minorHAnsi"/>
          <w:bCs/>
          <w:sz w:val="24"/>
          <w:szCs w:val="24"/>
        </w:rPr>
        <w:t xml:space="preserve"> (at the MCO level)</w:t>
      </w:r>
      <w:r w:rsidR="005B1E02">
        <w:rPr>
          <w:rFonts w:eastAsia="Times New Roman" w:cstheme="minorHAnsi"/>
          <w:bCs/>
          <w:sz w:val="24"/>
          <w:szCs w:val="24"/>
        </w:rPr>
        <w:t>, including:</w:t>
      </w:r>
    </w:p>
    <w:p w14:paraId="791C5848" w14:textId="721B5614"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w:t>
      </w:r>
      <w:r w:rsidR="00632646" w:rsidRPr="00F76C7E">
        <w:rPr>
          <w:rFonts w:eastAsia="Times New Roman" w:cstheme="minorHAnsi"/>
          <w:color w:val="000000" w:themeColor="text1"/>
          <w:sz w:val="24"/>
          <w:szCs w:val="24"/>
          <w:vertAlign w:val="superscript"/>
        </w:rPr>
        <w:t>8</w:t>
      </w:r>
      <w:r w:rsidRPr="4F883311">
        <w:rPr>
          <w:rFonts w:eastAsia="Times New Roman"/>
          <w:sz w:val="24"/>
          <w:szCs w:val="24"/>
        </w:rPr>
        <w:t xml:space="preserve"> achieved to date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BC4C1D">
        <w:rPr>
          <w:rFonts w:eastAsia="Times New Roman"/>
          <w:sz w:val="24"/>
          <w:szCs w:val="24"/>
        </w:rPr>
        <w:t>MCO’s</w:t>
      </w:r>
      <w:r w:rsidR="00627CE3" w:rsidRPr="4F883311">
        <w:rPr>
          <w:rFonts w:eastAsia="Times New Roman"/>
          <w:sz w:val="24"/>
          <w:szCs w:val="24"/>
        </w:rPr>
        <w:t xml:space="preserve"> </w:t>
      </w:r>
      <w:r w:rsidRPr="4F883311">
        <w:rPr>
          <w:rFonts w:eastAsia="Times New Roman"/>
          <w:sz w:val="24"/>
          <w:szCs w:val="24"/>
        </w:rPr>
        <w:t>own assessment of standards achieved)</w:t>
      </w:r>
      <w:r w:rsidR="00AE7F4F">
        <w:rPr>
          <w:rFonts w:eastAsia="Times New Roman"/>
          <w:sz w:val="24"/>
          <w:szCs w:val="24"/>
        </w:rPr>
        <w:t>.</w:t>
      </w:r>
    </w:p>
    <w:p w14:paraId="4F73AAFB" w14:textId="61BA0F9A"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w:t>
      </w:r>
      <w:r w:rsidR="00632646" w:rsidRPr="00F76C7E">
        <w:rPr>
          <w:rFonts w:eastAsia="Times New Roman" w:cstheme="minorHAnsi"/>
          <w:color w:val="000000" w:themeColor="text1"/>
          <w:sz w:val="24"/>
          <w:szCs w:val="24"/>
          <w:vertAlign w:val="superscript"/>
        </w:rPr>
        <w:t>8</w:t>
      </w:r>
      <w:r w:rsidRPr="4F883311">
        <w:rPr>
          <w:rFonts w:eastAsia="Times New Roman"/>
          <w:sz w:val="24"/>
          <w:szCs w:val="24"/>
        </w:rPr>
        <w:t xml:space="preserve"> in progress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BC4C1D">
        <w:rPr>
          <w:rFonts w:eastAsia="Times New Roman"/>
          <w:sz w:val="24"/>
          <w:szCs w:val="24"/>
        </w:rPr>
        <w:t>MCO’s</w:t>
      </w:r>
      <w:r w:rsidRPr="4F883311">
        <w:rPr>
          <w:rFonts w:eastAsia="Times New Roman"/>
          <w:sz w:val="24"/>
          <w:szCs w:val="24"/>
        </w:rPr>
        <w:t xml:space="preserve"> own assessment of standards in progress)</w:t>
      </w:r>
      <w:r w:rsidR="00AE7F4F">
        <w:rPr>
          <w:rFonts w:eastAsia="Times New Roman"/>
          <w:sz w:val="24"/>
          <w:szCs w:val="24"/>
        </w:rPr>
        <w:t>.</w:t>
      </w:r>
    </w:p>
    <w:p w14:paraId="1AD0D1F5" w14:textId="6E3881EF"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w:t>
      </w:r>
      <w:r w:rsidR="006210D1">
        <w:rPr>
          <w:rFonts w:eastAsia="Times New Roman"/>
          <w:sz w:val="24"/>
          <w:szCs w:val="24"/>
        </w:rPr>
        <w:t>4</w:t>
      </w:r>
      <w:r w:rsidR="00087770">
        <w:rPr>
          <w:rFonts w:eastAsia="Times New Roman"/>
          <w:sz w:val="24"/>
          <w:szCs w:val="24"/>
        </w:rPr>
        <w:t xml:space="preserve"> </w:t>
      </w:r>
      <w:r w:rsidR="0005351A">
        <w:rPr>
          <w:rFonts w:eastAsia="Times New Roman"/>
          <w:sz w:val="24"/>
          <w:szCs w:val="24"/>
        </w:rPr>
        <w:t>and PY5</w:t>
      </w:r>
      <w:r w:rsidR="00AE7F4F">
        <w:rPr>
          <w:rFonts w:eastAsia="Times New Roman"/>
          <w:sz w:val="24"/>
          <w:szCs w:val="24"/>
        </w:rPr>
        <w:t xml:space="preserve"> </w:t>
      </w:r>
      <w:r w:rsidRPr="4F883311">
        <w:rPr>
          <w:rFonts w:eastAsia="Times New Roman"/>
          <w:sz w:val="24"/>
          <w:szCs w:val="24"/>
        </w:rPr>
        <w:t>to make progress towards achieving NCQA Health Equity Accreditation</w:t>
      </w:r>
      <w:r w:rsidR="00445BC4">
        <w:rPr>
          <w:rFonts w:eastAsia="Times New Roman"/>
          <w:sz w:val="24"/>
          <w:szCs w:val="24"/>
        </w:rPr>
        <w:t xml:space="preserve"> Standards</w:t>
      </w:r>
      <w:r w:rsidR="00632646" w:rsidRPr="00F76C7E">
        <w:rPr>
          <w:rFonts w:eastAsia="Times New Roman" w:cstheme="minorHAnsi"/>
          <w:color w:val="000000" w:themeColor="text1"/>
          <w:sz w:val="24"/>
          <w:szCs w:val="24"/>
          <w:vertAlign w:val="superscript"/>
        </w:rPr>
        <w:t>8</w:t>
      </w:r>
      <w:r w:rsidR="00445BC4">
        <w:rPr>
          <w:rFonts w:eastAsia="Times New Roman"/>
          <w:sz w:val="24"/>
          <w:szCs w:val="24"/>
        </w:rPr>
        <w:t xml:space="preserve"> by the end of CY2028</w:t>
      </w:r>
      <w:r w:rsidR="00AE7F4F">
        <w:rPr>
          <w:rFonts w:eastAsia="Times New Roman"/>
          <w:sz w:val="24"/>
          <w:szCs w:val="24"/>
        </w:rPr>
        <w:t>.</w:t>
      </w:r>
    </w:p>
    <w:p w14:paraId="2D15F135" w14:textId="6024411D" w:rsidR="00FB4E96" w:rsidRPr="00CE4DFD"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 xml:space="preserve">Description of any anticipated efforts, resources, etc. needed to achieve Accreditation </w:t>
      </w:r>
      <w:r w:rsidR="00445BC4">
        <w:rPr>
          <w:rFonts w:eastAsia="Times New Roman"/>
          <w:sz w:val="24"/>
          <w:szCs w:val="24"/>
        </w:rPr>
        <w:t xml:space="preserve">Standards </w:t>
      </w:r>
      <w:r w:rsidRPr="4F883311">
        <w:rPr>
          <w:rFonts w:eastAsia="Times New Roman"/>
          <w:sz w:val="24"/>
          <w:szCs w:val="24"/>
        </w:rPr>
        <w:t>by the end</w:t>
      </w:r>
      <w:r w:rsidR="006F5A4C">
        <w:rPr>
          <w:rFonts w:eastAsia="Times New Roman"/>
          <w:sz w:val="24"/>
          <w:szCs w:val="24"/>
        </w:rPr>
        <w:t xml:space="preserve"> of CY2028</w:t>
      </w:r>
      <w:r w:rsidRPr="4F883311">
        <w:rPr>
          <w:rFonts w:eastAsia="Times New Roman"/>
          <w:sz w:val="24"/>
          <w:szCs w:val="24"/>
        </w:rPr>
        <w:t>.</w:t>
      </w:r>
    </w:p>
    <w:p w14:paraId="3009F3C1" w14:textId="77777777" w:rsidR="00C91A3A" w:rsidRPr="00E2482B" w:rsidRDefault="00C91A3A" w:rsidP="0051115A">
      <w:pPr>
        <w:pStyle w:val="MH-ChartContentText"/>
        <w:rPr>
          <w:b/>
        </w:rPr>
      </w:pPr>
    </w:p>
    <w:p w14:paraId="7A51005F" w14:textId="7467F733" w:rsidR="0051115A" w:rsidRPr="00E2482B" w:rsidRDefault="00FB4E96" w:rsidP="0051115A">
      <w:pPr>
        <w:pStyle w:val="CalloutText-LtBlue"/>
        <w:rPr>
          <w:rFonts w:cstheme="minorHAnsi"/>
        </w:rPr>
      </w:pPr>
      <w:r w:rsidRPr="00E2482B">
        <w:rPr>
          <w:rFonts w:cstheme="minorHAnsi"/>
        </w:rPr>
        <w:t>PY</w:t>
      </w:r>
      <w:r w:rsidR="00A149B7">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51115A" w:rsidRPr="00E2482B" w14:paraId="5B08BDCD"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vAlign w:val="top"/>
          </w:tcPr>
          <w:p w14:paraId="10859FBE" w14:textId="6AF3A693"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A3074F">
              <w:rPr>
                <w:rFonts w:eastAsia="Times New Roman" w:cstheme="minorHAnsi"/>
                <w:b/>
                <w:bCs/>
                <w:sz w:val="24"/>
                <w:szCs w:val="24"/>
              </w:rPr>
              <w:t>January</w:t>
            </w:r>
            <w:r w:rsidR="00A3074F" w:rsidRPr="00CE4DFD">
              <w:rPr>
                <w:rFonts w:eastAsia="Times New Roman" w:cstheme="minorHAnsi"/>
                <w:b/>
                <w:bCs/>
                <w:sz w:val="24"/>
                <w:szCs w:val="24"/>
              </w:rPr>
              <w:t xml:space="preserve"> </w:t>
            </w:r>
            <w:r w:rsidRPr="00CE4DFD">
              <w:rPr>
                <w:rFonts w:eastAsia="Times New Roman" w:cstheme="minorHAnsi"/>
                <w:b/>
                <w:bCs/>
                <w:sz w:val="24"/>
                <w:szCs w:val="24"/>
              </w:rPr>
              <w:t>31</w:t>
            </w:r>
            <w:r w:rsidR="00DE610E" w:rsidRPr="00087770">
              <w:rPr>
                <w:rFonts w:eastAsia="Times New Roman" w:cstheme="minorHAnsi"/>
                <w:b/>
                <w:bCs/>
                <w:sz w:val="24"/>
                <w:szCs w:val="24"/>
                <w:vertAlign w:val="superscript"/>
              </w:rPr>
              <w:t>st</w:t>
            </w:r>
            <w:r w:rsidR="00DE610E">
              <w:rPr>
                <w:rFonts w:eastAsia="Times New Roman" w:cstheme="minorHAnsi"/>
                <w:b/>
                <w:bCs/>
                <w:sz w:val="24"/>
                <w:szCs w:val="24"/>
              </w:rPr>
              <w:t xml:space="preserve"> </w:t>
            </w:r>
            <w:r w:rsidR="00A3074F">
              <w:rPr>
                <w:rFonts w:eastAsia="Times New Roman" w:cstheme="minorHAnsi"/>
                <w:b/>
                <w:bCs/>
                <w:sz w:val="24"/>
                <w:szCs w:val="24"/>
              </w:rPr>
              <w:t>following</w:t>
            </w:r>
            <w:r w:rsidR="00DE610E">
              <w:rPr>
                <w:rFonts w:eastAsia="Times New Roman" w:cstheme="minorHAnsi"/>
                <w:b/>
                <w:bCs/>
                <w:sz w:val="24"/>
                <w:szCs w:val="24"/>
              </w:rPr>
              <w:t xml:space="preserve"> the P</w:t>
            </w:r>
            <w:r w:rsidR="00087770">
              <w:rPr>
                <w:rFonts w:eastAsia="Times New Roman" w:cstheme="minorHAnsi"/>
                <w:b/>
                <w:bCs/>
                <w:sz w:val="24"/>
                <w:szCs w:val="24"/>
              </w:rPr>
              <w:t xml:space="preserve">erformance </w:t>
            </w:r>
            <w:r w:rsidR="009143E9">
              <w:rPr>
                <w:rFonts w:eastAsia="Times New Roman" w:cstheme="minorHAnsi"/>
                <w:b/>
                <w:bCs/>
                <w:sz w:val="24"/>
                <w:szCs w:val="24"/>
              </w:rPr>
              <w:t>Y</w:t>
            </w:r>
            <w:r w:rsidR="00087770">
              <w:rPr>
                <w:rFonts w:eastAsia="Times New Roman" w:cstheme="minorHAnsi"/>
                <w:b/>
                <w:bCs/>
                <w:sz w:val="24"/>
                <w:szCs w:val="24"/>
              </w:rPr>
              <w:t>ear</w:t>
            </w:r>
            <w:r w:rsidR="00A3074F">
              <w:rPr>
                <w:rFonts w:eastAsia="Times New Roman" w:cstheme="minorHAnsi"/>
                <w:b/>
                <w:bCs/>
                <w:sz w:val="24"/>
                <w:szCs w:val="24"/>
              </w:rPr>
              <w:t xml:space="preserve"> (e.g., PY3 report is due January 31, 2026)</w:t>
            </w:r>
            <w:r w:rsidRPr="00E2482B">
              <w:rPr>
                <w:rFonts w:eastAsia="Times New Roman" w:cstheme="minorHAnsi"/>
                <w:sz w:val="24"/>
                <w:szCs w:val="24"/>
              </w:rPr>
              <w:t xml:space="preserve">, the </w:t>
            </w:r>
            <w:r w:rsidR="004F19F5">
              <w:rPr>
                <w:rFonts w:eastAsia="Times New Roman" w:cstheme="minorHAnsi"/>
                <w:sz w:val="24"/>
                <w:szCs w:val="24"/>
              </w:rPr>
              <w:t>M</w:t>
            </w:r>
            <w:r w:rsidRPr="00E2482B">
              <w:rPr>
                <w:rFonts w:eastAsia="Times New Roman" w:cstheme="minorHAnsi"/>
                <w:sz w:val="24"/>
                <w:szCs w:val="24"/>
              </w:rPr>
              <w:t>CO</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2D09433D"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4C66FC" w:rsidRPr="00E2482B">
              <w:rPr>
                <w:rFonts w:eastAsia="Times New Roman" w:cstheme="minorHAnsi"/>
                <w:sz w:val="24"/>
                <w:szCs w:val="24"/>
              </w:rPr>
              <w:t>in a form and format to be further specified by MassHealth</w:t>
            </w:r>
            <w:r w:rsidR="008C453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9663E15" w14:textId="741E2B05" w:rsidR="0051115A" w:rsidRPr="00E2482B" w:rsidRDefault="0051115A" w:rsidP="005F325C">
            <w:pPr>
              <w:pStyle w:val="MH-ChartContentText"/>
              <w:spacing w:before="120" w:after="120"/>
            </w:pPr>
            <w:r w:rsidRPr="00E2482B">
              <w:rPr>
                <w:sz w:val="24"/>
                <w:szCs w:val="24"/>
              </w:rPr>
              <w:lastRenderedPageBreak/>
              <w:t>Performance Assessment</w:t>
            </w:r>
          </w:p>
        </w:tc>
        <w:tc>
          <w:tcPr>
            <w:tcW w:w="7650" w:type="dxa"/>
            <w:vAlign w:val="top"/>
          </w:tcPr>
          <w:p w14:paraId="78307024" w14:textId="059FF4E6" w:rsidR="00E65DFD" w:rsidRPr="00CD60FB" w:rsidRDefault="00BB79AE" w:rsidP="00CD60F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CD60FB">
              <w:rPr>
                <w:rFonts w:eastAsia="Times New Roman" w:cstheme="minorHAnsi"/>
                <w:bCs/>
                <w:sz w:val="24"/>
                <w:szCs w:val="24"/>
              </w:rPr>
              <w:t xml:space="preserve">See the MassHealth </w:t>
            </w:r>
            <w:r w:rsidR="0094204F">
              <w:rPr>
                <w:rFonts w:eastAsia="Times New Roman" w:cstheme="minorHAnsi"/>
                <w:bCs/>
                <w:sz w:val="24"/>
                <w:szCs w:val="24"/>
              </w:rPr>
              <w:t>M</w:t>
            </w:r>
            <w:r w:rsidRPr="00CD60FB">
              <w:rPr>
                <w:rFonts w:eastAsia="Times New Roman" w:cstheme="minorHAnsi"/>
                <w:bCs/>
                <w:sz w:val="24"/>
                <w:szCs w:val="24"/>
              </w:rPr>
              <w:t>CO Quality and Equity Incentive Program (</w:t>
            </w:r>
            <w:r w:rsidR="0094204F">
              <w:rPr>
                <w:rFonts w:eastAsia="Times New Roman" w:cstheme="minorHAnsi"/>
                <w:bCs/>
                <w:sz w:val="24"/>
                <w:szCs w:val="24"/>
              </w:rPr>
              <w:t>M</w:t>
            </w:r>
            <w:r w:rsidRPr="00CD60FB">
              <w:rPr>
                <w:rFonts w:eastAsia="Times New Roman" w:cstheme="minorHAnsi"/>
                <w:bCs/>
                <w:sz w:val="24"/>
                <w:szCs w:val="24"/>
              </w:rPr>
              <w:t>QEIP) Performance Assessment Methodology manual.</w:t>
            </w:r>
          </w:p>
        </w:tc>
      </w:tr>
    </w:tbl>
    <w:p w14:paraId="0977B620" w14:textId="623BA809" w:rsidR="003A4D07" w:rsidRPr="00E2482B" w:rsidRDefault="005A1880" w:rsidP="00DE076D">
      <w:pPr>
        <w:pStyle w:val="Heading2"/>
        <w:numPr>
          <w:ilvl w:val="0"/>
          <w:numId w:val="3"/>
        </w:numPr>
        <w:rPr>
          <w:rFonts w:asciiTheme="minorHAnsi" w:hAnsiTheme="minorHAnsi" w:cstheme="minorHAnsi"/>
        </w:rPr>
      </w:pPr>
      <w:bookmarkStart w:id="23" w:name="_Toc192854766"/>
      <w:r w:rsidRPr="00E2482B">
        <w:rPr>
          <w:rFonts w:asciiTheme="minorHAnsi" w:hAnsiTheme="minorHAnsi" w:cstheme="minorHAnsi"/>
        </w:rPr>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3"/>
    </w:p>
    <w:p w14:paraId="5A1B3ACF" w14:textId="77777777" w:rsidR="000D0314" w:rsidRPr="00E2482B" w:rsidRDefault="000D0314" w:rsidP="000D031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0D0314" w:rsidRPr="00E2482B" w14:paraId="4238A2EE"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1ABF036" w14:textId="77777777" w:rsidR="000D0314" w:rsidRPr="00E2482B" w:rsidRDefault="000D0314">
            <w:pPr>
              <w:pStyle w:val="MH-ChartContentText"/>
              <w:spacing w:before="120" w:after="120"/>
              <w:rPr>
                <w:sz w:val="24"/>
                <w:szCs w:val="24"/>
              </w:rPr>
            </w:pPr>
            <w:r w:rsidRPr="00E2482B">
              <w:rPr>
                <w:sz w:val="24"/>
                <w:szCs w:val="24"/>
              </w:rPr>
              <w:t>Measure Name</w:t>
            </w:r>
          </w:p>
        </w:tc>
        <w:tc>
          <w:tcPr>
            <w:tcW w:w="6840" w:type="dxa"/>
            <w:vAlign w:val="top"/>
          </w:tcPr>
          <w:p w14:paraId="1C2B3FBB"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0D0314" w:rsidRPr="00E2482B" w14:paraId="50F4934A"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F4E91" w14:textId="77777777" w:rsidR="000D0314" w:rsidRPr="00E2482B" w:rsidRDefault="000D0314">
            <w:pPr>
              <w:pStyle w:val="MH-ChartContentText"/>
              <w:spacing w:before="120" w:after="120"/>
              <w:rPr>
                <w:sz w:val="24"/>
                <w:szCs w:val="24"/>
              </w:rPr>
            </w:pPr>
            <w:r w:rsidRPr="00E2482B">
              <w:rPr>
                <w:sz w:val="24"/>
                <w:szCs w:val="24"/>
              </w:rPr>
              <w:t>Steward</w:t>
            </w:r>
          </w:p>
        </w:tc>
        <w:tc>
          <w:tcPr>
            <w:tcW w:w="6840" w:type="dxa"/>
            <w:vAlign w:val="top"/>
          </w:tcPr>
          <w:p w14:paraId="5905DCCD" w14:textId="77777777"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stheme="minorHAnsi"/>
                <w:sz w:val="24"/>
                <w:szCs w:val="24"/>
              </w:rPr>
              <w:t>MassHealth</w:t>
            </w:r>
            <w:r w:rsidRPr="00E2482B">
              <w:rPr>
                <w:rFonts w:eastAsia="Calibri"/>
                <w:i/>
                <w:iCs/>
                <w:sz w:val="24"/>
                <w:szCs w:val="24"/>
              </w:rPr>
              <w:t xml:space="preserve"> </w:t>
            </w:r>
          </w:p>
        </w:tc>
      </w:tr>
      <w:tr w:rsidR="000D0314" w:rsidRPr="00E2482B" w14:paraId="6509EBEF"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1C37086" w14:textId="77777777" w:rsidR="000D0314" w:rsidRPr="00E2482B" w:rsidRDefault="000D0314">
            <w:pPr>
              <w:pStyle w:val="MH-ChartContentText"/>
              <w:spacing w:before="120" w:after="120"/>
              <w:rPr>
                <w:sz w:val="24"/>
                <w:szCs w:val="24"/>
              </w:rPr>
            </w:pPr>
            <w:r w:rsidRPr="00E2482B">
              <w:rPr>
                <w:sz w:val="24"/>
                <w:szCs w:val="24"/>
              </w:rPr>
              <w:t>NQF Number</w:t>
            </w:r>
          </w:p>
        </w:tc>
        <w:tc>
          <w:tcPr>
            <w:tcW w:w="6840" w:type="dxa"/>
            <w:vAlign w:val="top"/>
          </w:tcPr>
          <w:p w14:paraId="51C09B12"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0D0314" w:rsidRPr="00E2482B" w14:paraId="3896894F"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AD2D54" w14:textId="77777777" w:rsidR="000D0314" w:rsidRPr="00E2482B" w:rsidRDefault="000D0314">
            <w:pPr>
              <w:pStyle w:val="MH-ChartContentText"/>
              <w:spacing w:before="120" w:after="120"/>
              <w:rPr>
                <w:sz w:val="24"/>
                <w:szCs w:val="24"/>
              </w:rPr>
            </w:pPr>
            <w:r w:rsidRPr="00E2482B">
              <w:rPr>
                <w:sz w:val="24"/>
                <w:szCs w:val="24"/>
              </w:rPr>
              <w:t>Data Source</w:t>
            </w:r>
          </w:p>
        </w:tc>
        <w:tc>
          <w:tcPr>
            <w:tcW w:w="6840" w:type="dxa"/>
            <w:vAlign w:val="top"/>
          </w:tcPr>
          <w:p w14:paraId="36B0D2DF"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0D0314" w:rsidRPr="00E2482B" w14:paraId="125726DC"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21E5C71" w14:textId="50D1517B" w:rsidR="000D0314" w:rsidRPr="00E2482B" w:rsidRDefault="000D0314">
            <w:pPr>
              <w:pStyle w:val="MH-ChartContentText"/>
              <w:spacing w:before="120" w:after="120"/>
              <w:rPr>
                <w:sz w:val="24"/>
                <w:szCs w:val="24"/>
              </w:rPr>
            </w:pPr>
            <w:r w:rsidRPr="00E2482B">
              <w:rPr>
                <w:sz w:val="24"/>
                <w:szCs w:val="24"/>
              </w:rPr>
              <w:t>Performance Status: PY</w:t>
            </w:r>
            <w:r>
              <w:rPr>
                <w:sz w:val="24"/>
                <w:szCs w:val="24"/>
              </w:rPr>
              <w:t>3</w:t>
            </w:r>
          </w:p>
        </w:tc>
        <w:tc>
          <w:tcPr>
            <w:tcW w:w="6840" w:type="dxa"/>
            <w:vAlign w:val="top"/>
          </w:tcPr>
          <w:p w14:paraId="61CD0C21"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Pr>
                <w:rFonts w:eastAsia="Times New Roman"/>
                <w:sz w:val="24"/>
                <w:szCs w:val="24"/>
              </w:rPr>
              <w:t>Performance (P4P)</w:t>
            </w:r>
          </w:p>
        </w:tc>
      </w:tr>
      <w:tr w:rsidR="00F05758" w:rsidRPr="00E2482B" w14:paraId="739145E8"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107B643" w14:textId="7EEFD6FB" w:rsidR="00F05758" w:rsidRPr="00E2482B" w:rsidRDefault="00F05758">
            <w:pPr>
              <w:pStyle w:val="MH-ChartContentText"/>
              <w:spacing w:before="120" w:after="120"/>
              <w:rPr>
                <w:sz w:val="24"/>
                <w:szCs w:val="24"/>
              </w:rPr>
            </w:pPr>
            <w:r>
              <w:rPr>
                <w:sz w:val="24"/>
                <w:szCs w:val="24"/>
              </w:rPr>
              <w:t>Performance Status: PY4</w:t>
            </w:r>
          </w:p>
        </w:tc>
        <w:tc>
          <w:tcPr>
            <w:tcW w:w="6840" w:type="dxa"/>
            <w:vAlign w:val="top"/>
          </w:tcPr>
          <w:p w14:paraId="2FE80840" w14:textId="6DBB169E" w:rsidR="00F05758" w:rsidRPr="00E2482B" w:rsidRDefault="00F05758">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Pay-for-Reporting (P4R)</w:t>
            </w:r>
          </w:p>
        </w:tc>
      </w:tr>
      <w:tr w:rsidR="00F05758" w:rsidRPr="00E2482B" w14:paraId="109A6FBB"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1689F89" w14:textId="0C32761D" w:rsidR="00F05758" w:rsidRPr="00E2482B" w:rsidRDefault="00F05758">
            <w:pPr>
              <w:pStyle w:val="MH-ChartContentText"/>
              <w:spacing w:before="120" w:after="120"/>
              <w:rPr>
                <w:sz w:val="24"/>
                <w:szCs w:val="24"/>
              </w:rPr>
            </w:pPr>
            <w:r>
              <w:rPr>
                <w:sz w:val="24"/>
                <w:szCs w:val="24"/>
              </w:rPr>
              <w:t>Performance Status: PY5</w:t>
            </w:r>
          </w:p>
        </w:tc>
        <w:tc>
          <w:tcPr>
            <w:tcW w:w="6840" w:type="dxa"/>
            <w:vAlign w:val="top"/>
          </w:tcPr>
          <w:p w14:paraId="15BD0CA2" w14:textId="5BA250F2" w:rsidR="00F05758" w:rsidRPr="00E2482B" w:rsidRDefault="00F05758">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tc>
      </w:tr>
    </w:tbl>
    <w:p w14:paraId="347A7A5F" w14:textId="77777777" w:rsidR="000D0314" w:rsidRPr="00E2482B" w:rsidRDefault="000D0314" w:rsidP="00487DFC">
      <w:pPr>
        <w:spacing w:before="0" w:after="0"/>
        <w:rPr>
          <w:rFonts w:cstheme="minorHAnsi"/>
        </w:rPr>
      </w:pPr>
    </w:p>
    <w:p w14:paraId="59B56E0B" w14:textId="77777777" w:rsidR="000D0314" w:rsidRPr="00E2482B" w:rsidRDefault="000D0314" w:rsidP="000D0314">
      <w:pPr>
        <w:pStyle w:val="CalloutText-LtBlue"/>
        <w:rPr>
          <w:rFonts w:cstheme="minorHAnsi"/>
        </w:rPr>
      </w:pPr>
      <w:r w:rsidRPr="00E2482B">
        <w:rPr>
          <w:rFonts w:cstheme="minorHAnsi"/>
        </w:rPr>
        <w:t>POPULATION HEALTH IMPACT</w:t>
      </w:r>
    </w:p>
    <w:p w14:paraId="204B8C8A" w14:textId="77777777" w:rsidR="000D0314" w:rsidRPr="00E2482B" w:rsidRDefault="000D0314" w:rsidP="000D0314">
      <w:pPr>
        <w:spacing w:before="0" w:after="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0D5B5D3B" w14:textId="77777777" w:rsidR="000D0314" w:rsidRPr="00E2482B" w:rsidRDefault="000D0314" w:rsidP="000D0314">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051464C6" w14:textId="77777777" w:rsidR="000D0314" w:rsidRPr="00E2482B" w:rsidRDefault="000D0314" w:rsidP="000D0314">
      <w:pPr>
        <w:pStyle w:val="CalloutText-LtBlue"/>
        <w:rPr>
          <w:rFonts w:cstheme="minorHAnsi"/>
        </w:rPr>
      </w:pPr>
      <w:r w:rsidRPr="00E2482B">
        <w:rPr>
          <w:rFonts w:cstheme="minorHAnsi"/>
        </w:rPr>
        <w:t>MEASURE SUMMARY</w:t>
      </w:r>
    </w:p>
    <w:p w14:paraId="7A6AA637" w14:textId="7B108DD4" w:rsidR="000D0314" w:rsidRPr="00E2482B" w:rsidRDefault="000D0314" w:rsidP="000D0314">
      <w:pPr>
        <w:rPr>
          <w:rFonts w:eastAsia="Times New Roman" w:cstheme="minorHAnsi"/>
          <w:sz w:val="24"/>
          <w:szCs w:val="24"/>
        </w:rPr>
      </w:pPr>
      <w:proofErr w:type="gramStart"/>
      <w:r w:rsidRPr="00E2482B">
        <w:rPr>
          <w:rFonts w:eastAsia="Times New Roman" w:cstheme="minorHAnsi"/>
          <w:sz w:val="24"/>
          <w:szCs w:val="24"/>
        </w:rPr>
        <w:t xml:space="preserve">The </w:t>
      </w:r>
      <w:r w:rsidRPr="00E2482B">
        <w:rPr>
          <w:rFonts w:eastAsia="Times New Roman" w:cstheme="minorHAnsi"/>
          <w:i/>
          <w:iCs/>
          <w:sz w:val="24"/>
          <w:szCs w:val="24"/>
        </w:rPr>
        <w:t>Member</w:t>
      </w:r>
      <w:proofErr w:type="gramEnd"/>
      <w:r w:rsidRPr="00E2482B">
        <w:rPr>
          <w:rFonts w:eastAsia="Times New Roman" w:cstheme="minorHAnsi"/>
          <w:i/>
          <w:iCs/>
          <w:sz w:val="24"/>
          <w:szCs w:val="24"/>
        </w:rPr>
        <w:t xml:space="preserve"> Experience: Communication, Courtesy, and Respect</w:t>
      </w:r>
      <w:r w:rsidRPr="00E2482B">
        <w:rPr>
          <w:rFonts w:eastAsia="Times New Roman" w:cstheme="minorHAnsi"/>
          <w:sz w:val="24"/>
          <w:szCs w:val="24"/>
        </w:rPr>
        <w:t xml:space="preserve"> measure evaluates MassHealth member perceptions of their</w:t>
      </w:r>
      <w:r>
        <w:rPr>
          <w:rFonts w:eastAsia="Times New Roman" w:cstheme="minorHAnsi"/>
          <w:sz w:val="24"/>
          <w:szCs w:val="24"/>
        </w:rPr>
        <w:t xml:space="preserve"> </w:t>
      </w:r>
      <w:r w:rsidRPr="00E2482B">
        <w:rPr>
          <w:rFonts w:eastAsia="Times New Roman" w:cstheme="minorHAnsi"/>
          <w:sz w:val="24"/>
          <w:szCs w:val="24"/>
        </w:rPr>
        <w:t xml:space="preserve">primary care experience.  The </w:t>
      </w:r>
      <w:r>
        <w:rPr>
          <w:rFonts w:eastAsia="Times New Roman" w:cstheme="minorHAnsi"/>
          <w:sz w:val="24"/>
          <w:szCs w:val="24"/>
        </w:rPr>
        <w:t xml:space="preserve">MassHealth Patient Experience Survey is administered annually to eligible MassHealth members enrolled in </w:t>
      </w:r>
      <w:r w:rsidR="00E151A9">
        <w:rPr>
          <w:rFonts w:eastAsia="Times New Roman" w:cstheme="minorHAnsi"/>
          <w:sz w:val="24"/>
          <w:szCs w:val="24"/>
        </w:rPr>
        <w:t>M</w:t>
      </w:r>
      <w:r>
        <w:rPr>
          <w:rFonts w:eastAsia="Times New Roman" w:cstheme="minorHAnsi"/>
          <w:sz w:val="24"/>
          <w:szCs w:val="24"/>
        </w:rPr>
        <w:t xml:space="preserve">COs. The survey is adapted from the </w:t>
      </w:r>
      <w:r>
        <w:rPr>
          <w:rFonts w:eastAsia="Times New Roman" w:cstheme="minorHAnsi"/>
          <w:i/>
          <w:iCs/>
          <w:sz w:val="24"/>
          <w:szCs w:val="24"/>
        </w:rPr>
        <w:t>Massachusetts Health Quality Partners (MHQP) Patient Experience Survey (PES).</w:t>
      </w:r>
      <w:r w:rsidRPr="00E2482B">
        <w:rPr>
          <w:rFonts w:eastAsia="Times New Roman" w:cstheme="minorHAnsi"/>
          <w:sz w:val="24"/>
          <w:szCs w:val="24"/>
        </w:rPr>
        <w:t xml:space="preserve"> </w:t>
      </w:r>
      <w:r w:rsidRPr="00FA6B20">
        <w:rPr>
          <w:rFonts w:eastAsia="Times New Roman" w:cstheme="minorHAnsi"/>
          <w:sz w:val="24"/>
          <w:szCs w:val="24"/>
        </w:rPr>
        <w:t>The MHQP PES is based on CAHPS® Clinician &amp; Group Visit Survey 4.0 (beta version).</w:t>
      </w:r>
    </w:p>
    <w:p w14:paraId="68778536" w14:textId="1E66BA1E" w:rsidR="000D0314" w:rsidRPr="00E2482B" w:rsidRDefault="00B578E1" w:rsidP="000D0314">
      <w:pPr>
        <w:rPr>
          <w:rFonts w:eastAsia="Times New Roman" w:cstheme="minorHAnsi"/>
          <w:color w:val="444444"/>
          <w:sz w:val="24"/>
          <w:szCs w:val="24"/>
        </w:rPr>
      </w:pPr>
      <w:r>
        <w:rPr>
          <w:rFonts w:eastAsia="Times New Roman" w:cstheme="minorHAnsi"/>
          <w:sz w:val="24"/>
          <w:szCs w:val="24"/>
        </w:rPr>
        <w:lastRenderedPageBreak/>
        <w:t xml:space="preserve">The survey is administered annually and is available in 9 languages including English. </w:t>
      </w:r>
      <w:r w:rsidR="000D0314" w:rsidRPr="00E2482B">
        <w:rPr>
          <w:rFonts w:eastAsia="Times New Roman" w:cstheme="minorHAnsi"/>
          <w:sz w:val="24"/>
          <w:szCs w:val="24"/>
        </w:rPr>
        <w:t>The adult survey</w:t>
      </w:r>
      <w:r w:rsidR="000D0314">
        <w:rPr>
          <w:rFonts w:eastAsia="Times New Roman" w:cstheme="minorHAnsi"/>
          <w:sz w:val="24"/>
          <w:szCs w:val="24"/>
        </w:rPr>
        <w:t xml:space="preserve"> population</w:t>
      </w:r>
      <w:r w:rsidR="000D0314" w:rsidRPr="00E2482B">
        <w:rPr>
          <w:rFonts w:eastAsia="Times New Roman" w:cstheme="minorHAnsi"/>
          <w:sz w:val="24"/>
          <w:szCs w:val="24"/>
        </w:rPr>
        <w:t xml:space="preserve"> </w:t>
      </w:r>
      <w:proofErr w:type="gramStart"/>
      <w:r w:rsidR="000D0314" w:rsidRPr="00E2482B">
        <w:rPr>
          <w:rFonts w:eastAsia="Times New Roman" w:cstheme="minorHAnsi"/>
          <w:sz w:val="24"/>
          <w:szCs w:val="24"/>
        </w:rPr>
        <w:t xml:space="preserve">is </w:t>
      </w:r>
      <w:proofErr w:type="spellStart"/>
      <w:r w:rsidR="000D0314" w:rsidRPr="00E2482B">
        <w:rPr>
          <w:rFonts w:eastAsia="Times New Roman" w:cstheme="minorHAnsi"/>
          <w:sz w:val="24"/>
          <w:szCs w:val="24"/>
        </w:rPr>
        <w:t>members</w:t>
      </w:r>
      <w:proofErr w:type="spellEnd"/>
      <w:proofErr w:type="gramEnd"/>
      <w:r w:rsidR="000D0314" w:rsidRPr="00E2482B">
        <w:rPr>
          <w:rFonts w:eastAsia="Times New Roman" w:cstheme="minorHAnsi"/>
          <w:sz w:val="24"/>
          <w:szCs w:val="24"/>
        </w:rPr>
        <w:t xml:space="preserve"> 18 years of age and older. The child survey</w:t>
      </w:r>
      <w:r w:rsidR="000D0314">
        <w:rPr>
          <w:rFonts w:eastAsia="Times New Roman" w:cstheme="minorHAnsi"/>
          <w:sz w:val="24"/>
          <w:szCs w:val="24"/>
        </w:rPr>
        <w:t xml:space="preserve"> </w:t>
      </w:r>
      <w:r w:rsidR="00377B58">
        <w:rPr>
          <w:rFonts w:eastAsia="Times New Roman" w:cstheme="minorHAnsi"/>
          <w:sz w:val="24"/>
          <w:szCs w:val="24"/>
        </w:rPr>
        <w:t xml:space="preserve">is administered to </w:t>
      </w:r>
      <w:r w:rsidR="000D0314" w:rsidRPr="00E2482B">
        <w:rPr>
          <w:rFonts w:eastAsia="Times New Roman" w:cstheme="minorHAnsi"/>
          <w:sz w:val="24"/>
          <w:szCs w:val="24"/>
        </w:rPr>
        <w:t xml:space="preserve">members </w:t>
      </w:r>
      <w:r w:rsidR="00D231CF">
        <w:rPr>
          <w:rFonts w:eastAsia="Times New Roman" w:cstheme="minorHAnsi"/>
          <w:sz w:val="24"/>
          <w:szCs w:val="24"/>
        </w:rPr>
        <w:t xml:space="preserve">(or their caregivers) </w:t>
      </w:r>
      <w:r w:rsidR="000D0314" w:rsidRPr="00E2482B">
        <w:rPr>
          <w:rFonts w:eastAsia="Times New Roman" w:cstheme="minorHAnsi"/>
          <w:sz w:val="24"/>
          <w:szCs w:val="24"/>
        </w:rPr>
        <w:t>0-17</w:t>
      </w:r>
      <w:r w:rsidR="000D0314">
        <w:rPr>
          <w:rFonts w:eastAsia="Times New Roman" w:cstheme="minorHAnsi"/>
          <w:sz w:val="24"/>
          <w:szCs w:val="24"/>
        </w:rPr>
        <w:t xml:space="preserve"> years</w:t>
      </w:r>
      <w:r w:rsidR="00D231CF">
        <w:rPr>
          <w:rFonts w:eastAsia="Times New Roman" w:cstheme="minorHAnsi"/>
          <w:sz w:val="24"/>
          <w:szCs w:val="24"/>
        </w:rPr>
        <w:t xml:space="preserve"> of age</w:t>
      </w:r>
      <w:r w:rsidR="000D0314" w:rsidRPr="00E2482B">
        <w:rPr>
          <w:rFonts w:eastAsia="Times New Roman" w:cstheme="minorHAnsi"/>
          <w:sz w:val="24"/>
          <w:szCs w:val="24"/>
        </w:rPr>
        <w:t>.</w:t>
      </w:r>
    </w:p>
    <w:p w14:paraId="10B298B0" w14:textId="0157CF16" w:rsidR="000D0314" w:rsidRPr="00487DFC" w:rsidRDefault="000D0314" w:rsidP="00487DFC">
      <w:pPr>
        <w:pStyle w:val="Body"/>
        <w:rPr>
          <w:rFonts w:asciiTheme="minorHAnsi" w:hAnsiTheme="minorHAnsi" w:cstheme="minorHAnsi"/>
        </w:rPr>
      </w:pPr>
      <w:proofErr w:type="gramStart"/>
      <w:r w:rsidRPr="00E2482B">
        <w:rPr>
          <w:rFonts w:asciiTheme="minorHAnsi" w:hAnsiTheme="minorHAnsi" w:cstheme="minorHAnsi"/>
          <w:sz w:val="24"/>
          <w:szCs w:val="24"/>
        </w:rPr>
        <w:t>T</w:t>
      </w:r>
      <w:r>
        <w:rPr>
          <w:rFonts w:asciiTheme="minorHAnsi" w:hAnsiTheme="minorHAnsi" w:cstheme="minorHAnsi"/>
          <w:sz w:val="24"/>
          <w:szCs w:val="24"/>
        </w:rPr>
        <w:t>h</w:t>
      </w:r>
      <w:r w:rsidR="00D231CF">
        <w:rPr>
          <w:rFonts w:asciiTheme="minorHAnsi" w:hAnsiTheme="minorHAnsi" w:cstheme="minorHAnsi"/>
          <w:sz w:val="24"/>
          <w:szCs w:val="24"/>
        </w:rPr>
        <w:t>e</w:t>
      </w:r>
      <w:r>
        <w:rPr>
          <w:rFonts w:asciiTheme="minorHAnsi" w:hAnsiTheme="minorHAnsi" w:cstheme="minorHAnsi"/>
          <w:sz w:val="24"/>
          <w:szCs w:val="24"/>
        </w:rPr>
        <w:t xml:space="preserve"> </w:t>
      </w:r>
      <w:r w:rsidRPr="000D16D0">
        <w:rPr>
          <w:rFonts w:asciiTheme="minorHAnsi" w:hAnsiTheme="minorHAnsi" w:cstheme="minorHAnsi"/>
          <w:i/>
          <w:sz w:val="24"/>
          <w:szCs w:val="24"/>
        </w:rPr>
        <w:t>Member</w:t>
      </w:r>
      <w:proofErr w:type="gramEnd"/>
      <w:r w:rsidRPr="000D16D0">
        <w:rPr>
          <w:rFonts w:asciiTheme="minorHAnsi" w:hAnsiTheme="minorHAnsi" w:cstheme="minorHAnsi"/>
          <w:i/>
          <w:sz w:val="24"/>
          <w:szCs w:val="24"/>
        </w:rPr>
        <w:t xml:space="preserve"> Experience: Communication, Courtesy, and Respect</w:t>
      </w:r>
      <w:r>
        <w:rPr>
          <w:rFonts w:asciiTheme="minorHAnsi" w:hAnsiTheme="minorHAnsi" w:cstheme="minorHAnsi"/>
          <w:sz w:val="24"/>
          <w:szCs w:val="24"/>
        </w:rPr>
        <w:t xml:space="preserve"> measure is comprised of t</w:t>
      </w:r>
      <w:r w:rsidRPr="00E2482B">
        <w:rPr>
          <w:rFonts w:asciiTheme="minorHAnsi" w:hAnsiTheme="minorHAnsi" w:cstheme="minorHAnsi"/>
          <w:sz w:val="24"/>
          <w:szCs w:val="24"/>
        </w:rPr>
        <w:t>wo composites (</w:t>
      </w:r>
      <w:r>
        <w:rPr>
          <w:rFonts w:asciiTheme="minorHAnsi" w:hAnsiTheme="minorHAnsi" w:cstheme="minorHAnsi"/>
          <w:sz w:val="24"/>
          <w:szCs w:val="24"/>
        </w:rPr>
        <w:t xml:space="preserve">one each for </w:t>
      </w:r>
      <w:r w:rsidRPr="00E2482B">
        <w:rPr>
          <w:rFonts w:asciiTheme="minorHAnsi" w:hAnsiTheme="minorHAnsi" w:cstheme="minorHAnsi"/>
          <w:sz w:val="24"/>
          <w:szCs w:val="24"/>
        </w:rPr>
        <w:t xml:space="preserve">Adult and Child) </w:t>
      </w:r>
      <w:r>
        <w:rPr>
          <w:rFonts w:asciiTheme="minorHAnsi" w:hAnsiTheme="minorHAnsi" w:cstheme="minorHAnsi"/>
          <w:sz w:val="24"/>
          <w:szCs w:val="24"/>
        </w:rPr>
        <w:t>involving selected survey</w:t>
      </w:r>
      <w:r w:rsidRPr="00E2482B">
        <w:rPr>
          <w:rFonts w:asciiTheme="minorHAnsi" w:hAnsiTheme="minorHAnsi" w:cstheme="minorHAnsi"/>
          <w:sz w:val="24"/>
          <w:szCs w:val="24"/>
        </w:rPr>
        <w:t xml:space="preserve"> questions</w:t>
      </w:r>
      <w:r>
        <w:rPr>
          <w:rFonts w:asciiTheme="minorHAnsi" w:hAnsiTheme="minorHAnsi" w:cstheme="minorHAnsi"/>
          <w:sz w:val="24"/>
          <w:szCs w:val="24"/>
        </w:rPr>
        <w:t>.</w:t>
      </w:r>
    </w:p>
    <w:p w14:paraId="2E986172" w14:textId="77777777" w:rsidR="000D0314" w:rsidRPr="00E2482B" w:rsidRDefault="000D0314" w:rsidP="000D0314">
      <w:pPr>
        <w:pStyle w:val="MH-ChartContentText"/>
        <w:rPr>
          <w:b/>
        </w:rPr>
      </w:pPr>
    </w:p>
    <w:p w14:paraId="26DF0D29" w14:textId="77777777" w:rsidR="000D0314" w:rsidRPr="00E2482B" w:rsidRDefault="000D0314" w:rsidP="000D0314">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2965"/>
        <w:gridCol w:w="7110"/>
      </w:tblGrid>
      <w:tr w:rsidR="000D0314" w:rsidRPr="00E2482B" w14:paraId="1FF8DCB9" w14:textId="77777777" w:rsidTr="0006609E">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5608A0F4" w14:textId="77777777" w:rsidR="000D0314" w:rsidRPr="00E2482B" w:rsidRDefault="000D0314">
            <w:pPr>
              <w:pStyle w:val="MH-ChartContentText"/>
              <w:spacing w:before="120" w:after="120"/>
              <w:rPr>
                <w:sz w:val="24"/>
                <w:szCs w:val="24"/>
              </w:rPr>
            </w:pPr>
            <w:r w:rsidRPr="00E2482B">
              <w:rPr>
                <w:sz w:val="24"/>
                <w:szCs w:val="24"/>
              </w:rPr>
              <w:t>Product Line</w:t>
            </w:r>
          </w:p>
        </w:tc>
        <w:tc>
          <w:tcPr>
            <w:tcW w:w="7110" w:type="dxa"/>
            <w:vAlign w:val="top"/>
          </w:tcPr>
          <w:p w14:paraId="2413A049" w14:textId="3A1BD3CD"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Individuals enrolled in a MassHealth including: </w:t>
            </w:r>
            <w:r w:rsidR="00040868">
              <w:rPr>
                <w:rFonts w:eastAsia="Times New Roman" w:cstheme="minorHAnsi"/>
                <w:sz w:val="24"/>
                <w:szCs w:val="24"/>
              </w:rPr>
              <w:t>MCO</w:t>
            </w:r>
          </w:p>
        </w:tc>
      </w:tr>
      <w:tr w:rsidR="000D0314" w:rsidRPr="00E2482B" w14:paraId="0EB4AA7F" w14:textId="77777777" w:rsidTr="0006609E">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293874A2" w14:textId="77777777" w:rsidR="000D0314" w:rsidRPr="00E2482B" w:rsidRDefault="000D0314">
            <w:pPr>
              <w:pStyle w:val="MH-ChartContentText"/>
              <w:spacing w:before="120" w:after="120"/>
              <w:rPr>
                <w:sz w:val="24"/>
                <w:szCs w:val="24"/>
              </w:rPr>
            </w:pPr>
            <w:r w:rsidRPr="00E2482B">
              <w:rPr>
                <w:sz w:val="24"/>
                <w:szCs w:val="24"/>
              </w:rPr>
              <w:t>Age</w:t>
            </w:r>
          </w:p>
        </w:tc>
        <w:tc>
          <w:tcPr>
            <w:tcW w:w="7110" w:type="dxa"/>
            <w:vAlign w:val="top"/>
          </w:tcPr>
          <w:p w14:paraId="75DF3301"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0D0314" w:rsidRPr="00E2482B" w14:paraId="7724E2E6" w14:textId="77777777" w:rsidTr="0006609E">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43FD8ACD" w14:textId="77777777" w:rsidR="000D0314" w:rsidRPr="00E2482B" w:rsidRDefault="000D0314">
            <w:pPr>
              <w:pStyle w:val="MH-ChartContentText"/>
              <w:spacing w:before="120" w:after="120"/>
              <w:rPr>
                <w:sz w:val="24"/>
                <w:szCs w:val="24"/>
              </w:rPr>
            </w:pPr>
            <w:r w:rsidRPr="00E2482B">
              <w:rPr>
                <w:sz w:val="24"/>
                <w:szCs w:val="24"/>
              </w:rPr>
              <w:t>Event/Diagnosis</w:t>
            </w:r>
          </w:p>
        </w:tc>
        <w:tc>
          <w:tcPr>
            <w:tcW w:w="7110" w:type="dxa"/>
            <w:vAlign w:val="top"/>
          </w:tcPr>
          <w:p w14:paraId="70C2AAF1" w14:textId="77777777"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a primary care visit </w:t>
            </w:r>
            <w:r>
              <w:rPr>
                <w:rFonts w:eastAsia="Times New Roman" w:cstheme="minorHAnsi"/>
                <w:sz w:val="24"/>
                <w:szCs w:val="24"/>
              </w:rPr>
              <w:t>within the last six months of the measurement period.</w:t>
            </w:r>
          </w:p>
        </w:tc>
      </w:tr>
      <w:tr w:rsidR="000D0314" w:rsidRPr="00E2482B" w14:paraId="6995D4A5" w14:textId="77777777" w:rsidTr="0006609E">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5D217B6D" w14:textId="598B4CC3" w:rsidR="000D0314" w:rsidRPr="00E2482B" w:rsidRDefault="000D0314">
            <w:pPr>
              <w:pStyle w:val="MH-ChartContentText"/>
              <w:spacing w:before="120" w:after="120"/>
              <w:rPr>
                <w:sz w:val="24"/>
                <w:szCs w:val="24"/>
              </w:rPr>
            </w:pPr>
            <w:r w:rsidRPr="00E2482B">
              <w:rPr>
                <w:sz w:val="24"/>
                <w:szCs w:val="24"/>
              </w:rPr>
              <w:t>Continuous Enrollment/</w:t>
            </w:r>
            <w:r w:rsidR="0006609E">
              <w:rPr>
                <w:sz w:val="24"/>
                <w:szCs w:val="24"/>
              </w:rPr>
              <w:t xml:space="preserve"> </w:t>
            </w:r>
            <w:r w:rsidRPr="00E2482B">
              <w:rPr>
                <w:sz w:val="24"/>
                <w:szCs w:val="24"/>
              </w:rPr>
              <w:t>allowable gap</w:t>
            </w:r>
          </w:p>
        </w:tc>
        <w:tc>
          <w:tcPr>
            <w:tcW w:w="7110" w:type="dxa"/>
            <w:vAlign w:val="top"/>
          </w:tcPr>
          <w:p w14:paraId="6888F7C3"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0D0314" w:rsidRPr="00E2482B" w14:paraId="4FED52DB" w14:textId="77777777" w:rsidTr="0006609E">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340BB1DB" w14:textId="77777777" w:rsidR="000D0314" w:rsidRPr="00E2482B" w:rsidRDefault="000D0314">
            <w:pPr>
              <w:pStyle w:val="MH-ChartContentText"/>
              <w:spacing w:before="120" w:after="120"/>
              <w:rPr>
                <w:sz w:val="24"/>
                <w:szCs w:val="24"/>
              </w:rPr>
            </w:pPr>
            <w:r w:rsidRPr="00E2482B">
              <w:rPr>
                <w:sz w:val="24"/>
                <w:szCs w:val="24"/>
              </w:rPr>
              <w:t>Anchor date</w:t>
            </w:r>
          </w:p>
        </w:tc>
        <w:tc>
          <w:tcPr>
            <w:tcW w:w="7110" w:type="dxa"/>
            <w:vAlign w:val="top"/>
          </w:tcPr>
          <w:p w14:paraId="3FB2F853" w14:textId="77777777" w:rsidR="000D0314" w:rsidRPr="000250A5"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tbl>
    <w:p w14:paraId="5E907911" w14:textId="77777777" w:rsidR="000D0314" w:rsidRPr="00E2482B" w:rsidRDefault="000D0314" w:rsidP="000D0314">
      <w:pPr>
        <w:pStyle w:val="MH-ChartContentText"/>
        <w:rPr>
          <w:b/>
        </w:rPr>
      </w:pPr>
    </w:p>
    <w:p w14:paraId="67817563" w14:textId="77777777" w:rsidR="000D0314" w:rsidRPr="00E2482B" w:rsidRDefault="000D0314" w:rsidP="000D0314">
      <w:pPr>
        <w:pStyle w:val="MH-ChartContentText"/>
        <w:rPr>
          <w:b/>
        </w:rPr>
      </w:pPr>
    </w:p>
    <w:p w14:paraId="6C814C9A" w14:textId="77777777" w:rsidR="000D0314" w:rsidRPr="00E2482B" w:rsidRDefault="000D0314" w:rsidP="000D0314">
      <w:pPr>
        <w:pStyle w:val="CalloutText-LtBlue"/>
        <w:rPr>
          <w:rFonts w:cstheme="minorHAnsi"/>
        </w:rPr>
      </w:pPr>
      <w:r w:rsidRPr="00E2482B">
        <w:rPr>
          <w:rFonts w:cstheme="minorHAnsi"/>
        </w:rPr>
        <w:t>DEFINITIONS</w:t>
      </w:r>
    </w:p>
    <w:tbl>
      <w:tblPr>
        <w:tblStyle w:val="MHLeftHeaderTable"/>
        <w:tblW w:w="10075" w:type="dxa"/>
        <w:tblLook w:val="0680" w:firstRow="0" w:lastRow="0" w:firstColumn="1" w:lastColumn="0" w:noHBand="1" w:noVBand="1"/>
      </w:tblPr>
      <w:tblGrid>
        <w:gridCol w:w="2965"/>
        <w:gridCol w:w="7110"/>
      </w:tblGrid>
      <w:tr w:rsidR="000D0314" w:rsidRPr="00E2482B" w14:paraId="0C393AB9" w14:textId="77777777" w:rsidTr="0006609E">
        <w:trPr>
          <w:trHeight w:val="493"/>
        </w:trPr>
        <w:tc>
          <w:tcPr>
            <w:cnfStyle w:val="001000000000" w:firstRow="0" w:lastRow="0" w:firstColumn="1" w:lastColumn="0" w:oddVBand="0" w:evenVBand="0" w:oddHBand="0" w:evenHBand="0" w:firstRowFirstColumn="0" w:firstRowLastColumn="0" w:lastRowFirstColumn="0" w:lastRowLastColumn="0"/>
            <w:tcW w:w="2965" w:type="dxa"/>
            <w:vAlign w:val="top"/>
          </w:tcPr>
          <w:p w14:paraId="37649087" w14:textId="77777777" w:rsidR="000D0314" w:rsidRPr="00E2482B" w:rsidRDefault="000D0314">
            <w:pPr>
              <w:pStyle w:val="MH-ChartContentText"/>
              <w:spacing w:before="120" w:after="120"/>
            </w:pPr>
            <w:r w:rsidRPr="00E2482B">
              <w:rPr>
                <w:rStyle w:val="normaltextrun"/>
                <w:sz w:val="24"/>
                <w:szCs w:val="24"/>
              </w:rPr>
              <w:t>Measurement Year</w:t>
            </w:r>
          </w:p>
        </w:tc>
        <w:tc>
          <w:tcPr>
            <w:tcW w:w="7110" w:type="dxa"/>
            <w:vAlign w:val="top"/>
          </w:tcPr>
          <w:p w14:paraId="28096A21" w14:textId="61D3D2EC"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color w:val="212121"/>
                <w:sz w:val="24"/>
                <w:szCs w:val="24"/>
              </w:rPr>
              <w:t xml:space="preserve">Measurement Years 1-5 correspond to </w:t>
            </w:r>
            <w:r w:rsidR="00040868">
              <w:rPr>
                <w:rFonts w:cstheme="minorHAnsi"/>
                <w:bCs/>
                <w:color w:val="212121"/>
                <w:sz w:val="24"/>
                <w:szCs w:val="24"/>
              </w:rPr>
              <w:t>M</w:t>
            </w:r>
            <w:r w:rsidRPr="00E2482B">
              <w:rPr>
                <w:rFonts w:cstheme="minorHAnsi"/>
                <w:bCs/>
                <w:color w:val="212121"/>
                <w:sz w:val="24"/>
                <w:szCs w:val="24"/>
              </w:rPr>
              <w:t>QEIP Performance Years 1-5.</w:t>
            </w:r>
          </w:p>
        </w:tc>
      </w:tr>
      <w:tr w:rsidR="000D0314" w:rsidRPr="00E2482B" w14:paraId="24D17D0A" w14:textId="77777777" w:rsidTr="0006609E">
        <w:trPr>
          <w:trHeight w:val="493"/>
        </w:trPr>
        <w:tc>
          <w:tcPr>
            <w:cnfStyle w:val="001000000000" w:firstRow="0" w:lastRow="0" w:firstColumn="1" w:lastColumn="0" w:oddVBand="0" w:evenVBand="0" w:oddHBand="0" w:evenHBand="0" w:firstRowFirstColumn="0" w:firstRowLastColumn="0" w:lastRowFirstColumn="0" w:lastRowLastColumn="0"/>
            <w:tcW w:w="2965" w:type="dxa"/>
            <w:vAlign w:val="top"/>
          </w:tcPr>
          <w:p w14:paraId="0A8E90AB" w14:textId="77777777" w:rsidR="000D0314" w:rsidRPr="00E2482B" w:rsidRDefault="000D0314">
            <w:pPr>
              <w:pStyle w:val="MH-ChartContentText"/>
              <w:spacing w:before="120" w:after="120"/>
            </w:pPr>
            <w:r w:rsidRPr="00E2482B">
              <w:rPr>
                <w:sz w:val="24"/>
                <w:szCs w:val="24"/>
              </w:rPr>
              <w:t>Members</w:t>
            </w:r>
          </w:p>
        </w:tc>
        <w:tc>
          <w:tcPr>
            <w:tcW w:w="7110" w:type="dxa"/>
            <w:vAlign w:val="top"/>
          </w:tcPr>
          <w:p w14:paraId="1A50B236" w14:textId="3A1E6062"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sz w:val="24"/>
                <w:szCs w:val="24"/>
              </w:rPr>
              <w:t xml:space="preserve">Individuals enrolled in MassHealth including: </w:t>
            </w:r>
            <w:r w:rsidR="00040868">
              <w:rPr>
                <w:rFonts w:cstheme="minorHAnsi"/>
                <w:bCs/>
                <w:sz w:val="24"/>
                <w:szCs w:val="24"/>
              </w:rPr>
              <w:t>MCO</w:t>
            </w:r>
          </w:p>
        </w:tc>
      </w:tr>
    </w:tbl>
    <w:p w14:paraId="13B69DAF" w14:textId="77777777" w:rsidR="000D0314" w:rsidRPr="00E2482B" w:rsidRDefault="000D0314" w:rsidP="000D0314">
      <w:pPr>
        <w:pStyle w:val="MH-ChartContentText"/>
        <w:rPr>
          <w:b/>
        </w:rPr>
      </w:pPr>
    </w:p>
    <w:p w14:paraId="5FCC0D20" w14:textId="77777777" w:rsidR="000D0314" w:rsidRPr="00E2482B" w:rsidRDefault="000D0314" w:rsidP="000D0314">
      <w:pPr>
        <w:pStyle w:val="CalloutText-LtBlue"/>
        <w:rPr>
          <w:rFonts w:cstheme="minorHAnsi"/>
        </w:rPr>
      </w:pPr>
      <w:r w:rsidRPr="00E2482B">
        <w:rPr>
          <w:rFonts w:cstheme="minorHAnsi"/>
        </w:rPr>
        <w:t>ADMINISTRATIVE SPECIFICATIONS</w:t>
      </w:r>
    </w:p>
    <w:p w14:paraId="32207A90" w14:textId="77777777" w:rsidR="000D0314" w:rsidRPr="00E2482B" w:rsidRDefault="000D0314" w:rsidP="000D0314">
      <w:pPr>
        <w:rPr>
          <w:rFonts w:eastAsia="Times New Roman" w:cstheme="minorHAnsi"/>
          <w:b/>
          <w:bCs/>
          <w:sz w:val="24"/>
          <w:szCs w:val="24"/>
        </w:rPr>
      </w:pPr>
      <w:r w:rsidRPr="00E2482B">
        <w:rPr>
          <w:rFonts w:eastAsia="Times New Roman" w:cstheme="minorHAnsi"/>
          <w:bCs/>
          <w:sz w:val="24"/>
          <w:szCs w:val="24"/>
        </w:rPr>
        <w:t>The composites and questions within each composite are described below.</w:t>
      </w:r>
    </w:p>
    <w:p w14:paraId="230ABC68" w14:textId="77777777" w:rsidR="000D0314" w:rsidRPr="00E2482B" w:rsidRDefault="000D0314" w:rsidP="000D0314">
      <w:pPr>
        <w:rPr>
          <w:rFonts w:eastAsia="Times New Roman" w:cstheme="minorHAnsi"/>
          <w:b/>
          <w:bCs/>
          <w:sz w:val="24"/>
          <w:szCs w:val="24"/>
        </w:rPr>
      </w:pPr>
      <w:r w:rsidRPr="00E2482B">
        <w:rPr>
          <w:rFonts w:eastAsia="Times New Roman" w:cstheme="minorHAnsi"/>
          <w:sz w:val="24"/>
          <w:szCs w:val="24"/>
        </w:rPr>
        <w:t>Adult Composite: Communication</w:t>
      </w:r>
    </w:p>
    <w:p w14:paraId="6DEAB04E"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w:t>
      </w:r>
      <w:r w:rsidRPr="00E2482B">
        <w:rPr>
          <w:rFonts w:eastAsia="Times New Roman" w:cstheme="minorHAnsi"/>
          <w:bCs/>
          <w:sz w:val="24"/>
          <w:szCs w:val="24"/>
        </w:rPr>
        <w:t xml:space="preserve"> did this provider explain things in a way </w:t>
      </w:r>
      <w:r>
        <w:rPr>
          <w:rFonts w:eastAsia="Times New Roman" w:cstheme="minorHAnsi"/>
          <w:bCs/>
          <w:sz w:val="24"/>
          <w:szCs w:val="24"/>
        </w:rPr>
        <w:t>that was easy to un</w:t>
      </w:r>
      <w:r w:rsidRPr="00E2482B">
        <w:rPr>
          <w:rFonts w:eastAsia="Times New Roman" w:cstheme="minorHAnsi"/>
          <w:bCs/>
          <w:sz w:val="24"/>
          <w:szCs w:val="24"/>
        </w:rPr>
        <w:t xml:space="preserve">derstand? </w:t>
      </w:r>
    </w:p>
    <w:p w14:paraId="5F7A87F6"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Pr="00E2482B">
        <w:rPr>
          <w:rFonts w:eastAsia="Times New Roman" w:cstheme="minorHAnsi"/>
          <w:bCs/>
          <w:sz w:val="24"/>
          <w:szCs w:val="24"/>
        </w:rPr>
        <w:t xml:space="preserve">did this provider listen carefully to you? </w:t>
      </w:r>
    </w:p>
    <w:p w14:paraId="7ABECA4C"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Pr="00E2482B">
        <w:rPr>
          <w:rFonts w:eastAsia="Times New Roman" w:cstheme="minorHAnsi"/>
          <w:bCs/>
          <w:sz w:val="24"/>
          <w:szCs w:val="24"/>
        </w:rPr>
        <w:t>did this provider show respect for what you had to say?</w:t>
      </w:r>
    </w:p>
    <w:p w14:paraId="0463AEF6"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 did</w:t>
      </w:r>
      <w:r w:rsidRPr="00E2482B">
        <w:rPr>
          <w:rFonts w:eastAsia="Times New Roman" w:cstheme="minorHAnsi"/>
          <w:bCs/>
          <w:sz w:val="24"/>
          <w:szCs w:val="24"/>
        </w:rPr>
        <w:t xml:space="preserve"> this provider spend enough time with you?</w:t>
      </w:r>
    </w:p>
    <w:p w14:paraId="7F3BD5D3" w14:textId="77777777" w:rsidR="000D0314" w:rsidRPr="00E2482B" w:rsidRDefault="000D0314" w:rsidP="000D0314">
      <w:pPr>
        <w:rPr>
          <w:rFonts w:eastAsia="Times New Roman" w:cstheme="minorHAnsi"/>
          <w:b/>
          <w:i/>
          <w:iCs/>
          <w:sz w:val="24"/>
          <w:szCs w:val="24"/>
        </w:rPr>
      </w:pPr>
      <w:r w:rsidRPr="00E2482B">
        <w:rPr>
          <w:rFonts w:eastAsia="Times New Roman" w:cstheme="minorHAnsi"/>
          <w:bCs/>
          <w:sz w:val="24"/>
          <w:szCs w:val="24"/>
        </w:rPr>
        <w:lastRenderedPageBreak/>
        <w:t>Child Composite: Communication</w:t>
      </w:r>
    </w:p>
    <w:p w14:paraId="35870447" w14:textId="77777777" w:rsidR="000D0314" w:rsidRPr="00E2482B" w:rsidRDefault="000D0314"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Pr="00E2482B">
        <w:rPr>
          <w:rFonts w:eastAsia="Times New Roman" w:cstheme="minorHAnsi"/>
          <w:sz w:val="24"/>
          <w:szCs w:val="24"/>
        </w:rPr>
        <w:t xml:space="preserve"> did this provider explain things </w:t>
      </w:r>
      <w:r>
        <w:rPr>
          <w:rFonts w:eastAsia="Times New Roman" w:cstheme="minorHAnsi"/>
          <w:sz w:val="24"/>
          <w:szCs w:val="24"/>
        </w:rPr>
        <w:t xml:space="preserve">about your child’s health </w:t>
      </w:r>
      <w:r w:rsidRPr="00E2482B">
        <w:rPr>
          <w:rFonts w:eastAsia="Times New Roman" w:cstheme="minorHAnsi"/>
          <w:sz w:val="24"/>
          <w:szCs w:val="24"/>
        </w:rPr>
        <w:t>in a way that was easy to understand?</w:t>
      </w:r>
    </w:p>
    <w:p w14:paraId="17BBDEC1" w14:textId="77777777" w:rsidR="000D0314" w:rsidRPr="00E2482B" w:rsidRDefault="000D0314"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 xml:space="preserve">During your child’s most recent visit, </w:t>
      </w:r>
      <w:r w:rsidRPr="00E2482B">
        <w:rPr>
          <w:rFonts w:eastAsia="Times New Roman" w:cstheme="minorHAnsi"/>
          <w:sz w:val="24"/>
          <w:szCs w:val="24"/>
        </w:rPr>
        <w:t xml:space="preserve">did this provider listen carefully to you? </w:t>
      </w:r>
    </w:p>
    <w:p w14:paraId="1D5D461E" w14:textId="77777777" w:rsidR="000D0314" w:rsidRPr="00E2482B" w:rsidRDefault="000D0314"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Pr="00E2482B">
        <w:rPr>
          <w:rFonts w:eastAsia="Times New Roman" w:cstheme="minorHAnsi"/>
          <w:sz w:val="24"/>
          <w:szCs w:val="24"/>
        </w:rPr>
        <w:t xml:space="preserve"> did this provider show respect for what you had to say?</w:t>
      </w:r>
    </w:p>
    <w:p w14:paraId="4DE8C0F8" w14:textId="4A7ADBC6" w:rsidR="000D0314" w:rsidRPr="00AA0010" w:rsidRDefault="000D0314" w:rsidP="00AA0010">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Pr="00E2482B">
        <w:rPr>
          <w:rFonts w:eastAsia="Times New Roman" w:cstheme="minorHAnsi"/>
          <w:sz w:val="24"/>
          <w:szCs w:val="24"/>
        </w:rPr>
        <w:t xml:space="preserve"> did this provider spend enough time with your child?</w:t>
      </w:r>
    </w:p>
    <w:p w14:paraId="753FC38E" w14:textId="77777777" w:rsidR="000D0314" w:rsidRPr="00E2482B" w:rsidRDefault="000D0314" w:rsidP="000D0314">
      <w:pPr>
        <w:pStyle w:val="MH-ChartContentText"/>
        <w:rPr>
          <w:b/>
        </w:rPr>
      </w:pPr>
    </w:p>
    <w:p w14:paraId="2B7DC526" w14:textId="7F720FE9" w:rsidR="000D0314" w:rsidRPr="006721E6" w:rsidRDefault="000D0314" w:rsidP="006721E6">
      <w:pPr>
        <w:pStyle w:val="CalloutText-LtBlue"/>
        <w:rPr>
          <w:rFonts w:cstheme="minorHAnsi"/>
        </w:rPr>
      </w:pPr>
      <w:r w:rsidRPr="00E2482B">
        <w:rPr>
          <w:rFonts w:cstheme="minorHAnsi"/>
        </w:rPr>
        <w:t>ADDITIONAL MEASURE INFORMATION</w:t>
      </w:r>
    </w:p>
    <w:tbl>
      <w:tblPr>
        <w:tblStyle w:val="MHLeftHeaderTable"/>
        <w:tblW w:w="10075" w:type="dxa"/>
        <w:tblLook w:val="0680" w:firstRow="0" w:lastRow="0" w:firstColumn="1" w:lastColumn="0" w:noHBand="1" w:noVBand="1"/>
      </w:tblPr>
      <w:tblGrid>
        <w:gridCol w:w="2425"/>
        <w:gridCol w:w="7650"/>
      </w:tblGrid>
      <w:tr w:rsidR="000D0314" w:rsidRPr="00E2482B" w14:paraId="62D2ABD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3011621" w14:textId="77777777" w:rsidR="000D0314" w:rsidRPr="00E2482B" w:rsidRDefault="000D0314">
            <w:pPr>
              <w:pStyle w:val="MH-ChartContentText"/>
              <w:spacing w:before="120" w:after="120"/>
              <w:rPr>
                <w:sz w:val="24"/>
                <w:szCs w:val="24"/>
              </w:rPr>
            </w:pPr>
            <w:r w:rsidRPr="00E2482B">
              <w:rPr>
                <w:rFonts w:eastAsia="Times New Roman"/>
                <w:bCs/>
                <w:sz w:val="24"/>
                <w:szCs w:val="24"/>
              </w:rPr>
              <w:t>Survey Administration</w:t>
            </w:r>
          </w:p>
        </w:tc>
        <w:tc>
          <w:tcPr>
            <w:tcW w:w="7650" w:type="dxa"/>
            <w:vAlign w:val="top"/>
          </w:tcPr>
          <w:p w14:paraId="2BBAA2DE" w14:textId="77777777" w:rsidR="000D0314" w:rsidRPr="00E2482B" w:rsidRDefault="000D0314">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Administered </w:t>
            </w:r>
            <w:r>
              <w:rPr>
                <w:rFonts w:eastAsia="Calibri" w:cstheme="minorHAnsi"/>
                <w:sz w:val="24"/>
                <w:szCs w:val="24"/>
              </w:rPr>
              <w:t>Q1 or Q2</w:t>
            </w:r>
            <w:r w:rsidRPr="00E2482B">
              <w:rPr>
                <w:rFonts w:eastAsia="Calibri" w:cstheme="minorHAnsi"/>
                <w:sz w:val="24"/>
                <w:szCs w:val="24"/>
              </w:rPr>
              <w:t xml:space="preserve"> following the measurement year.</w:t>
            </w:r>
          </w:p>
          <w:p w14:paraId="3206DEF0" w14:textId="77777777" w:rsidR="000D0314" w:rsidRPr="00E2482B" w:rsidRDefault="000D0314">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Target</w:t>
            </w:r>
            <w:r w:rsidRPr="00E2482B">
              <w:rPr>
                <w:rFonts w:eastAsia="Calibri" w:cstheme="minorHAnsi"/>
                <w:sz w:val="24"/>
                <w:szCs w:val="24"/>
              </w:rPr>
              <w:t xml:space="preserve"> 400 </w:t>
            </w:r>
            <w:proofErr w:type="gramStart"/>
            <w:r w:rsidRPr="00E2482B">
              <w:rPr>
                <w:rFonts w:eastAsia="Calibri" w:cstheme="minorHAnsi"/>
                <w:sz w:val="24"/>
                <w:szCs w:val="24"/>
              </w:rPr>
              <w:t>adult</w:t>
            </w:r>
            <w:proofErr w:type="gramEnd"/>
            <w:r w:rsidRPr="00E2482B">
              <w:rPr>
                <w:rFonts w:eastAsia="Calibri" w:cstheme="minorHAnsi"/>
                <w:sz w:val="24"/>
                <w:szCs w:val="24"/>
              </w:rPr>
              <w:t xml:space="preserve"> and 400 child survey </w:t>
            </w:r>
            <w:proofErr w:type="gramStart"/>
            <w:r w:rsidRPr="00E2482B">
              <w:rPr>
                <w:rFonts w:eastAsia="Calibri" w:cstheme="minorHAnsi"/>
                <w:sz w:val="24"/>
                <w:szCs w:val="24"/>
              </w:rPr>
              <w:t>completes</w:t>
            </w:r>
            <w:proofErr w:type="gramEnd"/>
            <w:r w:rsidRPr="00E2482B">
              <w:rPr>
                <w:rFonts w:eastAsia="Calibri" w:cstheme="minorHAnsi"/>
                <w:sz w:val="24"/>
                <w:szCs w:val="24"/>
              </w:rPr>
              <w:t>.</w:t>
            </w:r>
          </w:p>
          <w:p w14:paraId="1F43A50A" w14:textId="49108515" w:rsidR="002876B8" w:rsidRPr="00E2482B" w:rsidRDefault="002876B8" w:rsidP="002876B8">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modes: Mail, email invitation to take survey on-line, phone (LTSS only).</w:t>
            </w:r>
          </w:p>
          <w:p w14:paraId="011F3D5D" w14:textId="77777777" w:rsidR="002876B8" w:rsidRPr="00E2482B" w:rsidRDefault="002876B8" w:rsidP="002876B8">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available in 9 languages</w:t>
            </w:r>
            <w:r>
              <w:rPr>
                <w:rFonts w:eastAsia="Calibri"/>
                <w:sz w:val="24"/>
                <w:szCs w:val="24"/>
              </w:rPr>
              <w:t xml:space="preserve"> </w:t>
            </w:r>
            <w:r w:rsidRPr="4356D87B">
              <w:rPr>
                <w:rFonts w:eastAsia="Calibri"/>
                <w:sz w:val="24"/>
                <w:szCs w:val="24"/>
              </w:rPr>
              <w:t>including English.</w:t>
            </w:r>
          </w:p>
          <w:p w14:paraId="2681CC43" w14:textId="77777777" w:rsidR="002876B8" w:rsidRDefault="002876B8" w:rsidP="002876B8">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 xml:space="preserve">Mail and e-mail cover letters include an invitation to access surveys in all languages </w:t>
            </w:r>
            <w:proofErr w:type="gramStart"/>
            <w:r w:rsidRPr="4356D87B">
              <w:rPr>
                <w:rFonts w:eastAsia="Calibri"/>
                <w:sz w:val="24"/>
                <w:szCs w:val="24"/>
              </w:rPr>
              <w:t>on-line</w:t>
            </w:r>
            <w:proofErr w:type="gramEnd"/>
            <w:r w:rsidRPr="4356D87B">
              <w:rPr>
                <w:rFonts w:eastAsia="Calibri"/>
                <w:sz w:val="24"/>
                <w:szCs w:val="24"/>
              </w:rPr>
              <w:t>.</w:t>
            </w:r>
          </w:p>
          <w:p w14:paraId="76EDF1B3" w14:textId="77777777" w:rsidR="005532D5" w:rsidRPr="005532D5" w:rsidRDefault="002876B8" w:rsidP="005532D5">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A21825">
              <w:rPr>
                <w:rFonts w:eastAsia="Calibri"/>
                <w:sz w:val="24"/>
                <w:szCs w:val="24"/>
              </w:rPr>
              <w:t>Mail surveys include an English and Spanish version.</w:t>
            </w:r>
          </w:p>
          <w:p w14:paraId="2BD010AD" w14:textId="77777777" w:rsidR="000D0314" w:rsidRDefault="000D0314" w:rsidP="005532D5">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Child surveys are addressed to parents/guardians.</w:t>
            </w:r>
          </w:p>
          <w:p w14:paraId="7AB3E7DB" w14:textId="6EDD16CE" w:rsidR="00153447" w:rsidRPr="003601DC" w:rsidRDefault="00153447" w:rsidP="005532D5">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Note – MassHealth will not be administering the survey for PY2026.</w:t>
            </w:r>
          </w:p>
        </w:tc>
      </w:tr>
      <w:tr w:rsidR="000D0314" w:rsidRPr="00E2482B" w14:paraId="2563DF7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716B3D0" w14:textId="77777777" w:rsidR="000D0314" w:rsidRPr="00E2482B" w:rsidRDefault="000D0314">
            <w:pPr>
              <w:pStyle w:val="MH-ChartContentText"/>
              <w:spacing w:before="120" w:after="120"/>
              <w:rPr>
                <w:rFonts w:eastAsia="Times New Roman"/>
                <w:sz w:val="24"/>
                <w:szCs w:val="24"/>
              </w:rPr>
            </w:pPr>
            <w:r w:rsidRPr="00E2482B">
              <w:rPr>
                <w:rFonts w:eastAsia="Times New Roman"/>
                <w:sz w:val="24"/>
                <w:szCs w:val="24"/>
              </w:rPr>
              <w:t>Other</w:t>
            </w:r>
            <w:r>
              <w:rPr>
                <w:rFonts w:eastAsia="Times New Roman"/>
                <w:sz w:val="24"/>
                <w:szCs w:val="24"/>
              </w:rPr>
              <w:t xml:space="preserve"> Information</w:t>
            </w:r>
          </w:p>
        </w:tc>
        <w:tc>
          <w:tcPr>
            <w:tcW w:w="7650" w:type="dxa"/>
            <w:vAlign w:val="top"/>
          </w:tcPr>
          <w:p w14:paraId="43B2B514" w14:textId="77777777" w:rsidR="000D0314"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MassHealth fields the survey, collects survey data and reports composite score performance to MCOs, to include stratification of score demographic variables, e.g., race and ethnicity.</w:t>
            </w:r>
          </w:p>
          <w:p w14:paraId="4CFD1D8F" w14:textId="32F1CA8D" w:rsidR="000D0314" w:rsidRPr="00E2482B" w:rsidRDefault="00B155B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 xml:space="preserve">Other data may be provided: </w:t>
            </w:r>
            <w:r w:rsidR="009A11E7" w:rsidRPr="00E2482B">
              <w:rPr>
                <w:rFonts w:eastAsia="Times New Roman" w:cstheme="minorHAnsi"/>
                <w:sz w:val="24"/>
                <w:szCs w:val="24"/>
              </w:rPr>
              <w:t xml:space="preserve">Statewide (overall </w:t>
            </w:r>
            <w:r w:rsidR="00CD2B6C">
              <w:rPr>
                <w:rFonts w:eastAsia="Times New Roman" w:cstheme="minorHAnsi"/>
                <w:sz w:val="24"/>
                <w:szCs w:val="24"/>
              </w:rPr>
              <w:t>M</w:t>
            </w:r>
            <w:r w:rsidR="009A11E7" w:rsidRPr="00E2482B">
              <w:rPr>
                <w:rFonts w:eastAsia="Times New Roman" w:cstheme="minorHAnsi"/>
                <w:sz w:val="24"/>
                <w:szCs w:val="24"/>
              </w:rPr>
              <w:t>CO) level composites, calculated/stratified by demographics/non-scoring patient reported elements (e.g., race, ethnicity, etc.) to support additional opportunities to identify opportunities to reduce disparities among the overall MassHealth population</w:t>
            </w:r>
            <w:r w:rsidR="009A11E7">
              <w:rPr>
                <w:rFonts w:eastAsia="Times New Roman" w:cstheme="minorHAnsi"/>
                <w:sz w:val="24"/>
                <w:szCs w:val="24"/>
              </w:rPr>
              <w:t>.</w:t>
            </w:r>
          </w:p>
        </w:tc>
      </w:tr>
    </w:tbl>
    <w:p w14:paraId="03810DB6" w14:textId="77777777" w:rsidR="000D0314" w:rsidRPr="00E2482B" w:rsidRDefault="000D0314" w:rsidP="000D0314">
      <w:pPr>
        <w:pStyle w:val="MH-ChartContentText"/>
        <w:rPr>
          <w:b/>
        </w:rPr>
      </w:pPr>
    </w:p>
    <w:p w14:paraId="08F7B00D" w14:textId="77777777" w:rsidR="000D0314" w:rsidRPr="00E2482B" w:rsidRDefault="000D0314" w:rsidP="000D0314">
      <w:pPr>
        <w:pStyle w:val="MH-ChartContentText"/>
        <w:rPr>
          <w:b/>
        </w:rPr>
      </w:pPr>
    </w:p>
    <w:p w14:paraId="2129874A" w14:textId="77777777" w:rsidR="000D0314" w:rsidRPr="00E2482B" w:rsidRDefault="000D0314" w:rsidP="000D0314">
      <w:pPr>
        <w:pStyle w:val="MH-ChartContentText"/>
        <w:rPr>
          <w:b/>
        </w:rPr>
      </w:pPr>
    </w:p>
    <w:p w14:paraId="5137EDEF" w14:textId="77777777" w:rsidR="000D0314" w:rsidRPr="00E2482B" w:rsidRDefault="000D0314" w:rsidP="000D0314">
      <w:pPr>
        <w:pStyle w:val="CalloutText-LtBlue"/>
        <w:rPr>
          <w:rFonts w:cstheme="minorHAnsi"/>
        </w:rPr>
      </w:pPr>
      <w:r w:rsidRPr="00E2482B">
        <w:rPr>
          <w:rFonts w:cstheme="minorHAnsi"/>
        </w:rPr>
        <w:t>PY</w:t>
      </w:r>
      <w:r>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0D0314" w:rsidRPr="00E2482B" w14:paraId="6F8F08E7"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9AFD1AC" w14:textId="19593366" w:rsidR="000D0314" w:rsidRPr="00E2482B" w:rsidRDefault="000D0314">
            <w:pPr>
              <w:pStyle w:val="MH-ChartContentText"/>
              <w:spacing w:before="120" w:after="120"/>
            </w:pPr>
            <w:r w:rsidRPr="00E2482B">
              <w:rPr>
                <w:sz w:val="24"/>
                <w:szCs w:val="24"/>
              </w:rPr>
              <w:lastRenderedPageBreak/>
              <w:t>Performance Requirements</w:t>
            </w:r>
            <w:r w:rsidR="00153447">
              <w:rPr>
                <w:sz w:val="24"/>
                <w:szCs w:val="24"/>
              </w:rPr>
              <w:t>: PY3</w:t>
            </w:r>
          </w:p>
        </w:tc>
        <w:tc>
          <w:tcPr>
            <w:tcW w:w="7650" w:type="dxa"/>
            <w:vAlign w:val="top"/>
          </w:tcPr>
          <w:p w14:paraId="190BAA40" w14:textId="77777777" w:rsidR="000D0314" w:rsidRPr="00E71608" w:rsidRDefault="000D031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Q1-Q2 following the PY</w:t>
            </w:r>
            <w:r w:rsidRPr="00E2482B">
              <w:rPr>
                <w:rFonts w:eastAsia="Times New Roman" w:cstheme="minorHAnsi"/>
                <w:color w:val="000000" w:themeColor="text1"/>
                <w:sz w:val="24"/>
                <w:szCs w:val="24"/>
              </w:rPr>
              <w:t xml:space="preserve"> (e.g., Jan-June 202</w:t>
            </w:r>
            <w:r>
              <w:rPr>
                <w:rFonts w:eastAsia="Times New Roman" w:cstheme="minorHAnsi"/>
                <w:color w:val="000000" w:themeColor="text1"/>
                <w:sz w:val="24"/>
                <w:szCs w:val="24"/>
              </w:rPr>
              <w:t>6 for PY3</w:t>
            </w:r>
            <w:r w:rsidRPr="00E2482B">
              <w:rPr>
                <w:rFonts w:eastAsia="Times New Roman" w:cstheme="minorHAnsi"/>
                <w:color w:val="000000" w:themeColor="text1"/>
                <w:sz w:val="24"/>
                <w:szCs w:val="24"/>
              </w:rPr>
              <w:t>).</w:t>
            </w:r>
          </w:p>
        </w:tc>
      </w:tr>
      <w:tr w:rsidR="00024993" w:rsidRPr="00E2482B" w14:paraId="284BBE6E"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7F19F64" w14:textId="302BCFC7" w:rsidR="00024993" w:rsidRPr="00E2482B" w:rsidRDefault="00024993" w:rsidP="00024993">
            <w:pPr>
              <w:pStyle w:val="MH-ChartContentText"/>
              <w:spacing w:before="120" w:after="120"/>
              <w:rPr>
                <w:sz w:val="24"/>
                <w:szCs w:val="24"/>
              </w:rPr>
            </w:pPr>
            <w:r>
              <w:rPr>
                <w:sz w:val="24"/>
                <w:szCs w:val="24"/>
              </w:rPr>
              <w:t>Performance Requirements: PY4</w:t>
            </w:r>
          </w:p>
        </w:tc>
        <w:tc>
          <w:tcPr>
            <w:tcW w:w="7650" w:type="dxa"/>
            <w:vAlign w:val="top"/>
          </w:tcPr>
          <w:p w14:paraId="6B7CA827" w14:textId="0BC75305" w:rsidR="00024993" w:rsidRPr="00E2482B" w:rsidRDefault="00024993" w:rsidP="00024993">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i/>
                <w:iCs/>
                <w:color w:val="000000" w:themeColor="text1"/>
                <w:sz w:val="24"/>
                <w:szCs w:val="24"/>
              </w:rPr>
              <w:t>[</w:t>
            </w:r>
            <w:r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024993" w:rsidRPr="00E2482B" w14:paraId="7B85A02E"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692EC9A" w14:textId="78018247" w:rsidR="00024993" w:rsidRPr="00E2482B" w:rsidRDefault="00024993" w:rsidP="00024993">
            <w:pPr>
              <w:pStyle w:val="MH-ChartContentText"/>
              <w:spacing w:before="120" w:after="120"/>
              <w:rPr>
                <w:sz w:val="24"/>
                <w:szCs w:val="24"/>
              </w:rPr>
            </w:pPr>
            <w:r>
              <w:rPr>
                <w:sz w:val="24"/>
                <w:szCs w:val="24"/>
              </w:rPr>
              <w:t>Performance Requirements: PY5</w:t>
            </w:r>
          </w:p>
        </w:tc>
        <w:tc>
          <w:tcPr>
            <w:tcW w:w="7650" w:type="dxa"/>
            <w:vAlign w:val="top"/>
          </w:tcPr>
          <w:p w14:paraId="4D8B7EA0" w14:textId="78C8AE12" w:rsidR="00024993" w:rsidRPr="00E2482B" w:rsidRDefault="00024993" w:rsidP="00024993">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i/>
                <w:iCs/>
                <w:color w:val="000000" w:themeColor="text1"/>
                <w:sz w:val="24"/>
                <w:szCs w:val="24"/>
              </w:rPr>
              <w:t>[</w:t>
            </w:r>
            <w:r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024993" w:rsidRPr="00E2482B" w14:paraId="5306B0C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D5573D6" w14:textId="370C383D" w:rsidR="00024993" w:rsidRPr="00E2482B" w:rsidRDefault="00024993" w:rsidP="00024993">
            <w:pPr>
              <w:pStyle w:val="MH-ChartContentText"/>
              <w:spacing w:before="120" w:after="120"/>
            </w:pPr>
            <w:r w:rsidRPr="00E2482B">
              <w:rPr>
                <w:sz w:val="24"/>
                <w:szCs w:val="24"/>
              </w:rPr>
              <w:t>Performance Assessment</w:t>
            </w:r>
            <w:r>
              <w:rPr>
                <w:sz w:val="24"/>
                <w:szCs w:val="24"/>
              </w:rPr>
              <w:t>: PY3</w:t>
            </w:r>
          </w:p>
        </w:tc>
        <w:tc>
          <w:tcPr>
            <w:tcW w:w="7650" w:type="dxa"/>
            <w:vAlign w:val="top"/>
          </w:tcPr>
          <w:p w14:paraId="3249C491" w14:textId="0D8541A3" w:rsidR="00024993" w:rsidRPr="007D54F2" w:rsidRDefault="00024993" w:rsidP="0002499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7D54F2">
              <w:rPr>
                <w:rFonts w:eastAsia="Times New Roman" w:cstheme="minorHAnsi"/>
                <w:color w:val="000000" w:themeColor="text1"/>
                <w:sz w:val="24"/>
                <w:szCs w:val="24"/>
              </w:rPr>
              <w:t xml:space="preserve">See the MassHealth </w:t>
            </w:r>
            <w:r>
              <w:rPr>
                <w:rFonts w:eastAsia="Times New Roman" w:cstheme="minorHAnsi"/>
                <w:color w:val="000000" w:themeColor="text1"/>
                <w:sz w:val="24"/>
                <w:szCs w:val="24"/>
              </w:rPr>
              <w:t>M</w:t>
            </w:r>
            <w:r w:rsidRPr="007D54F2">
              <w:rPr>
                <w:rFonts w:eastAsia="Times New Roman" w:cstheme="minorHAnsi"/>
                <w:color w:val="000000" w:themeColor="text1"/>
                <w:sz w:val="24"/>
                <w:szCs w:val="24"/>
              </w:rPr>
              <w:t>CO Quality and Equity Incentive Program (</w:t>
            </w:r>
            <w:r>
              <w:rPr>
                <w:rFonts w:eastAsia="Times New Roman" w:cstheme="minorHAnsi"/>
                <w:color w:val="000000" w:themeColor="text1"/>
                <w:sz w:val="24"/>
                <w:szCs w:val="24"/>
              </w:rPr>
              <w:t>M</w:t>
            </w:r>
            <w:r w:rsidRPr="007D54F2">
              <w:rPr>
                <w:rFonts w:eastAsia="Times New Roman" w:cstheme="minorHAnsi"/>
                <w:color w:val="000000" w:themeColor="text1"/>
                <w:sz w:val="24"/>
                <w:szCs w:val="24"/>
              </w:rPr>
              <w:t>QEIP) Performance Assessment Methodology manual.</w:t>
            </w:r>
          </w:p>
        </w:tc>
      </w:tr>
      <w:tr w:rsidR="00477AA1" w:rsidRPr="00E2482B" w14:paraId="29790159"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DAB5B27" w14:textId="33EC0E0E" w:rsidR="00477AA1" w:rsidRPr="00E2482B" w:rsidRDefault="00477AA1" w:rsidP="00477AA1">
            <w:pPr>
              <w:pStyle w:val="MH-ChartContentText"/>
              <w:spacing w:before="120" w:after="120"/>
              <w:rPr>
                <w:sz w:val="24"/>
                <w:szCs w:val="24"/>
              </w:rPr>
            </w:pPr>
            <w:r>
              <w:rPr>
                <w:sz w:val="24"/>
                <w:szCs w:val="24"/>
              </w:rPr>
              <w:t>Performance Assessment: PY4</w:t>
            </w:r>
          </w:p>
        </w:tc>
        <w:tc>
          <w:tcPr>
            <w:tcW w:w="7650" w:type="dxa"/>
            <w:vAlign w:val="top"/>
          </w:tcPr>
          <w:p w14:paraId="11D4BD90" w14:textId="01E3F9DE" w:rsidR="00477AA1" w:rsidRPr="007D54F2" w:rsidRDefault="00477AA1" w:rsidP="00477A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i/>
                <w:iCs/>
                <w:color w:val="000000" w:themeColor="text1"/>
                <w:sz w:val="24"/>
                <w:szCs w:val="24"/>
              </w:rPr>
              <w:t>[</w:t>
            </w:r>
            <w:r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477AA1" w:rsidRPr="00E2482B" w14:paraId="0B629C5F"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AC6BA0C" w14:textId="21F577C4" w:rsidR="00477AA1" w:rsidRPr="00E2482B" w:rsidRDefault="00477AA1" w:rsidP="00477AA1">
            <w:pPr>
              <w:pStyle w:val="MH-ChartContentText"/>
              <w:spacing w:before="120" w:after="120"/>
              <w:rPr>
                <w:sz w:val="24"/>
                <w:szCs w:val="24"/>
              </w:rPr>
            </w:pPr>
            <w:r>
              <w:rPr>
                <w:sz w:val="24"/>
                <w:szCs w:val="24"/>
              </w:rPr>
              <w:t>Performance Assessment: PY5</w:t>
            </w:r>
          </w:p>
        </w:tc>
        <w:tc>
          <w:tcPr>
            <w:tcW w:w="7650" w:type="dxa"/>
            <w:vAlign w:val="top"/>
          </w:tcPr>
          <w:p w14:paraId="04DC1D74" w14:textId="19F36CFA" w:rsidR="00477AA1" w:rsidRPr="007D54F2" w:rsidRDefault="00477AA1" w:rsidP="00477A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7D54F2">
              <w:rPr>
                <w:rFonts w:eastAsia="Times New Roman" w:cstheme="minorHAnsi"/>
                <w:color w:val="000000" w:themeColor="text1"/>
                <w:sz w:val="24"/>
                <w:szCs w:val="24"/>
              </w:rPr>
              <w:t xml:space="preserve">See the MassHealth </w:t>
            </w:r>
            <w:r>
              <w:rPr>
                <w:rFonts w:eastAsia="Times New Roman" w:cstheme="minorHAnsi"/>
                <w:color w:val="000000" w:themeColor="text1"/>
                <w:sz w:val="24"/>
                <w:szCs w:val="24"/>
              </w:rPr>
              <w:t>MC</w:t>
            </w:r>
            <w:r w:rsidRPr="007D54F2">
              <w:rPr>
                <w:rFonts w:eastAsia="Times New Roman" w:cstheme="minorHAnsi"/>
                <w:color w:val="000000" w:themeColor="text1"/>
                <w:sz w:val="24"/>
                <w:szCs w:val="24"/>
              </w:rPr>
              <w:t>O Quality and Equity Incentive Program (</w:t>
            </w:r>
            <w:r>
              <w:rPr>
                <w:rFonts w:eastAsia="Times New Roman" w:cstheme="minorHAnsi"/>
                <w:color w:val="000000" w:themeColor="text1"/>
                <w:sz w:val="24"/>
                <w:szCs w:val="24"/>
              </w:rPr>
              <w:t>M</w:t>
            </w:r>
            <w:r w:rsidRPr="007D54F2">
              <w:rPr>
                <w:rFonts w:eastAsia="Times New Roman" w:cstheme="minorHAnsi"/>
                <w:color w:val="000000" w:themeColor="text1"/>
                <w:sz w:val="24"/>
                <w:szCs w:val="24"/>
              </w:rPr>
              <w:t>QEIP) Performance Assessment Methodology manual.</w:t>
            </w:r>
          </w:p>
        </w:tc>
      </w:tr>
    </w:tbl>
    <w:p w14:paraId="78BCD873" w14:textId="31E14757" w:rsidR="0005626E" w:rsidRPr="00E2482B" w:rsidRDefault="0005626E" w:rsidP="000D0314"/>
    <w:sectPr w:rsidR="0005626E" w:rsidRPr="00E2482B" w:rsidSect="00904340">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BAEA" w14:textId="77777777" w:rsidR="001E70B3" w:rsidRDefault="001E70B3" w:rsidP="00240F61">
      <w:pPr>
        <w:spacing w:before="0" w:after="0" w:line="240" w:lineRule="auto"/>
      </w:pPr>
      <w:r>
        <w:separator/>
      </w:r>
    </w:p>
  </w:endnote>
  <w:endnote w:type="continuationSeparator" w:id="0">
    <w:p w14:paraId="40517C7B" w14:textId="77777777" w:rsidR="001E70B3" w:rsidRDefault="001E70B3" w:rsidP="00240F61">
      <w:pPr>
        <w:spacing w:before="0" w:after="0" w:line="240" w:lineRule="auto"/>
      </w:pPr>
      <w:r>
        <w:continuationSeparator/>
      </w:r>
    </w:p>
  </w:endnote>
  <w:endnote w:type="continuationNotice" w:id="1">
    <w:p w14:paraId="490A4F74" w14:textId="77777777" w:rsidR="001E70B3" w:rsidRDefault="001E70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Calibr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w:pict>
                <v:group w14:anchorId="6FC798FB" id="Group 237698529" o:spid="_x0000_s1026" alt="&quot;&quot;" style="width:612pt;height:14.4pt;mso-position-horizontal-relative:char;mso-position-vertical-relative:line" coordorigin=""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fillcolor="#388557 [3205]" stroked="f">
                    <v:textbox inset="2.59156mm,1.2958mm,2.59156mm,1.2958mm"/>
                  </v:rect>
                  <w10:anchorlock/>
                </v:group>
              </w:pict>
            </mc:Fallback>
          </mc:AlternateContent>
        </w:r>
      </w:p>
      <w:p w14:paraId="2EC6E861" w14:textId="1AB7837B" w:rsidR="00CF45E6" w:rsidRDefault="00CF45E6" w:rsidP="00C03C8F">
        <w:pPr>
          <w:pStyle w:val="Footer"/>
          <w:tabs>
            <w:tab w:val="right" w:pos="9630"/>
          </w:tabs>
          <w:spacing w:before="0" w:after="0"/>
          <w:jc w:val="left"/>
        </w:pPr>
        <w:r>
          <w:t xml:space="preserve">Technical Specifications for the MassHealth </w:t>
        </w:r>
        <w:r w:rsidR="00994014">
          <w:t>M</w:t>
        </w:r>
        <w:r w:rsidR="00337050">
          <w:t>CO</w:t>
        </w:r>
        <w:r>
          <w:t xml:space="preserve"> Quality and Equity Incentive Program (</w:t>
        </w:r>
        <w:r w:rsidR="00994014">
          <w:t>M</w:t>
        </w:r>
        <w:r>
          <w:t>QEIP): Performance Year</w:t>
        </w:r>
        <w:r w:rsidR="00B25904">
          <w:t>s 3-5</w:t>
        </w:r>
        <w:r>
          <w:t xml:space="preserve"> (Calendar Year</w:t>
        </w:r>
        <w:r w:rsidR="00B25904">
          <w:t>s</w:t>
        </w:r>
        <w:r>
          <w:t xml:space="preserve"> </w:t>
        </w:r>
        <w:r w:rsidR="007D541F">
          <w:t>202</w:t>
        </w:r>
        <w:r w:rsidR="00B25904">
          <w:t>5-2027</w:t>
        </w:r>
        <w:r>
          <w:t xml:space="preserve">) </w:t>
        </w:r>
      </w:p>
      <w:p w14:paraId="30078F27" w14:textId="3A1D724B"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FF5F3B">
          <w:rPr>
            <w:i/>
            <w:iCs/>
          </w:rPr>
          <w:t>January 2026</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4F4E" w14:textId="77777777" w:rsidR="001E70B3" w:rsidRDefault="001E70B3" w:rsidP="00240F61">
      <w:pPr>
        <w:spacing w:before="0" w:after="0" w:line="240" w:lineRule="auto"/>
      </w:pPr>
      <w:r>
        <w:separator/>
      </w:r>
    </w:p>
  </w:footnote>
  <w:footnote w:type="continuationSeparator" w:id="0">
    <w:p w14:paraId="277CB7FD" w14:textId="77777777" w:rsidR="001E70B3" w:rsidRDefault="001E70B3" w:rsidP="00240F61">
      <w:pPr>
        <w:spacing w:before="0" w:after="0" w:line="240" w:lineRule="auto"/>
      </w:pPr>
      <w:r>
        <w:continuationSeparator/>
      </w:r>
    </w:p>
  </w:footnote>
  <w:footnote w:type="continuationNotice" w:id="1">
    <w:p w14:paraId="1D91171B" w14:textId="77777777" w:rsidR="001E70B3" w:rsidRDefault="001E70B3">
      <w:pPr>
        <w:spacing w:before="0" w:after="0" w:line="240" w:lineRule="auto"/>
      </w:pPr>
    </w:p>
  </w:footnote>
  <w:footnote w:id="2">
    <w:p w14:paraId="49BC3A11" w14:textId="77777777" w:rsidR="001B360F" w:rsidRDefault="001B360F" w:rsidP="001B360F">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3">
    <w:p w14:paraId="27A7DBBC" w14:textId="73C867C0" w:rsidR="0084749E" w:rsidRDefault="0084749E">
      <w:pPr>
        <w:pStyle w:val="FootnoteText"/>
      </w:pPr>
      <w:r>
        <w:rPr>
          <w:rStyle w:val="FootnoteReference"/>
        </w:rPr>
        <w:footnoteRef/>
      </w:r>
      <w:r>
        <w:t xml:space="preserve"> </w:t>
      </w:r>
      <w:r w:rsidR="009E5EE8" w:rsidRPr="00106CBB">
        <w:rPr>
          <w:sz w:val="20"/>
        </w:rPr>
        <w:t xml:space="preserve">HEDIS® Value Set used </w:t>
      </w:r>
      <w:r w:rsidR="00A86B58" w:rsidRPr="00106CBB">
        <w:rPr>
          <w:sz w:val="20"/>
        </w:rPr>
        <w:t>with</w:t>
      </w:r>
      <w:r w:rsidR="009E5EE8" w:rsidRPr="00106CBB">
        <w:rPr>
          <w:sz w:val="20"/>
        </w:rPr>
        <w:t xml:space="preserve"> permission from NCQA</w:t>
      </w:r>
    </w:p>
  </w:footnote>
  <w:footnote w:id="4">
    <w:p w14:paraId="2AA437C3" w14:textId="1C4ACDC0" w:rsidR="00C77D4F" w:rsidRPr="006721E6" w:rsidRDefault="00C77D4F" w:rsidP="00C77D4F">
      <w:pPr>
        <w:pStyle w:val="FootnoteText"/>
        <w:rPr>
          <w:rFonts w:ascii="Arial" w:hAnsi="Arial" w:cs="Arial"/>
        </w:rPr>
      </w:pPr>
      <w:r w:rsidRPr="006721E6">
        <w:rPr>
          <w:rStyle w:val="FootnoteReference"/>
          <w:rFonts w:ascii="Arial" w:hAnsi="Arial" w:cs="Arial"/>
        </w:rPr>
        <w:footnoteRef/>
      </w:r>
      <w:r w:rsidRPr="006721E6">
        <w:rPr>
          <w:rFonts w:ascii="Arial" w:hAnsi="Arial" w:cs="Arial"/>
        </w:rPr>
        <w:t xml:space="preserve"> The HCPCS M1207</w:t>
      </w:r>
      <w:r w:rsidR="00B437C8" w:rsidRPr="006721E6">
        <w:rPr>
          <w:rFonts w:ascii="Arial" w:hAnsi="Arial" w:cs="Arial"/>
        </w:rPr>
        <w:t>,</w:t>
      </w:r>
      <w:r w:rsidRPr="006721E6">
        <w:rPr>
          <w:rFonts w:ascii="Arial" w:hAnsi="Arial" w:cs="Arial"/>
        </w:rPr>
        <w:t xml:space="preserve"> M1208</w:t>
      </w:r>
      <w:r w:rsidR="00B437C8" w:rsidRPr="006721E6">
        <w:rPr>
          <w:rFonts w:ascii="Arial" w:hAnsi="Arial" w:cs="Arial"/>
        </w:rPr>
        <w:t>, and M1237</w:t>
      </w:r>
      <w:r w:rsidRPr="006721E6">
        <w:rPr>
          <w:rFonts w:ascii="Arial" w:hAnsi="Arial" w:cs="Arial"/>
        </w:rPr>
        <w:t xml:space="preserve"> codes include interpersonal safety as a screening domain.  However, screening for interpersonal safety will not contribute toward performance on this </w:t>
      </w:r>
      <w:r w:rsidR="00106CBB" w:rsidRPr="006721E6">
        <w:rPr>
          <w:rFonts w:ascii="Arial" w:hAnsi="Arial" w:cs="Arial"/>
        </w:rPr>
        <w:t>M</w:t>
      </w:r>
      <w:r w:rsidRPr="006721E6">
        <w:rPr>
          <w:rFonts w:ascii="Arial" w:hAnsi="Arial" w:cs="Arial"/>
        </w:rPr>
        <w:t xml:space="preserve">QEIP measure due to concerns about privacy and safety related to capturing this information through the same vehicle as other HRSN domains.  </w:t>
      </w:r>
    </w:p>
  </w:footnote>
  <w:footnote w:id="5">
    <w:p w14:paraId="0D5B8A2B" w14:textId="5BA42B6E" w:rsidR="00B5106D" w:rsidRDefault="00B5106D" w:rsidP="005246A1">
      <w:pPr>
        <w:pStyle w:val="FootnoteText"/>
        <w:spacing w:before="0"/>
      </w:pPr>
      <w:r>
        <w:rPr>
          <w:rStyle w:val="FootnoteReference"/>
        </w:rPr>
        <w:footnoteRef/>
      </w:r>
      <w:r>
        <w:t xml:space="preserve"> </w:t>
      </w:r>
      <w:r w:rsidR="005246A1" w:rsidRPr="00632646">
        <w:rPr>
          <w:rFonts w:eastAsia="Times New Roman" w:cstheme="minorHAnsi"/>
          <w:color w:val="000000" w:themeColor="text1"/>
          <w:sz w:val="20"/>
        </w:rPr>
        <w:t>Code no longer applicable beginning January 1, 2026.</w:t>
      </w:r>
    </w:p>
  </w:footnote>
  <w:footnote w:id="6">
    <w:p w14:paraId="31FD01C1" w14:textId="17F61D63" w:rsidR="005E0F2D" w:rsidRPr="00CB31F7" w:rsidRDefault="005E0F2D" w:rsidP="005E0F2D">
      <w:pPr>
        <w:pStyle w:val="FootnoteText"/>
        <w:spacing w:before="0"/>
        <w:rPr>
          <w:rFonts w:cstheme="minorHAnsi"/>
        </w:rPr>
      </w:pPr>
      <w:r w:rsidRPr="00CB31F7">
        <w:rPr>
          <w:rStyle w:val="FootnoteReference"/>
          <w:rFonts w:cstheme="minorHAnsi"/>
          <w:sz w:val="20"/>
          <w:szCs w:val="22"/>
        </w:rPr>
        <w:footnoteRef/>
      </w:r>
      <w:r w:rsidRPr="00CB31F7">
        <w:rPr>
          <w:rFonts w:cstheme="minorHAnsi"/>
          <w:sz w:val="20"/>
          <w:szCs w:val="22"/>
        </w:rPr>
        <w:t xml:space="preserve"> </w:t>
      </w:r>
      <w:r w:rsidRPr="00CB31F7">
        <w:rPr>
          <w:rFonts w:cstheme="minorHAnsi"/>
          <w:color w:val="000000"/>
          <w:sz w:val="20"/>
          <w:bdr w:val="none" w:sz="0" w:space="0" w:color="auto" w:frame="1"/>
          <w:shd w:val="clear" w:color="auto" w:fill="FFFFFF"/>
        </w:rPr>
        <w:t xml:space="preserve">HEDIS® Value Set </w:t>
      </w:r>
      <w:r w:rsidRPr="00CB31F7">
        <w:rPr>
          <w:rFonts w:cstheme="minorHAnsi"/>
          <w:sz w:val="20"/>
          <w:bdr w:val="none" w:sz="0" w:space="0" w:color="auto" w:frame="1"/>
          <w:shd w:val="clear" w:color="auto" w:fill="FFFFFF"/>
        </w:rPr>
        <w:t>used </w:t>
      </w:r>
      <w:r w:rsidR="00DA605D">
        <w:rPr>
          <w:rFonts w:cstheme="minorHAnsi"/>
          <w:sz w:val="20"/>
          <w:bdr w:val="none" w:sz="0" w:space="0" w:color="auto" w:frame="1"/>
          <w:shd w:val="clear" w:color="auto" w:fill="FFFFFF"/>
        </w:rPr>
        <w:t>with</w:t>
      </w:r>
      <w:r w:rsidR="00DA605D" w:rsidRPr="00CB31F7">
        <w:rPr>
          <w:rFonts w:cstheme="minorHAnsi"/>
          <w:sz w:val="20"/>
          <w:bdr w:val="none" w:sz="0" w:space="0" w:color="auto" w:frame="1"/>
          <w:shd w:val="clear" w:color="auto" w:fill="FFFFFF"/>
        </w:rPr>
        <w:t> </w:t>
      </w:r>
      <w:r w:rsidRPr="00CB31F7">
        <w:rPr>
          <w:rFonts w:cstheme="minorHAnsi"/>
          <w:color w:val="000000"/>
          <w:sz w:val="20"/>
          <w:bdr w:val="none" w:sz="0" w:space="0" w:color="auto" w:frame="1"/>
          <w:shd w:val="clear" w:color="auto" w:fill="FFFFFF"/>
        </w:rPr>
        <w:t>permission from NCQA</w:t>
      </w:r>
    </w:p>
  </w:footnote>
  <w:footnote w:id="7">
    <w:p w14:paraId="1081C427" w14:textId="77777777" w:rsidR="006425E0" w:rsidRDefault="006425E0" w:rsidP="006425E0">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 w:id="8">
    <w:p w14:paraId="3437597A" w14:textId="6733B6F5" w:rsidR="00745DF0" w:rsidRPr="0098453A" w:rsidRDefault="00745DF0" w:rsidP="00745DF0">
      <w:pPr>
        <w:pStyle w:val="FootnoteText"/>
        <w:spacing w:before="0"/>
        <w:rPr>
          <w:rFonts w:ascii="Arial" w:hAnsi="Arial" w:cs="Arial"/>
          <w:sz w:val="20"/>
          <w:szCs w:val="22"/>
        </w:rPr>
      </w:pPr>
      <w:r w:rsidRPr="0098453A">
        <w:rPr>
          <w:rStyle w:val="FootnoteReference"/>
          <w:rFonts w:ascii="Arial" w:hAnsi="Arial" w:cs="Arial"/>
          <w:sz w:val="20"/>
          <w:szCs w:val="22"/>
        </w:rPr>
        <w:footnoteRef/>
      </w:r>
      <w:r w:rsidRPr="0098453A">
        <w:rPr>
          <w:rFonts w:ascii="Arial" w:hAnsi="Arial" w:cs="Arial"/>
          <w:sz w:val="20"/>
          <w:szCs w:val="22"/>
        </w:rPr>
        <w:t xml:space="preserve"> </w:t>
      </w:r>
      <w:r w:rsidRPr="0098453A">
        <w:rPr>
          <w:rFonts w:ascii="Arial" w:hAnsi="Arial" w:cs="Arial"/>
          <w:color w:val="000000"/>
          <w:sz w:val="20"/>
          <w:bdr w:val="none" w:sz="0" w:space="0" w:color="auto" w:frame="1"/>
          <w:shd w:val="clear" w:color="auto" w:fill="FFFFFF"/>
        </w:rPr>
        <w:t xml:space="preserve">HEDIS® Value Set </w:t>
      </w:r>
      <w:r w:rsidRPr="0098453A">
        <w:rPr>
          <w:rFonts w:ascii="Arial" w:hAnsi="Arial" w:cs="Arial"/>
          <w:sz w:val="20"/>
          <w:bdr w:val="none" w:sz="0" w:space="0" w:color="auto" w:frame="1"/>
          <w:shd w:val="clear" w:color="auto" w:fill="FFFFFF"/>
        </w:rPr>
        <w:t>used </w:t>
      </w:r>
      <w:r w:rsidR="00846845">
        <w:rPr>
          <w:rFonts w:ascii="Arial" w:hAnsi="Arial" w:cs="Arial"/>
          <w:sz w:val="20"/>
          <w:bdr w:val="none" w:sz="0" w:space="0" w:color="auto" w:frame="1"/>
          <w:shd w:val="clear" w:color="auto" w:fill="FFFFFF"/>
        </w:rPr>
        <w:t>with</w:t>
      </w:r>
      <w:r w:rsidR="00846845" w:rsidRPr="0098453A">
        <w:rPr>
          <w:rFonts w:ascii="Arial" w:hAnsi="Arial" w:cs="Arial"/>
          <w:sz w:val="20"/>
          <w:bdr w:val="none" w:sz="0" w:space="0" w:color="auto" w:frame="1"/>
          <w:shd w:val="clear" w:color="auto" w:fill="FFFFFF"/>
        </w:rPr>
        <w:t> </w:t>
      </w:r>
      <w:r w:rsidRPr="0098453A">
        <w:rPr>
          <w:rFonts w:ascii="Arial" w:hAnsi="Arial" w:cs="Arial"/>
          <w:color w:val="000000"/>
          <w:sz w:val="20"/>
          <w:bdr w:val="none" w:sz="0" w:space="0" w:color="auto" w:frame="1"/>
          <w:shd w:val="clear" w:color="auto" w:fill="FFFFFF"/>
        </w:rPr>
        <w:t>permission from NCQA</w:t>
      </w:r>
    </w:p>
  </w:footnote>
  <w:footnote w:id="9">
    <w:p w14:paraId="4AC97779" w14:textId="26F14A29" w:rsidR="004F5F18" w:rsidRDefault="004F5F18" w:rsidP="0070220B">
      <w:pPr>
        <w:pStyle w:val="FootnoteText"/>
        <w:spacing w:before="0"/>
      </w:pPr>
      <w:r>
        <w:rPr>
          <w:rStyle w:val="FootnoteReference"/>
        </w:rPr>
        <w:footnoteRef/>
      </w:r>
      <w:r>
        <w:t xml:space="preserve"> </w:t>
      </w:r>
      <w:r w:rsidR="0070220B" w:rsidRPr="00210717">
        <w:rPr>
          <w:rFonts w:cstheme="minorHAnsi"/>
          <w:sz w:val="20"/>
          <w:szCs w:val="22"/>
        </w:rPr>
        <w:t>Effective January 15, 2026, Health Equity Accreditation will be renamed Health Outcomes Accreditation and Health Equity Accreditation Plus will be renamed Community-Focused Care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2"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4" w15:restartNumberingAfterBreak="0">
    <w:nsid w:val="087777E8"/>
    <w:multiLevelType w:val="hybridMultilevel"/>
    <w:tmpl w:val="9294AE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6"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4"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1"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6"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28"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30"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6"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3"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4"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5"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826C9D"/>
    <w:multiLevelType w:val="hybridMultilevel"/>
    <w:tmpl w:val="3FDA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51"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52"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3E80BD6"/>
    <w:multiLevelType w:val="hybridMultilevel"/>
    <w:tmpl w:val="4DE8392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611213"/>
    <w:multiLevelType w:val="multilevel"/>
    <w:tmpl w:val="6C72EF38"/>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62"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63"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7"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0246F91"/>
    <w:multiLevelType w:val="hybridMultilevel"/>
    <w:tmpl w:val="B2B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71"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72"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75"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81"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2"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6"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7"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90"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1991222"/>
    <w:multiLevelType w:val="hybridMultilevel"/>
    <w:tmpl w:val="FFFFFFFF"/>
    <w:lvl w:ilvl="0" w:tplc="77F69F44">
      <w:start w:val="1"/>
      <w:numFmt w:val="decimal"/>
      <w:lvlText w:val="%1."/>
      <w:lvlJc w:val="left"/>
      <w:pPr>
        <w:ind w:left="720" w:hanging="360"/>
      </w:pPr>
    </w:lvl>
    <w:lvl w:ilvl="1" w:tplc="5EFAF360">
      <w:start w:val="1"/>
      <w:numFmt w:val="lowerLetter"/>
      <w:lvlText w:val="%2."/>
      <w:lvlJc w:val="left"/>
      <w:pPr>
        <w:ind w:left="1080" w:hanging="360"/>
      </w:pPr>
      <w:rPr>
        <w:rFonts w:ascii="Arial" w:hAnsi="Arial" w:hint="default"/>
      </w:rPr>
    </w:lvl>
    <w:lvl w:ilvl="2" w:tplc="5D4CB020">
      <w:start w:val="1"/>
      <w:numFmt w:val="lowerRoman"/>
      <w:lvlText w:val="%3."/>
      <w:lvlJc w:val="right"/>
      <w:pPr>
        <w:ind w:left="1800" w:hanging="180"/>
      </w:pPr>
    </w:lvl>
    <w:lvl w:ilvl="3" w:tplc="2F901D68">
      <w:start w:val="1"/>
      <w:numFmt w:val="decimal"/>
      <w:lvlText w:val="%4."/>
      <w:lvlJc w:val="left"/>
      <w:pPr>
        <w:ind w:left="2880" w:hanging="360"/>
      </w:pPr>
    </w:lvl>
    <w:lvl w:ilvl="4" w:tplc="A5124772">
      <w:start w:val="1"/>
      <w:numFmt w:val="lowerLetter"/>
      <w:lvlText w:val="%5."/>
      <w:lvlJc w:val="left"/>
      <w:pPr>
        <w:ind w:left="3600" w:hanging="360"/>
      </w:pPr>
    </w:lvl>
    <w:lvl w:ilvl="5" w:tplc="3556AB4C">
      <w:start w:val="1"/>
      <w:numFmt w:val="lowerRoman"/>
      <w:lvlText w:val="%6."/>
      <w:lvlJc w:val="right"/>
      <w:pPr>
        <w:ind w:left="4320" w:hanging="180"/>
      </w:pPr>
    </w:lvl>
    <w:lvl w:ilvl="6" w:tplc="21725B2E">
      <w:start w:val="1"/>
      <w:numFmt w:val="decimal"/>
      <w:lvlText w:val="%7."/>
      <w:lvlJc w:val="left"/>
      <w:pPr>
        <w:ind w:left="5040" w:hanging="360"/>
      </w:pPr>
    </w:lvl>
    <w:lvl w:ilvl="7" w:tplc="6CEADF34">
      <w:start w:val="1"/>
      <w:numFmt w:val="lowerLetter"/>
      <w:lvlText w:val="%8."/>
      <w:lvlJc w:val="left"/>
      <w:pPr>
        <w:ind w:left="5760" w:hanging="360"/>
      </w:pPr>
    </w:lvl>
    <w:lvl w:ilvl="8" w:tplc="57CA5EFA">
      <w:start w:val="1"/>
      <w:numFmt w:val="lowerRoman"/>
      <w:lvlText w:val="%9."/>
      <w:lvlJc w:val="right"/>
      <w:pPr>
        <w:ind w:left="6480" w:hanging="180"/>
      </w:pPr>
    </w:lvl>
  </w:abstractNum>
  <w:abstractNum w:abstractNumId="92"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94"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7"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98"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99"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100"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3"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104"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6"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108"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5D333F83"/>
    <w:multiLevelType w:val="hybridMultilevel"/>
    <w:tmpl w:val="A84E3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FA0B04"/>
    <w:multiLevelType w:val="hybridMultilevel"/>
    <w:tmpl w:val="FFFFFFFF"/>
    <w:lvl w:ilvl="0" w:tplc="51326E56">
      <w:start w:val="1"/>
      <w:numFmt w:val="decimal"/>
      <w:lvlText w:val="%1."/>
      <w:lvlJc w:val="left"/>
      <w:pPr>
        <w:ind w:left="720" w:hanging="360"/>
      </w:pPr>
    </w:lvl>
    <w:lvl w:ilvl="1" w:tplc="4FA873E6">
      <w:start w:val="1"/>
      <w:numFmt w:val="lowerLetter"/>
      <w:lvlText w:val="%2."/>
      <w:lvlJc w:val="left"/>
      <w:pPr>
        <w:ind w:left="1440" w:hanging="360"/>
      </w:pPr>
    </w:lvl>
    <w:lvl w:ilvl="2" w:tplc="AD0C110C">
      <w:start w:val="1"/>
      <w:numFmt w:val="lowerRoman"/>
      <w:lvlText w:val="%3."/>
      <w:lvlJc w:val="right"/>
      <w:pPr>
        <w:ind w:left="1800" w:hanging="180"/>
      </w:pPr>
      <w:rPr>
        <w:rFonts w:ascii="Arial,Calibri" w:hAnsi="Arial,Calibri" w:hint="default"/>
      </w:rPr>
    </w:lvl>
    <w:lvl w:ilvl="3" w:tplc="59847E64">
      <w:start w:val="1"/>
      <w:numFmt w:val="decimal"/>
      <w:lvlText w:val="%4."/>
      <w:lvlJc w:val="left"/>
      <w:pPr>
        <w:ind w:left="2880" w:hanging="360"/>
      </w:pPr>
    </w:lvl>
    <w:lvl w:ilvl="4" w:tplc="3072E262">
      <w:start w:val="1"/>
      <w:numFmt w:val="lowerLetter"/>
      <w:lvlText w:val="%5."/>
      <w:lvlJc w:val="left"/>
      <w:pPr>
        <w:ind w:left="3600" w:hanging="360"/>
      </w:pPr>
    </w:lvl>
    <w:lvl w:ilvl="5" w:tplc="5DD64422">
      <w:start w:val="1"/>
      <w:numFmt w:val="lowerRoman"/>
      <w:lvlText w:val="%6."/>
      <w:lvlJc w:val="right"/>
      <w:pPr>
        <w:ind w:left="4320" w:hanging="180"/>
      </w:pPr>
    </w:lvl>
    <w:lvl w:ilvl="6" w:tplc="2DF46A8A">
      <w:start w:val="1"/>
      <w:numFmt w:val="decimal"/>
      <w:lvlText w:val="%7."/>
      <w:lvlJc w:val="left"/>
      <w:pPr>
        <w:ind w:left="5040" w:hanging="360"/>
      </w:pPr>
    </w:lvl>
    <w:lvl w:ilvl="7" w:tplc="9CF4BBD4">
      <w:start w:val="1"/>
      <w:numFmt w:val="lowerLetter"/>
      <w:lvlText w:val="%8."/>
      <w:lvlJc w:val="left"/>
      <w:pPr>
        <w:ind w:left="5760" w:hanging="360"/>
      </w:pPr>
    </w:lvl>
    <w:lvl w:ilvl="8" w:tplc="34BA0CB8">
      <w:start w:val="1"/>
      <w:numFmt w:val="lowerRoman"/>
      <w:lvlText w:val="%9."/>
      <w:lvlJc w:val="right"/>
      <w:pPr>
        <w:ind w:left="6480" w:hanging="180"/>
      </w:pPr>
    </w:lvl>
  </w:abstractNum>
  <w:abstractNum w:abstractNumId="112"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4C2831"/>
    <w:multiLevelType w:val="hybridMultilevel"/>
    <w:tmpl w:val="384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22023F8"/>
    <w:multiLevelType w:val="hybridMultilevel"/>
    <w:tmpl w:val="17406E70"/>
    <w:lvl w:ilvl="0" w:tplc="5678A71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18"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19"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0"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22"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24"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27"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28"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1"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2"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245036"/>
    <w:multiLevelType w:val="hybridMultilevel"/>
    <w:tmpl w:val="D25A5B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4"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36"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38"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41"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2"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AE3C99"/>
    <w:multiLevelType w:val="hybridMultilevel"/>
    <w:tmpl w:val="C49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2"/>
  </w:num>
  <w:num w:numId="3" w16cid:durableId="226310431">
    <w:abstractNumId w:val="28"/>
  </w:num>
  <w:num w:numId="4" w16cid:durableId="756246888">
    <w:abstractNumId w:val="6"/>
  </w:num>
  <w:num w:numId="5" w16cid:durableId="742530871">
    <w:abstractNumId w:val="123"/>
  </w:num>
  <w:num w:numId="6" w16cid:durableId="956640009">
    <w:abstractNumId w:val="86"/>
  </w:num>
  <w:num w:numId="7" w16cid:durableId="402991299">
    <w:abstractNumId w:val="141"/>
  </w:num>
  <w:num w:numId="8" w16cid:durableId="1317149971">
    <w:abstractNumId w:val="93"/>
  </w:num>
  <w:num w:numId="9" w16cid:durableId="908228577">
    <w:abstractNumId w:val="121"/>
  </w:num>
  <w:num w:numId="10" w16cid:durableId="1710833751">
    <w:abstractNumId w:val="99"/>
  </w:num>
  <w:num w:numId="11" w16cid:durableId="1464157443">
    <w:abstractNumId w:val="114"/>
  </w:num>
  <w:num w:numId="12" w16cid:durableId="344746598">
    <w:abstractNumId w:val="140"/>
  </w:num>
  <w:num w:numId="13" w16cid:durableId="1619529341">
    <w:abstractNumId w:val="43"/>
  </w:num>
  <w:num w:numId="14" w16cid:durableId="1907912893">
    <w:abstractNumId w:val="82"/>
  </w:num>
  <w:num w:numId="15" w16cid:durableId="198593386">
    <w:abstractNumId w:val="20"/>
  </w:num>
  <w:num w:numId="16" w16cid:durableId="1362320526">
    <w:abstractNumId w:val="61"/>
  </w:num>
  <w:num w:numId="17" w16cid:durableId="653072960">
    <w:abstractNumId w:val="117"/>
  </w:num>
  <w:num w:numId="18" w16cid:durableId="1088042611">
    <w:abstractNumId w:val="14"/>
  </w:num>
  <w:num w:numId="19" w16cid:durableId="1054548542">
    <w:abstractNumId w:val="37"/>
  </w:num>
  <w:num w:numId="20" w16cid:durableId="652024286">
    <w:abstractNumId w:val="137"/>
  </w:num>
  <w:num w:numId="21" w16cid:durableId="2118668664">
    <w:abstractNumId w:val="45"/>
  </w:num>
  <w:num w:numId="22" w16cid:durableId="1932395692">
    <w:abstractNumId w:val="70"/>
  </w:num>
  <w:num w:numId="23" w16cid:durableId="434904912">
    <w:abstractNumId w:val="42"/>
  </w:num>
  <w:num w:numId="24" w16cid:durableId="1587231326">
    <w:abstractNumId w:val="27"/>
  </w:num>
  <w:num w:numId="25" w16cid:durableId="1962497216">
    <w:abstractNumId w:val="146"/>
  </w:num>
  <w:num w:numId="26" w16cid:durableId="1232422127">
    <w:abstractNumId w:val="88"/>
  </w:num>
  <w:num w:numId="27" w16cid:durableId="782266777">
    <w:abstractNumId w:val="77"/>
  </w:num>
  <w:num w:numId="28" w16cid:durableId="1545287481">
    <w:abstractNumId w:val="92"/>
  </w:num>
  <w:num w:numId="29" w16cid:durableId="1352878209">
    <w:abstractNumId w:val="68"/>
  </w:num>
  <w:num w:numId="30" w16cid:durableId="690496308">
    <w:abstractNumId w:val="85"/>
  </w:num>
  <w:num w:numId="31" w16cid:durableId="193739244">
    <w:abstractNumId w:val="148"/>
  </w:num>
  <w:num w:numId="32" w16cid:durableId="623973607">
    <w:abstractNumId w:val="81"/>
  </w:num>
  <w:num w:numId="33" w16cid:durableId="1400591302">
    <w:abstractNumId w:val="10"/>
  </w:num>
  <w:num w:numId="34" w16cid:durableId="748574873">
    <w:abstractNumId w:val="58"/>
  </w:num>
  <w:num w:numId="35" w16cid:durableId="1752505236">
    <w:abstractNumId w:val="41"/>
  </w:num>
  <w:num w:numId="36" w16cid:durableId="192113121">
    <w:abstractNumId w:val="60"/>
  </w:num>
  <w:num w:numId="37" w16cid:durableId="1403063558">
    <w:abstractNumId w:val="89"/>
  </w:num>
  <w:num w:numId="38" w16cid:durableId="1179975723">
    <w:abstractNumId w:val="102"/>
  </w:num>
  <w:num w:numId="39" w16cid:durableId="1925450828">
    <w:abstractNumId w:val="76"/>
  </w:num>
  <w:num w:numId="40" w16cid:durableId="1244297397">
    <w:abstractNumId w:val="11"/>
  </w:num>
  <w:num w:numId="41" w16cid:durableId="1470514320">
    <w:abstractNumId w:val="63"/>
  </w:num>
  <w:num w:numId="42" w16cid:durableId="907568173">
    <w:abstractNumId w:val="94"/>
  </w:num>
  <w:num w:numId="43" w16cid:durableId="744381945">
    <w:abstractNumId w:val="100"/>
  </w:num>
  <w:num w:numId="44" w16cid:durableId="1359351447">
    <w:abstractNumId w:val="144"/>
  </w:num>
  <w:num w:numId="45" w16cid:durableId="1803844945">
    <w:abstractNumId w:val="107"/>
  </w:num>
  <w:num w:numId="46" w16cid:durableId="342324955">
    <w:abstractNumId w:val="104"/>
  </w:num>
  <w:num w:numId="47" w16cid:durableId="404382455">
    <w:abstractNumId w:val="147"/>
  </w:num>
  <w:num w:numId="48" w16cid:durableId="1128623477">
    <w:abstractNumId w:val="151"/>
  </w:num>
  <w:num w:numId="49" w16cid:durableId="1347944862">
    <w:abstractNumId w:val="24"/>
  </w:num>
  <w:num w:numId="50" w16cid:durableId="637027623">
    <w:abstractNumId w:val="7"/>
  </w:num>
  <w:num w:numId="51" w16cid:durableId="1483111988">
    <w:abstractNumId w:val="112"/>
  </w:num>
  <w:num w:numId="52" w16cid:durableId="758798342">
    <w:abstractNumId w:val="33"/>
  </w:num>
  <w:num w:numId="53" w16cid:durableId="1372219049">
    <w:abstractNumId w:val="65"/>
  </w:num>
  <w:num w:numId="54" w16cid:durableId="513498084">
    <w:abstractNumId w:val="67"/>
  </w:num>
  <w:num w:numId="55" w16cid:durableId="137453320">
    <w:abstractNumId w:val="9"/>
  </w:num>
  <w:num w:numId="56" w16cid:durableId="2075421623">
    <w:abstractNumId w:val="22"/>
  </w:num>
  <w:num w:numId="57" w16cid:durableId="1771505570">
    <w:abstractNumId w:val="149"/>
  </w:num>
  <w:num w:numId="58" w16cid:durableId="1993098590">
    <w:abstractNumId w:val="130"/>
  </w:num>
  <w:num w:numId="59" w16cid:durableId="1770392511">
    <w:abstractNumId w:val="79"/>
  </w:num>
  <w:num w:numId="60" w16cid:durableId="1804271955">
    <w:abstractNumId w:val="74"/>
  </w:num>
  <w:num w:numId="61" w16cid:durableId="396782057">
    <w:abstractNumId w:val="21"/>
  </w:num>
  <w:num w:numId="62" w16cid:durableId="1743260038">
    <w:abstractNumId w:val="13"/>
  </w:num>
  <w:num w:numId="63" w16cid:durableId="387415243">
    <w:abstractNumId w:val="98"/>
  </w:num>
  <w:num w:numId="64" w16cid:durableId="1365133817">
    <w:abstractNumId w:val="55"/>
  </w:num>
  <w:num w:numId="65" w16cid:durableId="850072528">
    <w:abstractNumId w:val="39"/>
  </w:num>
  <w:num w:numId="66" w16cid:durableId="56511722">
    <w:abstractNumId w:val="120"/>
  </w:num>
  <w:num w:numId="67" w16cid:durableId="134880669">
    <w:abstractNumId w:val="96"/>
  </w:num>
  <w:num w:numId="68" w16cid:durableId="776757412">
    <w:abstractNumId w:val="59"/>
  </w:num>
  <w:num w:numId="69" w16cid:durableId="2036810655">
    <w:abstractNumId w:val="124"/>
  </w:num>
  <w:num w:numId="70" w16cid:durableId="1002586579">
    <w:abstractNumId w:val="2"/>
  </w:num>
  <w:num w:numId="71" w16cid:durableId="1004864498">
    <w:abstractNumId w:val="23"/>
  </w:num>
  <w:num w:numId="72" w16cid:durableId="1773939237">
    <w:abstractNumId w:val="143"/>
  </w:num>
  <w:num w:numId="73" w16cid:durableId="235476178">
    <w:abstractNumId w:val="125"/>
  </w:num>
  <w:num w:numId="74" w16cid:durableId="2249550">
    <w:abstractNumId w:val="31"/>
  </w:num>
  <w:num w:numId="75" w16cid:durableId="1268655868">
    <w:abstractNumId w:val="129"/>
  </w:num>
  <w:num w:numId="76" w16cid:durableId="1464616798">
    <w:abstractNumId w:val="136"/>
  </w:num>
  <w:num w:numId="77" w16cid:durableId="713894260">
    <w:abstractNumId w:val="142"/>
  </w:num>
  <w:num w:numId="78" w16cid:durableId="1464926678">
    <w:abstractNumId w:val="8"/>
  </w:num>
  <w:num w:numId="79" w16cid:durableId="149181840">
    <w:abstractNumId w:val="48"/>
  </w:num>
  <w:num w:numId="80" w16cid:durableId="745497513">
    <w:abstractNumId w:val="16"/>
  </w:num>
  <w:num w:numId="81" w16cid:durableId="844901633">
    <w:abstractNumId w:val="40"/>
  </w:num>
  <w:num w:numId="82" w16cid:durableId="1522205137">
    <w:abstractNumId w:val="132"/>
  </w:num>
  <w:num w:numId="83" w16cid:durableId="1642927624">
    <w:abstractNumId w:val="134"/>
  </w:num>
  <w:num w:numId="84" w16cid:durableId="404650998">
    <w:abstractNumId w:val="122"/>
  </w:num>
  <w:num w:numId="85" w16cid:durableId="1759784353">
    <w:abstractNumId w:val="53"/>
  </w:num>
  <w:num w:numId="86" w16cid:durableId="1236861586">
    <w:abstractNumId w:val="64"/>
  </w:num>
  <w:num w:numId="87" w16cid:durableId="1058893729">
    <w:abstractNumId w:val="95"/>
  </w:num>
  <w:num w:numId="88" w16cid:durableId="1555118175">
    <w:abstractNumId w:val="84"/>
  </w:num>
  <w:num w:numId="89" w16cid:durableId="265428280">
    <w:abstractNumId w:val="46"/>
  </w:num>
  <w:num w:numId="90" w16cid:durableId="1981379308">
    <w:abstractNumId w:val="78"/>
  </w:num>
  <w:num w:numId="91" w16cid:durableId="2067292708">
    <w:abstractNumId w:val="106"/>
  </w:num>
  <w:num w:numId="92" w16cid:durableId="163281770">
    <w:abstractNumId w:val="119"/>
  </w:num>
  <w:num w:numId="93" w16cid:durableId="680669573">
    <w:abstractNumId w:val="150"/>
  </w:num>
  <w:num w:numId="94" w16cid:durableId="1479421014">
    <w:abstractNumId w:val="17"/>
  </w:num>
  <w:num w:numId="95" w16cid:durableId="1620645377">
    <w:abstractNumId w:val="54"/>
  </w:num>
  <w:num w:numId="96" w16cid:durableId="1590767729">
    <w:abstractNumId w:val="18"/>
  </w:num>
  <w:num w:numId="97" w16cid:durableId="219634528">
    <w:abstractNumId w:val="83"/>
  </w:num>
  <w:num w:numId="98" w16cid:durableId="685063627">
    <w:abstractNumId w:val="105"/>
  </w:num>
  <w:num w:numId="99" w16cid:durableId="815683954">
    <w:abstractNumId w:val="34"/>
  </w:num>
  <w:num w:numId="100" w16cid:durableId="1233201479">
    <w:abstractNumId w:val="69"/>
  </w:num>
  <w:num w:numId="101" w16cid:durableId="357242484">
    <w:abstractNumId w:val="19"/>
  </w:num>
  <w:num w:numId="102" w16cid:durableId="343170082">
    <w:abstractNumId w:val="30"/>
  </w:num>
  <w:num w:numId="103" w16cid:durableId="935677056">
    <w:abstractNumId w:val="108"/>
  </w:num>
  <w:num w:numId="104" w16cid:durableId="472598461">
    <w:abstractNumId w:val="109"/>
  </w:num>
  <w:num w:numId="105" w16cid:durableId="959844602">
    <w:abstractNumId w:val="138"/>
  </w:num>
  <w:num w:numId="106" w16cid:durableId="355690616">
    <w:abstractNumId w:val="72"/>
  </w:num>
  <w:num w:numId="107" w16cid:durableId="370813726">
    <w:abstractNumId w:val="52"/>
  </w:num>
  <w:num w:numId="108" w16cid:durableId="508254028">
    <w:abstractNumId w:val="101"/>
  </w:num>
  <w:num w:numId="109" w16cid:durableId="720130568">
    <w:abstractNumId w:val="26"/>
  </w:num>
  <w:num w:numId="110" w16cid:durableId="1750351369">
    <w:abstractNumId w:val="15"/>
  </w:num>
  <w:num w:numId="111" w16cid:durableId="317730509">
    <w:abstractNumId w:val="3"/>
  </w:num>
  <w:num w:numId="112" w16cid:durableId="28800091">
    <w:abstractNumId w:val="51"/>
  </w:num>
  <w:num w:numId="113" w16cid:durableId="52699140">
    <w:abstractNumId w:val="103"/>
  </w:num>
  <w:num w:numId="114" w16cid:durableId="927537896">
    <w:abstractNumId w:val="5"/>
  </w:num>
  <w:num w:numId="115" w16cid:durableId="813645813">
    <w:abstractNumId w:val="1"/>
  </w:num>
  <w:num w:numId="116" w16cid:durableId="1534612857">
    <w:abstractNumId w:val="29"/>
  </w:num>
  <w:num w:numId="117" w16cid:durableId="1246568525">
    <w:abstractNumId w:val="44"/>
  </w:num>
  <w:num w:numId="118" w16cid:durableId="1396007538">
    <w:abstractNumId w:val="71"/>
  </w:num>
  <w:num w:numId="119" w16cid:durableId="1205018465">
    <w:abstractNumId w:val="80"/>
  </w:num>
  <w:num w:numId="120" w16cid:durableId="524170129">
    <w:abstractNumId w:val="126"/>
  </w:num>
  <w:num w:numId="121" w16cid:durableId="1553342522">
    <w:abstractNumId w:val="50"/>
  </w:num>
  <w:num w:numId="122" w16cid:durableId="738015317">
    <w:abstractNumId w:val="62"/>
  </w:num>
  <w:num w:numId="123" w16cid:durableId="1551767137">
    <w:abstractNumId w:val="25"/>
  </w:num>
  <w:num w:numId="124" w16cid:durableId="1073819004">
    <w:abstractNumId w:val="135"/>
  </w:num>
  <w:num w:numId="125" w16cid:durableId="1857189807">
    <w:abstractNumId w:val="66"/>
  </w:num>
  <w:num w:numId="126" w16cid:durableId="644162252">
    <w:abstractNumId w:val="35"/>
  </w:num>
  <w:num w:numId="127" w16cid:durableId="1701583474">
    <w:abstractNumId w:val="127"/>
  </w:num>
  <w:num w:numId="128" w16cid:durableId="2083091272">
    <w:abstractNumId w:val="118"/>
  </w:num>
  <w:num w:numId="129" w16cid:durableId="212039962">
    <w:abstractNumId w:val="97"/>
  </w:num>
  <w:num w:numId="130" w16cid:durableId="1003553927">
    <w:abstractNumId w:val="12"/>
  </w:num>
  <w:num w:numId="131" w16cid:durableId="724530467">
    <w:abstractNumId w:val="128"/>
  </w:num>
  <w:num w:numId="132" w16cid:durableId="1448621145">
    <w:abstractNumId w:val="4"/>
  </w:num>
  <w:num w:numId="133" w16cid:durableId="1349023247">
    <w:abstractNumId w:val="115"/>
  </w:num>
  <w:num w:numId="134" w16cid:durableId="1090270964">
    <w:abstractNumId w:val="139"/>
  </w:num>
  <w:num w:numId="135" w16cid:durableId="1927380895">
    <w:abstractNumId w:val="110"/>
  </w:num>
  <w:num w:numId="136" w16cid:durableId="1194730289">
    <w:abstractNumId w:val="87"/>
  </w:num>
  <w:num w:numId="137" w16cid:durableId="538081506">
    <w:abstractNumId w:val="57"/>
  </w:num>
  <w:num w:numId="138" w16cid:durableId="391075529">
    <w:abstractNumId w:val="56"/>
  </w:num>
  <w:num w:numId="139" w16cid:durableId="1538549043">
    <w:abstractNumId w:val="36"/>
  </w:num>
  <w:num w:numId="140" w16cid:durableId="112409958">
    <w:abstractNumId w:val="75"/>
  </w:num>
  <w:num w:numId="141" w16cid:durableId="841776307">
    <w:abstractNumId w:val="47"/>
  </w:num>
  <w:num w:numId="142" w16cid:durableId="1091396013">
    <w:abstractNumId w:val="131"/>
  </w:num>
  <w:num w:numId="143" w16cid:durableId="1361324600">
    <w:abstractNumId w:val="133"/>
  </w:num>
  <w:num w:numId="144" w16cid:durableId="686950148">
    <w:abstractNumId w:val="90"/>
  </w:num>
  <w:num w:numId="145" w16cid:durableId="1776170369">
    <w:abstractNumId w:val="111"/>
  </w:num>
  <w:num w:numId="146" w16cid:durableId="897473928">
    <w:abstractNumId w:val="91"/>
  </w:num>
  <w:num w:numId="147" w16cid:durableId="1441562078">
    <w:abstractNumId w:val="113"/>
  </w:num>
  <w:num w:numId="148" w16cid:durableId="209466408">
    <w:abstractNumId w:val="49"/>
  </w:num>
  <w:num w:numId="149" w16cid:durableId="435322300">
    <w:abstractNumId w:val="145"/>
  </w:num>
  <w:num w:numId="150" w16cid:durableId="2049523281">
    <w:abstractNumId w:val="38"/>
  </w:num>
  <w:num w:numId="151" w16cid:durableId="1872574192">
    <w:abstractNumId w:val="73"/>
  </w:num>
  <w:num w:numId="152" w16cid:durableId="333459706">
    <w:abstractNumId w:val="11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186F"/>
    <w:rsid w:val="00002ADB"/>
    <w:rsid w:val="00002EEE"/>
    <w:rsid w:val="00002F59"/>
    <w:rsid w:val="0000301B"/>
    <w:rsid w:val="0000337C"/>
    <w:rsid w:val="0000449F"/>
    <w:rsid w:val="00004982"/>
    <w:rsid w:val="00004ACB"/>
    <w:rsid w:val="0000501A"/>
    <w:rsid w:val="000052F4"/>
    <w:rsid w:val="0000586C"/>
    <w:rsid w:val="00005B75"/>
    <w:rsid w:val="000065F2"/>
    <w:rsid w:val="000078A9"/>
    <w:rsid w:val="000078FA"/>
    <w:rsid w:val="00010842"/>
    <w:rsid w:val="000112B2"/>
    <w:rsid w:val="0001255D"/>
    <w:rsid w:val="0001342D"/>
    <w:rsid w:val="00013A2C"/>
    <w:rsid w:val="00013EA8"/>
    <w:rsid w:val="000145B1"/>
    <w:rsid w:val="00014827"/>
    <w:rsid w:val="00014D88"/>
    <w:rsid w:val="00014E9C"/>
    <w:rsid w:val="000152EF"/>
    <w:rsid w:val="00015D47"/>
    <w:rsid w:val="00015E98"/>
    <w:rsid w:val="00017175"/>
    <w:rsid w:val="00017828"/>
    <w:rsid w:val="00017930"/>
    <w:rsid w:val="00020C98"/>
    <w:rsid w:val="00020E0A"/>
    <w:rsid w:val="000214C4"/>
    <w:rsid w:val="00021942"/>
    <w:rsid w:val="00022077"/>
    <w:rsid w:val="00022C08"/>
    <w:rsid w:val="000238B2"/>
    <w:rsid w:val="00023E3F"/>
    <w:rsid w:val="00024051"/>
    <w:rsid w:val="00024098"/>
    <w:rsid w:val="00024993"/>
    <w:rsid w:val="00025847"/>
    <w:rsid w:val="00025A99"/>
    <w:rsid w:val="00025C5B"/>
    <w:rsid w:val="00025CE4"/>
    <w:rsid w:val="00025E99"/>
    <w:rsid w:val="00026350"/>
    <w:rsid w:val="0002643B"/>
    <w:rsid w:val="00026684"/>
    <w:rsid w:val="00027192"/>
    <w:rsid w:val="00027741"/>
    <w:rsid w:val="00030123"/>
    <w:rsid w:val="0003031F"/>
    <w:rsid w:val="0003116F"/>
    <w:rsid w:val="0003181F"/>
    <w:rsid w:val="000318CB"/>
    <w:rsid w:val="0003193D"/>
    <w:rsid w:val="000326EA"/>
    <w:rsid w:val="000337FE"/>
    <w:rsid w:val="00033904"/>
    <w:rsid w:val="000342BE"/>
    <w:rsid w:val="000343A6"/>
    <w:rsid w:val="0003576F"/>
    <w:rsid w:val="000367FF"/>
    <w:rsid w:val="00036F94"/>
    <w:rsid w:val="00037D26"/>
    <w:rsid w:val="00037DB0"/>
    <w:rsid w:val="00040023"/>
    <w:rsid w:val="000400D6"/>
    <w:rsid w:val="000404CC"/>
    <w:rsid w:val="00040868"/>
    <w:rsid w:val="00040A40"/>
    <w:rsid w:val="00040AE6"/>
    <w:rsid w:val="000412AD"/>
    <w:rsid w:val="00041679"/>
    <w:rsid w:val="00042027"/>
    <w:rsid w:val="00042AB2"/>
    <w:rsid w:val="0004309F"/>
    <w:rsid w:val="000432E2"/>
    <w:rsid w:val="00044088"/>
    <w:rsid w:val="000441EE"/>
    <w:rsid w:val="00044815"/>
    <w:rsid w:val="00044A93"/>
    <w:rsid w:val="00045185"/>
    <w:rsid w:val="0004571D"/>
    <w:rsid w:val="00045A6E"/>
    <w:rsid w:val="0004637A"/>
    <w:rsid w:val="0004667F"/>
    <w:rsid w:val="00046849"/>
    <w:rsid w:val="00046C4D"/>
    <w:rsid w:val="00047657"/>
    <w:rsid w:val="000505C4"/>
    <w:rsid w:val="00051384"/>
    <w:rsid w:val="0005148E"/>
    <w:rsid w:val="0005185D"/>
    <w:rsid w:val="00051F0F"/>
    <w:rsid w:val="000533B1"/>
    <w:rsid w:val="000534BE"/>
    <w:rsid w:val="0005351A"/>
    <w:rsid w:val="00053649"/>
    <w:rsid w:val="00054BA1"/>
    <w:rsid w:val="00055786"/>
    <w:rsid w:val="00056166"/>
    <w:rsid w:val="0005626E"/>
    <w:rsid w:val="00056C32"/>
    <w:rsid w:val="00056FCB"/>
    <w:rsid w:val="00057256"/>
    <w:rsid w:val="00057BF6"/>
    <w:rsid w:val="0006033C"/>
    <w:rsid w:val="000608CB"/>
    <w:rsid w:val="00061603"/>
    <w:rsid w:val="00062B31"/>
    <w:rsid w:val="00062BB4"/>
    <w:rsid w:val="00062CF5"/>
    <w:rsid w:val="0006310C"/>
    <w:rsid w:val="0006396B"/>
    <w:rsid w:val="000642CB"/>
    <w:rsid w:val="000643A6"/>
    <w:rsid w:val="000646B6"/>
    <w:rsid w:val="000649F0"/>
    <w:rsid w:val="00064A99"/>
    <w:rsid w:val="000650E7"/>
    <w:rsid w:val="0006556E"/>
    <w:rsid w:val="00065E95"/>
    <w:rsid w:val="0006609E"/>
    <w:rsid w:val="00066577"/>
    <w:rsid w:val="00066D5C"/>
    <w:rsid w:val="00066DAF"/>
    <w:rsid w:val="00067D89"/>
    <w:rsid w:val="0007005E"/>
    <w:rsid w:val="00070239"/>
    <w:rsid w:val="0007080C"/>
    <w:rsid w:val="00070B44"/>
    <w:rsid w:val="00070EF6"/>
    <w:rsid w:val="00071212"/>
    <w:rsid w:val="0007301B"/>
    <w:rsid w:val="0007324C"/>
    <w:rsid w:val="0007418D"/>
    <w:rsid w:val="000751D1"/>
    <w:rsid w:val="0007587A"/>
    <w:rsid w:val="00075B1F"/>
    <w:rsid w:val="00076052"/>
    <w:rsid w:val="00076613"/>
    <w:rsid w:val="00077601"/>
    <w:rsid w:val="00077A0B"/>
    <w:rsid w:val="00077A11"/>
    <w:rsid w:val="00080508"/>
    <w:rsid w:val="000809D7"/>
    <w:rsid w:val="000815A8"/>
    <w:rsid w:val="00081985"/>
    <w:rsid w:val="00081BBA"/>
    <w:rsid w:val="00082192"/>
    <w:rsid w:val="00082B0C"/>
    <w:rsid w:val="00083038"/>
    <w:rsid w:val="00084772"/>
    <w:rsid w:val="00084846"/>
    <w:rsid w:val="00084A1F"/>
    <w:rsid w:val="00084CB8"/>
    <w:rsid w:val="00086257"/>
    <w:rsid w:val="000866DC"/>
    <w:rsid w:val="0008712E"/>
    <w:rsid w:val="00087770"/>
    <w:rsid w:val="000877E1"/>
    <w:rsid w:val="000902E8"/>
    <w:rsid w:val="00090427"/>
    <w:rsid w:val="00090438"/>
    <w:rsid w:val="00090498"/>
    <w:rsid w:val="00090660"/>
    <w:rsid w:val="00090C98"/>
    <w:rsid w:val="00090D1B"/>
    <w:rsid w:val="00091193"/>
    <w:rsid w:val="00091357"/>
    <w:rsid w:val="000917A8"/>
    <w:rsid w:val="00091922"/>
    <w:rsid w:val="00091C55"/>
    <w:rsid w:val="00091F06"/>
    <w:rsid w:val="00092B17"/>
    <w:rsid w:val="000941E8"/>
    <w:rsid w:val="00094AB5"/>
    <w:rsid w:val="00095915"/>
    <w:rsid w:val="00095A2F"/>
    <w:rsid w:val="00095C50"/>
    <w:rsid w:val="000962CB"/>
    <w:rsid w:val="00096779"/>
    <w:rsid w:val="00097096"/>
    <w:rsid w:val="000973A1"/>
    <w:rsid w:val="0009750E"/>
    <w:rsid w:val="00097A9A"/>
    <w:rsid w:val="000A0A4D"/>
    <w:rsid w:val="000A17E4"/>
    <w:rsid w:val="000A1A63"/>
    <w:rsid w:val="000A1C85"/>
    <w:rsid w:val="000A1DD8"/>
    <w:rsid w:val="000A2876"/>
    <w:rsid w:val="000A368D"/>
    <w:rsid w:val="000A3D15"/>
    <w:rsid w:val="000A40EE"/>
    <w:rsid w:val="000A4350"/>
    <w:rsid w:val="000A50F0"/>
    <w:rsid w:val="000A52B3"/>
    <w:rsid w:val="000A5AED"/>
    <w:rsid w:val="000A5B1F"/>
    <w:rsid w:val="000A5DC9"/>
    <w:rsid w:val="000A6526"/>
    <w:rsid w:val="000A6A3E"/>
    <w:rsid w:val="000A70AC"/>
    <w:rsid w:val="000A70BC"/>
    <w:rsid w:val="000A788A"/>
    <w:rsid w:val="000A795F"/>
    <w:rsid w:val="000A79DE"/>
    <w:rsid w:val="000A7BC9"/>
    <w:rsid w:val="000B1A16"/>
    <w:rsid w:val="000B1A4F"/>
    <w:rsid w:val="000B1C93"/>
    <w:rsid w:val="000B1FF8"/>
    <w:rsid w:val="000B2773"/>
    <w:rsid w:val="000B2B04"/>
    <w:rsid w:val="000B327A"/>
    <w:rsid w:val="000B32FA"/>
    <w:rsid w:val="000B336C"/>
    <w:rsid w:val="000B3B71"/>
    <w:rsid w:val="000B59C3"/>
    <w:rsid w:val="000B5A4E"/>
    <w:rsid w:val="000B62DD"/>
    <w:rsid w:val="000C154B"/>
    <w:rsid w:val="000C158A"/>
    <w:rsid w:val="000C165B"/>
    <w:rsid w:val="000C1997"/>
    <w:rsid w:val="000C224B"/>
    <w:rsid w:val="000C30B3"/>
    <w:rsid w:val="000C44CD"/>
    <w:rsid w:val="000C4A30"/>
    <w:rsid w:val="000C5E57"/>
    <w:rsid w:val="000C5E9E"/>
    <w:rsid w:val="000C6A20"/>
    <w:rsid w:val="000C6AC5"/>
    <w:rsid w:val="000D02E9"/>
    <w:rsid w:val="000D0314"/>
    <w:rsid w:val="000D0BC6"/>
    <w:rsid w:val="000D16D0"/>
    <w:rsid w:val="000D20CD"/>
    <w:rsid w:val="000D25D2"/>
    <w:rsid w:val="000D28DA"/>
    <w:rsid w:val="000D2E92"/>
    <w:rsid w:val="000D34A9"/>
    <w:rsid w:val="000D34C4"/>
    <w:rsid w:val="000D45F2"/>
    <w:rsid w:val="000D545C"/>
    <w:rsid w:val="000D5AF4"/>
    <w:rsid w:val="000D5D92"/>
    <w:rsid w:val="000D5EA2"/>
    <w:rsid w:val="000E0071"/>
    <w:rsid w:val="000E047A"/>
    <w:rsid w:val="000E0B84"/>
    <w:rsid w:val="000E1339"/>
    <w:rsid w:val="000E1D7A"/>
    <w:rsid w:val="000E232E"/>
    <w:rsid w:val="000E2366"/>
    <w:rsid w:val="000E26E1"/>
    <w:rsid w:val="000E2991"/>
    <w:rsid w:val="000E389D"/>
    <w:rsid w:val="000E3FDE"/>
    <w:rsid w:val="000E4EA1"/>
    <w:rsid w:val="000E5246"/>
    <w:rsid w:val="000E5340"/>
    <w:rsid w:val="000E6393"/>
    <w:rsid w:val="000E6C6D"/>
    <w:rsid w:val="000E7667"/>
    <w:rsid w:val="000E7AF2"/>
    <w:rsid w:val="000F0EDC"/>
    <w:rsid w:val="000F23EA"/>
    <w:rsid w:val="000F2D90"/>
    <w:rsid w:val="000F2E1A"/>
    <w:rsid w:val="000F3F75"/>
    <w:rsid w:val="000F451E"/>
    <w:rsid w:val="000F4879"/>
    <w:rsid w:val="000F51FB"/>
    <w:rsid w:val="000F5B8C"/>
    <w:rsid w:val="000F6088"/>
    <w:rsid w:val="000F6441"/>
    <w:rsid w:val="000F6509"/>
    <w:rsid w:val="000F657F"/>
    <w:rsid w:val="000F6D63"/>
    <w:rsid w:val="000F6DF0"/>
    <w:rsid w:val="000F77B6"/>
    <w:rsid w:val="000F7904"/>
    <w:rsid w:val="00100498"/>
    <w:rsid w:val="00100721"/>
    <w:rsid w:val="001009CC"/>
    <w:rsid w:val="0010113E"/>
    <w:rsid w:val="00101A14"/>
    <w:rsid w:val="00101A94"/>
    <w:rsid w:val="0010269C"/>
    <w:rsid w:val="001027F7"/>
    <w:rsid w:val="00103BCA"/>
    <w:rsid w:val="00103DB7"/>
    <w:rsid w:val="00103FF6"/>
    <w:rsid w:val="001043BE"/>
    <w:rsid w:val="00104B81"/>
    <w:rsid w:val="00104C6A"/>
    <w:rsid w:val="00104DD4"/>
    <w:rsid w:val="0010565D"/>
    <w:rsid w:val="00106321"/>
    <w:rsid w:val="00106C95"/>
    <w:rsid w:val="00106CBB"/>
    <w:rsid w:val="00107293"/>
    <w:rsid w:val="001078A8"/>
    <w:rsid w:val="001102DC"/>
    <w:rsid w:val="00110AAC"/>
    <w:rsid w:val="001118E8"/>
    <w:rsid w:val="001124FB"/>
    <w:rsid w:val="0011285E"/>
    <w:rsid w:val="00112DD6"/>
    <w:rsid w:val="00113152"/>
    <w:rsid w:val="0011374C"/>
    <w:rsid w:val="00113B4B"/>
    <w:rsid w:val="00113B66"/>
    <w:rsid w:val="00114BD4"/>
    <w:rsid w:val="0011571C"/>
    <w:rsid w:val="00116BA8"/>
    <w:rsid w:val="00116D93"/>
    <w:rsid w:val="001208B6"/>
    <w:rsid w:val="00120A76"/>
    <w:rsid w:val="00121083"/>
    <w:rsid w:val="00121745"/>
    <w:rsid w:val="00122257"/>
    <w:rsid w:val="00122465"/>
    <w:rsid w:val="001225C0"/>
    <w:rsid w:val="00122B65"/>
    <w:rsid w:val="0012340B"/>
    <w:rsid w:val="001236E3"/>
    <w:rsid w:val="00123CC9"/>
    <w:rsid w:val="00123EC2"/>
    <w:rsid w:val="00124AF1"/>
    <w:rsid w:val="00125831"/>
    <w:rsid w:val="001259D0"/>
    <w:rsid w:val="00126F53"/>
    <w:rsid w:val="0012728E"/>
    <w:rsid w:val="0013026B"/>
    <w:rsid w:val="00130381"/>
    <w:rsid w:val="0013088E"/>
    <w:rsid w:val="00130CFC"/>
    <w:rsid w:val="0013128F"/>
    <w:rsid w:val="00131851"/>
    <w:rsid w:val="0013188E"/>
    <w:rsid w:val="00132ECC"/>
    <w:rsid w:val="00132EE9"/>
    <w:rsid w:val="00133285"/>
    <w:rsid w:val="00133AE9"/>
    <w:rsid w:val="00133C5E"/>
    <w:rsid w:val="001347FB"/>
    <w:rsid w:val="00134901"/>
    <w:rsid w:val="0013495E"/>
    <w:rsid w:val="00135769"/>
    <w:rsid w:val="00135B8D"/>
    <w:rsid w:val="001364F0"/>
    <w:rsid w:val="00136A8A"/>
    <w:rsid w:val="00136CC7"/>
    <w:rsid w:val="00136EC2"/>
    <w:rsid w:val="00137111"/>
    <w:rsid w:val="00137659"/>
    <w:rsid w:val="001402E1"/>
    <w:rsid w:val="00140666"/>
    <w:rsid w:val="00140A87"/>
    <w:rsid w:val="00140B06"/>
    <w:rsid w:val="00140F27"/>
    <w:rsid w:val="001413BD"/>
    <w:rsid w:val="00141D27"/>
    <w:rsid w:val="00141E0B"/>
    <w:rsid w:val="001430A6"/>
    <w:rsid w:val="001436D4"/>
    <w:rsid w:val="00143BD5"/>
    <w:rsid w:val="001442E1"/>
    <w:rsid w:val="001443AC"/>
    <w:rsid w:val="0014468B"/>
    <w:rsid w:val="00145AAE"/>
    <w:rsid w:val="00145C7D"/>
    <w:rsid w:val="00146833"/>
    <w:rsid w:val="00146A9E"/>
    <w:rsid w:val="00146AA9"/>
    <w:rsid w:val="00147A34"/>
    <w:rsid w:val="00147A91"/>
    <w:rsid w:val="00147EE4"/>
    <w:rsid w:val="00150527"/>
    <w:rsid w:val="00151FF9"/>
    <w:rsid w:val="00152067"/>
    <w:rsid w:val="00152148"/>
    <w:rsid w:val="00153447"/>
    <w:rsid w:val="001536AB"/>
    <w:rsid w:val="00153936"/>
    <w:rsid w:val="00154093"/>
    <w:rsid w:val="001544B7"/>
    <w:rsid w:val="001547C1"/>
    <w:rsid w:val="0015480D"/>
    <w:rsid w:val="00154B3D"/>
    <w:rsid w:val="00154ED9"/>
    <w:rsid w:val="00155517"/>
    <w:rsid w:val="0015552C"/>
    <w:rsid w:val="00155B11"/>
    <w:rsid w:val="00155CAB"/>
    <w:rsid w:val="00155DF6"/>
    <w:rsid w:val="00155F53"/>
    <w:rsid w:val="001560AB"/>
    <w:rsid w:val="0015675D"/>
    <w:rsid w:val="00156E68"/>
    <w:rsid w:val="00157311"/>
    <w:rsid w:val="00157B70"/>
    <w:rsid w:val="0016007A"/>
    <w:rsid w:val="0016097A"/>
    <w:rsid w:val="00160F3C"/>
    <w:rsid w:val="0016174C"/>
    <w:rsid w:val="00161812"/>
    <w:rsid w:val="0016187C"/>
    <w:rsid w:val="00162921"/>
    <w:rsid w:val="001631DE"/>
    <w:rsid w:val="00163D9C"/>
    <w:rsid w:val="001641D1"/>
    <w:rsid w:val="00165463"/>
    <w:rsid w:val="001654D8"/>
    <w:rsid w:val="00165E91"/>
    <w:rsid w:val="001668C3"/>
    <w:rsid w:val="00167F98"/>
    <w:rsid w:val="00171465"/>
    <w:rsid w:val="00171564"/>
    <w:rsid w:val="00171658"/>
    <w:rsid w:val="00172078"/>
    <w:rsid w:val="001726AE"/>
    <w:rsid w:val="001727E7"/>
    <w:rsid w:val="00175402"/>
    <w:rsid w:val="001760D0"/>
    <w:rsid w:val="00176494"/>
    <w:rsid w:val="001768A0"/>
    <w:rsid w:val="001769F1"/>
    <w:rsid w:val="00176E23"/>
    <w:rsid w:val="00177954"/>
    <w:rsid w:val="00181060"/>
    <w:rsid w:val="0018144D"/>
    <w:rsid w:val="0018323E"/>
    <w:rsid w:val="001832CF"/>
    <w:rsid w:val="0018353E"/>
    <w:rsid w:val="001836E8"/>
    <w:rsid w:val="00183F72"/>
    <w:rsid w:val="00184100"/>
    <w:rsid w:val="001846D6"/>
    <w:rsid w:val="00185614"/>
    <w:rsid w:val="00185FA6"/>
    <w:rsid w:val="00186016"/>
    <w:rsid w:val="001860C2"/>
    <w:rsid w:val="0018624E"/>
    <w:rsid w:val="00186BE9"/>
    <w:rsid w:val="00186F5A"/>
    <w:rsid w:val="00187B46"/>
    <w:rsid w:val="00187CD4"/>
    <w:rsid w:val="00190CEB"/>
    <w:rsid w:val="00190D6B"/>
    <w:rsid w:val="001912F6"/>
    <w:rsid w:val="00191581"/>
    <w:rsid w:val="0019245F"/>
    <w:rsid w:val="00192992"/>
    <w:rsid w:val="00192ED8"/>
    <w:rsid w:val="00194D88"/>
    <w:rsid w:val="00195325"/>
    <w:rsid w:val="001966DA"/>
    <w:rsid w:val="00196EDD"/>
    <w:rsid w:val="001979B5"/>
    <w:rsid w:val="00197D34"/>
    <w:rsid w:val="001A0080"/>
    <w:rsid w:val="001A0AF9"/>
    <w:rsid w:val="001A0B7E"/>
    <w:rsid w:val="001A1814"/>
    <w:rsid w:val="001A19B1"/>
    <w:rsid w:val="001A1A8A"/>
    <w:rsid w:val="001A2036"/>
    <w:rsid w:val="001A2272"/>
    <w:rsid w:val="001A2FC7"/>
    <w:rsid w:val="001A36DD"/>
    <w:rsid w:val="001A3885"/>
    <w:rsid w:val="001A44CD"/>
    <w:rsid w:val="001A45FE"/>
    <w:rsid w:val="001A468F"/>
    <w:rsid w:val="001A5266"/>
    <w:rsid w:val="001A6D5E"/>
    <w:rsid w:val="001A6E1F"/>
    <w:rsid w:val="001A7C64"/>
    <w:rsid w:val="001B13C0"/>
    <w:rsid w:val="001B2CBE"/>
    <w:rsid w:val="001B360F"/>
    <w:rsid w:val="001B3A5A"/>
    <w:rsid w:val="001B3CA5"/>
    <w:rsid w:val="001B45C0"/>
    <w:rsid w:val="001B46F1"/>
    <w:rsid w:val="001B4925"/>
    <w:rsid w:val="001B4969"/>
    <w:rsid w:val="001B4CE1"/>
    <w:rsid w:val="001B4EC1"/>
    <w:rsid w:val="001B5171"/>
    <w:rsid w:val="001B62F0"/>
    <w:rsid w:val="001B6E3D"/>
    <w:rsid w:val="001B761E"/>
    <w:rsid w:val="001C03A1"/>
    <w:rsid w:val="001C0ECD"/>
    <w:rsid w:val="001C2329"/>
    <w:rsid w:val="001C2A66"/>
    <w:rsid w:val="001C2B33"/>
    <w:rsid w:val="001C3A15"/>
    <w:rsid w:val="001C3E02"/>
    <w:rsid w:val="001C5638"/>
    <w:rsid w:val="001C5922"/>
    <w:rsid w:val="001C6685"/>
    <w:rsid w:val="001C68C5"/>
    <w:rsid w:val="001C69F4"/>
    <w:rsid w:val="001C7201"/>
    <w:rsid w:val="001C73FA"/>
    <w:rsid w:val="001C74EF"/>
    <w:rsid w:val="001C7863"/>
    <w:rsid w:val="001D0DBE"/>
    <w:rsid w:val="001D0F28"/>
    <w:rsid w:val="001D11AA"/>
    <w:rsid w:val="001D1A91"/>
    <w:rsid w:val="001D29F5"/>
    <w:rsid w:val="001D2BC4"/>
    <w:rsid w:val="001D3966"/>
    <w:rsid w:val="001D3B58"/>
    <w:rsid w:val="001D3C94"/>
    <w:rsid w:val="001D3F64"/>
    <w:rsid w:val="001D4AA5"/>
    <w:rsid w:val="001D5030"/>
    <w:rsid w:val="001D58CB"/>
    <w:rsid w:val="001D5F04"/>
    <w:rsid w:val="001D76AE"/>
    <w:rsid w:val="001D78E0"/>
    <w:rsid w:val="001D7977"/>
    <w:rsid w:val="001E035B"/>
    <w:rsid w:val="001E07DC"/>
    <w:rsid w:val="001E0854"/>
    <w:rsid w:val="001E0B4B"/>
    <w:rsid w:val="001E0C36"/>
    <w:rsid w:val="001E102F"/>
    <w:rsid w:val="001E189C"/>
    <w:rsid w:val="001E2439"/>
    <w:rsid w:val="001E26E7"/>
    <w:rsid w:val="001E291D"/>
    <w:rsid w:val="001E2E74"/>
    <w:rsid w:val="001E2F09"/>
    <w:rsid w:val="001E2F9A"/>
    <w:rsid w:val="001E38DE"/>
    <w:rsid w:val="001E4CAC"/>
    <w:rsid w:val="001E58CE"/>
    <w:rsid w:val="001E5D24"/>
    <w:rsid w:val="001E680D"/>
    <w:rsid w:val="001E6E17"/>
    <w:rsid w:val="001E70B3"/>
    <w:rsid w:val="001E7775"/>
    <w:rsid w:val="001E79DE"/>
    <w:rsid w:val="001F088E"/>
    <w:rsid w:val="001F1231"/>
    <w:rsid w:val="001F1B70"/>
    <w:rsid w:val="001F3491"/>
    <w:rsid w:val="001F3AE8"/>
    <w:rsid w:val="001F3E68"/>
    <w:rsid w:val="001F4297"/>
    <w:rsid w:val="001F4539"/>
    <w:rsid w:val="001F4567"/>
    <w:rsid w:val="001F4F72"/>
    <w:rsid w:val="001F5A75"/>
    <w:rsid w:val="001F60C6"/>
    <w:rsid w:val="001F6D17"/>
    <w:rsid w:val="001F7654"/>
    <w:rsid w:val="001F794A"/>
    <w:rsid w:val="002007CD"/>
    <w:rsid w:val="00200998"/>
    <w:rsid w:val="00200EBB"/>
    <w:rsid w:val="0020111A"/>
    <w:rsid w:val="0020177B"/>
    <w:rsid w:val="00201C5E"/>
    <w:rsid w:val="00202123"/>
    <w:rsid w:val="00203010"/>
    <w:rsid w:val="00203332"/>
    <w:rsid w:val="00203A30"/>
    <w:rsid w:val="00204333"/>
    <w:rsid w:val="00204574"/>
    <w:rsid w:val="00204B30"/>
    <w:rsid w:val="00204F61"/>
    <w:rsid w:val="00205021"/>
    <w:rsid w:val="002053DF"/>
    <w:rsid w:val="00205421"/>
    <w:rsid w:val="00205718"/>
    <w:rsid w:val="0020609B"/>
    <w:rsid w:val="00206748"/>
    <w:rsid w:val="00206AD7"/>
    <w:rsid w:val="00206DC2"/>
    <w:rsid w:val="00207044"/>
    <w:rsid w:val="002070A4"/>
    <w:rsid w:val="00207741"/>
    <w:rsid w:val="00207F12"/>
    <w:rsid w:val="00210A35"/>
    <w:rsid w:val="00210A45"/>
    <w:rsid w:val="00211003"/>
    <w:rsid w:val="00211295"/>
    <w:rsid w:val="0021164F"/>
    <w:rsid w:val="002116A1"/>
    <w:rsid w:val="00211A91"/>
    <w:rsid w:val="002120B1"/>
    <w:rsid w:val="00213421"/>
    <w:rsid w:val="00213561"/>
    <w:rsid w:val="002147E8"/>
    <w:rsid w:val="0021532F"/>
    <w:rsid w:val="00215E75"/>
    <w:rsid w:val="002174B5"/>
    <w:rsid w:val="00217B78"/>
    <w:rsid w:val="002202D5"/>
    <w:rsid w:val="00220B70"/>
    <w:rsid w:val="00220F25"/>
    <w:rsid w:val="002210CB"/>
    <w:rsid w:val="00221338"/>
    <w:rsid w:val="00221658"/>
    <w:rsid w:val="002219C0"/>
    <w:rsid w:val="00221E08"/>
    <w:rsid w:val="00221F48"/>
    <w:rsid w:val="002220F7"/>
    <w:rsid w:val="002225C1"/>
    <w:rsid w:val="002233F4"/>
    <w:rsid w:val="0022381B"/>
    <w:rsid w:val="002238A4"/>
    <w:rsid w:val="002253A0"/>
    <w:rsid w:val="00225CE7"/>
    <w:rsid w:val="00226C6E"/>
    <w:rsid w:val="00226C7A"/>
    <w:rsid w:val="00226E7A"/>
    <w:rsid w:val="00227010"/>
    <w:rsid w:val="0022773A"/>
    <w:rsid w:val="00227966"/>
    <w:rsid w:val="00230396"/>
    <w:rsid w:val="00230490"/>
    <w:rsid w:val="002314F0"/>
    <w:rsid w:val="00231661"/>
    <w:rsid w:val="0023176F"/>
    <w:rsid w:val="00231F76"/>
    <w:rsid w:val="002327D4"/>
    <w:rsid w:val="00232884"/>
    <w:rsid w:val="00232D71"/>
    <w:rsid w:val="00233591"/>
    <w:rsid w:val="00233692"/>
    <w:rsid w:val="00233D0D"/>
    <w:rsid w:val="00233E31"/>
    <w:rsid w:val="00234457"/>
    <w:rsid w:val="00234C63"/>
    <w:rsid w:val="002354FC"/>
    <w:rsid w:val="0023550C"/>
    <w:rsid w:val="00235C4C"/>
    <w:rsid w:val="00235E9C"/>
    <w:rsid w:val="0023780F"/>
    <w:rsid w:val="002401BF"/>
    <w:rsid w:val="00240F61"/>
    <w:rsid w:val="002413D0"/>
    <w:rsid w:val="00242394"/>
    <w:rsid w:val="00242671"/>
    <w:rsid w:val="002434A3"/>
    <w:rsid w:val="00244275"/>
    <w:rsid w:val="00244819"/>
    <w:rsid w:val="002448A6"/>
    <w:rsid w:val="002459B9"/>
    <w:rsid w:val="00245F10"/>
    <w:rsid w:val="002468E8"/>
    <w:rsid w:val="00247621"/>
    <w:rsid w:val="0025048F"/>
    <w:rsid w:val="002504D0"/>
    <w:rsid w:val="0025083D"/>
    <w:rsid w:val="0025184B"/>
    <w:rsid w:val="0025211F"/>
    <w:rsid w:val="00252BB9"/>
    <w:rsid w:val="00253071"/>
    <w:rsid w:val="0025398F"/>
    <w:rsid w:val="0025468B"/>
    <w:rsid w:val="00254CAB"/>
    <w:rsid w:val="00254D2C"/>
    <w:rsid w:val="00254FA5"/>
    <w:rsid w:val="00254FC9"/>
    <w:rsid w:val="00255037"/>
    <w:rsid w:val="002559EC"/>
    <w:rsid w:val="00255B59"/>
    <w:rsid w:val="00255D8C"/>
    <w:rsid w:val="00255FF0"/>
    <w:rsid w:val="0025652D"/>
    <w:rsid w:val="0025661C"/>
    <w:rsid w:val="00256961"/>
    <w:rsid w:val="00256BFE"/>
    <w:rsid w:val="00257FB2"/>
    <w:rsid w:val="0026012A"/>
    <w:rsid w:val="00260494"/>
    <w:rsid w:val="00260D55"/>
    <w:rsid w:val="00260F8B"/>
    <w:rsid w:val="0026108D"/>
    <w:rsid w:val="0026163B"/>
    <w:rsid w:val="00261853"/>
    <w:rsid w:val="002626CB"/>
    <w:rsid w:val="00262C9F"/>
    <w:rsid w:val="00264071"/>
    <w:rsid w:val="00264132"/>
    <w:rsid w:val="00264CCC"/>
    <w:rsid w:val="00265F35"/>
    <w:rsid w:val="00266138"/>
    <w:rsid w:val="00266F98"/>
    <w:rsid w:val="002673E3"/>
    <w:rsid w:val="0026769D"/>
    <w:rsid w:val="002679C4"/>
    <w:rsid w:val="00270BEB"/>
    <w:rsid w:val="002711DC"/>
    <w:rsid w:val="002714F9"/>
    <w:rsid w:val="0027170C"/>
    <w:rsid w:val="002719A7"/>
    <w:rsid w:val="0027216A"/>
    <w:rsid w:val="00272918"/>
    <w:rsid w:val="002730E6"/>
    <w:rsid w:val="00273447"/>
    <w:rsid w:val="00273C65"/>
    <w:rsid w:val="00273CA9"/>
    <w:rsid w:val="00273EA8"/>
    <w:rsid w:val="00274215"/>
    <w:rsid w:val="0027463E"/>
    <w:rsid w:val="00274A12"/>
    <w:rsid w:val="0027658F"/>
    <w:rsid w:val="002765AA"/>
    <w:rsid w:val="002774C1"/>
    <w:rsid w:val="00277CF0"/>
    <w:rsid w:val="00280C43"/>
    <w:rsid w:val="00281255"/>
    <w:rsid w:val="0028252C"/>
    <w:rsid w:val="00282916"/>
    <w:rsid w:val="002831A3"/>
    <w:rsid w:val="002831D0"/>
    <w:rsid w:val="002832EF"/>
    <w:rsid w:val="0028348B"/>
    <w:rsid w:val="002838A8"/>
    <w:rsid w:val="002838DE"/>
    <w:rsid w:val="0028409B"/>
    <w:rsid w:val="00284647"/>
    <w:rsid w:val="0028464D"/>
    <w:rsid w:val="002847DE"/>
    <w:rsid w:val="00284F2D"/>
    <w:rsid w:val="00285AE4"/>
    <w:rsid w:val="00285DED"/>
    <w:rsid w:val="002861B6"/>
    <w:rsid w:val="00286981"/>
    <w:rsid w:val="0028704C"/>
    <w:rsid w:val="002876B8"/>
    <w:rsid w:val="0029072F"/>
    <w:rsid w:val="00291606"/>
    <w:rsid w:val="00291814"/>
    <w:rsid w:val="00291F17"/>
    <w:rsid w:val="00292BF2"/>
    <w:rsid w:val="0029360E"/>
    <w:rsid w:val="002936EE"/>
    <w:rsid w:val="00293956"/>
    <w:rsid w:val="0029400D"/>
    <w:rsid w:val="002941BC"/>
    <w:rsid w:val="002949E7"/>
    <w:rsid w:val="00294C4B"/>
    <w:rsid w:val="00295242"/>
    <w:rsid w:val="002957B1"/>
    <w:rsid w:val="00295AB4"/>
    <w:rsid w:val="00296DC0"/>
    <w:rsid w:val="0029738D"/>
    <w:rsid w:val="00297526"/>
    <w:rsid w:val="002A0876"/>
    <w:rsid w:val="002A0AF2"/>
    <w:rsid w:val="002A1022"/>
    <w:rsid w:val="002A109F"/>
    <w:rsid w:val="002A11A2"/>
    <w:rsid w:val="002A13B5"/>
    <w:rsid w:val="002A13B7"/>
    <w:rsid w:val="002A1691"/>
    <w:rsid w:val="002A1C23"/>
    <w:rsid w:val="002A21A2"/>
    <w:rsid w:val="002A2A2A"/>
    <w:rsid w:val="002A2B2F"/>
    <w:rsid w:val="002A4467"/>
    <w:rsid w:val="002A4591"/>
    <w:rsid w:val="002A731C"/>
    <w:rsid w:val="002A73C7"/>
    <w:rsid w:val="002A73CA"/>
    <w:rsid w:val="002A7819"/>
    <w:rsid w:val="002A793C"/>
    <w:rsid w:val="002B053D"/>
    <w:rsid w:val="002B068D"/>
    <w:rsid w:val="002B09B4"/>
    <w:rsid w:val="002B1662"/>
    <w:rsid w:val="002B1A21"/>
    <w:rsid w:val="002B26E8"/>
    <w:rsid w:val="002B3457"/>
    <w:rsid w:val="002B3BE7"/>
    <w:rsid w:val="002B4342"/>
    <w:rsid w:val="002B483B"/>
    <w:rsid w:val="002B498D"/>
    <w:rsid w:val="002B5043"/>
    <w:rsid w:val="002B53AD"/>
    <w:rsid w:val="002B5B0C"/>
    <w:rsid w:val="002B6FF5"/>
    <w:rsid w:val="002B73D9"/>
    <w:rsid w:val="002C01D6"/>
    <w:rsid w:val="002C02E9"/>
    <w:rsid w:val="002C04D8"/>
    <w:rsid w:val="002C2313"/>
    <w:rsid w:val="002C3836"/>
    <w:rsid w:val="002C447D"/>
    <w:rsid w:val="002C5028"/>
    <w:rsid w:val="002C53B3"/>
    <w:rsid w:val="002C560E"/>
    <w:rsid w:val="002C5943"/>
    <w:rsid w:val="002C5EF4"/>
    <w:rsid w:val="002C607C"/>
    <w:rsid w:val="002C69DB"/>
    <w:rsid w:val="002C7231"/>
    <w:rsid w:val="002C75A3"/>
    <w:rsid w:val="002C7FBC"/>
    <w:rsid w:val="002D001A"/>
    <w:rsid w:val="002D0416"/>
    <w:rsid w:val="002D0867"/>
    <w:rsid w:val="002D0D2A"/>
    <w:rsid w:val="002D0FF9"/>
    <w:rsid w:val="002D19D3"/>
    <w:rsid w:val="002D1A1D"/>
    <w:rsid w:val="002D1AFE"/>
    <w:rsid w:val="002D2AAC"/>
    <w:rsid w:val="002D2E98"/>
    <w:rsid w:val="002D3681"/>
    <w:rsid w:val="002D3812"/>
    <w:rsid w:val="002D3D3A"/>
    <w:rsid w:val="002D454A"/>
    <w:rsid w:val="002D46ED"/>
    <w:rsid w:val="002D49BA"/>
    <w:rsid w:val="002D4BE2"/>
    <w:rsid w:val="002D50BE"/>
    <w:rsid w:val="002D5FBF"/>
    <w:rsid w:val="002D69FA"/>
    <w:rsid w:val="002D6E84"/>
    <w:rsid w:val="002D70D3"/>
    <w:rsid w:val="002D70E9"/>
    <w:rsid w:val="002D7466"/>
    <w:rsid w:val="002D74EC"/>
    <w:rsid w:val="002D7D93"/>
    <w:rsid w:val="002E0A21"/>
    <w:rsid w:val="002E1097"/>
    <w:rsid w:val="002E11DF"/>
    <w:rsid w:val="002E1646"/>
    <w:rsid w:val="002E1775"/>
    <w:rsid w:val="002E1ACB"/>
    <w:rsid w:val="002E1AE8"/>
    <w:rsid w:val="002E2D99"/>
    <w:rsid w:val="002E3EA7"/>
    <w:rsid w:val="002E45EE"/>
    <w:rsid w:val="002E51DB"/>
    <w:rsid w:val="002E523D"/>
    <w:rsid w:val="002E5F07"/>
    <w:rsid w:val="002E6533"/>
    <w:rsid w:val="002E7015"/>
    <w:rsid w:val="002E7942"/>
    <w:rsid w:val="002E7A2C"/>
    <w:rsid w:val="002F093B"/>
    <w:rsid w:val="002F0B0E"/>
    <w:rsid w:val="002F0F6A"/>
    <w:rsid w:val="002F1174"/>
    <w:rsid w:val="002F14DA"/>
    <w:rsid w:val="002F171D"/>
    <w:rsid w:val="002F2EBF"/>
    <w:rsid w:val="002F3029"/>
    <w:rsid w:val="002F39C8"/>
    <w:rsid w:val="002F3CC3"/>
    <w:rsid w:val="002F3D93"/>
    <w:rsid w:val="002F3DFB"/>
    <w:rsid w:val="002F4819"/>
    <w:rsid w:val="002F4A13"/>
    <w:rsid w:val="002F4A2E"/>
    <w:rsid w:val="002F552F"/>
    <w:rsid w:val="002F6683"/>
    <w:rsid w:val="002F76D1"/>
    <w:rsid w:val="0030179B"/>
    <w:rsid w:val="00302024"/>
    <w:rsid w:val="00302123"/>
    <w:rsid w:val="003033F2"/>
    <w:rsid w:val="00303515"/>
    <w:rsid w:val="00303763"/>
    <w:rsid w:val="0030386E"/>
    <w:rsid w:val="00303909"/>
    <w:rsid w:val="0030420A"/>
    <w:rsid w:val="00306E68"/>
    <w:rsid w:val="003075D3"/>
    <w:rsid w:val="00307B1E"/>
    <w:rsid w:val="003104F0"/>
    <w:rsid w:val="0031066E"/>
    <w:rsid w:val="00310717"/>
    <w:rsid w:val="00310DC0"/>
    <w:rsid w:val="0031136F"/>
    <w:rsid w:val="003117C7"/>
    <w:rsid w:val="003124D1"/>
    <w:rsid w:val="003125A4"/>
    <w:rsid w:val="003126B3"/>
    <w:rsid w:val="00312F24"/>
    <w:rsid w:val="00313B9B"/>
    <w:rsid w:val="00313C92"/>
    <w:rsid w:val="00314631"/>
    <w:rsid w:val="00314705"/>
    <w:rsid w:val="00314716"/>
    <w:rsid w:val="003149C6"/>
    <w:rsid w:val="00315C16"/>
    <w:rsid w:val="00315C9A"/>
    <w:rsid w:val="0031661B"/>
    <w:rsid w:val="003167AA"/>
    <w:rsid w:val="003200B6"/>
    <w:rsid w:val="00320369"/>
    <w:rsid w:val="00320522"/>
    <w:rsid w:val="003207AE"/>
    <w:rsid w:val="00320AC0"/>
    <w:rsid w:val="00321EAE"/>
    <w:rsid w:val="00322739"/>
    <w:rsid w:val="00322D22"/>
    <w:rsid w:val="00323222"/>
    <w:rsid w:val="003232EC"/>
    <w:rsid w:val="003238DB"/>
    <w:rsid w:val="00324D7E"/>
    <w:rsid w:val="00325BA3"/>
    <w:rsid w:val="00330F84"/>
    <w:rsid w:val="00331E57"/>
    <w:rsid w:val="00332631"/>
    <w:rsid w:val="0033409D"/>
    <w:rsid w:val="0033431F"/>
    <w:rsid w:val="00334387"/>
    <w:rsid w:val="00334676"/>
    <w:rsid w:val="00334696"/>
    <w:rsid w:val="003356F0"/>
    <w:rsid w:val="00335B51"/>
    <w:rsid w:val="00336495"/>
    <w:rsid w:val="00336E0A"/>
    <w:rsid w:val="00337050"/>
    <w:rsid w:val="00337566"/>
    <w:rsid w:val="0033759F"/>
    <w:rsid w:val="00337BF4"/>
    <w:rsid w:val="00337F22"/>
    <w:rsid w:val="00340493"/>
    <w:rsid w:val="00340FEA"/>
    <w:rsid w:val="0034318B"/>
    <w:rsid w:val="0034344C"/>
    <w:rsid w:val="003448FB"/>
    <w:rsid w:val="00345548"/>
    <w:rsid w:val="003456FB"/>
    <w:rsid w:val="0034654C"/>
    <w:rsid w:val="00347B06"/>
    <w:rsid w:val="00351399"/>
    <w:rsid w:val="00351F0F"/>
    <w:rsid w:val="003525AA"/>
    <w:rsid w:val="003529B7"/>
    <w:rsid w:val="00352B13"/>
    <w:rsid w:val="00352F9A"/>
    <w:rsid w:val="00353390"/>
    <w:rsid w:val="003535F0"/>
    <w:rsid w:val="00354A4E"/>
    <w:rsid w:val="00355DB6"/>
    <w:rsid w:val="00356223"/>
    <w:rsid w:val="00356EB6"/>
    <w:rsid w:val="0035759E"/>
    <w:rsid w:val="0035786F"/>
    <w:rsid w:val="00357ABD"/>
    <w:rsid w:val="003602D0"/>
    <w:rsid w:val="0036096A"/>
    <w:rsid w:val="00360C37"/>
    <w:rsid w:val="00360E1D"/>
    <w:rsid w:val="00360EAD"/>
    <w:rsid w:val="003617A1"/>
    <w:rsid w:val="00361C21"/>
    <w:rsid w:val="00361D72"/>
    <w:rsid w:val="003625FE"/>
    <w:rsid w:val="003629FD"/>
    <w:rsid w:val="00362A37"/>
    <w:rsid w:val="00362CE0"/>
    <w:rsid w:val="00363522"/>
    <w:rsid w:val="003641A4"/>
    <w:rsid w:val="00364952"/>
    <w:rsid w:val="00364A5B"/>
    <w:rsid w:val="00364F8F"/>
    <w:rsid w:val="00364FAC"/>
    <w:rsid w:val="0036516C"/>
    <w:rsid w:val="003653F8"/>
    <w:rsid w:val="003659BC"/>
    <w:rsid w:val="003660EF"/>
    <w:rsid w:val="003665E4"/>
    <w:rsid w:val="00366B51"/>
    <w:rsid w:val="00366DB7"/>
    <w:rsid w:val="00366F42"/>
    <w:rsid w:val="003670A3"/>
    <w:rsid w:val="00367FD9"/>
    <w:rsid w:val="0037016A"/>
    <w:rsid w:val="00370DE1"/>
    <w:rsid w:val="0037119A"/>
    <w:rsid w:val="00371442"/>
    <w:rsid w:val="00371ADF"/>
    <w:rsid w:val="00371D09"/>
    <w:rsid w:val="00371E9B"/>
    <w:rsid w:val="003733FE"/>
    <w:rsid w:val="00375AAA"/>
    <w:rsid w:val="00376449"/>
    <w:rsid w:val="003768AB"/>
    <w:rsid w:val="00376B73"/>
    <w:rsid w:val="00376BF8"/>
    <w:rsid w:val="00376DE6"/>
    <w:rsid w:val="003772FF"/>
    <w:rsid w:val="003778FE"/>
    <w:rsid w:val="00377B58"/>
    <w:rsid w:val="00381491"/>
    <w:rsid w:val="003818C8"/>
    <w:rsid w:val="00382105"/>
    <w:rsid w:val="0038220C"/>
    <w:rsid w:val="003823AE"/>
    <w:rsid w:val="0038277A"/>
    <w:rsid w:val="003859DC"/>
    <w:rsid w:val="00386E5D"/>
    <w:rsid w:val="003873B7"/>
    <w:rsid w:val="0038774F"/>
    <w:rsid w:val="00387AC7"/>
    <w:rsid w:val="0039034B"/>
    <w:rsid w:val="003911C5"/>
    <w:rsid w:val="00391B0F"/>
    <w:rsid w:val="00391EE0"/>
    <w:rsid w:val="0039204F"/>
    <w:rsid w:val="00392310"/>
    <w:rsid w:val="003925B4"/>
    <w:rsid w:val="00392B78"/>
    <w:rsid w:val="00392F74"/>
    <w:rsid w:val="00393411"/>
    <w:rsid w:val="003934C7"/>
    <w:rsid w:val="00393843"/>
    <w:rsid w:val="0039409B"/>
    <w:rsid w:val="00395A34"/>
    <w:rsid w:val="00395DFC"/>
    <w:rsid w:val="00395EA5"/>
    <w:rsid w:val="00396184"/>
    <w:rsid w:val="00396499"/>
    <w:rsid w:val="00397736"/>
    <w:rsid w:val="003A0B93"/>
    <w:rsid w:val="003A1159"/>
    <w:rsid w:val="003A14D2"/>
    <w:rsid w:val="003A1B8E"/>
    <w:rsid w:val="003A2716"/>
    <w:rsid w:val="003A2769"/>
    <w:rsid w:val="003A36E2"/>
    <w:rsid w:val="003A38C8"/>
    <w:rsid w:val="003A43EF"/>
    <w:rsid w:val="003A498E"/>
    <w:rsid w:val="003A4D07"/>
    <w:rsid w:val="003A5303"/>
    <w:rsid w:val="003A55D6"/>
    <w:rsid w:val="003A5861"/>
    <w:rsid w:val="003A5946"/>
    <w:rsid w:val="003A63D8"/>
    <w:rsid w:val="003A6898"/>
    <w:rsid w:val="003A71B7"/>
    <w:rsid w:val="003A72CA"/>
    <w:rsid w:val="003A7E98"/>
    <w:rsid w:val="003B0073"/>
    <w:rsid w:val="003B04A5"/>
    <w:rsid w:val="003B24B7"/>
    <w:rsid w:val="003B3165"/>
    <w:rsid w:val="003B3244"/>
    <w:rsid w:val="003B360C"/>
    <w:rsid w:val="003B3EEE"/>
    <w:rsid w:val="003B46C7"/>
    <w:rsid w:val="003B4E7F"/>
    <w:rsid w:val="003B5051"/>
    <w:rsid w:val="003B5162"/>
    <w:rsid w:val="003B56E2"/>
    <w:rsid w:val="003B60E7"/>
    <w:rsid w:val="003B6F22"/>
    <w:rsid w:val="003B7695"/>
    <w:rsid w:val="003B7AB5"/>
    <w:rsid w:val="003C2751"/>
    <w:rsid w:val="003C2A15"/>
    <w:rsid w:val="003C2ADE"/>
    <w:rsid w:val="003C3049"/>
    <w:rsid w:val="003C3863"/>
    <w:rsid w:val="003C3D51"/>
    <w:rsid w:val="003C3EFF"/>
    <w:rsid w:val="003C4321"/>
    <w:rsid w:val="003C5285"/>
    <w:rsid w:val="003C60B6"/>
    <w:rsid w:val="003C69BC"/>
    <w:rsid w:val="003C6B18"/>
    <w:rsid w:val="003C6CEB"/>
    <w:rsid w:val="003C6D12"/>
    <w:rsid w:val="003C78F6"/>
    <w:rsid w:val="003C7FD6"/>
    <w:rsid w:val="003D00E6"/>
    <w:rsid w:val="003D11B1"/>
    <w:rsid w:val="003D1513"/>
    <w:rsid w:val="003D1B42"/>
    <w:rsid w:val="003D2614"/>
    <w:rsid w:val="003D270F"/>
    <w:rsid w:val="003D2D59"/>
    <w:rsid w:val="003D4005"/>
    <w:rsid w:val="003D53FB"/>
    <w:rsid w:val="003D5762"/>
    <w:rsid w:val="003D5D23"/>
    <w:rsid w:val="003D6895"/>
    <w:rsid w:val="003D6D71"/>
    <w:rsid w:val="003D6E28"/>
    <w:rsid w:val="003D7506"/>
    <w:rsid w:val="003D75F9"/>
    <w:rsid w:val="003D7636"/>
    <w:rsid w:val="003D786B"/>
    <w:rsid w:val="003D79F2"/>
    <w:rsid w:val="003D7AAD"/>
    <w:rsid w:val="003E0E61"/>
    <w:rsid w:val="003E0FD2"/>
    <w:rsid w:val="003E1AAA"/>
    <w:rsid w:val="003E1CBE"/>
    <w:rsid w:val="003E2151"/>
    <w:rsid w:val="003E45A3"/>
    <w:rsid w:val="003E5DBE"/>
    <w:rsid w:val="003E5FD5"/>
    <w:rsid w:val="003E6091"/>
    <w:rsid w:val="003E6443"/>
    <w:rsid w:val="003E67BF"/>
    <w:rsid w:val="003E6C5D"/>
    <w:rsid w:val="003E6CD6"/>
    <w:rsid w:val="003E7045"/>
    <w:rsid w:val="003E782E"/>
    <w:rsid w:val="003E7F49"/>
    <w:rsid w:val="003F03C7"/>
    <w:rsid w:val="003F0532"/>
    <w:rsid w:val="003F1778"/>
    <w:rsid w:val="003F2CE5"/>
    <w:rsid w:val="003F2EAE"/>
    <w:rsid w:val="003F2F2A"/>
    <w:rsid w:val="003F3428"/>
    <w:rsid w:val="003F4192"/>
    <w:rsid w:val="003F4958"/>
    <w:rsid w:val="003F4B92"/>
    <w:rsid w:val="003F4BBE"/>
    <w:rsid w:val="003F5691"/>
    <w:rsid w:val="003F5927"/>
    <w:rsid w:val="003F5A62"/>
    <w:rsid w:val="003F643D"/>
    <w:rsid w:val="003F7753"/>
    <w:rsid w:val="003F7950"/>
    <w:rsid w:val="003F7AF1"/>
    <w:rsid w:val="003F7CB8"/>
    <w:rsid w:val="003F7F4D"/>
    <w:rsid w:val="00400B5F"/>
    <w:rsid w:val="00401577"/>
    <w:rsid w:val="00402201"/>
    <w:rsid w:val="00402509"/>
    <w:rsid w:val="0040275C"/>
    <w:rsid w:val="00402D48"/>
    <w:rsid w:val="0040337F"/>
    <w:rsid w:val="00403A5E"/>
    <w:rsid w:val="0040413E"/>
    <w:rsid w:val="0040477D"/>
    <w:rsid w:val="00404CE7"/>
    <w:rsid w:val="00405BE4"/>
    <w:rsid w:val="004109F2"/>
    <w:rsid w:val="00411610"/>
    <w:rsid w:val="00411CF3"/>
    <w:rsid w:val="0041303E"/>
    <w:rsid w:val="0041375D"/>
    <w:rsid w:val="00413841"/>
    <w:rsid w:val="00413B70"/>
    <w:rsid w:val="004146CB"/>
    <w:rsid w:val="00414C00"/>
    <w:rsid w:val="00416457"/>
    <w:rsid w:val="0041690C"/>
    <w:rsid w:val="00416F7B"/>
    <w:rsid w:val="00420420"/>
    <w:rsid w:val="00420D3C"/>
    <w:rsid w:val="00420EBD"/>
    <w:rsid w:val="0042153D"/>
    <w:rsid w:val="00421617"/>
    <w:rsid w:val="00421DE4"/>
    <w:rsid w:val="00422C92"/>
    <w:rsid w:val="0042304B"/>
    <w:rsid w:val="00423429"/>
    <w:rsid w:val="00423539"/>
    <w:rsid w:val="00423DB0"/>
    <w:rsid w:val="00423E62"/>
    <w:rsid w:val="004243EE"/>
    <w:rsid w:val="00424CF0"/>
    <w:rsid w:val="004258C4"/>
    <w:rsid w:val="00426D9A"/>
    <w:rsid w:val="0042765C"/>
    <w:rsid w:val="00427D81"/>
    <w:rsid w:val="00427F7E"/>
    <w:rsid w:val="0043048A"/>
    <w:rsid w:val="00430701"/>
    <w:rsid w:val="00430D11"/>
    <w:rsid w:val="00430DAD"/>
    <w:rsid w:val="004312D4"/>
    <w:rsid w:val="00431A07"/>
    <w:rsid w:val="004323D5"/>
    <w:rsid w:val="004325E5"/>
    <w:rsid w:val="0043273A"/>
    <w:rsid w:val="00432EC4"/>
    <w:rsid w:val="0043337F"/>
    <w:rsid w:val="004340CD"/>
    <w:rsid w:val="00434305"/>
    <w:rsid w:val="00434EFE"/>
    <w:rsid w:val="0043508B"/>
    <w:rsid w:val="0043519D"/>
    <w:rsid w:val="00436141"/>
    <w:rsid w:val="00436FDF"/>
    <w:rsid w:val="004378A2"/>
    <w:rsid w:val="00437ABD"/>
    <w:rsid w:val="00440532"/>
    <w:rsid w:val="004405D7"/>
    <w:rsid w:val="004408FA"/>
    <w:rsid w:val="00440924"/>
    <w:rsid w:val="00440B88"/>
    <w:rsid w:val="00440D49"/>
    <w:rsid w:val="00440F86"/>
    <w:rsid w:val="00441413"/>
    <w:rsid w:val="00443190"/>
    <w:rsid w:val="00443262"/>
    <w:rsid w:val="004439ED"/>
    <w:rsid w:val="004447A2"/>
    <w:rsid w:val="00444D22"/>
    <w:rsid w:val="00444DC5"/>
    <w:rsid w:val="00445175"/>
    <w:rsid w:val="004452DD"/>
    <w:rsid w:val="00445669"/>
    <w:rsid w:val="00445BC4"/>
    <w:rsid w:val="00445FF8"/>
    <w:rsid w:val="00447049"/>
    <w:rsid w:val="0044711E"/>
    <w:rsid w:val="004473D7"/>
    <w:rsid w:val="00447797"/>
    <w:rsid w:val="0044784A"/>
    <w:rsid w:val="004479A5"/>
    <w:rsid w:val="004479C0"/>
    <w:rsid w:val="00450A21"/>
    <w:rsid w:val="00450AD3"/>
    <w:rsid w:val="004526C7"/>
    <w:rsid w:val="004532D2"/>
    <w:rsid w:val="00453301"/>
    <w:rsid w:val="00454EF5"/>
    <w:rsid w:val="0045522A"/>
    <w:rsid w:val="00456B3A"/>
    <w:rsid w:val="00456F16"/>
    <w:rsid w:val="0045703D"/>
    <w:rsid w:val="0045786D"/>
    <w:rsid w:val="00457E5E"/>
    <w:rsid w:val="0046046D"/>
    <w:rsid w:val="00460674"/>
    <w:rsid w:val="00460A07"/>
    <w:rsid w:val="00461FFA"/>
    <w:rsid w:val="00462433"/>
    <w:rsid w:val="00462574"/>
    <w:rsid w:val="00462C4A"/>
    <w:rsid w:val="00462FEA"/>
    <w:rsid w:val="00463375"/>
    <w:rsid w:val="004638DF"/>
    <w:rsid w:val="004641ED"/>
    <w:rsid w:val="0046435C"/>
    <w:rsid w:val="00465157"/>
    <w:rsid w:val="004657F6"/>
    <w:rsid w:val="004663A7"/>
    <w:rsid w:val="00466713"/>
    <w:rsid w:val="00466FFE"/>
    <w:rsid w:val="0046734B"/>
    <w:rsid w:val="0046759A"/>
    <w:rsid w:val="00470540"/>
    <w:rsid w:val="00470713"/>
    <w:rsid w:val="00471750"/>
    <w:rsid w:val="00471B8A"/>
    <w:rsid w:val="00471E31"/>
    <w:rsid w:val="0047267C"/>
    <w:rsid w:val="00472BB6"/>
    <w:rsid w:val="00472DA8"/>
    <w:rsid w:val="00472E33"/>
    <w:rsid w:val="004739E5"/>
    <w:rsid w:val="00473B9C"/>
    <w:rsid w:val="004758AD"/>
    <w:rsid w:val="0047632E"/>
    <w:rsid w:val="00476B42"/>
    <w:rsid w:val="00476CF2"/>
    <w:rsid w:val="0047716D"/>
    <w:rsid w:val="00477575"/>
    <w:rsid w:val="00477AA1"/>
    <w:rsid w:val="00477E69"/>
    <w:rsid w:val="004801E2"/>
    <w:rsid w:val="004802AB"/>
    <w:rsid w:val="004802D9"/>
    <w:rsid w:val="004804ED"/>
    <w:rsid w:val="00481100"/>
    <w:rsid w:val="004825B3"/>
    <w:rsid w:val="00482C62"/>
    <w:rsid w:val="00483BCD"/>
    <w:rsid w:val="00483D24"/>
    <w:rsid w:val="00484BB8"/>
    <w:rsid w:val="00484D85"/>
    <w:rsid w:val="00485509"/>
    <w:rsid w:val="004864B3"/>
    <w:rsid w:val="004875B5"/>
    <w:rsid w:val="00487DFC"/>
    <w:rsid w:val="00491B6C"/>
    <w:rsid w:val="00491E16"/>
    <w:rsid w:val="00491F89"/>
    <w:rsid w:val="00492335"/>
    <w:rsid w:val="0049264C"/>
    <w:rsid w:val="0049411F"/>
    <w:rsid w:val="0049447D"/>
    <w:rsid w:val="00494A2D"/>
    <w:rsid w:val="0049531D"/>
    <w:rsid w:val="00495655"/>
    <w:rsid w:val="00495A55"/>
    <w:rsid w:val="00495E0F"/>
    <w:rsid w:val="00496250"/>
    <w:rsid w:val="004968A6"/>
    <w:rsid w:val="00496C7B"/>
    <w:rsid w:val="00496F6C"/>
    <w:rsid w:val="0049714B"/>
    <w:rsid w:val="004977DF"/>
    <w:rsid w:val="004977FE"/>
    <w:rsid w:val="00497EE0"/>
    <w:rsid w:val="004A02D1"/>
    <w:rsid w:val="004A2F16"/>
    <w:rsid w:val="004A335A"/>
    <w:rsid w:val="004A3EF3"/>
    <w:rsid w:val="004A5421"/>
    <w:rsid w:val="004A5E7E"/>
    <w:rsid w:val="004A5F93"/>
    <w:rsid w:val="004A6925"/>
    <w:rsid w:val="004A75AD"/>
    <w:rsid w:val="004A784E"/>
    <w:rsid w:val="004A7ABF"/>
    <w:rsid w:val="004B0468"/>
    <w:rsid w:val="004B139A"/>
    <w:rsid w:val="004B15D1"/>
    <w:rsid w:val="004B16DD"/>
    <w:rsid w:val="004B1B8E"/>
    <w:rsid w:val="004B32A3"/>
    <w:rsid w:val="004B4360"/>
    <w:rsid w:val="004B46BF"/>
    <w:rsid w:val="004B4A3B"/>
    <w:rsid w:val="004B4AEC"/>
    <w:rsid w:val="004B4DA3"/>
    <w:rsid w:val="004B50E1"/>
    <w:rsid w:val="004B5749"/>
    <w:rsid w:val="004B5F85"/>
    <w:rsid w:val="004C02C7"/>
    <w:rsid w:val="004C05FC"/>
    <w:rsid w:val="004C07FF"/>
    <w:rsid w:val="004C0A9D"/>
    <w:rsid w:val="004C1244"/>
    <w:rsid w:val="004C1809"/>
    <w:rsid w:val="004C1DD7"/>
    <w:rsid w:val="004C3431"/>
    <w:rsid w:val="004C366D"/>
    <w:rsid w:val="004C41E7"/>
    <w:rsid w:val="004C4321"/>
    <w:rsid w:val="004C4ACE"/>
    <w:rsid w:val="004C5A35"/>
    <w:rsid w:val="004C66FC"/>
    <w:rsid w:val="004C6BED"/>
    <w:rsid w:val="004C7EF7"/>
    <w:rsid w:val="004C7F6B"/>
    <w:rsid w:val="004D0526"/>
    <w:rsid w:val="004D05BE"/>
    <w:rsid w:val="004D0D8B"/>
    <w:rsid w:val="004D134F"/>
    <w:rsid w:val="004D1C21"/>
    <w:rsid w:val="004D1DE6"/>
    <w:rsid w:val="004D2125"/>
    <w:rsid w:val="004D2A4E"/>
    <w:rsid w:val="004D2EB7"/>
    <w:rsid w:val="004D35E0"/>
    <w:rsid w:val="004D382E"/>
    <w:rsid w:val="004D3961"/>
    <w:rsid w:val="004D441E"/>
    <w:rsid w:val="004D47A1"/>
    <w:rsid w:val="004D5355"/>
    <w:rsid w:val="004E10A9"/>
    <w:rsid w:val="004E1271"/>
    <w:rsid w:val="004E1C5F"/>
    <w:rsid w:val="004E21F5"/>
    <w:rsid w:val="004E23D9"/>
    <w:rsid w:val="004E2BE0"/>
    <w:rsid w:val="004E337D"/>
    <w:rsid w:val="004E3B62"/>
    <w:rsid w:val="004E3C08"/>
    <w:rsid w:val="004E4BFB"/>
    <w:rsid w:val="004E5459"/>
    <w:rsid w:val="004E5E2D"/>
    <w:rsid w:val="004E602C"/>
    <w:rsid w:val="004E75F7"/>
    <w:rsid w:val="004E7767"/>
    <w:rsid w:val="004F0988"/>
    <w:rsid w:val="004F19F5"/>
    <w:rsid w:val="004F23FB"/>
    <w:rsid w:val="004F2B7D"/>
    <w:rsid w:val="004F2F30"/>
    <w:rsid w:val="004F3A09"/>
    <w:rsid w:val="004F3C22"/>
    <w:rsid w:val="004F40BC"/>
    <w:rsid w:val="004F48B0"/>
    <w:rsid w:val="004F4F00"/>
    <w:rsid w:val="004F5483"/>
    <w:rsid w:val="004F55DA"/>
    <w:rsid w:val="004F5A04"/>
    <w:rsid w:val="004F5E9A"/>
    <w:rsid w:val="004F5F18"/>
    <w:rsid w:val="004F6A31"/>
    <w:rsid w:val="004F6D54"/>
    <w:rsid w:val="00501516"/>
    <w:rsid w:val="00501AA9"/>
    <w:rsid w:val="00502648"/>
    <w:rsid w:val="00502ABC"/>
    <w:rsid w:val="00502DD2"/>
    <w:rsid w:val="005038ED"/>
    <w:rsid w:val="00503BB8"/>
    <w:rsid w:val="00503F92"/>
    <w:rsid w:val="005040A7"/>
    <w:rsid w:val="0050538E"/>
    <w:rsid w:val="00505E7D"/>
    <w:rsid w:val="005060D8"/>
    <w:rsid w:val="00506684"/>
    <w:rsid w:val="005066C6"/>
    <w:rsid w:val="00506DB2"/>
    <w:rsid w:val="00507580"/>
    <w:rsid w:val="00507677"/>
    <w:rsid w:val="005077F0"/>
    <w:rsid w:val="00510444"/>
    <w:rsid w:val="00510B51"/>
    <w:rsid w:val="0051115A"/>
    <w:rsid w:val="005118A4"/>
    <w:rsid w:val="00511E5D"/>
    <w:rsid w:val="00511E72"/>
    <w:rsid w:val="00512575"/>
    <w:rsid w:val="005135DE"/>
    <w:rsid w:val="00514EAB"/>
    <w:rsid w:val="0051510C"/>
    <w:rsid w:val="00515839"/>
    <w:rsid w:val="005162D3"/>
    <w:rsid w:val="00516D0F"/>
    <w:rsid w:val="005176D1"/>
    <w:rsid w:val="00517AA8"/>
    <w:rsid w:val="0052043D"/>
    <w:rsid w:val="00520509"/>
    <w:rsid w:val="00520D1A"/>
    <w:rsid w:val="005213F2"/>
    <w:rsid w:val="005217BA"/>
    <w:rsid w:val="0052186F"/>
    <w:rsid w:val="0052213A"/>
    <w:rsid w:val="005222CB"/>
    <w:rsid w:val="0052270B"/>
    <w:rsid w:val="00523034"/>
    <w:rsid w:val="0052324F"/>
    <w:rsid w:val="00523B51"/>
    <w:rsid w:val="00524020"/>
    <w:rsid w:val="005241F2"/>
    <w:rsid w:val="005246A1"/>
    <w:rsid w:val="0052501C"/>
    <w:rsid w:val="00525AD1"/>
    <w:rsid w:val="005278E9"/>
    <w:rsid w:val="005279BD"/>
    <w:rsid w:val="005303E9"/>
    <w:rsid w:val="00530A73"/>
    <w:rsid w:val="005314CC"/>
    <w:rsid w:val="005317D7"/>
    <w:rsid w:val="00531DB6"/>
    <w:rsid w:val="00532110"/>
    <w:rsid w:val="0053269F"/>
    <w:rsid w:val="00532A62"/>
    <w:rsid w:val="00532D73"/>
    <w:rsid w:val="005336E0"/>
    <w:rsid w:val="00533A24"/>
    <w:rsid w:val="00533DC7"/>
    <w:rsid w:val="00534366"/>
    <w:rsid w:val="0053519D"/>
    <w:rsid w:val="00536172"/>
    <w:rsid w:val="005406F7"/>
    <w:rsid w:val="00541A20"/>
    <w:rsid w:val="005423FB"/>
    <w:rsid w:val="00542A3F"/>
    <w:rsid w:val="00543941"/>
    <w:rsid w:val="00543DB6"/>
    <w:rsid w:val="00543E4A"/>
    <w:rsid w:val="005445CF"/>
    <w:rsid w:val="00544BC7"/>
    <w:rsid w:val="00545669"/>
    <w:rsid w:val="00546476"/>
    <w:rsid w:val="005466F7"/>
    <w:rsid w:val="00546A68"/>
    <w:rsid w:val="00546AB2"/>
    <w:rsid w:val="00546BD2"/>
    <w:rsid w:val="0054746D"/>
    <w:rsid w:val="0055010F"/>
    <w:rsid w:val="00550511"/>
    <w:rsid w:val="00550E6F"/>
    <w:rsid w:val="00551F95"/>
    <w:rsid w:val="00552D4B"/>
    <w:rsid w:val="005532D5"/>
    <w:rsid w:val="0055373C"/>
    <w:rsid w:val="00553EC8"/>
    <w:rsid w:val="00553FC8"/>
    <w:rsid w:val="0055487D"/>
    <w:rsid w:val="00554E29"/>
    <w:rsid w:val="00555051"/>
    <w:rsid w:val="0055520C"/>
    <w:rsid w:val="00555343"/>
    <w:rsid w:val="0055564A"/>
    <w:rsid w:val="00556347"/>
    <w:rsid w:val="005566A6"/>
    <w:rsid w:val="0055690B"/>
    <w:rsid w:val="0055743C"/>
    <w:rsid w:val="00557B37"/>
    <w:rsid w:val="00560D09"/>
    <w:rsid w:val="0056142B"/>
    <w:rsid w:val="00562130"/>
    <w:rsid w:val="005622E9"/>
    <w:rsid w:val="005634B8"/>
    <w:rsid w:val="005639DB"/>
    <w:rsid w:val="00563B1D"/>
    <w:rsid w:val="00563B3D"/>
    <w:rsid w:val="005649CB"/>
    <w:rsid w:val="00564DF5"/>
    <w:rsid w:val="0056587D"/>
    <w:rsid w:val="005661FF"/>
    <w:rsid w:val="00566B34"/>
    <w:rsid w:val="0056726A"/>
    <w:rsid w:val="00571C9B"/>
    <w:rsid w:val="00572DB1"/>
    <w:rsid w:val="0057336B"/>
    <w:rsid w:val="00573726"/>
    <w:rsid w:val="00573C75"/>
    <w:rsid w:val="005741F7"/>
    <w:rsid w:val="005742BE"/>
    <w:rsid w:val="0057472F"/>
    <w:rsid w:val="005747E2"/>
    <w:rsid w:val="00575A31"/>
    <w:rsid w:val="005763F3"/>
    <w:rsid w:val="00576635"/>
    <w:rsid w:val="00576A3D"/>
    <w:rsid w:val="00577134"/>
    <w:rsid w:val="00577996"/>
    <w:rsid w:val="00577D6F"/>
    <w:rsid w:val="00577E21"/>
    <w:rsid w:val="005805D2"/>
    <w:rsid w:val="00580A67"/>
    <w:rsid w:val="00580CDD"/>
    <w:rsid w:val="0058245F"/>
    <w:rsid w:val="00582585"/>
    <w:rsid w:val="00582F2A"/>
    <w:rsid w:val="00583A33"/>
    <w:rsid w:val="00583F9E"/>
    <w:rsid w:val="00584227"/>
    <w:rsid w:val="005843E2"/>
    <w:rsid w:val="0058506E"/>
    <w:rsid w:val="005851CF"/>
    <w:rsid w:val="005856D6"/>
    <w:rsid w:val="005858A3"/>
    <w:rsid w:val="0058691A"/>
    <w:rsid w:val="0058703F"/>
    <w:rsid w:val="005871E4"/>
    <w:rsid w:val="00587522"/>
    <w:rsid w:val="00587AC9"/>
    <w:rsid w:val="005908E6"/>
    <w:rsid w:val="00590CFE"/>
    <w:rsid w:val="00591116"/>
    <w:rsid w:val="005917DB"/>
    <w:rsid w:val="00592800"/>
    <w:rsid w:val="00593147"/>
    <w:rsid w:val="00594C21"/>
    <w:rsid w:val="00594DED"/>
    <w:rsid w:val="00595973"/>
    <w:rsid w:val="005963B1"/>
    <w:rsid w:val="00596A3E"/>
    <w:rsid w:val="00596C7D"/>
    <w:rsid w:val="00596C8E"/>
    <w:rsid w:val="00597EB4"/>
    <w:rsid w:val="005A0202"/>
    <w:rsid w:val="005A04CD"/>
    <w:rsid w:val="005A10B7"/>
    <w:rsid w:val="005A1393"/>
    <w:rsid w:val="005A15E2"/>
    <w:rsid w:val="005A16CF"/>
    <w:rsid w:val="005A1880"/>
    <w:rsid w:val="005A1B5E"/>
    <w:rsid w:val="005A266F"/>
    <w:rsid w:val="005A2850"/>
    <w:rsid w:val="005A2FD9"/>
    <w:rsid w:val="005A372F"/>
    <w:rsid w:val="005A4676"/>
    <w:rsid w:val="005A5AB3"/>
    <w:rsid w:val="005A5C8E"/>
    <w:rsid w:val="005A603A"/>
    <w:rsid w:val="005A66F7"/>
    <w:rsid w:val="005A6ADB"/>
    <w:rsid w:val="005A6EE0"/>
    <w:rsid w:val="005A6F2F"/>
    <w:rsid w:val="005A6F76"/>
    <w:rsid w:val="005A6FE4"/>
    <w:rsid w:val="005A7603"/>
    <w:rsid w:val="005A7672"/>
    <w:rsid w:val="005A771C"/>
    <w:rsid w:val="005A7B2C"/>
    <w:rsid w:val="005B07DD"/>
    <w:rsid w:val="005B0E12"/>
    <w:rsid w:val="005B121B"/>
    <w:rsid w:val="005B1E02"/>
    <w:rsid w:val="005B1FC3"/>
    <w:rsid w:val="005B2443"/>
    <w:rsid w:val="005B2A48"/>
    <w:rsid w:val="005B2B05"/>
    <w:rsid w:val="005B2B10"/>
    <w:rsid w:val="005B355C"/>
    <w:rsid w:val="005B3C3A"/>
    <w:rsid w:val="005B4509"/>
    <w:rsid w:val="005B4690"/>
    <w:rsid w:val="005B4B61"/>
    <w:rsid w:val="005B56C6"/>
    <w:rsid w:val="005B5FB8"/>
    <w:rsid w:val="005B733B"/>
    <w:rsid w:val="005C0057"/>
    <w:rsid w:val="005C03A2"/>
    <w:rsid w:val="005C1EA8"/>
    <w:rsid w:val="005C1EBF"/>
    <w:rsid w:val="005C37D8"/>
    <w:rsid w:val="005C380D"/>
    <w:rsid w:val="005C3811"/>
    <w:rsid w:val="005C382F"/>
    <w:rsid w:val="005C4C57"/>
    <w:rsid w:val="005C4F9F"/>
    <w:rsid w:val="005C533C"/>
    <w:rsid w:val="005C5362"/>
    <w:rsid w:val="005C54DB"/>
    <w:rsid w:val="005C67B5"/>
    <w:rsid w:val="005C6AEF"/>
    <w:rsid w:val="005C6D78"/>
    <w:rsid w:val="005C6E42"/>
    <w:rsid w:val="005C798D"/>
    <w:rsid w:val="005C79F6"/>
    <w:rsid w:val="005C7BC6"/>
    <w:rsid w:val="005D03C5"/>
    <w:rsid w:val="005D0531"/>
    <w:rsid w:val="005D05A5"/>
    <w:rsid w:val="005D0F55"/>
    <w:rsid w:val="005D0F83"/>
    <w:rsid w:val="005D16D0"/>
    <w:rsid w:val="005D1C60"/>
    <w:rsid w:val="005D2D3F"/>
    <w:rsid w:val="005D340A"/>
    <w:rsid w:val="005D4125"/>
    <w:rsid w:val="005D4AE3"/>
    <w:rsid w:val="005D5955"/>
    <w:rsid w:val="005D5B8D"/>
    <w:rsid w:val="005D6F12"/>
    <w:rsid w:val="005D75A0"/>
    <w:rsid w:val="005D7750"/>
    <w:rsid w:val="005D77D8"/>
    <w:rsid w:val="005D7F58"/>
    <w:rsid w:val="005E00D7"/>
    <w:rsid w:val="005E0D93"/>
    <w:rsid w:val="005E0F2D"/>
    <w:rsid w:val="005E1374"/>
    <w:rsid w:val="005E16B6"/>
    <w:rsid w:val="005E4084"/>
    <w:rsid w:val="005E4242"/>
    <w:rsid w:val="005E4446"/>
    <w:rsid w:val="005E49D0"/>
    <w:rsid w:val="005E5320"/>
    <w:rsid w:val="005E68A6"/>
    <w:rsid w:val="005E68A9"/>
    <w:rsid w:val="005E69ED"/>
    <w:rsid w:val="005E6BDE"/>
    <w:rsid w:val="005E6DFF"/>
    <w:rsid w:val="005E768E"/>
    <w:rsid w:val="005E7A5D"/>
    <w:rsid w:val="005E7F9A"/>
    <w:rsid w:val="005E7FD8"/>
    <w:rsid w:val="005F050A"/>
    <w:rsid w:val="005F1918"/>
    <w:rsid w:val="005F1CB5"/>
    <w:rsid w:val="005F1EAB"/>
    <w:rsid w:val="005F21ED"/>
    <w:rsid w:val="005F2342"/>
    <w:rsid w:val="005F2631"/>
    <w:rsid w:val="005F2929"/>
    <w:rsid w:val="005F325C"/>
    <w:rsid w:val="005F3D29"/>
    <w:rsid w:val="005F3DEB"/>
    <w:rsid w:val="005F4A8D"/>
    <w:rsid w:val="005F5220"/>
    <w:rsid w:val="005F5330"/>
    <w:rsid w:val="005F55F9"/>
    <w:rsid w:val="005F5B8A"/>
    <w:rsid w:val="005F5F27"/>
    <w:rsid w:val="005F6047"/>
    <w:rsid w:val="005F6074"/>
    <w:rsid w:val="005F60E5"/>
    <w:rsid w:val="005F60F2"/>
    <w:rsid w:val="005F663C"/>
    <w:rsid w:val="005F6E2B"/>
    <w:rsid w:val="005F7A3B"/>
    <w:rsid w:val="005F7C8C"/>
    <w:rsid w:val="00600CB1"/>
    <w:rsid w:val="006011F9"/>
    <w:rsid w:val="00601DD5"/>
    <w:rsid w:val="00602FAA"/>
    <w:rsid w:val="00604C10"/>
    <w:rsid w:val="006050B5"/>
    <w:rsid w:val="00605796"/>
    <w:rsid w:val="00605B86"/>
    <w:rsid w:val="0060693A"/>
    <w:rsid w:val="00606DA4"/>
    <w:rsid w:val="00606DAD"/>
    <w:rsid w:val="006076DE"/>
    <w:rsid w:val="00610905"/>
    <w:rsid w:val="00610F35"/>
    <w:rsid w:val="00612A68"/>
    <w:rsid w:val="00612B01"/>
    <w:rsid w:val="00612B61"/>
    <w:rsid w:val="006132B1"/>
    <w:rsid w:val="00613A5D"/>
    <w:rsid w:val="00613B69"/>
    <w:rsid w:val="00613E9E"/>
    <w:rsid w:val="00614175"/>
    <w:rsid w:val="006157C9"/>
    <w:rsid w:val="00616959"/>
    <w:rsid w:val="00616A00"/>
    <w:rsid w:val="00616E74"/>
    <w:rsid w:val="0061739F"/>
    <w:rsid w:val="00617BF6"/>
    <w:rsid w:val="00617CA6"/>
    <w:rsid w:val="006201BA"/>
    <w:rsid w:val="00620328"/>
    <w:rsid w:val="006203AB"/>
    <w:rsid w:val="006210D1"/>
    <w:rsid w:val="006211BC"/>
    <w:rsid w:val="00621697"/>
    <w:rsid w:val="00621B1A"/>
    <w:rsid w:val="00622997"/>
    <w:rsid w:val="006235C1"/>
    <w:rsid w:val="006240EE"/>
    <w:rsid w:val="006243FF"/>
    <w:rsid w:val="0062496C"/>
    <w:rsid w:val="00624A2F"/>
    <w:rsid w:val="00624B74"/>
    <w:rsid w:val="006258F3"/>
    <w:rsid w:val="00625AF2"/>
    <w:rsid w:val="00625DB4"/>
    <w:rsid w:val="00625E64"/>
    <w:rsid w:val="006261C6"/>
    <w:rsid w:val="0062695D"/>
    <w:rsid w:val="006271C9"/>
    <w:rsid w:val="006272EF"/>
    <w:rsid w:val="00627BF4"/>
    <w:rsid w:val="00627CE3"/>
    <w:rsid w:val="006300F2"/>
    <w:rsid w:val="00630E80"/>
    <w:rsid w:val="0063145D"/>
    <w:rsid w:val="006315E2"/>
    <w:rsid w:val="006321F0"/>
    <w:rsid w:val="0063221B"/>
    <w:rsid w:val="00632646"/>
    <w:rsid w:val="006329E1"/>
    <w:rsid w:val="00634EEF"/>
    <w:rsid w:val="006357FE"/>
    <w:rsid w:val="006364C1"/>
    <w:rsid w:val="00637A5E"/>
    <w:rsid w:val="0064007C"/>
    <w:rsid w:val="00640AB1"/>
    <w:rsid w:val="00640C28"/>
    <w:rsid w:val="0064149A"/>
    <w:rsid w:val="006415D1"/>
    <w:rsid w:val="00641A26"/>
    <w:rsid w:val="00641C04"/>
    <w:rsid w:val="00641F13"/>
    <w:rsid w:val="00641FA2"/>
    <w:rsid w:val="006425E0"/>
    <w:rsid w:val="00644C7F"/>
    <w:rsid w:val="00644EF9"/>
    <w:rsid w:val="00645C24"/>
    <w:rsid w:val="0064641B"/>
    <w:rsid w:val="0064642D"/>
    <w:rsid w:val="00646538"/>
    <w:rsid w:val="00647129"/>
    <w:rsid w:val="00647345"/>
    <w:rsid w:val="006473EB"/>
    <w:rsid w:val="00647C5F"/>
    <w:rsid w:val="0065016B"/>
    <w:rsid w:val="00650938"/>
    <w:rsid w:val="00652FFC"/>
    <w:rsid w:val="0065338C"/>
    <w:rsid w:val="00653444"/>
    <w:rsid w:val="00653561"/>
    <w:rsid w:val="00653D9A"/>
    <w:rsid w:val="00654055"/>
    <w:rsid w:val="00654F23"/>
    <w:rsid w:val="00655240"/>
    <w:rsid w:val="00655848"/>
    <w:rsid w:val="00655E45"/>
    <w:rsid w:val="00656483"/>
    <w:rsid w:val="00656D3C"/>
    <w:rsid w:val="0065725B"/>
    <w:rsid w:val="00657A3B"/>
    <w:rsid w:val="0066002C"/>
    <w:rsid w:val="006613AB"/>
    <w:rsid w:val="006613AD"/>
    <w:rsid w:val="006615A6"/>
    <w:rsid w:val="00661750"/>
    <w:rsid w:val="0066179D"/>
    <w:rsid w:val="006618BD"/>
    <w:rsid w:val="00661B1C"/>
    <w:rsid w:val="00661F7D"/>
    <w:rsid w:val="00662800"/>
    <w:rsid w:val="00662AEC"/>
    <w:rsid w:val="0066317D"/>
    <w:rsid w:val="00663347"/>
    <w:rsid w:val="00663823"/>
    <w:rsid w:val="00663840"/>
    <w:rsid w:val="00663BB7"/>
    <w:rsid w:val="00663CFC"/>
    <w:rsid w:val="00663F71"/>
    <w:rsid w:val="006643D5"/>
    <w:rsid w:val="00664590"/>
    <w:rsid w:val="00664F7E"/>
    <w:rsid w:val="00665A46"/>
    <w:rsid w:val="00665CEC"/>
    <w:rsid w:val="00666ABC"/>
    <w:rsid w:val="00670820"/>
    <w:rsid w:val="00670B9E"/>
    <w:rsid w:val="00670FFD"/>
    <w:rsid w:val="00671D68"/>
    <w:rsid w:val="006721E6"/>
    <w:rsid w:val="00672621"/>
    <w:rsid w:val="0067276D"/>
    <w:rsid w:val="00672831"/>
    <w:rsid w:val="00672C4F"/>
    <w:rsid w:val="0067303B"/>
    <w:rsid w:val="0067313E"/>
    <w:rsid w:val="006738C7"/>
    <w:rsid w:val="00673B29"/>
    <w:rsid w:val="00673D7D"/>
    <w:rsid w:val="006748A4"/>
    <w:rsid w:val="00674DA7"/>
    <w:rsid w:val="00675C61"/>
    <w:rsid w:val="00675D83"/>
    <w:rsid w:val="00676574"/>
    <w:rsid w:val="00677507"/>
    <w:rsid w:val="0067756A"/>
    <w:rsid w:val="00680A91"/>
    <w:rsid w:val="00681829"/>
    <w:rsid w:val="006826F0"/>
    <w:rsid w:val="006828E3"/>
    <w:rsid w:val="006831F0"/>
    <w:rsid w:val="006839FB"/>
    <w:rsid w:val="00683C22"/>
    <w:rsid w:val="00684A5D"/>
    <w:rsid w:val="00685A62"/>
    <w:rsid w:val="00685A99"/>
    <w:rsid w:val="00685B3D"/>
    <w:rsid w:val="00686277"/>
    <w:rsid w:val="006873A6"/>
    <w:rsid w:val="00691959"/>
    <w:rsid w:val="00691B03"/>
    <w:rsid w:val="006929FD"/>
    <w:rsid w:val="00692D9A"/>
    <w:rsid w:val="00693986"/>
    <w:rsid w:val="00693A99"/>
    <w:rsid w:val="00693AEF"/>
    <w:rsid w:val="00693E76"/>
    <w:rsid w:val="00694330"/>
    <w:rsid w:val="00694890"/>
    <w:rsid w:val="00694AEF"/>
    <w:rsid w:val="00695339"/>
    <w:rsid w:val="00695494"/>
    <w:rsid w:val="00695B11"/>
    <w:rsid w:val="00695F50"/>
    <w:rsid w:val="00696E4D"/>
    <w:rsid w:val="006A01AC"/>
    <w:rsid w:val="006A01EE"/>
    <w:rsid w:val="006A05BF"/>
    <w:rsid w:val="006A0EF8"/>
    <w:rsid w:val="006A29FF"/>
    <w:rsid w:val="006A4712"/>
    <w:rsid w:val="006A4A1C"/>
    <w:rsid w:val="006A4F25"/>
    <w:rsid w:val="006A5BA1"/>
    <w:rsid w:val="006A6492"/>
    <w:rsid w:val="006A6A5A"/>
    <w:rsid w:val="006A6E4A"/>
    <w:rsid w:val="006A756F"/>
    <w:rsid w:val="006B03E1"/>
    <w:rsid w:val="006B09CD"/>
    <w:rsid w:val="006B0B38"/>
    <w:rsid w:val="006B10FC"/>
    <w:rsid w:val="006B1299"/>
    <w:rsid w:val="006B1541"/>
    <w:rsid w:val="006B3964"/>
    <w:rsid w:val="006B3D90"/>
    <w:rsid w:val="006B428D"/>
    <w:rsid w:val="006B4DFC"/>
    <w:rsid w:val="006B5467"/>
    <w:rsid w:val="006B598C"/>
    <w:rsid w:val="006B5AEA"/>
    <w:rsid w:val="006B651A"/>
    <w:rsid w:val="006B65DE"/>
    <w:rsid w:val="006B7BF3"/>
    <w:rsid w:val="006B7C87"/>
    <w:rsid w:val="006B7F92"/>
    <w:rsid w:val="006C06C1"/>
    <w:rsid w:val="006C09BD"/>
    <w:rsid w:val="006C131C"/>
    <w:rsid w:val="006C1C1C"/>
    <w:rsid w:val="006C315C"/>
    <w:rsid w:val="006C34AD"/>
    <w:rsid w:val="006C37C1"/>
    <w:rsid w:val="006C43F7"/>
    <w:rsid w:val="006C48F6"/>
    <w:rsid w:val="006C5C8E"/>
    <w:rsid w:val="006C5C9C"/>
    <w:rsid w:val="006C5EE9"/>
    <w:rsid w:val="006C60CD"/>
    <w:rsid w:val="006C7185"/>
    <w:rsid w:val="006C74FF"/>
    <w:rsid w:val="006C7612"/>
    <w:rsid w:val="006C7666"/>
    <w:rsid w:val="006C7F00"/>
    <w:rsid w:val="006C7F51"/>
    <w:rsid w:val="006D0442"/>
    <w:rsid w:val="006D0671"/>
    <w:rsid w:val="006D0784"/>
    <w:rsid w:val="006D1F0C"/>
    <w:rsid w:val="006D4357"/>
    <w:rsid w:val="006D47C5"/>
    <w:rsid w:val="006D49BD"/>
    <w:rsid w:val="006D54CC"/>
    <w:rsid w:val="006D6506"/>
    <w:rsid w:val="006D6875"/>
    <w:rsid w:val="006D6ED2"/>
    <w:rsid w:val="006E003E"/>
    <w:rsid w:val="006E06FB"/>
    <w:rsid w:val="006E0A75"/>
    <w:rsid w:val="006E1454"/>
    <w:rsid w:val="006E1467"/>
    <w:rsid w:val="006E1992"/>
    <w:rsid w:val="006E1DB0"/>
    <w:rsid w:val="006E1E59"/>
    <w:rsid w:val="006E1ED7"/>
    <w:rsid w:val="006E1EEC"/>
    <w:rsid w:val="006E1FBB"/>
    <w:rsid w:val="006E36FC"/>
    <w:rsid w:val="006E3EA1"/>
    <w:rsid w:val="006E4269"/>
    <w:rsid w:val="006E55EE"/>
    <w:rsid w:val="006E5C5F"/>
    <w:rsid w:val="006E7112"/>
    <w:rsid w:val="006EAC49"/>
    <w:rsid w:val="006F0AFB"/>
    <w:rsid w:val="006F0E8F"/>
    <w:rsid w:val="006F0ED0"/>
    <w:rsid w:val="006F2959"/>
    <w:rsid w:val="006F4069"/>
    <w:rsid w:val="006F4D64"/>
    <w:rsid w:val="006F4E22"/>
    <w:rsid w:val="006F4FFA"/>
    <w:rsid w:val="006F5A4C"/>
    <w:rsid w:val="006F5D58"/>
    <w:rsid w:val="006F7162"/>
    <w:rsid w:val="006F725B"/>
    <w:rsid w:val="006F74DC"/>
    <w:rsid w:val="006F7FF8"/>
    <w:rsid w:val="007001FA"/>
    <w:rsid w:val="00700BE7"/>
    <w:rsid w:val="0070128E"/>
    <w:rsid w:val="0070220B"/>
    <w:rsid w:val="0070269D"/>
    <w:rsid w:val="007039F4"/>
    <w:rsid w:val="00704C2B"/>
    <w:rsid w:val="00704C96"/>
    <w:rsid w:val="00705690"/>
    <w:rsid w:val="00705ECB"/>
    <w:rsid w:val="0070617B"/>
    <w:rsid w:val="00706FF3"/>
    <w:rsid w:val="0070745E"/>
    <w:rsid w:val="00707CBE"/>
    <w:rsid w:val="00710293"/>
    <w:rsid w:val="00712620"/>
    <w:rsid w:val="0071281A"/>
    <w:rsid w:val="00712F01"/>
    <w:rsid w:val="00712FDE"/>
    <w:rsid w:val="00715CA5"/>
    <w:rsid w:val="00715CFD"/>
    <w:rsid w:val="0071684A"/>
    <w:rsid w:val="00716F6F"/>
    <w:rsid w:val="00717755"/>
    <w:rsid w:val="007204F7"/>
    <w:rsid w:val="00720FDB"/>
    <w:rsid w:val="0072131A"/>
    <w:rsid w:val="007215D9"/>
    <w:rsid w:val="00721B3F"/>
    <w:rsid w:val="0072204D"/>
    <w:rsid w:val="007228DD"/>
    <w:rsid w:val="00723236"/>
    <w:rsid w:val="0072333B"/>
    <w:rsid w:val="0072412A"/>
    <w:rsid w:val="00724880"/>
    <w:rsid w:val="0072506D"/>
    <w:rsid w:val="007252BB"/>
    <w:rsid w:val="00725D65"/>
    <w:rsid w:val="00726131"/>
    <w:rsid w:val="00726D30"/>
    <w:rsid w:val="0072774C"/>
    <w:rsid w:val="00727876"/>
    <w:rsid w:val="007315C7"/>
    <w:rsid w:val="00731B50"/>
    <w:rsid w:val="007330D1"/>
    <w:rsid w:val="007341E8"/>
    <w:rsid w:val="007347B3"/>
    <w:rsid w:val="00734824"/>
    <w:rsid w:val="00734899"/>
    <w:rsid w:val="00734A93"/>
    <w:rsid w:val="00734CDB"/>
    <w:rsid w:val="00734F47"/>
    <w:rsid w:val="007377D2"/>
    <w:rsid w:val="0073786C"/>
    <w:rsid w:val="00737BF5"/>
    <w:rsid w:val="007402B4"/>
    <w:rsid w:val="00740D51"/>
    <w:rsid w:val="00742DF6"/>
    <w:rsid w:val="00742F43"/>
    <w:rsid w:val="007434D4"/>
    <w:rsid w:val="00743646"/>
    <w:rsid w:val="007455E7"/>
    <w:rsid w:val="0074560F"/>
    <w:rsid w:val="00745853"/>
    <w:rsid w:val="007458DF"/>
    <w:rsid w:val="0074596E"/>
    <w:rsid w:val="00745DF0"/>
    <w:rsid w:val="007465F4"/>
    <w:rsid w:val="007466E3"/>
    <w:rsid w:val="007468C4"/>
    <w:rsid w:val="00746BCD"/>
    <w:rsid w:val="007471CB"/>
    <w:rsid w:val="00750AAC"/>
    <w:rsid w:val="0075111A"/>
    <w:rsid w:val="0075112E"/>
    <w:rsid w:val="007514D9"/>
    <w:rsid w:val="007514EE"/>
    <w:rsid w:val="00752174"/>
    <w:rsid w:val="00752919"/>
    <w:rsid w:val="00752EC4"/>
    <w:rsid w:val="00753006"/>
    <w:rsid w:val="007549B9"/>
    <w:rsid w:val="00755814"/>
    <w:rsid w:val="007559EF"/>
    <w:rsid w:val="00755B62"/>
    <w:rsid w:val="0075655D"/>
    <w:rsid w:val="00756E74"/>
    <w:rsid w:val="00757E63"/>
    <w:rsid w:val="00760E21"/>
    <w:rsid w:val="00761328"/>
    <w:rsid w:val="007613C1"/>
    <w:rsid w:val="00762139"/>
    <w:rsid w:val="00762856"/>
    <w:rsid w:val="0076345B"/>
    <w:rsid w:val="00763BC6"/>
    <w:rsid w:val="0076447D"/>
    <w:rsid w:val="00764495"/>
    <w:rsid w:val="00764514"/>
    <w:rsid w:val="0076490B"/>
    <w:rsid w:val="007650D6"/>
    <w:rsid w:val="00765276"/>
    <w:rsid w:val="00765806"/>
    <w:rsid w:val="00765ED9"/>
    <w:rsid w:val="0076617F"/>
    <w:rsid w:val="0076621D"/>
    <w:rsid w:val="00766351"/>
    <w:rsid w:val="00767EBC"/>
    <w:rsid w:val="00770232"/>
    <w:rsid w:val="007703F2"/>
    <w:rsid w:val="007704CE"/>
    <w:rsid w:val="00770732"/>
    <w:rsid w:val="00771129"/>
    <w:rsid w:val="00771717"/>
    <w:rsid w:val="00771B08"/>
    <w:rsid w:val="00772625"/>
    <w:rsid w:val="00772671"/>
    <w:rsid w:val="00772972"/>
    <w:rsid w:val="00772BFA"/>
    <w:rsid w:val="00772E23"/>
    <w:rsid w:val="007734D6"/>
    <w:rsid w:val="0077392E"/>
    <w:rsid w:val="00773C33"/>
    <w:rsid w:val="00774000"/>
    <w:rsid w:val="007743E8"/>
    <w:rsid w:val="007758C3"/>
    <w:rsid w:val="00776A67"/>
    <w:rsid w:val="00780783"/>
    <w:rsid w:val="00782294"/>
    <w:rsid w:val="007825DA"/>
    <w:rsid w:val="00782D75"/>
    <w:rsid w:val="0078301F"/>
    <w:rsid w:val="007832C2"/>
    <w:rsid w:val="00784325"/>
    <w:rsid w:val="007844D6"/>
    <w:rsid w:val="0078577D"/>
    <w:rsid w:val="00786468"/>
    <w:rsid w:val="007865FF"/>
    <w:rsid w:val="00786F69"/>
    <w:rsid w:val="0078716E"/>
    <w:rsid w:val="00790713"/>
    <w:rsid w:val="007916F8"/>
    <w:rsid w:val="007925DC"/>
    <w:rsid w:val="00792FBE"/>
    <w:rsid w:val="00793661"/>
    <w:rsid w:val="00793ABA"/>
    <w:rsid w:val="007944B0"/>
    <w:rsid w:val="00794592"/>
    <w:rsid w:val="0079495B"/>
    <w:rsid w:val="00794D19"/>
    <w:rsid w:val="0079518B"/>
    <w:rsid w:val="00795853"/>
    <w:rsid w:val="0079642B"/>
    <w:rsid w:val="007969F2"/>
    <w:rsid w:val="007A02A3"/>
    <w:rsid w:val="007A02D5"/>
    <w:rsid w:val="007A03B5"/>
    <w:rsid w:val="007A1D2C"/>
    <w:rsid w:val="007A2FA8"/>
    <w:rsid w:val="007A3B8E"/>
    <w:rsid w:val="007A3F91"/>
    <w:rsid w:val="007A490D"/>
    <w:rsid w:val="007A4915"/>
    <w:rsid w:val="007A4EB0"/>
    <w:rsid w:val="007A60DB"/>
    <w:rsid w:val="007A71B9"/>
    <w:rsid w:val="007A7F7D"/>
    <w:rsid w:val="007B0551"/>
    <w:rsid w:val="007B0598"/>
    <w:rsid w:val="007B0631"/>
    <w:rsid w:val="007B0ADE"/>
    <w:rsid w:val="007B0E96"/>
    <w:rsid w:val="007B0F97"/>
    <w:rsid w:val="007B25C1"/>
    <w:rsid w:val="007B326B"/>
    <w:rsid w:val="007B4316"/>
    <w:rsid w:val="007B498A"/>
    <w:rsid w:val="007B4BCD"/>
    <w:rsid w:val="007B4C32"/>
    <w:rsid w:val="007B4DDD"/>
    <w:rsid w:val="007B50ED"/>
    <w:rsid w:val="007B513E"/>
    <w:rsid w:val="007B6038"/>
    <w:rsid w:val="007B696A"/>
    <w:rsid w:val="007B6C83"/>
    <w:rsid w:val="007B6F75"/>
    <w:rsid w:val="007B7813"/>
    <w:rsid w:val="007B7B51"/>
    <w:rsid w:val="007C024E"/>
    <w:rsid w:val="007C02C9"/>
    <w:rsid w:val="007C06EE"/>
    <w:rsid w:val="007C099F"/>
    <w:rsid w:val="007C1046"/>
    <w:rsid w:val="007C1338"/>
    <w:rsid w:val="007C1751"/>
    <w:rsid w:val="007C1990"/>
    <w:rsid w:val="007C20ED"/>
    <w:rsid w:val="007C211D"/>
    <w:rsid w:val="007C305C"/>
    <w:rsid w:val="007C31F4"/>
    <w:rsid w:val="007C3699"/>
    <w:rsid w:val="007C37AC"/>
    <w:rsid w:val="007C3DD8"/>
    <w:rsid w:val="007C467B"/>
    <w:rsid w:val="007C49C5"/>
    <w:rsid w:val="007C4A03"/>
    <w:rsid w:val="007C4BF9"/>
    <w:rsid w:val="007C6BF8"/>
    <w:rsid w:val="007C6C60"/>
    <w:rsid w:val="007C7520"/>
    <w:rsid w:val="007C7E5F"/>
    <w:rsid w:val="007D1237"/>
    <w:rsid w:val="007D18EC"/>
    <w:rsid w:val="007D190F"/>
    <w:rsid w:val="007D2AB5"/>
    <w:rsid w:val="007D336D"/>
    <w:rsid w:val="007D33D4"/>
    <w:rsid w:val="007D3495"/>
    <w:rsid w:val="007D3B77"/>
    <w:rsid w:val="007D3DE9"/>
    <w:rsid w:val="007D541F"/>
    <w:rsid w:val="007D58DE"/>
    <w:rsid w:val="007D5F30"/>
    <w:rsid w:val="007D63B5"/>
    <w:rsid w:val="007D6522"/>
    <w:rsid w:val="007D726C"/>
    <w:rsid w:val="007D73AE"/>
    <w:rsid w:val="007D74E5"/>
    <w:rsid w:val="007E02F5"/>
    <w:rsid w:val="007E0473"/>
    <w:rsid w:val="007E083F"/>
    <w:rsid w:val="007E0953"/>
    <w:rsid w:val="007E0CDE"/>
    <w:rsid w:val="007E0E1D"/>
    <w:rsid w:val="007E0F0C"/>
    <w:rsid w:val="007E1069"/>
    <w:rsid w:val="007E1642"/>
    <w:rsid w:val="007E1666"/>
    <w:rsid w:val="007E23A8"/>
    <w:rsid w:val="007E2F38"/>
    <w:rsid w:val="007E3409"/>
    <w:rsid w:val="007E71D0"/>
    <w:rsid w:val="007E7E89"/>
    <w:rsid w:val="007F0024"/>
    <w:rsid w:val="007F0BAE"/>
    <w:rsid w:val="007F0D26"/>
    <w:rsid w:val="007F10E2"/>
    <w:rsid w:val="007F1156"/>
    <w:rsid w:val="007F1ACC"/>
    <w:rsid w:val="007F26B4"/>
    <w:rsid w:val="007F2BE1"/>
    <w:rsid w:val="007F38B4"/>
    <w:rsid w:val="007F4174"/>
    <w:rsid w:val="007F42A1"/>
    <w:rsid w:val="007F4F92"/>
    <w:rsid w:val="007F5589"/>
    <w:rsid w:val="007F6632"/>
    <w:rsid w:val="007F79A7"/>
    <w:rsid w:val="0080061C"/>
    <w:rsid w:val="00800DBB"/>
    <w:rsid w:val="00801556"/>
    <w:rsid w:val="00801DF0"/>
    <w:rsid w:val="00801F37"/>
    <w:rsid w:val="0080205B"/>
    <w:rsid w:val="00802089"/>
    <w:rsid w:val="008020B2"/>
    <w:rsid w:val="008026BF"/>
    <w:rsid w:val="00802C12"/>
    <w:rsid w:val="008030C7"/>
    <w:rsid w:val="008032F6"/>
    <w:rsid w:val="00804F15"/>
    <w:rsid w:val="0080504D"/>
    <w:rsid w:val="008050D2"/>
    <w:rsid w:val="008051A7"/>
    <w:rsid w:val="008053DF"/>
    <w:rsid w:val="008054D8"/>
    <w:rsid w:val="00805E2D"/>
    <w:rsid w:val="0080610A"/>
    <w:rsid w:val="0080705A"/>
    <w:rsid w:val="00807460"/>
    <w:rsid w:val="00807582"/>
    <w:rsid w:val="00807703"/>
    <w:rsid w:val="0081021D"/>
    <w:rsid w:val="0081037E"/>
    <w:rsid w:val="00810558"/>
    <w:rsid w:val="0081074B"/>
    <w:rsid w:val="00810D5F"/>
    <w:rsid w:val="00811FEA"/>
    <w:rsid w:val="008124B1"/>
    <w:rsid w:val="00812F1C"/>
    <w:rsid w:val="00812FA5"/>
    <w:rsid w:val="00813ABD"/>
    <w:rsid w:val="00813CD8"/>
    <w:rsid w:val="00814D63"/>
    <w:rsid w:val="00814DDE"/>
    <w:rsid w:val="008152E0"/>
    <w:rsid w:val="00815AF2"/>
    <w:rsid w:val="00816885"/>
    <w:rsid w:val="0081703E"/>
    <w:rsid w:val="00817069"/>
    <w:rsid w:val="0082098D"/>
    <w:rsid w:val="00821297"/>
    <w:rsid w:val="00821C69"/>
    <w:rsid w:val="00821E98"/>
    <w:rsid w:val="00822316"/>
    <w:rsid w:val="008238A3"/>
    <w:rsid w:val="00823E5C"/>
    <w:rsid w:val="0082555E"/>
    <w:rsid w:val="00825808"/>
    <w:rsid w:val="00826311"/>
    <w:rsid w:val="0082671C"/>
    <w:rsid w:val="00827CBC"/>
    <w:rsid w:val="00827E8D"/>
    <w:rsid w:val="00830303"/>
    <w:rsid w:val="00831A4A"/>
    <w:rsid w:val="00831D01"/>
    <w:rsid w:val="00833891"/>
    <w:rsid w:val="00833FA5"/>
    <w:rsid w:val="008340E0"/>
    <w:rsid w:val="00834BC7"/>
    <w:rsid w:val="00834F1F"/>
    <w:rsid w:val="00835064"/>
    <w:rsid w:val="00835630"/>
    <w:rsid w:val="00835BE3"/>
    <w:rsid w:val="00836644"/>
    <w:rsid w:val="00836C03"/>
    <w:rsid w:val="00836C7F"/>
    <w:rsid w:val="008379E4"/>
    <w:rsid w:val="00837CD0"/>
    <w:rsid w:val="00840349"/>
    <w:rsid w:val="00841292"/>
    <w:rsid w:val="008414E1"/>
    <w:rsid w:val="0084236F"/>
    <w:rsid w:val="00842B5B"/>
    <w:rsid w:val="00843D8F"/>
    <w:rsid w:val="008445BF"/>
    <w:rsid w:val="00844CBB"/>
    <w:rsid w:val="00845593"/>
    <w:rsid w:val="008458EA"/>
    <w:rsid w:val="008458F7"/>
    <w:rsid w:val="00845C56"/>
    <w:rsid w:val="00845EA8"/>
    <w:rsid w:val="00846309"/>
    <w:rsid w:val="008463A8"/>
    <w:rsid w:val="00846845"/>
    <w:rsid w:val="00846DF0"/>
    <w:rsid w:val="008473F2"/>
    <w:rsid w:val="0084749E"/>
    <w:rsid w:val="008475D5"/>
    <w:rsid w:val="00847A61"/>
    <w:rsid w:val="00847AB4"/>
    <w:rsid w:val="00850B41"/>
    <w:rsid w:val="00851D23"/>
    <w:rsid w:val="008521BE"/>
    <w:rsid w:val="00852E69"/>
    <w:rsid w:val="00853C06"/>
    <w:rsid w:val="00853C5F"/>
    <w:rsid w:val="00853DD4"/>
    <w:rsid w:val="00854493"/>
    <w:rsid w:val="00854600"/>
    <w:rsid w:val="008546A0"/>
    <w:rsid w:val="008560E5"/>
    <w:rsid w:val="00856EC1"/>
    <w:rsid w:val="008574E6"/>
    <w:rsid w:val="00857F7F"/>
    <w:rsid w:val="008601BC"/>
    <w:rsid w:val="0086056E"/>
    <w:rsid w:val="00861324"/>
    <w:rsid w:val="00862BD7"/>
    <w:rsid w:val="00863B2C"/>
    <w:rsid w:val="00864222"/>
    <w:rsid w:val="00864420"/>
    <w:rsid w:val="0086444B"/>
    <w:rsid w:val="0086449B"/>
    <w:rsid w:val="0086635F"/>
    <w:rsid w:val="0086664D"/>
    <w:rsid w:val="00866822"/>
    <w:rsid w:val="00866ED8"/>
    <w:rsid w:val="008707A9"/>
    <w:rsid w:val="00871011"/>
    <w:rsid w:val="00871D64"/>
    <w:rsid w:val="0087237C"/>
    <w:rsid w:val="00872BC6"/>
    <w:rsid w:val="00874013"/>
    <w:rsid w:val="008766F4"/>
    <w:rsid w:val="00876779"/>
    <w:rsid w:val="00876CD7"/>
    <w:rsid w:val="00876D1C"/>
    <w:rsid w:val="00876EBE"/>
    <w:rsid w:val="008777F2"/>
    <w:rsid w:val="00877B5F"/>
    <w:rsid w:val="00877F42"/>
    <w:rsid w:val="0088105E"/>
    <w:rsid w:val="00881154"/>
    <w:rsid w:val="00881308"/>
    <w:rsid w:val="00881E7C"/>
    <w:rsid w:val="00882946"/>
    <w:rsid w:val="00882B84"/>
    <w:rsid w:val="00882F93"/>
    <w:rsid w:val="008830D7"/>
    <w:rsid w:val="00883F2D"/>
    <w:rsid w:val="008854AB"/>
    <w:rsid w:val="00885976"/>
    <w:rsid w:val="00885DB5"/>
    <w:rsid w:val="00885F58"/>
    <w:rsid w:val="008868C5"/>
    <w:rsid w:val="008870FC"/>
    <w:rsid w:val="0089079D"/>
    <w:rsid w:val="008914E8"/>
    <w:rsid w:val="00891564"/>
    <w:rsid w:val="00891AC9"/>
    <w:rsid w:val="0089271D"/>
    <w:rsid w:val="00892D04"/>
    <w:rsid w:val="00894106"/>
    <w:rsid w:val="00894D5C"/>
    <w:rsid w:val="008952E2"/>
    <w:rsid w:val="00895316"/>
    <w:rsid w:val="00895A2A"/>
    <w:rsid w:val="008967C0"/>
    <w:rsid w:val="00896D04"/>
    <w:rsid w:val="00896D35"/>
    <w:rsid w:val="00897058"/>
    <w:rsid w:val="008971EB"/>
    <w:rsid w:val="008978A8"/>
    <w:rsid w:val="008A01AB"/>
    <w:rsid w:val="008A03A6"/>
    <w:rsid w:val="008A0553"/>
    <w:rsid w:val="008A10C7"/>
    <w:rsid w:val="008A26D0"/>
    <w:rsid w:val="008A2D47"/>
    <w:rsid w:val="008A3120"/>
    <w:rsid w:val="008A4315"/>
    <w:rsid w:val="008A54DA"/>
    <w:rsid w:val="008A5755"/>
    <w:rsid w:val="008A5A3D"/>
    <w:rsid w:val="008A665A"/>
    <w:rsid w:val="008A6E48"/>
    <w:rsid w:val="008A7277"/>
    <w:rsid w:val="008A7795"/>
    <w:rsid w:val="008A7A67"/>
    <w:rsid w:val="008B0431"/>
    <w:rsid w:val="008B16FD"/>
    <w:rsid w:val="008B22CC"/>
    <w:rsid w:val="008B26A0"/>
    <w:rsid w:val="008B2A0C"/>
    <w:rsid w:val="008B2FFC"/>
    <w:rsid w:val="008B3104"/>
    <w:rsid w:val="008B3740"/>
    <w:rsid w:val="008B38E4"/>
    <w:rsid w:val="008B3FD6"/>
    <w:rsid w:val="008B44FD"/>
    <w:rsid w:val="008B4C14"/>
    <w:rsid w:val="008B4C37"/>
    <w:rsid w:val="008B64B0"/>
    <w:rsid w:val="008B73D8"/>
    <w:rsid w:val="008B7C7B"/>
    <w:rsid w:val="008C1476"/>
    <w:rsid w:val="008C2439"/>
    <w:rsid w:val="008C334C"/>
    <w:rsid w:val="008C3401"/>
    <w:rsid w:val="008C3765"/>
    <w:rsid w:val="008C3A40"/>
    <w:rsid w:val="008C4535"/>
    <w:rsid w:val="008C457A"/>
    <w:rsid w:val="008C49CF"/>
    <w:rsid w:val="008C4E36"/>
    <w:rsid w:val="008C5103"/>
    <w:rsid w:val="008C5281"/>
    <w:rsid w:val="008C537A"/>
    <w:rsid w:val="008C5C6D"/>
    <w:rsid w:val="008C6E15"/>
    <w:rsid w:val="008C74BA"/>
    <w:rsid w:val="008C7638"/>
    <w:rsid w:val="008C7A47"/>
    <w:rsid w:val="008C7CC1"/>
    <w:rsid w:val="008D033B"/>
    <w:rsid w:val="008D074B"/>
    <w:rsid w:val="008D0BD9"/>
    <w:rsid w:val="008D1582"/>
    <w:rsid w:val="008D15C1"/>
    <w:rsid w:val="008D19DD"/>
    <w:rsid w:val="008D1DC4"/>
    <w:rsid w:val="008D1F1D"/>
    <w:rsid w:val="008D2716"/>
    <w:rsid w:val="008D38C7"/>
    <w:rsid w:val="008D412D"/>
    <w:rsid w:val="008D4B22"/>
    <w:rsid w:val="008D4C1C"/>
    <w:rsid w:val="008D567A"/>
    <w:rsid w:val="008D5887"/>
    <w:rsid w:val="008D5931"/>
    <w:rsid w:val="008D6A8A"/>
    <w:rsid w:val="008D73EC"/>
    <w:rsid w:val="008D7DFD"/>
    <w:rsid w:val="008D7FFE"/>
    <w:rsid w:val="008E036D"/>
    <w:rsid w:val="008E2823"/>
    <w:rsid w:val="008E3AFA"/>
    <w:rsid w:val="008E427B"/>
    <w:rsid w:val="008E4BA6"/>
    <w:rsid w:val="008E4FED"/>
    <w:rsid w:val="008E50F5"/>
    <w:rsid w:val="008E57A1"/>
    <w:rsid w:val="008E5B1C"/>
    <w:rsid w:val="008E5C01"/>
    <w:rsid w:val="008E620E"/>
    <w:rsid w:val="008E6C7C"/>
    <w:rsid w:val="008F0A94"/>
    <w:rsid w:val="008F1069"/>
    <w:rsid w:val="008F12D8"/>
    <w:rsid w:val="008F15F1"/>
    <w:rsid w:val="008F15F9"/>
    <w:rsid w:val="008F1824"/>
    <w:rsid w:val="008F2896"/>
    <w:rsid w:val="008F2BE4"/>
    <w:rsid w:val="008F33DA"/>
    <w:rsid w:val="008F34CA"/>
    <w:rsid w:val="008F3722"/>
    <w:rsid w:val="008F3F5F"/>
    <w:rsid w:val="008F3FED"/>
    <w:rsid w:val="008F43FB"/>
    <w:rsid w:val="00900339"/>
    <w:rsid w:val="00900EF0"/>
    <w:rsid w:val="009010F7"/>
    <w:rsid w:val="009011EF"/>
    <w:rsid w:val="00902220"/>
    <w:rsid w:val="00902A10"/>
    <w:rsid w:val="00902CBD"/>
    <w:rsid w:val="00904340"/>
    <w:rsid w:val="009064E6"/>
    <w:rsid w:val="00906875"/>
    <w:rsid w:val="009068AB"/>
    <w:rsid w:val="00907B1E"/>
    <w:rsid w:val="00907B9C"/>
    <w:rsid w:val="00907DE0"/>
    <w:rsid w:val="009100BF"/>
    <w:rsid w:val="0091033A"/>
    <w:rsid w:val="00910711"/>
    <w:rsid w:val="0091075C"/>
    <w:rsid w:val="0091157A"/>
    <w:rsid w:val="00911C21"/>
    <w:rsid w:val="00911C89"/>
    <w:rsid w:val="0091273F"/>
    <w:rsid w:val="0091280D"/>
    <w:rsid w:val="00914280"/>
    <w:rsid w:val="009142B1"/>
    <w:rsid w:val="009143E9"/>
    <w:rsid w:val="00914525"/>
    <w:rsid w:val="00914802"/>
    <w:rsid w:val="00915CFD"/>
    <w:rsid w:val="00917018"/>
    <w:rsid w:val="00917053"/>
    <w:rsid w:val="0091749B"/>
    <w:rsid w:val="009174E0"/>
    <w:rsid w:val="0091755E"/>
    <w:rsid w:val="009175AC"/>
    <w:rsid w:val="00920858"/>
    <w:rsid w:val="00920DD7"/>
    <w:rsid w:val="00920EDE"/>
    <w:rsid w:val="009217E1"/>
    <w:rsid w:val="0092181F"/>
    <w:rsid w:val="0092196F"/>
    <w:rsid w:val="009219F9"/>
    <w:rsid w:val="00922A31"/>
    <w:rsid w:val="00923097"/>
    <w:rsid w:val="009238E5"/>
    <w:rsid w:val="00923EFF"/>
    <w:rsid w:val="00925700"/>
    <w:rsid w:val="00925D3E"/>
    <w:rsid w:val="00925DF8"/>
    <w:rsid w:val="009268D5"/>
    <w:rsid w:val="00926CDB"/>
    <w:rsid w:val="0092766A"/>
    <w:rsid w:val="009300B8"/>
    <w:rsid w:val="009301B0"/>
    <w:rsid w:val="0093167E"/>
    <w:rsid w:val="0093224B"/>
    <w:rsid w:val="00932A1B"/>
    <w:rsid w:val="00932F77"/>
    <w:rsid w:val="0093324D"/>
    <w:rsid w:val="009334A5"/>
    <w:rsid w:val="00933862"/>
    <w:rsid w:val="00934215"/>
    <w:rsid w:val="00934304"/>
    <w:rsid w:val="00935368"/>
    <w:rsid w:val="009354E3"/>
    <w:rsid w:val="009356D7"/>
    <w:rsid w:val="009357D5"/>
    <w:rsid w:val="009358BC"/>
    <w:rsid w:val="00937379"/>
    <w:rsid w:val="00937B03"/>
    <w:rsid w:val="00937C26"/>
    <w:rsid w:val="00937C99"/>
    <w:rsid w:val="009402F4"/>
    <w:rsid w:val="00941433"/>
    <w:rsid w:val="009418B1"/>
    <w:rsid w:val="0094204F"/>
    <w:rsid w:val="00942AC0"/>
    <w:rsid w:val="00943332"/>
    <w:rsid w:val="00943847"/>
    <w:rsid w:val="00943990"/>
    <w:rsid w:val="00944984"/>
    <w:rsid w:val="009449FA"/>
    <w:rsid w:val="00944A06"/>
    <w:rsid w:val="00945D6A"/>
    <w:rsid w:val="00945F12"/>
    <w:rsid w:val="00946229"/>
    <w:rsid w:val="009465B0"/>
    <w:rsid w:val="00946747"/>
    <w:rsid w:val="009472C8"/>
    <w:rsid w:val="00947634"/>
    <w:rsid w:val="00947896"/>
    <w:rsid w:val="00947935"/>
    <w:rsid w:val="00950392"/>
    <w:rsid w:val="00951351"/>
    <w:rsid w:val="009515E0"/>
    <w:rsid w:val="00952C8F"/>
    <w:rsid w:val="00952E60"/>
    <w:rsid w:val="00952EFA"/>
    <w:rsid w:val="00953E48"/>
    <w:rsid w:val="0095426D"/>
    <w:rsid w:val="0095470E"/>
    <w:rsid w:val="00954E62"/>
    <w:rsid w:val="009551C3"/>
    <w:rsid w:val="0095565F"/>
    <w:rsid w:val="00955F88"/>
    <w:rsid w:val="009563DE"/>
    <w:rsid w:val="00956882"/>
    <w:rsid w:val="009569C6"/>
    <w:rsid w:val="00956D98"/>
    <w:rsid w:val="00957071"/>
    <w:rsid w:val="0095770B"/>
    <w:rsid w:val="009579E1"/>
    <w:rsid w:val="00957A4E"/>
    <w:rsid w:val="00960F21"/>
    <w:rsid w:val="00960FEB"/>
    <w:rsid w:val="009611F7"/>
    <w:rsid w:val="00961805"/>
    <w:rsid w:val="00962ED8"/>
    <w:rsid w:val="009639C1"/>
    <w:rsid w:val="00963B6D"/>
    <w:rsid w:val="00964996"/>
    <w:rsid w:val="00964C41"/>
    <w:rsid w:val="00964EB9"/>
    <w:rsid w:val="0096512C"/>
    <w:rsid w:val="00966E75"/>
    <w:rsid w:val="009705DB"/>
    <w:rsid w:val="00971668"/>
    <w:rsid w:val="00971990"/>
    <w:rsid w:val="00971F0A"/>
    <w:rsid w:val="0097305A"/>
    <w:rsid w:val="00973B76"/>
    <w:rsid w:val="00973CC7"/>
    <w:rsid w:val="00974167"/>
    <w:rsid w:val="009744F4"/>
    <w:rsid w:val="00974569"/>
    <w:rsid w:val="009749A4"/>
    <w:rsid w:val="00975029"/>
    <w:rsid w:val="00975699"/>
    <w:rsid w:val="0097664D"/>
    <w:rsid w:val="0097687D"/>
    <w:rsid w:val="00976959"/>
    <w:rsid w:val="00977141"/>
    <w:rsid w:val="009775CB"/>
    <w:rsid w:val="009779AD"/>
    <w:rsid w:val="00980067"/>
    <w:rsid w:val="009800D5"/>
    <w:rsid w:val="00980940"/>
    <w:rsid w:val="009822D8"/>
    <w:rsid w:val="009842D4"/>
    <w:rsid w:val="0098453A"/>
    <w:rsid w:val="00985B41"/>
    <w:rsid w:val="00985C12"/>
    <w:rsid w:val="00985D98"/>
    <w:rsid w:val="00985E4C"/>
    <w:rsid w:val="0098638E"/>
    <w:rsid w:val="009868DF"/>
    <w:rsid w:val="00986ED7"/>
    <w:rsid w:val="0098718A"/>
    <w:rsid w:val="0098736E"/>
    <w:rsid w:val="009876B5"/>
    <w:rsid w:val="00990883"/>
    <w:rsid w:val="00990AB3"/>
    <w:rsid w:val="00991534"/>
    <w:rsid w:val="009915AE"/>
    <w:rsid w:val="00991C8E"/>
    <w:rsid w:val="00991DD1"/>
    <w:rsid w:val="00992135"/>
    <w:rsid w:val="00992737"/>
    <w:rsid w:val="00992B60"/>
    <w:rsid w:val="009936E7"/>
    <w:rsid w:val="00993A86"/>
    <w:rsid w:val="00994001"/>
    <w:rsid w:val="00994014"/>
    <w:rsid w:val="0099471B"/>
    <w:rsid w:val="00995787"/>
    <w:rsid w:val="0099580E"/>
    <w:rsid w:val="00995D9F"/>
    <w:rsid w:val="0099605F"/>
    <w:rsid w:val="0099644D"/>
    <w:rsid w:val="0099774D"/>
    <w:rsid w:val="00997769"/>
    <w:rsid w:val="009A1008"/>
    <w:rsid w:val="009A11E7"/>
    <w:rsid w:val="009A180D"/>
    <w:rsid w:val="009A19D3"/>
    <w:rsid w:val="009A214B"/>
    <w:rsid w:val="009A227A"/>
    <w:rsid w:val="009A246F"/>
    <w:rsid w:val="009A2550"/>
    <w:rsid w:val="009A28BB"/>
    <w:rsid w:val="009A290D"/>
    <w:rsid w:val="009A2B9F"/>
    <w:rsid w:val="009A2E67"/>
    <w:rsid w:val="009A3082"/>
    <w:rsid w:val="009A4CAC"/>
    <w:rsid w:val="009A4D5B"/>
    <w:rsid w:val="009A56F2"/>
    <w:rsid w:val="009A59BA"/>
    <w:rsid w:val="009A59C1"/>
    <w:rsid w:val="009A5E56"/>
    <w:rsid w:val="009A5E86"/>
    <w:rsid w:val="009A6A0C"/>
    <w:rsid w:val="009A6AFB"/>
    <w:rsid w:val="009A6BCB"/>
    <w:rsid w:val="009A6EF3"/>
    <w:rsid w:val="009A72A4"/>
    <w:rsid w:val="009B05DD"/>
    <w:rsid w:val="009B060B"/>
    <w:rsid w:val="009B0A51"/>
    <w:rsid w:val="009B0D53"/>
    <w:rsid w:val="009B1337"/>
    <w:rsid w:val="009B1F7B"/>
    <w:rsid w:val="009B275A"/>
    <w:rsid w:val="009B277E"/>
    <w:rsid w:val="009B2D74"/>
    <w:rsid w:val="009B3F8F"/>
    <w:rsid w:val="009B4F17"/>
    <w:rsid w:val="009B4F7B"/>
    <w:rsid w:val="009B4FDC"/>
    <w:rsid w:val="009B510C"/>
    <w:rsid w:val="009B5175"/>
    <w:rsid w:val="009B52AF"/>
    <w:rsid w:val="009B55EC"/>
    <w:rsid w:val="009B5BC5"/>
    <w:rsid w:val="009B7079"/>
    <w:rsid w:val="009B77DC"/>
    <w:rsid w:val="009B78EF"/>
    <w:rsid w:val="009B7BF7"/>
    <w:rsid w:val="009B7CD7"/>
    <w:rsid w:val="009B7F41"/>
    <w:rsid w:val="009B7FBD"/>
    <w:rsid w:val="009C0F03"/>
    <w:rsid w:val="009C1291"/>
    <w:rsid w:val="009C15DB"/>
    <w:rsid w:val="009C1921"/>
    <w:rsid w:val="009C2108"/>
    <w:rsid w:val="009C2798"/>
    <w:rsid w:val="009C3043"/>
    <w:rsid w:val="009C30D0"/>
    <w:rsid w:val="009C3FC9"/>
    <w:rsid w:val="009C4123"/>
    <w:rsid w:val="009C43AD"/>
    <w:rsid w:val="009C43F8"/>
    <w:rsid w:val="009C4519"/>
    <w:rsid w:val="009C4B07"/>
    <w:rsid w:val="009C4E02"/>
    <w:rsid w:val="009C52FC"/>
    <w:rsid w:val="009C5CFF"/>
    <w:rsid w:val="009C6044"/>
    <w:rsid w:val="009C67C8"/>
    <w:rsid w:val="009C6EA2"/>
    <w:rsid w:val="009C73C9"/>
    <w:rsid w:val="009C747D"/>
    <w:rsid w:val="009C7D90"/>
    <w:rsid w:val="009D05C9"/>
    <w:rsid w:val="009D0A21"/>
    <w:rsid w:val="009D1CFE"/>
    <w:rsid w:val="009D1F9D"/>
    <w:rsid w:val="009D2AF3"/>
    <w:rsid w:val="009D3A5F"/>
    <w:rsid w:val="009D3B24"/>
    <w:rsid w:val="009D4494"/>
    <w:rsid w:val="009D5179"/>
    <w:rsid w:val="009D58E4"/>
    <w:rsid w:val="009D5A1A"/>
    <w:rsid w:val="009D5A60"/>
    <w:rsid w:val="009D5E87"/>
    <w:rsid w:val="009D6296"/>
    <w:rsid w:val="009D66AD"/>
    <w:rsid w:val="009D7274"/>
    <w:rsid w:val="009D73C7"/>
    <w:rsid w:val="009D75F6"/>
    <w:rsid w:val="009D7C2D"/>
    <w:rsid w:val="009E0327"/>
    <w:rsid w:val="009E0EC5"/>
    <w:rsid w:val="009E1056"/>
    <w:rsid w:val="009E1C5D"/>
    <w:rsid w:val="009E28A2"/>
    <w:rsid w:val="009E28A3"/>
    <w:rsid w:val="009E2B3E"/>
    <w:rsid w:val="009E2B6D"/>
    <w:rsid w:val="009E31F8"/>
    <w:rsid w:val="009E37AA"/>
    <w:rsid w:val="009E3E82"/>
    <w:rsid w:val="009E416C"/>
    <w:rsid w:val="009E4B1B"/>
    <w:rsid w:val="009E54C0"/>
    <w:rsid w:val="009E59CE"/>
    <w:rsid w:val="009E5AAE"/>
    <w:rsid w:val="009E5EE8"/>
    <w:rsid w:val="009E61DA"/>
    <w:rsid w:val="009E67A4"/>
    <w:rsid w:val="009E756A"/>
    <w:rsid w:val="009E7E55"/>
    <w:rsid w:val="009F0C9D"/>
    <w:rsid w:val="009F1074"/>
    <w:rsid w:val="009F168F"/>
    <w:rsid w:val="009F1DFA"/>
    <w:rsid w:val="009F2DCA"/>
    <w:rsid w:val="009F3388"/>
    <w:rsid w:val="009F3439"/>
    <w:rsid w:val="009F352D"/>
    <w:rsid w:val="009F37A2"/>
    <w:rsid w:val="009F3E6C"/>
    <w:rsid w:val="009F468A"/>
    <w:rsid w:val="009F4E2C"/>
    <w:rsid w:val="009F599E"/>
    <w:rsid w:val="009F6046"/>
    <w:rsid w:val="009F6411"/>
    <w:rsid w:val="009F6659"/>
    <w:rsid w:val="009F67B2"/>
    <w:rsid w:val="009F67E7"/>
    <w:rsid w:val="009F6A6A"/>
    <w:rsid w:val="009F6FAD"/>
    <w:rsid w:val="009F7008"/>
    <w:rsid w:val="009F73CB"/>
    <w:rsid w:val="009F7733"/>
    <w:rsid w:val="009F7853"/>
    <w:rsid w:val="009F7A7C"/>
    <w:rsid w:val="009F7D4D"/>
    <w:rsid w:val="00A007C9"/>
    <w:rsid w:val="00A00811"/>
    <w:rsid w:val="00A008ED"/>
    <w:rsid w:val="00A00DD1"/>
    <w:rsid w:val="00A016ED"/>
    <w:rsid w:val="00A017FB"/>
    <w:rsid w:val="00A01F19"/>
    <w:rsid w:val="00A02735"/>
    <w:rsid w:val="00A02C79"/>
    <w:rsid w:val="00A034EB"/>
    <w:rsid w:val="00A036F1"/>
    <w:rsid w:val="00A03C45"/>
    <w:rsid w:val="00A04888"/>
    <w:rsid w:val="00A04DD6"/>
    <w:rsid w:val="00A04E37"/>
    <w:rsid w:val="00A050AD"/>
    <w:rsid w:val="00A061B0"/>
    <w:rsid w:val="00A0628F"/>
    <w:rsid w:val="00A064F6"/>
    <w:rsid w:val="00A06802"/>
    <w:rsid w:val="00A06827"/>
    <w:rsid w:val="00A07473"/>
    <w:rsid w:val="00A07730"/>
    <w:rsid w:val="00A07A21"/>
    <w:rsid w:val="00A07A32"/>
    <w:rsid w:val="00A07BDB"/>
    <w:rsid w:val="00A07C0F"/>
    <w:rsid w:val="00A07E5A"/>
    <w:rsid w:val="00A10113"/>
    <w:rsid w:val="00A10677"/>
    <w:rsid w:val="00A10BFC"/>
    <w:rsid w:val="00A10FDA"/>
    <w:rsid w:val="00A11667"/>
    <w:rsid w:val="00A11B04"/>
    <w:rsid w:val="00A11BF8"/>
    <w:rsid w:val="00A11DFB"/>
    <w:rsid w:val="00A12BE3"/>
    <w:rsid w:val="00A12FFF"/>
    <w:rsid w:val="00A1331A"/>
    <w:rsid w:val="00A13608"/>
    <w:rsid w:val="00A13C8E"/>
    <w:rsid w:val="00A13FC4"/>
    <w:rsid w:val="00A149B7"/>
    <w:rsid w:val="00A14BB4"/>
    <w:rsid w:val="00A14DB5"/>
    <w:rsid w:val="00A1501C"/>
    <w:rsid w:val="00A16281"/>
    <w:rsid w:val="00A167E1"/>
    <w:rsid w:val="00A16F5B"/>
    <w:rsid w:val="00A20105"/>
    <w:rsid w:val="00A20C6B"/>
    <w:rsid w:val="00A20F46"/>
    <w:rsid w:val="00A21434"/>
    <w:rsid w:val="00A217D6"/>
    <w:rsid w:val="00A22569"/>
    <w:rsid w:val="00A22959"/>
    <w:rsid w:val="00A22E9A"/>
    <w:rsid w:val="00A23488"/>
    <w:rsid w:val="00A24435"/>
    <w:rsid w:val="00A25051"/>
    <w:rsid w:val="00A25681"/>
    <w:rsid w:val="00A279C2"/>
    <w:rsid w:val="00A27EE9"/>
    <w:rsid w:val="00A3013E"/>
    <w:rsid w:val="00A3018D"/>
    <w:rsid w:val="00A301A5"/>
    <w:rsid w:val="00A306D6"/>
    <w:rsid w:val="00A3074F"/>
    <w:rsid w:val="00A31C1F"/>
    <w:rsid w:val="00A31EE8"/>
    <w:rsid w:val="00A31EEF"/>
    <w:rsid w:val="00A31F7D"/>
    <w:rsid w:val="00A33A12"/>
    <w:rsid w:val="00A33F80"/>
    <w:rsid w:val="00A34257"/>
    <w:rsid w:val="00A34562"/>
    <w:rsid w:val="00A35AC4"/>
    <w:rsid w:val="00A35D3B"/>
    <w:rsid w:val="00A37FC2"/>
    <w:rsid w:val="00A41E09"/>
    <w:rsid w:val="00A41F4B"/>
    <w:rsid w:val="00A42400"/>
    <w:rsid w:val="00A44248"/>
    <w:rsid w:val="00A445D2"/>
    <w:rsid w:val="00A44B49"/>
    <w:rsid w:val="00A45552"/>
    <w:rsid w:val="00A455A5"/>
    <w:rsid w:val="00A455CD"/>
    <w:rsid w:val="00A46FD6"/>
    <w:rsid w:val="00A47334"/>
    <w:rsid w:val="00A50755"/>
    <w:rsid w:val="00A50EC7"/>
    <w:rsid w:val="00A51877"/>
    <w:rsid w:val="00A51B99"/>
    <w:rsid w:val="00A51EAE"/>
    <w:rsid w:val="00A51F05"/>
    <w:rsid w:val="00A52026"/>
    <w:rsid w:val="00A52790"/>
    <w:rsid w:val="00A53625"/>
    <w:rsid w:val="00A5393A"/>
    <w:rsid w:val="00A53D16"/>
    <w:rsid w:val="00A551DB"/>
    <w:rsid w:val="00A5539E"/>
    <w:rsid w:val="00A556BF"/>
    <w:rsid w:val="00A55A61"/>
    <w:rsid w:val="00A56301"/>
    <w:rsid w:val="00A56C4D"/>
    <w:rsid w:val="00A57AFD"/>
    <w:rsid w:val="00A57D7F"/>
    <w:rsid w:val="00A60118"/>
    <w:rsid w:val="00A6142D"/>
    <w:rsid w:val="00A6198A"/>
    <w:rsid w:val="00A61C58"/>
    <w:rsid w:val="00A622BC"/>
    <w:rsid w:val="00A62AA8"/>
    <w:rsid w:val="00A633F6"/>
    <w:rsid w:val="00A63DC9"/>
    <w:rsid w:val="00A646E0"/>
    <w:rsid w:val="00A64A27"/>
    <w:rsid w:val="00A64EB1"/>
    <w:rsid w:val="00A6508B"/>
    <w:rsid w:val="00A65A37"/>
    <w:rsid w:val="00A65EB5"/>
    <w:rsid w:val="00A66129"/>
    <w:rsid w:val="00A66500"/>
    <w:rsid w:val="00A66F2E"/>
    <w:rsid w:val="00A67B7D"/>
    <w:rsid w:val="00A67E38"/>
    <w:rsid w:val="00A7004F"/>
    <w:rsid w:val="00A71D4A"/>
    <w:rsid w:val="00A71D54"/>
    <w:rsid w:val="00A71E70"/>
    <w:rsid w:val="00A72539"/>
    <w:rsid w:val="00A72A82"/>
    <w:rsid w:val="00A72F05"/>
    <w:rsid w:val="00A73792"/>
    <w:rsid w:val="00A73CF4"/>
    <w:rsid w:val="00A73E38"/>
    <w:rsid w:val="00A73F02"/>
    <w:rsid w:val="00A74397"/>
    <w:rsid w:val="00A74506"/>
    <w:rsid w:val="00A75187"/>
    <w:rsid w:val="00A7538B"/>
    <w:rsid w:val="00A753B0"/>
    <w:rsid w:val="00A75405"/>
    <w:rsid w:val="00A75452"/>
    <w:rsid w:val="00A75944"/>
    <w:rsid w:val="00A76368"/>
    <w:rsid w:val="00A77FB8"/>
    <w:rsid w:val="00A804CB"/>
    <w:rsid w:val="00A8088C"/>
    <w:rsid w:val="00A80ACE"/>
    <w:rsid w:val="00A818A0"/>
    <w:rsid w:val="00A82455"/>
    <w:rsid w:val="00A82DC0"/>
    <w:rsid w:val="00A82F6E"/>
    <w:rsid w:val="00A83C91"/>
    <w:rsid w:val="00A83E9F"/>
    <w:rsid w:val="00A84028"/>
    <w:rsid w:val="00A84066"/>
    <w:rsid w:val="00A8467F"/>
    <w:rsid w:val="00A84FBB"/>
    <w:rsid w:val="00A85105"/>
    <w:rsid w:val="00A852B8"/>
    <w:rsid w:val="00A85521"/>
    <w:rsid w:val="00A85616"/>
    <w:rsid w:val="00A86060"/>
    <w:rsid w:val="00A8648A"/>
    <w:rsid w:val="00A865FA"/>
    <w:rsid w:val="00A86B58"/>
    <w:rsid w:val="00A86D47"/>
    <w:rsid w:val="00A86F72"/>
    <w:rsid w:val="00A8746F"/>
    <w:rsid w:val="00A875BA"/>
    <w:rsid w:val="00A87D39"/>
    <w:rsid w:val="00A907B4"/>
    <w:rsid w:val="00A90E0C"/>
    <w:rsid w:val="00A90FA2"/>
    <w:rsid w:val="00A9140F"/>
    <w:rsid w:val="00A91A08"/>
    <w:rsid w:val="00A91CAE"/>
    <w:rsid w:val="00A922AA"/>
    <w:rsid w:val="00A92EB8"/>
    <w:rsid w:val="00A93BAC"/>
    <w:rsid w:val="00A93DD8"/>
    <w:rsid w:val="00A94625"/>
    <w:rsid w:val="00A94E5A"/>
    <w:rsid w:val="00A95578"/>
    <w:rsid w:val="00A95A60"/>
    <w:rsid w:val="00A95BEA"/>
    <w:rsid w:val="00A95D97"/>
    <w:rsid w:val="00A96187"/>
    <w:rsid w:val="00A962D5"/>
    <w:rsid w:val="00A96E60"/>
    <w:rsid w:val="00AA0010"/>
    <w:rsid w:val="00AA032F"/>
    <w:rsid w:val="00AA1820"/>
    <w:rsid w:val="00AA186F"/>
    <w:rsid w:val="00AA1C6C"/>
    <w:rsid w:val="00AA1D9A"/>
    <w:rsid w:val="00AA2798"/>
    <w:rsid w:val="00AA30DF"/>
    <w:rsid w:val="00AA39DA"/>
    <w:rsid w:val="00AA3D81"/>
    <w:rsid w:val="00AA71A5"/>
    <w:rsid w:val="00AB0122"/>
    <w:rsid w:val="00AB05E4"/>
    <w:rsid w:val="00AB0DBA"/>
    <w:rsid w:val="00AB14E0"/>
    <w:rsid w:val="00AB3B2E"/>
    <w:rsid w:val="00AB43FD"/>
    <w:rsid w:val="00AB4439"/>
    <w:rsid w:val="00AB48DF"/>
    <w:rsid w:val="00AB4EBC"/>
    <w:rsid w:val="00AB634C"/>
    <w:rsid w:val="00AB75E8"/>
    <w:rsid w:val="00AB7690"/>
    <w:rsid w:val="00AB785E"/>
    <w:rsid w:val="00AC03A7"/>
    <w:rsid w:val="00AC0694"/>
    <w:rsid w:val="00AC0AAD"/>
    <w:rsid w:val="00AC1353"/>
    <w:rsid w:val="00AC1838"/>
    <w:rsid w:val="00AC19B3"/>
    <w:rsid w:val="00AC1C9B"/>
    <w:rsid w:val="00AC247A"/>
    <w:rsid w:val="00AC2D38"/>
    <w:rsid w:val="00AC306E"/>
    <w:rsid w:val="00AC3156"/>
    <w:rsid w:val="00AC3382"/>
    <w:rsid w:val="00AC3492"/>
    <w:rsid w:val="00AC35A8"/>
    <w:rsid w:val="00AC361A"/>
    <w:rsid w:val="00AC3F26"/>
    <w:rsid w:val="00AC5385"/>
    <w:rsid w:val="00AC580D"/>
    <w:rsid w:val="00AC6C48"/>
    <w:rsid w:val="00AC71ED"/>
    <w:rsid w:val="00AC77BC"/>
    <w:rsid w:val="00AD07DC"/>
    <w:rsid w:val="00AD0B62"/>
    <w:rsid w:val="00AD16D6"/>
    <w:rsid w:val="00AD17F0"/>
    <w:rsid w:val="00AD26B9"/>
    <w:rsid w:val="00AD2A83"/>
    <w:rsid w:val="00AD3540"/>
    <w:rsid w:val="00AD4158"/>
    <w:rsid w:val="00AD424E"/>
    <w:rsid w:val="00AD4562"/>
    <w:rsid w:val="00AD49B4"/>
    <w:rsid w:val="00AD51E1"/>
    <w:rsid w:val="00AD55C8"/>
    <w:rsid w:val="00AD5765"/>
    <w:rsid w:val="00AD6A5D"/>
    <w:rsid w:val="00AD753C"/>
    <w:rsid w:val="00AD7F78"/>
    <w:rsid w:val="00AE01A2"/>
    <w:rsid w:val="00AE1E48"/>
    <w:rsid w:val="00AE249A"/>
    <w:rsid w:val="00AE24CD"/>
    <w:rsid w:val="00AE2A2C"/>
    <w:rsid w:val="00AE44E9"/>
    <w:rsid w:val="00AE4CFE"/>
    <w:rsid w:val="00AE5079"/>
    <w:rsid w:val="00AE5388"/>
    <w:rsid w:val="00AE554F"/>
    <w:rsid w:val="00AE5A23"/>
    <w:rsid w:val="00AE5D9E"/>
    <w:rsid w:val="00AE5FB9"/>
    <w:rsid w:val="00AE7105"/>
    <w:rsid w:val="00AE7AF9"/>
    <w:rsid w:val="00AE7D7C"/>
    <w:rsid w:val="00AE7F4F"/>
    <w:rsid w:val="00AF0895"/>
    <w:rsid w:val="00AF0A96"/>
    <w:rsid w:val="00AF0E1B"/>
    <w:rsid w:val="00AF1F57"/>
    <w:rsid w:val="00AF21DD"/>
    <w:rsid w:val="00AF2F7D"/>
    <w:rsid w:val="00AF36CE"/>
    <w:rsid w:val="00AF37B1"/>
    <w:rsid w:val="00AF3EE8"/>
    <w:rsid w:val="00AF413A"/>
    <w:rsid w:val="00AF427A"/>
    <w:rsid w:val="00AF49B8"/>
    <w:rsid w:val="00AF4ED5"/>
    <w:rsid w:val="00AF62BA"/>
    <w:rsid w:val="00AF68A2"/>
    <w:rsid w:val="00AF6AE1"/>
    <w:rsid w:val="00AF7AC1"/>
    <w:rsid w:val="00B00291"/>
    <w:rsid w:val="00B00F48"/>
    <w:rsid w:val="00B01585"/>
    <w:rsid w:val="00B01884"/>
    <w:rsid w:val="00B020B7"/>
    <w:rsid w:val="00B02404"/>
    <w:rsid w:val="00B0263C"/>
    <w:rsid w:val="00B02A6D"/>
    <w:rsid w:val="00B02B8B"/>
    <w:rsid w:val="00B02CA9"/>
    <w:rsid w:val="00B0352F"/>
    <w:rsid w:val="00B03676"/>
    <w:rsid w:val="00B038CA"/>
    <w:rsid w:val="00B042B4"/>
    <w:rsid w:val="00B0461F"/>
    <w:rsid w:val="00B054F1"/>
    <w:rsid w:val="00B05C92"/>
    <w:rsid w:val="00B05E1B"/>
    <w:rsid w:val="00B065B1"/>
    <w:rsid w:val="00B068CD"/>
    <w:rsid w:val="00B06964"/>
    <w:rsid w:val="00B06BD4"/>
    <w:rsid w:val="00B07528"/>
    <w:rsid w:val="00B075E7"/>
    <w:rsid w:val="00B07BC5"/>
    <w:rsid w:val="00B07EF9"/>
    <w:rsid w:val="00B10CB8"/>
    <w:rsid w:val="00B11276"/>
    <w:rsid w:val="00B11D2A"/>
    <w:rsid w:val="00B12759"/>
    <w:rsid w:val="00B12A09"/>
    <w:rsid w:val="00B13E6B"/>
    <w:rsid w:val="00B155BB"/>
    <w:rsid w:val="00B15789"/>
    <w:rsid w:val="00B15A80"/>
    <w:rsid w:val="00B15B0F"/>
    <w:rsid w:val="00B16727"/>
    <w:rsid w:val="00B167FE"/>
    <w:rsid w:val="00B16994"/>
    <w:rsid w:val="00B16C81"/>
    <w:rsid w:val="00B17161"/>
    <w:rsid w:val="00B1792B"/>
    <w:rsid w:val="00B21C34"/>
    <w:rsid w:val="00B21D7E"/>
    <w:rsid w:val="00B22115"/>
    <w:rsid w:val="00B22AD1"/>
    <w:rsid w:val="00B23E33"/>
    <w:rsid w:val="00B25904"/>
    <w:rsid w:val="00B25EA5"/>
    <w:rsid w:val="00B27131"/>
    <w:rsid w:val="00B27CD4"/>
    <w:rsid w:val="00B30410"/>
    <w:rsid w:val="00B305DC"/>
    <w:rsid w:val="00B308F3"/>
    <w:rsid w:val="00B30A02"/>
    <w:rsid w:val="00B30B8B"/>
    <w:rsid w:val="00B30BD5"/>
    <w:rsid w:val="00B3161F"/>
    <w:rsid w:val="00B31771"/>
    <w:rsid w:val="00B31D2F"/>
    <w:rsid w:val="00B31F1E"/>
    <w:rsid w:val="00B32834"/>
    <w:rsid w:val="00B32A0B"/>
    <w:rsid w:val="00B32C14"/>
    <w:rsid w:val="00B32FD9"/>
    <w:rsid w:val="00B33E4C"/>
    <w:rsid w:val="00B34E18"/>
    <w:rsid w:val="00B359A5"/>
    <w:rsid w:val="00B35AFC"/>
    <w:rsid w:val="00B36044"/>
    <w:rsid w:val="00B360F0"/>
    <w:rsid w:val="00B36714"/>
    <w:rsid w:val="00B367E9"/>
    <w:rsid w:val="00B36C86"/>
    <w:rsid w:val="00B36CBC"/>
    <w:rsid w:val="00B36CCB"/>
    <w:rsid w:val="00B36EC3"/>
    <w:rsid w:val="00B370B7"/>
    <w:rsid w:val="00B37DB2"/>
    <w:rsid w:val="00B4014B"/>
    <w:rsid w:val="00B4036B"/>
    <w:rsid w:val="00B406B0"/>
    <w:rsid w:val="00B42284"/>
    <w:rsid w:val="00B437C8"/>
    <w:rsid w:val="00B437FB"/>
    <w:rsid w:val="00B43E76"/>
    <w:rsid w:val="00B44299"/>
    <w:rsid w:val="00B44386"/>
    <w:rsid w:val="00B44EB5"/>
    <w:rsid w:val="00B4510C"/>
    <w:rsid w:val="00B45890"/>
    <w:rsid w:val="00B45FB5"/>
    <w:rsid w:val="00B474A1"/>
    <w:rsid w:val="00B50A08"/>
    <w:rsid w:val="00B5106D"/>
    <w:rsid w:val="00B51336"/>
    <w:rsid w:val="00B513E6"/>
    <w:rsid w:val="00B516A6"/>
    <w:rsid w:val="00B518BE"/>
    <w:rsid w:val="00B52112"/>
    <w:rsid w:val="00B52159"/>
    <w:rsid w:val="00B52545"/>
    <w:rsid w:val="00B52B3E"/>
    <w:rsid w:val="00B52E53"/>
    <w:rsid w:val="00B52E93"/>
    <w:rsid w:val="00B538EE"/>
    <w:rsid w:val="00B54573"/>
    <w:rsid w:val="00B55067"/>
    <w:rsid w:val="00B55433"/>
    <w:rsid w:val="00B554E5"/>
    <w:rsid w:val="00B56081"/>
    <w:rsid w:val="00B568E8"/>
    <w:rsid w:val="00B578E1"/>
    <w:rsid w:val="00B60971"/>
    <w:rsid w:val="00B61B17"/>
    <w:rsid w:val="00B61F2A"/>
    <w:rsid w:val="00B631B5"/>
    <w:rsid w:val="00B63AEE"/>
    <w:rsid w:val="00B63FBE"/>
    <w:rsid w:val="00B63FDA"/>
    <w:rsid w:val="00B640C9"/>
    <w:rsid w:val="00B6569C"/>
    <w:rsid w:val="00B6570C"/>
    <w:rsid w:val="00B668BC"/>
    <w:rsid w:val="00B66A38"/>
    <w:rsid w:val="00B66BE8"/>
    <w:rsid w:val="00B67633"/>
    <w:rsid w:val="00B67D57"/>
    <w:rsid w:val="00B67FD9"/>
    <w:rsid w:val="00B70350"/>
    <w:rsid w:val="00B704D6"/>
    <w:rsid w:val="00B706C9"/>
    <w:rsid w:val="00B7071A"/>
    <w:rsid w:val="00B709A4"/>
    <w:rsid w:val="00B71157"/>
    <w:rsid w:val="00B72082"/>
    <w:rsid w:val="00B73B4E"/>
    <w:rsid w:val="00B749FE"/>
    <w:rsid w:val="00B75306"/>
    <w:rsid w:val="00B760A8"/>
    <w:rsid w:val="00B7664C"/>
    <w:rsid w:val="00B76980"/>
    <w:rsid w:val="00B77B44"/>
    <w:rsid w:val="00B77DD9"/>
    <w:rsid w:val="00B77F97"/>
    <w:rsid w:val="00B80084"/>
    <w:rsid w:val="00B809A2"/>
    <w:rsid w:val="00B80DCD"/>
    <w:rsid w:val="00B81245"/>
    <w:rsid w:val="00B812BA"/>
    <w:rsid w:val="00B81763"/>
    <w:rsid w:val="00B8231B"/>
    <w:rsid w:val="00B827A5"/>
    <w:rsid w:val="00B83024"/>
    <w:rsid w:val="00B8320A"/>
    <w:rsid w:val="00B8322F"/>
    <w:rsid w:val="00B83772"/>
    <w:rsid w:val="00B838A5"/>
    <w:rsid w:val="00B85293"/>
    <w:rsid w:val="00B85E59"/>
    <w:rsid w:val="00B85FF2"/>
    <w:rsid w:val="00B86A17"/>
    <w:rsid w:val="00B8726E"/>
    <w:rsid w:val="00B901AA"/>
    <w:rsid w:val="00B9030C"/>
    <w:rsid w:val="00B9150E"/>
    <w:rsid w:val="00B9286C"/>
    <w:rsid w:val="00B92D5C"/>
    <w:rsid w:val="00B93229"/>
    <w:rsid w:val="00B934EB"/>
    <w:rsid w:val="00B94C8C"/>
    <w:rsid w:val="00B95417"/>
    <w:rsid w:val="00B96C2E"/>
    <w:rsid w:val="00B96EAF"/>
    <w:rsid w:val="00B97936"/>
    <w:rsid w:val="00B97C2C"/>
    <w:rsid w:val="00BA0B54"/>
    <w:rsid w:val="00BA0BEE"/>
    <w:rsid w:val="00BA14F3"/>
    <w:rsid w:val="00BA1663"/>
    <w:rsid w:val="00BA216A"/>
    <w:rsid w:val="00BA3CA4"/>
    <w:rsid w:val="00BA45A3"/>
    <w:rsid w:val="00BA47BF"/>
    <w:rsid w:val="00BA488D"/>
    <w:rsid w:val="00BA4EEE"/>
    <w:rsid w:val="00BA51BF"/>
    <w:rsid w:val="00BA564F"/>
    <w:rsid w:val="00BA56F2"/>
    <w:rsid w:val="00BA6D90"/>
    <w:rsid w:val="00BA757B"/>
    <w:rsid w:val="00BA760F"/>
    <w:rsid w:val="00BA770B"/>
    <w:rsid w:val="00BA7970"/>
    <w:rsid w:val="00BB0C6F"/>
    <w:rsid w:val="00BB1204"/>
    <w:rsid w:val="00BB1BA8"/>
    <w:rsid w:val="00BB1FE5"/>
    <w:rsid w:val="00BB2027"/>
    <w:rsid w:val="00BB2E87"/>
    <w:rsid w:val="00BB3208"/>
    <w:rsid w:val="00BB3257"/>
    <w:rsid w:val="00BB38D4"/>
    <w:rsid w:val="00BB39FC"/>
    <w:rsid w:val="00BB4AD4"/>
    <w:rsid w:val="00BB4C60"/>
    <w:rsid w:val="00BB4F2E"/>
    <w:rsid w:val="00BB5532"/>
    <w:rsid w:val="00BB5E42"/>
    <w:rsid w:val="00BB65A4"/>
    <w:rsid w:val="00BB6A61"/>
    <w:rsid w:val="00BB79AE"/>
    <w:rsid w:val="00BB7C8D"/>
    <w:rsid w:val="00BC0407"/>
    <w:rsid w:val="00BC0EEA"/>
    <w:rsid w:val="00BC1004"/>
    <w:rsid w:val="00BC1124"/>
    <w:rsid w:val="00BC1173"/>
    <w:rsid w:val="00BC1362"/>
    <w:rsid w:val="00BC1397"/>
    <w:rsid w:val="00BC144D"/>
    <w:rsid w:val="00BC259F"/>
    <w:rsid w:val="00BC2A9F"/>
    <w:rsid w:val="00BC2AA4"/>
    <w:rsid w:val="00BC2AD1"/>
    <w:rsid w:val="00BC2B6A"/>
    <w:rsid w:val="00BC39BE"/>
    <w:rsid w:val="00BC3B75"/>
    <w:rsid w:val="00BC3C72"/>
    <w:rsid w:val="00BC3D67"/>
    <w:rsid w:val="00BC4762"/>
    <w:rsid w:val="00BC4891"/>
    <w:rsid w:val="00BC4B69"/>
    <w:rsid w:val="00BC4C1D"/>
    <w:rsid w:val="00BC55DF"/>
    <w:rsid w:val="00BC5B71"/>
    <w:rsid w:val="00BC7253"/>
    <w:rsid w:val="00BC776B"/>
    <w:rsid w:val="00BC7D13"/>
    <w:rsid w:val="00BD0932"/>
    <w:rsid w:val="00BD1485"/>
    <w:rsid w:val="00BD2203"/>
    <w:rsid w:val="00BD2C6C"/>
    <w:rsid w:val="00BD32F3"/>
    <w:rsid w:val="00BD3457"/>
    <w:rsid w:val="00BD3949"/>
    <w:rsid w:val="00BD3F57"/>
    <w:rsid w:val="00BD476F"/>
    <w:rsid w:val="00BD480F"/>
    <w:rsid w:val="00BD49DB"/>
    <w:rsid w:val="00BD5257"/>
    <w:rsid w:val="00BD5C71"/>
    <w:rsid w:val="00BD6D87"/>
    <w:rsid w:val="00BD6DB7"/>
    <w:rsid w:val="00BD743E"/>
    <w:rsid w:val="00BD7D43"/>
    <w:rsid w:val="00BE0200"/>
    <w:rsid w:val="00BE0CFE"/>
    <w:rsid w:val="00BE13AC"/>
    <w:rsid w:val="00BE14D6"/>
    <w:rsid w:val="00BE240C"/>
    <w:rsid w:val="00BE2B0D"/>
    <w:rsid w:val="00BE2CE2"/>
    <w:rsid w:val="00BE2D69"/>
    <w:rsid w:val="00BE337E"/>
    <w:rsid w:val="00BE3504"/>
    <w:rsid w:val="00BE3840"/>
    <w:rsid w:val="00BE3BF5"/>
    <w:rsid w:val="00BE3D27"/>
    <w:rsid w:val="00BE4C8E"/>
    <w:rsid w:val="00BE5A52"/>
    <w:rsid w:val="00BE6590"/>
    <w:rsid w:val="00BE7939"/>
    <w:rsid w:val="00BE7E19"/>
    <w:rsid w:val="00BE7FF5"/>
    <w:rsid w:val="00BF003D"/>
    <w:rsid w:val="00BF0796"/>
    <w:rsid w:val="00BF1179"/>
    <w:rsid w:val="00BF191E"/>
    <w:rsid w:val="00BF226F"/>
    <w:rsid w:val="00BF32CA"/>
    <w:rsid w:val="00BF3E6C"/>
    <w:rsid w:val="00BF3F4E"/>
    <w:rsid w:val="00BF4A3F"/>
    <w:rsid w:val="00BF55C1"/>
    <w:rsid w:val="00BF5986"/>
    <w:rsid w:val="00BF5D03"/>
    <w:rsid w:val="00BF7096"/>
    <w:rsid w:val="00BF78B9"/>
    <w:rsid w:val="00BF7AC7"/>
    <w:rsid w:val="00C00023"/>
    <w:rsid w:val="00C000C7"/>
    <w:rsid w:val="00C0065F"/>
    <w:rsid w:val="00C00F66"/>
    <w:rsid w:val="00C012FF"/>
    <w:rsid w:val="00C03480"/>
    <w:rsid w:val="00C03C8F"/>
    <w:rsid w:val="00C03EAB"/>
    <w:rsid w:val="00C050A3"/>
    <w:rsid w:val="00C05B97"/>
    <w:rsid w:val="00C060CE"/>
    <w:rsid w:val="00C07200"/>
    <w:rsid w:val="00C07280"/>
    <w:rsid w:val="00C0767E"/>
    <w:rsid w:val="00C07D96"/>
    <w:rsid w:val="00C1067F"/>
    <w:rsid w:val="00C106C9"/>
    <w:rsid w:val="00C10709"/>
    <w:rsid w:val="00C10D72"/>
    <w:rsid w:val="00C1111E"/>
    <w:rsid w:val="00C1123C"/>
    <w:rsid w:val="00C1140C"/>
    <w:rsid w:val="00C11F3B"/>
    <w:rsid w:val="00C12739"/>
    <w:rsid w:val="00C12D42"/>
    <w:rsid w:val="00C13028"/>
    <w:rsid w:val="00C13134"/>
    <w:rsid w:val="00C13797"/>
    <w:rsid w:val="00C14313"/>
    <w:rsid w:val="00C14448"/>
    <w:rsid w:val="00C14758"/>
    <w:rsid w:val="00C15770"/>
    <w:rsid w:val="00C15B7C"/>
    <w:rsid w:val="00C2026B"/>
    <w:rsid w:val="00C20507"/>
    <w:rsid w:val="00C20DB6"/>
    <w:rsid w:val="00C220B6"/>
    <w:rsid w:val="00C2225E"/>
    <w:rsid w:val="00C226BA"/>
    <w:rsid w:val="00C22F92"/>
    <w:rsid w:val="00C23152"/>
    <w:rsid w:val="00C23BFB"/>
    <w:rsid w:val="00C25EFF"/>
    <w:rsid w:val="00C26611"/>
    <w:rsid w:val="00C267D5"/>
    <w:rsid w:val="00C2682A"/>
    <w:rsid w:val="00C279A8"/>
    <w:rsid w:val="00C27CCC"/>
    <w:rsid w:val="00C30154"/>
    <w:rsid w:val="00C3030D"/>
    <w:rsid w:val="00C3095B"/>
    <w:rsid w:val="00C3115A"/>
    <w:rsid w:val="00C32976"/>
    <w:rsid w:val="00C32C0A"/>
    <w:rsid w:val="00C32E58"/>
    <w:rsid w:val="00C32FE2"/>
    <w:rsid w:val="00C3336C"/>
    <w:rsid w:val="00C33721"/>
    <w:rsid w:val="00C33765"/>
    <w:rsid w:val="00C33B84"/>
    <w:rsid w:val="00C33CC0"/>
    <w:rsid w:val="00C34280"/>
    <w:rsid w:val="00C344F9"/>
    <w:rsid w:val="00C35C66"/>
    <w:rsid w:val="00C370FF"/>
    <w:rsid w:val="00C3778A"/>
    <w:rsid w:val="00C37B77"/>
    <w:rsid w:val="00C40C5A"/>
    <w:rsid w:val="00C41257"/>
    <w:rsid w:val="00C41452"/>
    <w:rsid w:val="00C41E2C"/>
    <w:rsid w:val="00C41FE0"/>
    <w:rsid w:val="00C430CE"/>
    <w:rsid w:val="00C44342"/>
    <w:rsid w:val="00C4460E"/>
    <w:rsid w:val="00C457A9"/>
    <w:rsid w:val="00C458C4"/>
    <w:rsid w:val="00C467D3"/>
    <w:rsid w:val="00C46F50"/>
    <w:rsid w:val="00C47329"/>
    <w:rsid w:val="00C47944"/>
    <w:rsid w:val="00C50CD3"/>
    <w:rsid w:val="00C50D45"/>
    <w:rsid w:val="00C51F79"/>
    <w:rsid w:val="00C5222E"/>
    <w:rsid w:val="00C525B3"/>
    <w:rsid w:val="00C5264F"/>
    <w:rsid w:val="00C52FA6"/>
    <w:rsid w:val="00C53781"/>
    <w:rsid w:val="00C5440C"/>
    <w:rsid w:val="00C578B1"/>
    <w:rsid w:val="00C57CBA"/>
    <w:rsid w:val="00C57D0A"/>
    <w:rsid w:val="00C62AAD"/>
    <w:rsid w:val="00C62AEB"/>
    <w:rsid w:val="00C63599"/>
    <w:rsid w:val="00C63D74"/>
    <w:rsid w:val="00C65A22"/>
    <w:rsid w:val="00C66A5C"/>
    <w:rsid w:val="00C674E7"/>
    <w:rsid w:val="00C675C7"/>
    <w:rsid w:val="00C67735"/>
    <w:rsid w:val="00C67BB1"/>
    <w:rsid w:val="00C70BEB"/>
    <w:rsid w:val="00C70CBB"/>
    <w:rsid w:val="00C70DC1"/>
    <w:rsid w:val="00C71D8B"/>
    <w:rsid w:val="00C72200"/>
    <w:rsid w:val="00C7221A"/>
    <w:rsid w:val="00C7242A"/>
    <w:rsid w:val="00C7280F"/>
    <w:rsid w:val="00C72E37"/>
    <w:rsid w:val="00C72F63"/>
    <w:rsid w:val="00C73425"/>
    <w:rsid w:val="00C73789"/>
    <w:rsid w:val="00C73810"/>
    <w:rsid w:val="00C73EEA"/>
    <w:rsid w:val="00C745FF"/>
    <w:rsid w:val="00C748FD"/>
    <w:rsid w:val="00C75034"/>
    <w:rsid w:val="00C753E3"/>
    <w:rsid w:val="00C75411"/>
    <w:rsid w:val="00C75704"/>
    <w:rsid w:val="00C75EFD"/>
    <w:rsid w:val="00C766E2"/>
    <w:rsid w:val="00C767E3"/>
    <w:rsid w:val="00C77443"/>
    <w:rsid w:val="00C77CD3"/>
    <w:rsid w:val="00C77D4F"/>
    <w:rsid w:val="00C806A3"/>
    <w:rsid w:val="00C80E4E"/>
    <w:rsid w:val="00C80E77"/>
    <w:rsid w:val="00C80F0A"/>
    <w:rsid w:val="00C81614"/>
    <w:rsid w:val="00C8166F"/>
    <w:rsid w:val="00C81B51"/>
    <w:rsid w:val="00C82059"/>
    <w:rsid w:val="00C825A4"/>
    <w:rsid w:val="00C82B3F"/>
    <w:rsid w:val="00C82E83"/>
    <w:rsid w:val="00C830D4"/>
    <w:rsid w:val="00C83CAF"/>
    <w:rsid w:val="00C84860"/>
    <w:rsid w:val="00C84A40"/>
    <w:rsid w:val="00C8540C"/>
    <w:rsid w:val="00C8547E"/>
    <w:rsid w:val="00C8560D"/>
    <w:rsid w:val="00C858CD"/>
    <w:rsid w:val="00C859BB"/>
    <w:rsid w:val="00C85DF3"/>
    <w:rsid w:val="00C861C0"/>
    <w:rsid w:val="00C86CBA"/>
    <w:rsid w:val="00C86E40"/>
    <w:rsid w:val="00C901C3"/>
    <w:rsid w:val="00C90CE8"/>
    <w:rsid w:val="00C91220"/>
    <w:rsid w:val="00C91A3A"/>
    <w:rsid w:val="00C93E79"/>
    <w:rsid w:val="00C93E90"/>
    <w:rsid w:val="00C94627"/>
    <w:rsid w:val="00C949D2"/>
    <w:rsid w:val="00C94A62"/>
    <w:rsid w:val="00C94C34"/>
    <w:rsid w:val="00C96474"/>
    <w:rsid w:val="00C96501"/>
    <w:rsid w:val="00C96AB3"/>
    <w:rsid w:val="00C96BA5"/>
    <w:rsid w:val="00C9757F"/>
    <w:rsid w:val="00CA0E0B"/>
    <w:rsid w:val="00CA1476"/>
    <w:rsid w:val="00CA19B1"/>
    <w:rsid w:val="00CA19E4"/>
    <w:rsid w:val="00CA31B3"/>
    <w:rsid w:val="00CA38EC"/>
    <w:rsid w:val="00CA39FD"/>
    <w:rsid w:val="00CA3B3C"/>
    <w:rsid w:val="00CA3F18"/>
    <w:rsid w:val="00CA4CC6"/>
    <w:rsid w:val="00CA4F6A"/>
    <w:rsid w:val="00CA5392"/>
    <w:rsid w:val="00CA5D78"/>
    <w:rsid w:val="00CA65E7"/>
    <w:rsid w:val="00CA6CE3"/>
    <w:rsid w:val="00CA6F4A"/>
    <w:rsid w:val="00CA70CF"/>
    <w:rsid w:val="00CA7A4B"/>
    <w:rsid w:val="00CB159C"/>
    <w:rsid w:val="00CB31F7"/>
    <w:rsid w:val="00CB3738"/>
    <w:rsid w:val="00CB424C"/>
    <w:rsid w:val="00CB4613"/>
    <w:rsid w:val="00CB4774"/>
    <w:rsid w:val="00CB48F8"/>
    <w:rsid w:val="00CB4B98"/>
    <w:rsid w:val="00CB5712"/>
    <w:rsid w:val="00CB5E88"/>
    <w:rsid w:val="00CB648C"/>
    <w:rsid w:val="00CB670A"/>
    <w:rsid w:val="00CB70B2"/>
    <w:rsid w:val="00CB7B28"/>
    <w:rsid w:val="00CC096B"/>
    <w:rsid w:val="00CC2E8D"/>
    <w:rsid w:val="00CC36DB"/>
    <w:rsid w:val="00CC46D9"/>
    <w:rsid w:val="00CC4A30"/>
    <w:rsid w:val="00CC501C"/>
    <w:rsid w:val="00CC631E"/>
    <w:rsid w:val="00CC6752"/>
    <w:rsid w:val="00CC6BB2"/>
    <w:rsid w:val="00CC6ED8"/>
    <w:rsid w:val="00CC79AF"/>
    <w:rsid w:val="00CC7A4E"/>
    <w:rsid w:val="00CD0285"/>
    <w:rsid w:val="00CD0743"/>
    <w:rsid w:val="00CD08B1"/>
    <w:rsid w:val="00CD14A7"/>
    <w:rsid w:val="00CD1693"/>
    <w:rsid w:val="00CD24A2"/>
    <w:rsid w:val="00CD26A3"/>
    <w:rsid w:val="00CD2904"/>
    <w:rsid w:val="00CD2B6C"/>
    <w:rsid w:val="00CD2C3F"/>
    <w:rsid w:val="00CD3725"/>
    <w:rsid w:val="00CD504A"/>
    <w:rsid w:val="00CD5446"/>
    <w:rsid w:val="00CD5B1F"/>
    <w:rsid w:val="00CD5DF2"/>
    <w:rsid w:val="00CD60FB"/>
    <w:rsid w:val="00CD753B"/>
    <w:rsid w:val="00CD78F8"/>
    <w:rsid w:val="00CD7ACF"/>
    <w:rsid w:val="00CD7CEF"/>
    <w:rsid w:val="00CD7D2F"/>
    <w:rsid w:val="00CE0643"/>
    <w:rsid w:val="00CE0ACB"/>
    <w:rsid w:val="00CE0F89"/>
    <w:rsid w:val="00CE107B"/>
    <w:rsid w:val="00CE1BEE"/>
    <w:rsid w:val="00CE204E"/>
    <w:rsid w:val="00CE33D0"/>
    <w:rsid w:val="00CE3BD6"/>
    <w:rsid w:val="00CE4AFF"/>
    <w:rsid w:val="00CE4DFD"/>
    <w:rsid w:val="00CE4ED5"/>
    <w:rsid w:val="00CE4F10"/>
    <w:rsid w:val="00CE5383"/>
    <w:rsid w:val="00CE54E5"/>
    <w:rsid w:val="00CE5A09"/>
    <w:rsid w:val="00CE5C5D"/>
    <w:rsid w:val="00CE5C62"/>
    <w:rsid w:val="00CE611E"/>
    <w:rsid w:val="00CE6F23"/>
    <w:rsid w:val="00CE73CF"/>
    <w:rsid w:val="00CE798C"/>
    <w:rsid w:val="00CF0C69"/>
    <w:rsid w:val="00CF2558"/>
    <w:rsid w:val="00CF25C3"/>
    <w:rsid w:val="00CF3118"/>
    <w:rsid w:val="00CF3226"/>
    <w:rsid w:val="00CF381A"/>
    <w:rsid w:val="00CF3AD8"/>
    <w:rsid w:val="00CF45E6"/>
    <w:rsid w:val="00CF476D"/>
    <w:rsid w:val="00CF48C1"/>
    <w:rsid w:val="00CF4DA8"/>
    <w:rsid w:val="00CF4DB9"/>
    <w:rsid w:val="00CF4EC4"/>
    <w:rsid w:val="00CF55E3"/>
    <w:rsid w:val="00CF650B"/>
    <w:rsid w:val="00CF6BAB"/>
    <w:rsid w:val="00CF74A0"/>
    <w:rsid w:val="00D00654"/>
    <w:rsid w:val="00D00C81"/>
    <w:rsid w:val="00D00F2C"/>
    <w:rsid w:val="00D0134D"/>
    <w:rsid w:val="00D015D2"/>
    <w:rsid w:val="00D01747"/>
    <w:rsid w:val="00D024FB"/>
    <w:rsid w:val="00D02D04"/>
    <w:rsid w:val="00D03D07"/>
    <w:rsid w:val="00D03D1C"/>
    <w:rsid w:val="00D04323"/>
    <w:rsid w:val="00D04367"/>
    <w:rsid w:val="00D0446F"/>
    <w:rsid w:val="00D048AE"/>
    <w:rsid w:val="00D05014"/>
    <w:rsid w:val="00D0529B"/>
    <w:rsid w:val="00D0530D"/>
    <w:rsid w:val="00D05412"/>
    <w:rsid w:val="00D055C6"/>
    <w:rsid w:val="00D05672"/>
    <w:rsid w:val="00D060A9"/>
    <w:rsid w:val="00D065AD"/>
    <w:rsid w:val="00D107EE"/>
    <w:rsid w:val="00D11591"/>
    <w:rsid w:val="00D119AE"/>
    <w:rsid w:val="00D11A45"/>
    <w:rsid w:val="00D11F48"/>
    <w:rsid w:val="00D12495"/>
    <w:rsid w:val="00D127B8"/>
    <w:rsid w:val="00D132E3"/>
    <w:rsid w:val="00D134B3"/>
    <w:rsid w:val="00D136B5"/>
    <w:rsid w:val="00D139C0"/>
    <w:rsid w:val="00D141CD"/>
    <w:rsid w:val="00D149EE"/>
    <w:rsid w:val="00D15540"/>
    <w:rsid w:val="00D15D51"/>
    <w:rsid w:val="00D168CB"/>
    <w:rsid w:val="00D16F03"/>
    <w:rsid w:val="00D16F05"/>
    <w:rsid w:val="00D1711E"/>
    <w:rsid w:val="00D201EE"/>
    <w:rsid w:val="00D20401"/>
    <w:rsid w:val="00D212B2"/>
    <w:rsid w:val="00D214F2"/>
    <w:rsid w:val="00D214FD"/>
    <w:rsid w:val="00D21516"/>
    <w:rsid w:val="00D21573"/>
    <w:rsid w:val="00D21B93"/>
    <w:rsid w:val="00D2262D"/>
    <w:rsid w:val="00D22649"/>
    <w:rsid w:val="00D23079"/>
    <w:rsid w:val="00D2309D"/>
    <w:rsid w:val="00D231CF"/>
    <w:rsid w:val="00D233EC"/>
    <w:rsid w:val="00D2385C"/>
    <w:rsid w:val="00D23903"/>
    <w:rsid w:val="00D23AA6"/>
    <w:rsid w:val="00D23EA9"/>
    <w:rsid w:val="00D2454F"/>
    <w:rsid w:val="00D246C0"/>
    <w:rsid w:val="00D26823"/>
    <w:rsid w:val="00D26E68"/>
    <w:rsid w:val="00D27279"/>
    <w:rsid w:val="00D27598"/>
    <w:rsid w:val="00D27C36"/>
    <w:rsid w:val="00D30DE5"/>
    <w:rsid w:val="00D31162"/>
    <w:rsid w:val="00D31977"/>
    <w:rsid w:val="00D319C4"/>
    <w:rsid w:val="00D325A5"/>
    <w:rsid w:val="00D328F0"/>
    <w:rsid w:val="00D332A9"/>
    <w:rsid w:val="00D338DD"/>
    <w:rsid w:val="00D33E83"/>
    <w:rsid w:val="00D34638"/>
    <w:rsid w:val="00D34B71"/>
    <w:rsid w:val="00D35387"/>
    <w:rsid w:val="00D355F2"/>
    <w:rsid w:val="00D35BB5"/>
    <w:rsid w:val="00D35BDC"/>
    <w:rsid w:val="00D36398"/>
    <w:rsid w:val="00D367D1"/>
    <w:rsid w:val="00D37261"/>
    <w:rsid w:val="00D372BF"/>
    <w:rsid w:val="00D37567"/>
    <w:rsid w:val="00D375E1"/>
    <w:rsid w:val="00D37C1F"/>
    <w:rsid w:val="00D401B2"/>
    <w:rsid w:val="00D417B1"/>
    <w:rsid w:val="00D4197E"/>
    <w:rsid w:val="00D41F65"/>
    <w:rsid w:val="00D41FD6"/>
    <w:rsid w:val="00D42088"/>
    <w:rsid w:val="00D4222E"/>
    <w:rsid w:val="00D4303F"/>
    <w:rsid w:val="00D43D64"/>
    <w:rsid w:val="00D4452B"/>
    <w:rsid w:val="00D4552A"/>
    <w:rsid w:val="00D4618B"/>
    <w:rsid w:val="00D46ABF"/>
    <w:rsid w:val="00D46E38"/>
    <w:rsid w:val="00D47030"/>
    <w:rsid w:val="00D47363"/>
    <w:rsid w:val="00D5075E"/>
    <w:rsid w:val="00D50D20"/>
    <w:rsid w:val="00D50D4F"/>
    <w:rsid w:val="00D5200A"/>
    <w:rsid w:val="00D52AFB"/>
    <w:rsid w:val="00D551A8"/>
    <w:rsid w:val="00D552BC"/>
    <w:rsid w:val="00D5588B"/>
    <w:rsid w:val="00D56AEF"/>
    <w:rsid w:val="00D570D2"/>
    <w:rsid w:val="00D5721C"/>
    <w:rsid w:val="00D57BF5"/>
    <w:rsid w:val="00D57DE9"/>
    <w:rsid w:val="00D6099F"/>
    <w:rsid w:val="00D60D2F"/>
    <w:rsid w:val="00D60F5B"/>
    <w:rsid w:val="00D612AF"/>
    <w:rsid w:val="00D6265A"/>
    <w:rsid w:val="00D62D3D"/>
    <w:rsid w:val="00D62D77"/>
    <w:rsid w:val="00D6410D"/>
    <w:rsid w:val="00D6435E"/>
    <w:rsid w:val="00D652E2"/>
    <w:rsid w:val="00D657CA"/>
    <w:rsid w:val="00D65895"/>
    <w:rsid w:val="00D6610C"/>
    <w:rsid w:val="00D663F0"/>
    <w:rsid w:val="00D66676"/>
    <w:rsid w:val="00D679D3"/>
    <w:rsid w:val="00D70440"/>
    <w:rsid w:val="00D70875"/>
    <w:rsid w:val="00D70CD3"/>
    <w:rsid w:val="00D71AD5"/>
    <w:rsid w:val="00D71E64"/>
    <w:rsid w:val="00D71EFF"/>
    <w:rsid w:val="00D727EA"/>
    <w:rsid w:val="00D731DE"/>
    <w:rsid w:val="00D73866"/>
    <w:rsid w:val="00D73DBE"/>
    <w:rsid w:val="00D74DE7"/>
    <w:rsid w:val="00D75209"/>
    <w:rsid w:val="00D765C6"/>
    <w:rsid w:val="00D766F2"/>
    <w:rsid w:val="00D766FD"/>
    <w:rsid w:val="00D7719F"/>
    <w:rsid w:val="00D772FD"/>
    <w:rsid w:val="00D77B1D"/>
    <w:rsid w:val="00D801B8"/>
    <w:rsid w:val="00D80371"/>
    <w:rsid w:val="00D80A90"/>
    <w:rsid w:val="00D810A1"/>
    <w:rsid w:val="00D8311C"/>
    <w:rsid w:val="00D83994"/>
    <w:rsid w:val="00D83A71"/>
    <w:rsid w:val="00D83BB2"/>
    <w:rsid w:val="00D83D30"/>
    <w:rsid w:val="00D83EB6"/>
    <w:rsid w:val="00D848DC"/>
    <w:rsid w:val="00D84EE8"/>
    <w:rsid w:val="00D85B4F"/>
    <w:rsid w:val="00D861C7"/>
    <w:rsid w:val="00D863AE"/>
    <w:rsid w:val="00D86714"/>
    <w:rsid w:val="00D87D27"/>
    <w:rsid w:val="00D90167"/>
    <w:rsid w:val="00D9062D"/>
    <w:rsid w:val="00D90F90"/>
    <w:rsid w:val="00D910FA"/>
    <w:rsid w:val="00D9175F"/>
    <w:rsid w:val="00D917BC"/>
    <w:rsid w:val="00D91B0A"/>
    <w:rsid w:val="00D91FFD"/>
    <w:rsid w:val="00D93F8E"/>
    <w:rsid w:val="00D9492F"/>
    <w:rsid w:val="00D951CF"/>
    <w:rsid w:val="00D95A94"/>
    <w:rsid w:val="00D96585"/>
    <w:rsid w:val="00D96FDA"/>
    <w:rsid w:val="00D97A36"/>
    <w:rsid w:val="00D97B95"/>
    <w:rsid w:val="00DA085D"/>
    <w:rsid w:val="00DA2943"/>
    <w:rsid w:val="00DA2D94"/>
    <w:rsid w:val="00DA3C60"/>
    <w:rsid w:val="00DA3CD8"/>
    <w:rsid w:val="00DA42FA"/>
    <w:rsid w:val="00DA490C"/>
    <w:rsid w:val="00DA5D9B"/>
    <w:rsid w:val="00DA605D"/>
    <w:rsid w:val="00DA7191"/>
    <w:rsid w:val="00DA792F"/>
    <w:rsid w:val="00DA7A80"/>
    <w:rsid w:val="00DA7BDD"/>
    <w:rsid w:val="00DB0316"/>
    <w:rsid w:val="00DB0507"/>
    <w:rsid w:val="00DB0A94"/>
    <w:rsid w:val="00DB0CDB"/>
    <w:rsid w:val="00DB10E0"/>
    <w:rsid w:val="00DB11D6"/>
    <w:rsid w:val="00DB15B9"/>
    <w:rsid w:val="00DB2BDD"/>
    <w:rsid w:val="00DB4EBA"/>
    <w:rsid w:val="00DB5579"/>
    <w:rsid w:val="00DB5619"/>
    <w:rsid w:val="00DB5F3A"/>
    <w:rsid w:val="00DB675E"/>
    <w:rsid w:val="00DB7367"/>
    <w:rsid w:val="00DB798E"/>
    <w:rsid w:val="00DC006C"/>
    <w:rsid w:val="00DC048D"/>
    <w:rsid w:val="00DC1BA2"/>
    <w:rsid w:val="00DC2368"/>
    <w:rsid w:val="00DC34CD"/>
    <w:rsid w:val="00DC368D"/>
    <w:rsid w:val="00DC418F"/>
    <w:rsid w:val="00DC4480"/>
    <w:rsid w:val="00DC519C"/>
    <w:rsid w:val="00DC5569"/>
    <w:rsid w:val="00DC5683"/>
    <w:rsid w:val="00DC56F3"/>
    <w:rsid w:val="00DC580D"/>
    <w:rsid w:val="00DC61E6"/>
    <w:rsid w:val="00DC63B1"/>
    <w:rsid w:val="00DC67B8"/>
    <w:rsid w:val="00DC76F3"/>
    <w:rsid w:val="00DC7BCC"/>
    <w:rsid w:val="00DD0FEB"/>
    <w:rsid w:val="00DD14F1"/>
    <w:rsid w:val="00DD1FD4"/>
    <w:rsid w:val="00DD2216"/>
    <w:rsid w:val="00DD31CE"/>
    <w:rsid w:val="00DD35B1"/>
    <w:rsid w:val="00DD3993"/>
    <w:rsid w:val="00DD3A44"/>
    <w:rsid w:val="00DD3B02"/>
    <w:rsid w:val="00DD3D15"/>
    <w:rsid w:val="00DD4380"/>
    <w:rsid w:val="00DD43A3"/>
    <w:rsid w:val="00DD47A1"/>
    <w:rsid w:val="00DD50CE"/>
    <w:rsid w:val="00DD56DD"/>
    <w:rsid w:val="00DD5754"/>
    <w:rsid w:val="00DD5A41"/>
    <w:rsid w:val="00DD6160"/>
    <w:rsid w:val="00DD6163"/>
    <w:rsid w:val="00DD6B2A"/>
    <w:rsid w:val="00DD7B3E"/>
    <w:rsid w:val="00DE0006"/>
    <w:rsid w:val="00DE076D"/>
    <w:rsid w:val="00DE0E61"/>
    <w:rsid w:val="00DE1CFB"/>
    <w:rsid w:val="00DE1DBA"/>
    <w:rsid w:val="00DE1EF4"/>
    <w:rsid w:val="00DE2435"/>
    <w:rsid w:val="00DE3ADE"/>
    <w:rsid w:val="00DE3EBC"/>
    <w:rsid w:val="00DE4052"/>
    <w:rsid w:val="00DE610E"/>
    <w:rsid w:val="00DE6BC6"/>
    <w:rsid w:val="00DE6BCB"/>
    <w:rsid w:val="00DE7021"/>
    <w:rsid w:val="00DE74F7"/>
    <w:rsid w:val="00DF07F4"/>
    <w:rsid w:val="00DF09CA"/>
    <w:rsid w:val="00DF1211"/>
    <w:rsid w:val="00DF1335"/>
    <w:rsid w:val="00DF1A52"/>
    <w:rsid w:val="00DF1AFD"/>
    <w:rsid w:val="00DF27D2"/>
    <w:rsid w:val="00DF2B1D"/>
    <w:rsid w:val="00DF2FC4"/>
    <w:rsid w:val="00DF3A83"/>
    <w:rsid w:val="00DF43E0"/>
    <w:rsid w:val="00DF4FAA"/>
    <w:rsid w:val="00DF553E"/>
    <w:rsid w:val="00DF5B7A"/>
    <w:rsid w:val="00DF5DBE"/>
    <w:rsid w:val="00DF5E2E"/>
    <w:rsid w:val="00DF5E8E"/>
    <w:rsid w:val="00DF7643"/>
    <w:rsid w:val="00DF7938"/>
    <w:rsid w:val="00DF7CD1"/>
    <w:rsid w:val="00E00081"/>
    <w:rsid w:val="00E00940"/>
    <w:rsid w:val="00E00B5A"/>
    <w:rsid w:val="00E00E29"/>
    <w:rsid w:val="00E01854"/>
    <w:rsid w:val="00E021C0"/>
    <w:rsid w:val="00E02A2C"/>
    <w:rsid w:val="00E02BBE"/>
    <w:rsid w:val="00E02BEF"/>
    <w:rsid w:val="00E03597"/>
    <w:rsid w:val="00E03946"/>
    <w:rsid w:val="00E03B0E"/>
    <w:rsid w:val="00E03DAA"/>
    <w:rsid w:val="00E04599"/>
    <w:rsid w:val="00E04AFF"/>
    <w:rsid w:val="00E04D0E"/>
    <w:rsid w:val="00E058DB"/>
    <w:rsid w:val="00E05BC8"/>
    <w:rsid w:val="00E0634D"/>
    <w:rsid w:val="00E06940"/>
    <w:rsid w:val="00E06DEA"/>
    <w:rsid w:val="00E0738E"/>
    <w:rsid w:val="00E0750A"/>
    <w:rsid w:val="00E07BA8"/>
    <w:rsid w:val="00E07E13"/>
    <w:rsid w:val="00E11047"/>
    <w:rsid w:val="00E12286"/>
    <w:rsid w:val="00E125FF"/>
    <w:rsid w:val="00E12715"/>
    <w:rsid w:val="00E1283E"/>
    <w:rsid w:val="00E13474"/>
    <w:rsid w:val="00E13B54"/>
    <w:rsid w:val="00E1487A"/>
    <w:rsid w:val="00E14ACC"/>
    <w:rsid w:val="00E151A9"/>
    <w:rsid w:val="00E15661"/>
    <w:rsid w:val="00E15736"/>
    <w:rsid w:val="00E16246"/>
    <w:rsid w:val="00E17409"/>
    <w:rsid w:val="00E177F8"/>
    <w:rsid w:val="00E179CE"/>
    <w:rsid w:val="00E17AFF"/>
    <w:rsid w:val="00E209AA"/>
    <w:rsid w:val="00E20F69"/>
    <w:rsid w:val="00E2183D"/>
    <w:rsid w:val="00E21AD6"/>
    <w:rsid w:val="00E22B33"/>
    <w:rsid w:val="00E23232"/>
    <w:rsid w:val="00E23A7B"/>
    <w:rsid w:val="00E245DA"/>
    <w:rsid w:val="00E2482B"/>
    <w:rsid w:val="00E24C50"/>
    <w:rsid w:val="00E24EE3"/>
    <w:rsid w:val="00E253CD"/>
    <w:rsid w:val="00E25A46"/>
    <w:rsid w:val="00E25A50"/>
    <w:rsid w:val="00E25D20"/>
    <w:rsid w:val="00E25EE4"/>
    <w:rsid w:val="00E26688"/>
    <w:rsid w:val="00E267D4"/>
    <w:rsid w:val="00E27248"/>
    <w:rsid w:val="00E27463"/>
    <w:rsid w:val="00E2797E"/>
    <w:rsid w:val="00E27C86"/>
    <w:rsid w:val="00E30DC2"/>
    <w:rsid w:val="00E3109F"/>
    <w:rsid w:val="00E31376"/>
    <w:rsid w:val="00E31720"/>
    <w:rsid w:val="00E31A7B"/>
    <w:rsid w:val="00E31EEF"/>
    <w:rsid w:val="00E31FC2"/>
    <w:rsid w:val="00E320D4"/>
    <w:rsid w:val="00E323F2"/>
    <w:rsid w:val="00E32EDB"/>
    <w:rsid w:val="00E32F65"/>
    <w:rsid w:val="00E33ADB"/>
    <w:rsid w:val="00E33C43"/>
    <w:rsid w:val="00E34896"/>
    <w:rsid w:val="00E34EF6"/>
    <w:rsid w:val="00E352A5"/>
    <w:rsid w:val="00E35FA9"/>
    <w:rsid w:val="00E362F0"/>
    <w:rsid w:val="00E362FC"/>
    <w:rsid w:val="00E364E3"/>
    <w:rsid w:val="00E367A1"/>
    <w:rsid w:val="00E367EA"/>
    <w:rsid w:val="00E40C24"/>
    <w:rsid w:val="00E419BF"/>
    <w:rsid w:val="00E41D69"/>
    <w:rsid w:val="00E41FF5"/>
    <w:rsid w:val="00E42508"/>
    <w:rsid w:val="00E42599"/>
    <w:rsid w:val="00E4324A"/>
    <w:rsid w:val="00E4413D"/>
    <w:rsid w:val="00E4474E"/>
    <w:rsid w:val="00E448CF"/>
    <w:rsid w:val="00E4518F"/>
    <w:rsid w:val="00E461A7"/>
    <w:rsid w:val="00E466C5"/>
    <w:rsid w:val="00E471E9"/>
    <w:rsid w:val="00E47315"/>
    <w:rsid w:val="00E47A73"/>
    <w:rsid w:val="00E47F7F"/>
    <w:rsid w:val="00E507AA"/>
    <w:rsid w:val="00E50C97"/>
    <w:rsid w:val="00E51C75"/>
    <w:rsid w:val="00E520DD"/>
    <w:rsid w:val="00E52811"/>
    <w:rsid w:val="00E53D73"/>
    <w:rsid w:val="00E5459A"/>
    <w:rsid w:val="00E54729"/>
    <w:rsid w:val="00E54A91"/>
    <w:rsid w:val="00E54BB4"/>
    <w:rsid w:val="00E54C6B"/>
    <w:rsid w:val="00E54E83"/>
    <w:rsid w:val="00E5505F"/>
    <w:rsid w:val="00E55828"/>
    <w:rsid w:val="00E55AE7"/>
    <w:rsid w:val="00E576DF"/>
    <w:rsid w:val="00E57A1A"/>
    <w:rsid w:val="00E57BC2"/>
    <w:rsid w:val="00E57EF3"/>
    <w:rsid w:val="00E60075"/>
    <w:rsid w:val="00E61270"/>
    <w:rsid w:val="00E613B3"/>
    <w:rsid w:val="00E61B3F"/>
    <w:rsid w:val="00E62F23"/>
    <w:rsid w:val="00E6382E"/>
    <w:rsid w:val="00E63A77"/>
    <w:rsid w:val="00E65681"/>
    <w:rsid w:val="00E65DFD"/>
    <w:rsid w:val="00E66134"/>
    <w:rsid w:val="00E6614A"/>
    <w:rsid w:val="00E662F6"/>
    <w:rsid w:val="00E664EC"/>
    <w:rsid w:val="00E6672A"/>
    <w:rsid w:val="00E66CD4"/>
    <w:rsid w:val="00E67098"/>
    <w:rsid w:val="00E70215"/>
    <w:rsid w:val="00E705A4"/>
    <w:rsid w:val="00E70C6B"/>
    <w:rsid w:val="00E711B0"/>
    <w:rsid w:val="00E71326"/>
    <w:rsid w:val="00E717D5"/>
    <w:rsid w:val="00E71F54"/>
    <w:rsid w:val="00E721D9"/>
    <w:rsid w:val="00E72C2A"/>
    <w:rsid w:val="00E72CAB"/>
    <w:rsid w:val="00E736B9"/>
    <w:rsid w:val="00E7374B"/>
    <w:rsid w:val="00E73AE3"/>
    <w:rsid w:val="00E73D36"/>
    <w:rsid w:val="00E7468F"/>
    <w:rsid w:val="00E74807"/>
    <w:rsid w:val="00E770B7"/>
    <w:rsid w:val="00E773EE"/>
    <w:rsid w:val="00E77785"/>
    <w:rsid w:val="00E77B4C"/>
    <w:rsid w:val="00E77BDC"/>
    <w:rsid w:val="00E77ED5"/>
    <w:rsid w:val="00E808E0"/>
    <w:rsid w:val="00E82157"/>
    <w:rsid w:val="00E8215A"/>
    <w:rsid w:val="00E827B2"/>
    <w:rsid w:val="00E82F6F"/>
    <w:rsid w:val="00E86109"/>
    <w:rsid w:val="00E87033"/>
    <w:rsid w:val="00E875F1"/>
    <w:rsid w:val="00E87A00"/>
    <w:rsid w:val="00E87C4D"/>
    <w:rsid w:val="00E87C62"/>
    <w:rsid w:val="00E90051"/>
    <w:rsid w:val="00E90775"/>
    <w:rsid w:val="00E90820"/>
    <w:rsid w:val="00E90FAB"/>
    <w:rsid w:val="00E92495"/>
    <w:rsid w:val="00E92BD1"/>
    <w:rsid w:val="00E93562"/>
    <w:rsid w:val="00E935AB"/>
    <w:rsid w:val="00E936C1"/>
    <w:rsid w:val="00E93DF7"/>
    <w:rsid w:val="00E940D3"/>
    <w:rsid w:val="00E9430C"/>
    <w:rsid w:val="00E94756"/>
    <w:rsid w:val="00E9482A"/>
    <w:rsid w:val="00E948B1"/>
    <w:rsid w:val="00E94A3F"/>
    <w:rsid w:val="00E95B6C"/>
    <w:rsid w:val="00E97364"/>
    <w:rsid w:val="00EA03F4"/>
    <w:rsid w:val="00EA0BEE"/>
    <w:rsid w:val="00EA0D63"/>
    <w:rsid w:val="00EA191E"/>
    <w:rsid w:val="00EA22F1"/>
    <w:rsid w:val="00EA37C1"/>
    <w:rsid w:val="00EA400C"/>
    <w:rsid w:val="00EA45D7"/>
    <w:rsid w:val="00EA50E3"/>
    <w:rsid w:val="00EA6518"/>
    <w:rsid w:val="00EA6C44"/>
    <w:rsid w:val="00EA6D79"/>
    <w:rsid w:val="00EA7195"/>
    <w:rsid w:val="00EA71B1"/>
    <w:rsid w:val="00EA7C45"/>
    <w:rsid w:val="00EB047C"/>
    <w:rsid w:val="00EB0B06"/>
    <w:rsid w:val="00EB134B"/>
    <w:rsid w:val="00EB1BA3"/>
    <w:rsid w:val="00EB1D39"/>
    <w:rsid w:val="00EB329A"/>
    <w:rsid w:val="00EB438E"/>
    <w:rsid w:val="00EB4FB2"/>
    <w:rsid w:val="00EB4FF0"/>
    <w:rsid w:val="00EB5830"/>
    <w:rsid w:val="00EB5CC2"/>
    <w:rsid w:val="00EB6DED"/>
    <w:rsid w:val="00EB71C2"/>
    <w:rsid w:val="00EB7833"/>
    <w:rsid w:val="00EB7B17"/>
    <w:rsid w:val="00EC0141"/>
    <w:rsid w:val="00EC06A5"/>
    <w:rsid w:val="00EC0982"/>
    <w:rsid w:val="00EC14F5"/>
    <w:rsid w:val="00EC1A51"/>
    <w:rsid w:val="00EC24F3"/>
    <w:rsid w:val="00EC31E1"/>
    <w:rsid w:val="00EC3222"/>
    <w:rsid w:val="00EC3492"/>
    <w:rsid w:val="00EC46C3"/>
    <w:rsid w:val="00EC4AB5"/>
    <w:rsid w:val="00EC53DD"/>
    <w:rsid w:val="00EC5407"/>
    <w:rsid w:val="00EC5C6F"/>
    <w:rsid w:val="00EC60A0"/>
    <w:rsid w:val="00EC6197"/>
    <w:rsid w:val="00EC6624"/>
    <w:rsid w:val="00EC7592"/>
    <w:rsid w:val="00EC79C9"/>
    <w:rsid w:val="00EC7AEF"/>
    <w:rsid w:val="00EC7C4D"/>
    <w:rsid w:val="00EC7F3E"/>
    <w:rsid w:val="00ED0054"/>
    <w:rsid w:val="00ED0E1B"/>
    <w:rsid w:val="00ED0F11"/>
    <w:rsid w:val="00ED117A"/>
    <w:rsid w:val="00ED21B1"/>
    <w:rsid w:val="00ED270E"/>
    <w:rsid w:val="00ED285F"/>
    <w:rsid w:val="00ED2DEE"/>
    <w:rsid w:val="00ED34F6"/>
    <w:rsid w:val="00ED38E6"/>
    <w:rsid w:val="00ED3B50"/>
    <w:rsid w:val="00ED3D1F"/>
    <w:rsid w:val="00ED3DC5"/>
    <w:rsid w:val="00ED4157"/>
    <w:rsid w:val="00ED4719"/>
    <w:rsid w:val="00ED4F28"/>
    <w:rsid w:val="00ED5A83"/>
    <w:rsid w:val="00ED60D1"/>
    <w:rsid w:val="00ED6242"/>
    <w:rsid w:val="00ED7FEF"/>
    <w:rsid w:val="00EE0D49"/>
    <w:rsid w:val="00EE0DDC"/>
    <w:rsid w:val="00EE0DEC"/>
    <w:rsid w:val="00EE17FE"/>
    <w:rsid w:val="00EE1A12"/>
    <w:rsid w:val="00EE2402"/>
    <w:rsid w:val="00EE2535"/>
    <w:rsid w:val="00EE266A"/>
    <w:rsid w:val="00EE31CB"/>
    <w:rsid w:val="00EE339F"/>
    <w:rsid w:val="00EE3E9C"/>
    <w:rsid w:val="00EE47F3"/>
    <w:rsid w:val="00EE4B1F"/>
    <w:rsid w:val="00EE4BA5"/>
    <w:rsid w:val="00EE5417"/>
    <w:rsid w:val="00EE5B02"/>
    <w:rsid w:val="00EE5EA2"/>
    <w:rsid w:val="00EE6A30"/>
    <w:rsid w:val="00EE6D91"/>
    <w:rsid w:val="00EE6F05"/>
    <w:rsid w:val="00EE77C5"/>
    <w:rsid w:val="00EF033B"/>
    <w:rsid w:val="00EF06CA"/>
    <w:rsid w:val="00EF0E91"/>
    <w:rsid w:val="00EF102B"/>
    <w:rsid w:val="00EF271F"/>
    <w:rsid w:val="00EF299A"/>
    <w:rsid w:val="00EF2FDC"/>
    <w:rsid w:val="00EF305C"/>
    <w:rsid w:val="00EF31EA"/>
    <w:rsid w:val="00EF3616"/>
    <w:rsid w:val="00EF3A22"/>
    <w:rsid w:val="00EF474C"/>
    <w:rsid w:val="00EF4856"/>
    <w:rsid w:val="00EF4A09"/>
    <w:rsid w:val="00EF4CF4"/>
    <w:rsid w:val="00EF4DE9"/>
    <w:rsid w:val="00EF4E49"/>
    <w:rsid w:val="00EF55C6"/>
    <w:rsid w:val="00EF754F"/>
    <w:rsid w:val="00EF7F19"/>
    <w:rsid w:val="00F00742"/>
    <w:rsid w:val="00F00B8C"/>
    <w:rsid w:val="00F015B9"/>
    <w:rsid w:val="00F018F3"/>
    <w:rsid w:val="00F01D43"/>
    <w:rsid w:val="00F0220A"/>
    <w:rsid w:val="00F02DC1"/>
    <w:rsid w:val="00F0322D"/>
    <w:rsid w:val="00F03DFB"/>
    <w:rsid w:val="00F03E09"/>
    <w:rsid w:val="00F04370"/>
    <w:rsid w:val="00F048C9"/>
    <w:rsid w:val="00F0497E"/>
    <w:rsid w:val="00F05167"/>
    <w:rsid w:val="00F05758"/>
    <w:rsid w:val="00F06437"/>
    <w:rsid w:val="00F069B5"/>
    <w:rsid w:val="00F06FAF"/>
    <w:rsid w:val="00F104B3"/>
    <w:rsid w:val="00F104D0"/>
    <w:rsid w:val="00F108CD"/>
    <w:rsid w:val="00F115B7"/>
    <w:rsid w:val="00F116B6"/>
    <w:rsid w:val="00F11FEB"/>
    <w:rsid w:val="00F12C52"/>
    <w:rsid w:val="00F12E39"/>
    <w:rsid w:val="00F12F1F"/>
    <w:rsid w:val="00F137BA"/>
    <w:rsid w:val="00F1407D"/>
    <w:rsid w:val="00F143C7"/>
    <w:rsid w:val="00F14AC7"/>
    <w:rsid w:val="00F1545F"/>
    <w:rsid w:val="00F1747B"/>
    <w:rsid w:val="00F1776A"/>
    <w:rsid w:val="00F20EA0"/>
    <w:rsid w:val="00F21109"/>
    <w:rsid w:val="00F211D1"/>
    <w:rsid w:val="00F21610"/>
    <w:rsid w:val="00F219D8"/>
    <w:rsid w:val="00F21C54"/>
    <w:rsid w:val="00F2214C"/>
    <w:rsid w:val="00F22790"/>
    <w:rsid w:val="00F23C01"/>
    <w:rsid w:val="00F23F3A"/>
    <w:rsid w:val="00F23FE0"/>
    <w:rsid w:val="00F2487C"/>
    <w:rsid w:val="00F249A9"/>
    <w:rsid w:val="00F249C1"/>
    <w:rsid w:val="00F25ABF"/>
    <w:rsid w:val="00F260FC"/>
    <w:rsid w:val="00F270D6"/>
    <w:rsid w:val="00F273B6"/>
    <w:rsid w:val="00F27B67"/>
    <w:rsid w:val="00F27E48"/>
    <w:rsid w:val="00F30148"/>
    <w:rsid w:val="00F306B5"/>
    <w:rsid w:val="00F30DED"/>
    <w:rsid w:val="00F316C4"/>
    <w:rsid w:val="00F320FD"/>
    <w:rsid w:val="00F339B0"/>
    <w:rsid w:val="00F3515C"/>
    <w:rsid w:val="00F35803"/>
    <w:rsid w:val="00F35E42"/>
    <w:rsid w:val="00F35F1A"/>
    <w:rsid w:val="00F35F21"/>
    <w:rsid w:val="00F36507"/>
    <w:rsid w:val="00F36DC5"/>
    <w:rsid w:val="00F36F93"/>
    <w:rsid w:val="00F37251"/>
    <w:rsid w:val="00F373D9"/>
    <w:rsid w:val="00F40CFB"/>
    <w:rsid w:val="00F40D68"/>
    <w:rsid w:val="00F413E8"/>
    <w:rsid w:val="00F41654"/>
    <w:rsid w:val="00F41B33"/>
    <w:rsid w:val="00F42080"/>
    <w:rsid w:val="00F429E3"/>
    <w:rsid w:val="00F4307E"/>
    <w:rsid w:val="00F437F7"/>
    <w:rsid w:val="00F44B02"/>
    <w:rsid w:val="00F44DAA"/>
    <w:rsid w:val="00F455C5"/>
    <w:rsid w:val="00F45B44"/>
    <w:rsid w:val="00F45DB1"/>
    <w:rsid w:val="00F465E0"/>
    <w:rsid w:val="00F466DE"/>
    <w:rsid w:val="00F46F52"/>
    <w:rsid w:val="00F50647"/>
    <w:rsid w:val="00F508C0"/>
    <w:rsid w:val="00F51B5E"/>
    <w:rsid w:val="00F524BD"/>
    <w:rsid w:val="00F537F0"/>
    <w:rsid w:val="00F53D6B"/>
    <w:rsid w:val="00F55B8C"/>
    <w:rsid w:val="00F55E0E"/>
    <w:rsid w:val="00F55EAA"/>
    <w:rsid w:val="00F5634D"/>
    <w:rsid w:val="00F57AF0"/>
    <w:rsid w:val="00F60232"/>
    <w:rsid w:val="00F60FC2"/>
    <w:rsid w:val="00F611E4"/>
    <w:rsid w:val="00F613C8"/>
    <w:rsid w:val="00F61D53"/>
    <w:rsid w:val="00F62404"/>
    <w:rsid w:val="00F63A39"/>
    <w:rsid w:val="00F63A8C"/>
    <w:rsid w:val="00F645C3"/>
    <w:rsid w:val="00F64974"/>
    <w:rsid w:val="00F64E45"/>
    <w:rsid w:val="00F65283"/>
    <w:rsid w:val="00F666EC"/>
    <w:rsid w:val="00F667AC"/>
    <w:rsid w:val="00F67A8F"/>
    <w:rsid w:val="00F67B27"/>
    <w:rsid w:val="00F67BA5"/>
    <w:rsid w:val="00F70312"/>
    <w:rsid w:val="00F70EAF"/>
    <w:rsid w:val="00F72325"/>
    <w:rsid w:val="00F7255B"/>
    <w:rsid w:val="00F72585"/>
    <w:rsid w:val="00F72FA2"/>
    <w:rsid w:val="00F73978"/>
    <w:rsid w:val="00F74692"/>
    <w:rsid w:val="00F74806"/>
    <w:rsid w:val="00F74CF2"/>
    <w:rsid w:val="00F7536B"/>
    <w:rsid w:val="00F76111"/>
    <w:rsid w:val="00F76344"/>
    <w:rsid w:val="00F7651E"/>
    <w:rsid w:val="00F7655F"/>
    <w:rsid w:val="00F76C7E"/>
    <w:rsid w:val="00F77362"/>
    <w:rsid w:val="00F777C3"/>
    <w:rsid w:val="00F80892"/>
    <w:rsid w:val="00F80DFC"/>
    <w:rsid w:val="00F8101D"/>
    <w:rsid w:val="00F814A2"/>
    <w:rsid w:val="00F82471"/>
    <w:rsid w:val="00F828B4"/>
    <w:rsid w:val="00F82A87"/>
    <w:rsid w:val="00F82F0C"/>
    <w:rsid w:val="00F8361D"/>
    <w:rsid w:val="00F83A99"/>
    <w:rsid w:val="00F83F55"/>
    <w:rsid w:val="00F840A9"/>
    <w:rsid w:val="00F8451A"/>
    <w:rsid w:val="00F84FB1"/>
    <w:rsid w:val="00F84FE7"/>
    <w:rsid w:val="00F8529A"/>
    <w:rsid w:val="00F864CE"/>
    <w:rsid w:val="00F869F7"/>
    <w:rsid w:val="00F875CC"/>
    <w:rsid w:val="00F87C59"/>
    <w:rsid w:val="00F907F9"/>
    <w:rsid w:val="00F90A28"/>
    <w:rsid w:val="00F90B74"/>
    <w:rsid w:val="00F91D3F"/>
    <w:rsid w:val="00F921C8"/>
    <w:rsid w:val="00F931BC"/>
    <w:rsid w:val="00F936ED"/>
    <w:rsid w:val="00F93A2C"/>
    <w:rsid w:val="00F93B3D"/>
    <w:rsid w:val="00F93BD6"/>
    <w:rsid w:val="00F948E5"/>
    <w:rsid w:val="00F9556F"/>
    <w:rsid w:val="00F9583B"/>
    <w:rsid w:val="00F95DAD"/>
    <w:rsid w:val="00F96B29"/>
    <w:rsid w:val="00F973B7"/>
    <w:rsid w:val="00F97997"/>
    <w:rsid w:val="00F97AE2"/>
    <w:rsid w:val="00F97B47"/>
    <w:rsid w:val="00F97C11"/>
    <w:rsid w:val="00FA017A"/>
    <w:rsid w:val="00FA0461"/>
    <w:rsid w:val="00FA0741"/>
    <w:rsid w:val="00FA100D"/>
    <w:rsid w:val="00FA1FE5"/>
    <w:rsid w:val="00FA219C"/>
    <w:rsid w:val="00FA27C7"/>
    <w:rsid w:val="00FA2FDC"/>
    <w:rsid w:val="00FA354F"/>
    <w:rsid w:val="00FA4232"/>
    <w:rsid w:val="00FA45CE"/>
    <w:rsid w:val="00FA5163"/>
    <w:rsid w:val="00FA54D6"/>
    <w:rsid w:val="00FA6B70"/>
    <w:rsid w:val="00FA6D05"/>
    <w:rsid w:val="00FA715F"/>
    <w:rsid w:val="00FA7941"/>
    <w:rsid w:val="00FA79ED"/>
    <w:rsid w:val="00FB0ADF"/>
    <w:rsid w:val="00FB162C"/>
    <w:rsid w:val="00FB179F"/>
    <w:rsid w:val="00FB1945"/>
    <w:rsid w:val="00FB306A"/>
    <w:rsid w:val="00FB31C3"/>
    <w:rsid w:val="00FB380C"/>
    <w:rsid w:val="00FB3811"/>
    <w:rsid w:val="00FB3A67"/>
    <w:rsid w:val="00FB4E96"/>
    <w:rsid w:val="00FB53F5"/>
    <w:rsid w:val="00FB59D5"/>
    <w:rsid w:val="00FB5DEC"/>
    <w:rsid w:val="00FB5F84"/>
    <w:rsid w:val="00FB7093"/>
    <w:rsid w:val="00FB78BD"/>
    <w:rsid w:val="00FB799E"/>
    <w:rsid w:val="00FB7A93"/>
    <w:rsid w:val="00FB7C85"/>
    <w:rsid w:val="00FB7CCD"/>
    <w:rsid w:val="00FC082A"/>
    <w:rsid w:val="00FC2969"/>
    <w:rsid w:val="00FC2D47"/>
    <w:rsid w:val="00FC3AA0"/>
    <w:rsid w:val="00FC4102"/>
    <w:rsid w:val="00FC4707"/>
    <w:rsid w:val="00FC6A74"/>
    <w:rsid w:val="00FC713D"/>
    <w:rsid w:val="00FC7692"/>
    <w:rsid w:val="00FC76C4"/>
    <w:rsid w:val="00FC77D2"/>
    <w:rsid w:val="00FD02E0"/>
    <w:rsid w:val="00FD0D62"/>
    <w:rsid w:val="00FD0FCF"/>
    <w:rsid w:val="00FD114D"/>
    <w:rsid w:val="00FD1EDA"/>
    <w:rsid w:val="00FD23C4"/>
    <w:rsid w:val="00FD25EB"/>
    <w:rsid w:val="00FD267C"/>
    <w:rsid w:val="00FD27C8"/>
    <w:rsid w:val="00FD2B46"/>
    <w:rsid w:val="00FD4404"/>
    <w:rsid w:val="00FD4995"/>
    <w:rsid w:val="00FD519C"/>
    <w:rsid w:val="00FD5926"/>
    <w:rsid w:val="00FD5C61"/>
    <w:rsid w:val="00FD71CF"/>
    <w:rsid w:val="00FD7CD0"/>
    <w:rsid w:val="00FE236E"/>
    <w:rsid w:val="00FE2D88"/>
    <w:rsid w:val="00FE2EC0"/>
    <w:rsid w:val="00FE2F50"/>
    <w:rsid w:val="00FE3268"/>
    <w:rsid w:val="00FE36C1"/>
    <w:rsid w:val="00FE3DB0"/>
    <w:rsid w:val="00FE4392"/>
    <w:rsid w:val="00FE46BA"/>
    <w:rsid w:val="00FE5CD8"/>
    <w:rsid w:val="00FE66A7"/>
    <w:rsid w:val="00FE7576"/>
    <w:rsid w:val="00FE7D89"/>
    <w:rsid w:val="00FE7F4D"/>
    <w:rsid w:val="00FF01C0"/>
    <w:rsid w:val="00FF046C"/>
    <w:rsid w:val="00FF20A0"/>
    <w:rsid w:val="00FF229C"/>
    <w:rsid w:val="00FF2791"/>
    <w:rsid w:val="00FF2A79"/>
    <w:rsid w:val="00FF32A4"/>
    <w:rsid w:val="00FF4EFB"/>
    <w:rsid w:val="00FF532A"/>
    <w:rsid w:val="00FF5A32"/>
    <w:rsid w:val="00FF5F3B"/>
    <w:rsid w:val="00FF6964"/>
    <w:rsid w:val="00FF7EE3"/>
    <w:rsid w:val="01E7CCEA"/>
    <w:rsid w:val="020D1D52"/>
    <w:rsid w:val="02A24EAF"/>
    <w:rsid w:val="02FB9ED2"/>
    <w:rsid w:val="03C8A0EC"/>
    <w:rsid w:val="04049EC5"/>
    <w:rsid w:val="040FE78A"/>
    <w:rsid w:val="0450E3A0"/>
    <w:rsid w:val="046F0845"/>
    <w:rsid w:val="05382C33"/>
    <w:rsid w:val="05560F5B"/>
    <w:rsid w:val="0563D8C9"/>
    <w:rsid w:val="05B7BE7A"/>
    <w:rsid w:val="060A266C"/>
    <w:rsid w:val="06155461"/>
    <w:rsid w:val="0648F175"/>
    <w:rsid w:val="069D1170"/>
    <w:rsid w:val="0717D83B"/>
    <w:rsid w:val="0783054F"/>
    <w:rsid w:val="07ABD32D"/>
    <w:rsid w:val="0801BCC5"/>
    <w:rsid w:val="082F38FF"/>
    <w:rsid w:val="08602DDC"/>
    <w:rsid w:val="08675B0E"/>
    <w:rsid w:val="08C0DE0B"/>
    <w:rsid w:val="0925CCBE"/>
    <w:rsid w:val="0AA3E4D0"/>
    <w:rsid w:val="0AC8A8EC"/>
    <w:rsid w:val="0BA90D0C"/>
    <w:rsid w:val="0BD29DE9"/>
    <w:rsid w:val="0C3A3C06"/>
    <w:rsid w:val="0C9D5EE7"/>
    <w:rsid w:val="0CC3D4BD"/>
    <w:rsid w:val="0CE87D76"/>
    <w:rsid w:val="0D0E970D"/>
    <w:rsid w:val="0D38B61C"/>
    <w:rsid w:val="0D5B9B90"/>
    <w:rsid w:val="0E282DFA"/>
    <w:rsid w:val="0E29F462"/>
    <w:rsid w:val="0FE7E18B"/>
    <w:rsid w:val="10E14BCC"/>
    <w:rsid w:val="10E478B1"/>
    <w:rsid w:val="1131DAB6"/>
    <w:rsid w:val="12241ADC"/>
    <w:rsid w:val="125F4B12"/>
    <w:rsid w:val="129D8BB9"/>
    <w:rsid w:val="13283B6A"/>
    <w:rsid w:val="133E2196"/>
    <w:rsid w:val="13CC1050"/>
    <w:rsid w:val="13FAB811"/>
    <w:rsid w:val="143795F1"/>
    <w:rsid w:val="14EE5F2E"/>
    <w:rsid w:val="155DF096"/>
    <w:rsid w:val="15816FE2"/>
    <w:rsid w:val="1589286A"/>
    <w:rsid w:val="15F6C38E"/>
    <w:rsid w:val="16041C2B"/>
    <w:rsid w:val="160F023D"/>
    <w:rsid w:val="16474B02"/>
    <w:rsid w:val="166583F9"/>
    <w:rsid w:val="16A2D335"/>
    <w:rsid w:val="16D3016B"/>
    <w:rsid w:val="17112C60"/>
    <w:rsid w:val="1738CE8F"/>
    <w:rsid w:val="17509903"/>
    <w:rsid w:val="17A945A8"/>
    <w:rsid w:val="17C3F0E0"/>
    <w:rsid w:val="180458BE"/>
    <w:rsid w:val="1875839C"/>
    <w:rsid w:val="18D7393E"/>
    <w:rsid w:val="1978246A"/>
    <w:rsid w:val="1BA398EE"/>
    <w:rsid w:val="1BC45087"/>
    <w:rsid w:val="1C106BAF"/>
    <w:rsid w:val="1C25CC17"/>
    <w:rsid w:val="1C496174"/>
    <w:rsid w:val="1C53F889"/>
    <w:rsid w:val="1C5596B8"/>
    <w:rsid w:val="1C9C3A07"/>
    <w:rsid w:val="1D4FB716"/>
    <w:rsid w:val="1DBA1FCB"/>
    <w:rsid w:val="1DD6913B"/>
    <w:rsid w:val="1DD89045"/>
    <w:rsid w:val="1E12E0A8"/>
    <w:rsid w:val="1E248121"/>
    <w:rsid w:val="1E359AF0"/>
    <w:rsid w:val="1E714393"/>
    <w:rsid w:val="1EA40D94"/>
    <w:rsid w:val="1EA570FD"/>
    <w:rsid w:val="1F1D6E18"/>
    <w:rsid w:val="1F32ECB4"/>
    <w:rsid w:val="1F4B33F9"/>
    <w:rsid w:val="1FA6BDA2"/>
    <w:rsid w:val="1FFE846E"/>
    <w:rsid w:val="2027F285"/>
    <w:rsid w:val="2057D834"/>
    <w:rsid w:val="20DDA984"/>
    <w:rsid w:val="21846917"/>
    <w:rsid w:val="21D640E7"/>
    <w:rsid w:val="2231288F"/>
    <w:rsid w:val="2243D8FA"/>
    <w:rsid w:val="22D61A98"/>
    <w:rsid w:val="233E692B"/>
    <w:rsid w:val="23735B9E"/>
    <w:rsid w:val="2437A46D"/>
    <w:rsid w:val="245EFF00"/>
    <w:rsid w:val="2467E75B"/>
    <w:rsid w:val="248C1584"/>
    <w:rsid w:val="24CF9873"/>
    <w:rsid w:val="2527EBA9"/>
    <w:rsid w:val="2559C5F0"/>
    <w:rsid w:val="2636BF73"/>
    <w:rsid w:val="2638D299"/>
    <w:rsid w:val="2658EA7F"/>
    <w:rsid w:val="266A420F"/>
    <w:rsid w:val="26BD3D4D"/>
    <w:rsid w:val="270A8C7B"/>
    <w:rsid w:val="279DFE9C"/>
    <w:rsid w:val="280A1C68"/>
    <w:rsid w:val="29128FD1"/>
    <w:rsid w:val="29825551"/>
    <w:rsid w:val="299BB92E"/>
    <w:rsid w:val="2A172204"/>
    <w:rsid w:val="2AA8E079"/>
    <w:rsid w:val="2BCE1FE2"/>
    <w:rsid w:val="2D1152FA"/>
    <w:rsid w:val="2DF8EA2E"/>
    <w:rsid w:val="2E00DB33"/>
    <w:rsid w:val="2E5FAE22"/>
    <w:rsid w:val="2E7C0F0A"/>
    <w:rsid w:val="2E9C3683"/>
    <w:rsid w:val="2FDB15F3"/>
    <w:rsid w:val="2FEE4C6A"/>
    <w:rsid w:val="304D93C1"/>
    <w:rsid w:val="31BA8AC2"/>
    <w:rsid w:val="32F8AB98"/>
    <w:rsid w:val="32FED88C"/>
    <w:rsid w:val="33639215"/>
    <w:rsid w:val="3391F4F3"/>
    <w:rsid w:val="33F31AAE"/>
    <w:rsid w:val="34505CAC"/>
    <w:rsid w:val="35F08129"/>
    <w:rsid w:val="362F29BC"/>
    <w:rsid w:val="36B928B6"/>
    <w:rsid w:val="374A6EA1"/>
    <w:rsid w:val="375F8E77"/>
    <w:rsid w:val="375FE3FC"/>
    <w:rsid w:val="37A17999"/>
    <w:rsid w:val="37D180DA"/>
    <w:rsid w:val="39010E86"/>
    <w:rsid w:val="39014CF1"/>
    <w:rsid w:val="39048A19"/>
    <w:rsid w:val="390DEEC9"/>
    <w:rsid w:val="398654F1"/>
    <w:rsid w:val="39912DCA"/>
    <w:rsid w:val="39995481"/>
    <w:rsid w:val="39FFA3A0"/>
    <w:rsid w:val="3A0167DC"/>
    <w:rsid w:val="3AF18746"/>
    <w:rsid w:val="3BCF8712"/>
    <w:rsid w:val="3C0EB2C9"/>
    <w:rsid w:val="3C4B4161"/>
    <w:rsid w:val="3CAFEE18"/>
    <w:rsid w:val="3DADEFE3"/>
    <w:rsid w:val="3DC551D8"/>
    <w:rsid w:val="3DCE8FE0"/>
    <w:rsid w:val="3DD78E40"/>
    <w:rsid w:val="3DF16CD8"/>
    <w:rsid w:val="3DFB7206"/>
    <w:rsid w:val="3E32FE30"/>
    <w:rsid w:val="3EAEF19E"/>
    <w:rsid w:val="3F79B795"/>
    <w:rsid w:val="3FAE3CFB"/>
    <w:rsid w:val="409E40BC"/>
    <w:rsid w:val="40DBB822"/>
    <w:rsid w:val="41052CB4"/>
    <w:rsid w:val="41509549"/>
    <w:rsid w:val="422AE722"/>
    <w:rsid w:val="424BFB14"/>
    <w:rsid w:val="42AD62E5"/>
    <w:rsid w:val="434E084D"/>
    <w:rsid w:val="43AA3077"/>
    <w:rsid w:val="43B2171C"/>
    <w:rsid w:val="449C37CB"/>
    <w:rsid w:val="4554737F"/>
    <w:rsid w:val="45D6C2E0"/>
    <w:rsid w:val="45E13C02"/>
    <w:rsid w:val="460608AE"/>
    <w:rsid w:val="46D19281"/>
    <w:rsid w:val="46F4EA09"/>
    <w:rsid w:val="47401FF7"/>
    <w:rsid w:val="47F452FA"/>
    <w:rsid w:val="48732521"/>
    <w:rsid w:val="489104E6"/>
    <w:rsid w:val="48C9E500"/>
    <w:rsid w:val="492445DA"/>
    <w:rsid w:val="49831B9C"/>
    <w:rsid w:val="4A601412"/>
    <w:rsid w:val="4AA365A1"/>
    <w:rsid w:val="4AB92E37"/>
    <w:rsid w:val="4B062772"/>
    <w:rsid w:val="4B211160"/>
    <w:rsid w:val="4B26582C"/>
    <w:rsid w:val="4B83DC14"/>
    <w:rsid w:val="4B959402"/>
    <w:rsid w:val="4BE67E27"/>
    <w:rsid w:val="4CE36824"/>
    <w:rsid w:val="4D4D270E"/>
    <w:rsid w:val="4D7A1FFE"/>
    <w:rsid w:val="4DFC7435"/>
    <w:rsid w:val="4F2AD531"/>
    <w:rsid w:val="4F34CFE8"/>
    <w:rsid w:val="4F883311"/>
    <w:rsid w:val="4FFA9A78"/>
    <w:rsid w:val="5086F2DF"/>
    <w:rsid w:val="511EE03A"/>
    <w:rsid w:val="514BB42A"/>
    <w:rsid w:val="51AF8465"/>
    <w:rsid w:val="522A7DF5"/>
    <w:rsid w:val="522AB0C6"/>
    <w:rsid w:val="5295F139"/>
    <w:rsid w:val="5359CB53"/>
    <w:rsid w:val="5360926D"/>
    <w:rsid w:val="53D20991"/>
    <w:rsid w:val="54DEBC9E"/>
    <w:rsid w:val="553BACFA"/>
    <w:rsid w:val="555D41A0"/>
    <w:rsid w:val="557231D6"/>
    <w:rsid w:val="55EFD637"/>
    <w:rsid w:val="56954099"/>
    <w:rsid w:val="570E3DDA"/>
    <w:rsid w:val="575A7358"/>
    <w:rsid w:val="57D7E3A7"/>
    <w:rsid w:val="583DFE0D"/>
    <w:rsid w:val="585E543F"/>
    <w:rsid w:val="590FB666"/>
    <w:rsid w:val="598D7272"/>
    <w:rsid w:val="5997EE92"/>
    <w:rsid w:val="59C528A7"/>
    <w:rsid w:val="59D2DE02"/>
    <w:rsid w:val="5A118695"/>
    <w:rsid w:val="5A16E36A"/>
    <w:rsid w:val="5A5809F4"/>
    <w:rsid w:val="5A8E01B3"/>
    <w:rsid w:val="5A9E0D93"/>
    <w:rsid w:val="5AFAD500"/>
    <w:rsid w:val="5B115DBF"/>
    <w:rsid w:val="5B8A3EDC"/>
    <w:rsid w:val="5C1C31A6"/>
    <w:rsid w:val="5C22EC50"/>
    <w:rsid w:val="5DACDA8E"/>
    <w:rsid w:val="5DCA5E05"/>
    <w:rsid w:val="5E5AC88C"/>
    <w:rsid w:val="5E8149C1"/>
    <w:rsid w:val="5EA4C22E"/>
    <w:rsid w:val="60DA301C"/>
    <w:rsid w:val="60E561A8"/>
    <w:rsid w:val="612D7976"/>
    <w:rsid w:val="61BB4BC0"/>
    <w:rsid w:val="622ADDE4"/>
    <w:rsid w:val="62856110"/>
    <w:rsid w:val="6345D7D7"/>
    <w:rsid w:val="634ABC5B"/>
    <w:rsid w:val="63AA2B59"/>
    <w:rsid w:val="63FA9E5D"/>
    <w:rsid w:val="642B6BAC"/>
    <w:rsid w:val="6462D887"/>
    <w:rsid w:val="649AFB8F"/>
    <w:rsid w:val="64E4D6BE"/>
    <w:rsid w:val="64FE0843"/>
    <w:rsid w:val="6500CD1E"/>
    <w:rsid w:val="6503FBC6"/>
    <w:rsid w:val="6531561A"/>
    <w:rsid w:val="658FFBF2"/>
    <w:rsid w:val="659461CB"/>
    <w:rsid w:val="65A84CBF"/>
    <w:rsid w:val="65D53E14"/>
    <w:rsid w:val="662157A1"/>
    <w:rsid w:val="666F0F0B"/>
    <w:rsid w:val="66F3D6AD"/>
    <w:rsid w:val="6758FC32"/>
    <w:rsid w:val="67FF23DA"/>
    <w:rsid w:val="683BC3C3"/>
    <w:rsid w:val="688269EA"/>
    <w:rsid w:val="689490D2"/>
    <w:rsid w:val="68B4A910"/>
    <w:rsid w:val="68FDA86A"/>
    <w:rsid w:val="6904F1AC"/>
    <w:rsid w:val="6992C023"/>
    <w:rsid w:val="69A3EC34"/>
    <w:rsid w:val="6B0F83BD"/>
    <w:rsid w:val="6B502BBF"/>
    <w:rsid w:val="6BA07BEF"/>
    <w:rsid w:val="6BDAE6B5"/>
    <w:rsid w:val="6C00B6FA"/>
    <w:rsid w:val="6C31697B"/>
    <w:rsid w:val="6D7B4514"/>
    <w:rsid w:val="6DAB80CE"/>
    <w:rsid w:val="6E3BE7A0"/>
    <w:rsid w:val="6F6CEA85"/>
    <w:rsid w:val="6FD4FF9A"/>
    <w:rsid w:val="7209F327"/>
    <w:rsid w:val="7224DBE1"/>
    <w:rsid w:val="725493B4"/>
    <w:rsid w:val="72D43DED"/>
    <w:rsid w:val="72D5D184"/>
    <w:rsid w:val="73D57987"/>
    <w:rsid w:val="741FD806"/>
    <w:rsid w:val="75BC9D55"/>
    <w:rsid w:val="75EFE347"/>
    <w:rsid w:val="7608960A"/>
    <w:rsid w:val="765AB59A"/>
    <w:rsid w:val="77876955"/>
    <w:rsid w:val="778D6A1F"/>
    <w:rsid w:val="77CB341A"/>
    <w:rsid w:val="77F685FB"/>
    <w:rsid w:val="77F7A28E"/>
    <w:rsid w:val="784C0325"/>
    <w:rsid w:val="787918D9"/>
    <w:rsid w:val="78F9C325"/>
    <w:rsid w:val="7A098831"/>
    <w:rsid w:val="7AADF435"/>
    <w:rsid w:val="7AD998EE"/>
    <w:rsid w:val="7AE73C5D"/>
    <w:rsid w:val="7B5B7341"/>
    <w:rsid w:val="7B5FE8E6"/>
    <w:rsid w:val="7BD5DFE4"/>
    <w:rsid w:val="7C16E798"/>
    <w:rsid w:val="7C2CC61C"/>
    <w:rsid w:val="7D831D91"/>
    <w:rsid w:val="7DAD1B7F"/>
    <w:rsid w:val="7E2AA0AF"/>
    <w:rsid w:val="7E875063"/>
    <w:rsid w:val="7F009660"/>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3BAE04E7-9EF2-4FF4-82B9-87398D62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scxw79491146">
    <w:name w:val="scxw79491146"/>
    <w:basedOn w:val="DefaultParagraphFont"/>
    <w:rsid w:val="005C382F"/>
  </w:style>
  <w:style w:type="character" w:customStyle="1" w:styleId="spellingerror">
    <w:name w:val="spellingerror"/>
    <w:basedOn w:val="DefaultParagraphFont"/>
    <w:rsid w:val="00FB59D5"/>
  </w:style>
  <w:style w:type="character" w:customStyle="1" w:styleId="cf11">
    <w:name w:val="cf11"/>
    <w:basedOn w:val="DefaultParagraphFont"/>
    <w:rsid w:val="006425E0"/>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Hatab, Dana (EHS)</DisplayName>
        <AccountId>375</AccountId>
        <AccountType/>
      </UserInfo>
      <UserInfo>
        <DisplayName>Twomey, Joshua (EHS)</DisplayName>
        <AccountId>16</AccountId>
        <AccountType/>
      </UserInfo>
      <UserInfo>
        <DisplayName>Richard, Jillian (EHS)</DisplayName>
        <AccountId>78</AccountId>
        <AccountType/>
      </UserInfo>
      <UserInfo>
        <DisplayName>Shaughnessy, Linda (EHS)</DisplayName>
        <AccountId>17</AccountId>
        <AccountType/>
      </UserInfo>
      <UserInfo>
        <DisplayName>Healey, Ann (EHS)</DisplayName>
        <AccountId>51</AccountId>
        <AccountType/>
      </UserInfo>
      <UserInfo>
        <DisplayName>Harner, Nick (EHS)</DisplayName>
        <AccountId>400</AccountId>
        <AccountType/>
      </UserInfo>
      <UserInfo>
        <DisplayName>Hannon, Meaghan (EHS)</DisplayName>
        <AccountId>281</AccountId>
        <AccountType/>
      </UserInfo>
      <UserInfo>
        <DisplayName>Ohler, Tami (EHS)</DisplayName>
        <AccountId>82</AccountId>
        <AccountType/>
      </UserInfo>
      <UserInfo>
        <DisplayName>Leary, Amy (EHS)</DisplayName>
        <AccountId>164</AccountId>
        <AccountType/>
      </UserInfo>
    </SharedWithUsers>
    <BriefDescription xmlns="ca181a51-b58f-4101-967e-bee951ab0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E4C477B3-450C-4AF7-9948-72021656F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4558</TotalTime>
  <Pages>85</Pages>
  <Words>15478</Words>
  <Characters>88228</Characters>
  <Application>Microsoft Office Word</Application>
  <DocSecurity>0</DocSecurity>
  <Lines>735</Lines>
  <Paragraphs>206</Paragraphs>
  <ScaleCrop>false</ScaleCrop>
  <Company/>
  <LinksUpToDate>false</LinksUpToDate>
  <CharactersWithSpaces>103500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Alam, Raisa (EHS)</cp:lastModifiedBy>
  <cp:revision>340</cp:revision>
  <cp:lastPrinted>2026-01-09T18:26:00Z</cp:lastPrinted>
  <dcterms:created xsi:type="dcterms:W3CDTF">2024-07-18T22:44:00Z</dcterms:created>
  <dcterms:modified xsi:type="dcterms:W3CDTF">2026-01-09T18:27:00Z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