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C7" w:rsidRDefault="00C72EC7" w:rsidP="00CA0627">
      <w:pPr>
        <w:pStyle w:val="Heading1"/>
        <w:spacing w:before="0" w:line="240" w:lineRule="auto"/>
        <w:rPr>
          <w:noProof/>
          <w:sz w:val="8"/>
          <w:szCs w:val="8"/>
        </w:rPr>
      </w:pPr>
      <w:bookmarkStart w:id="0" w:name="_GoBack"/>
      <w:bookmarkEnd w:id="0"/>
    </w:p>
    <w:p w:rsidR="00C72EC7" w:rsidRDefault="00B728DA" w:rsidP="00C72EC7">
      <w:pPr>
        <w:pStyle w:val="Heading1"/>
        <w:spacing w:before="0" w:line="240" w:lineRule="auto"/>
        <w:ind w:left="-720"/>
      </w:pPr>
      <w:r>
        <w:rPr>
          <w:noProof/>
          <w:sz w:val="8"/>
          <w:szCs w:val="8"/>
        </w:rPr>
        <w:drawing>
          <wp:inline distT="0" distB="0" distL="0" distR="0">
            <wp:extent cx="7734300" cy="1847850"/>
            <wp:effectExtent l="0" t="0" r="0" b="0"/>
            <wp:docPr id="1" name="Picture 1" descr="MRC. Massachusetts Rehabilitation Commission. Vocational Rehabilitation Services" title="MRC. Massachusetts Rehabilita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ets\AppData\Local\Microsoft\Windows\Temporary Internet Files\Content.IE5\UHOZDKAO\MRC_Masthead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847850"/>
                    </a:xfrm>
                    <a:prstGeom prst="rect">
                      <a:avLst/>
                    </a:prstGeom>
                    <a:noFill/>
                    <a:ln>
                      <a:noFill/>
                    </a:ln>
                  </pic:spPr>
                </pic:pic>
              </a:graphicData>
            </a:graphic>
          </wp:inline>
        </w:drawing>
      </w:r>
    </w:p>
    <w:p w:rsidR="00D85852" w:rsidRPr="001F36D0" w:rsidRDefault="007933CD" w:rsidP="00CA0627">
      <w:pPr>
        <w:pStyle w:val="Heading1"/>
        <w:spacing w:before="0" w:line="240" w:lineRule="auto"/>
        <w:rPr>
          <w:rStyle w:val="Strong"/>
          <w:b/>
          <w:bCs/>
          <w:sz w:val="8"/>
          <w:szCs w:val="8"/>
        </w:rPr>
      </w:pPr>
      <w:r w:rsidRPr="007933CD">
        <w:t xml:space="preserve">The </w:t>
      </w:r>
      <w:r>
        <w:t>MRC Good News Garage Donated Vehicle</w:t>
      </w:r>
      <w:r w:rsidR="005B40AD" w:rsidRPr="007933CD">
        <w:t xml:space="preserve"> </w:t>
      </w:r>
      <w:r w:rsidR="00EF0074" w:rsidRPr="007933CD">
        <w:t>Program</w:t>
      </w:r>
    </w:p>
    <w:p w:rsidR="0057195B" w:rsidRPr="003A43F1" w:rsidRDefault="0057195B" w:rsidP="00CA0627">
      <w:pPr>
        <w:tabs>
          <w:tab w:val="left" w:pos="-450"/>
        </w:tabs>
        <w:spacing w:after="0" w:line="240" w:lineRule="auto"/>
        <w:ind w:left="-270" w:right="-90"/>
        <w:rPr>
          <w:rStyle w:val="Strong"/>
          <w:rFonts w:ascii="Cambria" w:hAnsi="Cambria"/>
          <w:color w:val="244061" w:themeColor="accent1" w:themeShade="80"/>
          <w:sz w:val="16"/>
          <w:szCs w:val="16"/>
        </w:rPr>
      </w:pPr>
    </w:p>
    <w:p w:rsidR="00F42170" w:rsidRPr="00CA0627" w:rsidRDefault="00EF0074" w:rsidP="00CA0627">
      <w:pPr>
        <w:pStyle w:val="Heading2"/>
        <w:spacing w:before="0" w:line="240" w:lineRule="auto"/>
        <w:rPr>
          <w:rStyle w:val="Strong"/>
          <w:b/>
          <w:bCs/>
        </w:rPr>
      </w:pPr>
      <w:r w:rsidRPr="00CA0627">
        <w:rPr>
          <w:rStyle w:val="Strong"/>
          <w:b/>
          <w:bCs/>
        </w:rPr>
        <w:t xml:space="preserve">Program </w:t>
      </w:r>
      <w:r w:rsidR="00DA3FF8" w:rsidRPr="00CA0627">
        <w:rPr>
          <w:rStyle w:val="Strong"/>
          <w:b/>
          <w:bCs/>
        </w:rPr>
        <w:t>Description</w:t>
      </w:r>
    </w:p>
    <w:p w:rsidR="00AD7078" w:rsidRPr="00CA0627" w:rsidRDefault="00AD7078" w:rsidP="00CA0627">
      <w:pPr>
        <w:pStyle w:val="NoSpacing"/>
      </w:pPr>
      <w:r w:rsidRPr="00CA0627">
        <w:t xml:space="preserve">The Good News Garage (GNG) Donated Vehicle Program provides MRC </w:t>
      </w:r>
      <w:r w:rsidR="00805CD6" w:rsidRPr="00CA0627">
        <w:t xml:space="preserve">vocational rehabilitation (VR) </w:t>
      </w:r>
      <w:r w:rsidRPr="00CA0627">
        <w:t>consumers with an opportunity for access to affordable transportation to get to work</w:t>
      </w:r>
      <w:r w:rsidR="00B20F65" w:rsidRPr="00CA0627">
        <w:t xml:space="preserve">. </w:t>
      </w:r>
      <w:r w:rsidRPr="00CA0627">
        <w:t>Donated vehicles are secured, inspected</w:t>
      </w:r>
      <w:r w:rsidR="00B20F65" w:rsidRPr="00CA0627">
        <w:t>,</w:t>
      </w:r>
      <w:r w:rsidRPr="00CA0627">
        <w:t xml:space="preserve"> and delivered to consumers who have an active VR case with the MRC. The goal is to allow VR consumers </w:t>
      </w:r>
      <w:r w:rsidR="00316B75" w:rsidRPr="00CA0627">
        <w:t xml:space="preserve">to seek </w:t>
      </w:r>
      <w:r w:rsidRPr="00CA0627">
        <w:t xml:space="preserve">or maintain competitive employment and </w:t>
      </w:r>
      <w:r w:rsidR="00316B75" w:rsidRPr="00CA0627">
        <w:t xml:space="preserve">to </w:t>
      </w:r>
      <w:r w:rsidRPr="00CA0627">
        <w:t>achieve greater independence. The program is administered for the MRC</w:t>
      </w:r>
      <w:r w:rsidR="00805CD6" w:rsidRPr="00CA0627">
        <w:t xml:space="preserve"> by a </w:t>
      </w:r>
      <w:r w:rsidRPr="00CA0627">
        <w:t>vendor who has submitted</w:t>
      </w:r>
      <w:r w:rsidR="00805CD6" w:rsidRPr="00CA0627">
        <w:t xml:space="preserve"> a </w:t>
      </w:r>
      <w:r w:rsidRPr="00CA0627">
        <w:t>Request for Proposal (RFP) through a</w:t>
      </w:r>
      <w:r w:rsidR="00805CD6" w:rsidRPr="00CA0627">
        <w:t>n</w:t>
      </w:r>
      <w:r w:rsidRPr="00CA0627">
        <w:t xml:space="preserve"> </w:t>
      </w:r>
      <w:r w:rsidR="00805CD6" w:rsidRPr="00CA0627">
        <w:t xml:space="preserve">open </w:t>
      </w:r>
      <w:r w:rsidR="00B20F65" w:rsidRPr="00CA0627">
        <w:t xml:space="preserve">bidding process. </w:t>
      </w:r>
      <w:r w:rsidRPr="00CA0627">
        <w:t xml:space="preserve">The current vendor is </w:t>
      </w:r>
      <w:proofErr w:type="spellStart"/>
      <w:r w:rsidRPr="00CA0627">
        <w:t>Ascentria</w:t>
      </w:r>
      <w:proofErr w:type="spellEnd"/>
      <w:r w:rsidRPr="00CA0627">
        <w:t xml:space="preserve"> </w:t>
      </w:r>
      <w:r w:rsidR="009404AF" w:rsidRPr="00CA0627">
        <w:t>Community Services</w:t>
      </w:r>
      <w:r w:rsidRPr="00CA0627">
        <w:t xml:space="preserve"> (formerly Lutheran Social Services).</w:t>
      </w:r>
    </w:p>
    <w:p w:rsidR="00AD7078" w:rsidRPr="00CA0627" w:rsidRDefault="00AD7078" w:rsidP="00CA0627">
      <w:pPr>
        <w:pStyle w:val="NoSpacing"/>
      </w:pPr>
    </w:p>
    <w:p w:rsidR="00AD7078" w:rsidRPr="00CA0627" w:rsidRDefault="00AD7078" w:rsidP="00CA0627">
      <w:pPr>
        <w:pStyle w:val="NoSpacing"/>
      </w:pPr>
      <w:r w:rsidRPr="00CA0627">
        <w:t>The Good News Garage Donated Car program is funded through federal re</w:t>
      </w:r>
      <w:r w:rsidR="00C72EC7">
        <w:t>-</w:t>
      </w:r>
      <w:r w:rsidRPr="00CA0627">
        <w:t>allotment funds from the Rehabilit</w:t>
      </w:r>
      <w:r w:rsidR="00B20F65" w:rsidRPr="00CA0627">
        <w:t xml:space="preserve">ation Services Administration. </w:t>
      </w:r>
      <w:r w:rsidRPr="00CA0627">
        <w:t xml:space="preserve">In previous years, the program was funded by the ARRA program. Since its inception, the GNG program has enabled hundreds of MRC VR consumers to find or maintain employment opportunities by overcoming transportation barriers, and has provided MRC counselors with an additional tool for assisting consumers in achieving their employment goals. </w:t>
      </w:r>
    </w:p>
    <w:p w:rsidR="002438F5" w:rsidRPr="005E67E9" w:rsidRDefault="002438F5" w:rsidP="00CA0627">
      <w:pPr>
        <w:widowControl w:val="0"/>
        <w:tabs>
          <w:tab w:val="left" w:pos="-450"/>
        </w:tabs>
        <w:spacing w:after="0" w:line="240" w:lineRule="auto"/>
        <w:ind w:left="-360" w:right="-360"/>
        <w:rPr>
          <w:rFonts w:ascii="Cambria" w:hAnsi="Cambria"/>
          <w:b/>
          <w:bCs/>
          <w:color w:val="244061" w:themeColor="accent1" w:themeShade="80"/>
          <w:sz w:val="16"/>
          <w:szCs w:val="16"/>
        </w:rPr>
      </w:pPr>
    </w:p>
    <w:p w:rsidR="002438F5" w:rsidRPr="006D52A3" w:rsidRDefault="002438F5" w:rsidP="00CA0627">
      <w:pPr>
        <w:pStyle w:val="Heading2"/>
        <w:spacing w:before="0" w:line="240" w:lineRule="auto"/>
      </w:pPr>
      <w:r>
        <w:t>How it Works</w:t>
      </w:r>
    </w:p>
    <w:p w:rsidR="002438F5" w:rsidRDefault="002438F5" w:rsidP="00CA0627">
      <w:pPr>
        <w:pStyle w:val="NoSpacing"/>
      </w:pPr>
      <w:r w:rsidRPr="002C3375">
        <w:t xml:space="preserve">MRC </w:t>
      </w:r>
      <w:r>
        <w:t xml:space="preserve">VR counselors refer </w:t>
      </w:r>
      <w:r w:rsidRPr="002C3375">
        <w:t xml:space="preserve">consumers </w:t>
      </w:r>
      <w:r>
        <w:t xml:space="preserve">to the Good News Garage Donated Car program. Applications are processed by Good News Garage program staff, and qualifying consumers are interviewed and assigned a </w:t>
      </w:r>
      <w:r w:rsidR="00CA0627">
        <w:t xml:space="preserve">vehicle upon final acceptance. </w:t>
      </w:r>
    </w:p>
    <w:p w:rsidR="00CA0627" w:rsidRDefault="00CA0627" w:rsidP="00CA0627">
      <w:pPr>
        <w:pStyle w:val="NoSpacing"/>
      </w:pPr>
    </w:p>
    <w:p w:rsidR="002438F5" w:rsidRDefault="002438F5" w:rsidP="00CA0627">
      <w:pPr>
        <w:pStyle w:val="NoSpacing"/>
      </w:pPr>
      <w:r>
        <w:t>Qualifying c</w:t>
      </w:r>
      <w:r w:rsidRPr="002C3375">
        <w:t xml:space="preserve">onsumers </w:t>
      </w:r>
      <w:r>
        <w:t xml:space="preserve">must be able to </w:t>
      </w:r>
      <w:r w:rsidRPr="002C3375">
        <w:t>adequ</w:t>
      </w:r>
      <w:r>
        <w:t xml:space="preserve">ately maintain a vehicle over time and </w:t>
      </w:r>
      <w:r w:rsidRPr="002C3375">
        <w:t xml:space="preserve">pay the cost of car insurance and excise taxes </w:t>
      </w:r>
      <w:r>
        <w:t>(</w:t>
      </w:r>
      <w:r w:rsidRPr="002C3375">
        <w:t>which are relatively affordable as donated vehicles tend to be older</w:t>
      </w:r>
      <w:r>
        <w:t>)</w:t>
      </w:r>
      <w:r w:rsidR="00B20F65">
        <w:t xml:space="preserve">. </w:t>
      </w:r>
      <w:r w:rsidRPr="002C3375">
        <w:t>Seasonal and economic factor</w:t>
      </w:r>
      <w:r>
        <w:t>s</w:t>
      </w:r>
      <w:r w:rsidRPr="002C3375">
        <w:t xml:space="preserve"> affect the amount of donated vehicles that are available to the program</w:t>
      </w:r>
      <w:r>
        <w:t xml:space="preserve"> at any period</w:t>
      </w:r>
      <w:r w:rsidRPr="002C3375">
        <w:t>.</w:t>
      </w:r>
    </w:p>
    <w:p w:rsidR="00CA0627" w:rsidRDefault="00CA0627" w:rsidP="00CA0627">
      <w:pPr>
        <w:pStyle w:val="NoSpacing"/>
      </w:pPr>
    </w:p>
    <w:p w:rsidR="002438F5" w:rsidRDefault="002438F5" w:rsidP="00CA0627">
      <w:pPr>
        <w:pStyle w:val="NoSpacing"/>
      </w:pPr>
      <w:r>
        <w:t xml:space="preserve">The MRC oversees all program activity in collaboration with program staff. Good News Garage program staff </w:t>
      </w:r>
      <w:r w:rsidRPr="002C3375">
        <w:t>secur</w:t>
      </w:r>
      <w:r>
        <w:t>e all vehicles,</w:t>
      </w:r>
      <w:r w:rsidRPr="002C3375">
        <w:t xml:space="preserve"> manag</w:t>
      </w:r>
      <w:r>
        <w:t>e</w:t>
      </w:r>
      <w:r w:rsidRPr="002C3375">
        <w:t xml:space="preserve"> </w:t>
      </w:r>
      <w:r>
        <w:t>delivery,</w:t>
      </w:r>
      <w:r w:rsidRPr="002C3375">
        <w:t xml:space="preserve"> </w:t>
      </w:r>
      <w:r>
        <w:t xml:space="preserve">handle </w:t>
      </w:r>
      <w:r w:rsidRPr="002C3375">
        <w:t>inspections and warrantees</w:t>
      </w:r>
      <w:r>
        <w:t xml:space="preserve">, </w:t>
      </w:r>
      <w:r w:rsidRPr="002C3375">
        <w:t>train consumers on car registration, inspection</w:t>
      </w:r>
      <w:r w:rsidR="00B20F65">
        <w:t>,</w:t>
      </w:r>
      <w:r w:rsidRPr="002C3375">
        <w:t xml:space="preserve"> and basic maintenance</w:t>
      </w:r>
      <w:r>
        <w:t>,</w:t>
      </w:r>
      <w:r w:rsidRPr="002C3375">
        <w:t xml:space="preserve"> and assist</w:t>
      </w:r>
      <w:r>
        <w:t xml:space="preserve"> vehicle </w:t>
      </w:r>
      <w:r w:rsidRPr="002C3375">
        <w:t xml:space="preserve">donors with </w:t>
      </w:r>
      <w:r>
        <w:t xml:space="preserve">securing their </w:t>
      </w:r>
      <w:r w:rsidRPr="002C3375">
        <w:t>tax credits.</w:t>
      </w:r>
    </w:p>
    <w:p w:rsidR="00CA0627" w:rsidRPr="002C3375" w:rsidRDefault="00CA0627" w:rsidP="00CA0627">
      <w:pPr>
        <w:pStyle w:val="NoSpacing"/>
      </w:pPr>
    </w:p>
    <w:p w:rsidR="00F42170" w:rsidRPr="002438F5" w:rsidRDefault="002438F5" w:rsidP="00CA0627">
      <w:pPr>
        <w:pStyle w:val="NoSpacing"/>
        <w:rPr>
          <w:rStyle w:val="Strong"/>
          <w:rFonts w:ascii="Cambria" w:hAnsi="Cambria" w:cs="Andalus"/>
          <w:b w:val="0"/>
          <w:bCs w:val="0"/>
          <w:color w:val="244061" w:themeColor="accent1" w:themeShade="80"/>
        </w:rPr>
      </w:pPr>
      <w:r w:rsidRPr="002C3375">
        <w:t xml:space="preserve">Donated vehicles are given an </w:t>
      </w:r>
      <w:r>
        <w:t>extensive 27 point safety check, and</w:t>
      </w:r>
      <w:r w:rsidRPr="002C3375">
        <w:t xml:space="preserve"> </w:t>
      </w:r>
      <w:r>
        <w:t>Good News Garage</w:t>
      </w:r>
      <w:r w:rsidRPr="002C3375">
        <w:t xml:space="preserve"> </w:t>
      </w:r>
      <w:r>
        <w:t xml:space="preserve">staff perform </w:t>
      </w:r>
      <w:r w:rsidRPr="002C3375">
        <w:t>repair</w:t>
      </w:r>
      <w:r>
        <w:t>s</w:t>
      </w:r>
      <w:r w:rsidRPr="002C3375">
        <w:t xml:space="preserve"> and modification</w:t>
      </w:r>
      <w:r>
        <w:t>s such as</w:t>
      </w:r>
      <w:r w:rsidRPr="002C3375">
        <w:t xml:space="preserve"> repair</w:t>
      </w:r>
      <w:r>
        <w:t>s</w:t>
      </w:r>
      <w:r w:rsidRPr="002C3375">
        <w:t xml:space="preserve"> or upgrade</w:t>
      </w:r>
      <w:r>
        <w:t>s</w:t>
      </w:r>
      <w:r w:rsidRPr="002C3375">
        <w:t xml:space="preserve"> to tires, brakes, transmission</w:t>
      </w:r>
      <w:r>
        <w:t>s</w:t>
      </w:r>
      <w:r w:rsidRPr="002C3375">
        <w:t>, radiator</w:t>
      </w:r>
      <w:r>
        <w:t>s</w:t>
      </w:r>
      <w:r w:rsidRPr="002C3375">
        <w:t xml:space="preserve">, lights, wipers, </w:t>
      </w:r>
      <w:r>
        <w:t xml:space="preserve">and </w:t>
      </w:r>
      <w:r w:rsidRPr="002C3375">
        <w:t>interior</w:t>
      </w:r>
      <w:r>
        <w:t>s.</w:t>
      </w:r>
      <w:r w:rsidRPr="002C3375">
        <w:t xml:space="preserve"> </w:t>
      </w:r>
    </w:p>
    <w:p w:rsidR="002438F5" w:rsidRPr="005E67E9" w:rsidRDefault="002438F5" w:rsidP="00CA0627">
      <w:pPr>
        <w:tabs>
          <w:tab w:val="left" w:pos="-270"/>
        </w:tabs>
        <w:spacing w:after="0" w:line="240" w:lineRule="auto"/>
        <w:ind w:left="-360" w:right="-360"/>
        <w:rPr>
          <w:rStyle w:val="Strong"/>
          <w:rFonts w:ascii="Cambria" w:hAnsi="Cambria"/>
          <w:color w:val="244061" w:themeColor="accent1" w:themeShade="80"/>
          <w:sz w:val="16"/>
          <w:szCs w:val="16"/>
        </w:rPr>
      </w:pPr>
    </w:p>
    <w:p w:rsidR="00972D52" w:rsidRPr="00E4025B" w:rsidRDefault="00187221" w:rsidP="00CA0627">
      <w:pPr>
        <w:pStyle w:val="NoSpacing"/>
        <w:rPr>
          <w:rStyle w:val="Strong"/>
          <w:rFonts w:ascii="Cambria" w:hAnsi="Cambria"/>
          <w:b w:val="0"/>
          <w:i/>
        </w:rPr>
      </w:pPr>
      <w:r w:rsidRPr="00CA0627">
        <w:rPr>
          <w:rStyle w:val="Heading2Char"/>
        </w:rPr>
        <w:t xml:space="preserve">2014 Program </w:t>
      </w:r>
      <w:r w:rsidRPr="00E4025B">
        <w:rPr>
          <w:rStyle w:val="Heading2Char"/>
          <w:sz w:val="22"/>
          <w:szCs w:val="22"/>
        </w:rPr>
        <w:t>Results</w:t>
      </w:r>
      <w:r w:rsidR="00316B75" w:rsidRPr="00E4025B">
        <w:rPr>
          <w:rStyle w:val="Strong"/>
          <w:rFonts w:ascii="Cambria" w:hAnsi="Cambria"/>
        </w:rPr>
        <w:t xml:space="preserve"> </w:t>
      </w:r>
      <w:r w:rsidR="00316B75" w:rsidRPr="00E4025B">
        <w:rPr>
          <w:rStyle w:val="Strong"/>
          <w:rFonts w:ascii="Cambria" w:hAnsi="Cambria"/>
          <w:b w:val="0"/>
          <w:i/>
        </w:rPr>
        <w:t xml:space="preserve">(based on </w:t>
      </w:r>
      <w:r w:rsidR="00805CD6" w:rsidRPr="00E4025B">
        <w:rPr>
          <w:rStyle w:val="Strong"/>
          <w:rFonts w:ascii="Cambria" w:hAnsi="Cambria"/>
          <w:b w:val="0"/>
          <w:i/>
        </w:rPr>
        <w:t xml:space="preserve">the 2014 </w:t>
      </w:r>
      <w:r w:rsidR="00316B75" w:rsidRPr="00E4025B">
        <w:rPr>
          <w:rStyle w:val="Strong"/>
          <w:rFonts w:ascii="Cambria" w:hAnsi="Cambria"/>
          <w:b w:val="0"/>
          <w:i/>
        </w:rPr>
        <w:t>federal fiscal year)</w:t>
      </w:r>
    </w:p>
    <w:p w:rsidR="005E67E9" w:rsidRPr="00E4025B" w:rsidRDefault="005E67E9" w:rsidP="00CA0627">
      <w:pPr>
        <w:pStyle w:val="NoSpacing"/>
      </w:pPr>
      <w:r w:rsidRPr="00E4025B">
        <w:rPr>
          <w:rFonts w:asciiTheme="majorHAnsi" w:hAnsiTheme="majorHAnsi"/>
        </w:rPr>
        <w:t># of MRC Consumers Served</w:t>
      </w:r>
      <w:r w:rsidR="008A0EB0" w:rsidRPr="00E4025B">
        <w:rPr>
          <w:rFonts w:asciiTheme="majorHAnsi" w:hAnsiTheme="majorHAnsi"/>
        </w:rPr>
        <w:t>:</w:t>
      </w:r>
      <w:r w:rsidR="00CA0627" w:rsidRPr="00E4025B">
        <w:rPr>
          <w:rFonts w:asciiTheme="majorHAnsi" w:hAnsiTheme="majorHAnsi"/>
        </w:rPr>
        <w:t xml:space="preserve"> </w:t>
      </w:r>
      <w:r w:rsidRPr="00E4025B">
        <w:rPr>
          <w:rFonts w:asciiTheme="majorHAnsi" w:hAnsiTheme="majorHAnsi"/>
        </w:rPr>
        <w:t>53</w:t>
      </w:r>
    </w:p>
    <w:p w:rsidR="005E67E9" w:rsidRPr="00E4025B" w:rsidRDefault="005E67E9" w:rsidP="00CA0627">
      <w:pPr>
        <w:pStyle w:val="NoSpacing"/>
        <w:rPr>
          <w:rFonts w:asciiTheme="majorHAnsi" w:hAnsiTheme="majorHAnsi"/>
        </w:rPr>
      </w:pPr>
      <w:r w:rsidRPr="00E4025B">
        <w:rPr>
          <w:rFonts w:asciiTheme="majorHAnsi" w:hAnsiTheme="majorHAnsi"/>
        </w:rPr>
        <w:t>Average Mileage of Donated Vehicle</w:t>
      </w:r>
      <w:r w:rsidR="008A0EB0" w:rsidRPr="00E4025B">
        <w:rPr>
          <w:rFonts w:asciiTheme="majorHAnsi" w:hAnsiTheme="majorHAnsi"/>
        </w:rPr>
        <w:t>:</w:t>
      </w:r>
      <w:r w:rsidR="00CA0627" w:rsidRPr="00E4025B">
        <w:rPr>
          <w:rFonts w:asciiTheme="majorHAnsi" w:hAnsiTheme="majorHAnsi"/>
        </w:rPr>
        <w:t xml:space="preserve"> </w:t>
      </w:r>
      <w:r w:rsidRPr="00E4025B">
        <w:rPr>
          <w:rFonts w:asciiTheme="majorHAnsi" w:hAnsiTheme="majorHAnsi"/>
        </w:rPr>
        <w:t>125,000</w:t>
      </w:r>
    </w:p>
    <w:p w:rsidR="005E67E9" w:rsidRPr="00E4025B" w:rsidRDefault="005E67E9" w:rsidP="00CA0627">
      <w:pPr>
        <w:pStyle w:val="NoSpacing"/>
        <w:rPr>
          <w:rFonts w:asciiTheme="majorHAnsi" w:hAnsiTheme="majorHAnsi"/>
        </w:rPr>
      </w:pPr>
      <w:r w:rsidRPr="00E4025B">
        <w:rPr>
          <w:rFonts w:asciiTheme="majorHAnsi" w:hAnsiTheme="majorHAnsi"/>
        </w:rPr>
        <w:t>Average Value of Vehicle</w:t>
      </w:r>
      <w:r w:rsidR="008A0EB0" w:rsidRPr="00E4025B">
        <w:rPr>
          <w:rFonts w:asciiTheme="majorHAnsi" w:hAnsiTheme="majorHAnsi"/>
        </w:rPr>
        <w:t>:</w:t>
      </w:r>
      <w:r w:rsidR="00CA0627" w:rsidRPr="00E4025B">
        <w:rPr>
          <w:rFonts w:asciiTheme="majorHAnsi" w:hAnsiTheme="majorHAnsi"/>
        </w:rPr>
        <w:t xml:space="preserve"> </w:t>
      </w:r>
      <w:r w:rsidRPr="00E4025B">
        <w:rPr>
          <w:rFonts w:asciiTheme="majorHAnsi" w:hAnsiTheme="majorHAnsi"/>
        </w:rPr>
        <w:t>$5,225</w:t>
      </w:r>
    </w:p>
    <w:p w:rsidR="005E67E9" w:rsidRPr="00E4025B" w:rsidRDefault="005E67E9" w:rsidP="00CA0627">
      <w:pPr>
        <w:pStyle w:val="NoSpacing"/>
        <w:rPr>
          <w:rFonts w:asciiTheme="majorHAnsi" w:hAnsiTheme="majorHAnsi"/>
        </w:rPr>
      </w:pPr>
      <w:r w:rsidRPr="00E4025B">
        <w:rPr>
          <w:rFonts w:asciiTheme="majorHAnsi" w:hAnsiTheme="majorHAnsi"/>
        </w:rPr>
        <w:t>Average Total Cost of Repairs</w:t>
      </w:r>
      <w:r w:rsidR="008A0EB0" w:rsidRPr="00E4025B">
        <w:rPr>
          <w:rFonts w:asciiTheme="majorHAnsi" w:hAnsiTheme="majorHAnsi"/>
        </w:rPr>
        <w:t>:</w:t>
      </w:r>
      <w:r w:rsidR="00CA0627" w:rsidRPr="00E4025B">
        <w:rPr>
          <w:rFonts w:asciiTheme="majorHAnsi" w:hAnsiTheme="majorHAnsi"/>
        </w:rPr>
        <w:t xml:space="preserve"> </w:t>
      </w:r>
      <w:r w:rsidRPr="00E4025B">
        <w:rPr>
          <w:rFonts w:asciiTheme="majorHAnsi" w:hAnsiTheme="majorHAnsi"/>
        </w:rPr>
        <w:t>$1,850</w:t>
      </w:r>
    </w:p>
    <w:p w:rsidR="005E67E9" w:rsidRDefault="005E67E9" w:rsidP="00CA0627">
      <w:pPr>
        <w:tabs>
          <w:tab w:val="left" w:pos="-270"/>
        </w:tabs>
        <w:spacing w:after="0" w:line="240" w:lineRule="auto"/>
        <w:ind w:left="-360" w:right="-360"/>
        <w:rPr>
          <w:rFonts w:ascii="Cambria" w:hAnsi="Cambria"/>
          <w:color w:val="0F243E" w:themeColor="text2" w:themeShade="80"/>
          <w:sz w:val="16"/>
          <w:szCs w:val="16"/>
        </w:rPr>
      </w:pPr>
    </w:p>
    <w:p w:rsidR="00972D52" w:rsidRPr="00972D52" w:rsidRDefault="00972D52" w:rsidP="00CA0627">
      <w:pPr>
        <w:spacing w:after="0" w:line="240" w:lineRule="auto"/>
        <w:ind w:right="-360"/>
        <w:rPr>
          <w:rFonts w:ascii="Cambria" w:hAnsi="Cambria"/>
          <w:b/>
          <w:color w:val="244061" w:themeColor="accent1" w:themeShade="80"/>
          <w:sz w:val="16"/>
          <w:szCs w:val="16"/>
        </w:rPr>
      </w:pPr>
    </w:p>
    <w:p w:rsidR="002438F5" w:rsidRPr="00805CD6" w:rsidRDefault="002438F5" w:rsidP="00CA0627">
      <w:pPr>
        <w:pStyle w:val="NoSpacing"/>
      </w:pPr>
      <w:r w:rsidRPr="00805CD6">
        <w:t xml:space="preserve">For more information on the Good News Garage Donated Car Program, contact Olga Roy at </w:t>
      </w:r>
      <w:r w:rsidRPr="00805CD6">
        <w:rPr>
          <w:rFonts w:asciiTheme="majorHAnsi" w:hAnsiTheme="majorHAnsi" w:cs="Arial"/>
          <w:sz w:val="24"/>
          <w:szCs w:val="24"/>
        </w:rPr>
        <w:t>877-400-6065</w:t>
      </w:r>
    </w:p>
    <w:p w:rsidR="002438F5" w:rsidRDefault="002438F5" w:rsidP="00CA0627">
      <w:pPr>
        <w:spacing w:after="0" w:line="240" w:lineRule="auto"/>
        <w:ind w:left="-274" w:hanging="86"/>
        <w:rPr>
          <w:rFonts w:ascii="Cambria" w:hAnsi="Cambria"/>
          <w:b/>
          <w:color w:val="244061" w:themeColor="accent1" w:themeShade="80"/>
          <w:sz w:val="26"/>
          <w:szCs w:val="26"/>
        </w:rPr>
      </w:pPr>
    </w:p>
    <w:p w:rsidR="00CA0627" w:rsidRDefault="00CA0627">
      <w:pPr>
        <w:rPr>
          <w:rFonts w:ascii="Cambria" w:hAnsi="Cambria"/>
          <w:b/>
          <w:color w:val="403152" w:themeColor="accent4" w:themeShade="80"/>
          <w:sz w:val="34"/>
          <w:szCs w:val="34"/>
        </w:rPr>
      </w:pPr>
      <w:r>
        <w:rPr>
          <w:rFonts w:ascii="Cambria" w:hAnsi="Cambria"/>
          <w:b/>
          <w:color w:val="403152" w:themeColor="accent4" w:themeShade="80"/>
          <w:sz w:val="34"/>
          <w:szCs w:val="34"/>
        </w:rPr>
        <w:br w:type="page"/>
      </w:r>
    </w:p>
    <w:p w:rsidR="005E67E9" w:rsidRDefault="005E67E9" w:rsidP="00CA0627">
      <w:pPr>
        <w:spacing w:after="0" w:line="240" w:lineRule="auto"/>
        <w:ind w:right="-86"/>
        <w:rPr>
          <w:rFonts w:ascii="Cambria" w:hAnsi="Cambria"/>
          <w:b/>
          <w:color w:val="403152" w:themeColor="accent4" w:themeShade="80"/>
          <w:sz w:val="34"/>
          <w:szCs w:val="34"/>
        </w:rPr>
      </w:pPr>
    </w:p>
    <w:p w:rsidR="002717AB" w:rsidRDefault="00107F42" w:rsidP="00CA0627">
      <w:pPr>
        <w:pStyle w:val="Heading1"/>
        <w:spacing w:before="0" w:line="240" w:lineRule="auto"/>
      </w:pPr>
      <w:r w:rsidRPr="002717AB">
        <w:t>Massachusetts Rehabilitation Commission Good News Garage Program</w:t>
      </w:r>
    </w:p>
    <w:p w:rsidR="00974A58" w:rsidRDefault="00974A58" w:rsidP="00CA0627">
      <w:pPr>
        <w:pStyle w:val="Heading2"/>
        <w:spacing w:before="0" w:line="240" w:lineRule="auto"/>
      </w:pPr>
    </w:p>
    <w:p w:rsidR="00107F42" w:rsidRPr="00354702" w:rsidRDefault="00107F42" w:rsidP="00CA0627">
      <w:pPr>
        <w:pStyle w:val="Heading2"/>
        <w:spacing w:before="0" w:line="240" w:lineRule="auto"/>
      </w:pPr>
      <w:r w:rsidRPr="00354702">
        <w:t>C</w:t>
      </w:r>
      <w:r w:rsidR="00974A58">
        <w:t>ar Donation Process</w:t>
      </w:r>
    </w:p>
    <w:p w:rsidR="00107F42" w:rsidRPr="00FF503F" w:rsidRDefault="00210C33" w:rsidP="00CA0627">
      <w:pPr>
        <w:pStyle w:val="NoSpacing"/>
        <w:numPr>
          <w:ilvl w:val="0"/>
          <w:numId w:val="21"/>
        </w:numPr>
      </w:pPr>
      <w:r>
        <w:t xml:space="preserve">The </w:t>
      </w:r>
      <w:r w:rsidR="00107F42" w:rsidRPr="00FF503F">
        <w:t xml:space="preserve">MRC provides </w:t>
      </w:r>
      <w:r w:rsidR="001C6D05">
        <w:t xml:space="preserve">VR </w:t>
      </w:r>
      <w:r w:rsidR="00107F42" w:rsidRPr="00FF503F">
        <w:t>counselor</w:t>
      </w:r>
      <w:r w:rsidR="001C6D05">
        <w:t>s with</w:t>
      </w:r>
      <w:r w:rsidR="00107F42" w:rsidRPr="00FF503F">
        <w:t xml:space="preserve"> training about program </w:t>
      </w:r>
      <w:r w:rsidR="001C6D05">
        <w:t xml:space="preserve">features, </w:t>
      </w:r>
      <w:r w:rsidR="00107F42" w:rsidRPr="00FF503F">
        <w:t>procedures, and application forms.</w:t>
      </w:r>
    </w:p>
    <w:p w:rsidR="00107F42" w:rsidRPr="00FF503F" w:rsidRDefault="00107F42" w:rsidP="00CA0627">
      <w:pPr>
        <w:pStyle w:val="NoSpacing"/>
        <w:numPr>
          <w:ilvl w:val="0"/>
          <w:numId w:val="21"/>
        </w:numPr>
      </w:pPr>
      <w:r w:rsidRPr="00FF503F">
        <w:t xml:space="preserve">Counselor provides program orientation and fills out application form with selected consumer. </w:t>
      </w:r>
    </w:p>
    <w:p w:rsidR="00107F42" w:rsidRPr="00FF503F" w:rsidRDefault="00107F42" w:rsidP="00CA0627">
      <w:pPr>
        <w:pStyle w:val="NoSpacing"/>
        <w:numPr>
          <w:ilvl w:val="0"/>
          <w:numId w:val="21"/>
        </w:numPr>
      </w:pPr>
      <w:r w:rsidRPr="00FF503F">
        <w:t xml:space="preserve">Consumer obtains photocopy of driver’s license. </w:t>
      </w:r>
    </w:p>
    <w:p w:rsidR="00107F42" w:rsidRPr="00FF503F" w:rsidRDefault="001C6D05" w:rsidP="00CA0627">
      <w:pPr>
        <w:pStyle w:val="NoSpacing"/>
        <w:numPr>
          <w:ilvl w:val="0"/>
          <w:numId w:val="21"/>
        </w:numPr>
      </w:pPr>
      <w:r>
        <w:t xml:space="preserve">MRC </w:t>
      </w:r>
      <w:r w:rsidR="00107F42" w:rsidRPr="00FF503F">
        <w:t>Area Director is given application form for approval.</w:t>
      </w:r>
    </w:p>
    <w:p w:rsidR="00107F42" w:rsidRPr="00FF503F" w:rsidRDefault="001C6D05" w:rsidP="00CA0627">
      <w:pPr>
        <w:pStyle w:val="NoSpacing"/>
        <w:numPr>
          <w:ilvl w:val="0"/>
          <w:numId w:val="21"/>
        </w:numPr>
      </w:pPr>
      <w:r>
        <w:t>MRC Area O</w:t>
      </w:r>
      <w:r w:rsidR="00107F42" w:rsidRPr="00FF503F">
        <w:t xml:space="preserve">ffice sends one copy of Directors’ approved form, completed </w:t>
      </w:r>
      <w:r w:rsidR="0071658B" w:rsidRPr="00FF503F">
        <w:t>application,</w:t>
      </w:r>
      <w:r w:rsidR="00107F42" w:rsidRPr="00FF503F">
        <w:t xml:space="preserve"> and photocopy of driver’s license to MRC admin</w:t>
      </w:r>
      <w:r>
        <w:t>istrative offices</w:t>
      </w:r>
      <w:r w:rsidR="00107F42" w:rsidRPr="00FF503F">
        <w:t xml:space="preserve"> and one copy to Good News Garage.</w:t>
      </w:r>
    </w:p>
    <w:p w:rsidR="00107F42" w:rsidRPr="00FF503F" w:rsidRDefault="00107F42" w:rsidP="00CA0627">
      <w:pPr>
        <w:pStyle w:val="NoSpacing"/>
        <w:numPr>
          <w:ilvl w:val="0"/>
          <w:numId w:val="21"/>
        </w:numPr>
      </w:pPr>
      <w:r w:rsidRPr="00FF503F">
        <w:t>Consumer acquires driver rating from Registry/Insurance Company.</w:t>
      </w:r>
    </w:p>
    <w:p w:rsidR="00107F42" w:rsidRPr="00FF503F" w:rsidRDefault="00107F42" w:rsidP="00CA0627">
      <w:pPr>
        <w:pStyle w:val="NoSpacing"/>
        <w:numPr>
          <w:ilvl w:val="0"/>
          <w:numId w:val="21"/>
        </w:numPr>
      </w:pPr>
      <w:r w:rsidRPr="00FF503F">
        <w:t xml:space="preserve">Good News Garage </w:t>
      </w:r>
      <w:r w:rsidR="001C6D05">
        <w:t xml:space="preserve">program staff </w:t>
      </w:r>
      <w:r w:rsidRPr="00FF503F">
        <w:t>contacts consumer to verify information/determine vehicle needs.</w:t>
      </w:r>
    </w:p>
    <w:p w:rsidR="00107F42" w:rsidRPr="00FF503F" w:rsidRDefault="00107F42" w:rsidP="00CA0627">
      <w:pPr>
        <w:pStyle w:val="NoSpacing"/>
        <w:numPr>
          <w:ilvl w:val="0"/>
          <w:numId w:val="21"/>
        </w:numPr>
      </w:pPr>
      <w:r w:rsidRPr="00FF503F">
        <w:t>Good News Garage sends copy of application forms for accepted consumers to AO. GNG makes every effort for a good match. However, GNG is not a car dealer. Donated vehicles are older, high mileage vehicles which do not get as good mileage as newer cars.</w:t>
      </w:r>
    </w:p>
    <w:p w:rsidR="00107F42" w:rsidRPr="00FF503F" w:rsidRDefault="00107F42" w:rsidP="00CA0627">
      <w:pPr>
        <w:pStyle w:val="NoSpacing"/>
        <w:numPr>
          <w:ilvl w:val="0"/>
          <w:numId w:val="21"/>
        </w:numPr>
      </w:pPr>
      <w:r w:rsidRPr="00FF503F">
        <w:t xml:space="preserve">Good News Garage plans training and education regarding car registration and care. </w:t>
      </w:r>
    </w:p>
    <w:p w:rsidR="00107F42" w:rsidRPr="00FF503F" w:rsidRDefault="00107F42" w:rsidP="00CA0627">
      <w:pPr>
        <w:pStyle w:val="NoSpacing"/>
        <w:numPr>
          <w:ilvl w:val="0"/>
          <w:numId w:val="21"/>
        </w:numPr>
      </w:pPr>
      <w:r w:rsidRPr="00FF503F">
        <w:t>Consumer contacts auto insurance company.</w:t>
      </w:r>
    </w:p>
    <w:p w:rsidR="00107F42" w:rsidRPr="00FF503F" w:rsidRDefault="00107F42" w:rsidP="00CA0627">
      <w:pPr>
        <w:pStyle w:val="NoSpacing"/>
        <w:numPr>
          <w:ilvl w:val="0"/>
          <w:numId w:val="21"/>
        </w:numPr>
      </w:pPr>
      <w:r w:rsidRPr="00FF503F">
        <w:t xml:space="preserve">Good News Garage finds vehicle match, confirms insurance &amp; title paperwork. </w:t>
      </w:r>
    </w:p>
    <w:p w:rsidR="00107F42" w:rsidRPr="00FF503F" w:rsidRDefault="00107F42" w:rsidP="00CA0627">
      <w:pPr>
        <w:pStyle w:val="NoSpacing"/>
        <w:numPr>
          <w:ilvl w:val="0"/>
          <w:numId w:val="21"/>
        </w:numPr>
      </w:pPr>
      <w:r w:rsidRPr="00FF503F">
        <w:t xml:space="preserve">Consumer goes to insurance company &amp; RMV (consumer covers costs to register and insure), calls Good News Garage to arrange vehicle pick-up. </w:t>
      </w:r>
    </w:p>
    <w:p w:rsidR="00107F42" w:rsidRPr="00FF503F" w:rsidRDefault="00107F42" w:rsidP="00CA0627">
      <w:pPr>
        <w:pStyle w:val="NoSpacing"/>
        <w:numPr>
          <w:ilvl w:val="0"/>
          <w:numId w:val="21"/>
        </w:numPr>
      </w:pPr>
      <w:r w:rsidRPr="00FF503F">
        <w:t>Consumer &amp; Good News Garage meet at agreed to location in M</w:t>
      </w:r>
      <w:r w:rsidR="001C6D05">
        <w:t>assachusetts</w:t>
      </w:r>
      <w:r w:rsidRPr="00FF503F">
        <w:t xml:space="preserve">, </w:t>
      </w:r>
      <w:r w:rsidR="001C6D05">
        <w:t xml:space="preserve">and the </w:t>
      </w:r>
      <w:r w:rsidRPr="00FF503F">
        <w:t>car</w:t>
      </w:r>
      <w:r w:rsidR="001C6D05">
        <w:t xml:space="preserve"> is</w:t>
      </w:r>
      <w:r w:rsidRPr="00FF503F">
        <w:t xml:space="preserve"> delivered.</w:t>
      </w:r>
    </w:p>
    <w:p w:rsidR="00107F42" w:rsidRPr="00FF503F" w:rsidRDefault="00107F42" w:rsidP="00CA0627">
      <w:pPr>
        <w:pStyle w:val="NoSpacing"/>
        <w:numPr>
          <w:ilvl w:val="0"/>
          <w:numId w:val="21"/>
        </w:numPr>
      </w:pPr>
      <w:r w:rsidRPr="00FF503F">
        <w:t>Consumer can immediately bring vehicle to identified garage for inspection sticker or garage of own selection (</w:t>
      </w:r>
      <w:r w:rsidR="001C6D05">
        <w:t xml:space="preserve">the </w:t>
      </w:r>
      <w:r w:rsidRPr="00FF503F">
        <w:t xml:space="preserve">Good News Garage </w:t>
      </w:r>
      <w:r w:rsidR="001C6D05">
        <w:t xml:space="preserve">program </w:t>
      </w:r>
      <w:r w:rsidRPr="00FF503F">
        <w:t xml:space="preserve">will reimburse </w:t>
      </w:r>
      <w:r w:rsidR="001C6D05">
        <w:t xml:space="preserve">this </w:t>
      </w:r>
      <w:r w:rsidRPr="00FF503F">
        <w:t>cost).</w:t>
      </w:r>
    </w:p>
    <w:p w:rsidR="00107F42" w:rsidRPr="00FF503F" w:rsidRDefault="00107F42" w:rsidP="00CA0627">
      <w:pPr>
        <w:pStyle w:val="NoSpacing"/>
        <w:numPr>
          <w:ilvl w:val="0"/>
          <w:numId w:val="21"/>
        </w:numPr>
      </w:pPr>
      <w:r w:rsidRPr="00FF503F">
        <w:t xml:space="preserve">Good News Garage sends copy of vehicle registration form to </w:t>
      </w:r>
      <w:r w:rsidR="001C6D05">
        <w:t>MRC administrative offices</w:t>
      </w:r>
      <w:r w:rsidRPr="00FF503F">
        <w:t>.</w:t>
      </w:r>
    </w:p>
    <w:p w:rsidR="00107F42" w:rsidRPr="00FF503F" w:rsidRDefault="001C6D05" w:rsidP="00CA0627">
      <w:pPr>
        <w:pStyle w:val="NoSpacing"/>
        <w:numPr>
          <w:ilvl w:val="0"/>
          <w:numId w:val="21"/>
        </w:numPr>
      </w:pPr>
      <w:r>
        <w:t xml:space="preserve">MRC administrative offices </w:t>
      </w:r>
      <w:r w:rsidR="00665B20">
        <w:t>track program outcomes, execution, contracts, and consumer satisfaction.</w:t>
      </w:r>
      <w:r w:rsidR="00107F42" w:rsidRPr="00FF503F">
        <w:t xml:space="preserve"> </w:t>
      </w:r>
    </w:p>
    <w:p w:rsidR="00107F42" w:rsidRPr="00354702" w:rsidRDefault="00107F42" w:rsidP="00CA0627">
      <w:pPr>
        <w:pStyle w:val="NoSpacing"/>
        <w:rPr>
          <w:b/>
        </w:rPr>
      </w:pPr>
    </w:p>
    <w:p w:rsidR="00107F42" w:rsidRPr="00354702" w:rsidRDefault="00107F42" w:rsidP="00CA0627">
      <w:pPr>
        <w:pStyle w:val="Heading2"/>
        <w:spacing w:before="0" w:line="240" w:lineRule="auto"/>
      </w:pPr>
      <w:r w:rsidRPr="00354702">
        <w:t>A</w:t>
      </w:r>
      <w:r w:rsidR="00974A58">
        <w:t>pplicant Requirements</w:t>
      </w:r>
      <w:r w:rsidRPr="00354702">
        <w:t xml:space="preserve"> </w:t>
      </w:r>
    </w:p>
    <w:p w:rsidR="00107F42" w:rsidRPr="00354702" w:rsidRDefault="00107F42" w:rsidP="00CA0627">
      <w:pPr>
        <w:pStyle w:val="NoSpacing"/>
      </w:pPr>
      <w:r w:rsidRPr="00354702">
        <w:t>Applicants must fulfill all of the following requirements:</w:t>
      </w:r>
    </w:p>
    <w:p w:rsidR="00107F42" w:rsidRPr="00CA0627" w:rsidRDefault="00107F42" w:rsidP="00CA0627">
      <w:pPr>
        <w:pStyle w:val="NoSpacing"/>
        <w:numPr>
          <w:ilvl w:val="0"/>
          <w:numId w:val="23"/>
        </w:numPr>
      </w:pPr>
      <w:r w:rsidRPr="00CA0627">
        <w:t>They must be a client of the Massachusetts Rehabilitation Commission.</w:t>
      </w:r>
    </w:p>
    <w:p w:rsidR="00107F42" w:rsidRPr="00CA0627" w:rsidRDefault="00107F42" w:rsidP="00CA0627">
      <w:pPr>
        <w:pStyle w:val="NoSpacing"/>
        <w:numPr>
          <w:ilvl w:val="0"/>
          <w:numId w:val="23"/>
        </w:numPr>
      </w:pPr>
      <w:r w:rsidRPr="00CA0627">
        <w:t>They must have a written Individual Plan for Employment.</w:t>
      </w:r>
    </w:p>
    <w:p w:rsidR="00107F42" w:rsidRPr="00CA0627" w:rsidRDefault="00107F42" w:rsidP="00CA0627">
      <w:pPr>
        <w:pStyle w:val="NoSpacing"/>
        <w:numPr>
          <w:ilvl w:val="0"/>
          <w:numId w:val="23"/>
        </w:numPr>
      </w:pPr>
      <w:r w:rsidRPr="00CA0627">
        <w:t>They must need transportation for employment or retention of employment only.</w:t>
      </w:r>
    </w:p>
    <w:p w:rsidR="00107F42" w:rsidRPr="00CA0627" w:rsidRDefault="00107F42" w:rsidP="00CA0627">
      <w:pPr>
        <w:pStyle w:val="NoSpacing"/>
        <w:numPr>
          <w:ilvl w:val="0"/>
          <w:numId w:val="23"/>
        </w:numPr>
      </w:pPr>
      <w:r w:rsidRPr="00CA0627">
        <w:t>They must have no easy access to public transportation, not own a car, or have access to use of a car.</w:t>
      </w:r>
    </w:p>
    <w:p w:rsidR="00107F42" w:rsidRPr="00CA0627" w:rsidRDefault="00107F42" w:rsidP="00CA0627">
      <w:pPr>
        <w:pStyle w:val="NoSpacing"/>
        <w:numPr>
          <w:ilvl w:val="0"/>
          <w:numId w:val="23"/>
        </w:numPr>
      </w:pPr>
      <w:r w:rsidRPr="00CA0627">
        <w:t>They must have a valid Massachusetts driver’s license.</w:t>
      </w:r>
    </w:p>
    <w:p w:rsidR="00107F42" w:rsidRPr="00CA0627" w:rsidRDefault="00107F42" w:rsidP="00CA0627">
      <w:pPr>
        <w:pStyle w:val="NoSpacing"/>
        <w:numPr>
          <w:ilvl w:val="0"/>
          <w:numId w:val="23"/>
        </w:numPr>
      </w:pPr>
      <w:r w:rsidRPr="00CA0627">
        <w:t>They must have a good driving record.</w:t>
      </w:r>
    </w:p>
    <w:p w:rsidR="00107F42" w:rsidRPr="00CA0627" w:rsidRDefault="00107F42" w:rsidP="00CA0627">
      <w:pPr>
        <w:pStyle w:val="NoSpacing"/>
        <w:numPr>
          <w:ilvl w:val="0"/>
          <w:numId w:val="23"/>
        </w:numPr>
      </w:pPr>
      <w:r w:rsidRPr="00CA0627">
        <w:t>They must have the financial means to register and insure the car</w:t>
      </w:r>
      <w:r w:rsidR="0071658B" w:rsidRPr="00CA0627">
        <w:t xml:space="preserve">. </w:t>
      </w:r>
      <w:r w:rsidRPr="00CA0627">
        <w:t>If they</w:t>
      </w:r>
      <w:r w:rsidR="00354702" w:rsidRPr="00CA0627">
        <w:t xml:space="preserve"> fail this criteria, </w:t>
      </w:r>
      <w:r w:rsidRPr="00CA0627">
        <w:t>applicants must submit a new application when they are financially prepared.</w:t>
      </w:r>
    </w:p>
    <w:p w:rsidR="00107F42" w:rsidRPr="00CA0627" w:rsidRDefault="00107F42" w:rsidP="00CA0627">
      <w:pPr>
        <w:pStyle w:val="NoSpacing"/>
        <w:numPr>
          <w:ilvl w:val="0"/>
          <w:numId w:val="23"/>
        </w:numPr>
      </w:pPr>
      <w:r w:rsidRPr="00CA0627">
        <w:t>They must participate in the training program on care and maintenance and car registration.</w:t>
      </w:r>
    </w:p>
    <w:p w:rsidR="002438F5" w:rsidRDefault="002438F5" w:rsidP="00CA0627">
      <w:pPr>
        <w:pStyle w:val="NoSpacing"/>
      </w:pPr>
    </w:p>
    <w:p w:rsidR="007B03BA" w:rsidRDefault="007B03BA" w:rsidP="00CA0627">
      <w:pPr>
        <w:pStyle w:val="NoSpacing"/>
      </w:pPr>
    </w:p>
    <w:p w:rsidR="007B03BA" w:rsidRDefault="007B03BA" w:rsidP="00CA0627">
      <w:pPr>
        <w:pStyle w:val="NoSpacing"/>
      </w:pPr>
    </w:p>
    <w:p w:rsidR="007B03BA" w:rsidRPr="00A55984" w:rsidRDefault="007B03BA" w:rsidP="007B03BA">
      <w:pPr>
        <w:pStyle w:val="Footer"/>
        <w:jc w:val="center"/>
        <w:rPr>
          <w:rFonts w:asciiTheme="majorHAnsi" w:hAnsiTheme="majorHAnsi"/>
          <w:color w:val="A6A6A6" w:themeColor="background1" w:themeShade="A6"/>
        </w:rPr>
      </w:pPr>
      <w:r w:rsidRPr="00A55984">
        <w:rPr>
          <w:rFonts w:asciiTheme="majorHAnsi" w:hAnsiTheme="majorHAnsi"/>
          <w:color w:val="A6A6A6" w:themeColor="background1" w:themeShade="A6"/>
        </w:rPr>
        <w:t>Massachusetts Rehabilitation Commission, 600 Washington Street, 2</w:t>
      </w:r>
      <w:r w:rsidRPr="00A55984">
        <w:rPr>
          <w:rFonts w:asciiTheme="majorHAnsi" w:hAnsiTheme="majorHAnsi"/>
          <w:color w:val="A6A6A6" w:themeColor="background1" w:themeShade="A6"/>
          <w:vertAlign w:val="superscript"/>
        </w:rPr>
        <w:t>nd</w:t>
      </w:r>
      <w:r w:rsidRPr="00A55984">
        <w:rPr>
          <w:rFonts w:asciiTheme="majorHAnsi" w:hAnsiTheme="majorHAnsi"/>
          <w:color w:val="A6A6A6" w:themeColor="background1" w:themeShade="A6"/>
        </w:rPr>
        <w:t xml:space="preserve"> Floor, Boston, MA 02111-1704</w:t>
      </w:r>
    </w:p>
    <w:p w:rsidR="007B03BA" w:rsidRPr="00A55984" w:rsidRDefault="007B03BA" w:rsidP="007B03BA">
      <w:pPr>
        <w:pStyle w:val="Footer"/>
        <w:jc w:val="center"/>
        <w:rPr>
          <w:rFonts w:asciiTheme="majorHAnsi" w:hAnsiTheme="majorHAnsi"/>
          <w:color w:val="A6A6A6" w:themeColor="background1" w:themeShade="A6"/>
        </w:rPr>
      </w:pPr>
      <w:r w:rsidRPr="00A55984">
        <w:rPr>
          <w:rFonts w:asciiTheme="majorHAnsi" w:hAnsiTheme="majorHAnsi"/>
          <w:color w:val="A6A6A6" w:themeColor="background1" w:themeShade="A6"/>
        </w:rPr>
        <w:t>(617) 204-3600; (800) 245-6543; TTY 1-(617) 204-3863</w:t>
      </w:r>
    </w:p>
    <w:p w:rsidR="007B03BA" w:rsidRPr="00CA0627" w:rsidRDefault="007B03BA" w:rsidP="00CA0627">
      <w:pPr>
        <w:pStyle w:val="NoSpacing"/>
      </w:pPr>
    </w:p>
    <w:sectPr w:rsidR="007B03BA" w:rsidRPr="00CA0627" w:rsidSect="00C72EC7">
      <w:pgSz w:w="12240" w:h="15840" w:code="1"/>
      <w:pgMar w:top="1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71" w:rsidRDefault="00544171" w:rsidP="00C726C3">
      <w:pPr>
        <w:spacing w:after="0" w:line="240" w:lineRule="auto"/>
      </w:pPr>
      <w:r>
        <w:separator/>
      </w:r>
    </w:p>
  </w:endnote>
  <w:endnote w:type="continuationSeparator" w:id="0">
    <w:p w:rsidR="00544171" w:rsidRDefault="00544171" w:rsidP="00C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71" w:rsidRDefault="00544171" w:rsidP="00C726C3">
      <w:pPr>
        <w:spacing w:after="0" w:line="240" w:lineRule="auto"/>
      </w:pPr>
      <w:r>
        <w:separator/>
      </w:r>
    </w:p>
  </w:footnote>
  <w:footnote w:type="continuationSeparator" w:id="0">
    <w:p w:rsidR="00544171" w:rsidRDefault="00544171" w:rsidP="00C72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AC9"/>
    <w:multiLevelType w:val="hybridMultilevel"/>
    <w:tmpl w:val="F7CE4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D02F5"/>
    <w:multiLevelType w:val="hybridMultilevel"/>
    <w:tmpl w:val="395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C1798"/>
    <w:multiLevelType w:val="hybridMultilevel"/>
    <w:tmpl w:val="8B280B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E806A16"/>
    <w:multiLevelType w:val="hybridMultilevel"/>
    <w:tmpl w:val="FA88C17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F7C2A8A"/>
    <w:multiLevelType w:val="hybridMultilevel"/>
    <w:tmpl w:val="3AF8905E"/>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3E1879"/>
    <w:multiLevelType w:val="hybridMultilevel"/>
    <w:tmpl w:val="B5E009FC"/>
    <w:lvl w:ilvl="0" w:tplc="744ABB44">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
    <w:nsid w:val="1D4B78C0"/>
    <w:multiLevelType w:val="hybridMultilevel"/>
    <w:tmpl w:val="4EDCE4FE"/>
    <w:lvl w:ilvl="0" w:tplc="6538A1C4">
      <w:start w:val="1"/>
      <w:numFmt w:val="bullet"/>
      <w:lvlText w:val="•"/>
      <w:lvlJc w:val="left"/>
      <w:pPr>
        <w:tabs>
          <w:tab w:val="num" w:pos="540"/>
        </w:tabs>
        <w:ind w:left="540" w:hanging="360"/>
      </w:pPr>
      <w:rPr>
        <w:rFonts w:ascii="Arial" w:hAnsi="Arial" w:hint="default"/>
      </w:rPr>
    </w:lvl>
    <w:lvl w:ilvl="1" w:tplc="863420CA" w:tentative="1">
      <w:start w:val="1"/>
      <w:numFmt w:val="bullet"/>
      <w:lvlText w:val="•"/>
      <w:lvlJc w:val="left"/>
      <w:pPr>
        <w:tabs>
          <w:tab w:val="num" w:pos="1260"/>
        </w:tabs>
        <w:ind w:left="1260" w:hanging="360"/>
      </w:pPr>
      <w:rPr>
        <w:rFonts w:ascii="Arial" w:hAnsi="Arial" w:hint="default"/>
      </w:rPr>
    </w:lvl>
    <w:lvl w:ilvl="2" w:tplc="44B65D4C" w:tentative="1">
      <w:start w:val="1"/>
      <w:numFmt w:val="bullet"/>
      <w:lvlText w:val="•"/>
      <w:lvlJc w:val="left"/>
      <w:pPr>
        <w:tabs>
          <w:tab w:val="num" w:pos="1980"/>
        </w:tabs>
        <w:ind w:left="1980" w:hanging="360"/>
      </w:pPr>
      <w:rPr>
        <w:rFonts w:ascii="Arial" w:hAnsi="Arial" w:hint="default"/>
      </w:rPr>
    </w:lvl>
    <w:lvl w:ilvl="3" w:tplc="A77AA216" w:tentative="1">
      <w:start w:val="1"/>
      <w:numFmt w:val="bullet"/>
      <w:lvlText w:val="•"/>
      <w:lvlJc w:val="left"/>
      <w:pPr>
        <w:tabs>
          <w:tab w:val="num" w:pos="2700"/>
        </w:tabs>
        <w:ind w:left="2700" w:hanging="360"/>
      </w:pPr>
      <w:rPr>
        <w:rFonts w:ascii="Arial" w:hAnsi="Arial" w:hint="default"/>
      </w:rPr>
    </w:lvl>
    <w:lvl w:ilvl="4" w:tplc="9A6E144A" w:tentative="1">
      <w:start w:val="1"/>
      <w:numFmt w:val="bullet"/>
      <w:lvlText w:val="•"/>
      <w:lvlJc w:val="left"/>
      <w:pPr>
        <w:tabs>
          <w:tab w:val="num" w:pos="3420"/>
        </w:tabs>
        <w:ind w:left="3420" w:hanging="360"/>
      </w:pPr>
      <w:rPr>
        <w:rFonts w:ascii="Arial" w:hAnsi="Arial" w:hint="default"/>
      </w:rPr>
    </w:lvl>
    <w:lvl w:ilvl="5" w:tplc="A3E645AC" w:tentative="1">
      <w:start w:val="1"/>
      <w:numFmt w:val="bullet"/>
      <w:lvlText w:val="•"/>
      <w:lvlJc w:val="left"/>
      <w:pPr>
        <w:tabs>
          <w:tab w:val="num" w:pos="4140"/>
        </w:tabs>
        <w:ind w:left="4140" w:hanging="360"/>
      </w:pPr>
      <w:rPr>
        <w:rFonts w:ascii="Arial" w:hAnsi="Arial" w:hint="default"/>
      </w:rPr>
    </w:lvl>
    <w:lvl w:ilvl="6" w:tplc="2DDEE524" w:tentative="1">
      <w:start w:val="1"/>
      <w:numFmt w:val="bullet"/>
      <w:lvlText w:val="•"/>
      <w:lvlJc w:val="left"/>
      <w:pPr>
        <w:tabs>
          <w:tab w:val="num" w:pos="4860"/>
        </w:tabs>
        <w:ind w:left="4860" w:hanging="360"/>
      </w:pPr>
      <w:rPr>
        <w:rFonts w:ascii="Arial" w:hAnsi="Arial" w:hint="default"/>
      </w:rPr>
    </w:lvl>
    <w:lvl w:ilvl="7" w:tplc="55089452" w:tentative="1">
      <w:start w:val="1"/>
      <w:numFmt w:val="bullet"/>
      <w:lvlText w:val="•"/>
      <w:lvlJc w:val="left"/>
      <w:pPr>
        <w:tabs>
          <w:tab w:val="num" w:pos="5580"/>
        </w:tabs>
        <w:ind w:left="5580" w:hanging="360"/>
      </w:pPr>
      <w:rPr>
        <w:rFonts w:ascii="Arial" w:hAnsi="Arial" w:hint="default"/>
      </w:rPr>
    </w:lvl>
    <w:lvl w:ilvl="8" w:tplc="81C83630" w:tentative="1">
      <w:start w:val="1"/>
      <w:numFmt w:val="bullet"/>
      <w:lvlText w:val="•"/>
      <w:lvlJc w:val="left"/>
      <w:pPr>
        <w:tabs>
          <w:tab w:val="num" w:pos="6300"/>
        </w:tabs>
        <w:ind w:left="6300" w:hanging="360"/>
      </w:pPr>
      <w:rPr>
        <w:rFonts w:ascii="Arial" w:hAnsi="Arial" w:hint="default"/>
      </w:rPr>
    </w:lvl>
  </w:abstractNum>
  <w:abstractNum w:abstractNumId="7">
    <w:nsid w:val="1E8F01F9"/>
    <w:multiLevelType w:val="hybridMultilevel"/>
    <w:tmpl w:val="BF5A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71400"/>
    <w:multiLevelType w:val="hybridMultilevel"/>
    <w:tmpl w:val="CD667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61FB4"/>
    <w:multiLevelType w:val="hybridMultilevel"/>
    <w:tmpl w:val="E2823560"/>
    <w:lvl w:ilvl="0" w:tplc="24CAB75A">
      <w:start w:val="1"/>
      <w:numFmt w:val="bullet"/>
      <w:lvlText w:val="•"/>
      <w:lvlJc w:val="left"/>
      <w:pPr>
        <w:tabs>
          <w:tab w:val="num" w:pos="720"/>
        </w:tabs>
        <w:ind w:left="720" w:hanging="360"/>
      </w:pPr>
      <w:rPr>
        <w:rFonts w:ascii="Times New Roman" w:hAnsi="Times New Roman" w:hint="default"/>
      </w:rPr>
    </w:lvl>
    <w:lvl w:ilvl="1" w:tplc="9432BFA0" w:tentative="1">
      <w:start w:val="1"/>
      <w:numFmt w:val="bullet"/>
      <w:lvlText w:val="•"/>
      <w:lvlJc w:val="left"/>
      <w:pPr>
        <w:tabs>
          <w:tab w:val="num" w:pos="1440"/>
        </w:tabs>
        <w:ind w:left="1440" w:hanging="360"/>
      </w:pPr>
      <w:rPr>
        <w:rFonts w:ascii="Times New Roman" w:hAnsi="Times New Roman" w:hint="default"/>
      </w:rPr>
    </w:lvl>
    <w:lvl w:ilvl="2" w:tplc="D744CBE8" w:tentative="1">
      <w:start w:val="1"/>
      <w:numFmt w:val="bullet"/>
      <w:lvlText w:val="•"/>
      <w:lvlJc w:val="left"/>
      <w:pPr>
        <w:tabs>
          <w:tab w:val="num" w:pos="2160"/>
        </w:tabs>
        <w:ind w:left="2160" w:hanging="360"/>
      </w:pPr>
      <w:rPr>
        <w:rFonts w:ascii="Times New Roman" w:hAnsi="Times New Roman" w:hint="default"/>
      </w:rPr>
    </w:lvl>
    <w:lvl w:ilvl="3" w:tplc="2CA89EBC" w:tentative="1">
      <w:start w:val="1"/>
      <w:numFmt w:val="bullet"/>
      <w:lvlText w:val="•"/>
      <w:lvlJc w:val="left"/>
      <w:pPr>
        <w:tabs>
          <w:tab w:val="num" w:pos="2880"/>
        </w:tabs>
        <w:ind w:left="2880" w:hanging="360"/>
      </w:pPr>
      <w:rPr>
        <w:rFonts w:ascii="Times New Roman" w:hAnsi="Times New Roman" w:hint="default"/>
      </w:rPr>
    </w:lvl>
    <w:lvl w:ilvl="4" w:tplc="1E68FCB0" w:tentative="1">
      <w:start w:val="1"/>
      <w:numFmt w:val="bullet"/>
      <w:lvlText w:val="•"/>
      <w:lvlJc w:val="left"/>
      <w:pPr>
        <w:tabs>
          <w:tab w:val="num" w:pos="3600"/>
        </w:tabs>
        <w:ind w:left="3600" w:hanging="360"/>
      </w:pPr>
      <w:rPr>
        <w:rFonts w:ascii="Times New Roman" w:hAnsi="Times New Roman" w:hint="default"/>
      </w:rPr>
    </w:lvl>
    <w:lvl w:ilvl="5" w:tplc="7DEAD7AE" w:tentative="1">
      <w:start w:val="1"/>
      <w:numFmt w:val="bullet"/>
      <w:lvlText w:val="•"/>
      <w:lvlJc w:val="left"/>
      <w:pPr>
        <w:tabs>
          <w:tab w:val="num" w:pos="4320"/>
        </w:tabs>
        <w:ind w:left="4320" w:hanging="360"/>
      </w:pPr>
      <w:rPr>
        <w:rFonts w:ascii="Times New Roman" w:hAnsi="Times New Roman" w:hint="default"/>
      </w:rPr>
    </w:lvl>
    <w:lvl w:ilvl="6" w:tplc="D8C24CBC" w:tentative="1">
      <w:start w:val="1"/>
      <w:numFmt w:val="bullet"/>
      <w:lvlText w:val="•"/>
      <w:lvlJc w:val="left"/>
      <w:pPr>
        <w:tabs>
          <w:tab w:val="num" w:pos="5040"/>
        </w:tabs>
        <w:ind w:left="5040" w:hanging="360"/>
      </w:pPr>
      <w:rPr>
        <w:rFonts w:ascii="Times New Roman" w:hAnsi="Times New Roman" w:hint="default"/>
      </w:rPr>
    </w:lvl>
    <w:lvl w:ilvl="7" w:tplc="54BAD834" w:tentative="1">
      <w:start w:val="1"/>
      <w:numFmt w:val="bullet"/>
      <w:lvlText w:val="•"/>
      <w:lvlJc w:val="left"/>
      <w:pPr>
        <w:tabs>
          <w:tab w:val="num" w:pos="5760"/>
        </w:tabs>
        <w:ind w:left="5760" w:hanging="360"/>
      </w:pPr>
      <w:rPr>
        <w:rFonts w:ascii="Times New Roman" w:hAnsi="Times New Roman" w:hint="default"/>
      </w:rPr>
    </w:lvl>
    <w:lvl w:ilvl="8" w:tplc="C2782F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4C1269"/>
    <w:multiLevelType w:val="hybridMultilevel"/>
    <w:tmpl w:val="DB7A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459B5"/>
    <w:multiLevelType w:val="hybridMultilevel"/>
    <w:tmpl w:val="88107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036EC"/>
    <w:multiLevelType w:val="hybridMultilevel"/>
    <w:tmpl w:val="91E2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3E17D8"/>
    <w:multiLevelType w:val="hybridMultilevel"/>
    <w:tmpl w:val="B9F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A07"/>
    <w:multiLevelType w:val="hybridMultilevel"/>
    <w:tmpl w:val="667C0288"/>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nsid w:val="395959FC"/>
    <w:multiLevelType w:val="hybridMultilevel"/>
    <w:tmpl w:val="260AA9C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0A777C2"/>
    <w:multiLevelType w:val="hybridMultilevel"/>
    <w:tmpl w:val="43D00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3EE56E9"/>
    <w:multiLevelType w:val="hybridMultilevel"/>
    <w:tmpl w:val="FE2EE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33866"/>
    <w:multiLevelType w:val="hybridMultilevel"/>
    <w:tmpl w:val="99ACC470"/>
    <w:lvl w:ilvl="0" w:tplc="8D2C467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A497B"/>
    <w:multiLevelType w:val="hybridMultilevel"/>
    <w:tmpl w:val="89B6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A751AA"/>
    <w:multiLevelType w:val="hybridMultilevel"/>
    <w:tmpl w:val="46F226A4"/>
    <w:lvl w:ilvl="0" w:tplc="C3E4B7A4">
      <w:start w:val="1"/>
      <w:numFmt w:val="bullet"/>
      <w:lvlText w:val="•"/>
      <w:lvlJc w:val="left"/>
      <w:pPr>
        <w:tabs>
          <w:tab w:val="num" w:pos="720"/>
        </w:tabs>
        <w:ind w:left="720" w:hanging="360"/>
      </w:pPr>
      <w:rPr>
        <w:rFonts w:ascii="Times New Roman" w:hAnsi="Times New Roman" w:hint="default"/>
      </w:rPr>
    </w:lvl>
    <w:lvl w:ilvl="1" w:tplc="97B6B8FE" w:tentative="1">
      <w:start w:val="1"/>
      <w:numFmt w:val="bullet"/>
      <w:lvlText w:val="•"/>
      <w:lvlJc w:val="left"/>
      <w:pPr>
        <w:tabs>
          <w:tab w:val="num" w:pos="1440"/>
        </w:tabs>
        <w:ind w:left="1440" w:hanging="360"/>
      </w:pPr>
      <w:rPr>
        <w:rFonts w:ascii="Times New Roman" w:hAnsi="Times New Roman" w:hint="default"/>
      </w:rPr>
    </w:lvl>
    <w:lvl w:ilvl="2" w:tplc="6DC81DB0" w:tentative="1">
      <w:start w:val="1"/>
      <w:numFmt w:val="bullet"/>
      <w:lvlText w:val="•"/>
      <w:lvlJc w:val="left"/>
      <w:pPr>
        <w:tabs>
          <w:tab w:val="num" w:pos="2160"/>
        </w:tabs>
        <w:ind w:left="2160" w:hanging="360"/>
      </w:pPr>
      <w:rPr>
        <w:rFonts w:ascii="Times New Roman" w:hAnsi="Times New Roman" w:hint="default"/>
      </w:rPr>
    </w:lvl>
    <w:lvl w:ilvl="3" w:tplc="651C4E22" w:tentative="1">
      <w:start w:val="1"/>
      <w:numFmt w:val="bullet"/>
      <w:lvlText w:val="•"/>
      <w:lvlJc w:val="left"/>
      <w:pPr>
        <w:tabs>
          <w:tab w:val="num" w:pos="2880"/>
        </w:tabs>
        <w:ind w:left="2880" w:hanging="360"/>
      </w:pPr>
      <w:rPr>
        <w:rFonts w:ascii="Times New Roman" w:hAnsi="Times New Roman" w:hint="default"/>
      </w:rPr>
    </w:lvl>
    <w:lvl w:ilvl="4" w:tplc="EEFE2DA8" w:tentative="1">
      <w:start w:val="1"/>
      <w:numFmt w:val="bullet"/>
      <w:lvlText w:val="•"/>
      <w:lvlJc w:val="left"/>
      <w:pPr>
        <w:tabs>
          <w:tab w:val="num" w:pos="3600"/>
        </w:tabs>
        <w:ind w:left="3600" w:hanging="360"/>
      </w:pPr>
      <w:rPr>
        <w:rFonts w:ascii="Times New Roman" w:hAnsi="Times New Roman" w:hint="default"/>
      </w:rPr>
    </w:lvl>
    <w:lvl w:ilvl="5" w:tplc="10001314" w:tentative="1">
      <w:start w:val="1"/>
      <w:numFmt w:val="bullet"/>
      <w:lvlText w:val="•"/>
      <w:lvlJc w:val="left"/>
      <w:pPr>
        <w:tabs>
          <w:tab w:val="num" w:pos="4320"/>
        </w:tabs>
        <w:ind w:left="4320" w:hanging="360"/>
      </w:pPr>
      <w:rPr>
        <w:rFonts w:ascii="Times New Roman" w:hAnsi="Times New Roman" w:hint="default"/>
      </w:rPr>
    </w:lvl>
    <w:lvl w:ilvl="6" w:tplc="30685B3E" w:tentative="1">
      <w:start w:val="1"/>
      <w:numFmt w:val="bullet"/>
      <w:lvlText w:val="•"/>
      <w:lvlJc w:val="left"/>
      <w:pPr>
        <w:tabs>
          <w:tab w:val="num" w:pos="5040"/>
        </w:tabs>
        <w:ind w:left="5040" w:hanging="360"/>
      </w:pPr>
      <w:rPr>
        <w:rFonts w:ascii="Times New Roman" w:hAnsi="Times New Roman" w:hint="default"/>
      </w:rPr>
    </w:lvl>
    <w:lvl w:ilvl="7" w:tplc="DAC0ACA0" w:tentative="1">
      <w:start w:val="1"/>
      <w:numFmt w:val="bullet"/>
      <w:lvlText w:val="•"/>
      <w:lvlJc w:val="left"/>
      <w:pPr>
        <w:tabs>
          <w:tab w:val="num" w:pos="5760"/>
        </w:tabs>
        <w:ind w:left="5760" w:hanging="360"/>
      </w:pPr>
      <w:rPr>
        <w:rFonts w:ascii="Times New Roman" w:hAnsi="Times New Roman" w:hint="default"/>
      </w:rPr>
    </w:lvl>
    <w:lvl w:ilvl="8" w:tplc="263409F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FD59C9"/>
    <w:multiLevelType w:val="hybridMultilevel"/>
    <w:tmpl w:val="7F7E823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CD0062D"/>
    <w:multiLevelType w:val="hybridMultilevel"/>
    <w:tmpl w:val="237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20"/>
  </w:num>
  <w:num w:numId="5">
    <w:abstractNumId w:val="9"/>
  </w:num>
  <w:num w:numId="6">
    <w:abstractNumId w:val="0"/>
  </w:num>
  <w:num w:numId="7">
    <w:abstractNumId w:val="6"/>
  </w:num>
  <w:num w:numId="8">
    <w:abstractNumId w:val="5"/>
  </w:num>
  <w:num w:numId="9">
    <w:abstractNumId w:val="12"/>
  </w:num>
  <w:num w:numId="10">
    <w:abstractNumId w:val="14"/>
  </w:num>
  <w:num w:numId="11">
    <w:abstractNumId w:val="15"/>
  </w:num>
  <w:num w:numId="12">
    <w:abstractNumId w:val="3"/>
  </w:num>
  <w:num w:numId="13">
    <w:abstractNumId w:val="2"/>
  </w:num>
  <w:num w:numId="14">
    <w:abstractNumId w:val="21"/>
  </w:num>
  <w:num w:numId="15">
    <w:abstractNumId w:val="1"/>
  </w:num>
  <w:num w:numId="16">
    <w:abstractNumId w:val="22"/>
  </w:num>
  <w:num w:numId="17">
    <w:abstractNumId w:val="8"/>
  </w:num>
  <w:num w:numId="18">
    <w:abstractNumId w:val="19"/>
  </w:num>
  <w:num w:numId="19">
    <w:abstractNumId w:val="4"/>
  </w:num>
  <w:num w:numId="20">
    <w:abstractNumId w:val="18"/>
  </w:num>
  <w:num w:numId="21">
    <w:abstractNumId w:val="7"/>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bmR0qwk+dubsekWCWv82W3yVeM=" w:salt="NNlkgLJG6HzFB3kGjjsuE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7F"/>
    <w:rsid w:val="0001262B"/>
    <w:rsid w:val="00017F8C"/>
    <w:rsid w:val="00021343"/>
    <w:rsid w:val="0002508D"/>
    <w:rsid w:val="000262F2"/>
    <w:rsid w:val="000306CF"/>
    <w:rsid w:val="000316E1"/>
    <w:rsid w:val="00032AFB"/>
    <w:rsid w:val="00033423"/>
    <w:rsid w:val="000349C4"/>
    <w:rsid w:val="000457EB"/>
    <w:rsid w:val="0004656D"/>
    <w:rsid w:val="00047FF2"/>
    <w:rsid w:val="00050582"/>
    <w:rsid w:val="00054850"/>
    <w:rsid w:val="00067002"/>
    <w:rsid w:val="00091CE9"/>
    <w:rsid w:val="00095C0C"/>
    <w:rsid w:val="000A085D"/>
    <w:rsid w:val="000A0A57"/>
    <w:rsid w:val="000A0FE1"/>
    <w:rsid w:val="000A18B0"/>
    <w:rsid w:val="000A5B59"/>
    <w:rsid w:val="000B0086"/>
    <w:rsid w:val="000B01E9"/>
    <w:rsid w:val="000B0340"/>
    <w:rsid w:val="000B4265"/>
    <w:rsid w:val="000B4699"/>
    <w:rsid w:val="000B5AA2"/>
    <w:rsid w:val="000B6C10"/>
    <w:rsid w:val="000C5E07"/>
    <w:rsid w:val="000C7EAE"/>
    <w:rsid w:val="000F5508"/>
    <w:rsid w:val="00103A1D"/>
    <w:rsid w:val="00107F42"/>
    <w:rsid w:val="00111CB8"/>
    <w:rsid w:val="0011558D"/>
    <w:rsid w:val="00116398"/>
    <w:rsid w:val="00123C0B"/>
    <w:rsid w:val="001244F3"/>
    <w:rsid w:val="00126B55"/>
    <w:rsid w:val="001321EC"/>
    <w:rsid w:val="00154903"/>
    <w:rsid w:val="00154F4E"/>
    <w:rsid w:val="00163706"/>
    <w:rsid w:val="00167F2B"/>
    <w:rsid w:val="00173F28"/>
    <w:rsid w:val="0018063D"/>
    <w:rsid w:val="00187221"/>
    <w:rsid w:val="00187891"/>
    <w:rsid w:val="00187A11"/>
    <w:rsid w:val="00197C30"/>
    <w:rsid w:val="001A22F3"/>
    <w:rsid w:val="001A4A04"/>
    <w:rsid w:val="001B3D49"/>
    <w:rsid w:val="001B4966"/>
    <w:rsid w:val="001C2A89"/>
    <w:rsid w:val="001C382E"/>
    <w:rsid w:val="001C6D05"/>
    <w:rsid w:val="001D5EF5"/>
    <w:rsid w:val="001E0071"/>
    <w:rsid w:val="001E16FA"/>
    <w:rsid w:val="001E262A"/>
    <w:rsid w:val="001F30BC"/>
    <w:rsid w:val="001F36D0"/>
    <w:rsid w:val="001F6071"/>
    <w:rsid w:val="002036F5"/>
    <w:rsid w:val="00203874"/>
    <w:rsid w:val="00203AB7"/>
    <w:rsid w:val="0020586D"/>
    <w:rsid w:val="002060DA"/>
    <w:rsid w:val="0020659F"/>
    <w:rsid w:val="00210826"/>
    <w:rsid w:val="00210C33"/>
    <w:rsid w:val="0021117C"/>
    <w:rsid w:val="00223D29"/>
    <w:rsid w:val="0023095F"/>
    <w:rsid w:val="00230B2F"/>
    <w:rsid w:val="002319E5"/>
    <w:rsid w:val="0023283C"/>
    <w:rsid w:val="0024114D"/>
    <w:rsid w:val="00242869"/>
    <w:rsid w:val="002438F5"/>
    <w:rsid w:val="00252F0A"/>
    <w:rsid w:val="00257904"/>
    <w:rsid w:val="00261D06"/>
    <w:rsid w:val="002641EC"/>
    <w:rsid w:val="00267ABB"/>
    <w:rsid w:val="00270ED1"/>
    <w:rsid w:val="002717AB"/>
    <w:rsid w:val="00276AE2"/>
    <w:rsid w:val="002955CC"/>
    <w:rsid w:val="002A1975"/>
    <w:rsid w:val="002A19E9"/>
    <w:rsid w:val="002A464F"/>
    <w:rsid w:val="002A4A86"/>
    <w:rsid w:val="002A71EC"/>
    <w:rsid w:val="002B3AC1"/>
    <w:rsid w:val="002C3375"/>
    <w:rsid w:val="002C51D1"/>
    <w:rsid w:val="002D13A2"/>
    <w:rsid w:val="002D1ACD"/>
    <w:rsid w:val="002D6855"/>
    <w:rsid w:val="002D6FA3"/>
    <w:rsid w:val="002E5D83"/>
    <w:rsid w:val="002F1382"/>
    <w:rsid w:val="002F1AED"/>
    <w:rsid w:val="002F2131"/>
    <w:rsid w:val="002F22E4"/>
    <w:rsid w:val="002F388E"/>
    <w:rsid w:val="0030046F"/>
    <w:rsid w:val="003017C5"/>
    <w:rsid w:val="00302201"/>
    <w:rsid w:val="003028DC"/>
    <w:rsid w:val="003034DC"/>
    <w:rsid w:val="00305CDD"/>
    <w:rsid w:val="003073F5"/>
    <w:rsid w:val="0031231D"/>
    <w:rsid w:val="00313F51"/>
    <w:rsid w:val="00315CE4"/>
    <w:rsid w:val="00316B75"/>
    <w:rsid w:val="00322F99"/>
    <w:rsid w:val="00324B0C"/>
    <w:rsid w:val="00327122"/>
    <w:rsid w:val="00330BE2"/>
    <w:rsid w:val="00331144"/>
    <w:rsid w:val="003351C6"/>
    <w:rsid w:val="003351EE"/>
    <w:rsid w:val="00351A90"/>
    <w:rsid w:val="00351E56"/>
    <w:rsid w:val="003530DB"/>
    <w:rsid w:val="00353C38"/>
    <w:rsid w:val="00354702"/>
    <w:rsid w:val="00357A35"/>
    <w:rsid w:val="00361842"/>
    <w:rsid w:val="00361E43"/>
    <w:rsid w:val="00372047"/>
    <w:rsid w:val="00382157"/>
    <w:rsid w:val="003841C9"/>
    <w:rsid w:val="00384562"/>
    <w:rsid w:val="00385516"/>
    <w:rsid w:val="0039063F"/>
    <w:rsid w:val="00390651"/>
    <w:rsid w:val="00391F20"/>
    <w:rsid w:val="003924D3"/>
    <w:rsid w:val="003A43F1"/>
    <w:rsid w:val="003B19A0"/>
    <w:rsid w:val="003C4584"/>
    <w:rsid w:val="003C690E"/>
    <w:rsid w:val="003D133E"/>
    <w:rsid w:val="003D466C"/>
    <w:rsid w:val="003D50E7"/>
    <w:rsid w:val="003D6E18"/>
    <w:rsid w:val="003E25D1"/>
    <w:rsid w:val="003E6227"/>
    <w:rsid w:val="003E7B1B"/>
    <w:rsid w:val="003F7668"/>
    <w:rsid w:val="0040502F"/>
    <w:rsid w:val="00405155"/>
    <w:rsid w:val="004058F3"/>
    <w:rsid w:val="00406F6D"/>
    <w:rsid w:val="00410BE4"/>
    <w:rsid w:val="00412B4D"/>
    <w:rsid w:val="004141F0"/>
    <w:rsid w:val="00414375"/>
    <w:rsid w:val="0041788D"/>
    <w:rsid w:val="004210D5"/>
    <w:rsid w:val="004237CD"/>
    <w:rsid w:val="00432FAA"/>
    <w:rsid w:val="0043741E"/>
    <w:rsid w:val="004555DD"/>
    <w:rsid w:val="004601D1"/>
    <w:rsid w:val="004605C1"/>
    <w:rsid w:val="0046183E"/>
    <w:rsid w:val="00463C15"/>
    <w:rsid w:val="00465725"/>
    <w:rsid w:val="00465B8D"/>
    <w:rsid w:val="00465DD0"/>
    <w:rsid w:val="00467070"/>
    <w:rsid w:val="00467B41"/>
    <w:rsid w:val="004715F6"/>
    <w:rsid w:val="004814A6"/>
    <w:rsid w:val="00483081"/>
    <w:rsid w:val="00484B33"/>
    <w:rsid w:val="00490136"/>
    <w:rsid w:val="004943D1"/>
    <w:rsid w:val="00495194"/>
    <w:rsid w:val="00496162"/>
    <w:rsid w:val="004A7219"/>
    <w:rsid w:val="004B1264"/>
    <w:rsid w:val="004B55E4"/>
    <w:rsid w:val="004B6D44"/>
    <w:rsid w:val="004C0AAD"/>
    <w:rsid w:val="004C20FC"/>
    <w:rsid w:val="004C2529"/>
    <w:rsid w:val="004D1BFF"/>
    <w:rsid w:val="004D360B"/>
    <w:rsid w:val="004D4DFF"/>
    <w:rsid w:val="004D55B1"/>
    <w:rsid w:val="004E0A16"/>
    <w:rsid w:val="004E0E57"/>
    <w:rsid w:val="004E351E"/>
    <w:rsid w:val="004E6ECD"/>
    <w:rsid w:val="004F276A"/>
    <w:rsid w:val="004F2AD4"/>
    <w:rsid w:val="004F42EF"/>
    <w:rsid w:val="0050424F"/>
    <w:rsid w:val="00511C8A"/>
    <w:rsid w:val="00517972"/>
    <w:rsid w:val="005218F8"/>
    <w:rsid w:val="00521FB8"/>
    <w:rsid w:val="00525F6E"/>
    <w:rsid w:val="005263ED"/>
    <w:rsid w:val="00531D27"/>
    <w:rsid w:val="0054277F"/>
    <w:rsid w:val="00542E61"/>
    <w:rsid w:val="005432DB"/>
    <w:rsid w:val="0054395D"/>
    <w:rsid w:val="00544171"/>
    <w:rsid w:val="00545992"/>
    <w:rsid w:val="0055123D"/>
    <w:rsid w:val="00555334"/>
    <w:rsid w:val="00556D5D"/>
    <w:rsid w:val="005646FE"/>
    <w:rsid w:val="005667FB"/>
    <w:rsid w:val="0057195B"/>
    <w:rsid w:val="00576FAE"/>
    <w:rsid w:val="00583B56"/>
    <w:rsid w:val="00585208"/>
    <w:rsid w:val="00585CDB"/>
    <w:rsid w:val="00585EA4"/>
    <w:rsid w:val="005A0427"/>
    <w:rsid w:val="005A52D2"/>
    <w:rsid w:val="005B0A92"/>
    <w:rsid w:val="005B21B0"/>
    <w:rsid w:val="005B2292"/>
    <w:rsid w:val="005B40AD"/>
    <w:rsid w:val="005B6216"/>
    <w:rsid w:val="005C3742"/>
    <w:rsid w:val="005C7B93"/>
    <w:rsid w:val="005D685F"/>
    <w:rsid w:val="005E67E9"/>
    <w:rsid w:val="005F1364"/>
    <w:rsid w:val="005F3E28"/>
    <w:rsid w:val="005F53E2"/>
    <w:rsid w:val="005F585C"/>
    <w:rsid w:val="005F5A87"/>
    <w:rsid w:val="005F708E"/>
    <w:rsid w:val="0060226F"/>
    <w:rsid w:val="00611D4F"/>
    <w:rsid w:val="00612335"/>
    <w:rsid w:val="00630652"/>
    <w:rsid w:val="00630D73"/>
    <w:rsid w:val="0063182A"/>
    <w:rsid w:val="0063443D"/>
    <w:rsid w:val="006419A3"/>
    <w:rsid w:val="00653028"/>
    <w:rsid w:val="00654CA4"/>
    <w:rsid w:val="00661127"/>
    <w:rsid w:val="00664DDD"/>
    <w:rsid w:val="006656AE"/>
    <w:rsid w:val="00665B20"/>
    <w:rsid w:val="00665F42"/>
    <w:rsid w:val="0067327F"/>
    <w:rsid w:val="00674A2C"/>
    <w:rsid w:val="0068213F"/>
    <w:rsid w:val="00682D42"/>
    <w:rsid w:val="006830CB"/>
    <w:rsid w:val="0068561E"/>
    <w:rsid w:val="006A4E73"/>
    <w:rsid w:val="006A6528"/>
    <w:rsid w:val="006B4CED"/>
    <w:rsid w:val="006C2A6D"/>
    <w:rsid w:val="006C403D"/>
    <w:rsid w:val="006D3D6D"/>
    <w:rsid w:val="006D52A3"/>
    <w:rsid w:val="006E02F8"/>
    <w:rsid w:val="006E1B32"/>
    <w:rsid w:val="006E5B0F"/>
    <w:rsid w:val="006E743C"/>
    <w:rsid w:val="006F2073"/>
    <w:rsid w:val="006F407F"/>
    <w:rsid w:val="006F54CA"/>
    <w:rsid w:val="00706179"/>
    <w:rsid w:val="00706B07"/>
    <w:rsid w:val="0071000C"/>
    <w:rsid w:val="007113BE"/>
    <w:rsid w:val="0071558B"/>
    <w:rsid w:val="0071658B"/>
    <w:rsid w:val="00725503"/>
    <w:rsid w:val="00730CE7"/>
    <w:rsid w:val="00730EFC"/>
    <w:rsid w:val="00740471"/>
    <w:rsid w:val="00741B7C"/>
    <w:rsid w:val="00746B86"/>
    <w:rsid w:val="00746E09"/>
    <w:rsid w:val="00750AEA"/>
    <w:rsid w:val="007515F6"/>
    <w:rsid w:val="00752AA0"/>
    <w:rsid w:val="007530F5"/>
    <w:rsid w:val="0075660C"/>
    <w:rsid w:val="007623E1"/>
    <w:rsid w:val="007703E8"/>
    <w:rsid w:val="00772B1B"/>
    <w:rsid w:val="00777E6D"/>
    <w:rsid w:val="00780F89"/>
    <w:rsid w:val="00783D41"/>
    <w:rsid w:val="00785CEC"/>
    <w:rsid w:val="00786413"/>
    <w:rsid w:val="007870A2"/>
    <w:rsid w:val="007933CD"/>
    <w:rsid w:val="00797634"/>
    <w:rsid w:val="007A7398"/>
    <w:rsid w:val="007A77A7"/>
    <w:rsid w:val="007B03BA"/>
    <w:rsid w:val="007C3B00"/>
    <w:rsid w:val="007D77F9"/>
    <w:rsid w:val="007E64FF"/>
    <w:rsid w:val="0080133A"/>
    <w:rsid w:val="0080182B"/>
    <w:rsid w:val="00805719"/>
    <w:rsid w:val="00805CD6"/>
    <w:rsid w:val="0080757C"/>
    <w:rsid w:val="0080772F"/>
    <w:rsid w:val="00807E60"/>
    <w:rsid w:val="00814807"/>
    <w:rsid w:val="008148C7"/>
    <w:rsid w:val="00817875"/>
    <w:rsid w:val="0083163E"/>
    <w:rsid w:val="008377DA"/>
    <w:rsid w:val="008443C2"/>
    <w:rsid w:val="00845D7D"/>
    <w:rsid w:val="0084696B"/>
    <w:rsid w:val="00851777"/>
    <w:rsid w:val="008549BD"/>
    <w:rsid w:val="0086048E"/>
    <w:rsid w:val="00860D3D"/>
    <w:rsid w:val="0086476D"/>
    <w:rsid w:val="008657FF"/>
    <w:rsid w:val="00867563"/>
    <w:rsid w:val="00871137"/>
    <w:rsid w:val="00872961"/>
    <w:rsid w:val="00873766"/>
    <w:rsid w:val="0087623D"/>
    <w:rsid w:val="00877C59"/>
    <w:rsid w:val="00890788"/>
    <w:rsid w:val="0089500B"/>
    <w:rsid w:val="00896755"/>
    <w:rsid w:val="008A0EB0"/>
    <w:rsid w:val="008A79A8"/>
    <w:rsid w:val="008B0A97"/>
    <w:rsid w:val="008B104A"/>
    <w:rsid w:val="008B5E7A"/>
    <w:rsid w:val="008B7C70"/>
    <w:rsid w:val="008D001F"/>
    <w:rsid w:val="008D0D51"/>
    <w:rsid w:val="008D144C"/>
    <w:rsid w:val="008D2CC7"/>
    <w:rsid w:val="008D442B"/>
    <w:rsid w:val="008D4461"/>
    <w:rsid w:val="008D6524"/>
    <w:rsid w:val="008D6D03"/>
    <w:rsid w:val="008E558B"/>
    <w:rsid w:val="008E60F4"/>
    <w:rsid w:val="008F2803"/>
    <w:rsid w:val="008F61A3"/>
    <w:rsid w:val="009004B1"/>
    <w:rsid w:val="00900A25"/>
    <w:rsid w:val="00901FED"/>
    <w:rsid w:val="009105D7"/>
    <w:rsid w:val="00910B9E"/>
    <w:rsid w:val="00915224"/>
    <w:rsid w:val="00915FF2"/>
    <w:rsid w:val="00934DF7"/>
    <w:rsid w:val="00940169"/>
    <w:rsid w:val="009404AF"/>
    <w:rsid w:val="00940952"/>
    <w:rsid w:val="009517AE"/>
    <w:rsid w:val="0095724E"/>
    <w:rsid w:val="009657FA"/>
    <w:rsid w:val="00972D52"/>
    <w:rsid w:val="00974A58"/>
    <w:rsid w:val="00985628"/>
    <w:rsid w:val="00987BE4"/>
    <w:rsid w:val="009927FC"/>
    <w:rsid w:val="009A1967"/>
    <w:rsid w:val="009A47FD"/>
    <w:rsid w:val="009A4F1C"/>
    <w:rsid w:val="009B2A6A"/>
    <w:rsid w:val="009B6FD9"/>
    <w:rsid w:val="009C27F0"/>
    <w:rsid w:val="009C2F02"/>
    <w:rsid w:val="009C6424"/>
    <w:rsid w:val="009C66E5"/>
    <w:rsid w:val="009D4FA8"/>
    <w:rsid w:val="009E40E8"/>
    <w:rsid w:val="009F1B9C"/>
    <w:rsid w:val="009F64ED"/>
    <w:rsid w:val="009F7199"/>
    <w:rsid w:val="00A01967"/>
    <w:rsid w:val="00A16843"/>
    <w:rsid w:val="00A26309"/>
    <w:rsid w:val="00A263E8"/>
    <w:rsid w:val="00A30A95"/>
    <w:rsid w:val="00A30DFC"/>
    <w:rsid w:val="00A32A93"/>
    <w:rsid w:val="00A34FC1"/>
    <w:rsid w:val="00A35795"/>
    <w:rsid w:val="00A36AF3"/>
    <w:rsid w:val="00A37524"/>
    <w:rsid w:val="00A4068F"/>
    <w:rsid w:val="00A4382E"/>
    <w:rsid w:val="00A450B3"/>
    <w:rsid w:val="00A509F0"/>
    <w:rsid w:val="00A5144B"/>
    <w:rsid w:val="00A534B6"/>
    <w:rsid w:val="00A54970"/>
    <w:rsid w:val="00A55984"/>
    <w:rsid w:val="00A64D35"/>
    <w:rsid w:val="00A6796F"/>
    <w:rsid w:val="00A710BC"/>
    <w:rsid w:val="00A74852"/>
    <w:rsid w:val="00A77F55"/>
    <w:rsid w:val="00A94190"/>
    <w:rsid w:val="00AA0AA7"/>
    <w:rsid w:val="00AA53A0"/>
    <w:rsid w:val="00AB1A89"/>
    <w:rsid w:val="00AB45BA"/>
    <w:rsid w:val="00AB6E29"/>
    <w:rsid w:val="00AC1F23"/>
    <w:rsid w:val="00AC3F90"/>
    <w:rsid w:val="00AC43A9"/>
    <w:rsid w:val="00AC7E6D"/>
    <w:rsid w:val="00AD7078"/>
    <w:rsid w:val="00AE3B0B"/>
    <w:rsid w:val="00AE5DC1"/>
    <w:rsid w:val="00AE6F4E"/>
    <w:rsid w:val="00AE779E"/>
    <w:rsid w:val="00AF275D"/>
    <w:rsid w:val="00AF5246"/>
    <w:rsid w:val="00AF7005"/>
    <w:rsid w:val="00B043F2"/>
    <w:rsid w:val="00B046CB"/>
    <w:rsid w:val="00B050F0"/>
    <w:rsid w:val="00B05E6F"/>
    <w:rsid w:val="00B07705"/>
    <w:rsid w:val="00B0797A"/>
    <w:rsid w:val="00B1141B"/>
    <w:rsid w:val="00B11E3B"/>
    <w:rsid w:val="00B1401A"/>
    <w:rsid w:val="00B20F65"/>
    <w:rsid w:val="00B213D9"/>
    <w:rsid w:val="00B24601"/>
    <w:rsid w:val="00B31DD3"/>
    <w:rsid w:val="00B44295"/>
    <w:rsid w:val="00B45A73"/>
    <w:rsid w:val="00B56469"/>
    <w:rsid w:val="00B572E9"/>
    <w:rsid w:val="00B57443"/>
    <w:rsid w:val="00B61BCD"/>
    <w:rsid w:val="00B70E41"/>
    <w:rsid w:val="00B728DA"/>
    <w:rsid w:val="00B72F2A"/>
    <w:rsid w:val="00B74332"/>
    <w:rsid w:val="00B754B7"/>
    <w:rsid w:val="00B8048F"/>
    <w:rsid w:val="00B809E4"/>
    <w:rsid w:val="00B80BC4"/>
    <w:rsid w:val="00B97785"/>
    <w:rsid w:val="00BA310A"/>
    <w:rsid w:val="00BA5221"/>
    <w:rsid w:val="00BA5DB1"/>
    <w:rsid w:val="00BB2AC4"/>
    <w:rsid w:val="00BB4612"/>
    <w:rsid w:val="00BC7E93"/>
    <w:rsid w:val="00BC7EFB"/>
    <w:rsid w:val="00BD1242"/>
    <w:rsid w:val="00BD2E25"/>
    <w:rsid w:val="00BE2035"/>
    <w:rsid w:val="00BE6DF9"/>
    <w:rsid w:val="00BF4621"/>
    <w:rsid w:val="00C03C7C"/>
    <w:rsid w:val="00C078D0"/>
    <w:rsid w:val="00C12C09"/>
    <w:rsid w:val="00C236C9"/>
    <w:rsid w:val="00C37E21"/>
    <w:rsid w:val="00C44664"/>
    <w:rsid w:val="00C502F5"/>
    <w:rsid w:val="00C63C38"/>
    <w:rsid w:val="00C64388"/>
    <w:rsid w:val="00C66418"/>
    <w:rsid w:val="00C66479"/>
    <w:rsid w:val="00C705A7"/>
    <w:rsid w:val="00C70C69"/>
    <w:rsid w:val="00C71AFB"/>
    <w:rsid w:val="00C726C3"/>
    <w:rsid w:val="00C72EC7"/>
    <w:rsid w:val="00C759B8"/>
    <w:rsid w:val="00C76C9F"/>
    <w:rsid w:val="00C77088"/>
    <w:rsid w:val="00C770A8"/>
    <w:rsid w:val="00C7720E"/>
    <w:rsid w:val="00C77333"/>
    <w:rsid w:val="00C81AA9"/>
    <w:rsid w:val="00C846F8"/>
    <w:rsid w:val="00C856D3"/>
    <w:rsid w:val="00C91DF1"/>
    <w:rsid w:val="00C92023"/>
    <w:rsid w:val="00C92868"/>
    <w:rsid w:val="00C93958"/>
    <w:rsid w:val="00C953C7"/>
    <w:rsid w:val="00C95414"/>
    <w:rsid w:val="00CA0627"/>
    <w:rsid w:val="00CA2C1F"/>
    <w:rsid w:val="00CA3EA6"/>
    <w:rsid w:val="00CA6D42"/>
    <w:rsid w:val="00CB19BC"/>
    <w:rsid w:val="00CC0A8E"/>
    <w:rsid w:val="00CD3541"/>
    <w:rsid w:val="00CD5377"/>
    <w:rsid w:val="00CD7D8E"/>
    <w:rsid w:val="00CD7DA9"/>
    <w:rsid w:val="00CE1736"/>
    <w:rsid w:val="00CF05B3"/>
    <w:rsid w:val="00CF5221"/>
    <w:rsid w:val="00CF61A3"/>
    <w:rsid w:val="00CF699A"/>
    <w:rsid w:val="00D029F7"/>
    <w:rsid w:val="00D05C5E"/>
    <w:rsid w:val="00D07757"/>
    <w:rsid w:val="00D11066"/>
    <w:rsid w:val="00D13119"/>
    <w:rsid w:val="00D138C0"/>
    <w:rsid w:val="00D17DAD"/>
    <w:rsid w:val="00D21772"/>
    <w:rsid w:val="00D33A72"/>
    <w:rsid w:val="00D44A00"/>
    <w:rsid w:val="00D55501"/>
    <w:rsid w:val="00D56A92"/>
    <w:rsid w:val="00D63805"/>
    <w:rsid w:val="00D64057"/>
    <w:rsid w:val="00D64728"/>
    <w:rsid w:val="00D65CC3"/>
    <w:rsid w:val="00D66D15"/>
    <w:rsid w:val="00D66FA1"/>
    <w:rsid w:val="00D77C31"/>
    <w:rsid w:val="00D808E3"/>
    <w:rsid w:val="00D81E72"/>
    <w:rsid w:val="00D845C4"/>
    <w:rsid w:val="00D85852"/>
    <w:rsid w:val="00D97958"/>
    <w:rsid w:val="00DA1368"/>
    <w:rsid w:val="00DA2622"/>
    <w:rsid w:val="00DA3FF8"/>
    <w:rsid w:val="00DA6AB9"/>
    <w:rsid w:val="00DB1D37"/>
    <w:rsid w:val="00DB26AD"/>
    <w:rsid w:val="00DB5E14"/>
    <w:rsid w:val="00DC5969"/>
    <w:rsid w:val="00DD39F3"/>
    <w:rsid w:val="00DD3B15"/>
    <w:rsid w:val="00DE527D"/>
    <w:rsid w:val="00DE74C1"/>
    <w:rsid w:val="00DF22F7"/>
    <w:rsid w:val="00DF2692"/>
    <w:rsid w:val="00E03660"/>
    <w:rsid w:val="00E054BA"/>
    <w:rsid w:val="00E05671"/>
    <w:rsid w:val="00E10EA8"/>
    <w:rsid w:val="00E11FE2"/>
    <w:rsid w:val="00E12FE2"/>
    <w:rsid w:val="00E2224D"/>
    <w:rsid w:val="00E25DE4"/>
    <w:rsid w:val="00E2798F"/>
    <w:rsid w:val="00E30DB3"/>
    <w:rsid w:val="00E31B62"/>
    <w:rsid w:val="00E33456"/>
    <w:rsid w:val="00E35607"/>
    <w:rsid w:val="00E4025B"/>
    <w:rsid w:val="00E43645"/>
    <w:rsid w:val="00E43B83"/>
    <w:rsid w:val="00E45DB1"/>
    <w:rsid w:val="00E50A2B"/>
    <w:rsid w:val="00E55F95"/>
    <w:rsid w:val="00E61328"/>
    <w:rsid w:val="00E66D79"/>
    <w:rsid w:val="00E71B21"/>
    <w:rsid w:val="00E72778"/>
    <w:rsid w:val="00E72FDC"/>
    <w:rsid w:val="00E8102E"/>
    <w:rsid w:val="00E819DD"/>
    <w:rsid w:val="00E835F7"/>
    <w:rsid w:val="00EA0554"/>
    <w:rsid w:val="00EA1E3D"/>
    <w:rsid w:val="00EA59B1"/>
    <w:rsid w:val="00EA6110"/>
    <w:rsid w:val="00EC3AEB"/>
    <w:rsid w:val="00ED787A"/>
    <w:rsid w:val="00ED7CD5"/>
    <w:rsid w:val="00EE6A2D"/>
    <w:rsid w:val="00EF0074"/>
    <w:rsid w:val="00EF345A"/>
    <w:rsid w:val="00EF39B6"/>
    <w:rsid w:val="00EF3BF7"/>
    <w:rsid w:val="00F0148A"/>
    <w:rsid w:val="00F01FCD"/>
    <w:rsid w:val="00F0336B"/>
    <w:rsid w:val="00F04F26"/>
    <w:rsid w:val="00F06F8D"/>
    <w:rsid w:val="00F1670B"/>
    <w:rsid w:val="00F2175E"/>
    <w:rsid w:val="00F2310A"/>
    <w:rsid w:val="00F27E1B"/>
    <w:rsid w:val="00F32437"/>
    <w:rsid w:val="00F32F75"/>
    <w:rsid w:val="00F42170"/>
    <w:rsid w:val="00F437D0"/>
    <w:rsid w:val="00F4570D"/>
    <w:rsid w:val="00F63A77"/>
    <w:rsid w:val="00F63CE9"/>
    <w:rsid w:val="00F675D3"/>
    <w:rsid w:val="00F72C9C"/>
    <w:rsid w:val="00F76D91"/>
    <w:rsid w:val="00F82F39"/>
    <w:rsid w:val="00F91372"/>
    <w:rsid w:val="00F93B82"/>
    <w:rsid w:val="00F9772E"/>
    <w:rsid w:val="00FA202A"/>
    <w:rsid w:val="00FA69EE"/>
    <w:rsid w:val="00FA7C41"/>
    <w:rsid w:val="00FB7495"/>
    <w:rsid w:val="00FC1E86"/>
    <w:rsid w:val="00FC311E"/>
    <w:rsid w:val="00FC4EAF"/>
    <w:rsid w:val="00FC51B3"/>
    <w:rsid w:val="00FC617F"/>
    <w:rsid w:val="00FC727F"/>
    <w:rsid w:val="00FD08F9"/>
    <w:rsid w:val="00FD1B9C"/>
    <w:rsid w:val="00FD6FA0"/>
    <w:rsid w:val="00FE0687"/>
    <w:rsid w:val="00FF3660"/>
    <w:rsid w:val="00FF3C9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62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062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062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A062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062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06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062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062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062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7F"/>
    <w:rPr>
      <w:rFonts w:ascii="Tahoma" w:hAnsi="Tahoma" w:cs="Tahoma"/>
      <w:sz w:val="16"/>
      <w:szCs w:val="16"/>
    </w:rPr>
  </w:style>
  <w:style w:type="character" w:customStyle="1" w:styleId="Heading2Char">
    <w:name w:val="Heading 2 Char"/>
    <w:basedOn w:val="DefaultParagraphFont"/>
    <w:link w:val="Heading2"/>
    <w:uiPriority w:val="9"/>
    <w:rsid w:val="00CA06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CA0627"/>
    <w:rPr>
      <w:rFonts w:asciiTheme="majorHAnsi" w:eastAsiaTheme="majorEastAsia" w:hAnsiTheme="majorHAnsi" w:cstheme="majorBidi"/>
      <w:b/>
      <w:bCs/>
      <w:i/>
      <w:iCs/>
    </w:rPr>
  </w:style>
  <w:style w:type="character" w:customStyle="1" w:styleId="Heading1Char">
    <w:name w:val="Heading 1 Char"/>
    <w:basedOn w:val="DefaultParagraphFont"/>
    <w:link w:val="Heading1"/>
    <w:uiPriority w:val="9"/>
    <w:rsid w:val="00CA0627"/>
    <w:rPr>
      <w:rFonts w:asciiTheme="majorHAnsi" w:eastAsiaTheme="majorEastAsia" w:hAnsiTheme="majorHAnsi" w:cstheme="majorBidi"/>
      <w:b/>
      <w:bCs/>
      <w:sz w:val="28"/>
      <w:szCs w:val="28"/>
    </w:rPr>
  </w:style>
  <w:style w:type="paragraph" w:styleId="ListParagraph">
    <w:name w:val="List Paragraph"/>
    <w:basedOn w:val="Normal"/>
    <w:uiPriority w:val="34"/>
    <w:qFormat/>
    <w:rsid w:val="00CA0627"/>
    <w:pPr>
      <w:ind w:left="720"/>
      <w:contextualSpacing/>
    </w:pPr>
  </w:style>
  <w:style w:type="paragraph" w:styleId="Header">
    <w:name w:val="header"/>
    <w:basedOn w:val="Normal"/>
    <w:link w:val="HeaderChar"/>
    <w:uiPriority w:val="99"/>
    <w:unhideWhenUsed/>
    <w:rsid w:val="00C72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C3"/>
  </w:style>
  <w:style w:type="paragraph" w:styleId="Footer">
    <w:name w:val="footer"/>
    <w:basedOn w:val="Normal"/>
    <w:link w:val="FooterChar"/>
    <w:uiPriority w:val="99"/>
    <w:unhideWhenUsed/>
    <w:rsid w:val="00C72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C3"/>
  </w:style>
  <w:style w:type="paragraph" w:customStyle="1" w:styleId="NormalWeb35">
    <w:name w:val="Normal (Web)35"/>
    <w:basedOn w:val="Normal"/>
    <w:rsid w:val="005F53E2"/>
    <w:pPr>
      <w:spacing w:before="96" w:after="168" w:line="240" w:lineRule="auto"/>
    </w:pPr>
    <w:rPr>
      <w:rFonts w:ascii="Times New Roman" w:eastAsia="Times New Roman" w:hAnsi="Times New Roman" w:cs="Times New Roman"/>
      <w:sz w:val="24"/>
      <w:szCs w:val="24"/>
    </w:rPr>
  </w:style>
  <w:style w:type="character" w:styleId="Strong">
    <w:name w:val="Strong"/>
    <w:uiPriority w:val="22"/>
    <w:qFormat/>
    <w:rsid w:val="00CA0627"/>
    <w:rPr>
      <w:b/>
      <w:bCs/>
    </w:rPr>
  </w:style>
  <w:style w:type="table" w:styleId="TableGrid">
    <w:name w:val="Table Grid"/>
    <w:basedOn w:val="TableNormal"/>
    <w:uiPriority w:val="59"/>
    <w:rsid w:val="0030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1D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438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64057"/>
    <w:rPr>
      <w:color w:val="0000FF"/>
      <w:u w:val="single"/>
    </w:rPr>
  </w:style>
  <w:style w:type="paragraph" w:styleId="NoSpacing">
    <w:name w:val="No Spacing"/>
    <w:basedOn w:val="Normal"/>
    <w:uiPriority w:val="1"/>
    <w:qFormat/>
    <w:rsid w:val="00CA0627"/>
    <w:pPr>
      <w:spacing w:after="0" w:line="240" w:lineRule="auto"/>
    </w:pPr>
  </w:style>
  <w:style w:type="character" w:customStyle="1" w:styleId="Heading3Char">
    <w:name w:val="Heading 3 Char"/>
    <w:basedOn w:val="DefaultParagraphFont"/>
    <w:link w:val="Heading3"/>
    <w:uiPriority w:val="9"/>
    <w:semiHidden/>
    <w:rsid w:val="00CA0627"/>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CA062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062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06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062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062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06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062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062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0627"/>
    <w:rPr>
      <w:rFonts w:asciiTheme="majorHAnsi" w:eastAsiaTheme="majorEastAsia" w:hAnsiTheme="majorHAnsi" w:cstheme="majorBidi"/>
      <w:i/>
      <w:iCs/>
      <w:spacing w:val="13"/>
      <w:sz w:val="24"/>
      <w:szCs w:val="24"/>
    </w:rPr>
  </w:style>
  <w:style w:type="character" w:styleId="Emphasis">
    <w:name w:val="Emphasis"/>
    <w:uiPriority w:val="20"/>
    <w:qFormat/>
    <w:rsid w:val="00CA0627"/>
    <w:rPr>
      <w:b/>
      <w:bCs/>
      <w:i/>
      <w:iCs/>
      <w:spacing w:val="10"/>
      <w:bdr w:val="none" w:sz="0" w:space="0" w:color="auto"/>
      <w:shd w:val="clear" w:color="auto" w:fill="auto"/>
    </w:rPr>
  </w:style>
  <w:style w:type="paragraph" w:styleId="Quote">
    <w:name w:val="Quote"/>
    <w:basedOn w:val="Normal"/>
    <w:next w:val="Normal"/>
    <w:link w:val="QuoteChar"/>
    <w:uiPriority w:val="29"/>
    <w:qFormat/>
    <w:rsid w:val="00CA0627"/>
    <w:pPr>
      <w:spacing w:before="200" w:after="0"/>
      <w:ind w:left="360" w:right="360"/>
    </w:pPr>
    <w:rPr>
      <w:i/>
      <w:iCs/>
    </w:rPr>
  </w:style>
  <w:style w:type="character" w:customStyle="1" w:styleId="QuoteChar">
    <w:name w:val="Quote Char"/>
    <w:basedOn w:val="DefaultParagraphFont"/>
    <w:link w:val="Quote"/>
    <w:uiPriority w:val="29"/>
    <w:rsid w:val="00CA0627"/>
    <w:rPr>
      <w:i/>
      <w:iCs/>
    </w:rPr>
  </w:style>
  <w:style w:type="paragraph" w:styleId="IntenseQuote">
    <w:name w:val="Intense Quote"/>
    <w:basedOn w:val="Normal"/>
    <w:next w:val="Normal"/>
    <w:link w:val="IntenseQuoteChar"/>
    <w:uiPriority w:val="30"/>
    <w:qFormat/>
    <w:rsid w:val="00CA06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0627"/>
    <w:rPr>
      <w:b/>
      <w:bCs/>
      <w:i/>
      <w:iCs/>
    </w:rPr>
  </w:style>
  <w:style w:type="character" w:styleId="SubtleEmphasis">
    <w:name w:val="Subtle Emphasis"/>
    <w:uiPriority w:val="19"/>
    <w:qFormat/>
    <w:rsid w:val="00CA0627"/>
    <w:rPr>
      <w:i/>
      <w:iCs/>
    </w:rPr>
  </w:style>
  <w:style w:type="character" w:styleId="IntenseEmphasis">
    <w:name w:val="Intense Emphasis"/>
    <w:uiPriority w:val="21"/>
    <w:qFormat/>
    <w:rsid w:val="00CA0627"/>
    <w:rPr>
      <w:b/>
      <w:bCs/>
    </w:rPr>
  </w:style>
  <w:style w:type="character" w:styleId="SubtleReference">
    <w:name w:val="Subtle Reference"/>
    <w:uiPriority w:val="31"/>
    <w:qFormat/>
    <w:rsid w:val="00CA0627"/>
    <w:rPr>
      <w:smallCaps/>
    </w:rPr>
  </w:style>
  <w:style w:type="character" w:styleId="IntenseReference">
    <w:name w:val="Intense Reference"/>
    <w:uiPriority w:val="32"/>
    <w:qFormat/>
    <w:rsid w:val="00CA0627"/>
    <w:rPr>
      <w:smallCaps/>
      <w:spacing w:val="5"/>
      <w:u w:val="single"/>
    </w:rPr>
  </w:style>
  <w:style w:type="character" w:styleId="BookTitle">
    <w:name w:val="Book Title"/>
    <w:uiPriority w:val="33"/>
    <w:qFormat/>
    <w:rsid w:val="00CA0627"/>
    <w:rPr>
      <w:i/>
      <w:iCs/>
      <w:smallCaps/>
      <w:spacing w:val="5"/>
    </w:rPr>
  </w:style>
  <w:style w:type="paragraph" w:styleId="TOCHeading">
    <w:name w:val="TOC Heading"/>
    <w:basedOn w:val="Heading1"/>
    <w:next w:val="Normal"/>
    <w:uiPriority w:val="39"/>
    <w:semiHidden/>
    <w:unhideWhenUsed/>
    <w:qFormat/>
    <w:rsid w:val="00CA062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62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062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062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A062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062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06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062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062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062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7F"/>
    <w:rPr>
      <w:rFonts w:ascii="Tahoma" w:hAnsi="Tahoma" w:cs="Tahoma"/>
      <w:sz w:val="16"/>
      <w:szCs w:val="16"/>
    </w:rPr>
  </w:style>
  <w:style w:type="character" w:customStyle="1" w:styleId="Heading2Char">
    <w:name w:val="Heading 2 Char"/>
    <w:basedOn w:val="DefaultParagraphFont"/>
    <w:link w:val="Heading2"/>
    <w:uiPriority w:val="9"/>
    <w:rsid w:val="00CA06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CA0627"/>
    <w:rPr>
      <w:rFonts w:asciiTheme="majorHAnsi" w:eastAsiaTheme="majorEastAsia" w:hAnsiTheme="majorHAnsi" w:cstheme="majorBidi"/>
      <w:b/>
      <w:bCs/>
      <w:i/>
      <w:iCs/>
    </w:rPr>
  </w:style>
  <w:style w:type="character" w:customStyle="1" w:styleId="Heading1Char">
    <w:name w:val="Heading 1 Char"/>
    <w:basedOn w:val="DefaultParagraphFont"/>
    <w:link w:val="Heading1"/>
    <w:uiPriority w:val="9"/>
    <w:rsid w:val="00CA0627"/>
    <w:rPr>
      <w:rFonts w:asciiTheme="majorHAnsi" w:eastAsiaTheme="majorEastAsia" w:hAnsiTheme="majorHAnsi" w:cstheme="majorBidi"/>
      <w:b/>
      <w:bCs/>
      <w:sz w:val="28"/>
      <w:szCs w:val="28"/>
    </w:rPr>
  </w:style>
  <w:style w:type="paragraph" w:styleId="ListParagraph">
    <w:name w:val="List Paragraph"/>
    <w:basedOn w:val="Normal"/>
    <w:uiPriority w:val="34"/>
    <w:qFormat/>
    <w:rsid w:val="00CA0627"/>
    <w:pPr>
      <w:ind w:left="720"/>
      <w:contextualSpacing/>
    </w:pPr>
  </w:style>
  <w:style w:type="paragraph" w:styleId="Header">
    <w:name w:val="header"/>
    <w:basedOn w:val="Normal"/>
    <w:link w:val="HeaderChar"/>
    <w:uiPriority w:val="99"/>
    <w:unhideWhenUsed/>
    <w:rsid w:val="00C72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C3"/>
  </w:style>
  <w:style w:type="paragraph" w:styleId="Footer">
    <w:name w:val="footer"/>
    <w:basedOn w:val="Normal"/>
    <w:link w:val="FooterChar"/>
    <w:uiPriority w:val="99"/>
    <w:unhideWhenUsed/>
    <w:rsid w:val="00C72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C3"/>
  </w:style>
  <w:style w:type="paragraph" w:customStyle="1" w:styleId="NormalWeb35">
    <w:name w:val="Normal (Web)35"/>
    <w:basedOn w:val="Normal"/>
    <w:rsid w:val="005F53E2"/>
    <w:pPr>
      <w:spacing w:before="96" w:after="168" w:line="240" w:lineRule="auto"/>
    </w:pPr>
    <w:rPr>
      <w:rFonts w:ascii="Times New Roman" w:eastAsia="Times New Roman" w:hAnsi="Times New Roman" w:cs="Times New Roman"/>
      <w:sz w:val="24"/>
      <w:szCs w:val="24"/>
    </w:rPr>
  </w:style>
  <w:style w:type="character" w:styleId="Strong">
    <w:name w:val="Strong"/>
    <w:uiPriority w:val="22"/>
    <w:qFormat/>
    <w:rsid w:val="00CA0627"/>
    <w:rPr>
      <w:b/>
      <w:bCs/>
    </w:rPr>
  </w:style>
  <w:style w:type="table" w:styleId="TableGrid">
    <w:name w:val="Table Grid"/>
    <w:basedOn w:val="TableNormal"/>
    <w:uiPriority w:val="59"/>
    <w:rsid w:val="0030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1D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438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64057"/>
    <w:rPr>
      <w:color w:val="0000FF"/>
      <w:u w:val="single"/>
    </w:rPr>
  </w:style>
  <w:style w:type="paragraph" w:styleId="NoSpacing">
    <w:name w:val="No Spacing"/>
    <w:basedOn w:val="Normal"/>
    <w:uiPriority w:val="1"/>
    <w:qFormat/>
    <w:rsid w:val="00CA0627"/>
    <w:pPr>
      <w:spacing w:after="0" w:line="240" w:lineRule="auto"/>
    </w:pPr>
  </w:style>
  <w:style w:type="character" w:customStyle="1" w:styleId="Heading3Char">
    <w:name w:val="Heading 3 Char"/>
    <w:basedOn w:val="DefaultParagraphFont"/>
    <w:link w:val="Heading3"/>
    <w:uiPriority w:val="9"/>
    <w:semiHidden/>
    <w:rsid w:val="00CA0627"/>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CA062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062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06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062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062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06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062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062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0627"/>
    <w:rPr>
      <w:rFonts w:asciiTheme="majorHAnsi" w:eastAsiaTheme="majorEastAsia" w:hAnsiTheme="majorHAnsi" w:cstheme="majorBidi"/>
      <w:i/>
      <w:iCs/>
      <w:spacing w:val="13"/>
      <w:sz w:val="24"/>
      <w:szCs w:val="24"/>
    </w:rPr>
  </w:style>
  <w:style w:type="character" w:styleId="Emphasis">
    <w:name w:val="Emphasis"/>
    <w:uiPriority w:val="20"/>
    <w:qFormat/>
    <w:rsid w:val="00CA0627"/>
    <w:rPr>
      <w:b/>
      <w:bCs/>
      <w:i/>
      <w:iCs/>
      <w:spacing w:val="10"/>
      <w:bdr w:val="none" w:sz="0" w:space="0" w:color="auto"/>
      <w:shd w:val="clear" w:color="auto" w:fill="auto"/>
    </w:rPr>
  </w:style>
  <w:style w:type="paragraph" w:styleId="Quote">
    <w:name w:val="Quote"/>
    <w:basedOn w:val="Normal"/>
    <w:next w:val="Normal"/>
    <w:link w:val="QuoteChar"/>
    <w:uiPriority w:val="29"/>
    <w:qFormat/>
    <w:rsid w:val="00CA0627"/>
    <w:pPr>
      <w:spacing w:before="200" w:after="0"/>
      <w:ind w:left="360" w:right="360"/>
    </w:pPr>
    <w:rPr>
      <w:i/>
      <w:iCs/>
    </w:rPr>
  </w:style>
  <w:style w:type="character" w:customStyle="1" w:styleId="QuoteChar">
    <w:name w:val="Quote Char"/>
    <w:basedOn w:val="DefaultParagraphFont"/>
    <w:link w:val="Quote"/>
    <w:uiPriority w:val="29"/>
    <w:rsid w:val="00CA0627"/>
    <w:rPr>
      <w:i/>
      <w:iCs/>
    </w:rPr>
  </w:style>
  <w:style w:type="paragraph" w:styleId="IntenseQuote">
    <w:name w:val="Intense Quote"/>
    <w:basedOn w:val="Normal"/>
    <w:next w:val="Normal"/>
    <w:link w:val="IntenseQuoteChar"/>
    <w:uiPriority w:val="30"/>
    <w:qFormat/>
    <w:rsid w:val="00CA06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0627"/>
    <w:rPr>
      <w:b/>
      <w:bCs/>
      <w:i/>
      <w:iCs/>
    </w:rPr>
  </w:style>
  <w:style w:type="character" w:styleId="SubtleEmphasis">
    <w:name w:val="Subtle Emphasis"/>
    <w:uiPriority w:val="19"/>
    <w:qFormat/>
    <w:rsid w:val="00CA0627"/>
    <w:rPr>
      <w:i/>
      <w:iCs/>
    </w:rPr>
  </w:style>
  <w:style w:type="character" w:styleId="IntenseEmphasis">
    <w:name w:val="Intense Emphasis"/>
    <w:uiPriority w:val="21"/>
    <w:qFormat/>
    <w:rsid w:val="00CA0627"/>
    <w:rPr>
      <w:b/>
      <w:bCs/>
    </w:rPr>
  </w:style>
  <w:style w:type="character" w:styleId="SubtleReference">
    <w:name w:val="Subtle Reference"/>
    <w:uiPriority w:val="31"/>
    <w:qFormat/>
    <w:rsid w:val="00CA0627"/>
    <w:rPr>
      <w:smallCaps/>
    </w:rPr>
  </w:style>
  <w:style w:type="character" w:styleId="IntenseReference">
    <w:name w:val="Intense Reference"/>
    <w:uiPriority w:val="32"/>
    <w:qFormat/>
    <w:rsid w:val="00CA0627"/>
    <w:rPr>
      <w:smallCaps/>
      <w:spacing w:val="5"/>
      <w:u w:val="single"/>
    </w:rPr>
  </w:style>
  <w:style w:type="character" w:styleId="BookTitle">
    <w:name w:val="Book Title"/>
    <w:uiPriority w:val="33"/>
    <w:qFormat/>
    <w:rsid w:val="00CA0627"/>
    <w:rPr>
      <w:i/>
      <w:iCs/>
      <w:smallCaps/>
      <w:spacing w:val="5"/>
    </w:rPr>
  </w:style>
  <w:style w:type="paragraph" w:styleId="TOCHeading">
    <w:name w:val="TOC Heading"/>
    <w:basedOn w:val="Heading1"/>
    <w:next w:val="Normal"/>
    <w:uiPriority w:val="39"/>
    <w:semiHidden/>
    <w:unhideWhenUsed/>
    <w:qFormat/>
    <w:rsid w:val="00CA062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279">
      <w:bodyDiv w:val="1"/>
      <w:marLeft w:val="0"/>
      <w:marRight w:val="0"/>
      <w:marTop w:val="0"/>
      <w:marBottom w:val="0"/>
      <w:divBdr>
        <w:top w:val="none" w:sz="0" w:space="0" w:color="auto"/>
        <w:left w:val="none" w:sz="0" w:space="0" w:color="auto"/>
        <w:bottom w:val="none" w:sz="0" w:space="0" w:color="auto"/>
        <w:right w:val="none" w:sz="0" w:space="0" w:color="auto"/>
      </w:divBdr>
    </w:div>
    <w:div w:id="95178797">
      <w:bodyDiv w:val="1"/>
      <w:marLeft w:val="0"/>
      <w:marRight w:val="0"/>
      <w:marTop w:val="0"/>
      <w:marBottom w:val="0"/>
      <w:divBdr>
        <w:top w:val="none" w:sz="0" w:space="0" w:color="auto"/>
        <w:left w:val="none" w:sz="0" w:space="0" w:color="auto"/>
        <w:bottom w:val="none" w:sz="0" w:space="0" w:color="auto"/>
        <w:right w:val="none" w:sz="0" w:space="0" w:color="auto"/>
      </w:divBdr>
    </w:div>
    <w:div w:id="122769135">
      <w:bodyDiv w:val="1"/>
      <w:marLeft w:val="0"/>
      <w:marRight w:val="0"/>
      <w:marTop w:val="0"/>
      <w:marBottom w:val="0"/>
      <w:divBdr>
        <w:top w:val="none" w:sz="0" w:space="0" w:color="auto"/>
        <w:left w:val="none" w:sz="0" w:space="0" w:color="auto"/>
        <w:bottom w:val="none" w:sz="0" w:space="0" w:color="auto"/>
        <w:right w:val="none" w:sz="0" w:space="0" w:color="auto"/>
      </w:divBdr>
    </w:div>
    <w:div w:id="188295743">
      <w:bodyDiv w:val="1"/>
      <w:marLeft w:val="0"/>
      <w:marRight w:val="0"/>
      <w:marTop w:val="0"/>
      <w:marBottom w:val="0"/>
      <w:divBdr>
        <w:top w:val="none" w:sz="0" w:space="0" w:color="auto"/>
        <w:left w:val="none" w:sz="0" w:space="0" w:color="auto"/>
        <w:bottom w:val="none" w:sz="0" w:space="0" w:color="auto"/>
        <w:right w:val="none" w:sz="0" w:space="0" w:color="auto"/>
      </w:divBdr>
    </w:div>
    <w:div w:id="282005640">
      <w:bodyDiv w:val="1"/>
      <w:marLeft w:val="0"/>
      <w:marRight w:val="0"/>
      <w:marTop w:val="0"/>
      <w:marBottom w:val="0"/>
      <w:divBdr>
        <w:top w:val="none" w:sz="0" w:space="0" w:color="auto"/>
        <w:left w:val="none" w:sz="0" w:space="0" w:color="auto"/>
        <w:bottom w:val="none" w:sz="0" w:space="0" w:color="auto"/>
        <w:right w:val="none" w:sz="0" w:space="0" w:color="auto"/>
      </w:divBdr>
    </w:div>
    <w:div w:id="372657336">
      <w:bodyDiv w:val="1"/>
      <w:marLeft w:val="0"/>
      <w:marRight w:val="0"/>
      <w:marTop w:val="0"/>
      <w:marBottom w:val="0"/>
      <w:divBdr>
        <w:top w:val="none" w:sz="0" w:space="0" w:color="auto"/>
        <w:left w:val="none" w:sz="0" w:space="0" w:color="auto"/>
        <w:bottom w:val="none" w:sz="0" w:space="0" w:color="auto"/>
        <w:right w:val="none" w:sz="0" w:space="0" w:color="auto"/>
      </w:divBdr>
    </w:div>
    <w:div w:id="563837891">
      <w:bodyDiv w:val="1"/>
      <w:marLeft w:val="0"/>
      <w:marRight w:val="0"/>
      <w:marTop w:val="0"/>
      <w:marBottom w:val="0"/>
      <w:divBdr>
        <w:top w:val="none" w:sz="0" w:space="0" w:color="auto"/>
        <w:left w:val="none" w:sz="0" w:space="0" w:color="auto"/>
        <w:bottom w:val="none" w:sz="0" w:space="0" w:color="auto"/>
        <w:right w:val="none" w:sz="0" w:space="0" w:color="auto"/>
      </w:divBdr>
    </w:div>
    <w:div w:id="581569430">
      <w:bodyDiv w:val="1"/>
      <w:marLeft w:val="0"/>
      <w:marRight w:val="0"/>
      <w:marTop w:val="0"/>
      <w:marBottom w:val="0"/>
      <w:divBdr>
        <w:top w:val="none" w:sz="0" w:space="0" w:color="auto"/>
        <w:left w:val="none" w:sz="0" w:space="0" w:color="auto"/>
        <w:bottom w:val="none" w:sz="0" w:space="0" w:color="auto"/>
        <w:right w:val="none" w:sz="0" w:space="0" w:color="auto"/>
      </w:divBdr>
    </w:div>
    <w:div w:id="626862065">
      <w:bodyDiv w:val="1"/>
      <w:marLeft w:val="0"/>
      <w:marRight w:val="0"/>
      <w:marTop w:val="0"/>
      <w:marBottom w:val="0"/>
      <w:divBdr>
        <w:top w:val="none" w:sz="0" w:space="0" w:color="auto"/>
        <w:left w:val="none" w:sz="0" w:space="0" w:color="auto"/>
        <w:bottom w:val="none" w:sz="0" w:space="0" w:color="auto"/>
        <w:right w:val="none" w:sz="0" w:space="0" w:color="auto"/>
      </w:divBdr>
    </w:div>
    <w:div w:id="760682221">
      <w:bodyDiv w:val="1"/>
      <w:marLeft w:val="0"/>
      <w:marRight w:val="0"/>
      <w:marTop w:val="0"/>
      <w:marBottom w:val="0"/>
      <w:divBdr>
        <w:top w:val="none" w:sz="0" w:space="0" w:color="auto"/>
        <w:left w:val="none" w:sz="0" w:space="0" w:color="auto"/>
        <w:bottom w:val="none" w:sz="0" w:space="0" w:color="auto"/>
        <w:right w:val="none" w:sz="0" w:space="0" w:color="auto"/>
      </w:divBdr>
    </w:div>
    <w:div w:id="806554257">
      <w:bodyDiv w:val="1"/>
      <w:marLeft w:val="0"/>
      <w:marRight w:val="0"/>
      <w:marTop w:val="0"/>
      <w:marBottom w:val="0"/>
      <w:divBdr>
        <w:top w:val="none" w:sz="0" w:space="0" w:color="auto"/>
        <w:left w:val="none" w:sz="0" w:space="0" w:color="auto"/>
        <w:bottom w:val="none" w:sz="0" w:space="0" w:color="auto"/>
        <w:right w:val="none" w:sz="0" w:space="0" w:color="auto"/>
      </w:divBdr>
    </w:div>
    <w:div w:id="844244928">
      <w:bodyDiv w:val="1"/>
      <w:marLeft w:val="0"/>
      <w:marRight w:val="0"/>
      <w:marTop w:val="0"/>
      <w:marBottom w:val="0"/>
      <w:divBdr>
        <w:top w:val="none" w:sz="0" w:space="0" w:color="auto"/>
        <w:left w:val="none" w:sz="0" w:space="0" w:color="auto"/>
        <w:bottom w:val="none" w:sz="0" w:space="0" w:color="auto"/>
        <w:right w:val="none" w:sz="0" w:space="0" w:color="auto"/>
      </w:divBdr>
    </w:div>
    <w:div w:id="846599669">
      <w:bodyDiv w:val="1"/>
      <w:marLeft w:val="0"/>
      <w:marRight w:val="0"/>
      <w:marTop w:val="0"/>
      <w:marBottom w:val="0"/>
      <w:divBdr>
        <w:top w:val="none" w:sz="0" w:space="0" w:color="auto"/>
        <w:left w:val="none" w:sz="0" w:space="0" w:color="auto"/>
        <w:bottom w:val="none" w:sz="0" w:space="0" w:color="auto"/>
        <w:right w:val="none" w:sz="0" w:space="0" w:color="auto"/>
      </w:divBdr>
    </w:div>
    <w:div w:id="860584193">
      <w:bodyDiv w:val="1"/>
      <w:marLeft w:val="0"/>
      <w:marRight w:val="0"/>
      <w:marTop w:val="0"/>
      <w:marBottom w:val="0"/>
      <w:divBdr>
        <w:top w:val="none" w:sz="0" w:space="0" w:color="auto"/>
        <w:left w:val="none" w:sz="0" w:space="0" w:color="auto"/>
        <w:bottom w:val="none" w:sz="0" w:space="0" w:color="auto"/>
        <w:right w:val="none" w:sz="0" w:space="0" w:color="auto"/>
      </w:divBdr>
    </w:div>
    <w:div w:id="898515082">
      <w:bodyDiv w:val="1"/>
      <w:marLeft w:val="0"/>
      <w:marRight w:val="0"/>
      <w:marTop w:val="0"/>
      <w:marBottom w:val="0"/>
      <w:divBdr>
        <w:top w:val="none" w:sz="0" w:space="0" w:color="auto"/>
        <w:left w:val="none" w:sz="0" w:space="0" w:color="auto"/>
        <w:bottom w:val="none" w:sz="0" w:space="0" w:color="auto"/>
        <w:right w:val="none" w:sz="0" w:space="0" w:color="auto"/>
      </w:divBdr>
      <w:divsChild>
        <w:div w:id="2131128162">
          <w:marLeft w:val="605"/>
          <w:marRight w:val="0"/>
          <w:marTop w:val="96"/>
          <w:marBottom w:val="0"/>
          <w:divBdr>
            <w:top w:val="none" w:sz="0" w:space="0" w:color="auto"/>
            <w:left w:val="none" w:sz="0" w:space="0" w:color="auto"/>
            <w:bottom w:val="none" w:sz="0" w:space="0" w:color="auto"/>
            <w:right w:val="none" w:sz="0" w:space="0" w:color="auto"/>
          </w:divBdr>
        </w:div>
        <w:div w:id="1051610983">
          <w:marLeft w:val="605"/>
          <w:marRight w:val="0"/>
          <w:marTop w:val="96"/>
          <w:marBottom w:val="0"/>
          <w:divBdr>
            <w:top w:val="none" w:sz="0" w:space="0" w:color="auto"/>
            <w:left w:val="none" w:sz="0" w:space="0" w:color="auto"/>
            <w:bottom w:val="none" w:sz="0" w:space="0" w:color="auto"/>
            <w:right w:val="none" w:sz="0" w:space="0" w:color="auto"/>
          </w:divBdr>
        </w:div>
      </w:divsChild>
    </w:div>
    <w:div w:id="1176918928">
      <w:bodyDiv w:val="1"/>
      <w:marLeft w:val="0"/>
      <w:marRight w:val="0"/>
      <w:marTop w:val="0"/>
      <w:marBottom w:val="0"/>
      <w:divBdr>
        <w:top w:val="none" w:sz="0" w:space="0" w:color="auto"/>
        <w:left w:val="none" w:sz="0" w:space="0" w:color="auto"/>
        <w:bottom w:val="none" w:sz="0" w:space="0" w:color="auto"/>
        <w:right w:val="none" w:sz="0" w:space="0" w:color="auto"/>
      </w:divBdr>
      <w:divsChild>
        <w:div w:id="656808011">
          <w:marLeft w:val="547"/>
          <w:marRight w:val="0"/>
          <w:marTop w:val="96"/>
          <w:marBottom w:val="0"/>
          <w:divBdr>
            <w:top w:val="none" w:sz="0" w:space="0" w:color="auto"/>
            <w:left w:val="none" w:sz="0" w:space="0" w:color="auto"/>
            <w:bottom w:val="none" w:sz="0" w:space="0" w:color="auto"/>
            <w:right w:val="none" w:sz="0" w:space="0" w:color="auto"/>
          </w:divBdr>
        </w:div>
        <w:div w:id="1992326160">
          <w:marLeft w:val="547"/>
          <w:marRight w:val="0"/>
          <w:marTop w:val="96"/>
          <w:marBottom w:val="0"/>
          <w:divBdr>
            <w:top w:val="none" w:sz="0" w:space="0" w:color="auto"/>
            <w:left w:val="none" w:sz="0" w:space="0" w:color="auto"/>
            <w:bottom w:val="none" w:sz="0" w:space="0" w:color="auto"/>
            <w:right w:val="none" w:sz="0" w:space="0" w:color="auto"/>
          </w:divBdr>
        </w:div>
        <w:div w:id="210004218">
          <w:marLeft w:val="547"/>
          <w:marRight w:val="0"/>
          <w:marTop w:val="96"/>
          <w:marBottom w:val="0"/>
          <w:divBdr>
            <w:top w:val="none" w:sz="0" w:space="0" w:color="auto"/>
            <w:left w:val="none" w:sz="0" w:space="0" w:color="auto"/>
            <w:bottom w:val="none" w:sz="0" w:space="0" w:color="auto"/>
            <w:right w:val="none" w:sz="0" w:space="0" w:color="auto"/>
          </w:divBdr>
        </w:div>
        <w:div w:id="1564633650">
          <w:marLeft w:val="547"/>
          <w:marRight w:val="0"/>
          <w:marTop w:val="96"/>
          <w:marBottom w:val="0"/>
          <w:divBdr>
            <w:top w:val="none" w:sz="0" w:space="0" w:color="auto"/>
            <w:left w:val="none" w:sz="0" w:space="0" w:color="auto"/>
            <w:bottom w:val="none" w:sz="0" w:space="0" w:color="auto"/>
            <w:right w:val="none" w:sz="0" w:space="0" w:color="auto"/>
          </w:divBdr>
        </w:div>
        <w:div w:id="786504177">
          <w:marLeft w:val="547"/>
          <w:marRight w:val="0"/>
          <w:marTop w:val="96"/>
          <w:marBottom w:val="0"/>
          <w:divBdr>
            <w:top w:val="none" w:sz="0" w:space="0" w:color="auto"/>
            <w:left w:val="none" w:sz="0" w:space="0" w:color="auto"/>
            <w:bottom w:val="none" w:sz="0" w:space="0" w:color="auto"/>
            <w:right w:val="none" w:sz="0" w:space="0" w:color="auto"/>
          </w:divBdr>
        </w:div>
      </w:divsChild>
    </w:div>
    <w:div w:id="1191725589">
      <w:bodyDiv w:val="1"/>
      <w:marLeft w:val="0"/>
      <w:marRight w:val="0"/>
      <w:marTop w:val="0"/>
      <w:marBottom w:val="0"/>
      <w:divBdr>
        <w:top w:val="none" w:sz="0" w:space="0" w:color="auto"/>
        <w:left w:val="none" w:sz="0" w:space="0" w:color="auto"/>
        <w:bottom w:val="none" w:sz="0" w:space="0" w:color="auto"/>
        <w:right w:val="none" w:sz="0" w:space="0" w:color="auto"/>
      </w:divBdr>
    </w:div>
    <w:div w:id="1217399341">
      <w:bodyDiv w:val="1"/>
      <w:marLeft w:val="0"/>
      <w:marRight w:val="0"/>
      <w:marTop w:val="0"/>
      <w:marBottom w:val="0"/>
      <w:divBdr>
        <w:top w:val="none" w:sz="0" w:space="0" w:color="auto"/>
        <w:left w:val="none" w:sz="0" w:space="0" w:color="auto"/>
        <w:bottom w:val="none" w:sz="0" w:space="0" w:color="auto"/>
        <w:right w:val="none" w:sz="0" w:space="0" w:color="auto"/>
      </w:divBdr>
    </w:div>
    <w:div w:id="1423532442">
      <w:bodyDiv w:val="1"/>
      <w:marLeft w:val="0"/>
      <w:marRight w:val="0"/>
      <w:marTop w:val="0"/>
      <w:marBottom w:val="0"/>
      <w:divBdr>
        <w:top w:val="none" w:sz="0" w:space="0" w:color="auto"/>
        <w:left w:val="none" w:sz="0" w:space="0" w:color="auto"/>
        <w:bottom w:val="none" w:sz="0" w:space="0" w:color="auto"/>
        <w:right w:val="none" w:sz="0" w:space="0" w:color="auto"/>
      </w:divBdr>
    </w:div>
    <w:div w:id="1502507009">
      <w:bodyDiv w:val="1"/>
      <w:marLeft w:val="0"/>
      <w:marRight w:val="0"/>
      <w:marTop w:val="0"/>
      <w:marBottom w:val="0"/>
      <w:divBdr>
        <w:top w:val="none" w:sz="0" w:space="0" w:color="auto"/>
        <w:left w:val="none" w:sz="0" w:space="0" w:color="auto"/>
        <w:bottom w:val="none" w:sz="0" w:space="0" w:color="auto"/>
        <w:right w:val="none" w:sz="0" w:space="0" w:color="auto"/>
      </w:divBdr>
    </w:div>
    <w:div w:id="1564295257">
      <w:bodyDiv w:val="1"/>
      <w:marLeft w:val="0"/>
      <w:marRight w:val="0"/>
      <w:marTop w:val="0"/>
      <w:marBottom w:val="0"/>
      <w:divBdr>
        <w:top w:val="none" w:sz="0" w:space="0" w:color="auto"/>
        <w:left w:val="none" w:sz="0" w:space="0" w:color="auto"/>
        <w:bottom w:val="none" w:sz="0" w:space="0" w:color="auto"/>
        <w:right w:val="none" w:sz="0" w:space="0" w:color="auto"/>
      </w:divBdr>
    </w:div>
    <w:div w:id="1577520098">
      <w:bodyDiv w:val="1"/>
      <w:marLeft w:val="0"/>
      <w:marRight w:val="0"/>
      <w:marTop w:val="0"/>
      <w:marBottom w:val="0"/>
      <w:divBdr>
        <w:top w:val="none" w:sz="0" w:space="0" w:color="auto"/>
        <w:left w:val="none" w:sz="0" w:space="0" w:color="auto"/>
        <w:bottom w:val="none" w:sz="0" w:space="0" w:color="auto"/>
        <w:right w:val="none" w:sz="0" w:space="0" w:color="auto"/>
      </w:divBdr>
    </w:div>
    <w:div w:id="1595551955">
      <w:bodyDiv w:val="1"/>
      <w:marLeft w:val="0"/>
      <w:marRight w:val="0"/>
      <w:marTop w:val="0"/>
      <w:marBottom w:val="0"/>
      <w:divBdr>
        <w:top w:val="none" w:sz="0" w:space="0" w:color="auto"/>
        <w:left w:val="none" w:sz="0" w:space="0" w:color="auto"/>
        <w:bottom w:val="none" w:sz="0" w:space="0" w:color="auto"/>
        <w:right w:val="none" w:sz="0" w:space="0" w:color="auto"/>
      </w:divBdr>
      <w:divsChild>
        <w:div w:id="1848204507">
          <w:marLeft w:val="0"/>
          <w:marRight w:val="0"/>
          <w:marTop w:val="0"/>
          <w:marBottom w:val="0"/>
          <w:divBdr>
            <w:top w:val="none" w:sz="0" w:space="0" w:color="auto"/>
            <w:left w:val="none" w:sz="0" w:space="0" w:color="auto"/>
            <w:bottom w:val="none" w:sz="0" w:space="0" w:color="auto"/>
            <w:right w:val="none" w:sz="0" w:space="0" w:color="auto"/>
          </w:divBdr>
          <w:divsChild>
            <w:div w:id="1014722060">
              <w:marLeft w:val="0"/>
              <w:marRight w:val="0"/>
              <w:marTop w:val="0"/>
              <w:marBottom w:val="0"/>
              <w:divBdr>
                <w:top w:val="none" w:sz="0" w:space="0" w:color="auto"/>
                <w:left w:val="none" w:sz="0" w:space="0" w:color="auto"/>
                <w:bottom w:val="none" w:sz="0" w:space="0" w:color="auto"/>
                <w:right w:val="none" w:sz="0" w:space="0" w:color="auto"/>
              </w:divBdr>
              <w:divsChild>
                <w:div w:id="853374282">
                  <w:marLeft w:val="0"/>
                  <w:marRight w:val="0"/>
                  <w:marTop w:val="0"/>
                  <w:marBottom w:val="0"/>
                  <w:divBdr>
                    <w:top w:val="none" w:sz="0" w:space="0" w:color="auto"/>
                    <w:left w:val="none" w:sz="0" w:space="0" w:color="auto"/>
                    <w:bottom w:val="none" w:sz="0" w:space="0" w:color="auto"/>
                    <w:right w:val="none" w:sz="0" w:space="0" w:color="auto"/>
                  </w:divBdr>
                  <w:divsChild>
                    <w:div w:id="1165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5575">
      <w:bodyDiv w:val="1"/>
      <w:marLeft w:val="0"/>
      <w:marRight w:val="0"/>
      <w:marTop w:val="0"/>
      <w:marBottom w:val="0"/>
      <w:divBdr>
        <w:top w:val="none" w:sz="0" w:space="0" w:color="auto"/>
        <w:left w:val="none" w:sz="0" w:space="0" w:color="auto"/>
        <w:bottom w:val="none" w:sz="0" w:space="0" w:color="auto"/>
        <w:right w:val="none" w:sz="0" w:space="0" w:color="auto"/>
      </w:divBdr>
    </w:div>
    <w:div w:id="1682079612">
      <w:bodyDiv w:val="1"/>
      <w:marLeft w:val="0"/>
      <w:marRight w:val="0"/>
      <w:marTop w:val="0"/>
      <w:marBottom w:val="0"/>
      <w:divBdr>
        <w:top w:val="none" w:sz="0" w:space="0" w:color="auto"/>
        <w:left w:val="none" w:sz="0" w:space="0" w:color="auto"/>
        <w:bottom w:val="none" w:sz="0" w:space="0" w:color="auto"/>
        <w:right w:val="none" w:sz="0" w:space="0" w:color="auto"/>
      </w:divBdr>
    </w:div>
    <w:div w:id="1693721394">
      <w:bodyDiv w:val="1"/>
      <w:marLeft w:val="0"/>
      <w:marRight w:val="0"/>
      <w:marTop w:val="0"/>
      <w:marBottom w:val="0"/>
      <w:divBdr>
        <w:top w:val="none" w:sz="0" w:space="0" w:color="auto"/>
        <w:left w:val="none" w:sz="0" w:space="0" w:color="auto"/>
        <w:bottom w:val="none" w:sz="0" w:space="0" w:color="auto"/>
        <w:right w:val="none" w:sz="0" w:space="0" w:color="auto"/>
      </w:divBdr>
    </w:div>
    <w:div w:id="1741637673">
      <w:bodyDiv w:val="1"/>
      <w:marLeft w:val="0"/>
      <w:marRight w:val="0"/>
      <w:marTop w:val="0"/>
      <w:marBottom w:val="0"/>
      <w:divBdr>
        <w:top w:val="none" w:sz="0" w:space="0" w:color="auto"/>
        <w:left w:val="none" w:sz="0" w:space="0" w:color="auto"/>
        <w:bottom w:val="none" w:sz="0" w:space="0" w:color="auto"/>
        <w:right w:val="none" w:sz="0" w:space="0" w:color="auto"/>
      </w:divBdr>
    </w:div>
    <w:div w:id="1803769391">
      <w:bodyDiv w:val="1"/>
      <w:marLeft w:val="0"/>
      <w:marRight w:val="0"/>
      <w:marTop w:val="0"/>
      <w:marBottom w:val="0"/>
      <w:divBdr>
        <w:top w:val="none" w:sz="0" w:space="0" w:color="auto"/>
        <w:left w:val="none" w:sz="0" w:space="0" w:color="auto"/>
        <w:bottom w:val="none" w:sz="0" w:space="0" w:color="auto"/>
        <w:right w:val="none" w:sz="0" w:space="0" w:color="auto"/>
      </w:divBdr>
    </w:div>
    <w:div w:id="1937791143">
      <w:bodyDiv w:val="1"/>
      <w:marLeft w:val="0"/>
      <w:marRight w:val="0"/>
      <w:marTop w:val="0"/>
      <w:marBottom w:val="0"/>
      <w:divBdr>
        <w:top w:val="none" w:sz="0" w:space="0" w:color="auto"/>
        <w:left w:val="none" w:sz="0" w:space="0" w:color="auto"/>
        <w:bottom w:val="none" w:sz="0" w:space="0" w:color="auto"/>
        <w:right w:val="none" w:sz="0" w:space="0" w:color="auto"/>
      </w:divBdr>
    </w:div>
    <w:div w:id="20157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1162-024C-4D23-AF67-5FF20F40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2015-04-30T12:58:00Z</dcterms:created>
  <dc:creator>Swets</dc:creator>
  <lastModifiedBy>Rachel</lastModifiedBy>
  <lastPrinted>2014-11-06T17:36:00Z</lastPrinted>
  <dcterms:modified xsi:type="dcterms:W3CDTF">2015-05-27T15:07:00Z</dcterms:modified>
  <revision>3</revision>
</coreProperties>
</file>