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62DE" w14:textId="77777777" w:rsidR="003067E8" w:rsidRDefault="003067E8" w:rsidP="003067E8">
      <w:pPr>
        <w:ind w:left="720" w:right="520"/>
        <w:jc w:val="center"/>
        <w:rPr>
          <w:rFonts w:ascii="Times" w:hAnsi="Times"/>
          <w:b/>
          <w:bCs/>
        </w:rPr>
      </w:pPr>
      <w:bookmarkStart w:id="0" w:name="_Hlk115332282"/>
      <w:r w:rsidRPr="006D7C24">
        <w:rPr>
          <w:rFonts w:ascii="Times" w:hAnsi="Times"/>
          <w:b/>
          <w:bCs/>
        </w:rPr>
        <w:t>MASSACHUSETTS TECHNICAL RESCUE</w:t>
      </w:r>
      <w:r>
        <w:rPr>
          <w:rFonts w:ascii="Times" w:hAnsi="Times"/>
          <w:b/>
          <w:bCs/>
        </w:rPr>
        <w:t xml:space="preserve"> </w:t>
      </w:r>
    </w:p>
    <w:p w14:paraId="42E1BD6F" w14:textId="77777777" w:rsidR="003067E8" w:rsidRDefault="003067E8" w:rsidP="003067E8">
      <w:pPr>
        <w:ind w:left="720" w:right="520"/>
        <w:jc w:val="center"/>
        <w:rPr>
          <w:rFonts w:ascii="Times" w:hAnsi="Times"/>
          <w:b/>
          <w:bCs/>
        </w:rPr>
      </w:pPr>
      <w:r>
        <w:rPr>
          <w:rFonts w:ascii="Times" w:hAnsi="Times"/>
          <w:b/>
          <w:bCs/>
        </w:rPr>
        <w:t>C</w:t>
      </w:r>
      <w:r w:rsidRPr="006D7C24">
        <w:rPr>
          <w:rFonts w:ascii="Times" w:hAnsi="Times"/>
          <w:b/>
          <w:bCs/>
        </w:rPr>
        <w:t>OORDINATING COUNCIL</w:t>
      </w:r>
    </w:p>
    <w:p w14:paraId="46DDB82E" w14:textId="34F046E9" w:rsidR="00CB6F10" w:rsidRDefault="00CB6F10" w:rsidP="003067E8">
      <w:pPr>
        <w:ind w:left="720" w:right="520"/>
        <w:jc w:val="center"/>
        <w:rPr>
          <w:rFonts w:ascii="Times" w:hAnsi="Times"/>
          <w:b/>
          <w:bCs/>
        </w:rPr>
      </w:pPr>
      <w:r>
        <w:rPr>
          <w:rFonts w:ascii="Times" w:hAnsi="Times"/>
          <w:b/>
          <w:bCs/>
        </w:rPr>
        <w:t>EQUIPMENT SUBCOMMITTEE</w:t>
      </w:r>
    </w:p>
    <w:p w14:paraId="692D1C8B" w14:textId="77BBEF87" w:rsidR="003067E8" w:rsidRPr="006D7C24" w:rsidRDefault="00EF6BA3" w:rsidP="003067E8">
      <w:pPr>
        <w:ind w:left="720" w:right="520"/>
        <w:jc w:val="center"/>
        <w:rPr>
          <w:rFonts w:ascii="Times" w:hAnsi="Times"/>
          <w:b/>
          <w:bCs/>
        </w:rPr>
      </w:pPr>
      <w:r>
        <w:rPr>
          <w:rFonts w:ascii="Times" w:hAnsi="Times"/>
          <w:b/>
          <w:bCs/>
        </w:rPr>
        <w:t>December</w:t>
      </w:r>
      <w:r w:rsidR="007C7B33">
        <w:rPr>
          <w:rFonts w:ascii="Times" w:hAnsi="Times"/>
          <w:b/>
          <w:bCs/>
        </w:rPr>
        <w:t xml:space="preserve"> </w:t>
      </w:r>
      <w:r>
        <w:rPr>
          <w:rFonts w:ascii="Times" w:hAnsi="Times"/>
          <w:b/>
          <w:bCs/>
        </w:rPr>
        <w:t>24</w:t>
      </w:r>
      <w:r w:rsidR="00EB7271">
        <w:rPr>
          <w:rFonts w:ascii="Times" w:hAnsi="Times"/>
          <w:b/>
          <w:bCs/>
        </w:rPr>
        <w:t>, 202</w:t>
      </w:r>
      <w:r>
        <w:rPr>
          <w:rFonts w:ascii="Times" w:hAnsi="Times"/>
          <w:b/>
          <w:bCs/>
        </w:rPr>
        <w:t>5</w:t>
      </w:r>
    </w:p>
    <w:p w14:paraId="02ACFCCE" w14:textId="2063E77D" w:rsidR="003067E8" w:rsidRPr="006D7C24" w:rsidRDefault="00804F17" w:rsidP="003067E8">
      <w:pPr>
        <w:ind w:left="720" w:right="520"/>
        <w:jc w:val="center"/>
        <w:rPr>
          <w:rFonts w:ascii="Times" w:hAnsi="Times"/>
          <w:b/>
          <w:bCs/>
        </w:rPr>
      </w:pPr>
      <w:r>
        <w:rPr>
          <w:rFonts w:ascii="Times" w:hAnsi="Times"/>
          <w:b/>
          <w:bCs/>
        </w:rPr>
        <w:t>Approved</w:t>
      </w:r>
    </w:p>
    <w:p w14:paraId="416B2B6D" w14:textId="77777777" w:rsidR="003067E8" w:rsidRPr="006D7C24" w:rsidRDefault="003067E8" w:rsidP="003067E8">
      <w:pPr>
        <w:ind w:left="720" w:right="520"/>
        <w:jc w:val="center"/>
        <w:rPr>
          <w:rFonts w:ascii="Times" w:hAnsi="Times"/>
          <w:b/>
          <w:bCs/>
        </w:rPr>
      </w:pPr>
    </w:p>
    <w:p w14:paraId="71025C2E" w14:textId="295E5BB2" w:rsidR="00C138D7" w:rsidRPr="006D7C24" w:rsidRDefault="00C138D7" w:rsidP="00C138D7">
      <w:pPr>
        <w:widowControl w:val="0"/>
        <w:kinsoku w:val="0"/>
        <w:overflowPunct w:val="0"/>
        <w:autoSpaceDE w:val="0"/>
        <w:autoSpaceDN w:val="0"/>
        <w:adjustRightInd w:val="0"/>
        <w:ind w:left="720" w:right="520"/>
        <w:jc w:val="both"/>
        <w:rPr>
          <w:szCs w:val="24"/>
        </w:rPr>
      </w:pPr>
      <w:r w:rsidRPr="006D7C24">
        <w:rPr>
          <w:szCs w:val="24"/>
        </w:rPr>
        <w:t>The Massachusetts Technical Rescue Coordinating Council</w:t>
      </w:r>
      <w:r w:rsidR="009212A4">
        <w:rPr>
          <w:szCs w:val="24"/>
        </w:rPr>
        <w:t xml:space="preserve"> Equipment Subcommittee</w:t>
      </w:r>
      <w:r w:rsidRPr="006D7C24">
        <w:rPr>
          <w:szCs w:val="24"/>
        </w:rPr>
        <w:t xml:space="preserve"> held a </w:t>
      </w:r>
      <w:r>
        <w:rPr>
          <w:szCs w:val="24"/>
        </w:rPr>
        <w:t xml:space="preserve">virtual </w:t>
      </w:r>
      <w:r w:rsidRPr="006D7C24">
        <w:rPr>
          <w:szCs w:val="24"/>
        </w:rPr>
        <w:t xml:space="preserve">meeting </w:t>
      </w:r>
      <w:r>
        <w:rPr>
          <w:szCs w:val="24"/>
        </w:rPr>
        <w:t xml:space="preserve">in accordance with the provisions of M.G.L. c. 30A </w:t>
      </w:r>
      <w:r w:rsidRPr="00522B0A">
        <w:rPr>
          <w:bCs/>
          <w:szCs w:val="24"/>
        </w:rPr>
        <w:t xml:space="preserve">§ </w:t>
      </w:r>
      <w:r>
        <w:rPr>
          <w:bCs/>
          <w:szCs w:val="24"/>
        </w:rPr>
        <w:t>20</w:t>
      </w:r>
      <w:r>
        <w:rPr>
          <w:szCs w:val="24"/>
        </w:rPr>
        <w:t xml:space="preserve"> </w:t>
      </w:r>
      <w:r w:rsidRPr="006D7C24">
        <w:rPr>
          <w:szCs w:val="24"/>
        </w:rPr>
        <w:t>on</w:t>
      </w:r>
      <w:r>
        <w:rPr>
          <w:szCs w:val="24"/>
        </w:rPr>
        <w:t xml:space="preserve"> </w:t>
      </w:r>
      <w:r w:rsidR="00EF6BA3">
        <w:rPr>
          <w:szCs w:val="24"/>
        </w:rPr>
        <w:t>Wednes</w:t>
      </w:r>
      <w:r w:rsidR="009212A4">
        <w:rPr>
          <w:szCs w:val="24"/>
        </w:rPr>
        <w:t>day</w:t>
      </w:r>
      <w:r w:rsidRPr="006D7C24">
        <w:rPr>
          <w:szCs w:val="24"/>
        </w:rPr>
        <w:t xml:space="preserve">, </w:t>
      </w:r>
      <w:r w:rsidR="00EF6BA3">
        <w:rPr>
          <w:szCs w:val="24"/>
        </w:rPr>
        <w:t>December</w:t>
      </w:r>
      <w:r w:rsidR="007C7B33">
        <w:rPr>
          <w:szCs w:val="24"/>
        </w:rPr>
        <w:t xml:space="preserve"> </w:t>
      </w:r>
      <w:r w:rsidR="00EF6BA3">
        <w:rPr>
          <w:szCs w:val="24"/>
        </w:rPr>
        <w:t>24</w:t>
      </w:r>
      <w:r w:rsidR="009212A4" w:rsidRPr="009212A4">
        <w:rPr>
          <w:szCs w:val="24"/>
          <w:vertAlign w:val="superscript"/>
        </w:rPr>
        <w:t>th</w:t>
      </w:r>
      <w:r>
        <w:rPr>
          <w:szCs w:val="24"/>
        </w:rPr>
        <w:t>, 202</w:t>
      </w:r>
      <w:r w:rsidR="00EF6BA3">
        <w:rPr>
          <w:szCs w:val="24"/>
        </w:rPr>
        <w:t>5</w:t>
      </w:r>
      <w:r>
        <w:rPr>
          <w:szCs w:val="24"/>
        </w:rPr>
        <w:t>,</w:t>
      </w:r>
      <w:r w:rsidRPr="006D7C24">
        <w:rPr>
          <w:szCs w:val="24"/>
        </w:rPr>
        <w:t xml:space="preserve"> at </w:t>
      </w:r>
      <w:r w:rsidR="009212A4">
        <w:rPr>
          <w:szCs w:val="24"/>
        </w:rPr>
        <w:t>9</w:t>
      </w:r>
      <w:r w:rsidRPr="006D7C24">
        <w:rPr>
          <w:szCs w:val="24"/>
        </w:rPr>
        <w:t xml:space="preserve">:00 </w:t>
      </w:r>
      <w:r w:rsidR="009212A4">
        <w:rPr>
          <w:szCs w:val="24"/>
        </w:rPr>
        <w:t>a</w:t>
      </w:r>
      <w:r w:rsidRPr="006D7C24">
        <w:rPr>
          <w:szCs w:val="24"/>
        </w:rPr>
        <w:t>.m.</w:t>
      </w:r>
      <w:r w:rsidR="009212A4">
        <w:rPr>
          <w:szCs w:val="24"/>
        </w:rPr>
        <w:t>,</w:t>
      </w:r>
      <w:r>
        <w:rPr>
          <w:szCs w:val="24"/>
        </w:rPr>
        <w:t xml:space="preserve"> open to the public virtually through Microsoft Teams</w:t>
      </w:r>
      <w:r w:rsidRPr="006D7C24">
        <w:rPr>
          <w:szCs w:val="24"/>
        </w:rPr>
        <w:t xml:space="preserve"> </w:t>
      </w:r>
      <w:r>
        <w:rPr>
          <w:szCs w:val="24"/>
        </w:rPr>
        <w:t>videoconference.</w:t>
      </w:r>
    </w:p>
    <w:p w14:paraId="5822E38E" w14:textId="77777777" w:rsidR="003067E8" w:rsidRPr="006D7C24" w:rsidRDefault="003067E8" w:rsidP="003067E8">
      <w:pPr>
        <w:widowControl w:val="0"/>
        <w:kinsoku w:val="0"/>
        <w:overflowPunct w:val="0"/>
        <w:autoSpaceDE w:val="0"/>
        <w:autoSpaceDN w:val="0"/>
        <w:adjustRightInd w:val="0"/>
        <w:spacing w:before="10"/>
        <w:ind w:left="720" w:right="520"/>
        <w:jc w:val="both"/>
        <w:rPr>
          <w:sz w:val="25"/>
          <w:szCs w:val="25"/>
        </w:rPr>
      </w:pPr>
    </w:p>
    <w:p w14:paraId="68474189" w14:textId="781F9E89" w:rsidR="00792ECF" w:rsidRDefault="003067E8" w:rsidP="00A049F9">
      <w:pPr>
        <w:widowControl w:val="0"/>
        <w:kinsoku w:val="0"/>
        <w:overflowPunct w:val="0"/>
        <w:autoSpaceDE w:val="0"/>
        <w:autoSpaceDN w:val="0"/>
        <w:adjustRightInd w:val="0"/>
        <w:ind w:left="720" w:right="520"/>
        <w:jc w:val="both"/>
        <w:rPr>
          <w:szCs w:val="24"/>
        </w:rPr>
      </w:pPr>
      <w:r w:rsidRPr="006D7C24">
        <w:rPr>
          <w:b/>
          <w:bCs/>
          <w:szCs w:val="24"/>
          <w:u w:val="thick"/>
        </w:rPr>
        <w:t xml:space="preserve">Present </w:t>
      </w:r>
      <w:r w:rsidRPr="006D7C24">
        <w:rPr>
          <w:szCs w:val="24"/>
        </w:rPr>
        <w:t>at the meeting were the following members:</w:t>
      </w:r>
    </w:p>
    <w:p w14:paraId="61934B32" w14:textId="287BE9F9" w:rsidR="00434CCC" w:rsidRDefault="00434CCC" w:rsidP="00434CCC">
      <w:pPr>
        <w:widowControl w:val="0"/>
        <w:tabs>
          <w:tab w:val="left" w:pos="5541"/>
        </w:tabs>
        <w:kinsoku w:val="0"/>
        <w:overflowPunct w:val="0"/>
        <w:autoSpaceDE w:val="0"/>
        <w:autoSpaceDN w:val="0"/>
        <w:adjustRightInd w:val="0"/>
        <w:ind w:left="720" w:right="520"/>
        <w:jc w:val="both"/>
        <w:rPr>
          <w:szCs w:val="24"/>
        </w:rPr>
      </w:pPr>
      <w:r>
        <w:rPr>
          <w:szCs w:val="24"/>
        </w:rPr>
        <w:t>Jason Saunders</w:t>
      </w:r>
      <w:r w:rsidR="009212A4">
        <w:rPr>
          <w:szCs w:val="24"/>
        </w:rPr>
        <w:t>, Chair</w:t>
      </w:r>
      <w:r>
        <w:rPr>
          <w:szCs w:val="24"/>
        </w:rPr>
        <w:tab/>
      </w:r>
      <w:r w:rsidR="00A97254">
        <w:rPr>
          <w:szCs w:val="24"/>
        </w:rPr>
        <w:t>TRCC Council Rep.</w:t>
      </w:r>
    </w:p>
    <w:p w14:paraId="5BE0DF93" w14:textId="0170EBE2" w:rsidR="00A97254" w:rsidRDefault="00A97254" w:rsidP="00A97254">
      <w:pPr>
        <w:widowControl w:val="0"/>
        <w:tabs>
          <w:tab w:val="left" w:pos="5541"/>
        </w:tabs>
        <w:kinsoku w:val="0"/>
        <w:overflowPunct w:val="0"/>
        <w:autoSpaceDE w:val="0"/>
        <w:autoSpaceDN w:val="0"/>
        <w:adjustRightInd w:val="0"/>
        <w:spacing w:line="275" w:lineRule="exact"/>
        <w:ind w:left="720" w:right="520"/>
        <w:jc w:val="both"/>
        <w:rPr>
          <w:szCs w:val="24"/>
        </w:rPr>
      </w:pPr>
      <w:r>
        <w:rPr>
          <w:szCs w:val="24"/>
        </w:rPr>
        <w:t xml:space="preserve">Paul Betti </w:t>
      </w:r>
      <w:r>
        <w:rPr>
          <w:szCs w:val="24"/>
        </w:rPr>
        <w:tab/>
        <w:t>DFS Deputy Director of Special Operations</w:t>
      </w:r>
    </w:p>
    <w:p w14:paraId="083216A9" w14:textId="1EBFE9F8" w:rsidR="00B12287" w:rsidRDefault="00B12287" w:rsidP="00B12287">
      <w:pPr>
        <w:widowControl w:val="0"/>
        <w:tabs>
          <w:tab w:val="left" w:pos="5541"/>
        </w:tabs>
        <w:kinsoku w:val="0"/>
        <w:overflowPunct w:val="0"/>
        <w:autoSpaceDE w:val="0"/>
        <w:autoSpaceDN w:val="0"/>
        <w:adjustRightInd w:val="0"/>
        <w:ind w:left="720" w:right="520"/>
        <w:jc w:val="both"/>
        <w:rPr>
          <w:szCs w:val="24"/>
        </w:rPr>
      </w:pPr>
      <w:r>
        <w:rPr>
          <w:szCs w:val="24"/>
        </w:rPr>
        <w:t>Neil Tuepker</w:t>
      </w:r>
      <w:r>
        <w:rPr>
          <w:szCs w:val="24"/>
        </w:rPr>
        <w:tab/>
        <w:t>Region 1</w:t>
      </w:r>
    </w:p>
    <w:p w14:paraId="3E0CDE2C" w14:textId="1C8AAF15" w:rsidR="009212A4" w:rsidRDefault="009212A4" w:rsidP="009212A4">
      <w:pPr>
        <w:widowControl w:val="0"/>
        <w:tabs>
          <w:tab w:val="left" w:pos="5541"/>
        </w:tabs>
        <w:kinsoku w:val="0"/>
        <w:overflowPunct w:val="0"/>
        <w:autoSpaceDE w:val="0"/>
        <w:autoSpaceDN w:val="0"/>
        <w:adjustRightInd w:val="0"/>
        <w:ind w:left="720" w:right="520"/>
        <w:jc w:val="both"/>
        <w:rPr>
          <w:szCs w:val="24"/>
        </w:rPr>
      </w:pPr>
      <w:r>
        <w:rPr>
          <w:szCs w:val="24"/>
        </w:rPr>
        <w:t>Jesse Phelps</w:t>
      </w:r>
      <w:r>
        <w:rPr>
          <w:szCs w:val="24"/>
        </w:rPr>
        <w:tab/>
        <w:t>Region 4</w:t>
      </w:r>
    </w:p>
    <w:p w14:paraId="2E02AE5C" w14:textId="77777777" w:rsidR="00B73BB3" w:rsidRPr="00B73BB3" w:rsidRDefault="00B73BB3" w:rsidP="00D57F12">
      <w:pPr>
        <w:widowControl w:val="0"/>
        <w:tabs>
          <w:tab w:val="left" w:pos="5541"/>
        </w:tabs>
        <w:kinsoku w:val="0"/>
        <w:overflowPunct w:val="0"/>
        <w:autoSpaceDE w:val="0"/>
        <w:autoSpaceDN w:val="0"/>
        <w:adjustRightInd w:val="0"/>
        <w:ind w:right="68"/>
        <w:rPr>
          <w:szCs w:val="24"/>
        </w:rPr>
      </w:pPr>
    </w:p>
    <w:p w14:paraId="2119327E" w14:textId="740A51DA" w:rsidR="00B90339" w:rsidRDefault="00B90339" w:rsidP="00B90339">
      <w:pPr>
        <w:widowControl w:val="0"/>
        <w:kinsoku w:val="0"/>
        <w:overflowPunct w:val="0"/>
        <w:autoSpaceDE w:val="0"/>
        <w:autoSpaceDN w:val="0"/>
        <w:adjustRightInd w:val="0"/>
        <w:ind w:right="68" w:firstLine="720"/>
        <w:jc w:val="both"/>
        <w:rPr>
          <w:szCs w:val="24"/>
        </w:rPr>
      </w:pPr>
      <w:r w:rsidRPr="006D7C24">
        <w:rPr>
          <w:b/>
          <w:bCs/>
          <w:szCs w:val="24"/>
          <w:u w:val="thick"/>
        </w:rPr>
        <w:t>Absent</w:t>
      </w:r>
      <w:r w:rsidRPr="006D7C24">
        <w:rPr>
          <w:bCs/>
          <w:szCs w:val="24"/>
        </w:rPr>
        <w:t xml:space="preserve"> from</w:t>
      </w:r>
      <w:r w:rsidRPr="006D7C24">
        <w:rPr>
          <w:szCs w:val="24"/>
        </w:rPr>
        <w:t xml:space="preserve"> the meeting were the following members: </w:t>
      </w:r>
    </w:p>
    <w:p w14:paraId="6EB61F17" w14:textId="358719A9" w:rsidR="00346B7C" w:rsidRDefault="00346B7C" w:rsidP="00346B7C">
      <w:pPr>
        <w:widowControl w:val="0"/>
        <w:tabs>
          <w:tab w:val="left" w:pos="5541"/>
        </w:tabs>
        <w:kinsoku w:val="0"/>
        <w:overflowPunct w:val="0"/>
        <w:autoSpaceDE w:val="0"/>
        <w:autoSpaceDN w:val="0"/>
        <w:adjustRightInd w:val="0"/>
        <w:ind w:left="720" w:right="520"/>
        <w:jc w:val="both"/>
        <w:rPr>
          <w:szCs w:val="24"/>
        </w:rPr>
      </w:pPr>
      <w:r>
        <w:rPr>
          <w:szCs w:val="24"/>
        </w:rPr>
        <w:t>Michael Moran</w:t>
      </w:r>
      <w:r>
        <w:rPr>
          <w:szCs w:val="24"/>
        </w:rPr>
        <w:tab/>
        <w:t>Region 2</w:t>
      </w:r>
    </w:p>
    <w:p w14:paraId="249363BA" w14:textId="46B1F676" w:rsidR="00346B7C" w:rsidRDefault="00346B7C" w:rsidP="00346B7C">
      <w:pPr>
        <w:widowControl w:val="0"/>
        <w:tabs>
          <w:tab w:val="left" w:pos="5541"/>
        </w:tabs>
        <w:kinsoku w:val="0"/>
        <w:overflowPunct w:val="0"/>
        <w:autoSpaceDE w:val="0"/>
        <w:autoSpaceDN w:val="0"/>
        <w:adjustRightInd w:val="0"/>
        <w:ind w:left="720" w:right="520"/>
        <w:jc w:val="both"/>
        <w:rPr>
          <w:szCs w:val="24"/>
        </w:rPr>
      </w:pPr>
      <w:r>
        <w:rPr>
          <w:szCs w:val="24"/>
        </w:rPr>
        <w:t>Vacancy</w:t>
      </w:r>
      <w:r>
        <w:rPr>
          <w:szCs w:val="24"/>
        </w:rPr>
        <w:tab/>
        <w:t>Region 3</w:t>
      </w:r>
    </w:p>
    <w:p w14:paraId="46552E7B" w14:textId="77F0FB11" w:rsidR="005778D5" w:rsidRPr="00A97254" w:rsidRDefault="00346B7C" w:rsidP="00A97254">
      <w:pPr>
        <w:widowControl w:val="0"/>
        <w:tabs>
          <w:tab w:val="left" w:pos="5541"/>
        </w:tabs>
        <w:kinsoku w:val="0"/>
        <w:overflowPunct w:val="0"/>
        <w:autoSpaceDE w:val="0"/>
        <w:autoSpaceDN w:val="0"/>
        <w:adjustRightInd w:val="0"/>
        <w:ind w:left="720" w:right="520"/>
        <w:jc w:val="both"/>
        <w:rPr>
          <w:szCs w:val="24"/>
        </w:rPr>
      </w:pPr>
      <w:r>
        <w:rPr>
          <w:szCs w:val="24"/>
        </w:rPr>
        <w:t>Daniel Kelleher</w:t>
      </w:r>
      <w:r w:rsidR="009212A4">
        <w:rPr>
          <w:szCs w:val="24"/>
        </w:rPr>
        <w:tab/>
        <w:t>Region 5</w:t>
      </w:r>
    </w:p>
    <w:p w14:paraId="73A0BE23" w14:textId="77777777" w:rsidR="003067E8" w:rsidRDefault="003067E8" w:rsidP="003067E8">
      <w:pPr>
        <w:ind w:left="720" w:right="520"/>
        <w:jc w:val="both"/>
        <w:rPr>
          <w:b/>
          <w:bCs/>
          <w:szCs w:val="24"/>
          <w:u w:val="thick"/>
        </w:rPr>
      </w:pPr>
    </w:p>
    <w:p w14:paraId="78AB4CEE" w14:textId="77777777" w:rsidR="003067E8" w:rsidRDefault="003067E8" w:rsidP="003067E8">
      <w:pPr>
        <w:ind w:left="720" w:right="520"/>
        <w:jc w:val="both"/>
        <w:rPr>
          <w:rFonts w:ascii="Times" w:hAnsi="Times"/>
          <w:b/>
          <w:u w:val="single"/>
        </w:rPr>
      </w:pPr>
      <w:r>
        <w:rPr>
          <w:rFonts w:ascii="Times" w:hAnsi="Times"/>
          <w:b/>
          <w:u w:val="single"/>
        </w:rPr>
        <w:t>O</w:t>
      </w:r>
      <w:r w:rsidRPr="006D7C24">
        <w:rPr>
          <w:rFonts w:ascii="Times" w:hAnsi="Times"/>
          <w:b/>
          <w:u w:val="single"/>
        </w:rPr>
        <w:t>ther Attendees</w:t>
      </w:r>
    </w:p>
    <w:p w14:paraId="493C8DF6" w14:textId="5C70D1A5" w:rsidR="0084624A" w:rsidRPr="0084624A" w:rsidRDefault="0084624A" w:rsidP="0084624A">
      <w:pPr>
        <w:ind w:left="5580" w:right="520" w:hanging="4860"/>
        <w:jc w:val="both"/>
        <w:rPr>
          <w:rFonts w:ascii="Times" w:hAnsi="Times"/>
          <w:bCs/>
        </w:rPr>
      </w:pPr>
      <w:r>
        <w:rPr>
          <w:rFonts w:ascii="Times" w:hAnsi="Times"/>
          <w:bCs/>
        </w:rPr>
        <w:t>Kerry Marcotte</w:t>
      </w:r>
      <w:r>
        <w:rPr>
          <w:rFonts w:ascii="Times" w:hAnsi="Times"/>
          <w:bCs/>
        </w:rPr>
        <w:tab/>
        <w:t xml:space="preserve">DFS </w:t>
      </w:r>
    </w:p>
    <w:p w14:paraId="7B628B9C" w14:textId="77777777" w:rsidR="00B73BB3" w:rsidRPr="006D7C24" w:rsidRDefault="00B73BB3" w:rsidP="00F475E1">
      <w:pPr>
        <w:ind w:left="720" w:right="520"/>
        <w:jc w:val="both"/>
        <w:rPr>
          <w:rFonts w:ascii="Times" w:hAnsi="Times"/>
        </w:rPr>
      </w:pPr>
    </w:p>
    <w:p w14:paraId="61DB2E55" w14:textId="77777777" w:rsidR="003067E8" w:rsidRPr="006D7C24" w:rsidRDefault="003067E8" w:rsidP="003067E8">
      <w:pPr>
        <w:widowControl w:val="0"/>
        <w:numPr>
          <w:ilvl w:val="0"/>
          <w:numId w:val="12"/>
        </w:numPr>
        <w:tabs>
          <w:tab w:val="left" w:pos="822"/>
        </w:tabs>
        <w:kinsoku w:val="0"/>
        <w:overflowPunct w:val="0"/>
        <w:autoSpaceDE w:val="0"/>
        <w:autoSpaceDN w:val="0"/>
        <w:adjustRightInd w:val="0"/>
        <w:spacing w:before="1"/>
        <w:ind w:left="720" w:right="520" w:firstLine="0"/>
        <w:jc w:val="both"/>
        <w:outlineLvl w:val="2"/>
        <w:rPr>
          <w:b/>
          <w:bCs/>
          <w:szCs w:val="24"/>
        </w:rPr>
      </w:pPr>
      <w:r w:rsidRPr="006D7C24">
        <w:rPr>
          <w:b/>
          <w:bCs/>
          <w:szCs w:val="24"/>
          <w:u w:val="thick"/>
        </w:rPr>
        <w:t>Meeting Opening and</w:t>
      </w:r>
      <w:r w:rsidRPr="006D7C24">
        <w:rPr>
          <w:b/>
          <w:bCs/>
          <w:spacing w:val="-13"/>
          <w:szCs w:val="24"/>
          <w:u w:val="thick"/>
        </w:rPr>
        <w:t xml:space="preserve"> </w:t>
      </w:r>
      <w:r w:rsidRPr="006D7C24">
        <w:rPr>
          <w:b/>
          <w:bCs/>
          <w:szCs w:val="24"/>
          <w:u w:val="thick"/>
        </w:rPr>
        <w:t>Introductions</w:t>
      </w:r>
    </w:p>
    <w:p w14:paraId="308D4C7F" w14:textId="77777777" w:rsidR="003067E8" w:rsidRPr="006D7C24" w:rsidRDefault="003067E8" w:rsidP="003067E8">
      <w:pPr>
        <w:widowControl w:val="0"/>
        <w:kinsoku w:val="0"/>
        <w:overflowPunct w:val="0"/>
        <w:autoSpaceDE w:val="0"/>
        <w:autoSpaceDN w:val="0"/>
        <w:adjustRightInd w:val="0"/>
        <w:spacing w:before="9"/>
        <w:ind w:left="720" w:right="520"/>
        <w:jc w:val="both"/>
        <w:rPr>
          <w:b/>
          <w:bCs/>
          <w:sz w:val="15"/>
          <w:szCs w:val="15"/>
        </w:rPr>
      </w:pPr>
    </w:p>
    <w:p w14:paraId="37BC60E8" w14:textId="5A9591CA" w:rsidR="003067E8" w:rsidRDefault="009212A4" w:rsidP="003067E8">
      <w:pPr>
        <w:widowControl w:val="0"/>
        <w:kinsoku w:val="0"/>
        <w:overflowPunct w:val="0"/>
        <w:autoSpaceDE w:val="0"/>
        <w:autoSpaceDN w:val="0"/>
        <w:adjustRightInd w:val="0"/>
        <w:spacing w:before="90"/>
        <w:ind w:left="720" w:right="520"/>
        <w:jc w:val="both"/>
        <w:rPr>
          <w:szCs w:val="24"/>
        </w:rPr>
      </w:pPr>
      <w:r>
        <w:rPr>
          <w:szCs w:val="24"/>
        </w:rPr>
        <w:t>Jason Saunders</w:t>
      </w:r>
      <w:r w:rsidR="000D5387">
        <w:rPr>
          <w:szCs w:val="24"/>
        </w:rPr>
        <w:t xml:space="preserve"> (J.S.)</w:t>
      </w:r>
      <w:r w:rsidR="003067E8" w:rsidRPr="006D7C24">
        <w:rPr>
          <w:szCs w:val="24"/>
        </w:rPr>
        <w:t>,</w:t>
      </w:r>
      <w:r w:rsidR="00AE48E7">
        <w:rPr>
          <w:szCs w:val="24"/>
        </w:rPr>
        <w:t xml:space="preserve"> Chairman</w:t>
      </w:r>
      <w:r w:rsidR="003067E8" w:rsidRPr="006D7C24">
        <w:rPr>
          <w:szCs w:val="24"/>
        </w:rPr>
        <w:t xml:space="preserve">, opened the meeting at approximately </w:t>
      </w:r>
      <w:r w:rsidR="00566C3D">
        <w:rPr>
          <w:szCs w:val="24"/>
        </w:rPr>
        <w:t>9:0</w:t>
      </w:r>
      <w:r w:rsidR="005248A5">
        <w:rPr>
          <w:szCs w:val="24"/>
        </w:rPr>
        <w:t>4</w:t>
      </w:r>
      <w:r w:rsidR="003067E8" w:rsidRPr="006D7C24">
        <w:rPr>
          <w:szCs w:val="24"/>
        </w:rPr>
        <w:t xml:space="preserve"> </w:t>
      </w:r>
      <w:r w:rsidR="00566C3D">
        <w:rPr>
          <w:szCs w:val="24"/>
        </w:rPr>
        <w:t>a</w:t>
      </w:r>
      <w:r w:rsidR="003067E8" w:rsidRPr="006D7C24">
        <w:rPr>
          <w:szCs w:val="24"/>
        </w:rPr>
        <w:t>.m. The Chair introduced himself, followed by the introductions of the Council members, Department of Fire Services’ employees, and public members in attendance.</w:t>
      </w:r>
    </w:p>
    <w:p w14:paraId="424EC5C0" w14:textId="1326B65C" w:rsidR="003067E8" w:rsidRPr="006D7C24" w:rsidRDefault="003067E8" w:rsidP="00A21856">
      <w:pPr>
        <w:widowControl w:val="0"/>
        <w:kinsoku w:val="0"/>
        <w:overflowPunct w:val="0"/>
        <w:autoSpaceDE w:val="0"/>
        <w:autoSpaceDN w:val="0"/>
        <w:adjustRightInd w:val="0"/>
        <w:spacing w:before="90"/>
        <w:ind w:right="520"/>
        <w:jc w:val="both"/>
        <w:rPr>
          <w:szCs w:val="24"/>
        </w:rPr>
      </w:pPr>
    </w:p>
    <w:p w14:paraId="630539BA" w14:textId="33748922" w:rsidR="003067E8" w:rsidRDefault="003067E8" w:rsidP="003067E8">
      <w:pPr>
        <w:widowControl w:val="0"/>
        <w:numPr>
          <w:ilvl w:val="0"/>
          <w:numId w:val="12"/>
        </w:numPr>
        <w:tabs>
          <w:tab w:val="left" w:pos="822"/>
        </w:tabs>
        <w:kinsoku w:val="0"/>
        <w:overflowPunct w:val="0"/>
        <w:autoSpaceDE w:val="0"/>
        <w:autoSpaceDN w:val="0"/>
        <w:adjustRightInd w:val="0"/>
        <w:ind w:left="720" w:right="520" w:firstLine="0"/>
        <w:jc w:val="both"/>
        <w:outlineLvl w:val="2"/>
        <w:rPr>
          <w:b/>
          <w:bCs/>
          <w:szCs w:val="24"/>
          <w:u w:val="thick"/>
        </w:rPr>
      </w:pPr>
      <w:r w:rsidRPr="006D7C24">
        <w:rPr>
          <w:b/>
          <w:bCs/>
          <w:szCs w:val="24"/>
          <w:u w:val="thick"/>
        </w:rPr>
        <w:t>Discuss Tech Rescue Correspondence</w:t>
      </w:r>
    </w:p>
    <w:p w14:paraId="1CAF3E2D" w14:textId="41E5168F" w:rsidR="00566C3D" w:rsidRDefault="00566C3D" w:rsidP="00566C3D">
      <w:pPr>
        <w:widowControl w:val="0"/>
        <w:tabs>
          <w:tab w:val="left" w:pos="822"/>
        </w:tabs>
        <w:kinsoku w:val="0"/>
        <w:overflowPunct w:val="0"/>
        <w:autoSpaceDE w:val="0"/>
        <w:autoSpaceDN w:val="0"/>
        <w:adjustRightInd w:val="0"/>
        <w:ind w:left="720" w:right="520"/>
        <w:jc w:val="both"/>
        <w:outlineLvl w:val="2"/>
        <w:rPr>
          <w:b/>
          <w:bCs/>
          <w:szCs w:val="24"/>
          <w:u w:val="thick"/>
        </w:rPr>
      </w:pPr>
    </w:p>
    <w:p w14:paraId="52F9528A" w14:textId="018AC6C0" w:rsidR="00566C3D" w:rsidRPr="00566C3D" w:rsidRDefault="00566C3D" w:rsidP="00566C3D">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Minimal correspondence between committee members relating to the current agenda. </w:t>
      </w:r>
    </w:p>
    <w:p w14:paraId="5729E60A" w14:textId="77777777" w:rsidR="007C7B33" w:rsidRDefault="007C7B33" w:rsidP="007C7B33">
      <w:pPr>
        <w:widowControl w:val="0"/>
        <w:tabs>
          <w:tab w:val="left" w:pos="822"/>
        </w:tabs>
        <w:kinsoku w:val="0"/>
        <w:overflowPunct w:val="0"/>
        <w:autoSpaceDE w:val="0"/>
        <w:autoSpaceDN w:val="0"/>
        <w:adjustRightInd w:val="0"/>
        <w:ind w:left="720" w:right="520"/>
        <w:jc w:val="both"/>
        <w:outlineLvl w:val="2"/>
        <w:rPr>
          <w:b/>
          <w:bCs/>
          <w:szCs w:val="24"/>
          <w:u w:val="thick"/>
        </w:rPr>
      </w:pPr>
    </w:p>
    <w:p w14:paraId="34398149" w14:textId="42918DE4" w:rsidR="007C7B33" w:rsidRDefault="007C7B33" w:rsidP="003067E8">
      <w:pPr>
        <w:widowControl w:val="0"/>
        <w:numPr>
          <w:ilvl w:val="0"/>
          <w:numId w:val="12"/>
        </w:numPr>
        <w:tabs>
          <w:tab w:val="left" w:pos="822"/>
        </w:tabs>
        <w:kinsoku w:val="0"/>
        <w:overflowPunct w:val="0"/>
        <w:autoSpaceDE w:val="0"/>
        <w:autoSpaceDN w:val="0"/>
        <w:adjustRightInd w:val="0"/>
        <w:ind w:left="720" w:right="520" w:firstLine="0"/>
        <w:jc w:val="both"/>
        <w:outlineLvl w:val="2"/>
        <w:rPr>
          <w:b/>
          <w:bCs/>
          <w:szCs w:val="24"/>
          <w:u w:val="thick"/>
        </w:rPr>
      </w:pPr>
      <w:r>
        <w:rPr>
          <w:b/>
          <w:bCs/>
          <w:szCs w:val="24"/>
          <w:u w:val="thick"/>
        </w:rPr>
        <w:lastRenderedPageBreak/>
        <w:t>Old Business</w:t>
      </w:r>
    </w:p>
    <w:p w14:paraId="7B35FC2E" w14:textId="4CCE7204" w:rsidR="00354CF3" w:rsidRDefault="00566C3D"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Paul Betti </w:t>
      </w:r>
      <w:r w:rsidR="000D5387">
        <w:rPr>
          <w:szCs w:val="24"/>
        </w:rPr>
        <w:t xml:space="preserve">(P.B.) </w:t>
      </w:r>
      <w:r w:rsidR="00354CF3">
        <w:rPr>
          <w:szCs w:val="24"/>
        </w:rPr>
        <w:t>provided background on a request from the membership subcommittee that will assist them in their work. Specifically, the membership subcommittee is looking for information on the number of vehicles that would be required in a DFS run system. Additionally, how many individuals would be required to manage those assets. J.S. believes that there is an individual assigned to every vehicle in the Hazmat Response division.</w:t>
      </w:r>
    </w:p>
    <w:p w14:paraId="25C6CD87" w14:textId="4720D147" w:rsidR="005248A5" w:rsidRDefault="005248A5" w:rsidP="00763706">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 </w:t>
      </w:r>
    </w:p>
    <w:p w14:paraId="2BA4901E" w14:textId="77777777" w:rsidR="007C7B33" w:rsidRPr="006D7C24" w:rsidRDefault="007C7B33" w:rsidP="00CF6DA1">
      <w:pPr>
        <w:widowControl w:val="0"/>
        <w:tabs>
          <w:tab w:val="left" w:pos="822"/>
        </w:tabs>
        <w:kinsoku w:val="0"/>
        <w:overflowPunct w:val="0"/>
        <w:autoSpaceDE w:val="0"/>
        <w:autoSpaceDN w:val="0"/>
        <w:adjustRightInd w:val="0"/>
        <w:ind w:right="520"/>
        <w:jc w:val="both"/>
        <w:outlineLvl w:val="2"/>
        <w:rPr>
          <w:b/>
          <w:bCs/>
          <w:szCs w:val="24"/>
          <w:u w:val="thick"/>
        </w:rPr>
      </w:pPr>
    </w:p>
    <w:p w14:paraId="0236AF33" w14:textId="061DD362" w:rsidR="00833BE3" w:rsidRDefault="00290A38" w:rsidP="00CF167A">
      <w:pPr>
        <w:widowControl w:val="0"/>
        <w:numPr>
          <w:ilvl w:val="0"/>
          <w:numId w:val="12"/>
        </w:numPr>
        <w:tabs>
          <w:tab w:val="left" w:pos="822"/>
        </w:tabs>
        <w:kinsoku w:val="0"/>
        <w:overflowPunct w:val="0"/>
        <w:autoSpaceDE w:val="0"/>
        <w:autoSpaceDN w:val="0"/>
        <w:adjustRightInd w:val="0"/>
        <w:ind w:left="720" w:right="520" w:firstLine="0"/>
        <w:jc w:val="both"/>
        <w:outlineLvl w:val="2"/>
        <w:rPr>
          <w:b/>
          <w:bCs/>
          <w:szCs w:val="24"/>
          <w:u w:val="thick"/>
        </w:rPr>
      </w:pPr>
      <w:r w:rsidRPr="00290A38">
        <w:rPr>
          <w:b/>
          <w:bCs/>
          <w:szCs w:val="24"/>
          <w:u w:val="thick"/>
        </w:rPr>
        <w:t>New Business</w:t>
      </w:r>
    </w:p>
    <w:p w14:paraId="3E8674ED" w14:textId="77777777" w:rsidR="001A430C" w:rsidRDefault="001A430C" w:rsidP="007C7B33">
      <w:pPr>
        <w:widowControl w:val="0"/>
        <w:tabs>
          <w:tab w:val="left" w:pos="822"/>
        </w:tabs>
        <w:kinsoku w:val="0"/>
        <w:overflowPunct w:val="0"/>
        <w:autoSpaceDE w:val="0"/>
        <w:autoSpaceDN w:val="0"/>
        <w:adjustRightInd w:val="0"/>
        <w:ind w:left="810" w:right="520"/>
        <w:jc w:val="both"/>
        <w:outlineLvl w:val="2"/>
        <w:rPr>
          <w:szCs w:val="24"/>
        </w:rPr>
      </w:pPr>
    </w:p>
    <w:p w14:paraId="5109635D"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P.B. displayed the completed vehicle survey and reported that he has spoken to representatives from some of the regions to validate our information. Included was region 5, which has not submitted survey forms, but we now have some information </w:t>
      </w:r>
      <w:proofErr w:type="gramStart"/>
      <w:r>
        <w:rPr>
          <w:szCs w:val="24"/>
        </w:rPr>
        <w:t>on</w:t>
      </w:r>
      <w:proofErr w:type="gramEnd"/>
      <w:r>
        <w:rPr>
          <w:szCs w:val="24"/>
        </w:rPr>
        <w:t xml:space="preserve">. Makes and model years may be blank at this point, but we have a better understanding of the general types of vehicles and their locations. </w:t>
      </w:r>
    </w:p>
    <w:p w14:paraId="7035C711"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p>
    <w:p w14:paraId="5A22C0AC"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Jesse Phelps (J.P.) reported that he is still having trouble with access to SharePoint, which has been a common occurrence. P.B. offered suggestions on how to access it and will resend an </w:t>
      </w:r>
      <w:proofErr w:type="gramStart"/>
      <w:r>
        <w:rPr>
          <w:szCs w:val="24"/>
        </w:rPr>
        <w:t>invite</w:t>
      </w:r>
      <w:proofErr w:type="gramEnd"/>
      <w:r>
        <w:rPr>
          <w:szCs w:val="24"/>
        </w:rPr>
        <w:t xml:space="preserve">. </w:t>
      </w:r>
    </w:p>
    <w:p w14:paraId="02467D1A"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p>
    <w:p w14:paraId="6539F029"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There was a brief discussion regarding </w:t>
      </w:r>
      <w:proofErr w:type="gramStart"/>
      <w:r>
        <w:rPr>
          <w:szCs w:val="24"/>
        </w:rPr>
        <w:t>Region</w:t>
      </w:r>
      <w:proofErr w:type="gramEnd"/>
      <w:r>
        <w:rPr>
          <w:szCs w:val="24"/>
        </w:rPr>
        <w:t xml:space="preserve"> 4’s request to DFS to provide space in SharePoint to begin migration of records into it. </w:t>
      </w:r>
    </w:p>
    <w:p w14:paraId="7ABF4B0E"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p>
    <w:p w14:paraId="17AF5A17"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J.S. reported that a new vehicle for </w:t>
      </w:r>
      <w:proofErr w:type="gramStart"/>
      <w:r>
        <w:rPr>
          <w:szCs w:val="24"/>
        </w:rPr>
        <w:t>Region</w:t>
      </w:r>
      <w:proofErr w:type="gramEnd"/>
      <w:r>
        <w:rPr>
          <w:szCs w:val="24"/>
        </w:rPr>
        <w:t xml:space="preserve"> 4 was expected </w:t>
      </w:r>
      <w:proofErr w:type="gramStart"/>
      <w:r>
        <w:rPr>
          <w:szCs w:val="24"/>
        </w:rPr>
        <w:t>in the near future</w:t>
      </w:r>
      <w:proofErr w:type="gramEnd"/>
      <w:r>
        <w:rPr>
          <w:szCs w:val="24"/>
        </w:rPr>
        <w:t xml:space="preserve">. It will replace an aging van and trailer in Holyoke. The van is expected to be disposed </w:t>
      </w:r>
      <w:proofErr w:type="gramStart"/>
      <w:r>
        <w:rPr>
          <w:szCs w:val="24"/>
        </w:rPr>
        <w:t>of</w:t>
      </w:r>
      <w:proofErr w:type="gramEnd"/>
      <w:r>
        <w:rPr>
          <w:szCs w:val="24"/>
        </w:rPr>
        <w:t xml:space="preserve"> and the trailer will be repurposed for another discipline. </w:t>
      </w:r>
    </w:p>
    <w:p w14:paraId="3D1FDD87"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p>
    <w:p w14:paraId="0A824E3A"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P.B. spoke about EMAC requests for water rescue assets. He provided background on the notification and application process, and how teams are selected and bids are awarded. J.S. reported that Regions 3 (District 7) and 4 are still working on completing the required equipment list, certification requirements, and other logistical issues for deployments. </w:t>
      </w:r>
    </w:p>
    <w:p w14:paraId="43FFB3CD"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p>
    <w:p w14:paraId="43A1AA2C"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There was also a discussion on the Hanson-Milone act requiring Massachusetts residents to attend a boater safety course. A public safety exemption may exist; however, the training is still worthwhile and at least Region 4 will be strongly encouraging members to obtain the certificate. </w:t>
      </w:r>
    </w:p>
    <w:p w14:paraId="2C0A26A3" w14:textId="77777777" w:rsidR="005248A5" w:rsidRDefault="005248A5" w:rsidP="005248A5">
      <w:pPr>
        <w:widowControl w:val="0"/>
        <w:tabs>
          <w:tab w:val="left" w:pos="822"/>
        </w:tabs>
        <w:kinsoku w:val="0"/>
        <w:overflowPunct w:val="0"/>
        <w:autoSpaceDE w:val="0"/>
        <w:autoSpaceDN w:val="0"/>
        <w:adjustRightInd w:val="0"/>
        <w:ind w:left="720" w:right="520"/>
        <w:jc w:val="both"/>
        <w:outlineLvl w:val="2"/>
        <w:rPr>
          <w:szCs w:val="24"/>
        </w:rPr>
      </w:pPr>
    </w:p>
    <w:p w14:paraId="404817E3" w14:textId="1C790E17" w:rsidR="00830509" w:rsidRDefault="005248A5" w:rsidP="005248A5">
      <w:pPr>
        <w:widowControl w:val="0"/>
        <w:tabs>
          <w:tab w:val="left" w:pos="822"/>
        </w:tabs>
        <w:kinsoku w:val="0"/>
        <w:overflowPunct w:val="0"/>
        <w:autoSpaceDE w:val="0"/>
        <w:autoSpaceDN w:val="0"/>
        <w:adjustRightInd w:val="0"/>
        <w:ind w:left="720" w:right="520"/>
        <w:jc w:val="both"/>
        <w:outlineLvl w:val="2"/>
        <w:rPr>
          <w:szCs w:val="24"/>
        </w:rPr>
      </w:pPr>
      <w:r>
        <w:rPr>
          <w:szCs w:val="24"/>
        </w:rPr>
        <w:t xml:space="preserve">A discussion ensued regarding which vehicle assets currently in use by the regional teams might be transferred to DFS. Neil Tuepker (N.P.) reported that in </w:t>
      </w:r>
      <w:proofErr w:type="gramStart"/>
      <w:r>
        <w:rPr>
          <w:szCs w:val="24"/>
        </w:rPr>
        <w:t>Region</w:t>
      </w:r>
      <w:proofErr w:type="gramEnd"/>
      <w:r>
        <w:rPr>
          <w:szCs w:val="24"/>
        </w:rPr>
        <w:t xml:space="preserve"> 1, the structural collapse trailer may be the only vehicle dedicated only to tech rescue response. All others are municipally owned and used for fire department as well as technical rescue response. J.P. reported that a newly acquired truck in Greenfield is being used for tech rescue as well as being prime mover for the region.</w:t>
      </w:r>
    </w:p>
    <w:p w14:paraId="173F7463" w14:textId="77777777" w:rsidR="00D12B4D" w:rsidRDefault="00D12B4D" w:rsidP="00D12B4D">
      <w:pPr>
        <w:widowControl w:val="0"/>
        <w:tabs>
          <w:tab w:val="left" w:pos="822"/>
        </w:tabs>
        <w:kinsoku w:val="0"/>
        <w:overflowPunct w:val="0"/>
        <w:autoSpaceDE w:val="0"/>
        <w:autoSpaceDN w:val="0"/>
        <w:adjustRightInd w:val="0"/>
        <w:ind w:left="720" w:right="520"/>
        <w:jc w:val="both"/>
        <w:outlineLvl w:val="2"/>
        <w:rPr>
          <w:szCs w:val="24"/>
        </w:rPr>
      </w:pPr>
    </w:p>
    <w:p w14:paraId="4FABA453" w14:textId="662A5767" w:rsidR="00CF6DA1" w:rsidRDefault="00CF6DA1" w:rsidP="00CF6DA1">
      <w:pPr>
        <w:widowControl w:val="0"/>
        <w:tabs>
          <w:tab w:val="left" w:pos="822"/>
        </w:tabs>
        <w:kinsoku w:val="0"/>
        <w:overflowPunct w:val="0"/>
        <w:autoSpaceDE w:val="0"/>
        <w:autoSpaceDN w:val="0"/>
        <w:adjustRightInd w:val="0"/>
        <w:ind w:left="720" w:right="520"/>
        <w:jc w:val="both"/>
        <w:outlineLvl w:val="2"/>
        <w:rPr>
          <w:szCs w:val="24"/>
        </w:rPr>
      </w:pPr>
      <w:r>
        <w:rPr>
          <w:szCs w:val="24"/>
        </w:rPr>
        <w:t>J.</w:t>
      </w:r>
      <w:r w:rsidR="005248A5">
        <w:rPr>
          <w:szCs w:val="24"/>
        </w:rPr>
        <w:t>S</w:t>
      </w:r>
      <w:r>
        <w:rPr>
          <w:szCs w:val="24"/>
        </w:rPr>
        <w:t xml:space="preserve">. made a motion to adjourn the meeting. Seconded by P.B. All in favor. Meeting was </w:t>
      </w:r>
      <w:r w:rsidR="00432965">
        <w:rPr>
          <w:szCs w:val="24"/>
        </w:rPr>
        <w:t>adjourned</w:t>
      </w:r>
      <w:r>
        <w:rPr>
          <w:szCs w:val="24"/>
        </w:rPr>
        <w:t xml:space="preserve"> at </w:t>
      </w:r>
      <w:r w:rsidR="005248A5">
        <w:rPr>
          <w:szCs w:val="24"/>
        </w:rPr>
        <w:t xml:space="preserve">09:54. </w:t>
      </w:r>
    </w:p>
    <w:p w14:paraId="67829CAE" w14:textId="77777777" w:rsidR="00D12B4D" w:rsidRPr="00521889" w:rsidRDefault="00D12B4D" w:rsidP="00D12B4D">
      <w:pPr>
        <w:widowControl w:val="0"/>
        <w:tabs>
          <w:tab w:val="left" w:pos="822"/>
        </w:tabs>
        <w:kinsoku w:val="0"/>
        <w:overflowPunct w:val="0"/>
        <w:autoSpaceDE w:val="0"/>
        <w:autoSpaceDN w:val="0"/>
        <w:adjustRightInd w:val="0"/>
        <w:ind w:left="720" w:right="520"/>
        <w:jc w:val="both"/>
        <w:outlineLvl w:val="2"/>
        <w:rPr>
          <w:b/>
          <w:bCs/>
          <w:szCs w:val="24"/>
          <w:u w:val="single"/>
        </w:rPr>
      </w:pPr>
    </w:p>
    <w:p w14:paraId="0D4A4C5B" w14:textId="7FC502E9" w:rsidR="003067E8" w:rsidRDefault="00346908" w:rsidP="003067E8">
      <w:pPr>
        <w:pStyle w:val="ListParagraph"/>
        <w:widowControl w:val="0"/>
        <w:numPr>
          <w:ilvl w:val="0"/>
          <w:numId w:val="12"/>
        </w:numPr>
        <w:tabs>
          <w:tab w:val="left" w:pos="900"/>
        </w:tabs>
        <w:autoSpaceDE w:val="0"/>
        <w:autoSpaceDN w:val="0"/>
        <w:adjustRightInd w:val="0"/>
        <w:ind w:left="720" w:right="520" w:firstLine="0"/>
        <w:jc w:val="both"/>
        <w:rPr>
          <w:b/>
          <w:szCs w:val="24"/>
          <w:u w:val="single"/>
        </w:rPr>
      </w:pPr>
      <w:bookmarkStart w:id="1" w:name="_Hlk119930550"/>
      <w:r>
        <w:rPr>
          <w:b/>
          <w:szCs w:val="24"/>
        </w:rPr>
        <w:tab/>
      </w:r>
      <w:r w:rsidR="003067E8" w:rsidRPr="0014132E">
        <w:rPr>
          <w:b/>
          <w:szCs w:val="24"/>
          <w:u w:val="single"/>
        </w:rPr>
        <w:t>Future Agenda Items</w:t>
      </w:r>
      <w:r w:rsidR="00A25F47" w:rsidRPr="0014132E">
        <w:rPr>
          <w:b/>
          <w:szCs w:val="24"/>
          <w:u w:val="single"/>
        </w:rPr>
        <w:t xml:space="preserve"> </w:t>
      </w:r>
    </w:p>
    <w:p w14:paraId="587D9DD9" w14:textId="7EBBB6B2" w:rsidR="00D12B4D" w:rsidRPr="00D12B4D" w:rsidRDefault="00D12B4D" w:rsidP="00D12B4D">
      <w:pPr>
        <w:widowControl w:val="0"/>
        <w:tabs>
          <w:tab w:val="left" w:pos="900"/>
        </w:tabs>
        <w:autoSpaceDE w:val="0"/>
        <w:autoSpaceDN w:val="0"/>
        <w:adjustRightInd w:val="0"/>
        <w:ind w:left="821" w:right="520"/>
        <w:jc w:val="both"/>
        <w:rPr>
          <w:b/>
          <w:szCs w:val="24"/>
          <w:u w:val="single"/>
        </w:rPr>
      </w:pPr>
    </w:p>
    <w:bookmarkEnd w:id="1"/>
    <w:p w14:paraId="5CB6E31C" w14:textId="5FAE45AA" w:rsidR="003067E8" w:rsidRPr="0014132E" w:rsidRDefault="003067E8" w:rsidP="003067E8">
      <w:pPr>
        <w:pStyle w:val="ListParagraph"/>
        <w:numPr>
          <w:ilvl w:val="0"/>
          <w:numId w:val="12"/>
        </w:numPr>
        <w:ind w:left="720" w:right="520" w:firstLine="0"/>
        <w:jc w:val="both"/>
        <w:rPr>
          <w:bCs/>
          <w:szCs w:val="24"/>
          <w:u w:val="single"/>
        </w:rPr>
      </w:pPr>
      <w:r w:rsidRPr="0014132E">
        <w:rPr>
          <w:b/>
          <w:szCs w:val="24"/>
          <w:u w:val="single"/>
        </w:rPr>
        <w:t>Determination of future meeting</w:t>
      </w:r>
      <w:r w:rsidRPr="0014132E">
        <w:rPr>
          <w:b/>
          <w:spacing w:val="-13"/>
          <w:szCs w:val="24"/>
          <w:u w:val="single"/>
        </w:rPr>
        <w:t xml:space="preserve"> </w:t>
      </w:r>
      <w:r w:rsidRPr="0014132E">
        <w:rPr>
          <w:b/>
          <w:szCs w:val="24"/>
          <w:u w:val="single"/>
        </w:rPr>
        <w:t>date</w:t>
      </w:r>
    </w:p>
    <w:p w14:paraId="042C5914" w14:textId="77777777" w:rsidR="005248A5" w:rsidRDefault="005248A5" w:rsidP="00290A38">
      <w:pPr>
        <w:tabs>
          <w:tab w:val="left" w:pos="810"/>
        </w:tabs>
        <w:ind w:left="720" w:right="520"/>
        <w:jc w:val="both"/>
        <w:rPr>
          <w:rFonts w:ascii="Times" w:hAnsi="Times"/>
        </w:rPr>
      </w:pPr>
    </w:p>
    <w:p w14:paraId="6F33881A" w14:textId="76561D3B" w:rsidR="003067E8" w:rsidRPr="00346908" w:rsidRDefault="003D65E5" w:rsidP="00290A38">
      <w:pPr>
        <w:tabs>
          <w:tab w:val="left" w:pos="810"/>
        </w:tabs>
        <w:ind w:left="720" w:right="520"/>
        <w:jc w:val="both"/>
        <w:rPr>
          <w:rFonts w:ascii="Times" w:hAnsi="Times"/>
        </w:rPr>
      </w:pPr>
      <w:r>
        <w:rPr>
          <w:rFonts w:ascii="Times" w:hAnsi="Times"/>
        </w:rPr>
        <w:t>N</w:t>
      </w:r>
      <w:r w:rsidR="003067E8">
        <w:rPr>
          <w:rFonts w:ascii="Times" w:hAnsi="Times"/>
        </w:rPr>
        <w:t xml:space="preserve">ext meeting </w:t>
      </w:r>
      <w:r w:rsidR="003067E8" w:rsidRPr="00B12287">
        <w:rPr>
          <w:rFonts w:ascii="Times" w:hAnsi="Times"/>
        </w:rPr>
        <w:t>w</w:t>
      </w:r>
      <w:r w:rsidR="001F3D19" w:rsidRPr="00B12287">
        <w:rPr>
          <w:rFonts w:ascii="Times" w:hAnsi="Times"/>
        </w:rPr>
        <w:t xml:space="preserve">ill </w:t>
      </w:r>
      <w:r w:rsidR="003067E8" w:rsidRPr="00B12287">
        <w:rPr>
          <w:rFonts w:ascii="Times" w:hAnsi="Times"/>
        </w:rPr>
        <w:t>b</w:t>
      </w:r>
      <w:r w:rsidR="00ED455F" w:rsidRPr="00B12287">
        <w:rPr>
          <w:rFonts w:ascii="Times" w:hAnsi="Times"/>
        </w:rPr>
        <w:t xml:space="preserve">e </w:t>
      </w:r>
      <w:r w:rsidR="005248A5">
        <w:rPr>
          <w:rFonts w:ascii="Times" w:hAnsi="Times"/>
        </w:rPr>
        <w:t xml:space="preserve">determined </w:t>
      </w:r>
      <w:proofErr w:type="gramStart"/>
      <w:r w:rsidR="005248A5">
        <w:rPr>
          <w:rFonts w:ascii="Times" w:hAnsi="Times"/>
        </w:rPr>
        <w:t>at a later date</w:t>
      </w:r>
      <w:proofErr w:type="gramEnd"/>
      <w:r w:rsidR="005248A5">
        <w:rPr>
          <w:rFonts w:ascii="Times" w:hAnsi="Times"/>
        </w:rPr>
        <w:t>.</w:t>
      </w:r>
      <w:r w:rsidR="006C7AA9">
        <w:rPr>
          <w:rFonts w:ascii="Times" w:hAnsi="Times"/>
        </w:rPr>
        <w:t xml:space="preserve"> </w:t>
      </w:r>
    </w:p>
    <w:p w14:paraId="26F952F8" w14:textId="7513EDB8" w:rsidR="003067E8" w:rsidRPr="006D7C24" w:rsidRDefault="003067E8" w:rsidP="003067E8">
      <w:pPr>
        <w:tabs>
          <w:tab w:val="left" w:pos="810"/>
        </w:tabs>
        <w:ind w:left="720" w:right="520"/>
        <w:jc w:val="both"/>
        <w:rPr>
          <w:rFonts w:ascii="Times" w:hAnsi="Times"/>
        </w:rPr>
      </w:pPr>
      <w:r>
        <w:rPr>
          <w:rFonts w:ascii="Times" w:hAnsi="Times"/>
        </w:rPr>
        <w:tab/>
      </w:r>
    </w:p>
    <w:bookmarkEnd w:id="0"/>
    <w:p w14:paraId="45F0C1F2" w14:textId="116925DF" w:rsidR="003067E8" w:rsidRPr="005569B8" w:rsidRDefault="003067E8" w:rsidP="003067E8">
      <w:pPr>
        <w:ind w:left="720" w:right="520"/>
        <w:jc w:val="both"/>
      </w:pPr>
    </w:p>
    <w:sectPr w:rsidR="003067E8" w:rsidRPr="005569B8" w:rsidSect="009C426F">
      <w:footerReference w:type="default" r:id="rId8"/>
      <w:headerReference w:type="first" r:id="rId9"/>
      <w:footerReference w:type="first" r:id="rId10"/>
      <w:pgSz w:w="12240" w:h="15840"/>
      <w:pgMar w:top="740" w:right="640" w:bottom="280" w:left="6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2187" w14:textId="77777777" w:rsidR="009A0C74" w:rsidRDefault="009A0C74">
      <w:r>
        <w:separator/>
      </w:r>
    </w:p>
  </w:endnote>
  <w:endnote w:type="continuationSeparator" w:id="0">
    <w:p w14:paraId="6A938C04" w14:textId="77777777" w:rsidR="009A0C74" w:rsidRDefault="009A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helleyAllegro BT">
    <w:altName w:val="Calibri"/>
    <w:panose1 w:val="03030702030607090B03"/>
    <w:charset w:val="00"/>
    <w:family w:val="script"/>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helley Allegro Script">
    <w:altName w:val="Calibri"/>
    <w:charset w:val="4D"/>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AB2" w14:textId="77777777" w:rsidR="008A2EA7" w:rsidRDefault="008A2EA7" w:rsidP="008A2EA7">
    <w:pPr>
      <w:pStyle w:val="Footer"/>
      <w:jc w:val="center"/>
      <w:rPr>
        <w:rFonts w:ascii="ShelleyAllegro BT" w:hAnsi="ShelleyAllegro BT"/>
        <w:sz w:val="28"/>
      </w:rPr>
    </w:pPr>
    <w:r>
      <w:rPr>
        <w:rFonts w:ascii="ShelleyAllegro BT" w:hAnsi="ShelleyAllegro BT"/>
        <w:sz w:val="28"/>
      </w:rPr>
      <w:t xml:space="preserve">Administrative Services </w:t>
    </w:r>
    <w:r>
      <w:rPr>
        <w:rFonts w:ascii="ShelleyAllegro BT" w:hAnsi="ShelleyAllegro BT"/>
        <w:sz w:val="18"/>
      </w:rPr>
      <w:sym w:font="Symbol" w:char="F0B7"/>
    </w:r>
    <w:r>
      <w:rPr>
        <w:rFonts w:ascii="ShelleyAllegro BT" w:hAnsi="ShelleyAllegro BT"/>
        <w:sz w:val="28"/>
      </w:rPr>
      <w:t xml:space="preserve"> Division of Fire Safety </w:t>
    </w:r>
    <w:r>
      <w:rPr>
        <w:rFonts w:ascii="ShelleyAllegro BT" w:hAnsi="ShelleyAllegro BT"/>
        <w:sz w:val="28"/>
      </w:rPr>
      <w:br/>
      <w:t xml:space="preserve">Hazardous Materials Response </w:t>
    </w:r>
    <w:r>
      <w:rPr>
        <w:rFonts w:ascii="ShelleyAllegro BT" w:hAnsi="ShelleyAllegro BT"/>
        <w:sz w:val="18"/>
      </w:rPr>
      <w:sym w:font="Symbol" w:char="F0B7"/>
    </w:r>
    <w:r>
      <w:rPr>
        <w:rFonts w:ascii="ShelleyAllegro BT" w:hAnsi="ShelleyAllegro BT"/>
        <w:sz w:val="28"/>
      </w:rPr>
      <w:t xml:space="preserve"> Massachusetts Firefighting Academy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5EFC" w14:textId="77777777" w:rsidR="002C7FE9" w:rsidRDefault="00885129">
    <w:pPr>
      <w:pStyle w:val="Footer"/>
      <w:jc w:val="center"/>
      <w:rPr>
        <w:rFonts w:ascii="ShelleyAllegro BT" w:hAnsi="ShelleyAllegro BT"/>
        <w:sz w:val="28"/>
      </w:rPr>
    </w:pPr>
    <w:r>
      <w:rPr>
        <w:rFonts w:ascii="ShelleyAllegro BT" w:hAnsi="ShelleyAllegro BT"/>
        <w:sz w:val="28"/>
      </w:rPr>
      <w:t xml:space="preserve">Administrative Services </w:t>
    </w:r>
    <w:r>
      <w:rPr>
        <w:rFonts w:ascii="ShelleyAllegro BT" w:hAnsi="ShelleyAllegro BT"/>
        <w:sz w:val="18"/>
      </w:rPr>
      <w:sym w:font="Symbol" w:char="F0B7"/>
    </w:r>
    <w:r>
      <w:rPr>
        <w:rFonts w:ascii="ShelleyAllegro BT" w:hAnsi="ShelleyAllegro BT"/>
        <w:sz w:val="28"/>
      </w:rPr>
      <w:t xml:space="preserve"> Division of Fire Safety </w:t>
    </w:r>
    <w:r>
      <w:rPr>
        <w:rFonts w:ascii="ShelleyAllegro BT" w:hAnsi="ShelleyAllegro BT"/>
        <w:sz w:val="28"/>
      </w:rPr>
      <w:br/>
      <w:t xml:space="preserve">Hazardous Materials Response </w:t>
    </w:r>
    <w:r>
      <w:rPr>
        <w:rFonts w:ascii="ShelleyAllegro BT" w:hAnsi="ShelleyAllegro BT"/>
        <w:sz w:val="18"/>
      </w:rPr>
      <w:sym w:font="Symbol" w:char="F0B7"/>
    </w:r>
    <w:r>
      <w:rPr>
        <w:rFonts w:ascii="ShelleyAllegro BT" w:hAnsi="ShelleyAllegro BT"/>
        <w:sz w:val="28"/>
      </w:rPr>
      <w:t xml:space="preserve"> Massachusetts Firefighting 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12B2" w14:textId="77777777" w:rsidR="009A0C74" w:rsidRDefault="009A0C74">
      <w:r>
        <w:separator/>
      </w:r>
    </w:p>
  </w:footnote>
  <w:footnote w:type="continuationSeparator" w:id="0">
    <w:p w14:paraId="0C5130A5" w14:textId="77777777" w:rsidR="009A0C74" w:rsidRDefault="009A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5248" w14:textId="44D3A808" w:rsidR="008F2C3E" w:rsidRDefault="004070C3" w:rsidP="008F2C3E">
    <w:pPr>
      <w:pStyle w:val="24"/>
      <w:framePr w:w="2225" w:h="1071" w:hRule="exact" w:hSpace="187" w:vSpace="187" w:wrap="around" w:vAnchor="page" w:hAnchor="page" w:x="9484" w:y="2841"/>
      <w:widowControl w:val="0"/>
      <w:tabs>
        <w:tab w:val="center" w:pos="9090"/>
      </w:tabs>
      <w:jc w:val="center"/>
      <w:rPr>
        <w:smallCaps/>
        <w:sz w:val="18"/>
      </w:rPr>
    </w:pPr>
    <w:r>
      <w:rPr>
        <w:smallCaps/>
        <w:sz w:val="18"/>
      </w:rPr>
      <w:t>Matt</w:t>
    </w:r>
    <w:r w:rsidR="000365BE">
      <w:rPr>
        <w:smallCaps/>
        <w:sz w:val="18"/>
      </w:rPr>
      <w:t>hew</w:t>
    </w:r>
    <w:r>
      <w:rPr>
        <w:smallCaps/>
        <w:sz w:val="18"/>
      </w:rPr>
      <w:t xml:space="preserve"> Belsito</w:t>
    </w:r>
  </w:p>
  <w:p w14:paraId="160F4CA8" w14:textId="77777777" w:rsidR="008F2C3E" w:rsidRDefault="008F2C3E" w:rsidP="008F2C3E">
    <w:pPr>
      <w:pStyle w:val="24"/>
      <w:framePr w:w="2225" w:h="1071" w:hRule="exact" w:hSpace="187" w:vSpace="187" w:wrap="around" w:vAnchor="page" w:hAnchor="page" w:x="9484" w:y="2841"/>
      <w:widowControl w:val="0"/>
      <w:tabs>
        <w:tab w:val="center" w:pos="9090"/>
      </w:tabs>
      <w:jc w:val="center"/>
      <w:rPr>
        <w:smallCaps/>
        <w:sz w:val="18"/>
      </w:rPr>
    </w:pPr>
    <w:r>
      <w:rPr>
        <w:smallCaps/>
        <w:sz w:val="18"/>
      </w:rPr>
      <w:t>Chairman</w:t>
    </w:r>
  </w:p>
  <w:p w14:paraId="63FC7ADB" w14:textId="77777777" w:rsidR="008F2C3E" w:rsidRDefault="008F2C3E" w:rsidP="008F2C3E">
    <w:pPr>
      <w:pStyle w:val="24"/>
      <w:framePr w:w="2225" w:h="1071" w:hRule="exact" w:hSpace="187" w:vSpace="187" w:wrap="around" w:vAnchor="page" w:hAnchor="page" w:x="9484" w:y="2841"/>
      <w:widowControl w:val="0"/>
      <w:tabs>
        <w:tab w:val="center" w:pos="9090"/>
      </w:tabs>
      <w:jc w:val="center"/>
      <w:rPr>
        <w:smallCaps/>
        <w:sz w:val="18"/>
      </w:rPr>
    </w:pPr>
  </w:p>
  <w:p w14:paraId="68021BBE" w14:textId="51FD9C35" w:rsidR="008F2C3E" w:rsidRDefault="004070C3" w:rsidP="008F2C3E">
    <w:pPr>
      <w:pStyle w:val="24"/>
      <w:framePr w:w="2225" w:h="1071" w:hRule="exact" w:hSpace="187" w:vSpace="187" w:wrap="around" w:vAnchor="page" w:hAnchor="page" w:x="9484" w:y="2841"/>
      <w:widowControl w:val="0"/>
      <w:tabs>
        <w:tab w:val="center" w:pos="9090"/>
      </w:tabs>
      <w:jc w:val="center"/>
      <w:rPr>
        <w:smallCaps/>
        <w:sz w:val="18"/>
      </w:rPr>
    </w:pPr>
    <w:r>
      <w:rPr>
        <w:smallCaps/>
        <w:sz w:val="18"/>
      </w:rPr>
      <w:t>Iain McGregor</w:t>
    </w:r>
  </w:p>
  <w:p w14:paraId="33EF2F5A" w14:textId="77777777" w:rsidR="008F2C3E" w:rsidRDefault="008F2C3E" w:rsidP="008F2C3E">
    <w:pPr>
      <w:pStyle w:val="24"/>
      <w:framePr w:w="2225" w:h="1071" w:hRule="exact" w:hSpace="187" w:vSpace="187" w:wrap="around" w:vAnchor="page" w:hAnchor="page" w:x="9484" w:y="2841"/>
      <w:widowControl w:val="0"/>
      <w:tabs>
        <w:tab w:val="center" w:pos="9090"/>
      </w:tabs>
      <w:jc w:val="center"/>
      <w:rPr>
        <w:smallCaps/>
        <w:sz w:val="18"/>
      </w:rPr>
    </w:pPr>
    <w:r>
      <w:rPr>
        <w:smallCaps/>
        <w:sz w:val="18"/>
      </w:rPr>
      <w:t>Vice Chair</w:t>
    </w:r>
  </w:p>
  <w:p w14:paraId="79F855AD" w14:textId="77777777" w:rsidR="008F2C3E" w:rsidRDefault="008F2C3E" w:rsidP="008F2C3E">
    <w:pPr>
      <w:pStyle w:val="24"/>
      <w:framePr w:w="2225" w:h="1071" w:hRule="exact" w:hSpace="187" w:vSpace="187" w:wrap="around" w:vAnchor="page" w:hAnchor="page" w:x="9484" w:y="2841"/>
      <w:tabs>
        <w:tab w:val="center" w:pos="1620"/>
        <w:tab w:val="center" w:pos="8820"/>
      </w:tabs>
      <w:rPr>
        <w:smallCaps/>
        <w:sz w:val="18"/>
      </w:rPr>
    </w:pPr>
  </w:p>
  <w:p w14:paraId="46FBC0B6" w14:textId="77777777" w:rsidR="008F2C3E" w:rsidRDefault="008F2C3E" w:rsidP="008F2C3E">
    <w:pPr>
      <w:pStyle w:val="24"/>
      <w:framePr w:w="2225" w:h="1071" w:hRule="exact" w:hSpace="187" w:vSpace="187" w:wrap="around" w:vAnchor="page" w:hAnchor="page" w:x="9484" w:y="2841"/>
      <w:tabs>
        <w:tab w:val="center" w:pos="1620"/>
        <w:tab w:val="center" w:pos="8820"/>
      </w:tabs>
      <w:rPr>
        <w:rFonts w:ascii="Helvetica" w:hAnsi="Helvetica"/>
        <w:smallCaps/>
        <w:sz w:val="16"/>
      </w:rPr>
    </w:pPr>
  </w:p>
  <w:p w14:paraId="431CF17D" w14:textId="77777777" w:rsidR="008F2C3E" w:rsidRDefault="008F2C3E" w:rsidP="008F2C3E">
    <w:pPr>
      <w:pStyle w:val="Header"/>
    </w:pPr>
  </w:p>
  <w:p w14:paraId="48692D6A" w14:textId="77777777" w:rsidR="008F2C3E" w:rsidRDefault="008F2C3E" w:rsidP="008F2C3E">
    <w:pPr>
      <w:pStyle w:val="24"/>
      <w:framePr w:w="2160" w:h="3605" w:hRule="exact" w:hSpace="187" w:vSpace="187" w:wrap="auto" w:hAnchor="text" w:yAlign="top"/>
      <w:tabs>
        <w:tab w:val="center" w:pos="1170"/>
      </w:tabs>
      <w:ind w:right="-180"/>
      <w:jc w:val="center"/>
      <w:rPr>
        <w:rFonts w:ascii="Helvetica" w:hAnsi="Helvetica"/>
        <w:smallCaps/>
        <w:sz w:val="16"/>
      </w:rPr>
    </w:pPr>
    <w:r w:rsidRPr="002C7FE9">
      <w:rPr>
        <w:rFonts w:ascii="New York" w:hAnsi="New York"/>
      </w:rPr>
      <w:object w:dxaOrig="1726" w:dyaOrig="2026" w14:anchorId="5B7E9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01.25pt" fillcolor="window">
          <v:imagedata r:id="rId1" o:title="" cropright="2280f"/>
        </v:shape>
        <o:OLEObject Type="Embed" ProgID="Word.Picture.8" ShapeID="_x0000_i1025" DrawAspect="Content" ObjectID="_1837078650" r:id="rId2"/>
      </w:object>
    </w:r>
  </w:p>
  <w:p w14:paraId="06000FA8" w14:textId="77777777" w:rsidR="008F2C3E" w:rsidRDefault="008F2C3E" w:rsidP="008F2C3E">
    <w:pPr>
      <w:pStyle w:val="24"/>
      <w:framePr w:w="2160" w:h="3605" w:hRule="exact" w:hSpace="187" w:vSpace="187" w:wrap="auto" w:hAnchor="text" w:yAlign="top"/>
      <w:tabs>
        <w:tab w:val="center" w:pos="1080"/>
      </w:tabs>
      <w:ind w:right="-180"/>
      <w:jc w:val="center"/>
      <w:rPr>
        <w:smallCaps/>
        <w:sz w:val="18"/>
      </w:rPr>
    </w:pPr>
    <w:r>
      <w:rPr>
        <w:smallCaps/>
        <w:sz w:val="18"/>
      </w:rPr>
      <w:t>Maura T. Healey</w:t>
    </w:r>
  </w:p>
  <w:p w14:paraId="4B6552D5" w14:textId="77777777" w:rsidR="008F2C3E" w:rsidRDefault="008F2C3E" w:rsidP="008F2C3E">
    <w:pPr>
      <w:pStyle w:val="24"/>
      <w:framePr w:w="2160" w:h="3605" w:hRule="exact" w:hSpace="187" w:vSpace="187" w:wrap="auto" w:hAnchor="text" w:yAlign="top"/>
      <w:tabs>
        <w:tab w:val="center" w:pos="1080"/>
      </w:tabs>
      <w:spacing w:after="120"/>
      <w:ind w:right="-187"/>
      <w:jc w:val="center"/>
      <w:rPr>
        <w:smallCaps/>
        <w:sz w:val="18"/>
      </w:rPr>
    </w:pPr>
    <w:r>
      <w:rPr>
        <w:smallCaps/>
        <w:sz w:val="18"/>
      </w:rPr>
      <w:t>Governor</w:t>
    </w:r>
  </w:p>
  <w:p w14:paraId="09279511" w14:textId="77777777" w:rsidR="008F2C3E" w:rsidRDefault="008F2C3E" w:rsidP="008F2C3E">
    <w:pPr>
      <w:pStyle w:val="24"/>
      <w:framePr w:w="2160" w:h="3605" w:hRule="exact" w:hSpace="187" w:vSpace="187" w:wrap="auto" w:hAnchor="text" w:yAlign="top"/>
      <w:tabs>
        <w:tab w:val="center" w:pos="1080"/>
      </w:tabs>
      <w:ind w:right="-180"/>
      <w:jc w:val="center"/>
      <w:rPr>
        <w:smallCaps/>
        <w:sz w:val="18"/>
      </w:rPr>
    </w:pPr>
    <w:r>
      <w:rPr>
        <w:smallCaps/>
        <w:sz w:val="18"/>
      </w:rPr>
      <w:t>Kimberley Driscoll</w:t>
    </w:r>
  </w:p>
  <w:p w14:paraId="4E8E5EED" w14:textId="77777777" w:rsidR="008F2C3E" w:rsidRDefault="008F2C3E" w:rsidP="008F2C3E">
    <w:pPr>
      <w:pStyle w:val="24"/>
      <w:framePr w:w="2160" w:h="3605" w:hRule="exact" w:hSpace="187" w:vSpace="187" w:wrap="auto" w:hAnchor="text" w:yAlign="top"/>
      <w:tabs>
        <w:tab w:val="center" w:pos="1080"/>
      </w:tabs>
      <w:spacing w:after="120"/>
      <w:ind w:right="-187"/>
      <w:jc w:val="center"/>
      <w:rPr>
        <w:smallCaps/>
        <w:sz w:val="18"/>
      </w:rPr>
    </w:pPr>
    <w:r>
      <w:rPr>
        <w:smallCaps/>
        <w:sz w:val="18"/>
      </w:rPr>
      <w:t>Lieutenant Governor</w:t>
    </w:r>
  </w:p>
  <w:p w14:paraId="46DC9B50" w14:textId="64577CD8" w:rsidR="008F2C3E" w:rsidRDefault="00D76DDE" w:rsidP="008F2C3E">
    <w:pPr>
      <w:pStyle w:val="24"/>
      <w:framePr w:w="2160" w:h="3605" w:hRule="exact" w:hSpace="187" w:vSpace="187" w:wrap="auto" w:hAnchor="text" w:yAlign="top"/>
      <w:tabs>
        <w:tab w:val="center" w:pos="1080"/>
      </w:tabs>
      <w:ind w:right="-180"/>
      <w:jc w:val="center"/>
      <w:rPr>
        <w:smallCaps/>
        <w:sz w:val="18"/>
      </w:rPr>
    </w:pPr>
    <w:r>
      <w:rPr>
        <w:smallCaps/>
        <w:sz w:val="18"/>
      </w:rPr>
      <w:t>Gina K. Kwon</w:t>
    </w:r>
  </w:p>
  <w:p w14:paraId="183F3783" w14:textId="77777777" w:rsidR="008F2C3E" w:rsidRDefault="008F2C3E" w:rsidP="008F2C3E">
    <w:pPr>
      <w:pStyle w:val="24"/>
      <w:framePr w:w="2160" w:h="3605" w:hRule="exact" w:hSpace="187" w:vSpace="187" w:wrap="auto" w:hAnchor="text" w:yAlign="top"/>
      <w:tabs>
        <w:tab w:val="center" w:pos="1080"/>
      </w:tabs>
      <w:ind w:right="-180"/>
      <w:jc w:val="center"/>
      <w:rPr>
        <w:rFonts w:ascii="Helvetica" w:hAnsi="Helvetica"/>
        <w:smallCaps/>
        <w:sz w:val="16"/>
      </w:rPr>
    </w:pPr>
    <w:r>
      <w:rPr>
        <w:smallCaps/>
        <w:sz w:val="18"/>
      </w:rPr>
      <w:t>Secretary</w:t>
    </w:r>
  </w:p>
  <w:p w14:paraId="4C416233" w14:textId="77777777" w:rsidR="008F2C3E" w:rsidRDefault="008F2C3E" w:rsidP="008F2C3E">
    <w:pPr>
      <w:pStyle w:val="24"/>
      <w:framePr w:w="6765" w:hSpace="180" w:vSpace="180" w:wrap="auto" w:hAnchor="page" w:x="2592" w:yAlign="top"/>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03610E8E" w14:textId="608194AC" w:rsidR="008F2C3E" w:rsidRDefault="008F2C3E" w:rsidP="00D76DDE">
    <w:pPr>
      <w:pStyle w:val="24"/>
      <w:framePr w:w="6765" w:hSpace="180" w:vSpace="180" w:wrap="auto" w:hAnchor="page" w:x="2592" w:yAlign="top"/>
      <w:widowControl w:val="0"/>
      <w:tabs>
        <w:tab w:val="center" w:pos="3420"/>
      </w:tabs>
      <w:spacing w:line="480" w:lineRule="exact"/>
      <w:jc w:val="center"/>
      <w:rPr>
        <w:rFonts w:ascii="ShelleyAllegro BT" w:hAnsi="ShelleyAllegro BT"/>
        <w:b/>
        <w:bCs/>
        <w:sz w:val="40"/>
      </w:rPr>
    </w:pPr>
    <w:r>
      <w:rPr>
        <w:rFonts w:ascii="ShelleyAllegro BT" w:hAnsi="ShelleyAllegro BT"/>
        <w:sz w:val="40"/>
      </w:rPr>
      <w:t>Executive Office of Public Safety and Security</w:t>
    </w:r>
  </w:p>
  <w:p w14:paraId="3D7810C3" w14:textId="77777777" w:rsidR="008F2C3E" w:rsidRDefault="008F2C3E" w:rsidP="008F2C3E">
    <w:pPr>
      <w:pStyle w:val="24"/>
      <w:framePr w:w="6765" w:hSpace="180" w:vSpace="180" w:wrap="auto" w:hAnchor="page" w:x="2592" w:yAlign="top"/>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4227E500" w14:textId="77777777" w:rsidR="008F2C3E" w:rsidRDefault="008F2C3E" w:rsidP="008F2C3E">
    <w:pPr>
      <w:pStyle w:val="24"/>
      <w:framePr w:w="6765" w:hSpace="180" w:vSpace="180" w:wrap="auto" w:hAnchor="page" w:x="2592" w:yAlign="top"/>
      <w:widowControl w:val="0"/>
      <w:tabs>
        <w:tab w:val="center" w:pos="3420"/>
      </w:tabs>
      <w:spacing w:line="360" w:lineRule="exact"/>
      <w:rPr>
        <w:rFonts w:ascii="ShelleyAllegro BT" w:hAnsi="ShelleyAllegro BT"/>
        <w:sz w:val="36"/>
      </w:rPr>
    </w:pPr>
    <w:r>
      <w:rPr>
        <w:rFonts w:ascii="ShelleyAllegro BT" w:hAnsi="ShelleyAllegro BT"/>
        <w:sz w:val="48"/>
      </w:rPr>
      <w:tab/>
    </w:r>
    <w:r>
      <w:rPr>
        <w:rFonts w:ascii="ShelleyAllegro BT" w:hAnsi="ShelleyAllegro BT"/>
        <w:sz w:val="36"/>
      </w:rPr>
      <w:t xml:space="preserve">Massachusetts Technical Rescue </w:t>
    </w:r>
  </w:p>
  <w:p w14:paraId="0F891AE1" w14:textId="77777777" w:rsidR="008F2C3E" w:rsidRDefault="008F2C3E" w:rsidP="008F2C3E">
    <w:pPr>
      <w:pStyle w:val="24"/>
      <w:framePr w:w="6765" w:hSpace="180" w:vSpace="180" w:wrap="auto" w:hAnchor="page" w:x="2592" w:yAlign="top"/>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19D8D01B" w14:textId="77777777" w:rsidR="008F2C3E" w:rsidRDefault="008F2C3E" w:rsidP="008F2C3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2DB44F49" w14:textId="77777777" w:rsidR="008F2C3E" w:rsidRDefault="008F2C3E" w:rsidP="008F2C3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79527530" w14:textId="1CB252E4" w:rsidR="008F2C3E" w:rsidRDefault="008F2C3E" w:rsidP="008F2C3E">
    <w:pPr>
      <w:pStyle w:val="24"/>
      <w:framePr w:w="6765" w:hSpace="180" w:vSpace="180" w:wrap="auto" w:hAnchor="page" w:x="2592" w:yAlign="top"/>
      <w:widowControl w:val="0"/>
      <w:tabs>
        <w:tab w:val="center" w:pos="3420"/>
      </w:tabs>
      <w:spacing w:line="360" w:lineRule="atLeast"/>
      <w:rPr>
        <w:rFonts w:ascii="ShelleyAllegro BT" w:hAnsi="ShelleyAllegro BT"/>
        <w:sz w:val="32"/>
      </w:rPr>
    </w:pPr>
    <w:r>
      <w:rPr>
        <w:rFonts w:ascii="ShelleyAllegro BT" w:hAnsi="ShelleyAllegro BT"/>
        <w:sz w:val="32"/>
      </w:rPr>
      <w:tab/>
      <w:t>(978) 567-31</w:t>
    </w:r>
    <w:r w:rsidR="0074494B">
      <w:rPr>
        <w:rFonts w:ascii="ShelleyAllegro BT" w:hAnsi="ShelleyAllegro BT"/>
        <w:sz w:val="32"/>
      </w:rPr>
      <w:t>74</w:t>
    </w:r>
    <w:r>
      <w:rPr>
        <w:rFonts w:ascii="ShelleyAllegro BT" w:hAnsi="ShelleyAllegro BT"/>
        <w:sz w:val="32"/>
      </w:rPr>
      <w:t xml:space="preserve">   Fax:(978) 567-3155</w:t>
    </w:r>
  </w:p>
  <w:p w14:paraId="6B66B230" w14:textId="77777777" w:rsidR="008F2C3E" w:rsidRDefault="008F2C3E" w:rsidP="008F2C3E">
    <w:pPr>
      <w:framePr w:hSpace="180" w:wrap="auto" w:vAnchor="page" w:hAnchor="page" w:x="9781" w:y="720"/>
    </w:pPr>
    <w:r>
      <w:rPr>
        <w:noProof/>
      </w:rPr>
      <w:drawing>
        <wp:inline distT="0" distB="0" distL="0" distR="0" wp14:anchorId="6212483D" wp14:editId="726A4158">
          <wp:extent cx="971550" cy="1209675"/>
          <wp:effectExtent l="1905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3"/>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39AA3451" w14:textId="77777777" w:rsidR="002C7FE9" w:rsidRPr="008F2C3E" w:rsidRDefault="002C7FE9" w:rsidP="008F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0CEC2B6"/>
    <w:lvl w:ilvl="0">
      <w:start w:val="1"/>
      <w:numFmt w:val="decimal"/>
      <w:lvlText w:val="%1."/>
      <w:lvlJc w:val="left"/>
      <w:pPr>
        <w:ind w:left="821" w:hanging="720"/>
      </w:pPr>
      <w:rPr>
        <w:rFonts w:ascii="Times New Roman" w:hAnsi="Times New Roman" w:cs="Times New Roman"/>
        <w:b/>
        <w:bCs/>
        <w:spacing w:val="-3"/>
        <w:w w:val="99"/>
        <w:sz w:val="24"/>
        <w:szCs w:val="24"/>
      </w:rPr>
    </w:lvl>
    <w:lvl w:ilvl="1">
      <w:start w:val="1"/>
      <w:numFmt w:val="lowerLetter"/>
      <w:lvlText w:val="%2."/>
      <w:lvlJc w:val="left"/>
      <w:pPr>
        <w:ind w:left="821" w:hanging="720"/>
      </w:pPr>
      <w:rPr>
        <w:rFonts w:ascii="Times New Roman" w:eastAsia="Times New Roman" w:hAnsi="Times New Roman" w:cs="Times New Roman"/>
        <w:b/>
        <w:bCs w:val="0"/>
        <w:spacing w:val="-5"/>
        <w:w w:val="99"/>
      </w:rPr>
    </w:lvl>
    <w:lvl w:ilvl="2">
      <w:numFmt w:val="bullet"/>
      <w:lvlText w:val="•"/>
      <w:lvlJc w:val="left"/>
      <w:pPr>
        <w:ind w:left="1793" w:hanging="720"/>
      </w:pPr>
    </w:lvl>
    <w:lvl w:ilvl="3">
      <w:start w:val="1"/>
      <w:numFmt w:val="lowerLetter"/>
      <w:lvlText w:val="%4."/>
      <w:lvlJc w:val="left"/>
      <w:pPr>
        <w:ind w:left="2766" w:hanging="720"/>
      </w:pPr>
      <w:rPr>
        <w:b w:val="0"/>
        <w:bCs w:val="0"/>
      </w:rPr>
    </w:lvl>
    <w:lvl w:ilvl="4">
      <w:numFmt w:val="bullet"/>
      <w:lvlText w:val="•"/>
      <w:lvlJc w:val="left"/>
      <w:pPr>
        <w:ind w:left="3740" w:hanging="720"/>
      </w:pPr>
    </w:lvl>
    <w:lvl w:ilvl="5">
      <w:start w:val="1"/>
      <w:numFmt w:val="decimal"/>
      <w:lvlText w:val="%6."/>
      <w:lvlJc w:val="left"/>
      <w:pPr>
        <w:ind w:left="4713" w:hanging="720"/>
      </w:pPr>
      <w:rPr>
        <w:rFonts w:ascii="Times New Roman" w:eastAsia="Times New Roman" w:hAnsi="Times New Roman" w:cs="Times New Roman"/>
      </w:rPr>
    </w:lvl>
    <w:lvl w:ilvl="6">
      <w:numFmt w:val="bullet"/>
      <w:lvlText w:val="•"/>
      <w:lvlJc w:val="left"/>
      <w:pPr>
        <w:ind w:left="5686" w:hanging="720"/>
      </w:pPr>
    </w:lvl>
    <w:lvl w:ilvl="7">
      <w:numFmt w:val="bullet"/>
      <w:lvlText w:val="•"/>
      <w:lvlJc w:val="left"/>
      <w:pPr>
        <w:ind w:left="6660" w:hanging="720"/>
      </w:pPr>
    </w:lvl>
    <w:lvl w:ilvl="8">
      <w:numFmt w:val="bullet"/>
      <w:lvlText w:val="•"/>
      <w:lvlJc w:val="left"/>
      <w:pPr>
        <w:ind w:left="7633" w:hanging="720"/>
      </w:pPr>
    </w:lvl>
  </w:abstractNum>
  <w:abstractNum w:abstractNumId="1" w15:restartNumberingAfterBreak="0">
    <w:nsid w:val="087A693E"/>
    <w:multiLevelType w:val="hybridMultilevel"/>
    <w:tmpl w:val="827066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7091A"/>
    <w:multiLevelType w:val="hybridMultilevel"/>
    <w:tmpl w:val="BF3E6358"/>
    <w:lvl w:ilvl="0" w:tplc="99246EB4">
      <w:start w:val="1"/>
      <w:numFmt w:val="decimal"/>
      <w:lvlText w:val="%1."/>
      <w:lvlJc w:val="left"/>
      <w:pPr>
        <w:ind w:left="1022" w:hanging="720"/>
      </w:pPr>
      <w:rPr>
        <w:rFonts w:ascii="Times New Roman" w:eastAsia="Times New Roman" w:hAnsi="Times New Roman" w:cs="Times New Roman" w:hint="default"/>
        <w:b w:val="0"/>
        <w:bCs w:val="0"/>
        <w:i w:val="0"/>
        <w:iCs w:val="0"/>
        <w:spacing w:val="-2"/>
        <w:w w:val="97"/>
        <w:sz w:val="24"/>
        <w:szCs w:val="24"/>
        <w:lang w:val="en-US" w:eastAsia="en-US" w:bidi="ar-SA"/>
      </w:rPr>
    </w:lvl>
    <w:lvl w:ilvl="1" w:tplc="878EE03E">
      <w:start w:val="1"/>
      <w:numFmt w:val="lowerLetter"/>
      <w:lvlText w:val="%2."/>
      <w:lvlJc w:val="left"/>
      <w:pPr>
        <w:ind w:left="1692"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2" w:tplc="2982B29E">
      <w:numFmt w:val="bullet"/>
      <w:lvlText w:val="•"/>
      <w:lvlJc w:val="left"/>
      <w:pPr>
        <w:ind w:left="2722" w:hanging="360"/>
      </w:pPr>
      <w:rPr>
        <w:rFonts w:hint="default"/>
        <w:lang w:val="en-US" w:eastAsia="en-US" w:bidi="ar-SA"/>
      </w:rPr>
    </w:lvl>
    <w:lvl w:ilvl="3" w:tplc="D3CCDEA0">
      <w:numFmt w:val="bullet"/>
      <w:lvlText w:val="•"/>
      <w:lvlJc w:val="left"/>
      <w:pPr>
        <w:ind w:left="3744" w:hanging="360"/>
      </w:pPr>
      <w:rPr>
        <w:rFonts w:hint="default"/>
        <w:lang w:val="en-US" w:eastAsia="en-US" w:bidi="ar-SA"/>
      </w:rPr>
    </w:lvl>
    <w:lvl w:ilvl="4" w:tplc="476EAEB2">
      <w:numFmt w:val="bullet"/>
      <w:lvlText w:val="•"/>
      <w:lvlJc w:val="left"/>
      <w:pPr>
        <w:ind w:left="4766" w:hanging="360"/>
      </w:pPr>
      <w:rPr>
        <w:rFonts w:hint="default"/>
        <w:lang w:val="en-US" w:eastAsia="en-US" w:bidi="ar-SA"/>
      </w:rPr>
    </w:lvl>
    <w:lvl w:ilvl="5" w:tplc="87FA2078">
      <w:numFmt w:val="bullet"/>
      <w:lvlText w:val="•"/>
      <w:lvlJc w:val="left"/>
      <w:pPr>
        <w:ind w:left="5788" w:hanging="360"/>
      </w:pPr>
      <w:rPr>
        <w:rFonts w:hint="default"/>
        <w:lang w:val="en-US" w:eastAsia="en-US" w:bidi="ar-SA"/>
      </w:rPr>
    </w:lvl>
    <w:lvl w:ilvl="6" w:tplc="1258FABE">
      <w:numFmt w:val="bullet"/>
      <w:lvlText w:val="•"/>
      <w:lvlJc w:val="left"/>
      <w:pPr>
        <w:ind w:left="6811" w:hanging="360"/>
      </w:pPr>
      <w:rPr>
        <w:rFonts w:hint="default"/>
        <w:lang w:val="en-US" w:eastAsia="en-US" w:bidi="ar-SA"/>
      </w:rPr>
    </w:lvl>
    <w:lvl w:ilvl="7" w:tplc="FEAA48A6">
      <w:numFmt w:val="bullet"/>
      <w:lvlText w:val="•"/>
      <w:lvlJc w:val="left"/>
      <w:pPr>
        <w:ind w:left="7833" w:hanging="360"/>
      </w:pPr>
      <w:rPr>
        <w:rFonts w:hint="default"/>
        <w:lang w:val="en-US" w:eastAsia="en-US" w:bidi="ar-SA"/>
      </w:rPr>
    </w:lvl>
    <w:lvl w:ilvl="8" w:tplc="59D00CE8">
      <w:numFmt w:val="bullet"/>
      <w:lvlText w:val="•"/>
      <w:lvlJc w:val="left"/>
      <w:pPr>
        <w:ind w:left="8855" w:hanging="360"/>
      </w:pPr>
      <w:rPr>
        <w:rFonts w:hint="default"/>
        <w:lang w:val="en-US" w:eastAsia="en-US" w:bidi="ar-SA"/>
      </w:rPr>
    </w:lvl>
  </w:abstractNum>
  <w:abstractNum w:abstractNumId="3" w15:restartNumberingAfterBreak="0">
    <w:nsid w:val="1D421604"/>
    <w:multiLevelType w:val="hybridMultilevel"/>
    <w:tmpl w:val="860856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CC27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143742"/>
    <w:multiLevelType w:val="hybridMultilevel"/>
    <w:tmpl w:val="57C6DE80"/>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023647DA">
      <w:numFmt w:val="bullet"/>
      <w:lvlText w:val="•"/>
      <w:lvlJc w:val="left"/>
      <w:pPr>
        <w:ind w:left="2908" w:hanging="360"/>
      </w:pPr>
    </w:lvl>
    <w:lvl w:ilvl="3" w:tplc="E81E88BC">
      <w:numFmt w:val="bullet"/>
      <w:lvlText w:val="•"/>
      <w:lvlJc w:val="left"/>
      <w:pPr>
        <w:ind w:left="3877" w:hanging="360"/>
      </w:pPr>
    </w:lvl>
    <w:lvl w:ilvl="4" w:tplc="391E7FB2">
      <w:numFmt w:val="bullet"/>
      <w:lvlText w:val="•"/>
      <w:lvlJc w:val="left"/>
      <w:pPr>
        <w:ind w:left="4846" w:hanging="360"/>
      </w:pPr>
    </w:lvl>
    <w:lvl w:ilvl="5" w:tplc="6AF6D864">
      <w:numFmt w:val="bullet"/>
      <w:lvlText w:val="•"/>
      <w:lvlJc w:val="left"/>
      <w:pPr>
        <w:ind w:left="5815" w:hanging="360"/>
      </w:pPr>
    </w:lvl>
    <w:lvl w:ilvl="6" w:tplc="FA3684C4">
      <w:numFmt w:val="bullet"/>
      <w:lvlText w:val="•"/>
      <w:lvlJc w:val="left"/>
      <w:pPr>
        <w:ind w:left="6784" w:hanging="360"/>
      </w:pPr>
    </w:lvl>
    <w:lvl w:ilvl="7" w:tplc="D42ACAD6">
      <w:numFmt w:val="bullet"/>
      <w:lvlText w:val="•"/>
      <w:lvlJc w:val="left"/>
      <w:pPr>
        <w:ind w:left="7753" w:hanging="360"/>
      </w:pPr>
    </w:lvl>
    <w:lvl w:ilvl="8" w:tplc="FB5EF81A">
      <w:numFmt w:val="bullet"/>
      <w:lvlText w:val="•"/>
      <w:lvlJc w:val="left"/>
      <w:pPr>
        <w:ind w:left="8722" w:hanging="360"/>
      </w:pPr>
    </w:lvl>
  </w:abstractNum>
  <w:abstractNum w:abstractNumId="6" w15:restartNumberingAfterBreak="0">
    <w:nsid w:val="2608446C"/>
    <w:multiLevelType w:val="singleLevel"/>
    <w:tmpl w:val="43DCAF1C"/>
    <w:lvl w:ilvl="0">
      <w:numFmt w:val="bullet"/>
      <w:lvlText w:val="-"/>
      <w:lvlJc w:val="left"/>
      <w:pPr>
        <w:tabs>
          <w:tab w:val="num" w:pos="360"/>
        </w:tabs>
        <w:ind w:left="360" w:hanging="360"/>
      </w:pPr>
      <w:rPr>
        <w:rFonts w:hint="default"/>
      </w:rPr>
    </w:lvl>
  </w:abstractNum>
  <w:abstractNum w:abstractNumId="7" w15:restartNumberingAfterBreak="0">
    <w:nsid w:val="2D09605A"/>
    <w:multiLevelType w:val="hybridMultilevel"/>
    <w:tmpl w:val="34CE3C6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795C4E"/>
    <w:multiLevelType w:val="hybridMultilevel"/>
    <w:tmpl w:val="B6905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4C791D"/>
    <w:multiLevelType w:val="hybridMultilevel"/>
    <w:tmpl w:val="2FFE7FAA"/>
    <w:lvl w:ilvl="0" w:tplc="0A3290F2">
      <w:numFmt w:val="bullet"/>
      <w:lvlText w:val=""/>
      <w:lvlJc w:val="left"/>
      <w:pPr>
        <w:ind w:left="949" w:hanging="360"/>
      </w:pPr>
      <w:rPr>
        <w:rFonts w:ascii="Symbol" w:eastAsia="Symbol" w:hAnsi="Symbol" w:cs="Symbol" w:hint="default"/>
        <w:w w:val="100"/>
        <w:lang w:val="en-US" w:eastAsia="en-US" w:bidi="ar-SA"/>
      </w:rPr>
    </w:lvl>
    <w:lvl w:ilvl="1" w:tplc="258849F8">
      <w:numFmt w:val="bullet"/>
      <w:lvlText w:val="•"/>
      <w:lvlJc w:val="left"/>
      <w:pPr>
        <w:ind w:left="1942" w:hanging="360"/>
      </w:pPr>
      <w:rPr>
        <w:rFonts w:hint="default"/>
        <w:lang w:val="en-US" w:eastAsia="en-US" w:bidi="ar-SA"/>
      </w:rPr>
    </w:lvl>
    <w:lvl w:ilvl="2" w:tplc="1B5E30B0">
      <w:numFmt w:val="bullet"/>
      <w:lvlText w:val="•"/>
      <w:lvlJc w:val="left"/>
      <w:pPr>
        <w:ind w:left="2944" w:hanging="360"/>
      </w:pPr>
      <w:rPr>
        <w:rFonts w:hint="default"/>
        <w:lang w:val="en-US" w:eastAsia="en-US" w:bidi="ar-SA"/>
      </w:rPr>
    </w:lvl>
    <w:lvl w:ilvl="3" w:tplc="3C0C1C76">
      <w:numFmt w:val="bullet"/>
      <w:lvlText w:val="•"/>
      <w:lvlJc w:val="left"/>
      <w:pPr>
        <w:ind w:left="3946" w:hanging="360"/>
      </w:pPr>
      <w:rPr>
        <w:rFonts w:hint="default"/>
        <w:lang w:val="en-US" w:eastAsia="en-US" w:bidi="ar-SA"/>
      </w:rPr>
    </w:lvl>
    <w:lvl w:ilvl="4" w:tplc="31C4B1EA">
      <w:numFmt w:val="bullet"/>
      <w:lvlText w:val="•"/>
      <w:lvlJc w:val="left"/>
      <w:pPr>
        <w:ind w:left="4948" w:hanging="360"/>
      </w:pPr>
      <w:rPr>
        <w:rFonts w:hint="default"/>
        <w:lang w:val="en-US" w:eastAsia="en-US" w:bidi="ar-SA"/>
      </w:rPr>
    </w:lvl>
    <w:lvl w:ilvl="5" w:tplc="F196CCDE">
      <w:numFmt w:val="bullet"/>
      <w:lvlText w:val="•"/>
      <w:lvlJc w:val="left"/>
      <w:pPr>
        <w:ind w:left="5950" w:hanging="360"/>
      </w:pPr>
      <w:rPr>
        <w:rFonts w:hint="default"/>
        <w:lang w:val="en-US" w:eastAsia="en-US" w:bidi="ar-SA"/>
      </w:rPr>
    </w:lvl>
    <w:lvl w:ilvl="6" w:tplc="1B889462">
      <w:numFmt w:val="bullet"/>
      <w:lvlText w:val="•"/>
      <w:lvlJc w:val="left"/>
      <w:pPr>
        <w:ind w:left="6952" w:hanging="360"/>
      </w:pPr>
      <w:rPr>
        <w:rFonts w:hint="default"/>
        <w:lang w:val="en-US" w:eastAsia="en-US" w:bidi="ar-SA"/>
      </w:rPr>
    </w:lvl>
    <w:lvl w:ilvl="7" w:tplc="FB5A7038">
      <w:numFmt w:val="bullet"/>
      <w:lvlText w:val="•"/>
      <w:lvlJc w:val="left"/>
      <w:pPr>
        <w:ind w:left="7954" w:hanging="360"/>
      </w:pPr>
      <w:rPr>
        <w:rFonts w:hint="default"/>
        <w:lang w:val="en-US" w:eastAsia="en-US" w:bidi="ar-SA"/>
      </w:rPr>
    </w:lvl>
    <w:lvl w:ilvl="8" w:tplc="ACC814B6">
      <w:numFmt w:val="bullet"/>
      <w:lvlText w:val="•"/>
      <w:lvlJc w:val="left"/>
      <w:pPr>
        <w:ind w:left="8956" w:hanging="360"/>
      </w:pPr>
      <w:rPr>
        <w:rFonts w:hint="default"/>
        <w:lang w:val="en-US" w:eastAsia="en-US" w:bidi="ar-SA"/>
      </w:rPr>
    </w:lvl>
  </w:abstractNum>
  <w:abstractNum w:abstractNumId="10" w15:restartNumberingAfterBreak="0">
    <w:nsid w:val="4B2F0A39"/>
    <w:multiLevelType w:val="hybridMultilevel"/>
    <w:tmpl w:val="3C7E1B22"/>
    <w:lvl w:ilvl="0" w:tplc="57FAA924">
      <w:start w:val="1"/>
      <w:numFmt w:val="upperLetter"/>
      <w:lvlText w:val="%1."/>
      <w:lvlJc w:val="left"/>
      <w:pPr>
        <w:ind w:left="1796" w:hanging="360"/>
      </w:pPr>
      <w:rPr>
        <w:rFonts w:hint="default"/>
        <w:b/>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1" w15:restartNumberingAfterBreak="0">
    <w:nsid w:val="501029D4"/>
    <w:multiLevelType w:val="hybridMultilevel"/>
    <w:tmpl w:val="BF6E8E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57114BE"/>
    <w:multiLevelType w:val="hybridMultilevel"/>
    <w:tmpl w:val="CE6EE540"/>
    <w:lvl w:ilvl="0" w:tplc="B0ECF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D2B90"/>
    <w:multiLevelType w:val="hybridMultilevel"/>
    <w:tmpl w:val="2530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84334"/>
    <w:multiLevelType w:val="hybridMultilevel"/>
    <w:tmpl w:val="C6DEB0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0154924"/>
    <w:multiLevelType w:val="hybridMultilevel"/>
    <w:tmpl w:val="683E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F666A8"/>
    <w:multiLevelType w:val="hybridMultilevel"/>
    <w:tmpl w:val="1FD6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2492F"/>
    <w:multiLevelType w:val="hybridMultilevel"/>
    <w:tmpl w:val="9738E876"/>
    <w:lvl w:ilvl="0" w:tplc="AB6CE74E">
      <w:start w:val="1"/>
      <w:numFmt w:val="decimal"/>
      <w:lvlText w:val="%1."/>
      <w:lvlJc w:val="left"/>
      <w:pPr>
        <w:ind w:left="130" w:hanging="146"/>
      </w:pPr>
      <w:rPr>
        <w:rFonts w:ascii="Arial" w:eastAsia="Arial" w:hAnsi="Arial" w:cs="Arial" w:hint="default"/>
        <w:b w:val="0"/>
        <w:bCs w:val="0"/>
        <w:i/>
        <w:iCs/>
        <w:spacing w:val="-1"/>
        <w:w w:val="82"/>
        <w:sz w:val="16"/>
        <w:szCs w:val="16"/>
        <w:lang w:val="en-US" w:eastAsia="en-US" w:bidi="ar-SA"/>
      </w:rPr>
    </w:lvl>
    <w:lvl w:ilvl="1" w:tplc="2BB2C8A0">
      <w:numFmt w:val="bullet"/>
      <w:lvlText w:val="•"/>
      <w:lvlJc w:val="left"/>
      <w:pPr>
        <w:ind w:left="1222" w:hanging="146"/>
      </w:pPr>
      <w:rPr>
        <w:rFonts w:hint="default"/>
        <w:lang w:val="en-US" w:eastAsia="en-US" w:bidi="ar-SA"/>
      </w:rPr>
    </w:lvl>
    <w:lvl w:ilvl="2" w:tplc="48FE8548">
      <w:numFmt w:val="bullet"/>
      <w:lvlText w:val="•"/>
      <w:lvlJc w:val="left"/>
      <w:pPr>
        <w:ind w:left="2304" w:hanging="146"/>
      </w:pPr>
      <w:rPr>
        <w:rFonts w:hint="default"/>
        <w:lang w:val="en-US" w:eastAsia="en-US" w:bidi="ar-SA"/>
      </w:rPr>
    </w:lvl>
    <w:lvl w:ilvl="3" w:tplc="876CE568">
      <w:numFmt w:val="bullet"/>
      <w:lvlText w:val="•"/>
      <w:lvlJc w:val="left"/>
      <w:pPr>
        <w:ind w:left="3386" w:hanging="146"/>
      </w:pPr>
      <w:rPr>
        <w:rFonts w:hint="default"/>
        <w:lang w:val="en-US" w:eastAsia="en-US" w:bidi="ar-SA"/>
      </w:rPr>
    </w:lvl>
    <w:lvl w:ilvl="4" w:tplc="4BCE6AC4">
      <w:numFmt w:val="bullet"/>
      <w:lvlText w:val="•"/>
      <w:lvlJc w:val="left"/>
      <w:pPr>
        <w:ind w:left="4468" w:hanging="146"/>
      </w:pPr>
      <w:rPr>
        <w:rFonts w:hint="default"/>
        <w:lang w:val="en-US" w:eastAsia="en-US" w:bidi="ar-SA"/>
      </w:rPr>
    </w:lvl>
    <w:lvl w:ilvl="5" w:tplc="74E87684">
      <w:numFmt w:val="bullet"/>
      <w:lvlText w:val="•"/>
      <w:lvlJc w:val="left"/>
      <w:pPr>
        <w:ind w:left="5550" w:hanging="146"/>
      </w:pPr>
      <w:rPr>
        <w:rFonts w:hint="default"/>
        <w:lang w:val="en-US" w:eastAsia="en-US" w:bidi="ar-SA"/>
      </w:rPr>
    </w:lvl>
    <w:lvl w:ilvl="6" w:tplc="30DA77D0">
      <w:numFmt w:val="bullet"/>
      <w:lvlText w:val="•"/>
      <w:lvlJc w:val="left"/>
      <w:pPr>
        <w:ind w:left="6632" w:hanging="146"/>
      </w:pPr>
      <w:rPr>
        <w:rFonts w:hint="default"/>
        <w:lang w:val="en-US" w:eastAsia="en-US" w:bidi="ar-SA"/>
      </w:rPr>
    </w:lvl>
    <w:lvl w:ilvl="7" w:tplc="F646A65C">
      <w:numFmt w:val="bullet"/>
      <w:lvlText w:val="•"/>
      <w:lvlJc w:val="left"/>
      <w:pPr>
        <w:ind w:left="7714" w:hanging="146"/>
      </w:pPr>
      <w:rPr>
        <w:rFonts w:hint="default"/>
        <w:lang w:val="en-US" w:eastAsia="en-US" w:bidi="ar-SA"/>
      </w:rPr>
    </w:lvl>
    <w:lvl w:ilvl="8" w:tplc="AB627AEA">
      <w:numFmt w:val="bullet"/>
      <w:lvlText w:val="•"/>
      <w:lvlJc w:val="left"/>
      <w:pPr>
        <w:ind w:left="8796" w:hanging="146"/>
      </w:pPr>
      <w:rPr>
        <w:rFonts w:hint="default"/>
        <w:lang w:val="en-US" w:eastAsia="en-US" w:bidi="ar-SA"/>
      </w:rPr>
    </w:lvl>
  </w:abstractNum>
  <w:abstractNum w:abstractNumId="18" w15:restartNumberingAfterBreak="0">
    <w:nsid w:val="6D9E0775"/>
    <w:multiLevelType w:val="hybridMultilevel"/>
    <w:tmpl w:val="62582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0100F6"/>
    <w:multiLevelType w:val="hybridMultilevel"/>
    <w:tmpl w:val="16D6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5387">
    <w:abstractNumId w:val="6"/>
  </w:num>
  <w:num w:numId="2" w16cid:durableId="1695186009">
    <w:abstractNumId w:val="4"/>
  </w:num>
  <w:num w:numId="3" w16cid:durableId="1395472808">
    <w:abstractNumId w:val="14"/>
  </w:num>
  <w:num w:numId="4" w16cid:durableId="1163591791">
    <w:abstractNumId w:val="1"/>
  </w:num>
  <w:num w:numId="5" w16cid:durableId="1662149337">
    <w:abstractNumId w:val="15"/>
  </w:num>
  <w:num w:numId="6" w16cid:durableId="890193016">
    <w:abstractNumId w:val="13"/>
  </w:num>
  <w:num w:numId="7" w16cid:durableId="1218123341">
    <w:abstractNumId w:val="16"/>
  </w:num>
  <w:num w:numId="8" w16cid:durableId="952715483">
    <w:abstractNumId w:val="19"/>
  </w:num>
  <w:num w:numId="9" w16cid:durableId="153109239">
    <w:abstractNumId w:val="17"/>
  </w:num>
  <w:num w:numId="10" w16cid:durableId="1425222108">
    <w:abstractNumId w:val="9"/>
  </w:num>
  <w:num w:numId="11" w16cid:durableId="88291048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850533896">
    <w:abstractNumId w:val="0"/>
  </w:num>
  <w:num w:numId="13" w16cid:durableId="1520200622">
    <w:abstractNumId w:val="12"/>
  </w:num>
  <w:num w:numId="14" w16cid:durableId="86275455">
    <w:abstractNumId w:val="2"/>
  </w:num>
  <w:num w:numId="15" w16cid:durableId="1535969764">
    <w:abstractNumId w:val="7"/>
  </w:num>
  <w:num w:numId="16" w16cid:durableId="1965430093">
    <w:abstractNumId w:val="11"/>
  </w:num>
  <w:num w:numId="17" w16cid:durableId="1369406102">
    <w:abstractNumId w:val="10"/>
  </w:num>
  <w:num w:numId="18" w16cid:durableId="900755096">
    <w:abstractNumId w:val="3"/>
  </w:num>
  <w:num w:numId="19" w16cid:durableId="474378430">
    <w:abstractNumId w:val="18"/>
  </w:num>
  <w:num w:numId="20" w16cid:durableId="2004041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activeWritingStyle w:appName="MSWord" w:lang="fr-FR" w:vendorID="9" w:dllVersion="512" w:checkStyle="1"/>
  <w:proofState w:spelling="clean" w:grammar="clean"/>
  <w:documentType w:val="letter"/>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43"/>
    <w:rsid w:val="00000400"/>
    <w:rsid w:val="0000390D"/>
    <w:rsid w:val="00006D09"/>
    <w:rsid w:val="00013B23"/>
    <w:rsid w:val="00013C81"/>
    <w:rsid w:val="00017D68"/>
    <w:rsid w:val="000223E5"/>
    <w:rsid w:val="0002351A"/>
    <w:rsid w:val="0002693D"/>
    <w:rsid w:val="00027B8E"/>
    <w:rsid w:val="0003330E"/>
    <w:rsid w:val="00035459"/>
    <w:rsid w:val="000365BE"/>
    <w:rsid w:val="00036B62"/>
    <w:rsid w:val="000428B3"/>
    <w:rsid w:val="00044550"/>
    <w:rsid w:val="000662A3"/>
    <w:rsid w:val="00070941"/>
    <w:rsid w:val="00070DC5"/>
    <w:rsid w:val="00072EBC"/>
    <w:rsid w:val="00076418"/>
    <w:rsid w:val="000826CB"/>
    <w:rsid w:val="000920A4"/>
    <w:rsid w:val="0009314E"/>
    <w:rsid w:val="00094F19"/>
    <w:rsid w:val="000A1216"/>
    <w:rsid w:val="000B2CC1"/>
    <w:rsid w:val="000B5377"/>
    <w:rsid w:val="000B5605"/>
    <w:rsid w:val="000B66F7"/>
    <w:rsid w:val="000C4391"/>
    <w:rsid w:val="000C46C6"/>
    <w:rsid w:val="000D2D1E"/>
    <w:rsid w:val="000D36B8"/>
    <w:rsid w:val="000D404E"/>
    <w:rsid w:val="000D5387"/>
    <w:rsid w:val="000E027E"/>
    <w:rsid w:val="000E0E40"/>
    <w:rsid w:val="000E298B"/>
    <w:rsid w:val="000E43C5"/>
    <w:rsid w:val="000F277A"/>
    <w:rsid w:val="00103DF8"/>
    <w:rsid w:val="0010606A"/>
    <w:rsid w:val="00106A45"/>
    <w:rsid w:val="001172FF"/>
    <w:rsid w:val="001201D0"/>
    <w:rsid w:val="00122584"/>
    <w:rsid w:val="00124C34"/>
    <w:rsid w:val="00125061"/>
    <w:rsid w:val="001321C0"/>
    <w:rsid w:val="00133262"/>
    <w:rsid w:val="0013575B"/>
    <w:rsid w:val="00135822"/>
    <w:rsid w:val="001364C2"/>
    <w:rsid w:val="0014132E"/>
    <w:rsid w:val="00141FB5"/>
    <w:rsid w:val="001426EE"/>
    <w:rsid w:val="001438A4"/>
    <w:rsid w:val="00145732"/>
    <w:rsid w:val="00145B59"/>
    <w:rsid w:val="00147E33"/>
    <w:rsid w:val="00153AF6"/>
    <w:rsid w:val="001569AB"/>
    <w:rsid w:val="00156D35"/>
    <w:rsid w:val="0016749B"/>
    <w:rsid w:val="00167730"/>
    <w:rsid w:val="001758A5"/>
    <w:rsid w:val="001772A8"/>
    <w:rsid w:val="001817CE"/>
    <w:rsid w:val="00197C13"/>
    <w:rsid w:val="001A0E5A"/>
    <w:rsid w:val="001A430C"/>
    <w:rsid w:val="001B2117"/>
    <w:rsid w:val="001B2BF6"/>
    <w:rsid w:val="001B7C1F"/>
    <w:rsid w:val="001C3970"/>
    <w:rsid w:val="001C457B"/>
    <w:rsid w:val="001C4A4F"/>
    <w:rsid w:val="001C7CB3"/>
    <w:rsid w:val="001D511E"/>
    <w:rsid w:val="001F14ED"/>
    <w:rsid w:val="001F1BE6"/>
    <w:rsid w:val="001F3D19"/>
    <w:rsid w:val="001F65B5"/>
    <w:rsid w:val="001F75B1"/>
    <w:rsid w:val="001F7734"/>
    <w:rsid w:val="00211B46"/>
    <w:rsid w:val="002163D9"/>
    <w:rsid w:val="00222AFB"/>
    <w:rsid w:val="00230B9F"/>
    <w:rsid w:val="00241361"/>
    <w:rsid w:val="00241B62"/>
    <w:rsid w:val="00242639"/>
    <w:rsid w:val="00252E88"/>
    <w:rsid w:val="002545AA"/>
    <w:rsid w:val="002553F7"/>
    <w:rsid w:val="00261E8A"/>
    <w:rsid w:val="00265233"/>
    <w:rsid w:val="00266549"/>
    <w:rsid w:val="0026799C"/>
    <w:rsid w:val="00274B5D"/>
    <w:rsid w:val="00275FCE"/>
    <w:rsid w:val="0028397A"/>
    <w:rsid w:val="00290A38"/>
    <w:rsid w:val="00292608"/>
    <w:rsid w:val="0029686A"/>
    <w:rsid w:val="002A01A4"/>
    <w:rsid w:val="002A077D"/>
    <w:rsid w:val="002A1696"/>
    <w:rsid w:val="002A32E3"/>
    <w:rsid w:val="002A7B7F"/>
    <w:rsid w:val="002B0383"/>
    <w:rsid w:val="002B08C7"/>
    <w:rsid w:val="002B3F8D"/>
    <w:rsid w:val="002C1BC1"/>
    <w:rsid w:val="002C67D5"/>
    <w:rsid w:val="002C7FE9"/>
    <w:rsid w:val="002D00EB"/>
    <w:rsid w:val="002D32C5"/>
    <w:rsid w:val="002E434C"/>
    <w:rsid w:val="002E4EF8"/>
    <w:rsid w:val="002E668E"/>
    <w:rsid w:val="002F5FDB"/>
    <w:rsid w:val="0030445E"/>
    <w:rsid w:val="00304C83"/>
    <w:rsid w:val="00305AEC"/>
    <w:rsid w:val="003060A7"/>
    <w:rsid w:val="003067E8"/>
    <w:rsid w:val="00323583"/>
    <w:rsid w:val="003259E0"/>
    <w:rsid w:val="00327B92"/>
    <w:rsid w:val="0033318E"/>
    <w:rsid w:val="00334D04"/>
    <w:rsid w:val="00342752"/>
    <w:rsid w:val="00343F95"/>
    <w:rsid w:val="00344A18"/>
    <w:rsid w:val="00346908"/>
    <w:rsid w:val="00346B7C"/>
    <w:rsid w:val="00350D1C"/>
    <w:rsid w:val="00354CF3"/>
    <w:rsid w:val="00355D47"/>
    <w:rsid w:val="00355EC5"/>
    <w:rsid w:val="00362392"/>
    <w:rsid w:val="0036335B"/>
    <w:rsid w:val="00363D14"/>
    <w:rsid w:val="0037250C"/>
    <w:rsid w:val="0037257B"/>
    <w:rsid w:val="00376F0C"/>
    <w:rsid w:val="00377E97"/>
    <w:rsid w:val="0038083E"/>
    <w:rsid w:val="00385972"/>
    <w:rsid w:val="00386A24"/>
    <w:rsid w:val="00387090"/>
    <w:rsid w:val="00391826"/>
    <w:rsid w:val="003960BA"/>
    <w:rsid w:val="003A10C0"/>
    <w:rsid w:val="003A396B"/>
    <w:rsid w:val="003A61FA"/>
    <w:rsid w:val="003A6B00"/>
    <w:rsid w:val="003B1F12"/>
    <w:rsid w:val="003B3469"/>
    <w:rsid w:val="003B60E4"/>
    <w:rsid w:val="003B73AA"/>
    <w:rsid w:val="003C1309"/>
    <w:rsid w:val="003C187E"/>
    <w:rsid w:val="003C6694"/>
    <w:rsid w:val="003D27DB"/>
    <w:rsid w:val="003D4E54"/>
    <w:rsid w:val="003D65E5"/>
    <w:rsid w:val="003D75FD"/>
    <w:rsid w:val="003E4595"/>
    <w:rsid w:val="003F1311"/>
    <w:rsid w:val="003F4A0B"/>
    <w:rsid w:val="003F6D10"/>
    <w:rsid w:val="0040112E"/>
    <w:rsid w:val="004070C3"/>
    <w:rsid w:val="00417C34"/>
    <w:rsid w:val="0042208C"/>
    <w:rsid w:val="00426BED"/>
    <w:rsid w:val="00432965"/>
    <w:rsid w:val="00434CCC"/>
    <w:rsid w:val="00442888"/>
    <w:rsid w:val="00443466"/>
    <w:rsid w:val="0044376B"/>
    <w:rsid w:val="00445F2F"/>
    <w:rsid w:val="00452774"/>
    <w:rsid w:val="004554B3"/>
    <w:rsid w:val="00456A2D"/>
    <w:rsid w:val="004637E3"/>
    <w:rsid w:val="0047062D"/>
    <w:rsid w:val="00471349"/>
    <w:rsid w:val="00472814"/>
    <w:rsid w:val="004747F6"/>
    <w:rsid w:val="00475624"/>
    <w:rsid w:val="004779FB"/>
    <w:rsid w:val="004862DB"/>
    <w:rsid w:val="0048701D"/>
    <w:rsid w:val="004940C0"/>
    <w:rsid w:val="00494528"/>
    <w:rsid w:val="004948E4"/>
    <w:rsid w:val="004973BC"/>
    <w:rsid w:val="004A116A"/>
    <w:rsid w:val="004A1219"/>
    <w:rsid w:val="004A28A6"/>
    <w:rsid w:val="004A3AA4"/>
    <w:rsid w:val="004A6C14"/>
    <w:rsid w:val="004B0FD3"/>
    <w:rsid w:val="004B1549"/>
    <w:rsid w:val="004B2EC2"/>
    <w:rsid w:val="004B4EDF"/>
    <w:rsid w:val="004B4F4E"/>
    <w:rsid w:val="004C4A47"/>
    <w:rsid w:val="004D20CE"/>
    <w:rsid w:val="004D5714"/>
    <w:rsid w:val="004D7249"/>
    <w:rsid w:val="004E0DEF"/>
    <w:rsid w:val="004E20F0"/>
    <w:rsid w:val="004F246B"/>
    <w:rsid w:val="004F5BB6"/>
    <w:rsid w:val="004F632C"/>
    <w:rsid w:val="00503CAE"/>
    <w:rsid w:val="00503CF3"/>
    <w:rsid w:val="005128F6"/>
    <w:rsid w:val="00521788"/>
    <w:rsid w:val="00521889"/>
    <w:rsid w:val="00522582"/>
    <w:rsid w:val="00523C43"/>
    <w:rsid w:val="00523DFE"/>
    <w:rsid w:val="005248A5"/>
    <w:rsid w:val="005322D0"/>
    <w:rsid w:val="00534B27"/>
    <w:rsid w:val="00534E4A"/>
    <w:rsid w:val="0054048B"/>
    <w:rsid w:val="00543851"/>
    <w:rsid w:val="00543AB6"/>
    <w:rsid w:val="005520C7"/>
    <w:rsid w:val="005569B8"/>
    <w:rsid w:val="00556A4E"/>
    <w:rsid w:val="005615EF"/>
    <w:rsid w:val="00564FB6"/>
    <w:rsid w:val="00565CAA"/>
    <w:rsid w:val="005665AC"/>
    <w:rsid w:val="00566C3D"/>
    <w:rsid w:val="00570B47"/>
    <w:rsid w:val="005729D0"/>
    <w:rsid w:val="00574D5A"/>
    <w:rsid w:val="00576E1A"/>
    <w:rsid w:val="005778D5"/>
    <w:rsid w:val="00577996"/>
    <w:rsid w:val="005811EB"/>
    <w:rsid w:val="00581CF7"/>
    <w:rsid w:val="005876A3"/>
    <w:rsid w:val="00593C84"/>
    <w:rsid w:val="00594093"/>
    <w:rsid w:val="00594B1B"/>
    <w:rsid w:val="00597B45"/>
    <w:rsid w:val="005A2A10"/>
    <w:rsid w:val="005A4A08"/>
    <w:rsid w:val="005B5273"/>
    <w:rsid w:val="005B597A"/>
    <w:rsid w:val="005B75A4"/>
    <w:rsid w:val="005C053E"/>
    <w:rsid w:val="005C11D1"/>
    <w:rsid w:val="005D0A7B"/>
    <w:rsid w:val="005D20C8"/>
    <w:rsid w:val="005D227D"/>
    <w:rsid w:val="005D3E53"/>
    <w:rsid w:val="005D4684"/>
    <w:rsid w:val="005D6F45"/>
    <w:rsid w:val="005D791A"/>
    <w:rsid w:val="005E3218"/>
    <w:rsid w:val="005E7207"/>
    <w:rsid w:val="005E7389"/>
    <w:rsid w:val="005F5500"/>
    <w:rsid w:val="005F724D"/>
    <w:rsid w:val="00600C91"/>
    <w:rsid w:val="00602A0D"/>
    <w:rsid w:val="006037CA"/>
    <w:rsid w:val="00606373"/>
    <w:rsid w:val="00612374"/>
    <w:rsid w:val="0061464F"/>
    <w:rsid w:val="00615DA2"/>
    <w:rsid w:val="006360F3"/>
    <w:rsid w:val="00636782"/>
    <w:rsid w:val="00640B74"/>
    <w:rsid w:val="0064136D"/>
    <w:rsid w:val="00643CD9"/>
    <w:rsid w:val="00646AF5"/>
    <w:rsid w:val="00646DB6"/>
    <w:rsid w:val="00652807"/>
    <w:rsid w:val="00654A80"/>
    <w:rsid w:val="0065609F"/>
    <w:rsid w:val="00656981"/>
    <w:rsid w:val="00657C8C"/>
    <w:rsid w:val="00662126"/>
    <w:rsid w:val="00662389"/>
    <w:rsid w:val="00662492"/>
    <w:rsid w:val="00662DCD"/>
    <w:rsid w:val="00665056"/>
    <w:rsid w:val="00666BF9"/>
    <w:rsid w:val="00671A26"/>
    <w:rsid w:val="00672D93"/>
    <w:rsid w:val="00683E28"/>
    <w:rsid w:val="006855AA"/>
    <w:rsid w:val="006878B6"/>
    <w:rsid w:val="00693A71"/>
    <w:rsid w:val="00694FA8"/>
    <w:rsid w:val="006A5206"/>
    <w:rsid w:val="006A61A2"/>
    <w:rsid w:val="006A77FF"/>
    <w:rsid w:val="006B3E11"/>
    <w:rsid w:val="006B4705"/>
    <w:rsid w:val="006C12C2"/>
    <w:rsid w:val="006C461C"/>
    <w:rsid w:val="006C7AA9"/>
    <w:rsid w:val="006D2B15"/>
    <w:rsid w:val="006D5F77"/>
    <w:rsid w:val="006D6CF4"/>
    <w:rsid w:val="006E0EB2"/>
    <w:rsid w:val="006E0F35"/>
    <w:rsid w:val="006E73CD"/>
    <w:rsid w:val="006F423E"/>
    <w:rsid w:val="006F587F"/>
    <w:rsid w:val="00702E5B"/>
    <w:rsid w:val="0070416F"/>
    <w:rsid w:val="00710036"/>
    <w:rsid w:val="00710406"/>
    <w:rsid w:val="007111E6"/>
    <w:rsid w:val="0071581D"/>
    <w:rsid w:val="00715D37"/>
    <w:rsid w:val="007258AA"/>
    <w:rsid w:val="00726638"/>
    <w:rsid w:val="00730863"/>
    <w:rsid w:val="0073114C"/>
    <w:rsid w:val="00733DE8"/>
    <w:rsid w:val="007357EE"/>
    <w:rsid w:val="007400B6"/>
    <w:rsid w:val="0074494B"/>
    <w:rsid w:val="00747A21"/>
    <w:rsid w:val="00760D89"/>
    <w:rsid w:val="007610DF"/>
    <w:rsid w:val="00761C14"/>
    <w:rsid w:val="007626C4"/>
    <w:rsid w:val="00763706"/>
    <w:rsid w:val="007644E5"/>
    <w:rsid w:val="00774307"/>
    <w:rsid w:val="00775C18"/>
    <w:rsid w:val="0078586C"/>
    <w:rsid w:val="007863D1"/>
    <w:rsid w:val="00792ECF"/>
    <w:rsid w:val="007963B8"/>
    <w:rsid w:val="007A05AE"/>
    <w:rsid w:val="007A7931"/>
    <w:rsid w:val="007B0467"/>
    <w:rsid w:val="007B2185"/>
    <w:rsid w:val="007B2BAA"/>
    <w:rsid w:val="007B5EF1"/>
    <w:rsid w:val="007C036D"/>
    <w:rsid w:val="007C7B33"/>
    <w:rsid w:val="007D1B95"/>
    <w:rsid w:val="007D23A0"/>
    <w:rsid w:val="007D36EB"/>
    <w:rsid w:val="007D3FC3"/>
    <w:rsid w:val="007D5BD7"/>
    <w:rsid w:val="007D63B9"/>
    <w:rsid w:val="007E13E0"/>
    <w:rsid w:val="007E2284"/>
    <w:rsid w:val="007E2B5A"/>
    <w:rsid w:val="007F54ED"/>
    <w:rsid w:val="007F6758"/>
    <w:rsid w:val="00804789"/>
    <w:rsid w:val="00804F17"/>
    <w:rsid w:val="008055E1"/>
    <w:rsid w:val="00811FF1"/>
    <w:rsid w:val="00812340"/>
    <w:rsid w:val="00813B38"/>
    <w:rsid w:val="00817C39"/>
    <w:rsid w:val="008210B9"/>
    <w:rsid w:val="0082639A"/>
    <w:rsid w:val="008276B4"/>
    <w:rsid w:val="00830509"/>
    <w:rsid w:val="00831024"/>
    <w:rsid w:val="00833BE3"/>
    <w:rsid w:val="00833CC0"/>
    <w:rsid w:val="008357E7"/>
    <w:rsid w:val="00843441"/>
    <w:rsid w:val="00844CC9"/>
    <w:rsid w:val="0084624A"/>
    <w:rsid w:val="00847D9F"/>
    <w:rsid w:val="0085161A"/>
    <w:rsid w:val="0085415B"/>
    <w:rsid w:val="00857674"/>
    <w:rsid w:val="00864E31"/>
    <w:rsid w:val="00864F6F"/>
    <w:rsid w:val="00876659"/>
    <w:rsid w:val="0087753D"/>
    <w:rsid w:val="00885129"/>
    <w:rsid w:val="00886490"/>
    <w:rsid w:val="00886DD2"/>
    <w:rsid w:val="00891BAF"/>
    <w:rsid w:val="008935A6"/>
    <w:rsid w:val="008A06B5"/>
    <w:rsid w:val="008A2159"/>
    <w:rsid w:val="008A2EA7"/>
    <w:rsid w:val="008A6059"/>
    <w:rsid w:val="008B0F01"/>
    <w:rsid w:val="008B3BFC"/>
    <w:rsid w:val="008B5F43"/>
    <w:rsid w:val="008C2438"/>
    <w:rsid w:val="008C271D"/>
    <w:rsid w:val="008C27EB"/>
    <w:rsid w:val="008C4BA6"/>
    <w:rsid w:val="008C5DA3"/>
    <w:rsid w:val="008C7973"/>
    <w:rsid w:val="008D376B"/>
    <w:rsid w:val="008D54AA"/>
    <w:rsid w:val="008E0B1D"/>
    <w:rsid w:val="008E1AF4"/>
    <w:rsid w:val="008E2A3E"/>
    <w:rsid w:val="008E73D4"/>
    <w:rsid w:val="008F0874"/>
    <w:rsid w:val="008F2470"/>
    <w:rsid w:val="008F2C3E"/>
    <w:rsid w:val="008F3B3A"/>
    <w:rsid w:val="008F4193"/>
    <w:rsid w:val="008F69D0"/>
    <w:rsid w:val="008F7344"/>
    <w:rsid w:val="009015EC"/>
    <w:rsid w:val="00903114"/>
    <w:rsid w:val="00907897"/>
    <w:rsid w:val="00907A2B"/>
    <w:rsid w:val="0091056B"/>
    <w:rsid w:val="009115F4"/>
    <w:rsid w:val="00911EEC"/>
    <w:rsid w:val="0091257A"/>
    <w:rsid w:val="00912A20"/>
    <w:rsid w:val="00914317"/>
    <w:rsid w:val="0091748A"/>
    <w:rsid w:val="00920BF9"/>
    <w:rsid w:val="009212A4"/>
    <w:rsid w:val="00924E25"/>
    <w:rsid w:val="00925931"/>
    <w:rsid w:val="0093221F"/>
    <w:rsid w:val="009323C7"/>
    <w:rsid w:val="00936682"/>
    <w:rsid w:val="0093689E"/>
    <w:rsid w:val="009376DA"/>
    <w:rsid w:val="00940059"/>
    <w:rsid w:val="00942473"/>
    <w:rsid w:val="00942C6D"/>
    <w:rsid w:val="0094765D"/>
    <w:rsid w:val="00950C03"/>
    <w:rsid w:val="00954445"/>
    <w:rsid w:val="0096137A"/>
    <w:rsid w:val="00966265"/>
    <w:rsid w:val="00966FB6"/>
    <w:rsid w:val="00967365"/>
    <w:rsid w:val="00967C62"/>
    <w:rsid w:val="009811ED"/>
    <w:rsid w:val="00982287"/>
    <w:rsid w:val="009851C9"/>
    <w:rsid w:val="00985AC6"/>
    <w:rsid w:val="00987712"/>
    <w:rsid w:val="0099288D"/>
    <w:rsid w:val="009A0087"/>
    <w:rsid w:val="009A0218"/>
    <w:rsid w:val="009A0C74"/>
    <w:rsid w:val="009A55B6"/>
    <w:rsid w:val="009A5D22"/>
    <w:rsid w:val="009B1CC8"/>
    <w:rsid w:val="009B329F"/>
    <w:rsid w:val="009B5AB0"/>
    <w:rsid w:val="009C2438"/>
    <w:rsid w:val="009C426F"/>
    <w:rsid w:val="009C56AD"/>
    <w:rsid w:val="009C6AA0"/>
    <w:rsid w:val="009D08C2"/>
    <w:rsid w:val="009D2A0D"/>
    <w:rsid w:val="009D479B"/>
    <w:rsid w:val="009D5269"/>
    <w:rsid w:val="009D7441"/>
    <w:rsid w:val="009D7677"/>
    <w:rsid w:val="009E0C86"/>
    <w:rsid w:val="009E1D6D"/>
    <w:rsid w:val="009F3A4F"/>
    <w:rsid w:val="009F4607"/>
    <w:rsid w:val="009F6ABB"/>
    <w:rsid w:val="00A04000"/>
    <w:rsid w:val="00A049F9"/>
    <w:rsid w:val="00A06AFE"/>
    <w:rsid w:val="00A106E2"/>
    <w:rsid w:val="00A14300"/>
    <w:rsid w:val="00A208DE"/>
    <w:rsid w:val="00A21856"/>
    <w:rsid w:val="00A2366B"/>
    <w:rsid w:val="00A23F09"/>
    <w:rsid w:val="00A25F47"/>
    <w:rsid w:val="00A3083B"/>
    <w:rsid w:val="00A31F22"/>
    <w:rsid w:val="00A3516E"/>
    <w:rsid w:val="00A35497"/>
    <w:rsid w:val="00A3595D"/>
    <w:rsid w:val="00A36875"/>
    <w:rsid w:val="00A4134B"/>
    <w:rsid w:val="00A41AAC"/>
    <w:rsid w:val="00A431A2"/>
    <w:rsid w:val="00A447C8"/>
    <w:rsid w:val="00A45569"/>
    <w:rsid w:val="00A46F43"/>
    <w:rsid w:val="00A4732A"/>
    <w:rsid w:val="00A51A29"/>
    <w:rsid w:val="00A51B62"/>
    <w:rsid w:val="00A53624"/>
    <w:rsid w:val="00A53862"/>
    <w:rsid w:val="00A53DFC"/>
    <w:rsid w:val="00A56852"/>
    <w:rsid w:val="00A65DF0"/>
    <w:rsid w:val="00A66E2E"/>
    <w:rsid w:val="00A70FAA"/>
    <w:rsid w:val="00A81B6D"/>
    <w:rsid w:val="00A81ED0"/>
    <w:rsid w:val="00A82C70"/>
    <w:rsid w:val="00A843CF"/>
    <w:rsid w:val="00A93A6B"/>
    <w:rsid w:val="00A97254"/>
    <w:rsid w:val="00AA10B2"/>
    <w:rsid w:val="00AA1524"/>
    <w:rsid w:val="00AA61B3"/>
    <w:rsid w:val="00AB14CA"/>
    <w:rsid w:val="00AB34A6"/>
    <w:rsid w:val="00AB5946"/>
    <w:rsid w:val="00AB7495"/>
    <w:rsid w:val="00AC434C"/>
    <w:rsid w:val="00AD4082"/>
    <w:rsid w:val="00AD6183"/>
    <w:rsid w:val="00AE3AC6"/>
    <w:rsid w:val="00AE48E7"/>
    <w:rsid w:val="00AE6354"/>
    <w:rsid w:val="00AE67A5"/>
    <w:rsid w:val="00AE732D"/>
    <w:rsid w:val="00B00F5C"/>
    <w:rsid w:val="00B01363"/>
    <w:rsid w:val="00B0154B"/>
    <w:rsid w:val="00B12287"/>
    <w:rsid w:val="00B17EA6"/>
    <w:rsid w:val="00B20FF2"/>
    <w:rsid w:val="00B26366"/>
    <w:rsid w:val="00B275EC"/>
    <w:rsid w:val="00B27CB1"/>
    <w:rsid w:val="00B32101"/>
    <w:rsid w:val="00B33193"/>
    <w:rsid w:val="00B34029"/>
    <w:rsid w:val="00B340CE"/>
    <w:rsid w:val="00B35C97"/>
    <w:rsid w:val="00B40399"/>
    <w:rsid w:val="00B50313"/>
    <w:rsid w:val="00B54967"/>
    <w:rsid w:val="00B55B76"/>
    <w:rsid w:val="00B56645"/>
    <w:rsid w:val="00B644B5"/>
    <w:rsid w:val="00B65509"/>
    <w:rsid w:val="00B73BB3"/>
    <w:rsid w:val="00B771DF"/>
    <w:rsid w:val="00B80B1A"/>
    <w:rsid w:val="00B85DB8"/>
    <w:rsid w:val="00B86DF7"/>
    <w:rsid w:val="00B90339"/>
    <w:rsid w:val="00B94C9B"/>
    <w:rsid w:val="00B978CA"/>
    <w:rsid w:val="00BA480A"/>
    <w:rsid w:val="00BA7431"/>
    <w:rsid w:val="00BB371F"/>
    <w:rsid w:val="00BB6E8B"/>
    <w:rsid w:val="00BC2764"/>
    <w:rsid w:val="00BC4273"/>
    <w:rsid w:val="00BC4BAA"/>
    <w:rsid w:val="00BC5468"/>
    <w:rsid w:val="00BC6FF3"/>
    <w:rsid w:val="00BD7241"/>
    <w:rsid w:val="00BE17A4"/>
    <w:rsid w:val="00BE1E75"/>
    <w:rsid w:val="00BE2791"/>
    <w:rsid w:val="00BE3338"/>
    <w:rsid w:val="00BF0096"/>
    <w:rsid w:val="00BF1E0F"/>
    <w:rsid w:val="00BF216F"/>
    <w:rsid w:val="00BF32D8"/>
    <w:rsid w:val="00BF37B6"/>
    <w:rsid w:val="00BF4E83"/>
    <w:rsid w:val="00C04F18"/>
    <w:rsid w:val="00C0649A"/>
    <w:rsid w:val="00C127A4"/>
    <w:rsid w:val="00C138D7"/>
    <w:rsid w:val="00C162C5"/>
    <w:rsid w:val="00C30855"/>
    <w:rsid w:val="00C372E7"/>
    <w:rsid w:val="00C3778E"/>
    <w:rsid w:val="00C40405"/>
    <w:rsid w:val="00C442C8"/>
    <w:rsid w:val="00C5145C"/>
    <w:rsid w:val="00C602DD"/>
    <w:rsid w:val="00C7419B"/>
    <w:rsid w:val="00C74966"/>
    <w:rsid w:val="00C824AE"/>
    <w:rsid w:val="00C92E01"/>
    <w:rsid w:val="00C96B1B"/>
    <w:rsid w:val="00C96CA7"/>
    <w:rsid w:val="00CA699E"/>
    <w:rsid w:val="00CB4E46"/>
    <w:rsid w:val="00CB62AC"/>
    <w:rsid w:val="00CB6F10"/>
    <w:rsid w:val="00CC0661"/>
    <w:rsid w:val="00CC0A29"/>
    <w:rsid w:val="00CE1432"/>
    <w:rsid w:val="00CE2B5F"/>
    <w:rsid w:val="00CE2EA3"/>
    <w:rsid w:val="00CE5C47"/>
    <w:rsid w:val="00CF04E8"/>
    <w:rsid w:val="00CF167A"/>
    <w:rsid w:val="00CF1A19"/>
    <w:rsid w:val="00CF20FE"/>
    <w:rsid w:val="00CF63CC"/>
    <w:rsid w:val="00CF6DA1"/>
    <w:rsid w:val="00D00285"/>
    <w:rsid w:val="00D008D9"/>
    <w:rsid w:val="00D10ED4"/>
    <w:rsid w:val="00D12A6F"/>
    <w:rsid w:val="00D12B4D"/>
    <w:rsid w:val="00D12FE3"/>
    <w:rsid w:val="00D14EA7"/>
    <w:rsid w:val="00D2333C"/>
    <w:rsid w:val="00D23BB7"/>
    <w:rsid w:val="00D27855"/>
    <w:rsid w:val="00D33147"/>
    <w:rsid w:val="00D33E35"/>
    <w:rsid w:val="00D354C5"/>
    <w:rsid w:val="00D36221"/>
    <w:rsid w:val="00D42361"/>
    <w:rsid w:val="00D42E52"/>
    <w:rsid w:val="00D4323E"/>
    <w:rsid w:val="00D45599"/>
    <w:rsid w:val="00D51E44"/>
    <w:rsid w:val="00D52B00"/>
    <w:rsid w:val="00D54FB4"/>
    <w:rsid w:val="00D57F12"/>
    <w:rsid w:val="00D60D33"/>
    <w:rsid w:val="00D62052"/>
    <w:rsid w:val="00D6536E"/>
    <w:rsid w:val="00D70289"/>
    <w:rsid w:val="00D74D3B"/>
    <w:rsid w:val="00D74FD8"/>
    <w:rsid w:val="00D76DDE"/>
    <w:rsid w:val="00D808ED"/>
    <w:rsid w:val="00D83C81"/>
    <w:rsid w:val="00D8666E"/>
    <w:rsid w:val="00D87187"/>
    <w:rsid w:val="00D90343"/>
    <w:rsid w:val="00DA0428"/>
    <w:rsid w:val="00DA18C4"/>
    <w:rsid w:val="00DA23B8"/>
    <w:rsid w:val="00DA3AF3"/>
    <w:rsid w:val="00DA40AB"/>
    <w:rsid w:val="00DA7BC2"/>
    <w:rsid w:val="00DB1E39"/>
    <w:rsid w:val="00DB4190"/>
    <w:rsid w:val="00DB41D3"/>
    <w:rsid w:val="00DB4FF7"/>
    <w:rsid w:val="00DB7813"/>
    <w:rsid w:val="00DC289C"/>
    <w:rsid w:val="00DC2B4A"/>
    <w:rsid w:val="00DC36B0"/>
    <w:rsid w:val="00DC4FAD"/>
    <w:rsid w:val="00DC57C1"/>
    <w:rsid w:val="00DD08F5"/>
    <w:rsid w:val="00DD1604"/>
    <w:rsid w:val="00DE6732"/>
    <w:rsid w:val="00DF0FBB"/>
    <w:rsid w:val="00DF1420"/>
    <w:rsid w:val="00DF15E5"/>
    <w:rsid w:val="00DF1BC3"/>
    <w:rsid w:val="00DF426D"/>
    <w:rsid w:val="00DF45D2"/>
    <w:rsid w:val="00DF561E"/>
    <w:rsid w:val="00E024A8"/>
    <w:rsid w:val="00E04B0A"/>
    <w:rsid w:val="00E0573A"/>
    <w:rsid w:val="00E11D06"/>
    <w:rsid w:val="00E13F69"/>
    <w:rsid w:val="00E20A15"/>
    <w:rsid w:val="00E23CA3"/>
    <w:rsid w:val="00E31983"/>
    <w:rsid w:val="00E337BC"/>
    <w:rsid w:val="00E349F0"/>
    <w:rsid w:val="00E3761D"/>
    <w:rsid w:val="00E4327A"/>
    <w:rsid w:val="00E50072"/>
    <w:rsid w:val="00E51444"/>
    <w:rsid w:val="00E53BBB"/>
    <w:rsid w:val="00E54614"/>
    <w:rsid w:val="00E5578E"/>
    <w:rsid w:val="00E5797D"/>
    <w:rsid w:val="00E6062E"/>
    <w:rsid w:val="00E6641C"/>
    <w:rsid w:val="00E7377C"/>
    <w:rsid w:val="00E73822"/>
    <w:rsid w:val="00E77CE8"/>
    <w:rsid w:val="00E8080E"/>
    <w:rsid w:val="00E82DAE"/>
    <w:rsid w:val="00E857FA"/>
    <w:rsid w:val="00E92153"/>
    <w:rsid w:val="00E95C6A"/>
    <w:rsid w:val="00EA2B44"/>
    <w:rsid w:val="00EB3902"/>
    <w:rsid w:val="00EB4A8A"/>
    <w:rsid w:val="00EB7271"/>
    <w:rsid w:val="00EB7AD7"/>
    <w:rsid w:val="00EC72A8"/>
    <w:rsid w:val="00ED30EF"/>
    <w:rsid w:val="00ED455F"/>
    <w:rsid w:val="00ED4603"/>
    <w:rsid w:val="00EE2C19"/>
    <w:rsid w:val="00EF0FAA"/>
    <w:rsid w:val="00EF2E93"/>
    <w:rsid w:val="00EF4FC1"/>
    <w:rsid w:val="00EF6BA3"/>
    <w:rsid w:val="00EF7ABB"/>
    <w:rsid w:val="00F0194B"/>
    <w:rsid w:val="00F023E1"/>
    <w:rsid w:val="00F03E17"/>
    <w:rsid w:val="00F106B5"/>
    <w:rsid w:val="00F107E5"/>
    <w:rsid w:val="00F26EBD"/>
    <w:rsid w:val="00F2777D"/>
    <w:rsid w:val="00F37459"/>
    <w:rsid w:val="00F433DA"/>
    <w:rsid w:val="00F4397F"/>
    <w:rsid w:val="00F461F5"/>
    <w:rsid w:val="00F46F73"/>
    <w:rsid w:val="00F475E1"/>
    <w:rsid w:val="00F47874"/>
    <w:rsid w:val="00F51221"/>
    <w:rsid w:val="00F53CDB"/>
    <w:rsid w:val="00F662C0"/>
    <w:rsid w:val="00F73052"/>
    <w:rsid w:val="00F805FE"/>
    <w:rsid w:val="00F8279A"/>
    <w:rsid w:val="00F835EF"/>
    <w:rsid w:val="00F83949"/>
    <w:rsid w:val="00F95145"/>
    <w:rsid w:val="00FA2110"/>
    <w:rsid w:val="00FB25BA"/>
    <w:rsid w:val="00FB5D29"/>
    <w:rsid w:val="00FB60F6"/>
    <w:rsid w:val="00FC03CE"/>
    <w:rsid w:val="00FC0724"/>
    <w:rsid w:val="00FC212A"/>
    <w:rsid w:val="00FD3DF0"/>
    <w:rsid w:val="00FD6506"/>
    <w:rsid w:val="00FD7D16"/>
    <w:rsid w:val="00FF01DF"/>
    <w:rsid w:val="00FF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7E1BC"/>
  <w15:docId w15:val="{962CCF0F-BAD3-443C-937B-8CCE4567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E9"/>
    <w:rPr>
      <w:rFonts w:ascii="Times New Roman" w:hAnsi="Times New Roman"/>
      <w:sz w:val="24"/>
    </w:rPr>
  </w:style>
  <w:style w:type="paragraph" w:styleId="Heading1">
    <w:name w:val="heading 1"/>
    <w:basedOn w:val="Normal"/>
    <w:next w:val="Normal"/>
    <w:link w:val="Heading1Char"/>
    <w:uiPriority w:val="9"/>
    <w:qFormat/>
    <w:rsid w:val="002C7FE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C7FE9"/>
    <w:pPr>
      <w:keepNext/>
      <w:ind w:left="540" w:right="496"/>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7FE9"/>
    <w:pPr>
      <w:tabs>
        <w:tab w:val="center" w:pos="4320"/>
        <w:tab w:val="right" w:pos="8640"/>
      </w:tabs>
    </w:pPr>
  </w:style>
  <w:style w:type="paragraph" w:styleId="Header">
    <w:name w:val="header"/>
    <w:basedOn w:val="Normal"/>
    <w:link w:val="HeaderChar"/>
    <w:uiPriority w:val="99"/>
    <w:rsid w:val="002C7FE9"/>
    <w:pPr>
      <w:tabs>
        <w:tab w:val="center" w:pos="4320"/>
        <w:tab w:val="right" w:pos="8640"/>
      </w:tabs>
    </w:pPr>
  </w:style>
  <w:style w:type="paragraph" w:customStyle="1" w:styleId="24">
    <w:name w:val="24"/>
    <w:basedOn w:val="Normal"/>
    <w:rsid w:val="002C7FE9"/>
    <w:rPr>
      <w:sz w:val="72"/>
    </w:rPr>
  </w:style>
  <w:style w:type="paragraph" w:styleId="FootnoteText">
    <w:name w:val="footnote text"/>
    <w:basedOn w:val="Normal"/>
    <w:semiHidden/>
    <w:rsid w:val="002C7FE9"/>
    <w:rPr>
      <w:sz w:val="20"/>
    </w:rPr>
  </w:style>
  <w:style w:type="character" w:styleId="FootnoteReference">
    <w:name w:val="footnote reference"/>
    <w:basedOn w:val="DefaultParagraphFont"/>
    <w:semiHidden/>
    <w:rsid w:val="002C7FE9"/>
    <w:rPr>
      <w:vertAlign w:val="superscript"/>
    </w:rPr>
  </w:style>
  <w:style w:type="character" w:styleId="EndnoteReference">
    <w:name w:val="endnote reference"/>
    <w:basedOn w:val="DefaultParagraphFont"/>
    <w:semiHidden/>
    <w:rsid w:val="002C7FE9"/>
    <w:rPr>
      <w:vertAlign w:val="superscript"/>
    </w:rPr>
  </w:style>
  <w:style w:type="paragraph" w:customStyle="1" w:styleId="MailingInstructions">
    <w:name w:val="Mailing Instructions"/>
    <w:basedOn w:val="Normal"/>
    <w:rsid w:val="002C7FE9"/>
  </w:style>
  <w:style w:type="paragraph" w:styleId="Date">
    <w:name w:val="Date"/>
    <w:basedOn w:val="Normal"/>
    <w:next w:val="Normal"/>
    <w:semiHidden/>
    <w:rsid w:val="002C7FE9"/>
  </w:style>
  <w:style w:type="paragraph" w:customStyle="1" w:styleId="InsideAddressName">
    <w:name w:val="Inside Address Name"/>
    <w:basedOn w:val="Normal"/>
    <w:rsid w:val="002C7FE9"/>
  </w:style>
  <w:style w:type="paragraph" w:customStyle="1" w:styleId="InsideAddress">
    <w:name w:val="Inside Address"/>
    <w:basedOn w:val="Normal"/>
    <w:rsid w:val="002C7FE9"/>
  </w:style>
  <w:style w:type="paragraph" w:styleId="Salutation">
    <w:name w:val="Salutation"/>
    <w:basedOn w:val="Normal"/>
    <w:next w:val="Normal"/>
    <w:semiHidden/>
    <w:rsid w:val="002C7FE9"/>
  </w:style>
  <w:style w:type="paragraph" w:styleId="BodyText">
    <w:name w:val="Body Text"/>
    <w:basedOn w:val="Normal"/>
    <w:link w:val="BodyTextChar"/>
    <w:uiPriority w:val="1"/>
    <w:qFormat/>
    <w:rsid w:val="002C7FE9"/>
    <w:pPr>
      <w:spacing w:after="120"/>
    </w:pPr>
  </w:style>
  <w:style w:type="paragraph" w:styleId="Closing">
    <w:name w:val="Closing"/>
    <w:basedOn w:val="Normal"/>
    <w:semiHidden/>
    <w:rsid w:val="002C7FE9"/>
  </w:style>
  <w:style w:type="paragraph" w:styleId="Signature">
    <w:name w:val="Signature"/>
    <w:basedOn w:val="Normal"/>
    <w:semiHidden/>
    <w:rsid w:val="002C7FE9"/>
  </w:style>
  <w:style w:type="paragraph" w:customStyle="1" w:styleId="SignatureJobTitle">
    <w:name w:val="Signature Job Title"/>
    <w:basedOn w:val="Signature"/>
    <w:rsid w:val="002C7FE9"/>
  </w:style>
  <w:style w:type="paragraph" w:customStyle="1" w:styleId="ReferenceInitials">
    <w:name w:val="Reference Initials"/>
    <w:basedOn w:val="Normal"/>
    <w:rsid w:val="002C7FE9"/>
  </w:style>
  <w:style w:type="paragraph" w:styleId="BalloonText">
    <w:name w:val="Balloon Text"/>
    <w:basedOn w:val="Normal"/>
    <w:link w:val="BalloonTextChar"/>
    <w:uiPriority w:val="99"/>
    <w:semiHidden/>
    <w:unhideWhenUsed/>
    <w:rsid w:val="0010606A"/>
    <w:rPr>
      <w:rFonts w:ascii="Tahoma" w:hAnsi="Tahoma" w:cs="Tahoma"/>
      <w:sz w:val="16"/>
      <w:szCs w:val="16"/>
    </w:rPr>
  </w:style>
  <w:style w:type="character" w:customStyle="1" w:styleId="BalloonTextChar">
    <w:name w:val="Balloon Text Char"/>
    <w:basedOn w:val="DefaultParagraphFont"/>
    <w:link w:val="BalloonText"/>
    <w:uiPriority w:val="99"/>
    <w:semiHidden/>
    <w:rsid w:val="0010606A"/>
    <w:rPr>
      <w:rFonts w:ascii="Tahoma" w:hAnsi="Tahoma" w:cs="Tahoma"/>
      <w:sz w:val="16"/>
      <w:szCs w:val="16"/>
    </w:rPr>
  </w:style>
  <w:style w:type="paragraph" w:styleId="ListParagraph">
    <w:name w:val="List Paragraph"/>
    <w:basedOn w:val="Normal"/>
    <w:uiPriority w:val="34"/>
    <w:qFormat/>
    <w:rsid w:val="007E2B5A"/>
    <w:pPr>
      <w:ind w:left="720"/>
      <w:contextualSpacing/>
    </w:pPr>
  </w:style>
  <w:style w:type="paragraph" w:styleId="Title">
    <w:name w:val="Title"/>
    <w:basedOn w:val="Normal"/>
    <w:link w:val="TitleChar"/>
    <w:qFormat/>
    <w:rsid w:val="00D45599"/>
    <w:pPr>
      <w:jc w:val="center"/>
    </w:pPr>
    <w:rPr>
      <w:b/>
      <w:bCs/>
      <w:szCs w:val="24"/>
    </w:rPr>
  </w:style>
  <w:style w:type="character" w:customStyle="1" w:styleId="TitleChar">
    <w:name w:val="Title Char"/>
    <w:basedOn w:val="DefaultParagraphFont"/>
    <w:link w:val="Title"/>
    <w:rsid w:val="00D45599"/>
    <w:rPr>
      <w:rFonts w:ascii="Times New Roman" w:hAnsi="Times New Roman"/>
      <w:b/>
      <w:bCs/>
      <w:sz w:val="24"/>
      <w:szCs w:val="24"/>
    </w:rPr>
  </w:style>
  <w:style w:type="paragraph" w:styleId="BodyTextIndent">
    <w:name w:val="Body Text Indent"/>
    <w:basedOn w:val="Normal"/>
    <w:link w:val="BodyTextIndentChar"/>
    <w:uiPriority w:val="99"/>
    <w:semiHidden/>
    <w:unhideWhenUsed/>
    <w:rsid w:val="00145732"/>
    <w:pPr>
      <w:spacing w:after="120"/>
      <w:ind w:left="360"/>
    </w:pPr>
  </w:style>
  <w:style w:type="character" w:customStyle="1" w:styleId="BodyTextIndentChar">
    <w:name w:val="Body Text Indent Char"/>
    <w:basedOn w:val="DefaultParagraphFont"/>
    <w:link w:val="BodyTextIndent"/>
    <w:uiPriority w:val="99"/>
    <w:semiHidden/>
    <w:rsid w:val="00145732"/>
    <w:rPr>
      <w:rFonts w:ascii="Times New Roman" w:hAnsi="Times New Roman"/>
      <w:sz w:val="24"/>
    </w:rPr>
  </w:style>
  <w:style w:type="character" w:styleId="CommentReference">
    <w:name w:val="annotation reference"/>
    <w:uiPriority w:val="99"/>
    <w:semiHidden/>
    <w:unhideWhenUsed/>
    <w:rsid w:val="00472814"/>
    <w:rPr>
      <w:sz w:val="16"/>
      <w:szCs w:val="16"/>
    </w:rPr>
  </w:style>
  <w:style w:type="paragraph" w:styleId="CommentText">
    <w:name w:val="annotation text"/>
    <w:basedOn w:val="Normal"/>
    <w:link w:val="CommentTextChar"/>
    <w:uiPriority w:val="99"/>
    <w:semiHidden/>
    <w:unhideWhenUsed/>
    <w:rsid w:val="00472814"/>
    <w:rPr>
      <w:sz w:val="20"/>
    </w:rPr>
  </w:style>
  <w:style w:type="character" w:customStyle="1" w:styleId="CommentTextChar">
    <w:name w:val="Comment Text Char"/>
    <w:basedOn w:val="DefaultParagraphFont"/>
    <w:link w:val="CommentText"/>
    <w:uiPriority w:val="99"/>
    <w:semiHidden/>
    <w:rsid w:val="00472814"/>
    <w:rPr>
      <w:rFonts w:ascii="Times New Roman" w:hAnsi="Times New Roman"/>
    </w:rPr>
  </w:style>
  <w:style w:type="character" w:customStyle="1" w:styleId="normaltextrun">
    <w:name w:val="normaltextrun"/>
    <w:basedOn w:val="DefaultParagraphFont"/>
    <w:rsid w:val="002A1696"/>
  </w:style>
  <w:style w:type="paragraph" w:customStyle="1" w:styleId="paragraph">
    <w:name w:val="paragraph"/>
    <w:basedOn w:val="Normal"/>
    <w:rsid w:val="002A1696"/>
    <w:pPr>
      <w:spacing w:before="100" w:beforeAutospacing="1" w:after="100" w:afterAutospacing="1"/>
    </w:pPr>
    <w:rPr>
      <w:szCs w:val="24"/>
    </w:rPr>
  </w:style>
  <w:style w:type="character" w:customStyle="1" w:styleId="eop">
    <w:name w:val="eop"/>
    <w:basedOn w:val="DefaultParagraphFont"/>
    <w:rsid w:val="002A1696"/>
  </w:style>
  <w:style w:type="character" w:customStyle="1" w:styleId="contextualspellingandgrammarerror">
    <w:name w:val="contextualspellingandgrammarerror"/>
    <w:basedOn w:val="DefaultParagraphFont"/>
    <w:rsid w:val="002A1696"/>
  </w:style>
  <w:style w:type="character" w:customStyle="1" w:styleId="advancedproofingissue">
    <w:name w:val="advancedproofingissue"/>
    <w:basedOn w:val="DefaultParagraphFont"/>
    <w:rsid w:val="002A1696"/>
  </w:style>
  <w:style w:type="character" w:customStyle="1" w:styleId="spellingerror">
    <w:name w:val="spellingerror"/>
    <w:basedOn w:val="DefaultParagraphFont"/>
    <w:rsid w:val="002A1696"/>
  </w:style>
  <w:style w:type="character" w:customStyle="1" w:styleId="Heading1Char">
    <w:name w:val="Heading 1 Char"/>
    <w:basedOn w:val="DefaultParagraphFont"/>
    <w:link w:val="Heading1"/>
    <w:uiPriority w:val="9"/>
    <w:rsid w:val="002A1696"/>
    <w:rPr>
      <w:rFonts w:ascii="Arial" w:hAnsi="Arial"/>
      <w:b/>
      <w:kern w:val="28"/>
      <w:sz w:val="28"/>
    </w:rPr>
  </w:style>
  <w:style w:type="character" w:customStyle="1" w:styleId="Heading2Char">
    <w:name w:val="Heading 2 Char"/>
    <w:basedOn w:val="DefaultParagraphFont"/>
    <w:link w:val="Heading2"/>
    <w:uiPriority w:val="9"/>
    <w:rsid w:val="002A1696"/>
    <w:rPr>
      <w:rFonts w:ascii="Times New Roman" w:hAnsi="Times New Roman"/>
      <w:b/>
      <w:sz w:val="24"/>
    </w:rPr>
  </w:style>
  <w:style w:type="character" w:customStyle="1" w:styleId="BodyTextChar">
    <w:name w:val="Body Text Char"/>
    <w:basedOn w:val="DefaultParagraphFont"/>
    <w:link w:val="BodyText"/>
    <w:uiPriority w:val="1"/>
    <w:rsid w:val="002A1696"/>
    <w:rPr>
      <w:rFonts w:ascii="Times New Roman" w:hAnsi="Times New Roman"/>
      <w:sz w:val="24"/>
    </w:rPr>
  </w:style>
  <w:style w:type="paragraph" w:customStyle="1" w:styleId="TableParagraph">
    <w:name w:val="Table Paragraph"/>
    <w:basedOn w:val="Normal"/>
    <w:uiPriority w:val="1"/>
    <w:qFormat/>
    <w:rsid w:val="002A1696"/>
    <w:pPr>
      <w:widowControl w:val="0"/>
      <w:autoSpaceDE w:val="0"/>
      <w:autoSpaceDN w:val="0"/>
      <w:spacing w:before="88"/>
      <w:ind w:right="86"/>
      <w:jc w:val="right"/>
    </w:pPr>
    <w:rPr>
      <w:rFonts w:ascii="Segoe UI" w:eastAsia="Segoe UI" w:hAnsi="Segoe UI" w:cs="Segoe UI"/>
      <w:sz w:val="22"/>
      <w:szCs w:val="22"/>
    </w:rPr>
  </w:style>
  <w:style w:type="character" w:customStyle="1" w:styleId="HeaderChar">
    <w:name w:val="Header Char"/>
    <w:basedOn w:val="DefaultParagraphFont"/>
    <w:link w:val="Header"/>
    <w:uiPriority w:val="99"/>
    <w:rsid w:val="002A1696"/>
    <w:rPr>
      <w:rFonts w:ascii="Times New Roman" w:hAnsi="Times New Roman"/>
      <w:sz w:val="24"/>
    </w:rPr>
  </w:style>
  <w:style w:type="character" w:customStyle="1" w:styleId="FooterChar">
    <w:name w:val="Footer Char"/>
    <w:basedOn w:val="DefaultParagraphFont"/>
    <w:link w:val="Footer"/>
    <w:uiPriority w:val="99"/>
    <w:rsid w:val="002A1696"/>
    <w:rPr>
      <w:rFonts w:ascii="Times New Roman" w:hAnsi="Times New Roman"/>
      <w:sz w:val="24"/>
    </w:rPr>
  </w:style>
  <w:style w:type="character" w:styleId="Hyperlink">
    <w:name w:val="Hyperlink"/>
    <w:basedOn w:val="DefaultParagraphFont"/>
    <w:uiPriority w:val="99"/>
    <w:unhideWhenUsed/>
    <w:rsid w:val="00C127A4"/>
    <w:rPr>
      <w:color w:val="0563C1"/>
      <w:u w:val="single"/>
    </w:rPr>
  </w:style>
  <w:style w:type="character" w:styleId="UnresolvedMention">
    <w:name w:val="Unresolved Mention"/>
    <w:basedOn w:val="DefaultParagraphFont"/>
    <w:uiPriority w:val="99"/>
    <w:semiHidden/>
    <w:unhideWhenUsed/>
    <w:rsid w:val="00B0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4881">
      <w:bodyDiv w:val="1"/>
      <w:marLeft w:val="0"/>
      <w:marRight w:val="0"/>
      <w:marTop w:val="0"/>
      <w:marBottom w:val="0"/>
      <w:divBdr>
        <w:top w:val="none" w:sz="0" w:space="0" w:color="auto"/>
        <w:left w:val="none" w:sz="0" w:space="0" w:color="auto"/>
        <w:bottom w:val="none" w:sz="0" w:space="0" w:color="auto"/>
        <w:right w:val="none" w:sz="0" w:space="0" w:color="auto"/>
      </w:divBdr>
    </w:div>
    <w:div w:id="274294351">
      <w:bodyDiv w:val="1"/>
      <w:marLeft w:val="0"/>
      <w:marRight w:val="0"/>
      <w:marTop w:val="0"/>
      <w:marBottom w:val="0"/>
      <w:divBdr>
        <w:top w:val="none" w:sz="0" w:space="0" w:color="auto"/>
        <w:left w:val="none" w:sz="0" w:space="0" w:color="auto"/>
        <w:bottom w:val="none" w:sz="0" w:space="0" w:color="auto"/>
        <w:right w:val="none" w:sz="0" w:space="0" w:color="auto"/>
      </w:divBdr>
    </w:div>
    <w:div w:id="504249759">
      <w:bodyDiv w:val="1"/>
      <w:marLeft w:val="0"/>
      <w:marRight w:val="0"/>
      <w:marTop w:val="0"/>
      <w:marBottom w:val="0"/>
      <w:divBdr>
        <w:top w:val="none" w:sz="0" w:space="0" w:color="auto"/>
        <w:left w:val="none" w:sz="0" w:space="0" w:color="auto"/>
        <w:bottom w:val="none" w:sz="0" w:space="0" w:color="auto"/>
        <w:right w:val="none" w:sz="0" w:space="0" w:color="auto"/>
      </w:divBdr>
    </w:div>
    <w:div w:id="594436551">
      <w:bodyDiv w:val="1"/>
      <w:marLeft w:val="0"/>
      <w:marRight w:val="0"/>
      <w:marTop w:val="0"/>
      <w:marBottom w:val="0"/>
      <w:divBdr>
        <w:top w:val="none" w:sz="0" w:space="0" w:color="auto"/>
        <w:left w:val="none" w:sz="0" w:space="0" w:color="auto"/>
        <w:bottom w:val="none" w:sz="0" w:space="0" w:color="auto"/>
        <w:right w:val="none" w:sz="0" w:space="0" w:color="auto"/>
      </w:divBdr>
    </w:div>
    <w:div w:id="202273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692B-6B2F-4E2A-B844-619C21C9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Executive Office of Public Safety</dc:creator>
  <cp:lastModifiedBy>Betti, Paul (DFS)</cp:lastModifiedBy>
  <cp:revision>2</cp:revision>
  <cp:lastPrinted>2023-03-13T18:17:00Z</cp:lastPrinted>
  <dcterms:created xsi:type="dcterms:W3CDTF">2026-04-07T18:51:00Z</dcterms:created>
  <dcterms:modified xsi:type="dcterms:W3CDTF">2026-04-07T18:51:00Z</dcterms:modified>
</cp:coreProperties>
</file>