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066A7" w14:textId="77777777" w:rsidR="009654D7" w:rsidRDefault="00E1159A" w:rsidP="00EA42C3">
      <w:pPr>
        <w:spacing w:after="120"/>
        <w:contextualSpacing/>
        <w:jc w:val="center"/>
        <w:rPr>
          <w:rFonts w:cs="Times New Roman"/>
          <w:b/>
          <w:smallCaps/>
          <w:sz w:val="28"/>
          <w:szCs w:val="28"/>
        </w:rPr>
      </w:pPr>
      <w:r>
        <w:rPr>
          <w:rFonts w:cs="Times New Roman"/>
          <w:b/>
          <w:smallCaps/>
          <w:sz w:val="28"/>
          <w:szCs w:val="28"/>
        </w:rPr>
        <w:t xml:space="preserve">Attachment </w:t>
      </w:r>
      <w:r w:rsidR="00F11BFE">
        <w:rPr>
          <w:rFonts w:cs="Times New Roman"/>
          <w:b/>
          <w:smallCaps/>
          <w:sz w:val="28"/>
          <w:szCs w:val="28"/>
        </w:rPr>
        <w:t>B</w:t>
      </w:r>
    </w:p>
    <w:p w14:paraId="60EEE5AA" w14:textId="77777777" w:rsidR="00595BD4" w:rsidRDefault="00595BD4" w:rsidP="00EA42C3">
      <w:pPr>
        <w:spacing w:after="120"/>
        <w:contextualSpacing/>
        <w:jc w:val="center"/>
        <w:rPr>
          <w:rFonts w:cs="Times New Roman"/>
          <w:b/>
          <w:smallCaps/>
          <w:sz w:val="28"/>
          <w:szCs w:val="28"/>
        </w:rPr>
      </w:pPr>
    </w:p>
    <w:p w14:paraId="47ED9229" w14:textId="77777777" w:rsidR="009654D7" w:rsidRPr="00915703" w:rsidRDefault="009654D7" w:rsidP="00EA42C3">
      <w:pPr>
        <w:spacing w:after="120"/>
        <w:contextualSpacing/>
        <w:jc w:val="center"/>
        <w:rPr>
          <w:rFonts w:cs="Times New Roman"/>
          <w:b/>
          <w:smallCaps/>
          <w:sz w:val="28"/>
          <w:szCs w:val="28"/>
        </w:rPr>
      </w:pPr>
      <w:r w:rsidRPr="00915703">
        <w:rPr>
          <w:rFonts w:cs="Times New Roman"/>
          <w:b/>
          <w:smallCaps/>
          <w:sz w:val="28"/>
          <w:szCs w:val="28"/>
        </w:rPr>
        <w:t>Delivery System Reform Incentive Payment (DSRIP) Program</w:t>
      </w:r>
    </w:p>
    <w:p w14:paraId="000CFBDA" w14:textId="1C5FB21E" w:rsidR="009654D7" w:rsidRDefault="00D777DA" w:rsidP="00EA42C3">
      <w:pPr>
        <w:contextualSpacing/>
        <w:jc w:val="center"/>
        <w:rPr>
          <w:rFonts w:cs="Times New Roman"/>
          <w:b/>
          <w:smallCaps/>
          <w:sz w:val="28"/>
          <w:szCs w:val="28"/>
        </w:rPr>
      </w:pPr>
      <w:r>
        <w:rPr>
          <w:rFonts w:cs="Times New Roman"/>
          <w:b/>
          <w:smallCaps/>
          <w:sz w:val="28"/>
          <w:szCs w:val="28"/>
        </w:rPr>
        <w:t>Community Partner</w:t>
      </w:r>
      <w:r w:rsidR="009654D7" w:rsidRPr="00915703">
        <w:rPr>
          <w:rFonts w:cs="Times New Roman"/>
          <w:b/>
          <w:smallCaps/>
          <w:sz w:val="28"/>
          <w:szCs w:val="28"/>
        </w:rPr>
        <w:t xml:space="preserve"> (</w:t>
      </w:r>
      <w:r>
        <w:rPr>
          <w:rFonts w:cs="Times New Roman"/>
          <w:b/>
          <w:smallCaps/>
          <w:sz w:val="28"/>
          <w:szCs w:val="28"/>
        </w:rPr>
        <w:t>CP</w:t>
      </w:r>
      <w:r w:rsidR="009654D7" w:rsidRPr="00915703">
        <w:rPr>
          <w:rFonts w:cs="Times New Roman"/>
          <w:b/>
          <w:smallCaps/>
          <w:sz w:val="28"/>
          <w:szCs w:val="28"/>
        </w:rPr>
        <w:t xml:space="preserve">) </w:t>
      </w:r>
      <w:r w:rsidR="00D43A06">
        <w:rPr>
          <w:rFonts w:cs="Times New Roman"/>
          <w:b/>
          <w:smallCaps/>
          <w:sz w:val="28"/>
          <w:szCs w:val="28"/>
        </w:rPr>
        <w:t>BP</w:t>
      </w:r>
      <w:r w:rsidR="0083507E">
        <w:rPr>
          <w:rFonts w:cs="Times New Roman"/>
          <w:b/>
          <w:smallCaps/>
          <w:sz w:val="28"/>
          <w:szCs w:val="28"/>
        </w:rPr>
        <w:t>3</w:t>
      </w:r>
      <w:r w:rsidR="00E1159A">
        <w:rPr>
          <w:rFonts w:cs="Times New Roman"/>
          <w:b/>
          <w:smallCaps/>
          <w:sz w:val="28"/>
          <w:szCs w:val="28"/>
        </w:rPr>
        <w:t xml:space="preserve"> </w:t>
      </w:r>
      <w:r w:rsidR="008C1D78">
        <w:rPr>
          <w:rFonts w:cs="Times New Roman"/>
          <w:b/>
          <w:smallCaps/>
          <w:sz w:val="28"/>
          <w:szCs w:val="28"/>
        </w:rPr>
        <w:t xml:space="preserve">Annual </w:t>
      </w:r>
      <w:r w:rsidR="00E1159A">
        <w:rPr>
          <w:rFonts w:cs="Times New Roman"/>
          <w:b/>
          <w:smallCaps/>
          <w:sz w:val="28"/>
          <w:szCs w:val="28"/>
        </w:rPr>
        <w:t>Report Response Form</w:t>
      </w:r>
    </w:p>
    <w:p w14:paraId="0D267C37" w14:textId="77777777" w:rsidR="00595BD4" w:rsidRDefault="00595BD4" w:rsidP="00EA42C3">
      <w:pPr>
        <w:contextualSpacing/>
        <w:jc w:val="center"/>
        <w:rPr>
          <w:rFonts w:cs="Times New Roman"/>
          <w:b/>
          <w:smallCaps/>
          <w:sz w:val="28"/>
          <w:szCs w:val="28"/>
        </w:rPr>
      </w:pPr>
    </w:p>
    <w:p w14:paraId="18780F4B" w14:textId="07EE958C" w:rsidR="00595BD4" w:rsidRPr="00595BD4" w:rsidRDefault="00595BD4" w:rsidP="00EA42C3">
      <w:pPr>
        <w:contextualSpacing/>
        <w:jc w:val="center"/>
        <w:rPr>
          <w:rFonts w:cs="Times New Roman"/>
          <w:b/>
          <w:smallCaps/>
          <w:sz w:val="28"/>
          <w:szCs w:val="28"/>
        </w:rPr>
      </w:pPr>
      <w:r w:rsidRPr="00595BD4">
        <w:rPr>
          <w:rFonts w:cs="Times New Roman"/>
          <w:b/>
          <w:smallCaps/>
          <w:sz w:val="28"/>
          <w:szCs w:val="28"/>
        </w:rPr>
        <w:t xml:space="preserve">Part 1: </w:t>
      </w:r>
      <w:r w:rsidR="0083507E">
        <w:rPr>
          <w:rFonts w:cs="Times New Roman"/>
          <w:b/>
          <w:smallCaps/>
          <w:sz w:val="28"/>
          <w:szCs w:val="28"/>
        </w:rPr>
        <w:t>BP3</w:t>
      </w:r>
      <w:r w:rsidR="00E1159A">
        <w:rPr>
          <w:rFonts w:cs="Times New Roman"/>
          <w:b/>
          <w:smallCaps/>
          <w:sz w:val="28"/>
          <w:szCs w:val="28"/>
        </w:rPr>
        <w:t xml:space="preserve"> </w:t>
      </w:r>
      <w:r w:rsidR="00D43A06">
        <w:rPr>
          <w:rFonts w:cs="Times New Roman"/>
          <w:b/>
          <w:smallCaps/>
          <w:sz w:val="28"/>
          <w:szCs w:val="28"/>
        </w:rPr>
        <w:t xml:space="preserve">Annual </w:t>
      </w:r>
      <w:r w:rsidR="00E1159A">
        <w:rPr>
          <w:rFonts w:cs="Times New Roman"/>
          <w:b/>
          <w:smallCaps/>
          <w:sz w:val="28"/>
          <w:szCs w:val="28"/>
        </w:rPr>
        <w:t>Report Executive Summary</w:t>
      </w:r>
    </w:p>
    <w:p w14:paraId="7ACCF80E" w14:textId="77777777" w:rsidR="009654D7" w:rsidRPr="009D4FC2" w:rsidRDefault="009654D7" w:rsidP="00662194">
      <w:pPr>
        <w:pStyle w:val="Heading1"/>
        <w:numPr>
          <w:ilvl w:val="0"/>
          <w:numId w:val="0"/>
        </w:numPr>
        <w:ind w:left="360"/>
      </w:pPr>
      <w:r w:rsidRPr="009D4FC2">
        <w:t>General Information</w:t>
      </w:r>
    </w:p>
    <w:tbl>
      <w:tblPr>
        <w:tblStyle w:val="TableGridLight"/>
        <w:tblW w:w="9560" w:type="dxa"/>
        <w:tblLook w:val="04A0" w:firstRow="1" w:lastRow="0" w:firstColumn="1" w:lastColumn="0" w:noHBand="0" w:noVBand="1"/>
      </w:tblPr>
      <w:tblGrid>
        <w:gridCol w:w="3400"/>
        <w:gridCol w:w="6160"/>
      </w:tblGrid>
      <w:tr w:rsidR="009654D7" w:rsidRPr="009D4FC2" w14:paraId="78136654" w14:textId="77777777" w:rsidTr="00504AC3">
        <w:trPr>
          <w:trHeight w:val="375"/>
        </w:trPr>
        <w:tc>
          <w:tcPr>
            <w:tcW w:w="3400" w:type="dxa"/>
            <w:hideMark/>
          </w:tcPr>
          <w:p w14:paraId="24553D34" w14:textId="77777777" w:rsidR="009654D7" w:rsidRPr="009D4FC2" w:rsidRDefault="009654D7" w:rsidP="00D777DA">
            <w:pPr>
              <w:spacing w:after="0"/>
              <w:contextualSpacing/>
              <w:rPr>
                <w:rFonts w:eastAsia="Times New Roman" w:cs="Times New Roman"/>
                <w:b/>
                <w:bCs/>
                <w:color w:val="000000"/>
              </w:rPr>
            </w:pPr>
            <w:r>
              <w:rPr>
                <w:rFonts w:eastAsia="Times New Roman" w:cs="Times New Roman"/>
                <w:b/>
                <w:bCs/>
                <w:color w:val="000000"/>
              </w:rPr>
              <w:t xml:space="preserve">Full </w:t>
            </w:r>
            <w:r w:rsidR="00D777DA">
              <w:rPr>
                <w:rFonts w:eastAsia="Times New Roman" w:cs="Times New Roman"/>
                <w:b/>
                <w:bCs/>
                <w:color w:val="000000"/>
              </w:rPr>
              <w:t>CP</w:t>
            </w:r>
            <w:r w:rsidR="00D777DA" w:rsidRPr="009D4FC2">
              <w:rPr>
                <w:rFonts w:eastAsia="Times New Roman" w:cs="Times New Roman"/>
                <w:b/>
                <w:bCs/>
                <w:color w:val="000000"/>
              </w:rPr>
              <w:t xml:space="preserve"> </w:t>
            </w:r>
            <w:r w:rsidRPr="009D4FC2">
              <w:rPr>
                <w:rFonts w:eastAsia="Times New Roman" w:cs="Times New Roman"/>
                <w:b/>
                <w:bCs/>
                <w:color w:val="000000"/>
              </w:rPr>
              <w:t>Name:</w:t>
            </w:r>
          </w:p>
        </w:tc>
        <w:tc>
          <w:tcPr>
            <w:tcW w:w="6160" w:type="dxa"/>
          </w:tcPr>
          <w:p w14:paraId="7519C124" w14:textId="7DED0C84" w:rsidR="009654D7" w:rsidRPr="009D4FC2" w:rsidRDefault="002932E3" w:rsidP="00EA42C3">
            <w:pPr>
              <w:spacing w:after="0"/>
              <w:contextualSpacing/>
              <w:rPr>
                <w:rFonts w:eastAsia="Times New Roman" w:cs="Times New Roman"/>
                <w:color w:val="000000"/>
              </w:rPr>
            </w:pPr>
            <w:r>
              <w:rPr>
                <w:rFonts w:eastAsia="Times New Roman" w:cs="Times New Roman"/>
                <w:color w:val="000000"/>
              </w:rPr>
              <w:t>Merrimack Valley Community Partner</w:t>
            </w:r>
          </w:p>
        </w:tc>
      </w:tr>
      <w:tr w:rsidR="009654D7" w:rsidRPr="009D4FC2" w14:paraId="3C0DDF07" w14:textId="77777777" w:rsidTr="00504AC3">
        <w:trPr>
          <w:trHeight w:val="375"/>
        </w:trPr>
        <w:tc>
          <w:tcPr>
            <w:tcW w:w="3400" w:type="dxa"/>
            <w:hideMark/>
          </w:tcPr>
          <w:p w14:paraId="1B49A638" w14:textId="77777777" w:rsidR="009654D7" w:rsidRPr="009D4FC2" w:rsidRDefault="00D777DA" w:rsidP="00EA42C3">
            <w:pPr>
              <w:spacing w:after="0"/>
              <w:contextualSpacing/>
              <w:rPr>
                <w:rFonts w:eastAsia="Times New Roman" w:cs="Times New Roman"/>
                <w:b/>
                <w:bCs/>
                <w:color w:val="000000"/>
              </w:rPr>
            </w:pPr>
            <w:r>
              <w:rPr>
                <w:rFonts w:eastAsia="Times New Roman" w:cs="Times New Roman"/>
                <w:b/>
                <w:bCs/>
                <w:color w:val="000000"/>
              </w:rPr>
              <w:t xml:space="preserve">CP </w:t>
            </w:r>
            <w:r w:rsidR="009654D7" w:rsidRPr="009D4FC2">
              <w:rPr>
                <w:rFonts w:eastAsia="Times New Roman" w:cs="Times New Roman"/>
                <w:b/>
                <w:bCs/>
                <w:color w:val="000000"/>
              </w:rPr>
              <w:t>Address:</w:t>
            </w:r>
          </w:p>
        </w:tc>
        <w:tc>
          <w:tcPr>
            <w:tcW w:w="6160" w:type="dxa"/>
          </w:tcPr>
          <w:p w14:paraId="737A7600" w14:textId="10A1ADC5" w:rsidR="009654D7" w:rsidRPr="009D4FC2" w:rsidRDefault="008A31C3" w:rsidP="00EA42C3">
            <w:pPr>
              <w:spacing w:after="0"/>
              <w:contextualSpacing/>
              <w:rPr>
                <w:rFonts w:eastAsia="Times New Roman" w:cs="Times New Roman"/>
                <w:color w:val="000000"/>
              </w:rPr>
            </w:pPr>
            <w:r>
              <w:rPr>
                <w:rFonts w:eastAsia="Times New Roman" w:cs="Times New Roman"/>
                <w:color w:val="000000"/>
              </w:rPr>
              <w:t>280 Merrimack Street Lawrence, MA 01843</w:t>
            </w:r>
          </w:p>
        </w:tc>
      </w:tr>
    </w:tbl>
    <w:p w14:paraId="4D346742" w14:textId="4C179084" w:rsidR="009654D7" w:rsidRPr="009654D7" w:rsidRDefault="009654D7" w:rsidP="00EA42C3">
      <w:pPr>
        <w:contextualSpacing/>
        <w:rPr>
          <w:rFonts w:cs="Times New Roman"/>
        </w:rPr>
      </w:pPr>
    </w:p>
    <w:p w14:paraId="6E6A32C7" w14:textId="56210D8B" w:rsidR="009654D7" w:rsidRPr="00662194" w:rsidRDefault="00595BD4" w:rsidP="00662194">
      <w:pPr>
        <w:pStyle w:val="Heading1"/>
      </w:pPr>
      <w:r w:rsidRPr="00662194">
        <w:t xml:space="preserve"> </w:t>
      </w:r>
      <w:r w:rsidR="0083507E">
        <w:t>BP3</w:t>
      </w:r>
      <w:r w:rsidR="00D204A7">
        <w:t xml:space="preserve"> </w:t>
      </w:r>
      <w:r w:rsidR="00D43A06">
        <w:t xml:space="preserve">Annual </w:t>
      </w:r>
      <w:r w:rsidR="00D204A7">
        <w:t>Report Executive Summary</w:t>
      </w:r>
    </w:p>
    <w:p w14:paraId="7C399326" w14:textId="77777777" w:rsidR="00F6008B" w:rsidRDefault="00F6008B" w:rsidP="00EA42C3">
      <w:pPr>
        <w:contextualSpacing/>
        <w:rPr>
          <w:rFonts w:cs="Times New Roman"/>
          <w:i/>
        </w:rPr>
      </w:pPr>
    </w:p>
    <w:p w14:paraId="46A640CF" w14:textId="4063C3E0" w:rsidR="00F6008B" w:rsidRPr="00A036E4" w:rsidRDefault="00F6008B" w:rsidP="00F6008B">
      <w:pPr>
        <w:rPr>
          <w:rFonts w:eastAsia="Calibri" w:cs="Times New Roman"/>
        </w:rPr>
      </w:pPr>
      <w:r w:rsidRPr="007D570D">
        <w:rPr>
          <w:rFonts w:eastAsia="Calibri" w:cs="Times New Roman"/>
        </w:rPr>
        <w:t xml:space="preserve">This annual report is inclusive of the information </w:t>
      </w:r>
      <w:r w:rsidRPr="00A036E4">
        <w:rPr>
          <w:rFonts w:eastAsia="Calibri" w:cs="Times New Roman"/>
        </w:rPr>
        <w:t xml:space="preserve">from Budget Period 3 (January 1, 2020 to December 31, 2020).  DSRIP funding was used to provide specific activities during this timeframe.  These activities are outlined in detail in the Attachment A Document, Tab 1 Expenditure Report.  DSRIP funding was used to fund activities under the following areas: care coordination, technology, workforce development, and operational infrastructure. Additional infrastructure funding was used to help fund workforce development </w:t>
      </w:r>
      <w:r w:rsidR="006270AD">
        <w:rPr>
          <w:rFonts w:eastAsia="Calibri" w:cs="Times New Roman"/>
        </w:rPr>
        <w:t xml:space="preserve">and </w:t>
      </w:r>
      <w:r w:rsidR="00A82CC6">
        <w:rPr>
          <w:rFonts w:eastAsia="Calibri" w:cs="Times New Roman"/>
        </w:rPr>
        <w:t>costs around technology infrastructure</w:t>
      </w:r>
      <w:r w:rsidR="006270AD">
        <w:rPr>
          <w:rFonts w:eastAsia="Calibri" w:cs="Times New Roman"/>
        </w:rPr>
        <w:t xml:space="preserve">. </w:t>
      </w:r>
      <w:r w:rsidRPr="00A036E4">
        <w:rPr>
          <w:rFonts w:eastAsia="Calibri" w:cs="Times New Roman"/>
        </w:rPr>
        <w:t xml:space="preserve"> </w:t>
      </w:r>
    </w:p>
    <w:p w14:paraId="7311313E" w14:textId="7362AF9A" w:rsidR="00F6008B" w:rsidRPr="00A036E4" w:rsidRDefault="00F6008B" w:rsidP="00F6008B">
      <w:pPr>
        <w:rPr>
          <w:rFonts w:eastAsia="Calibri" w:cs="Times New Roman"/>
        </w:rPr>
      </w:pPr>
      <w:r w:rsidRPr="00A036E4">
        <w:rPr>
          <w:rFonts w:eastAsia="Calibri" w:cs="Times New Roman"/>
        </w:rPr>
        <w:t>BP3 DSRIP funding has been budgeted for eHana modifications that have been deemed necessary beyond the core product of the care management platform. We have completed contract negotiations regarding these enhancements and eHana is working according to schedule to complete these ongoing enhancements. These enhancements were prioritized and vetted across community partners working within the eHana platform.</w:t>
      </w:r>
      <w:r w:rsidR="0098578F">
        <w:rPr>
          <w:rFonts w:eastAsia="Calibri" w:cs="Times New Roman"/>
        </w:rPr>
        <w:t xml:space="preserve">  </w:t>
      </w:r>
      <w:r w:rsidR="00FA1616" w:rsidRPr="00FD2B1B">
        <w:rPr>
          <w:rFonts w:eastAsia="Calibri" w:cs="Times New Roman"/>
        </w:rPr>
        <w:t>During BP3, d</w:t>
      </w:r>
      <w:r w:rsidR="00140048" w:rsidRPr="00FD2B1B">
        <w:rPr>
          <w:rFonts w:eastAsia="Calibri" w:cs="Times New Roman"/>
        </w:rPr>
        <w:t>ue to Mass</w:t>
      </w:r>
      <w:r w:rsidR="00FD2B1B">
        <w:rPr>
          <w:rFonts w:eastAsia="Calibri" w:cs="Times New Roman"/>
        </w:rPr>
        <w:t xml:space="preserve"> H</w:t>
      </w:r>
      <w:r w:rsidR="00140048" w:rsidRPr="00FD2B1B">
        <w:rPr>
          <w:rFonts w:eastAsia="Calibri" w:cs="Times New Roman"/>
        </w:rPr>
        <w:t>ealth mandated changes</w:t>
      </w:r>
      <w:r w:rsidR="00FA1616" w:rsidRPr="00FD2B1B">
        <w:rPr>
          <w:rFonts w:eastAsia="Calibri" w:cs="Times New Roman"/>
        </w:rPr>
        <w:t xml:space="preserve"> for both ACOs and CPs</w:t>
      </w:r>
      <w:r w:rsidR="00140048" w:rsidRPr="00FD2B1B">
        <w:rPr>
          <w:rFonts w:eastAsia="Calibri" w:cs="Times New Roman"/>
        </w:rPr>
        <w:t xml:space="preserve"> related to the LTSS Care Plan integration process, eHana added additional features and </w:t>
      </w:r>
      <w:r w:rsidR="00FA1616" w:rsidRPr="00FD2B1B">
        <w:rPr>
          <w:rFonts w:eastAsia="Calibri" w:cs="Times New Roman"/>
        </w:rPr>
        <w:t xml:space="preserve">status </w:t>
      </w:r>
      <w:r w:rsidR="00140048" w:rsidRPr="00FD2B1B">
        <w:rPr>
          <w:rFonts w:eastAsia="Calibri" w:cs="Times New Roman"/>
        </w:rPr>
        <w:t xml:space="preserve">options to the LTSS Care Plan </w:t>
      </w:r>
      <w:r w:rsidR="00FA1616" w:rsidRPr="00FD2B1B">
        <w:rPr>
          <w:rFonts w:eastAsia="Calibri" w:cs="Times New Roman"/>
        </w:rPr>
        <w:t xml:space="preserve">document. These changes </w:t>
      </w:r>
      <w:r w:rsidR="00070581" w:rsidRPr="00FD2B1B">
        <w:rPr>
          <w:rFonts w:eastAsia="Calibri" w:cs="Times New Roman"/>
        </w:rPr>
        <w:t xml:space="preserve">mainly </w:t>
      </w:r>
      <w:r w:rsidR="00FA1616" w:rsidRPr="00FD2B1B">
        <w:rPr>
          <w:rFonts w:eastAsia="Calibri" w:cs="Times New Roman"/>
        </w:rPr>
        <w:t>allowed for there to be</w:t>
      </w:r>
      <w:r w:rsidR="00070581" w:rsidRPr="00FD2B1B">
        <w:rPr>
          <w:rFonts w:eastAsia="Calibri" w:cs="Times New Roman"/>
        </w:rPr>
        <w:t xml:space="preserve"> additional care plan</w:t>
      </w:r>
      <w:r w:rsidR="00FA1616" w:rsidRPr="00FD2B1B">
        <w:rPr>
          <w:rFonts w:eastAsia="Calibri" w:cs="Times New Roman"/>
        </w:rPr>
        <w:t xml:space="preserve"> status updates and </w:t>
      </w:r>
      <w:r w:rsidR="00070581" w:rsidRPr="00FD2B1B">
        <w:rPr>
          <w:rFonts w:eastAsia="Calibri" w:cs="Times New Roman"/>
        </w:rPr>
        <w:t>the ability to set projected timelines and status of member goals.</w:t>
      </w:r>
      <w:r w:rsidR="004A5DAE" w:rsidRPr="00FD2B1B">
        <w:rPr>
          <w:rFonts w:eastAsia="Calibri" w:cs="Times New Roman"/>
        </w:rPr>
        <w:t xml:space="preserve">  Another important update to the eHana system was the ability to check a member’s CP status right on their member page to </w:t>
      </w:r>
      <w:r w:rsidR="00785947" w:rsidRPr="00FD2B1B">
        <w:rPr>
          <w:rFonts w:eastAsia="Calibri" w:cs="Times New Roman"/>
        </w:rPr>
        <w:t xml:space="preserve">prevent unnecessary claim </w:t>
      </w:r>
      <w:r w:rsidR="00230146" w:rsidRPr="00FD2B1B">
        <w:rPr>
          <w:rFonts w:eastAsia="Calibri" w:cs="Times New Roman"/>
        </w:rPr>
        <w:t>denials</w:t>
      </w:r>
      <w:r w:rsidR="00785947" w:rsidRPr="00FD2B1B">
        <w:rPr>
          <w:rFonts w:eastAsia="Calibri" w:cs="Times New Roman"/>
        </w:rPr>
        <w:t xml:space="preserve">.  </w:t>
      </w:r>
      <w:r w:rsidR="005F2ACA" w:rsidRPr="00FD2B1B">
        <w:rPr>
          <w:rFonts w:eastAsia="Calibri" w:cs="Times New Roman"/>
        </w:rPr>
        <w:t xml:space="preserve">These </w:t>
      </w:r>
      <w:r w:rsidR="00070581" w:rsidRPr="00FD2B1B">
        <w:rPr>
          <w:rFonts w:eastAsia="Calibri" w:cs="Times New Roman"/>
        </w:rPr>
        <w:t>changes were</w:t>
      </w:r>
      <w:r w:rsidR="005F2ACA" w:rsidRPr="00FD2B1B">
        <w:rPr>
          <w:rFonts w:eastAsia="Calibri" w:cs="Times New Roman"/>
        </w:rPr>
        <w:t xml:space="preserve"> both</w:t>
      </w:r>
      <w:r w:rsidR="00070581" w:rsidRPr="00FD2B1B">
        <w:rPr>
          <w:rFonts w:eastAsia="Calibri" w:cs="Times New Roman"/>
        </w:rPr>
        <w:t xml:space="preserve"> implemented during </w:t>
      </w:r>
      <w:r w:rsidR="00230146" w:rsidRPr="00FD2B1B">
        <w:rPr>
          <w:rFonts w:eastAsia="Calibri" w:cs="Times New Roman"/>
        </w:rPr>
        <w:t>the reporting year</w:t>
      </w:r>
      <w:r w:rsidR="00070581" w:rsidRPr="00FD2B1B">
        <w:rPr>
          <w:rFonts w:eastAsia="Calibri" w:cs="Times New Roman"/>
        </w:rPr>
        <w:t xml:space="preserve"> and are now fully operational in the eHana system.</w:t>
      </w:r>
      <w:r w:rsidR="00FA1616">
        <w:rPr>
          <w:rFonts w:eastAsia="Calibri" w:cs="Times New Roman"/>
          <w:b/>
          <w:bCs/>
        </w:rPr>
        <w:t xml:space="preserve"> </w:t>
      </w:r>
    </w:p>
    <w:p w14:paraId="759B14E0" w14:textId="773BDCA7" w:rsidR="00F6008B" w:rsidRPr="00A036E4" w:rsidRDefault="00F6008B" w:rsidP="00F6008B">
      <w:pPr>
        <w:rPr>
          <w:rFonts w:eastAsia="Calibri" w:cs="Times New Roman"/>
        </w:rPr>
      </w:pPr>
      <w:r w:rsidRPr="00A036E4">
        <w:rPr>
          <w:rFonts w:eastAsia="Calibri" w:cs="Times New Roman"/>
        </w:rPr>
        <w:t xml:space="preserve">Merrimack Valley Community Partner’s (MVCP) workforce development strategy was supported using DSRIP funding as well during BP3. MVCP has also used DSRIP funding through BP3 to fund the data quality specialist position to support the quality component of the program, as well as the oversight of the modifications to the care management platform that </w:t>
      </w:r>
      <w:r w:rsidR="00663064">
        <w:rPr>
          <w:rFonts w:eastAsia="Calibri" w:cs="Times New Roman"/>
        </w:rPr>
        <w:t>have</w:t>
      </w:r>
      <w:r w:rsidRPr="00A036E4">
        <w:rPr>
          <w:rFonts w:eastAsia="Calibri" w:cs="Times New Roman"/>
        </w:rPr>
        <w:t xml:space="preserve"> help</w:t>
      </w:r>
      <w:r w:rsidR="00663064">
        <w:rPr>
          <w:rFonts w:eastAsia="Calibri" w:cs="Times New Roman"/>
        </w:rPr>
        <w:t>ed</w:t>
      </w:r>
      <w:r w:rsidRPr="00A036E4">
        <w:rPr>
          <w:rFonts w:eastAsia="Calibri" w:cs="Times New Roman"/>
        </w:rPr>
        <w:t xml:space="preserve"> support the program as the program shifts to a pay for performance model. </w:t>
      </w:r>
    </w:p>
    <w:p w14:paraId="2473A804" w14:textId="6205A10A" w:rsidR="00F6008B" w:rsidRDefault="00F6008B" w:rsidP="00F6008B">
      <w:pPr>
        <w:spacing w:after="0"/>
        <w:rPr>
          <w:rFonts w:eastAsia="Calibri" w:cs="Times New Roman"/>
        </w:rPr>
      </w:pPr>
      <w:r w:rsidRPr="00A036E4">
        <w:rPr>
          <w:rFonts w:eastAsia="Calibri" w:cs="Times New Roman"/>
        </w:rPr>
        <w:t xml:space="preserve">DSRIP funding continued to support the operational infrastructure needs necessary during BP3 in the form of billing and administrative program support. Due to the lack of </w:t>
      </w:r>
      <w:r w:rsidR="00DC63D6">
        <w:rPr>
          <w:rFonts w:eastAsia="Calibri" w:cs="Times New Roman"/>
        </w:rPr>
        <w:t xml:space="preserve">a </w:t>
      </w:r>
      <w:r w:rsidRPr="00A036E4">
        <w:rPr>
          <w:rFonts w:eastAsia="Calibri" w:cs="Times New Roman"/>
        </w:rPr>
        <w:t xml:space="preserve">functional billing module, significant resources continue to be necessary to support the shared billing functions in conjunction with eHana. </w:t>
      </w:r>
    </w:p>
    <w:p w14:paraId="0CFFFA11" w14:textId="77777777" w:rsidR="00CB0193" w:rsidRDefault="00CB0193" w:rsidP="00F6008B">
      <w:pPr>
        <w:spacing w:after="0"/>
        <w:rPr>
          <w:rFonts w:eastAsia="Calibri" w:cs="Times New Roman"/>
        </w:rPr>
      </w:pPr>
    </w:p>
    <w:p w14:paraId="0401644B" w14:textId="40242320" w:rsidR="00F6008B" w:rsidRPr="00A036E4" w:rsidRDefault="00F6008B" w:rsidP="00F6008B">
      <w:pPr>
        <w:spacing w:after="0"/>
        <w:rPr>
          <w:rFonts w:eastAsia="Calibri" w:cs="Times New Roman"/>
        </w:rPr>
      </w:pPr>
      <w:r w:rsidRPr="00A036E4">
        <w:rPr>
          <w:rFonts w:eastAsia="Calibri" w:cs="Times New Roman"/>
        </w:rPr>
        <w:t xml:space="preserve">One of the biggest successes of BP3 has been the relationship building between our navigator team and the CP members we have been able to actively outreach to and connect with. </w:t>
      </w:r>
      <w:r w:rsidR="00200BCA">
        <w:rPr>
          <w:rFonts w:eastAsia="Calibri" w:cs="Times New Roman"/>
        </w:rPr>
        <w:t xml:space="preserve">Despite the COVID pandemic challenges, the MVCP team was able to adapt to working remotely very easily and continued </w:t>
      </w:r>
      <w:r w:rsidR="007C3F1D">
        <w:rPr>
          <w:rFonts w:eastAsia="Calibri" w:cs="Times New Roman"/>
        </w:rPr>
        <w:t xml:space="preserve">to work building relationships with members and ACO/PCP staff through telecommunications. </w:t>
      </w:r>
      <w:r w:rsidRPr="00A036E4">
        <w:rPr>
          <w:rFonts w:eastAsia="Calibri" w:cs="Times New Roman"/>
        </w:rPr>
        <w:t xml:space="preserve">The navigator team has reported numerous success stories that they have shared with our ACO/MCO partners, as well as MH Leadership.  The program has matured to a point where we are starting to experience the true benefits of this integrated model.  Members are successfully accomplishing their goals and becoming more engaged in their care planning.  Collaborative relationships have formed with the ACOs/MCOs and care coordination between the ACOs/MCOs and the CP is improving. </w:t>
      </w:r>
    </w:p>
    <w:p w14:paraId="40D40DD1" w14:textId="12B0239B" w:rsidR="00F6008B" w:rsidRDefault="00F6008B" w:rsidP="00F6008B">
      <w:pPr>
        <w:spacing w:after="0"/>
        <w:rPr>
          <w:rFonts w:eastAsia="Calibri" w:cs="Times New Roman"/>
        </w:rPr>
      </w:pPr>
      <w:r w:rsidRPr="00A036E4">
        <w:rPr>
          <w:rFonts w:eastAsia="Calibri" w:cs="Times New Roman"/>
        </w:rPr>
        <w:t xml:space="preserve">We continue to have a </w:t>
      </w:r>
      <w:r w:rsidR="004234A8" w:rsidRPr="00A036E4">
        <w:rPr>
          <w:rFonts w:eastAsia="Calibri" w:cs="Times New Roman"/>
        </w:rPr>
        <w:t>consi</w:t>
      </w:r>
      <w:r w:rsidR="004234A8">
        <w:rPr>
          <w:rFonts w:eastAsia="Calibri" w:cs="Times New Roman"/>
        </w:rPr>
        <w:t>stent</w:t>
      </w:r>
      <w:r w:rsidRPr="00A036E4">
        <w:rPr>
          <w:rFonts w:eastAsia="Calibri" w:cs="Times New Roman"/>
        </w:rPr>
        <w:t>, competent team of navigators</w:t>
      </w:r>
      <w:r w:rsidR="00FA7F6C">
        <w:rPr>
          <w:rFonts w:eastAsia="Calibri" w:cs="Times New Roman"/>
        </w:rPr>
        <w:t xml:space="preserve"> and an intake coordinator</w:t>
      </w:r>
      <w:r w:rsidRPr="00A036E4">
        <w:rPr>
          <w:rFonts w:eastAsia="Calibri" w:cs="Times New Roman"/>
        </w:rPr>
        <w:t xml:space="preserve"> who bring to the program a wide range of expertise, skillsets, and diversity.  We consider our care team one of our strongest assets.  Our community partners and our shared members benefit greatly from what our team brings to the program.</w:t>
      </w:r>
      <w:r w:rsidRPr="007D570D">
        <w:rPr>
          <w:rFonts w:eastAsia="Calibri" w:cs="Times New Roman"/>
        </w:rPr>
        <w:t xml:space="preserve">  </w:t>
      </w:r>
    </w:p>
    <w:sectPr w:rsidR="00F600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3052DE" w14:textId="77777777" w:rsidR="00D03376" w:rsidRDefault="00D03376" w:rsidP="00F6008B">
      <w:pPr>
        <w:spacing w:after="0" w:line="240" w:lineRule="auto"/>
      </w:pPr>
      <w:r>
        <w:separator/>
      </w:r>
    </w:p>
  </w:endnote>
  <w:endnote w:type="continuationSeparator" w:id="0">
    <w:p w14:paraId="18146003" w14:textId="77777777" w:rsidR="00D03376" w:rsidRDefault="00D03376" w:rsidP="00F60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D20707" w14:textId="77777777" w:rsidR="00D03376" w:rsidRDefault="00D03376" w:rsidP="00F6008B">
      <w:pPr>
        <w:spacing w:after="0" w:line="240" w:lineRule="auto"/>
      </w:pPr>
      <w:r>
        <w:separator/>
      </w:r>
    </w:p>
  </w:footnote>
  <w:footnote w:type="continuationSeparator" w:id="0">
    <w:p w14:paraId="627A1C69" w14:textId="77777777" w:rsidR="00D03376" w:rsidRDefault="00D03376" w:rsidP="00F600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11F88"/>
    <w:multiLevelType w:val="hybridMultilevel"/>
    <w:tmpl w:val="B25AD3A0"/>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2" w15:restartNumberingAfterBreak="0">
    <w:nsid w:val="050360D0"/>
    <w:multiLevelType w:val="hybridMultilevel"/>
    <w:tmpl w:val="BFFEE47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07CF435F"/>
    <w:multiLevelType w:val="hybridMultilevel"/>
    <w:tmpl w:val="C2F26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F10FB"/>
    <w:multiLevelType w:val="hybridMultilevel"/>
    <w:tmpl w:val="6E8C6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5822AC"/>
    <w:multiLevelType w:val="hybridMultilevel"/>
    <w:tmpl w:val="CAD040A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EE6D03"/>
    <w:multiLevelType w:val="hybridMultilevel"/>
    <w:tmpl w:val="D09A1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837B98"/>
    <w:multiLevelType w:val="multilevel"/>
    <w:tmpl w:val="36C48EF4"/>
    <w:lvl w:ilvl="0">
      <w:start w:val="1"/>
      <w:numFmt w:val="decimal"/>
      <w:pStyle w:val="Heading1"/>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11"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B8542C"/>
    <w:multiLevelType w:val="hybridMultilevel"/>
    <w:tmpl w:val="4922011E"/>
    <w:lvl w:ilvl="0" w:tplc="9D7E534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995CE9"/>
    <w:multiLevelType w:val="hybridMultilevel"/>
    <w:tmpl w:val="63E8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868D1"/>
    <w:multiLevelType w:val="hybridMultilevel"/>
    <w:tmpl w:val="F5066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306ABD"/>
    <w:multiLevelType w:val="hybridMultilevel"/>
    <w:tmpl w:val="58F2CC2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5D071451"/>
    <w:multiLevelType w:val="hybridMultilevel"/>
    <w:tmpl w:val="1C2E7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9C798A"/>
    <w:multiLevelType w:val="hybridMultilevel"/>
    <w:tmpl w:val="F41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BB94A63"/>
    <w:multiLevelType w:val="hybridMultilevel"/>
    <w:tmpl w:val="123E59A6"/>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31" w15:restartNumberingAfterBreak="0">
    <w:nsid w:val="7CB801F0"/>
    <w:multiLevelType w:val="hybridMultilevel"/>
    <w:tmpl w:val="0E4CB9C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10"/>
  </w:num>
  <w:num w:numId="2">
    <w:abstractNumId w:val="10"/>
  </w:num>
  <w:num w:numId="3">
    <w:abstractNumId w:val="10"/>
  </w:num>
  <w:num w:numId="4">
    <w:abstractNumId w:val="10"/>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15"/>
  </w:num>
  <w:num w:numId="9">
    <w:abstractNumId w:val="29"/>
  </w:num>
  <w:num w:numId="10">
    <w:abstractNumId w:val="7"/>
  </w:num>
  <w:num w:numId="11">
    <w:abstractNumId w:val="26"/>
  </w:num>
  <w:num w:numId="12">
    <w:abstractNumId w:val="16"/>
  </w:num>
  <w:num w:numId="13">
    <w:abstractNumId w:val="28"/>
  </w:num>
  <w:num w:numId="14">
    <w:abstractNumId w:val="8"/>
  </w:num>
  <w:num w:numId="15">
    <w:abstractNumId w:val="10"/>
  </w:num>
  <w:num w:numId="16">
    <w:abstractNumId w:val="20"/>
    <w:lvlOverride w:ilvl="0">
      <w:startOverride w:val="1"/>
    </w:lvlOverride>
  </w:num>
  <w:num w:numId="17">
    <w:abstractNumId w:val="25"/>
  </w:num>
  <w:num w:numId="18">
    <w:abstractNumId w:val="0"/>
  </w:num>
  <w:num w:numId="19">
    <w:abstractNumId w:val="17"/>
  </w:num>
  <w:num w:numId="20">
    <w:abstractNumId w:val="24"/>
  </w:num>
  <w:num w:numId="21">
    <w:abstractNumId w:val="18"/>
  </w:num>
  <w:num w:numId="22">
    <w:abstractNumId w:val="4"/>
  </w:num>
  <w:num w:numId="23">
    <w:abstractNumId w:val="12"/>
  </w:num>
  <w:num w:numId="24">
    <w:abstractNumId w:val="14"/>
  </w:num>
  <w:num w:numId="25">
    <w:abstractNumId w:val="19"/>
  </w:num>
  <w:num w:numId="26">
    <w:abstractNumId w:val="23"/>
  </w:num>
  <w:num w:numId="27">
    <w:abstractNumId w:val="1"/>
  </w:num>
  <w:num w:numId="28">
    <w:abstractNumId w:val="3"/>
  </w:num>
  <w:num w:numId="29">
    <w:abstractNumId w:val="9"/>
  </w:num>
  <w:num w:numId="30">
    <w:abstractNumId w:val="21"/>
  </w:num>
  <w:num w:numId="31">
    <w:abstractNumId w:val="31"/>
  </w:num>
  <w:num w:numId="32">
    <w:abstractNumId w:val="30"/>
  </w:num>
  <w:num w:numId="33">
    <w:abstractNumId w:val="2"/>
  </w:num>
  <w:num w:numId="34">
    <w:abstractNumId w:val="6"/>
  </w:num>
  <w:num w:numId="35">
    <w:abstractNumId w:val="5"/>
  </w:num>
  <w:num w:numId="36">
    <w:abstractNumId w:val="22"/>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D7"/>
    <w:rsid w:val="0001061C"/>
    <w:rsid w:val="0001138B"/>
    <w:rsid w:val="0001221B"/>
    <w:rsid w:val="00014908"/>
    <w:rsid w:val="00017199"/>
    <w:rsid w:val="00022648"/>
    <w:rsid w:val="0002722F"/>
    <w:rsid w:val="00027279"/>
    <w:rsid w:val="000274CF"/>
    <w:rsid w:val="000317CE"/>
    <w:rsid w:val="0003420B"/>
    <w:rsid w:val="00035BD8"/>
    <w:rsid w:val="0003645C"/>
    <w:rsid w:val="00064498"/>
    <w:rsid w:val="00070581"/>
    <w:rsid w:val="0007639D"/>
    <w:rsid w:val="0008166F"/>
    <w:rsid w:val="00081BD7"/>
    <w:rsid w:val="000822CF"/>
    <w:rsid w:val="00082349"/>
    <w:rsid w:val="000839C1"/>
    <w:rsid w:val="00085405"/>
    <w:rsid w:val="0009217A"/>
    <w:rsid w:val="000946D5"/>
    <w:rsid w:val="0009566E"/>
    <w:rsid w:val="000A23C2"/>
    <w:rsid w:val="000A38B0"/>
    <w:rsid w:val="000B54F1"/>
    <w:rsid w:val="000B663E"/>
    <w:rsid w:val="000C1431"/>
    <w:rsid w:val="000C1E94"/>
    <w:rsid w:val="000C3216"/>
    <w:rsid w:val="000E09A3"/>
    <w:rsid w:val="000E5F21"/>
    <w:rsid w:val="000E7920"/>
    <w:rsid w:val="000F6239"/>
    <w:rsid w:val="000F642C"/>
    <w:rsid w:val="000F78F1"/>
    <w:rsid w:val="00105148"/>
    <w:rsid w:val="00110448"/>
    <w:rsid w:val="00111E3D"/>
    <w:rsid w:val="00113C20"/>
    <w:rsid w:val="001140BF"/>
    <w:rsid w:val="001179E1"/>
    <w:rsid w:val="00120737"/>
    <w:rsid w:val="00121A34"/>
    <w:rsid w:val="00123952"/>
    <w:rsid w:val="00125AEA"/>
    <w:rsid w:val="00132681"/>
    <w:rsid w:val="00133705"/>
    <w:rsid w:val="00137129"/>
    <w:rsid w:val="00140048"/>
    <w:rsid w:val="001404D3"/>
    <w:rsid w:val="00145702"/>
    <w:rsid w:val="00150946"/>
    <w:rsid w:val="001516DB"/>
    <w:rsid w:val="0015738A"/>
    <w:rsid w:val="00161F3C"/>
    <w:rsid w:val="00164FCA"/>
    <w:rsid w:val="00172225"/>
    <w:rsid w:val="00192EA6"/>
    <w:rsid w:val="00193336"/>
    <w:rsid w:val="00193ED6"/>
    <w:rsid w:val="00194617"/>
    <w:rsid w:val="001A0738"/>
    <w:rsid w:val="001A1346"/>
    <w:rsid w:val="001A2B2E"/>
    <w:rsid w:val="001A4875"/>
    <w:rsid w:val="001A57ED"/>
    <w:rsid w:val="001A7E43"/>
    <w:rsid w:val="001C34AD"/>
    <w:rsid w:val="001D053C"/>
    <w:rsid w:val="001E6009"/>
    <w:rsid w:val="00200BCA"/>
    <w:rsid w:val="002055CF"/>
    <w:rsid w:val="00210710"/>
    <w:rsid w:val="0021366D"/>
    <w:rsid w:val="00223114"/>
    <w:rsid w:val="00225EDF"/>
    <w:rsid w:val="00226D41"/>
    <w:rsid w:val="00230146"/>
    <w:rsid w:val="00233694"/>
    <w:rsid w:val="002376D8"/>
    <w:rsid w:val="00240D97"/>
    <w:rsid w:val="002427F2"/>
    <w:rsid w:val="00245BFB"/>
    <w:rsid w:val="0024625B"/>
    <w:rsid w:val="00250C6C"/>
    <w:rsid w:val="002532DD"/>
    <w:rsid w:val="00260045"/>
    <w:rsid w:val="00263EE4"/>
    <w:rsid w:val="00264E8B"/>
    <w:rsid w:val="00275549"/>
    <w:rsid w:val="00276DFD"/>
    <w:rsid w:val="002835F5"/>
    <w:rsid w:val="002932E3"/>
    <w:rsid w:val="00293661"/>
    <w:rsid w:val="00295FC9"/>
    <w:rsid w:val="0029710B"/>
    <w:rsid w:val="00297965"/>
    <w:rsid w:val="002A0E4E"/>
    <w:rsid w:val="002A16B0"/>
    <w:rsid w:val="002A20B9"/>
    <w:rsid w:val="002A28CF"/>
    <w:rsid w:val="002A45F0"/>
    <w:rsid w:val="002B7E92"/>
    <w:rsid w:val="002C121D"/>
    <w:rsid w:val="002C14E3"/>
    <w:rsid w:val="002C271C"/>
    <w:rsid w:val="002C2CA2"/>
    <w:rsid w:val="002C551F"/>
    <w:rsid w:val="002C5E56"/>
    <w:rsid w:val="002C6BB0"/>
    <w:rsid w:val="002D2A0B"/>
    <w:rsid w:val="002D3234"/>
    <w:rsid w:val="002D3A40"/>
    <w:rsid w:val="002D4EFC"/>
    <w:rsid w:val="002E3564"/>
    <w:rsid w:val="002E7401"/>
    <w:rsid w:val="002E7C4B"/>
    <w:rsid w:val="002F0F6B"/>
    <w:rsid w:val="00300C35"/>
    <w:rsid w:val="00306458"/>
    <w:rsid w:val="00314132"/>
    <w:rsid w:val="00333BF8"/>
    <w:rsid w:val="00335DE2"/>
    <w:rsid w:val="003361ED"/>
    <w:rsid w:val="00336AF6"/>
    <w:rsid w:val="00336BF5"/>
    <w:rsid w:val="00343DE0"/>
    <w:rsid w:val="00350F38"/>
    <w:rsid w:val="003527EC"/>
    <w:rsid w:val="00353911"/>
    <w:rsid w:val="0036024D"/>
    <w:rsid w:val="00360FBA"/>
    <w:rsid w:val="00364827"/>
    <w:rsid w:val="00364DCB"/>
    <w:rsid w:val="003723A0"/>
    <w:rsid w:val="00376816"/>
    <w:rsid w:val="00380B1C"/>
    <w:rsid w:val="00383B1D"/>
    <w:rsid w:val="00385FF7"/>
    <w:rsid w:val="00386217"/>
    <w:rsid w:val="00390447"/>
    <w:rsid w:val="00392653"/>
    <w:rsid w:val="003949AA"/>
    <w:rsid w:val="00394DF6"/>
    <w:rsid w:val="0039585C"/>
    <w:rsid w:val="003A1FA7"/>
    <w:rsid w:val="003A582B"/>
    <w:rsid w:val="003B0780"/>
    <w:rsid w:val="003C1C4A"/>
    <w:rsid w:val="003C3ED3"/>
    <w:rsid w:val="003C4EE6"/>
    <w:rsid w:val="003D27C9"/>
    <w:rsid w:val="003D2D28"/>
    <w:rsid w:val="003D4C16"/>
    <w:rsid w:val="003E381E"/>
    <w:rsid w:val="003E6923"/>
    <w:rsid w:val="003F145A"/>
    <w:rsid w:val="0040202E"/>
    <w:rsid w:val="004068AC"/>
    <w:rsid w:val="004100C5"/>
    <w:rsid w:val="0041558B"/>
    <w:rsid w:val="00417A0B"/>
    <w:rsid w:val="004201FB"/>
    <w:rsid w:val="004234A8"/>
    <w:rsid w:val="004248E1"/>
    <w:rsid w:val="00427CA9"/>
    <w:rsid w:val="0043053B"/>
    <w:rsid w:val="0043076F"/>
    <w:rsid w:val="00434FD3"/>
    <w:rsid w:val="00443206"/>
    <w:rsid w:val="0044466E"/>
    <w:rsid w:val="004464E9"/>
    <w:rsid w:val="00450182"/>
    <w:rsid w:val="00453412"/>
    <w:rsid w:val="00456FEF"/>
    <w:rsid w:val="00460184"/>
    <w:rsid w:val="00461D55"/>
    <w:rsid w:val="0046557C"/>
    <w:rsid w:val="004659A7"/>
    <w:rsid w:val="004701E3"/>
    <w:rsid w:val="00470D3E"/>
    <w:rsid w:val="0047162A"/>
    <w:rsid w:val="004722F9"/>
    <w:rsid w:val="0047487E"/>
    <w:rsid w:val="00477A3A"/>
    <w:rsid w:val="0048723E"/>
    <w:rsid w:val="00493975"/>
    <w:rsid w:val="00497956"/>
    <w:rsid w:val="00497B70"/>
    <w:rsid w:val="00497F61"/>
    <w:rsid w:val="004A03D0"/>
    <w:rsid w:val="004A161C"/>
    <w:rsid w:val="004A4C41"/>
    <w:rsid w:val="004A5AAB"/>
    <w:rsid w:val="004A5DAE"/>
    <w:rsid w:val="004B06FD"/>
    <w:rsid w:val="004B33DA"/>
    <w:rsid w:val="004B4381"/>
    <w:rsid w:val="004B43F7"/>
    <w:rsid w:val="004B595B"/>
    <w:rsid w:val="004B665E"/>
    <w:rsid w:val="004B6BBF"/>
    <w:rsid w:val="004C49B3"/>
    <w:rsid w:val="004C741A"/>
    <w:rsid w:val="004D68AE"/>
    <w:rsid w:val="004E0296"/>
    <w:rsid w:val="004E628B"/>
    <w:rsid w:val="004F3F5C"/>
    <w:rsid w:val="004F419D"/>
    <w:rsid w:val="004F7655"/>
    <w:rsid w:val="004F79FD"/>
    <w:rsid w:val="0050157B"/>
    <w:rsid w:val="00504AC3"/>
    <w:rsid w:val="00506262"/>
    <w:rsid w:val="00514BA5"/>
    <w:rsid w:val="00514EE1"/>
    <w:rsid w:val="00522EEE"/>
    <w:rsid w:val="00525678"/>
    <w:rsid w:val="005267F7"/>
    <w:rsid w:val="00526CA3"/>
    <w:rsid w:val="005276A9"/>
    <w:rsid w:val="00535ADB"/>
    <w:rsid w:val="00536586"/>
    <w:rsid w:val="00540AE8"/>
    <w:rsid w:val="005434D9"/>
    <w:rsid w:val="00544960"/>
    <w:rsid w:val="00551CE8"/>
    <w:rsid w:val="00554C08"/>
    <w:rsid w:val="00576EC3"/>
    <w:rsid w:val="00576F1A"/>
    <w:rsid w:val="00577CFB"/>
    <w:rsid w:val="00582BD4"/>
    <w:rsid w:val="0058365A"/>
    <w:rsid w:val="00590D45"/>
    <w:rsid w:val="005951E7"/>
    <w:rsid w:val="00595BD4"/>
    <w:rsid w:val="005A106C"/>
    <w:rsid w:val="005A1337"/>
    <w:rsid w:val="005A64C2"/>
    <w:rsid w:val="005A7BE0"/>
    <w:rsid w:val="005B0C87"/>
    <w:rsid w:val="005B1540"/>
    <w:rsid w:val="005B31E0"/>
    <w:rsid w:val="005B4333"/>
    <w:rsid w:val="005B55B8"/>
    <w:rsid w:val="005C5859"/>
    <w:rsid w:val="005D1D3B"/>
    <w:rsid w:val="005E3383"/>
    <w:rsid w:val="005E3596"/>
    <w:rsid w:val="005E6D73"/>
    <w:rsid w:val="005F1E98"/>
    <w:rsid w:val="005F2ACA"/>
    <w:rsid w:val="005F37DE"/>
    <w:rsid w:val="005F3E09"/>
    <w:rsid w:val="00600635"/>
    <w:rsid w:val="0060106F"/>
    <w:rsid w:val="00607844"/>
    <w:rsid w:val="00615BBA"/>
    <w:rsid w:val="00615CCA"/>
    <w:rsid w:val="00615D73"/>
    <w:rsid w:val="006219C8"/>
    <w:rsid w:val="0062411D"/>
    <w:rsid w:val="006244B5"/>
    <w:rsid w:val="006270AD"/>
    <w:rsid w:val="00633A5B"/>
    <w:rsid w:val="0063755C"/>
    <w:rsid w:val="00642ABB"/>
    <w:rsid w:val="00645474"/>
    <w:rsid w:val="00645710"/>
    <w:rsid w:val="00646706"/>
    <w:rsid w:val="00650660"/>
    <w:rsid w:val="00656183"/>
    <w:rsid w:val="00662194"/>
    <w:rsid w:val="00663064"/>
    <w:rsid w:val="00673C1D"/>
    <w:rsid w:val="00676D3D"/>
    <w:rsid w:val="006828F7"/>
    <w:rsid w:val="0068332C"/>
    <w:rsid w:val="00684E24"/>
    <w:rsid w:val="0068772A"/>
    <w:rsid w:val="00691F3B"/>
    <w:rsid w:val="006926A3"/>
    <w:rsid w:val="00697321"/>
    <w:rsid w:val="006A2543"/>
    <w:rsid w:val="006A42CD"/>
    <w:rsid w:val="006B0087"/>
    <w:rsid w:val="006B57C2"/>
    <w:rsid w:val="006B6EC7"/>
    <w:rsid w:val="006C0299"/>
    <w:rsid w:val="006C25ED"/>
    <w:rsid w:val="006D0A12"/>
    <w:rsid w:val="006D2F33"/>
    <w:rsid w:val="006D5D66"/>
    <w:rsid w:val="006D5E74"/>
    <w:rsid w:val="006E4153"/>
    <w:rsid w:val="006E45EA"/>
    <w:rsid w:val="006E61FC"/>
    <w:rsid w:val="006F15E8"/>
    <w:rsid w:val="006F6E58"/>
    <w:rsid w:val="006F754B"/>
    <w:rsid w:val="00703FF2"/>
    <w:rsid w:val="007075F4"/>
    <w:rsid w:val="0071093A"/>
    <w:rsid w:val="00712342"/>
    <w:rsid w:val="007154D6"/>
    <w:rsid w:val="00727901"/>
    <w:rsid w:val="00727D4C"/>
    <w:rsid w:val="0074722B"/>
    <w:rsid w:val="00756CFA"/>
    <w:rsid w:val="00766846"/>
    <w:rsid w:val="00767C1B"/>
    <w:rsid w:val="00770BFB"/>
    <w:rsid w:val="00771B11"/>
    <w:rsid w:val="007737B0"/>
    <w:rsid w:val="00774608"/>
    <w:rsid w:val="00774F57"/>
    <w:rsid w:val="007828CE"/>
    <w:rsid w:val="00785947"/>
    <w:rsid w:val="007923D1"/>
    <w:rsid w:val="007B2797"/>
    <w:rsid w:val="007C1606"/>
    <w:rsid w:val="007C2F88"/>
    <w:rsid w:val="007C3F1D"/>
    <w:rsid w:val="007C7167"/>
    <w:rsid w:val="007D688B"/>
    <w:rsid w:val="007D6D8A"/>
    <w:rsid w:val="007E7991"/>
    <w:rsid w:val="007E7E34"/>
    <w:rsid w:val="007F0B33"/>
    <w:rsid w:val="007F7944"/>
    <w:rsid w:val="00801050"/>
    <w:rsid w:val="00804294"/>
    <w:rsid w:val="0080561E"/>
    <w:rsid w:val="008076C3"/>
    <w:rsid w:val="00820FEA"/>
    <w:rsid w:val="0082603F"/>
    <w:rsid w:val="0082674D"/>
    <w:rsid w:val="00832005"/>
    <w:rsid w:val="00834D19"/>
    <w:rsid w:val="0083507E"/>
    <w:rsid w:val="0083632C"/>
    <w:rsid w:val="00841E0D"/>
    <w:rsid w:val="008422C0"/>
    <w:rsid w:val="00847179"/>
    <w:rsid w:val="008503F6"/>
    <w:rsid w:val="0085349E"/>
    <w:rsid w:val="008655E7"/>
    <w:rsid w:val="00865F1E"/>
    <w:rsid w:val="008660F1"/>
    <w:rsid w:val="00867E7C"/>
    <w:rsid w:val="00871604"/>
    <w:rsid w:val="0088352C"/>
    <w:rsid w:val="00885537"/>
    <w:rsid w:val="00891E93"/>
    <w:rsid w:val="008A31C3"/>
    <w:rsid w:val="008A4ED9"/>
    <w:rsid w:val="008A517D"/>
    <w:rsid w:val="008A6812"/>
    <w:rsid w:val="008A73C2"/>
    <w:rsid w:val="008B26A1"/>
    <w:rsid w:val="008B58DC"/>
    <w:rsid w:val="008B74E9"/>
    <w:rsid w:val="008C1D78"/>
    <w:rsid w:val="008D0BC4"/>
    <w:rsid w:val="008D4EF5"/>
    <w:rsid w:val="008D5EA0"/>
    <w:rsid w:val="008E0DF7"/>
    <w:rsid w:val="008E527B"/>
    <w:rsid w:val="008E6EF7"/>
    <w:rsid w:val="00900BBD"/>
    <w:rsid w:val="009017F0"/>
    <w:rsid w:val="00907D31"/>
    <w:rsid w:val="00911E08"/>
    <w:rsid w:val="0091234E"/>
    <w:rsid w:val="009124C5"/>
    <w:rsid w:val="0091622C"/>
    <w:rsid w:val="00922598"/>
    <w:rsid w:val="00925B2D"/>
    <w:rsid w:val="00926545"/>
    <w:rsid w:val="00932F65"/>
    <w:rsid w:val="00940485"/>
    <w:rsid w:val="009428F3"/>
    <w:rsid w:val="00945A5D"/>
    <w:rsid w:val="0095665E"/>
    <w:rsid w:val="009633E3"/>
    <w:rsid w:val="00964DA2"/>
    <w:rsid w:val="009654D7"/>
    <w:rsid w:val="00965F5E"/>
    <w:rsid w:val="00975E08"/>
    <w:rsid w:val="00980E6C"/>
    <w:rsid w:val="00983E12"/>
    <w:rsid w:val="00984504"/>
    <w:rsid w:val="0098578F"/>
    <w:rsid w:val="0098646A"/>
    <w:rsid w:val="00990D73"/>
    <w:rsid w:val="009A1FB7"/>
    <w:rsid w:val="009B4B08"/>
    <w:rsid w:val="009C1D4A"/>
    <w:rsid w:val="009C52BF"/>
    <w:rsid w:val="009D3272"/>
    <w:rsid w:val="009D3717"/>
    <w:rsid w:val="009D4F1E"/>
    <w:rsid w:val="009D5E8A"/>
    <w:rsid w:val="009E3F18"/>
    <w:rsid w:val="009F08D2"/>
    <w:rsid w:val="009F4ED5"/>
    <w:rsid w:val="00A036E4"/>
    <w:rsid w:val="00A0594D"/>
    <w:rsid w:val="00A05EEB"/>
    <w:rsid w:val="00A10031"/>
    <w:rsid w:val="00A12DE5"/>
    <w:rsid w:val="00A16CA3"/>
    <w:rsid w:val="00A17ED7"/>
    <w:rsid w:val="00A2109C"/>
    <w:rsid w:val="00A266F2"/>
    <w:rsid w:val="00A33447"/>
    <w:rsid w:val="00A339AE"/>
    <w:rsid w:val="00A33CC8"/>
    <w:rsid w:val="00A415B8"/>
    <w:rsid w:val="00A45345"/>
    <w:rsid w:val="00A47554"/>
    <w:rsid w:val="00A61C4C"/>
    <w:rsid w:val="00A62F64"/>
    <w:rsid w:val="00A70B08"/>
    <w:rsid w:val="00A71422"/>
    <w:rsid w:val="00A72A73"/>
    <w:rsid w:val="00A733FB"/>
    <w:rsid w:val="00A7736F"/>
    <w:rsid w:val="00A80744"/>
    <w:rsid w:val="00A82CC6"/>
    <w:rsid w:val="00A839EE"/>
    <w:rsid w:val="00A84452"/>
    <w:rsid w:val="00A86E1E"/>
    <w:rsid w:val="00A905C4"/>
    <w:rsid w:val="00A94150"/>
    <w:rsid w:val="00A95555"/>
    <w:rsid w:val="00AA0173"/>
    <w:rsid w:val="00AA04B9"/>
    <w:rsid w:val="00AA3039"/>
    <w:rsid w:val="00AA3FC2"/>
    <w:rsid w:val="00AA3FE4"/>
    <w:rsid w:val="00AA5D1F"/>
    <w:rsid w:val="00AB3421"/>
    <w:rsid w:val="00AC39D5"/>
    <w:rsid w:val="00AC63CB"/>
    <w:rsid w:val="00AD330B"/>
    <w:rsid w:val="00AD4E32"/>
    <w:rsid w:val="00AD6A84"/>
    <w:rsid w:val="00AE4E3D"/>
    <w:rsid w:val="00AE4E5C"/>
    <w:rsid w:val="00AE5D5C"/>
    <w:rsid w:val="00B02024"/>
    <w:rsid w:val="00B05BF2"/>
    <w:rsid w:val="00B05CA8"/>
    <w:rsid w:val="00B05E4C"/>
    <w:rsid w:val="00B11CED"/>
    <w:rsid w:val="00B130EC"/>
    <w:rsid w:val="00B15345"/>
    <w:rsid w:val="00B201A3"/>
    <w:rsid w:val="00B22768"/>
    <w:rsid w:val="00B36478"/>
    <w:rsid w:val="00B377AF"/>
    <w:rsid w:val="00B37D7D"/>
    <w:rsid w:val="00B442D4"/>
    <w:rsid w:val="00B524A9"/>
    <w:rsid w:val="00B55962"/>
    <w:rsid w:val="00B61E3B"/>
    <w:rsid w:val="00B648C6"/>
    <w:rsid w:val="00B66CFD"/>
    <w:rsid w:val="00B70116"/>
    <w:rsid w:val="00B70363"/>
    <w:rsid w:val="00B7363E"/>
    <w:rsid w:val="00B80F87"/>
    <w:rsid w:val="00B833F9"/>
    <w:rsid w:val="00B9520C"/>
    <w:rsid w:val="00BA0BC4"/>
    <w:rsid w:val="00BA5D7A"/>
    <w:rsid w:val="00BA61DB"/>
    <w:rsid w:val="00BB1471"/>
    <w:rsid w:val="00BB6B9B"/>
    <w:rsid w:val="00BC0125"/>
    <w:rsid w:val="00BC1827"/>
    <w:rsid w:val="00BC409B"/>
    <w:rsid w:val="00BC7E1A"/>
    <w:rsid w:val="00BD434D"/>
    <w:rsid w:val="00BD55BE"/>
    <w:rsid w:val="00BE7707"/>
    <w:rsid w:val="00BF0D57"/>
    <w:rsid w:val="00BF4ECC"/>
    <w:rsid w:val="00C06545"/>
    <w:rsid w:val="00C14C85"/>
    <w:rsid w:val="00C22054"/>
    <w:rsid w:val="00C2483C"/>
    <w:rsid w:val="00C34C12"/>
    <w:rsid w:val="00C36193"/>
    <w:rsid w:val="00C40A96"/>
    <w:rsid w:val="00C4627D"/>
    <w:rsid w:val="00C46708"/>
    <w:rsid w:val="00C54D63"/>
    <w:rsid w:val="00C57DD9"/>
    <w:rsid w:val="00C669F9"/>
    <w:rsid w:val="00C66A78"/>
    <w:rsid w:val="00C7469C"/>
    <w:rsid w:val="00C75F19"/>
    <w:rsid w:val="00C76C40"/>
    <w:rsid w:val="00C8230B"/>
    <w:rsid w:val="00C856B8"/>
    <w:rsid w:val="00C85FBC"/>
    <w:rsid w:val="00C92CE2"/>
    <w:rsid w:val="00CA1D61"/>
    <w:rsid w:val="00CA1FE3"/>
    <w:rsid w:val="00CB0193"/>
    <w:rsid w:val="00CB2D19"/>
    <w:rsid w:val="00CB3BD7"/>
    <w:rsid w:val="00CB3E1B"/>
    <w:rsid w:val="00CB5224"/>
    <w:rsid w:val="00CC0AF2"/>
    <w:rsid w:val="00CD082E"/>
    <w:rsid w:val="00CD4FA7"/>
    <w:rsid w:val="00CE2275"/>
    <w:rsid w:val="00CE4397"/>
    <w:rsid w:val="00CE7EE7"/>
    <w:rsid w:val="00CF6983"/>
    <w:rsid w:val="00CF70FB"/>
    <w:rsid w:val="00D03376"/>
    <w:rsid w:val="00D171CB"/>
    <w:rsid w:val="00D20015"/>
    <w:rsid w:val="00D204A7"/>
    <w:rsid w:val="00D37B51"/>
    <w:rsid w:val="00D43A06"/>
    <w:rsid w:val="00D46D22"/>
    <w:rsid w:val="00D520A6"/>
    <w:rsid w:val="00D5795A"/>
    <w:rsid w:val="00D6141C"/>
    <w:rsid w:val="00D62B68"/>
    <w:rsid w:val="00D63496"/>
    <w:rsid w:val="00D63504"/>
    <w:rsid w:val="00D65AB8"/>
    <w:rsid w:val="00D704F9"/>
    <w:rsid w:val="00D72D2B"/>
    <w:rsid w:val="00D75115"/>
    <w:rsid w:val="00D76115"/>
    <w:rsid w:val="00D777DA"/>
    <w:rsid w:val="00D77B12"/>
    <w:rsid w:val="00D801E2"/>
    <w:rsid w:val="00D86A91"/>
    <w:rsid w:val="00DA0752"/>
    <w:rsid w:val="00DB03DD"/>
    <w:rsid w:val="00DB0AEF"/>
    <w:rsid w:val="00DB1318"/>
    <w:rsid w:val="00DB376D"/>
    <w:rsid w:val="00DB4267"/>
    <w:rsid w:val="00DB6CE3"/>
    <w:rsid w:val="00DB75C7"/>
    <w:rsid w:val="00DB78B8"/>
    <w:rsid w:val="00DB7C34"/>
    <w:rsid w:val="00DC0536"/>
    <w:rsid w:val="00DC442D"/>
    <w:rsid w:val="00DC5475"/>
    <w:rsid w:val="00DC63D6"/>
    <w:rsid w:val="00DE518D"/>
    <w:rsid w:val="00DF3C80"/>
    <w:rsid w:val="00DF60A1"/>
    <w:rsid w:val="00E026FA"/>
    <w:rsid w:val="00E051E1"/>
    <w:rsid w:val="00E1159A"/>
    <w:rsid w:val="00E1185E"/>
    <w:rsid w:val="00E12516"/>
    <w:rsid w:val="00E16780"/>
    <w:rsid w:val="00E24A85"/>
    <w:rsid w:val="00E301AC"/>
    <w:rsid w:val="00E3162D"/>
    <w:rsid w:val="00E469CE"/>
    <w:rsid w:val="00E46A0B"/>
    <w:rsid w:val="00E55520"/>
    <w:rsid w:val="00E5599C"/>
    <w:rsid w:val="00E57C0C"/>
    <w:rsid w:val="00E62CAF"/>
    <w:rsid w:val="00E6632F"/>
    <w:rsid w:val="00E74785"/>
    <w:rsid w:val="00E74AAA"/>
    <w:rsid w:val="00E82AEB"/>
    <w:rsid w:val="00E83A81"/>
    <w:rsid w:val="00E917B7"/>
    <w:rsid w:val="00EA42C3"/>
    <w:rsid w:val="00EA436E"/>
    <w:rsid w:val="00EB4A8C"/>
    <w:rsid w:val="00EC5272"/>
    <w:rsid w:val="00ED0373"/>
    <w:rsid w:val="00ED1CB3"/>
    <w:rsid w:val="00ED6A0A"/>
    <w:rsid w:val="00ED7F56"/>
    <w:rsid w:val="00EE0292"/>
    <w:rsid w:val="00EF501B"/>
    <w:rsid w:val="00EF5C33"/>
    <w:rsid w:val="00EF5C63"/>
    <w:rsid w:val="00F11BFE"/>
    <w:rsid w:val="00F1370D"/>
    <w:rsid w:val="00F21088"/>
    <w:rsid w:val="00F215E3"/>
    <w:rsid w:val="00F243A4"/>
    <w:rsid w:val="00F34184"/>
    <w:rsid w:val="00F34212"/>
    <w:rsid w:val="00F4052F"/>
    <w:rsid w:val="00F4300A"/>
    <w:rsid w:val="00F44D4C"/>
    <w:rsid w:val="00F5193A"/>
    <w:rsid w:val="00F52DFE"/>
    <w:rsid w:val="00F5413D"/>
    <w:rsid w:val="00F54FDA"/>
    <w:rsid w:val="00F6008B"/>
    <w:rsid w:val="00F635E2"/>
    <w:rsid w:val="00F6641C"/>
    <w:rsid w:val="00F664D0"/>
    <w:rsid w:val="00F70B6D"/>
    <w:rsid w:val="00F7764A"/>
    <w:rsid w:val="00F814DF"/>
    <w:rsid w:val="00F83405"/>
    <w:rsid w:val="00F863E4"/>
    <w:rsid w:val="00F87C2E"/>
    <w:rsid w:val="00F91C94"/>
    <w:rsid w:val="00F932A4"/>
    <w:rsid w:val="00F97AAD"/>
    <w:rsid w:val="00FA1616"/>
    <w:rsid w:val="00FA54A4"/>
    <w:rsid w:val="00FA7F6C"/>
    <w:rsid w:val="00FB287D"/>
    <w:rsid w:val="00FB65F8"/>
    <w:rsid w:val="00FC5F28"/>
    <w:rsid w:val="00FD0540"/>
    <w:rsid w:val="00FD2B1B"/>
    <w:rsid w:val="00FD3F0E"/>
    <w:rsid w:val="00FD436F"/>
    <w:rsid w:val="00FE7574"/>
    <w:rsid w:val="00FF456D"/>
    <w:rsid w:val="00FF6663"/>
    <w:rsid w:val="1F2B0F2C"/>
    <w:rsid w:val="3C829E65"/>
    <w:rsid w:val="4C918BBE"/>
    <w:rsid w:val="550925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E105"/>
  <w15:docId w15:val="{55AA9C6F-12A3-47DF-9B10-BDF34F70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next w:val="Normal"/>
    <w:link w:val="Heading1Char"/>
    <w:uiPriority w:val="9"/>
    <w:qFormat/>
    <w:rsid w:val="00662194"/>
    <w:pPr>
      <w:keepNext/>
      <w:keepLines/>
      <w:numPr>
        <w:numId w:val="4"/>
      </w:numPr>
      <w:spacing w:before="240"/>
      <w:contextualSpacing/>
      <w:outlineLvl w:val="0"/>
    </w:pPr>
    <w:rPr>
      <w:rFonts w:asciiTheme="majorHAnsi" w:eastAsiaTheme="majorEastAsia" w:hAnsiTheme="majorHAnsi" w:cstheme="majorBidi"/>
      <w:b/>
      <w:bCs/>
      <w:color w:val="244061" w:themeColor="accent1" w:themeShade="80"/>
      <w:sz w:val="24"/>
      <w:szCs w:val="28"/>
    </w:rPr>
  </w:style>
  <w:style w:type="paragraph" w:styleId="Heading2">
    <w:name w:val="heading 2"/>
    <w:basedOn w:val="Normal"/>
    <w:next w:val="Normal"/>
    <w:link w:val="Heading2Char"/>
    <w:uiPriority w:val="9"/>
    <w:unhideWhenUsed/>
    <w:qFormat/>
    <w:rsid w:val="00F243A4"/>
    <w:pPr>
      <w:keepNext/>
      <w:keepLines/>
      <w:numPr>
        <w:ilvl w:val="1"/>
        <w:numId w:val="4"/>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94"/>
    <w:rPr>
      <w:rFonts w:asciiTheme="majorHAnsi" w:eastAsiaTheme="majorEastAsia" w:hAnsiTheme="majorHAnsi" w:cstheme="majorBidi"/>
      <w:b/>
      <w:bCs/>
      <w:color w:val="244061" w:themeColor="accent1" w:themeShade="80"/>
      <w:sz w:val="24"/>
      <w:szCs w:val="28"/>
    </w:rPr>
  </w:style>
  <w:style w:type="character" w:customStyle="1" w:styleId="Heading2Char">
    <w:name w:val="Heading 2 Char"/>
    <w:basedOn w:val="DefaultParagraphFont"/>
    <w:link w:val="Heading2"/>
    <w:uiPriority w:val="9"/>
    <w:rsid w:val="00F243A4"/>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numPr>
        <w:numId w:val="0"/>
      </w:num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7CA9"/>
    <w:rPr>
      <w:color w:val="0000FF" w:themeColor="hyperlink"/>
      <w:u w:val="single"/>
    </w:rPr>
  </w:style>
  <w:style w:type="character" w:styleId="UnresolvedMention">
    <w:name w:val="Unresolved Mention"/>
    <w:basedOn w:val="DefaultParagraphFont"/>
    <w:uiPriority w:val="99"/>
    <w:semiHidden/>
    <w:unhideWhenUsed/>
    <w:rsid w:val="00427CA9"/>
    <w:rPr>
      <w:color w:val="605E5C"/>
      <w:shd w:val="clear" w:color="auto" w:fill="E1DFDD"/>
    </w:rPr>
  </w:style>
  <w:style w:type="paragraph" w:styleId="Header">
    <w:name w:val="header"/>
    <w:basedOn w:val="Normal"/>
    <w:link w:val="HeaderChar"/>
    <w:uiPriority w:val="99"/>
    <w:unhideWhenUsed/>
    <w:rsid w:val="00F600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08B"/>
    <w:rPr>
      <w:rFonts w:ascii="Times New Roman" w:hAnsi="Times New Roman"/>
    </w:rPr>
  </w:style>
  <w:style w:type="paragraph" w:styleId="Footer">
    <w:name w:val="footer"/>
    <w:basedOn w:val="Normal"/>
    <w:link w:val="FooterChar"/>
    <w:uiPriority w:val="99"/>
    <w:unhideWhenUsed/>
    <w:rsid w:val="00F600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08B"/>
    <w:rPr>
      <w:rFonts w:ascii="Times New Roman" w:hAnsi="Times New Roman"/>
    </w:rPr>
  </w:style>
  <w:style w:type="table" w:styleId="TableGridLight">
    <w:name w:val="Grid Table Light"/>
    <w:basedOn w:val="TableNormal"/>
    <w:uiPriority w:val="40"/>
    <w:rsid w:val="00504AC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28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6883D9E03D8447BF77B0CE7CCEBF50" ma:contentTypeVersion="4" ma:contentTypeDescription="Create a new document." ma:contentTypeScope="" ma:versionID="15a77ee15cc6a91575f6ef0bc4bf4a29">
  <xsd:schema xmlns:xsd="http://www.w3.org/2001/XMLSchema" xmlns:xs="http://www.w3.org/2001/XMLSchema" xmlns:p="http://schemas.microsoft.com/office/2006/metadata/properties" xmlns:ns2="b2794a14-d2f2-4a21-87a1-2bf307f5e2b1" xmlns:ns3="602e8ada-c94d-47de-92a8-eff9311cb231" targetNamespace="http://schemas.microsoft.com/office/2006/metadata/properties" ma:root="true" ma:fieldsID="e0ba5f8f737fa5a5047c2652fdf89ede" ns2:_="" ns3:_="">
    <xsd:import namespace="b2794a14-d2f2-4a21-87a1-2bf307f5e2b1"/>
    <xsd:import namespace="602e8ada-c94d-47de-92a8-eff9311cb2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94a14-d2f2-4a21-87a1-2bf307f5e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2e8ada-c94d-47de-92a8-eff9311cb2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B8D2F-C8B1-48A5-BDF4-6B9A38A53409}">
  <ds:schemaRefs>
    <ds:schemaRef ds:uri="http://schemas.microsoft.com/sharepoint/v3/contenttype/forms"/>
  </ds:schemaRefs>
</ds:datastoreItem>
</file>

<file path=customXml/itemProps2.xml><?xml version="1.0" encoding="utf-8"?>
<ds:datastoreItem xmlns:ds="http://schemas.openxmlformats.org/officeDocument/2006/customXml" ds:itemID="{12FF7C31-5538-42A1-BE45-428C996C28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F223DD-A8B9-429A-9B51-A13EEFBB8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94a14-d2f2-4a21-87a1-2bf307f5e2b1"/>
    <ds:schemaRef ds:uri="602e8ada-c94d-47de-92a8-eff9311cb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ACE08C-F18F-4879-BFFD-2A15FA112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Hayashi</dc:creator>
  <cp:keywords/>
  <cp:lastModifiedBy>Vivian</cp:lastModifiedBy>
  <cp:revision>2</cp:revision>
  <dcterms:created xsi:type="dcterms:W3CDTF">2022-09-28T21:08:00Z</dcterms:created>
  <dcterms:modified xsi:type="dcterms:W3CDTF">2022-09-28T21:08:00Z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0x0101005F6883D9E03D8447BF77B0CE7CCEBF50</vt:lpwstr>
  </property>
</Properties>
</file>