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ED" w:rsidRPr="0087486C" w:rsidRDefault="002B7FED" w:rsidP="0087486C">
      <w:pPr>
        <w:pStyle w:val="normal0"/>
        <w:contextualSpacing/>
        <w:jc w:val="center"/>
        <w:rPr>
          <w:b/>
          <w:sz w:val="24"/>
          <w:szCs w:val="24"/>
        </w:rPr>
      </w:pPr>
      <w:r w:rsidRPr="0087486C">
        <w:rPr>
          <w:b/>
          <w:sz w:val="24"/>
          <w:szCs w:val="24"/>
        </w:rPr>
        <w:t xml:space="preserve">Navigating the </w:t>
      </w:r>
      <w:r w:rsidR="0087486C" w:rsidRPr="0087486C">
        <w:rPr>
          <w:b/>
          <w:sz w:val="24"/>
          <w:szCs w:val="24"/>
        </w:rPr>
        <w:t xml:space="preserve">EEC </w:t>
      </w:r>
      <w:r w:rsidR="00DD56A5">
        <w:rPr>
          <w:b/>
          <w:sz w:val="24"/>
          <w:szCs w:val="24"/>
        </w:rPr>
        <w:t xml:space="preserve">Provider </w:t>
      </w:r>
      <w:r w:rsidRPr="0087486C">
        <w:rPr>
          <w:b/>
          <w:sz w:val="24"/>
          <w:szCs w:val="24"/>
        </w:rPr>
        <w:t>Portal</w:t>
      </w:r>
      <w:r w:rsidR="00817FB5">
        <w:rPr>
          <w:b/>
          <w:sz w:val="24"/>
          <w:szCs w:val="24"/>
        </w:rPr>
        <w:t xml:space="preserve"> in LEAD</w:t>
      </w:r>
    </w:p>
    <w:p w:rsidR="002B7FED" w:rsidRPr="0087486C" w:rsidRDefault="002B7FED" w:rsidP="002B7FED">
      <w:pPr>
        <w:pStyle w:val="normal0"/>
        <w:contextualSpacing/>
        <w:rPr>
          <w:sz w:val="24"/>
          <w:szCs w:val="24"/>
        </w:rPr>
      </w:pPr>
    </w:p>
    <w:p w:rsidR="008146DA" w:rsidRDefault="0087486C" w:rsidP="0087486C">
      <w:pPr>
        <w:pStyle w:val="normal0"/>
        <w:contextualSpacing/>
        <w:rPr>
          <w:sz w:val="24"/>
          <w:szCs w:val="24"/>
        </w:rPr>
      </w:pPr>
      <w:r>
        <w:rPr>
          <w:sz w:val="24"/>
          <w:szCs w:val="24"/>
        </w:rPr>
        <w:t>T</w:t>
      </w:r>
      <w:r w:rsidR="002B7FED" w:rsidRPr="0087486C">
        <w:rPr>
          <w:sz w:val="24"/>
          <w:szCs w:val="24"/>
        </w:rPr>
        <w:t xml:space="preserve">he </w:t>
      </w:r>
      <w:r>
        <w:rPr>
          <w:sz w:val="24"/>
          <w:szCs w:val="24"/>
        </w:rPr>
        <w:t xml:space="preserve">EEC </w:t>
      </w:r>
      <w:r w:rsidR="00DD56A5">
        <w:rPr>
          <w:sz w:val="24"/>
          <w:szCs w:val="24"/>
        </w:rPr>
        <w:t xml:space="preserve">Provider </w:t>
      </w:r>
      <w:r w:rsidR="002B7FED" w:rsidRPr="0087486C">
        <w:rPr>
          <w:sz w:val="24"/>
          <w:szCs w:val="24"/>
        </w:rPr>
        <w:t xml:space="preserve">Portal </w:t>
      </w:r>
      <w:r w:rsidR="00DD56A5">
        <w:rPr>
          <w:sz w:val="24"/>
          <w:szCs w:val="24"/>
        </w:rPr>
        <w:t xml:space="preserve">in LEAD </w:t>
      </w:r>
      <w:r w:rsidR="002B7FED" w:rsidRPr="0087486C">
        <w:rPr>
          <w:sz w:val="24"/>
          <w:szCs w:val="24"/>
        </w:rPr>
        <w:t>can be accessed from any computer or mobile device with internet</w:t>
      </w:r>
      <w:r>
        <w:rPr>
          <w:sz w:val="24"/>
          <w:szCs w:val="24"/>
        </w:rPr>
        <w:t xml:space="preserve"> connectivity.  </w:t>
      </w:r>
      <w:r w:rsidR="002B7FED" w:rsidRPr="0087486C">
        <w:rPr>
          <w:sz w:val="24"/>
          <w:szCs w:val="24"/>
        </w:rPr>
        <w:t xml:space="preserve">Navigating to the </w:t>
      </w:r>
      <w:r w:rsidR="00817FB5">
        <w:rPr>
          <w:sz w:val="24"/>
          <w:szCs w:val="24"/>
        </w:rPr>
        <w:t xml:space="preserve">EEC </w:t>
      </w:r>
      <w:r w:rsidR="00DD56A5">
        <w:rPr>
          <w:sz w:val="24"/>
          <w:szCs w:val="24"/>
        </w:rPr>
        <w:t xml:space="preserve">Provider </w:t>
      </w:r>
      <w:r w:rsidR="00817FB5">
        <w:rPr>
          <w:sz w:val="24"/>
          <w:szCs w:val="24"/>
        </w:rPr>
        <w:t>Portal</w:t>
      </w:r>
      <w:r w:rsidR="002B7FED" w:rsidRPr="0087486C">
        <w:rPr>
          <w:sz w:val="24"/>
          <w:szCs w:val="24"/>
        </w:rPr>
        <w:t xml:space="preserve"> is easy, you can get there by going to the website eeclead.force.com</w:t>
      </w:r>
      <w:r w:rsidR="008146DA">
        <w:rPr>
          <w:sz w:val="24"/>
          <w:szCs w:val="24"/>
        </w:rPr>
        <w:t>.</w:t>
      </w:r>
    </w:p>
    <w:p w:rsidR="008146DA" w:rsidRDefault="008146DA" w:rsidP="0087486C">
      <w:pPr>
        <w:pStyle w:val="normal0"/>
        <w:contextualSpacing/>
        <w:rPr>
          <w:sz w:val="24"/>
          <w:szCs w:val="24"/>
        </w:rPr>
      </w:pPr>
    </w:p>
    <w:p w:rsidR="002B7FED" w:rsidRDefault="002B7FED" w:rsidP="0087486C">
      <w:pPr>
        <w:pStyle w:val="normal0"/>
        <w:contextualSpacing/>
        <w:rPr>
          <w:sz w:val="24"/>
          <w:szCs w:val="24"/>
        </w:rPr>
      </w:pPr>
      <w:r w:rsidRPr="0087486C">
        <w:rPr>
          <w:sz w:val="24"/>
          <w:szCs w:val="24"/>
        </w:rPr>
        <w:t xml:space="preserve">The </w:t>
      </w:r>
      <w:r w:rsidR="00DD56A5">
        <w:rPr>
          <w:sz w:val="24"/>
          <w:szCs w:val="24"/>
        </w:rPr>
        <w:t xml:space="preserve">EEC Provider </w:t>
      </w:r>
      <w:r w:rsidRPr="0087486C">
        <w:rPr>
          <w:sz w:val="24"/>
          <w:szCs w:val="24"/>
        </w:rPr>
        <w:t xml:space="preserve">Portal </w:t>
      </w:r>
      <w:r w:rsidR="00DD56A5">
        <w:rPr>
          <w:sz w:val="24"/>
          <w:szCs w:val="24"/>
        </w:rPr>
        <w:t xml:space="preserve">in LEAD </w:t>
      </w:r>
      <w:r w:rsidRPr="0087486C">
        <w:rPr>
          <w:sz w:val="24"/>
          <w:szCs w:val="24"/>
        </w:rPr>
        <w:t>works best in the most recent versions of Chrome, Firefox, Safari, or Internet Explorer (version 10 or higher)</w:t>
      </w:r>
      <w:r w:rsidR="0087486C">
        <w:rPr>
          <w:sz w:val="24"/>
          <w:szCs w:val="24"/>
        </w:rPr>
        <w:t xml:space="preserve">.  </w:t>
      </w:r>
      <w:r w:rsidRPr="0087486C">
        <w:rPr>
          <w:sz w:val="24"/>
          <w:szCs w:val="24"/>
        </w:rPr>
        <w:t>For optimal performance, please ensure that your browser is fully updated to its most recent version</w:t>
      </w:r>
      <w:r w:rsidR="0087486C">
        <w:rPr>
          <w:sz w:val="24"/>
          <w:szCs w:val="24"/>
        </w:rPr>
        <w:t>.</w:t>
      </w:r>
    </w:p>
    <w:p w:rsidR="0087486C" w:rsidRDefault="0087486C" w:rsidP="0087486C">
      <w:pPr>
        <w:pStyle w:val="normal0"/>
        <w:contextualSpacing/>
        <w:rPr>
          <w:sz w:val="24"/>
          <w:szCs w:val="24"/>
        </w:rPr>
      </w:pPr>
    </w:p>
    <w:p w:rsidR="002B7FED" w:rsidRDefault="002B7FED" w:rsidP="0087486C">
      <w:pPr>
        <w:pStyle w:val="normal0"/>
        <w:contextualSpacing/>
        <w:rPr>
          <w:b/>
          <w:sz w:val="24"/>
          <w:szCs w:val="24"/>
        </w:rPr>
      </w:pPr>
      <w:r w:rsidRPr="0087486C">
        <w:rPr>
          <w:b/>
          <w:sz w:val="24"/>
          <w:szCs w:val="24"/>
        </w:rPr>
        <w:t>The Home Page</w:t>
      </w:r>
    </w:p>
    <w:p w:rsidR="0087486C" w:rsidRDefault="0087486C" w:rsidP="0087486C">
      <w:pPr>
        <w:pStyle w:val="normal0"/>
        <w:contextualSpacing/>
        <w:rPr>
          <w:b/>
          <w:sz w:val="24"/>
          <w:szCs w:val="24"/>
        </w:rPr>
      </w:pPr>
    </w:p>
    <w:p w:rsidR="002B7FED" w:rsidRDefault="002B7FED" w:rsidP="0087486C">
      <w:pPr>
        <w:pStyle w:val="normal0"/>
        <w:contextualSpacing/>
        <w:rPr>
          <w:sz w:val="24"/>
          <w:szCs w:val="24"/>
        </w:rPr>
      </w:pPr>
      <w:r w:rsidRPr="0087486C">
        <w:rPr>
          <w:sz w:val="24"/>
          <w:szCs w:val="24"/>
        </w:rPr>
        <w:t xml:space="preserve">When you first log into the </w:t>
      </w:r>
      <w:r w:rsidR="00DD56A5">
        <w:rPr>
          <w:sz w:val="24"/>
          <w:szCs w:val="24"/>
        </w:rPr>
        <w:t xml:space="preserve">EEC Provider </w:t>
      </w:r>
      <w:r w:rsidRPr="0087486C">
        <w:rPr>
          <w:sz w:val="24"/>
          <w:szCs w:val="24"/>
        </w:rPr>
        <w:t>Portal, you will be on the Home Page</w:t>
      </w:r>
      <w:r w:rsidR="0087486C">
        <w:rPr>
          <w:sz w:val="24"/>
          <w:szCs w:val="24"/>
        </w:rPr>
        <w:t xml:space="preserve">.  </w:t>
      </w:r>
      <w:r w:rsidRPr="0087486C">
        <w:rPr>
          <w:sz w:val="24"/>
          <w:szCs w:val="24"/>
        </w:rPr>
        <w:t>Thi</w:t>
      </w:r>
      <w:r w:rsidR="006555FE">
        <w:rPr>
          <w:sz w:val="24"/>
          <w:szCs w:val="24"/>
        </w:rPr>
        <w:t xml:space="preserve">s page has </w:t>
      </w:r>
      <w:r w:rsidR="00A16E6E">
        <w:rPr>
          <w:sz w:val="24"/>
          <w:szCs w:val="24"/>
        </w:rPr>
        <w:t>several sections</w:t>
      </w:r>
      <w:r w:rsidR="0087486C">
        <w:rPr>
          <w:sz w:val="24"/>
          <w:szCs w:val="24"/>
        </w:rPr>
        <w:t xml:space="preserve">.  </w:t>
      </w:r>
      <w:r w:rsidRPr="0087486C">
        <w:rPr>
          <w:sz w:val="24"/>
          <w:szCs w:val="24"/>
        </w:rPr>
        <w:t>The Latest News section is an area that will be periodically updated by EEC and provide you with important information</w:t>
      </w:r>
      <w:r w:rsidR="0087486C">
        <w:rPr>
          <w:sz w:val="24"/>
          <w:szCs w:val="24"/>
        </w:rPr>
        <w:t xml:space="preserve">.  </w:t>
      </w:r>
      <w:r w:rsidRPr="0087486C">
        <w:rPr>
          <w:sz w:val="24"/>
          <w:szCs w:val="24"/>
        </w:rPr>
        <w:t xml:space="preserve">The </w:t>
      </w:r>
      <w:r w:rsidR="00DD56A5">
        <w:rPr>
          <w:sz w:val="24"/>
          <w:szCs w:val="24"/>
        </w:rPr>
        <w:t>"</w:t>
      </w:r>
      <w:r w:rsidRPr="0087486C">
        <w:rPr>
          <w:sz w:val="24"/>
          <w:szCs w:val="24"/>
        </w:rPr>
        <w:t>Provider</w:t>
      </w:r>
      <w:r w:rsidR="00DD56A5">
        <w:rPr>
          <w:sz w:val="24"/>
          <w:szCs w:val="24"/>
        </w:rPr>
        <w:t>"</w:t>
      </w:r>
      <w:r w:rsidRPr="0087486C">
        <w:rPr>
          <w:sz w:val="24"/>
          <w:szCs w:val="24"/>
        </w:rPr>
        <w:t xml:space="preserve"> </w:t>
      </w:r>
      <w:r w:rsidR="00DD56A5">
        <w:rPr>
          <w:sz w:val="24"/>
          <w:szCs w:val="24"/>
        </w:rPr>
        <w:t>l</w:t>
      </w:r>
      <w:r w:rsidRPr="0087486C">
        <w:rPr>
          <w:sz w:val="24"/>
          <w:szCs w:val="24"/>
        </w:rPr>
        <w:t>ink will navigate you to a page with all of your provider information</w:t>
      </w:r>
      <w:r w:rsidR="0087486C">
        <w:rPr>
          <w:sz w:val="24"/>
          <w:szCs w:val="24"/>
        </w:rPr>
        <w:t xml:space="preserve">.  </w:t>
      </w:r>
      <w:r w:rsidR="00DC0716">
        <w:rPr>
          <w:sz w:val="24"/>
          <w:szCs w:val="24"/>
        </w:rPr>
        <w:t>The New Incident /</w:t>
      </w:r>
      <w:r w:rsidRPr="0087486C">
        <w:rPr>
          <w:sz w:val="24"/>
          <w:szCs w:val="24"/>
        </w:rPr>
        <w:t>Injury Link will let you log a new incident or injury</w:t>
      </w:r>
      <w:r w:rsidR="0087486C">
        <w:rPr>
          <w:sz w:val="24"/>
          <w:szCs w:val="24"/>
        </w:rPr>
        <w:t xml:space="preserve">.  </w:t>
      </w:r>
      <w:r w:rsidRPr="0087486C">
        <w:rPr>
          <w:sz w:val="24"/>
          <w:szCs w:val="24"/>
        </w:rPr>
        <w:t>There is also a section at the bottom of the page which has links to a number of useful website</w:t>
      </w:r>
      <w:r w:rsidR="0087486C">
        <w:rPr>
          <w:sz w:val="24"/>
          <w:szCs w:val="24"/>
        </w:rPr>
        <w:t>s.</w:t>
      </w:r>
    </w:p>
    <w:p w:rsidR="0087486C" w:rsidRDefault="0087486C" w:rsidP="0087486C">
      <w:pPr>
        <w:pStyle w:val="normal0"/>
        <w:contextualSpacing/>
        <w:rPr>
          <w:sz w:val="24"/>
          <w:szCs w:val="24"/>
        </w:rPr>
      </w:pPr>
    </w:p>
    <w:p w:rsidR="0087486C" w:rsidRDefault="00A3151E" w:rsidP="0087486C">
      <w:pPr>
        <w:pStyle w:val="normal0"/>
        <w:contextualSpacing/>
        <w:rPr>
          <w:sz w:val="24"/>
          <w:szCs w:val="24"/>
        </w:rPr>
      </w:pPr>
      <w:r w:rsidRPr="00A3151E">
        <w:rPr>
          <w:noProof/>
          <w:sz w:val="24"/>
          <w:szCs w:val="24"/>
        </w:rPr>
        <w:drawing>
          <wp:inline distT="0" distB="0" distL="0" distR="0">
            <wp:extent cx="6305550" cy="4000500"/>
            <wp:effectExtent l="19050" t="19050" r="19050" b="1905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Shape 165"/>
                    <pic:cNvPicPr preferRelativeResize="0"/>
                  </pic:nvPicPr>
                  <pic:blipFill rotWithShape="1">
                    <a:blip r:embed="rId5" cstate="print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6305550" cy="4000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7486C" w:rsidRPr="0087486C" w:rsidRDefault="0087486C" w:rsidP="0087486C">
      <w:pPr>
        <w:pStyle w:val="normal0"/>
        <w:contextualSpacing/>
        <w:rPr>
          <w:sz w:val="24"/>
          <w:szCs w:val="24"/>
        </w:rPr>
      </w:pPr>
    </w:p>
    <w:p w:rsidR="002B7FED" w:rsidRDefault="002B7FED" w:rsidP="00DC0716">
      <w:pPr>
        <w:pStyle w:val="normal0"/>
        <w:contextualSpacing/>
        <w:rPr>
          <w:b/>
          <w:sz w:val="24"/>
          <w:szCs w:val="24"/>
        </w:rPr>
      </w:pPr>
      <w:r w:rsidRPr="00DC0716">
        <w:rPr>
          <w:b/>
          <w:sz w:val="24"/>
          <w:szCs w:val="24"/>
        </w:rPr>
        <w:lastRenderedPageBreak/>
        <w:t>The Provider Page</w:t>
      </w:r>
    </w:p>
    <w:p w:rsidR="00200259" w:rsidRDefault="00200259" w:rsidP="00DC0716">
      <w:pPr>
        <w:pStyle w:val="normal0"/>
        <w:contextualSpacing/>
        <w:rPr>
          <w:b/>
          <w:sz w:val="24"/>
          <w:szCs w:val="24"/>
        </w:rPr>
      </w:pPr>
    </w:p>
    <w:p w:rsidR="00DC0716" w:rsidRDefault="006D409D" w:rsidP="006D409D">
      <w:pPr>
        <w:pStyle w:val="normal0"/>
        <w:contextualSpacing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5106964" cy="2790825"/>
            <wp:effectExtent l="19050" t="19050" r="17486" b="28575"/>
            <wp:docPr id="1" name="Picture 1" descr="https://lh5.googleusercontent.com/0SULSCMuN3CuBPLk9m196or1LPmtBy9m24734R8IGxCapyrtFMaw649NK00iSAZvh6egUdz-JN_Hg3RorlhTgIQxs9M4Rj3iLQM7twHpMN60YJ30VzcN6lBbf7F9dXDY_TQDg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0SULSCMuN3CuBPLk9m196or1LPmtBy9m24734R8IGxCapyrtFMaw649NK00iSAZvh6egUdz-JN_Hg3RorlhTgIQxs9M4Rj3iLQM7twHpMN60YJ30VzcN6lBbf7F9dXDY_TQDg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964" cy="27908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09D" w:rsidRDefault="006D409D" w:rsidP="00DC0716">
      <w:pPr>
        <w:pStyle w:val="normal0"/>
        <w:contextualSpacing/>
        <w:rPr>
          <w:b/>
          <w:sz w:val="24"/>
          <w:szCs w:val="24"/>
        </w:rPr>
      </w:pPr>
    </w:p>
    <w:p w:rsidR="002B7FED" w:rsidRPr="0087486C" w:rsidRDefault="002B7FED" w:rsidP="00DC0716">
      <w:pPr>
        <w:pStyle w:val="normal0"/>
        <w:contextualSpacing/>
        <w:rPr>
          <w:sz w:val="24"/>
          <w:szCs w:val="24"/>
        </w:rPr>
      </w:pPr>
      <w:r w:rsidRPr="00DC0716">
        <w:rPr>
          <w:sz w:val="24"/>
          <w:szCs w:val="24"/>
        </w:rPr>
        <w:t>All information about the Provider will</w:t>
      </w:r>
      <w:r w:rsidR="00DC0716">
        <w:rPr>
          <w:sz w:val="24"/>
          <w:szCs w:val="24"/>
        </w:rPr>
        <w:t xml:space="preserve"> be included in one of the </w:t>
      </w:r>
      <w:r w:rsidRPr="00DC0716">
        <w:rPr>
          <w:sz w:val="24"/>
          <w:szCs w:val="24"/>
        </w:rPr>
        <w:t>dropdown related lists on the Provider page</w:t>
      </w:r>
      <w:r w:rsidR="00DC0716">
        <w:rPr>
          <w:sz w:val="24"/>
          <w:szCs w:val="24"/>
        </w:rPr>
        <w:t xml:space="preserve">.  </w:t>
      </w:r>
      <w:r w:rsidRPr="0087486C">
        <w:rPr>
          <w:sz w:val="24"/>
          <w:szCs w:val="24"/>
        </w:rPr>
        <w:t>Some of the related lists will contain basic information about the Provider, such as:</w:t>
      </w:r>
    </w:p>
    <w:p w:rsidR="002B7FED" w:rsidRPr="0087486C" w:rsidRDefault="002B7FED" w:rsidP="00DC0716">
      <w:pPr>
        <w:pStyle w:val="normal0"/>
        <w:numPr>
          <w:ilvl w:val="0"/>
          <w:numId w:val="3"/>
        </w:numPr>
        <w:contextualSpacing/>
        <w:rPr>
          <w:sz w:val="24"/>
          <w:szCs w:val="24"/>
        </w:rPr>
      </w:pPr>
      <w:r w:rsidRPr="0087486C">
        <w:rPr>
          <w:sz w:val="24"/>
          <w:szCs w:val="24"/>
        </w:rPr>
        <w:t>Contact Phone number and email address</w:t>
      </w:r>
    </w:p>
    <w:p w:rsidR="002B7FED" w:rsidRPr="0087486C" w:rsidRDefault="002B7FED" w:rsidP="00DC0716">
      <w:pPr>
        <w:pStyle w:val="normal0"/>
        <w:numPr>
          <w:ilvl w:val="0"/>
          <w:numId w:val="3"/>
        </w:numPr>
        <w:contextualSpacing/>
        <w:rPr>
          <w:sz w:val="24"/>
          <w:szCs w:val="24"/>
        </w:rPr>
      </w:pPr>
      <w:r w:rsidRPr="0087486C">
        <w:rPr>
          <w:sz w:val="24"/>
          <w:szCs w:val="24"/>
        </w:rPr>
        <w:t xml:space="preserve">Address information </w:t>
      </w:r>
    </w:p>
    <w:p w:rsidR="002B7FED" w:rsidRDefault="00DC0716" w:rsidP="00DC0716">
      <w:pPr>
        <w:pStyle w:val="normal0"/>
        <w:numPr>
          <w:ilvl w:val="0"/>
          <w:numId w:val="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I</w:t>
      </w:r>
      <w:r w:rsidR="002B7FED" w:rsidRPr="0087486C">
        <w:rPr>
          <w:sz w:val="24"/>
          <w:szCs w:val="24"/>
        </w:rPr>
        <w:t xml:space="preserve">nformation about the license </w:t>
      </w:r>
    </w:p>
    <w:p w:rsidR="00DC0716" w:rsidRDefault="00DC0716" w:rsidP="00DC0716">
      <w:pPr>
        <w:pStyle w:val="normal0"/>
        <w:ind w:left="1080"/>
        <w:contextualSpacing/>
        <w:rPr>
          <w:sz w:val="24"/>
          <w:szCs w:val="24"/>
        </w:rPr>
      </w:pPr>
    </w:p>
    <w:p w:rsidR="006D409D" w:rsidRPr="0087486C" w:rsidRDefault="006D409D" w:rsidP="006D409D">
      <w:pPr>
        <w:pStyle w:val="normal0"/>
        <w:contextualSpacing/>
        <w:jc w:val="center"/>
        <w:rPr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5153025" cy="3278447"/>
            <wp:effectExtent l="19050" t="19050" r="28575" b="17203"/>
            <wp:docPr id="4" name="Picture 4" descr="https://lh5.googleusercontent.com/GAzumgnMwkRDq242-vLpDHohOaNmvj7KrBJ5DToAQc7j-FGZ7fvG_G7TZmjnIx-MNEk6RT2CN2HtPI_fcDemB8_TwkcVGjkUtI07Ns3Afhxm0l6aZNx3DDfo--oCrAdBps22eh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GAzumgnMwkRDq242-vLpDHohOaNmvj7KrBJ5DToAQc7j-FGZ7fvG_G7TZmjnIx-MNEk6RT2CN2HtPI_fcDemB8_TwkcVGjkUtI07Ns3Afhxm0l6aZNx3DDfo--oCrAdBps22eh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098" cy="327976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FED" w:rsidRPr="0087486C" w:rsidRDefault="002B7FED" w:rsidP="00DC0716">
      <w:pPr>
        <w:pStyle w:val="normal0"/>
        <w:contextualSpacing/>
        <w:rPr>
          <w:sz w:val="24"/>
          <w:szCs w:val="24"/>
        </w:rPr>
      </w:pPr>
      <w:r w:rsidRPr="0087486C">
        <w:rPr>
          <w:sz w:val="24"/>
          <w:szCs w:val="24"/>
        </w:rPr>
        <w:lastRenderedPageBreak/>
        <w:t>Other related lists will contain detailed information on all of the interactions between you and EEC</w:t>
      </w:r>
      <w:r w:rsidR="00DC0716">
        <w:rPr>
          <w:sz w:val="24"/>
          <w:szCs w:val="24"/>
        </w:rPr>
        <w:t>.</w:t>
      </w:r>
      <w:r w:rsidRPr="0087486C">
        <w:rPr>
          <w:sz w:val="24"/>
          <w:szCs w:val="24"/>
        </w:rPr>
        <w:t xml:space="preserve"> </w:t>
      </w:r>
      <w:r w:rsidR="00DC0716">
        <w:rPr>
          <w:sz w:val="24"/>
          <w:szCs w:val="24"/>
        </w:rPr>
        <w:t xml:space="preserve">  As you use the </w:t>
      </w:r>
      <w:r w:rsidR="00F10369">
        <w:rPr>
          <w:sz w:val="24"/>
          <w:szCs w:val="24"/>
        </w:rPr>
        <w:t>EEC Provider P</w:t>
      </w:r>
      <w:r w:rsidR="00DC0716">
        <w:rPr>
          <w:sz w:val="24"/>
          <w:szCs w:val="24"/>
        </w:rPr>
        <w:t xml:space="preserve">ortal over time </w:t>
      </w:r>
      <w:r w:rsidRPr="0087486C">
        <w:rPr>
          <w:sz w:val="24"/>
          <w:szCs w:val="24"/>
        </w:rPr>
        <w:t>you will see a comprehensive list of:</w:t>
      </w:r>
    </w:p>
    <w:p w:rsidR="002B7FED" w:rsidRPr="0087486C" w:rsidRDefault="002B7FED" w:rsidP="00DC0716">
      <w:pPr>
        <w:pStyle w:val="normal0"/>
        <w:numPr>
          <w:ilvl w:val="0"/>
          <w:numId w:val="1"/>
        </w:numPr>
        <w:contextualSpacing/>
        <w:rPr>
          <w:sz w:val="24"/>
          <w:szCs w:val="24"/>
        </w:rPr>
      </w:pPr>
      <w:r w:rsidRPr="0087486C">
        <w:rPr>
          <w:sz w:val="24"/>
          <w:szCs w:val="24"/>
        </w:rPr>
        <w:t>Visits</w:t>
      </w:r>
    </w:p>
    <w:p w:rsidR="002B7FED" w:rsidRPr="0087486C" w:rsidRDefault="002B7FED" w:rsidP="00DC0716">
      <w:pPr>
        <w:pStyle w:val="normal0"/>
        <w:numPr>
          <w:ilvl w:val="0"/>
          <w:numId w:val="1"/>
        </w:numPr>
        <w:contextualSpacing/>
        <w:rPr>
          <w:sz w:val="24"/>
          <w:szCs w:val="24"/>
        </w:rPr>
      </w:pPr>
      <w:r w:rsidRPr="0087486C">
        <w:rPr>
          <w:sz w:val="24"/>
          <w:szCs w:val="24"/>
        </w:rPr>
        <w:t>Reported Injuries and Incidents</w:t>
      </w:r>
    </w:p>
    <w:p w:rsidR="002B7FED" w:rsidRPr="0087486C" w:rsidRDefault="00551914" w:rsidP="00DC0716">
      <w:pPr>
        <w:pStyle w:val="normal0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Investigation reports</w:t>
      </w:r>
    </w:p>
    <w:p w:rsidR="00DC0716" w:rsidRPr="006D409D" w:rsidRDefault="002B7FED" w:rsidP="00DC0716">
      <w:pPr>
        <w:pStyle w:val="normal0"/>
        <w:numPr>
          <w:ilvl w:val="0"/>
          <w:numId w:val="1"/>
        </w:numPr>
        <w:contextualSpacing/>
        <w:rPr>
          <w:sz w:val="24"/>
          <w:szCs w:val="24"/>
        </w:rPr>
      </w:pPr>
      <w:r w:rsidRPr="0087486C">
        <w:rPr>
          <w:sz w:val="24"/>
          <w:szCs w:val="24"/>
        </w:rPr>
        <w:t>Internal Investigations</w:t>
      </w:r>
      <w:r w:rsidR="00DC0716">
        <w:rPr>
          <w:sz w:val="24"/>
          <w:szCs w:val="24"/>
        </w:rPr>
        <w:t xml:space="preserve"> (as applicable)</w:t>
      </w:r>
    </w:p>
    <w:p w:rsidR="006D409D" w:rsidRDefault="006D409D" w:rsidP="00C86E3E">
      <w:pPr>
        <w:pStyle w:val="normal0"/>
        <w:contextualSpacing/>
        <w:rPr>
          <w:sz w:val="24"/>
          <w:szCs w:val="24"/>
        </w:rPr>
      </w:pPr>
    </w:p>
    <w:p w:rsidR="006D409D" w:rsidRDefault="00AD28D6" w:rsidP="00C86E3E">
      <w:pPr>
        <w:pStyle w:val="normal0"/>
        <w:contextualSpacing/>
        <w:rPr>
          <w:sz w:val="24"/>
          <w:szCs w:val="24"/>
        </w:rPr>
      </w:pPr>
      <w:r w:rsidRPr="00AD28D6"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1.75pt;margin-top:145.05pt;width:225pt;height:105pt;flip:y;z-index:251658240" o:connectortype="straight">
            <v:stroke endarrow="block"/>
          </v:shape>
        </w:pict>
      </w:r>
      <w:r w:rsidR="006D409D">
        <w:rPr>
          <w:noProof/>
          <w:sz w:val="20"/>
          <w:szCs w:val="20"/>
        </w:rPr>
        <w:drawing>
          <wp:inline distT="0" distB="0" distL="0" distR="0">
            <wp:extent cx="5276850" cy="2883663"/>
            <wp:effectExtent l="19050" t="19050" r="19050" b="11937"/>
            <wp:docPr id="7" name="Picture 7" descr="https://lh5.googleusercontent.com/4pYiYmnhBbsLZMcS4rFE6G2ifbyFWIfbU8przgRo5J_aAdneqqEu5cFOGy-D2iX7dYkeof2-l_byFy5knYL9JK4MAB8wvLYly2oQfDXt5xHxk9Dx2-1LQg_AWw3egl_VGVH9m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5.googleusercontent.com/4pYiYmnhBbsLZMcS4rFE6G2ifbyFWIfbU8przgRo5J_aAdneqqEu5cFOGy-D2iX7dYkeof2-l_byFy5knYL9JK4MAB8wvLYly2oQfDXt5xHxk9Dx2-1LQg_AWw3egl_VGVH9mD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8366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09D" w:rsidRDefault="006D409D" w:rsidP="00C86E3E">
      <w:pPr>
        <w:pStyle w:val="normal0"/>
        <w:contextualSpacing/>
        <w:rPr>
          <w:sz w:val="24"/>
          <w:szCs w:val="24"/>
        </w:rPr>
      </w:pPr>
    </w:p>
    <w:p w:rsidR="002B7FED" w:rsidRDefault="002B7FED" w:rsidP="00C86E3E">
      <w:pPr>
        <w:pStyle w:val="normal0"/>
        <w:contextualSpacing/>
        <w:rPr>
          <w:sz w:val="24"/>
          <w:szCs w:val="24"/>
        </w:rPr>
      </w:pPr>
      <w:r w:rsidRPr="0087486C">
        <w:rPr>
          <w:sz w:val="24"/>
          <w:szCs w:val="24"/>
        </w:rPr>
        <w:t>By clicking the magnifying glass, you</w:t>
      </w:r>
      <w:r w:rsidR="00DC0716">
        <w:rPr>
          <w:sz w:val="24"/>
          <w:szCs w:val="24"/>
        </w:rPr>
        <w:t xml:space="preserve"> can see a more detail about a</w:t>
      </w:r>
      <w:r w:rsidRPr="0087486C">
        <w:rPr>
          <w:sz w:val="24"/>
          <w:szCs w:val="24"/>
        </w:rPr>
        <w:t xml:space="preserve"> record</w:t>
      </w:r>
      <w:r w:rsidR="00DC0716">
        <w:rPr>
          <w:sz w:val="24"/>
          <w:szCs w:val="24"/>
        </w:rPr>
        <w:t xml:space="preserve">.  </w:t>
      </w:r>
      <w:r w:rsidRPr="0087486C">
        <w:rPr>
          <w:sz w:val="24"/>
          <w:szCs w:val="24"/>
        </w:rPr>
        <w:t xml:space="preserve">The records will be on the </w:t>
      </w:r>
      <w:r w:rsidR="00F10369">
        <w:rPr>
          <w:sz w:val="24"/>
          <w:szCs w:val="24"/>
        </w:rPr>
        <w:t xml:space="preserve">EEC Provider </w:t>
      </w:r>
      <w:r w:rsidRPr="0087486C">
        <w:rPr>
          <w:sz w:val="24"/>
          <w:szCs w:val="24"/>
        </w:rPr>
        <w:t>Portal for you to access at any time</w:t>
      </w:r>
      <w:r w:rsidR="00DC0716">
        <w:rPr>
          <w:sz w:val="24"/>
          <w:szCs w:val="24"/>
        </w:rPr>
        <w:t>.</w:t>
      </w:r>
      <w:r w:rsidR="00551914">
        <w:rPr>
          <w:sz w:val="24"/>
          <w:szCs w:val="24"/>
        </w:rPr>
        <w:t xml:space="preserve">  </w:t>
      </w:r>
      <w:r w:rsidR="001A082A">
        <w:rPr>
          <w:sz w:val="24"/>
          <w:szCs w:val="24"/>
        </w:rPr>
        <w:t>As an example, you</w:t>
      </w:r>
      <w:r w:rsidRPr="0087486C">
        <w:rPr>
          <w:sz w:val="24"/>
          <w:szCs w:val="24"/>
        </w:rPr>
        <w:t xml:space="preserve"> can click the magnifyin</w:t>
      </w:r>
      <w:r w:rsidR="001A082A">
        <w:rPr>
          <w:sz w:val="24"/>
          <w:szCs w:val="24"/>
        </w:rPr>
        <w:t>g glass next to a Visit which you</w:t>
      </w:r>
      <w:r w:rsidRPr="0087486C">
        <w:rPr>
          <w:sz w:val="24"/>
          <w:szCs w:val="24"/>
        </w:rPr>
        <w:t xml:space="preserve"> want to view more detail</w:t>
      </w:r>
      <w:r w:rsidR="00C86E3E">
        <w:rPr>
          <w:sz w:val="24"/>
          <w:szCs w:val="24"/>
        </w:rPr>
        <w:t>.</w:t>
      </w:r>
    </w:p>
    <w:p w:rsidR="006D409D" w:rsidRDefault="006D409D" w:rsidP="00C86E3E">
      <w:pPr>
        <w:pStyle w:val="normal0"/>
        <w:contextualSpacing/>
        <w:rPr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5425180" cy="2547400"/>
            <wp:effectExtent l="19050" t="19050" r="23120" b="24350"/>
            <wp:docPr id="10" name="Picture 10" descr="https://lh5.googleusercontent.com/pZGOQovLRoSCIFmSlb9s1O-xGeQd_aLc9Z2M_K4qt6g5s3J6WJe6iCB6JswBK6JyQJnuFma7QragJUxJfccPses0OhQSCoTincizBY_CFZrpXt0m5l3SrI3PnpAArGDsGZWXQ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5.googleusercontent.com/pZGOQovLRoSCIFmSlb9s1O-xGeQd_aLc9Z2M_K4qt6g5s3J6WJe6iCB6JswBK6JyQJnuFma7QragJUxJfccPses0OhQSCoTincizBY_CFZrpXt0m5l3SrI3PnpAArGDsGZWXQc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461" cy="255175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E3E" w:rsidRDefault="00C86E3E" w:rsidP="00C86E3E">
      <w:pPr>
        <w:pStyle w:val="normal0"/>
        <w:contextualSpacing/>
        <w:rPr>
          <w:sz w:val="24"/>
          <w:szCs w:val="24"/>
        </w:rPr>
      </w:pPr>
    </w:p>
    <w:p w:rsidR="002B7FED" w:rsidRDefault="002B7FED" w:rsidP="00C86E3E">
      <w:pPr>
        <w:pStyle w:val="normal0"/>
        <w:contextualSpacing/>
        <w:rPr>
          <w:sz w:val="24"/>
          <w:szCs w:val="24"/>
        </w:rPr>
      </w:pPr>
      <w:r w:rsidRPr="0087486C">
        <w:rPr>
          <w:sz w:val="24"/>
          <w:szCs w:val="24"/>
        </w:rPr>
        <w:t xml:space="preserve">On the visit page </w:t>
      </w:r>
      <w:r w:rsidR="001A082A">
        <w:rPr>
          <w:sz w:val="24"/>
          <w:szCs w:val="24"/>
        </w:rPr>
        <w:t>you</w:t>
      </w:r>
      <w:r w:rsidRPr="0087486C">
        <w:rPr>
          <w:sz w:val="24"/>
          <w:szCs w:val="24"/>
        </w:rPr>
        <w:t xml:space="preserve"> will be able to view all relevant information about this visit. this includes</w:t>
      </w:r>
      <w:r w:rsidR="00C86E3E">
        <w:rPr>
          <w:sz w:val="24"/>
          <w:szCs w:val="24"/>
        </w:rPr>
        <w:t>:</w:t>
      </w:r>
    </w:p>
    <w:p w:rsidR="001A082A" w:rsidRPr="0087486C" w:rsidRDefault="001A082A" w:rsidP="00C86E3E">
      <w:pPr>
        <w:pStyle w:val="normal0"/>
        <w:contextualSpacing/>
        <w:rPr>
          <w:sz w:val="24"/>
          <w:szCs w:val="24"/>
        </w:rPr>
      </w:pPr>
    </w:p>
    <w:p w:rsidR="002B7FED" w:rsidRPr="0087486C" w:rsidRDefault="002B7FED" w:rsidP="001A082A">
      <w:pPr>
        <w:pStyle w:val="normal0"/>
        <w:numPr>
          <w:ilvl w:val="0"/>
          <w:numId w:val="4"/>
        </w:numPr>
        <w:contextualSpacing/>
        <w:rPr>
          <w:sz w:val="24"/>
          <w:szCs w:val="24"/>
        </w:rPr>
      </w:pPr>
      <w:r w:rsidRPr="0087486C">
        <w:rPr>
          <w:sz w:val="24"/>
          <w:szCs w:val="24"/>
        </w:rPr>
        <w:t xml:space="preserve">PDFs of generated reports that can be open with a click and then saved or </w:t>
      </w:r>
      <w:r w:rsidR="001A082A">
        <w:rPr>
          <w:sz w:val="24"/>
          <w:szCs w:val="24"/>
        </w:rPr>
        <w:tab/>
      </w:r>
      <w:r w:rsidRPr="0087486C">
        <w:rPr>
          <w:sz w:val="24"/>
          <w:szCs w:val="24"/>
        </w:rPr>
        <w:t>downloaded</w:t>
      </w:r>
    </w:p>
    <w:p w:rsidR="002B7FED" w:rsidRPr="0087486C" w:rsidRDefault="002B7FED" w:rsidP="001A082A">
      <w:pPr>
        <w:pStyle w:val="normal0"/>
        <w:numPr>
          <w:ilvl w:val="0"/>
          <w:numId w:val="4"/>
        </w:numPr>
        <w:contextualSpacing/>
        <w:rPr>
          <w:sz w:val="24"/>
          <w:szCs w:val="24"/>
        </w:rPr>
      </w:pPr>
      <w:r w:rsidRPr="0087486C">
        <w:rPr>
          <w:sz w:val="24"/>
          <w:szCs w:val="24"/>
        </w:rPr>
        <w:t>Breakouts of non-compliant visit items</w:t>
      </w:r>
    </w:p>
    <w:p w:rsidR="001A082A" w:rsidRPr="001A082A" w:rsidRDefault="001A082A" w:rsidP="001A082A">
      <w:pPr>
        <w:pStyle w:val="normal0"/>
        <w:contextualSpacing/>
        <w:rPr>
          <w:b/>
          <w:sz w:val="24"/>
          <w:szCs w:val="24"/>
        </w:rPr>
      </w:pPr>
    </w:p>
    <w:p w:rsidR="00D6213D" w:rsidRDefault="001A082A" w:rsidP="001A082A">
      <w:pPr>
        <w:pStyle w:val="normal0"/>
        <w:contextualSpacing/>
        <w:rPr>
          <w:sz w:val="24"/>
          <w:szCs w:val="24"/>
        </w:rPr>
      </w:pPr>
      <w:r>
        <w:rPr>
          <w:sz w:val="24"/>
          <w:szCs w:val="24"/>
        </w:rPr>
        <w:t>Similarly, if you</w:t>
      </w:r>
      <w:r w:rsidR="002B7FED" w:rsidRPr="0087486C">
        <w:rPr>
          <w:sz w:val="24"/>
          <w:szCs w:val="24"/>
        </w:rPr>
        <w:t xml:space="preserve"> </w:t>
      </w:r>
      <w:r>
        <w:rPr>
          <w:sz w:val="24"/>
          <w:szCs w:val="24"/>
        </w:rPr>
        <w:t>go to view Incident or Injury you</w:t>
      </w:r>
      <w:r w:rsidR="002B7FED" w:rsidRPr="0087486C">
        <w:rPr>
          <w:sz w:val="24"/>
          <w:szCs w:val="24"/>
        </w:rPr>
        <w:t xml:space="preserve"> can a view the complete record, of what was submitted</w:t>
      </w:r>
      <w:r>
        <w:rPr>
          <w:sz w:val="24"/>
          <w:szCs w:val="24"/>
        </w:rPr>
        <w:t xml:space="preserve">.  </w:t>
      </w:r>
    </w:p>
    <w:p w:rsidR="00D6213D" w:rsidRDefault="00D6213D" w:rsidP="001A082A">
      <w:pPr>
        <w:pStyle w:val="normal0"/>
        <w:contextualSpacing/>
        <w:rPr>
          <w:sz w:val="24"/>
          <w:szCs w:val="24"/>
        </w:rPr>
      </w:pPr>
      <w:r w:rsidRPr="00D6213D">
        <w:rPr>
          <w:noProof/>
          <w:sz w:val="24"/>
          <w:szCs w:val="24"/>
        </w:rPr>
        <w:drawing>
          <wp:inline distT="0" distB="0" distL="0" distR="0">
            <wp:extent cx="4886325" cy="2654591"/>
            <wp:effectExtent l="19050" t="19050" r="28575" b="12409"/>
            <wp:docPr id="6" name="Picture 13" descr="https://lh4.googleusercontent.com/HLTPMFul_0QNR6TFyhCUaLfIJuaIO1n6eopGb5m46c05O7Hb1DGQiQZiXL03-_xhM_ZNRRu0AlwOmm9zw8UpjyiORACdBg7S-AuV81xUxa6yCJsX7h5VF6MkDrlgugT8z0QJx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4.googleusercontent.com/HLTPMFul_0QNR6TFyhCUaLfIJuaIO1n6eopGb5m46c05O7Hb1DGQiQZiXL03-_xhM_ZNRRu0AlwOmm9zw8UpjyiORACdBg7S-AuV81xUxa6yCJsX7h5VF6MkDrlgugT8z0QJxo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65459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13D" w:rsidRDefault="00D6213D" w:rsidP="001A082A">
      <w:pPr>
        <w:pStyle w:val="normal0"/>
        <w:contextualSpacing/>
        <w:rPr>
          <w:sz w:val="24"/>
          <w:szCs w:val="24"/>
        </w:rPr>
      </w:pPr>
    </w:p>
    <w:p w:rsidR="002B7FED" w:rsidRPr="0087486C" w:rsidRDefault="001A082A" w:rsidP="001A082A">
      <w:pPr>
        <w:pStyle w:val="normal0"/>
        <w:contextualSpacing/>
        <w:rPr>
          <w:sz w:val="24"/>
          <w:szCs w:val="24"/>
        </w:rPr>
      </w:pPr>
      <w:r>
        <w:rPr>
          <w:sz w:val="24"/>
          <w:szCs w:val="24"/>
        </w:rPr>
        <w:t>On the investigation page, you can see all of the investigation details including:</w:t>
      </w:r>
      <w:r w:rsidR="002B7FED" w:rsidRPr="0087486C">
        <w:rPr>
          <w:sz w:val="24"/>
          <w:szCs w:val="24"/>
        </w:rPr>
        <w:t>:</w:t>
      </w:r>
    </w:p>
    <w:p w:rsidR="002B7FED" w:rsidRPr="0087486C" w:rsidRDefault="002B7FED" w:rsidP="001A082A">
      <w:pPr>
        <w:pStyle w:val="normal0"/>
        <w:numPr>
          <w:ilvl w:val="0"/>
          <w:numId w:val="1"/>
        </w:numPr>
        <w:contextualSpacing/>
        <w:rPr>
          <w:sz w:val="24"/>
          <w:szCs w:val="24"/>
        </w:rPr>
      </w:pPr>
      <w:r w:rsidRPr="0087486C">
        <w:rPr>
          <w:sz w:val="24"/>
          <w:szCs w:val="24"/>
        </w:rPr>
        <w:t>PDFs of generated reports</w:t>
      </w:r>
    </w:p>
    <w:p w:rsidR="002B7FED" w:rsidRPr="0087486C" w:rsidRDefault="002B7FED" w:rsidP="001A082A">
      <w:pPr>
        <w:pStyle w:val="normal0"/>
        <w:numPr>
          <w:ilvl w:val="0"/>
          <w:numId w:val="1"/>
        </w:numPr>
        <w:contextualSpacing/>
        <w:rPr>
          <w:sz w:val="24"/>
          <w:szCs w:val="24"/>
        </w:rPr>
      </w:pPr>
      <w:r w:rsidRPr="0087486C">
        <w:rPr>
          <w:sz w:val="24"/>
          <w:szCs w:val="24"/>
        </w:rPr>
        <w:t>Identified Noncompliance items</w:t>
      </w:r>
      <w:r w:rsidR="001A082A">
        <w:rPr>
          <w:sz w:val="24"/>
          <w:szCs w:val="24"/>
        </w:rPr>
        <w:t xml:space="preserve"> and associated visits</w:t>
      </w:r>
    </w:p>
    <w:p w:rsidR="002B7FED" w:rsidRDefault="002B7FED" w:rsidP="001A082A">
      <w:pPr>
        <w:pStyle w:val="normal0"/>
        <w:contextualSpacing/>
        <w:rPr>
          <w:sz w:val="24"/>
          <w:szCs w:val="24"/>
        </w:rPr>
      </w:pPr>
    </w:p>
    <w:p w:rsidR="001A082A" w:rsidRPr="0087486C" w:rsidRDefault="000151A0" w:rsidP="00D6213D">
      <w:pPr>
        <w:pStyle w:val="normal0"/>
        <w:contextualSpacing/>
        <w:rPr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886325" cy="2388347"/>
            <wp:effectExtent l="19050" t="19050" r="28575" b="11953"/>
            <wp:docPr id="16" name="Picture 16" descr="https://lh4.googleusercontent.com/aW7vbzShTYcu_T0Ze5HIftgshM0ejmr9Fuu7al5BIbelwNjDzSxD5G1JCyzOhz3ztcZ0fEza00iYc5I2tVD5qsBkctv9adaAkDcAngx9ut1z2vl_jxV2OhFfQtAIFkEsgn5cY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h4.googleusercontent.com/aW7vbzShTYcu_T0Ze5HIftgshM0ejmr9Fuu7al5BIbelwNjDzSxD5G1JCyzOhz3ztcZ0fEza00iYc5I2tVD5qsBkctv9adaAkDcAngx9ut1z2vl_jxV2OhFfQtAIFkEsgn5cYR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201" cy="23907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13D" w:rsidRDefault="00D6213D" w:rsidP="00200259">
      <w:pPr>
        <w:pStyle w:val="normal0"/>
        <w:contextualSpacing/>
        <w:rPr>
          <w:sz w:val="24"/>
          <w:szCs w:val="24"/>
        </w:rPr>
      </w:pPr>
    </w:p>
    <w:p w:rsidR="002B7FED" w:rsidRDefault="002B7FED" w:rsidP="00200259">
      <w:pPr>
        <w:pStyle w:val="normal0"/>
        <w:contextualSpacing/>
        <w:rPr>
          <w:sz w:val="24"/>
          <w:szCs w:val="24"/>
        </w:rPr>
      </w:pPr>
      <w:r w:rsidRPr="0087486C">
        <w:rPr>
          <w:sz w:val="24"/>
          <w:szCs w:val="24"/>
        </w:rPr>
        <w:t xml:space="preserve">When </w:t>
      </w:r>
      <w:r w:rsidR="000151A0">
        <w:rPr>
          <w:sz w:val="24"/>
          <w:szCs w:val="24"/>
        </w:rPr>
        <w:t>v</w:t>
      </w:r>
      <w:r w:rsidRPr="0087486C">
        <w:rPr>
          <w:sz w:val="24"/>
          <w:szCs w:val="24"/>
        </w:rPr>
        <w:t xml:space="preserve">isit Items are found to be non-compliant, the Licensor will submit them to the </w:t>
      </w:r>
      <w:r w:rsidR="00F10369">
        <w:rPr>
          <w:sz w:val="24"/>
          <w:szCs w:val="24"/>
        </w:rPr>
        <w:t xml:space="preserve">EEC Provider </w:t>
      </w:r>
      <w:r w:rsidRPr="0087486C">
        <w:rPr>
          <w:sz w:val="24"/>
          <w:szCs w:val="24"/>
        </w:rPr>
        <w:t xml:space="preserve">Portal </w:t>
      </w:r>
      <w:r w:rsidR="000151A0">
        <w:rPr>
          <w:sz w:val="24"/>
          <w:szCs w:val="24"/>
        </w:rPr>
        <w:t xml:space="preserve">for </w:t>
      </w:r>
      <w:r w:rsidR="00F10369">
        <w:rPr>
          <w:sz w:val="24"/>
          <w:szCs w:val="24"/>
        </w:rPr>
        <w:t>you to document your</w:t>
      </w:r>
      <w:r w:rsidRPr="0087486C">
        <w:rPr>
          <w:sz w:val="24"/>
          <w:szCs w:val="24"/>
        </w:rPr>
        <w:t xml:space="preserve"> corrective action plans</w:t>
      </w:r>
      <w:r w:rsidR="00D217CD">
        <w:rPr>
          <w:sz w:val="24"/>
          <w:szCs w:val="24"/>
        </w:rPr>
        <w:t>.</w:t>
      </w:r>
      <w:r w:rsidRPr="0087486C">
        <w:rPr>
          <w:sz w:val="24"/>
          <w:szCs w:val="24"/>
        </w:rPr>
        <w:t xml:space="preserve"> </w:t>
      </w:r>
      <w:r w:rsidR="00D217CD">
        <w:rPr>
          <w:sz w:val="24"/>
          <w:szCs w:val="24"/>
        </w:rPr>
        <w:t xml:space="preserve"> </w:t>
      </w:r>
      <w:r w:rsidRPr="0087486C">
        <w:rPr>
          <w:sz w:val="24"/>
          <w:szCs w:val="24"/>
        </w:rPr>
        <w:t xml:space="preserve">You will be notified by EEC via email if you have any pending  </w:t>
      </w:r>
      <w:r w:rsidR="00200259">
        <w:rPr>
          <w:sz w:val="24"/>
          <w:szCs w:val="24"/>
        </w:rPr>
        <w:t xml:space="preserve">corrective actions.  </w:t>
      </w:r>
      <w:r w:rsidRPr="0087486C">
        <w:rPr>
          <w:sz w:val="24"/>
          <w:szCs w:val="24"/>
        </w:rPr>
        <w:t xml:space="preserve">The </w:t>
      </w:r>
      <w:r w:rsidR="00F10369">
        <w:rPr>
          <w:sz w:val="24"/>
          <w:szCs w:val="24"/>
        </w:rPr>
        <w:t>EEC Provider P</w:t>
      </w:r>
      <w:r w:rsidRPr="0087486C">
        <w:rPr>
          <w:sz w:val="24"/>
          <w:szCs w:val="24"/>
        </w:rPr>
        <w:t xml:space="preserve">ortal </w:t>
      </w:r>
      <w:r w:rsidR="00F10369">
        <w:rPr>
          <w:sz w:val="24"/>
          <w:szCs w:val="24"/>
        </w:rPr>
        <w:t xml:space="preserve">in LEAD </w:t>
      </w:r>
      <w:r w:rsidRPr="0087486C">
        <w:rPr>
          <w:sz w:val="24"/>
          <w:szCs w:val="24"/>
        </w:rPr>
        <w:t>will allow you fill out the corrective action plan directly and submit it back to EEC</w:t>
      </w:r>
      <w:r w:rsidR="00200259">
        <w:rPr>
          <w:sz w:val="24"/>
          <w:szCs w:val="24"/>
        </w:rPr>
        <w:t>.</w:t>
      </w:r>
    </w:p>
    <w:p w:rsidR="00200259" w:rsidRDefault="00200259" w:rsidP="00200259">
      <w:pPr>
        <w:pStyle w:val="normal0"/>
        <w:contextualSpacing/>
        <w:rPr>
          <w:sz w:val="24"/>
          <w:szCs w:val="24"/>
        </w:rPr>
      </w:pPr>
    </w:p>
    <w:p w:rsidR="00200259" w:rsidRPr="0087486C" w:rsidRDefault="00832404" w:rsidP="00200259">
      <w:pPr>
        <w:pStyle w:val="normal0"/>
        <w:contextualSpacing/>
        <w:rPr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5476875" cy="2782323"/>
            <wp:effectExtent l="19050" t="19050" r="28575" b="18027"/>
            <wp:docPr id="19" name="Picture 19" descr="https://lh6.googleusercontent.com/nEd3zxMM0DcAZ4k9TA4XDpUKgi-9EKr8RqBNxrbPIDHZ6DgtGn_MNxi6fcMWRgB85gU_bgCvc0-oi0hJCfaJ681YXrQKAz3nUfRUIq0JCkm-OQ16Q2bl-kPnvz9q9R_2x6ElNx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h6.googleusercontent.com/nEd3zxMM0DcAZ4k9TA4XDpUKgi-9EKr8RqBNxrbPIDHZ6DgtGn_MNxi6fcMWRgB85gU_bgCvc0-oi0hJCfaJ681YXrQKAz3nUfRUIq0JCkm-OQ16Q2bl-kPnvz9q9R_2x6ElNx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78232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404" w:rsidRDefault="00832404" w:rsidP="00200259">
      <w:pPr>
        <w:pStyle w:val="normal0"/>
        <w:contextualSpacing/>
        <w:rPr>
          <w:sz w:val="24"/>
          <w:szCs w:val="24"/>
        </w:rPr>
      </w:pPr>
    </w:p>
    <w:p w:rsidR="002B7FED" w:rsidRDefault="002B7FED" w:rsidP="00200259">
      <w:pPr>
        <w:pStyle w:val="normal0"/>
        <w:contextualSpacing/>
        <w:rPr>
          <w:sz w:val="24"/>
          <w:szCs w:val="24"/>
        </w:rPr>
      </w:pPr>
      <w:r w:rsidRPr="0087486C">
        <w:rPr>
          <w:sz w:val="24"/>
          <w:szCs w:val="24"/>
        </w:rPr>
        <w:t>New Incident / Injury will allow you, as a Provider, to submit a self-reported Incident / injury</w:t>
      </w:r>
      <w:r w:rsidR="00F10369">
        <w:rPr>
          <w:sz w:val="24"/>
          <w:szCs w:val="24"/>
        </w:rPr>
        <w:t>.  C</w:t>
      </w:r>
      <w:r w:rsidRPr="0087486C">
        <w:rPr>
          <w:sz w:val="24"/>
          <w:szCs w:val="24"/>
        </w:rPr>
        <w:t xml:space="preserve">licking on the link will bring </w:t>
      </w:r>
      <w:r w:rsidR="00F10369">
        <w:rPr>
          <w:sz w:val="24"/>
          <w:szCs w:val="24"/>
        </w:rPr>
        <w:t xml:space="preserve">you </w:t>
      </w:r>
      <w:r w:rsidRPr="0087486C">
        <w:rPr>
          <w:sz w:val="24"/>
          <w:szCs w:val="24"/>
        </w:rPr>
        <w:t>to a series of web pages that will instruct you on what information is needed</w:t>
      </w:r>
      <w:r w:rsidR="00200259">
        <w:rPr>
          <w:sz w:val="24"/>
          <w:szCs w:val="24"/>
        </w:rPr>
        <w:t>.</w:t>
      </w:r>
    </w:p>
    <w:p w:rsidR="00200259" w:rsidRDefault="00200259" w:rsidP="00200259">
      <w:pPr>
        <w:pStyle w:val="normal0"/>
        <w:contextualSpacing/>
        <w:rPr>
          <w:sz w:val="24"/>
          <w:szCs w:val="24"/>
        </w:rPr>
      </w:pPr>
    </w:p>
    <w:p w:rsidR="002B7FED" w:rsidRPr="0087486C" w:rsidRDefault="00832404" w:rsidP="00200259">
      <w:pPr>
        <w:pStyle w:val="normal0"/>
        <w:rPr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5476433" cy="2834756"/>
            <wp:effectExtent l="19050" t="19050" r="9967" b="22744"/>
            <wp:docPr id="22" name="Picture 22" descr="https://lh5.googleusercontent.com/Sb52w4z3EIj-8YRZGnxmEbKy3fmHKn1I3W5nRzjieudGN3TUaFXPPvseJk1dj_yr8ahg8S86qnz7m0JWSZJtqz6HIqcPq1MxUgPJrA4zc3SjrQNNT_SOC73-Mm5q0Hx9zvcTm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lh5.googleusercontent.com/Sb52w4z3EIj-8YRZGnxmEbKy3fmHKn1I3W5nRzjieudGN3TUaFXPPvseJk1dj_yr8ahg8S86qnz7m0JWSZJtqz6HIqcPq1MxUgPJrA4zc3SjrQNNT_SOC73-Mm5q0Hx9zvcTmR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59" cy="283497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FED" w:rsidRPr="00F10369" w:rsidRDefault="002B7FED" w:rsidP="00F10369">
      <w:pPr>
        <w:pStyle w:val="normal0"/>
        <w:contextualSpacing/>
        <w:rPr>
          <w:b/>
          <w:sz w:val="24"/>
          <w:szCs w:val="24"/>
        </w:rPr>
      </w:pPr>
      <w:r w:rsidRPr="00F10369">
        <w:rPr>
          <w:b/>
          <w:sz w:val="24"/>
          <w:szCs w:val="24"/>
        </w:rPr>
        <w:t>Additional features for R</w:t>
      </w:r>
      <w:r w:rsidR="00F10369" w:rsidRPr="00F10369">
        <w:rPr>
          <w:b/>
          <w:sz w:val="24"/>
          <w:szCs w:val="24"/>
        </w:rPr>
        <w:t xml:space="preserve">esidential and Placement </w:t>
      </w:r>
      <w:r w:rsidRPr="00F10369">
        <w:rPr>
          <w:b/>
          <w:sz w:val="24"/>
          <w:szCs w:val="24"/>
        </w:rPr>
        <w:t>providers:</w:t>
      </w:r>
    </w:p>
    <w:p w:rsidR="00D715DA" w:rsidRPr="0087486C" w:rsidRDefault="00D715DA" w:rsidP="00200259">
      <w:pPr>
        <w:pStyle w:val="normal0"/>
        <w:ind w:left="-720"/>
        <w:contextualSpacing/>
        <w:rPr>
          <w:sz w:val="24"/>
          <w:szCs w:val="24"/>
        </w:rPr>
      </w:pPr>
    </w:p>
    <w:p w:rsidR="002B7FED" w:rsidRPr="0087486C" w:rsidRDefault="00F10369" w:rsidP="00200259">
      <w:pPr>
        <w:pStyle w:val="normal0"/>
        <w:contextualSpacing/>
        <w:rPr>
          <w:sz w:val="24"/>
          <w:szCs w:val="24"/>
        </w:rPr>
      </w:pPr>
      <w:r>
        <w:rPr>
          <w:sz w:val="24"/>
          <w:szCs w:val="24"/>
        </w:rPr>
        <w:t>Quarterly restraint reports and internal investigation reports can be submitted through the EEC Provider Portal in LEAD.</w:t>
      </w:r>
      <w:r w:rsidR="00D715DA">
        <w:rPr>
          <w:sz w:val="24"/>
          <w:szCs w:val="24"/>
        </w:rPr>
        <w:t xml:space="preserve">  </w:t>
      </w:r>
      <w:r w:rsidR="00B24502">
        <w:rPr>
          <w:sz w:val="24"/>
          <w:szCs w:val="24"/>
        </w:rPr>
        <w:t xml:space="preserve">Stay tuned, further training will be offered regarding restraint reports.  </w:t>
      </w:r>
    </w:p>
    <w:p w:rsidR="002B7FED" w:rsidRPr="0087486C" w:rsidRDefault="002B7FED" w:rsidP="001A082A">
      <w:pPr>
        <w:pStyle w:val="normal0"/>
        <w:rPr>
          <w:sz w:val="24"/>
          <w:szCs w:val="24"/>
        </w:rPr>
      </w:pPr>
    </w:p>
    <w:p w:rsidR="00B24502" w:rsidRDefault="00B24502" w:rsidP="00F10369">
      <w:pPr>
        <w:pStyle w:val="normal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Reporting issue to EEC regarding the EEC Provider Portal in LEAD:</w:t>
      </w:r>
    </w:p>
    <w:p w:rsidR="00B24502" w:rsidRDefault="00B24502" w:rsidP="00F10369">
      <w:pPr>
        <w:pStyle w:val="normal0"/>
        <w:contextualSpacing/>
        <w:rPr>
          <w:b/>
          <w:sz w:val="24"/>
          <w:szCs w:val="24"/>
        </w:rPr>
      </w:pPr>
    </w:p>
    <w:p w:rsidR="00B24502" w:rsidRDefault="00B24502" w:rsidP="00F10369">
      <w:pPr>
        <w:pStyle w:val="normal0"/>
        <w:contextualSpacing/>
        <w:rPr>
          <w:sz w:val="24"/>
          <w:szCs w:val="24"/>
        </w:rPr>
      </w:pPr>
      <w:r>
        <w:rPr>
          <w:sz w:val="24"/>
          <w:szCs w:val="24"/>
        </w:rPr>
        <w:t>Technology</w:t>
      </w:r>
      <w:r w:rsidR="006E605D">
        <w:rPr>
          <w:sz w:val="24"/>
          <w:szCs w:val="24"/>
        </w:rPr>
        <w:t xml:space="preserve"> or technology support</w:t>
      </w:r>
      <w:r>
        <w:rPr>
          <w:sz w:val="24"/>
          <w:szCs w:val="24"/>
        </w:rPr>
        <w:t xml:space="preserve"> issues should not be reported to your EEC licensor.  Please use the web form from the URL below to submit support or technical issues for the EEC Provider Portal.</w:t>
      </w:r>
    </w:p>
    <w:p w:rsidR="00B24502" w:rsidRDefault="00B24502" w:rsidP="00F10369">
      <w:pPr>
        <w:pStyle w:val="normal0"/>
        <w:contextualSpacing/>
        <w:rPr>
          <w:sz w:val="24"/>
          <w:szCs w:val="24"/>
        </w:rPr>
      </w:pPr>
    </w:p>
    <w:p w:rsidR="00B24502" w:rsidRPr="00B24502" w:rsidRDefault="00AD28D6" w:rsidP="00B24502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hyperlink r:id="rId14" w:tgtFrame="_blank" w:history="1">
        <w:r w:rsidR="00B24502" w:rsidRPr="00B24502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http://eoe.state.ma.us/contactus.aspx</w:t>
        </w:r>
      </w:hyperlink>
    </w:p>
    <w:p w:rsidR="00B24502" w:rsidRDefault="00155C43" w:rsidP="00155C43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You should be able</w:t>
      </w:r>
      <w:r w:rsidR="00B24502" w:rsidRPr="00B24502">
        <w:rPr>
          <w:rFonts w:ascii="Arial" w:hAnsi="Arial" w:cs="Arial"/>
          <w:color w:val="000000" w:themeColor="text1"/>
          <w:sz w:val="24"/>
          <w:szCs w:val="24"/>
        </w:rPr>
        <w:t xml:space="preserve"> to see the dropdown for applications listed on the “Subject” line of the form and should select “Licensing Education Analytic data (LEAD)” to submit any request.</w:t>
      </w:r>
    </w:p>
    <w:p w:rsidR="00155C43" w:rsidRPr="00B24502" w:rsidRDefault="00155C43" w:rsidP="00155C43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55C43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>
            <wp:extent cx="4848446" cy="3434726"/>
            <wp:effectExtent l="19050" t="0" r="9304" b="0"/>
            <wp:docPr id="21" name="Picture 4" descr="C:\Users\dcohen\AppData\Local\Microsoft\Windows\Temporary Internet Files\Content.Outlook\0FP3RWVR\LEAD Sup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cohen\AppData\Local\Microsoft\Windows\Temporary Internet Files\Content.Outlook\0FP3RWVR\LEAD Suppor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515" cy="343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502" w:rsidRDefault="00B24502" w:rsidP="00155C43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24502">
        <w:rPr>
          <w:rFonts w:ascii="Arial" w:hAnsi="Arial" w:cs="Arial"/>
          <w:color w:val="000000" w:themeColor="text1"/>
          <w:sz w:val="24"/>
          <w:szCs w:val="24"/>
        </w:rPr>
        <w:t xml:space="preserve">Submitting a form will trigger a </w:t>
      </w:r>
      <w:proofErr w:type="spellStart"/>
      <w:r w:rsidRPr="00B24502">
        <w:rPr>
          <w:rFonts w:ascii="Arial" w:hAnsi="Arial" w:cs="Arial"/>
          <w:color w:val="000000" w:themeColor="text1"/>
          <w:sz w:val="24"/>
          <w:szCs w:val="24"/>
        </w:rPr>
        <w:t>COMiT</w:t>
      </w:r>
      <w:proofErr w:type="spellEnd"/>
      <w:r w:rsidRPr="00B24502">
        <w:rPr>
          <w:rFonts w:ascii="Arial" w:hAnsi="Arial" w:cs="Arial"/>
          <w:color w:val="000000" w:themeColor="text1"/>
          <w:sz w:val="24"/>
          <w:szCs w:val="24"/>
        </w:rPr>
        <w:t xml:space="preserve"> ticket in an email format. This email will be sent to the group responsible for attending to this issue. </w:t>
      </w:r>
      <w:r w:rsidR="00155C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24502">
        <w:rPr>
          <w:rFonts w:ascii="Arial" w:hAnsi="Arial" w:cs="Arial"/>
          <w:color w:val="000000" w:themeColor="text1"/>
          <w:sz w:val="24"/>
          <w:szCs w:val="24"/>
        </w:rPr>
        <w:t xml:space="preserve">Please do not use </w:t>
      </w:r>
      <w:r w:rsidR="00155C43">
        <w:rPr>
          <w:rFonts w:ascii="Arial" w:hAnsi="Arial" w:cs="Arial"/>
          <w:color w:val="000000" w:themeColor="text1"/>
          <w:sz w:val="24"/>
          <w:szCs w:val="24"/>
        </w:rPr>
        <w:t xml:space="preserve">any other EEC helpdesk for reporting </w:t>
      </w:r>
      <w:r w:rsidR="006E605D">
        <w:rPr>
          <w:rFonts w:ascii="Arial" w:hAnsi="Arial" w:cs="Arial"/>
          <w:color w:val="000000" w:themeColor="text1"/>
          <w:sz w:val="24"/>
          <w:szCs w:val="24"/>
        </w:rPr>
        <w:t>matters related to the EEC Provider Portal in LEAD.</w:t>
      </w:r>
    </w:p>
    <w:p w:rsidR="00155C43" w:rsidRPr="00B24502" w:rsidRDefault="00155C43" w:rsidP="00155C43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4502" w:rsidRPr="00B24502" w:rsidRDefault="00B24502" w:rsidP="00155C43">
      <w:pPr>
        <w:pStyle w:val="normal0"/>
        <w:contextualSpacing/>
        <w:rPr>
          <w:sz w:val="24"/>
          <w:szCs w:val="24"/>
        </w:rPr>
      </w:pPr>
    </w:p>
    <w:p w:rsidR="00B24502" w:rsidRDefault="00B24502" w:rsidP="00F10369">
      <w:pPr>
        <w:pStyle w:val="normal0"/>
        <w:contextualSpacing/>
        <w:rPr>
          <w:b/>
          <w:sz w:val="24"/>
          <w:szCs w:val="24"/>
        </w:rPr>
      </w:pPr>
    </w:p>
    <w:p w:rsidR="00F10369" w:rsidRPr="00F10369" w:rsidRDefault="00811A77" w:rsidP="00F10369">
      <w:pPr>
        <w:pStyle w:val="normal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Future Features of the </w:t>
      </w:r>
      <w:r w:rsidR="00F10369" w:rsidRPr="00F10369">
        <w:rPr>
          <w:b/>
          <w:sz w:val="24"/>
          <w:szCs w:val="24"/>
        </w:rPr>
        <w:t>EEC Provider Portal</w:t>
      </w:r>
      <w:r>
        <w:rPr>
          <w:b/>
          <w:sz w:val="24"/>
          <w:szCs w:val="24"/>
        </w:rPr>
        <w:t xml:space="preserve"> </w:t>
      </w:r>
      <w:r w:rsidR="00F10369" w:rsidRPr="00F10369">
        <w:rPr>
          <w:b/>
          <w:sz w:val="24"/>
          <w:szCs w:val="24"/>
        </w:rPr>
        <w:t xml:space="preserve">coming </w:t>
      </w:r>
      <w:r w:rsidR="00F10369">
        <w:rPr>
          <w:b/>
          <w:sz w:val="24"/>
          <w:szCs w:val="24"/>
        </w:rPr>
        <w:t>later this year</w:t>
      </w:r>
      <w:r w:rsidR="00F10369" w:rsidRPr="00F10369">
        <w:rPr>
          <w:b/>
          <w:sz w:val="24"/>
          <w:szCs w:val="24"/>
        </w:rPr>
        <w:t>:</w:t>
      </w:r>
    </w:p>
    <w:p w:rsidR="00F10369" w:rsidRDefault="00F10369" w:rsidP="00F10369">
      <w:pPr>
        <w:pStyle w:val="normal0"/>
        <w:contextualSpacing/>
        <w:rPr>
          <w:sz w:val="24"/>
          <w:szCs w:val="24"/>
        </w:rPr>
      </w:pPr>
    </w:p>
    <w:p w:rsidR="00F10369" w:rsidRDefault="00F10369" w:rsidP="00F10369">
      <w:pPr>
        <w:pStyle w:val="normal0"/>
        <w:contextualSpacing/>
        <w:rPr>
          <w:sz w:val="24"/>
          <w:szCs w:val="24"/>
        </w:rPr>
      </w:pPr>
      <w:r>
        <w:rPr>
          <w:sz w:val="24"/>
          <w:szCs w:val="24"/>
        </w:rPr>
        <w:t>As the EEC LEAD system expands, more features will be added to the EEC Provider Portal</w:t>
      </w:r>
      <w:r w:rsidR="00B24502">
        <w:rPr>
          <w:sz w:val="24"/>
          <w:szCs w:val="24"/>
        </w:rPr>
        <w:t xml:space="preserve"> in LEAD</w:t>
      </w:r>
      <w:r w:rsidR="00811A77">
        <w:rPr>
          <w:sz w:val="24"/>
          <w:szCs w:val="24"/>
        </w:rPr>
        <w:t>, such as:</w:t>
      </w:r>
    </w:p>
    <w:p w:rsidR="00811A77" w:rsidRDefault="00811A77" w:rsidP="00F10369">
      <w:pPr>
        <w:pStyle w:val="normal0"/>
        <w:contextualSpacing/>
        <w:rPr>
          <w:sz w:val="24"/>
          <w:szCs w:val="24"/>
        </w:rPr>
      </w:pPr>
    </w:p>
    <w:p w:rsidR="00811A77" w:rsidRDefault="00811A77" w:rsidP="00F10369">
      <w:pPr>
        <w:pStyle w:val="normal0"/>
        <w:contextualSpacing/>
        <w:rPr>
          <w:sz w:val="24"/>
          <w:szCs w:val="24"/>
        </w:rPr>
      </w:pPr>
      <w:r>
        <w:rPr>
          <w:sz w:val="24"/>
          <w:szCs w:val="24"/>
        </w:rPr>
        <w:t>Licensing applications; new, renewal, upgrade etc.</w:t>
      </w:r>
    </w:p>
    <w:p w:rsidR="00811A77" w:rsidRDefault="00811A77" w:rsidP="00F10369">
      <w:pPr>
        <w:pStyle w:val="normal0"/>
        <w:contextualSpacing/>
        <w:rPr>
          <w:sz w:val="24"/>
          <w:szCs w:val="24"/>
        </w:rPr>
      </w:pPr>
      <w:r>
        <w:rPr>
          <w:sz w:val="24"/>
          <w:szCs w:val="24"/>
        </w:rPr>
        <w:t>Requests for license changes; change of address, name changes etc.</w:t>
      </w:r>
    </w:p>
    <w:p w:rsidR="00F10369" w:rsidRPr="0087486C" w:rsidRDefault="00F10369" w:rsidP="00F10369">
      <w:pPr>
        <w:pStyle w:val="normal0"/>
        <w:contextualSpacing/>
        <w:rPr>
          <w:sz w:val="24"/>
          <w:szCs w:val="24"/>
        </w:rPr>
      </w:pPr>
    </w:p>
    <w:p w:rsidR="00B24502" w:rsidRPr="00C6517C" w:rsidRDefault="00C6517C" w:rsidP="00F10369">
      <w:pPr>
        <w:pStyle w:val="normal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Thank you for using the EEC Provider Portal in LEAD:</w:t>
      </w:r>
    </w:p>
    <w:p w:rsidR="00B24502" w:rsidRDefault="00B24502" w:rsidP="00F10369">
      <w:pPr>
        <w:pStyle w:val="normal0"/>
        <w:contextualSpacing/>
        <w:rPr>
          <w:sz w:val="24"/>
          <w:szCs w:val="24"/>
        </w:rPr>
      </w:pPr>
    </w:p>
    <w:p w:rsidR="00B24502" w:rsidRDefault="00B24502" w:rsidP="00F10369">
      <w:pPr>
        <w:pStyle w:val="normal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This information should help you get started using the EEC Provider Portal in LEAD.  </w:t>
      </w:r>
      <w:r w:rsidR="00F76F6C">
        <w:rPr>
          <w:sz w:val="24"/>
          <w:szCs w:val="24"/>
        </w:rPr>
        <w:t>If you have not already done so, p</w:t>
      </w:r>
      <w:r>
        <w:rPr>
          <w:sz w:val="24"/>
          <w:szCs w:val="24"/>
        </w:rPr>
        <w:t xml:space="preserve">lease also watch the You Tube video in this link to review this information in a video format </w:t>
      </w:r>
      <w:hyperlink r:id="rId16" w:history="1">
        <w:r>
          <w:rPr>
            <w:rStyle w:val="Hyperlink"/>
          </w:rPr>
          <w:t>https://youtu.be/3Yp5mMIXMII</w:t>
        </w:r>
      </w:hyperlink>
    </w:p>
    <w:p w:rsidR="00B24502" w:rsidRDefault="00B24502" w:rsidP="00F10369">
      <w:pPr>
        <w:pStyle w:val="normal0"/>
        <w:contextualSpacing/>
        <w:rPr>
          <w:sz w:val="24"/>
          <w:szCs w:val="24"/>
        </w:rPr>
      </w:pPr>
    </w:p>
    <w:p w:rsidR="00B24502" w:rsidRDefault="00B24502" w:rsidP="00F10369">
      <w:pPr>
        <w:pStyle w:val="normal0"/>
        <w:contextualSpacing/>
        <w:rPr>
          <w:sz w:val="24"/>
          <w:szCs w:val="24"/>
        </w:rPr>
      </w:pPr>
      <w:r>
        <w:rPr>
          <w:sz w:val="24"/>
          <w:szCs w:val="24"/>
        </w:rPr>
        <w:t>Captioning may be turned on within the video by clicking on the CC button at the bottom of the video screen.</w:t>
      </w:r>
    </w:p>
    <w:p w:rsidR="00B24502" w:rsidRDefault="00B24502" w:rsidP="00F10369">
      <w:pPr>
        <w:pStyle w:val="normal0"/>
        <w:contextualSpacing/>
        <w:rPr>
          <w:sz w:val="24"/>
          <w:szCs w:val="24"/>
        </w:rPr>
      </w:pPr>
    </w:p>
    <w:p w:rsidR="002B7FED" w:rsidRPr="0087486C" w:rsidRDefault="002B7FED" w:rsidP="00F10369">
      <w:pPr>
        <w:pStyle w:val="normal0"/>
        <w:contextualSpacing/>
        <w:rPr>
          <w:sz w:val="24"/>
          <w:szCs w:val="24"/>
        </w:rPr>
      </w:pPr>
      <w:r w:rsidRPr="0087486C">
        <w:rPr>
          <w:sz w:val="24"/>
          <w:szCs w:val="24"/>
        </w:rPr>
        <w:t xml:space="preserve">Thank you in advance for using the </w:t>
      </w:r>
      <w:r w:rsidR="00F10369">
        <w:rPr>
          <w:sz w:val="24"/>
          <w:szCs w:val="24"/>
        </w:rPr>
        <w:t>EEC Provider P</w:t>
      </w:r>
      <w:r w:rsidRPr="0087486C">
        <w:rPr>
          <w:sz w:val="24"/>
          <w:szCs w:val="24"/>
        </w:rPr>
        <w:t>ortal</w:t>
      </w:r>
      <w:r w:rsidR="00F10369">
        <w:rPr>
          <w:sz w:val="24"/>
          <w:szCs w:val="24"/>
        </w:rPr>
        <w:t xml:space="preserve"> in LEAD</w:t>
      </w:r>
      <w:r w:rsidRPr="0087486C">
        <w:rPr>
          <w:sz w:val="24"/>
          <w:szCs w:val="24"/>
        </w:rPr>
        <w:t xml:space="preserve">. </w:t>
      </w:r>
    </w:p>
    <w:p w:rsidR="00423668" w:rsidRPr="0087486C" w:rsidRDefault="00423668" w:rsidP="001A082A">
      <w:pPr>
        <w:rPr>
          <w:sz w:val="24"/>
          <w:szCs w:val="24"/>
        </w:rPr>
      </w:pPr>
    </w:p>
    <w:sectPr w:rsidR="00423668" w:rsidRPr="0087486C" w:rsidSect="00423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2872"/>
    <w:multiLevelType w:val="hybridMultilevel"/>
    <w:tmpl w:val="8B86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A2468"/>
    <w:multiLevelType w:val="multilevel"/>
    <w:tmpl w:val="256AB5C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firstLine="1080"/>
      </w:pPr>
      <w:rPr>
        <w:rFonts w:ascii="Symbol" w:hAnsi="Symbol" w:hint="default"/>
        <w:u w:val="none"/>
      </w:rPr>
    </w:lvl>
    <w:lvl w:ilvl="2">
      <w:start w:val="1"/>
      <w:numFmt w:val="bullet"/>
      <w:lvlText w:val=""/>
      <w:lvlJc w:val="left"/>
      <w:pPr>
        <w:ind w:left="2160" w:firstLine="1800"/>
      </w:pPr>
      <w:rPr>
        <w:rFonts w:ascii="Symbol" w:hAnsi="Symbol" w:hint="default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349A3C2B"/>
    <w:multiLevelType w:val="multilevel"/>
    <w:tmpl w:val="3B9C4CF8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firstLine="108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5F0103B8"/>
    <w:multiLevelType w:val="multilevel"/>
    <w:tmpl w:val="3B9C4CF8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firstLine="108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708738E5"/>
    <w:multiLevelType w:val="multilevel"/>
    <w:tmpl w:val="256AB5C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firstLine="1080"/>
      </w:pPr>
      <w:rPr>
        <w:rFonts w:ascii="Symbol" w:hAnsi="Symbol" w:hint="default"/>
        <w:u w:val="none"/>
      </w:rPr>
    </w:lvl>
    <w:lvl w:ilvl="2">
      <w:start w:val="1"/>
      <w:numFmt w:val="bullet"/>
      <w:lvlText w:val=""/>
      <w:lvlJc w:val="left"/>
      <w:pPr>
        <w:ind w:left="2160" w:firstLine="1800"/>
      </w:pPr>
      <w:rPr>
        <w:rFonts w:ascii="Symbol" w:hAnsi="Symbol" w:hint="default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B7FED"/>
    <w:rsid w:val="00001543"/>
    <w:rsid w:val="000025A5"/>
    <w:rsid w:val="000151A0"/>
    <w:rsid w:val="00020864"/>
    <w:rsid w:val="00086C07"/>
    <w:rsid w:val="0009404F"/>
    <w:rsid w:val="000A0CF2"/>
    <w:rsid w:val="000B31FB"/>
    <w:rsid w:val="000B55E0"/>
    <w:rsid w:val="000E4C75"/>
    <w:rsid w:val="000F10AE"/>
    <w:rsid w:val="00132A77"/>
    <w:rsid w:val="00155C43"/>
    <w:rsid w:val="001645E8"/>
    <w:rsid w:val="00183EAC"/>
    <w:rsid w:val="00191888"/>
    <w:rsid w:val="001A082A"/>
    <w:rsid w:val="001A5B7D"/>
    <w:rsid w:val="001C0718"/>
    <w:rsid w:val="001F5CE2"/>
    <w:rsid w:val="00200259"/>
    <w:rsid w:val="00245776"/>
    <w:rsid w:val="00250DED"/>
    <w:rsid w:val="0025700A"/>
    <w:rsid w:val="00280892"/>
    <w:rsid w:val="002A7D03"/>
    <w:rsid w:val="002B7FED"/>
    <w:rsid w:val="002C2D5D"/>
    <w:rsid w:val="002E45C9"/>
    <w:rsid w:val="002F1253"/>
    <w:rsid w:val="00384871"/>
    <w:rsid w:val="0038579D"/>
    <w:rsid w:val="00390A3F"/>
    <w:rsid w:val="003A04DF"/>
    <w:rsid w:val="003A7B83"/>
    <w:rsid w:val="003C5027"/>
    <w:rsid w:val="003F502D"/>
    <w:rsid w:val="003F7B14"/>
    <w:rsid w:val="00423668"/>
    <w:rsid w:val="0043236E"/>
    <w:rsid w:val="00457250"/>
    <w:rsid w:val="00491BF3"/>
    <w:rsid w:val="00495C05"/>
    <w:rsid w:val="004E643E"/>
    <w:rsid w:val="00507743"/>
    <w:rsid w:val="00510007"/>
    <w:rsid w:val="0051019C"/>
    <w:rsid w:val="005203F9"/>
    <w:rsid w:val="00537866"/>
    <w:rsid w:val="005407BF"/>
    <w:rsid w:val="00551914"/>
    <w:rsid w:val="00561F24"/>
    <w:rsid w:val="00587064"/>
    <w:rsid w:val="0059531E"/>
    <w:rsid w:val="0060016E"/>
    <w:rsid w:val="0061304F"/>
    <w:rsid w:val="00623E1B"/>
    <w:rsid w:val="0064668B"/>
    <w:rsid w:val="006555FE"/>
    <w:rsid w:val="006970AA"/>
    <w:rsid w:val="006A2932"/>
    <w:rsid w:val="006D409D"/>
    <w:rsid w:val="006E605D"/>
    <w:rsid w:val="00754CDF"/>
    <w:rsid w:val="00773736"/>
    <w:rsid w:val="00791837"/>
    <w:rsid w:val="007A0C52"/>
    <w:rsid w:val="007A3F59"/>
    <w:rsid w:val="007A75B8"/>
    <w:rsid w:val="007D2FDD"/>
    <w:rsid w:val="007D7648"/>
    <w:rsid w:val="007E5DBA"/>
    <w:rsid w:val="007F0594"/>
    <w:rsid w:val="008022EF"/>
    <w:rsid w:val="00811455"/>
    <w:rsid w:val="00811A77"/>
    <w:rsid w:val="008146DA"/>
    <w:rsid w:val="00817FB5"/>
    <w:rsid w:val="00827EF3"/>
    <w:rsid w:val="00832404"/>
    <w:rsid w:val="008608AB"/>
    <w:rsid w:val="0087486C"/>
    <w:rsid w:val="00894385"/>
    <w:rsid w:val="00894FEF"/>
    <w:rsid w:val="008D5D63"/>
    <w:rsid w:val="008D7ABB"/>
    <w:rsid w:val="008F4942"/>
    <w:rsid w:val="009200DA"/>
    <w:rsid w:val="00922E02"/>
    <w:rsid w:val="00931E9B"/>
    <w:rsid w:val="009442D5"/>
    <w:rsid w:val="00960B2E"/>
    <w:rsid w:val="009635A4"/>
    <w:rsid w:val="00990516"/>
    <w:rsid w:val="00993E47"/>
    <w:rsid w:val="009C217B"/>
    <w:rsid w:val="009C3EAE"/>
    <w:rsid w:val="009E549A"/>
    <w:rsid w:val="009F7066"/>
    <w:rsid w:val="00A11F9B"/>
    <w:rsid w:val="00A16E6E"/>
    <w:rsid w:val="00A3151E"/>
    <w:rsid w:val="00A5202A"/>
    <w:rsid w:val="00A8568D"/>
    <w:rsid w:val="00A91135"/>
    <w:rsid w:val="00A95F3D"/>
    <w:rsid w:val="00AB1E99"/>
    <w:rsid w:val="00AD28D6"/>
    <w:rsid w:val="00AE3361"/>
    <w:rsid w:val="00AF2E7A"/>
    <w:rsid w:val="00AF552B"/>
    <w:rsid w:val="00B20C50"/>
    <w:rsid w:val="00B24502"/>
    <w:rsid w:val="00B45BA6"/>
    <w:rsid w:val="00BA33A1"/>
    <w:rsid w:val="00BB7430"/>
    <w:rsid w:val="00BC7536"/>
    <w:rsid w:val="00BD42C0"/>
    <w:rsid w:val="00BF063D"/>
    <w:rsid w:val="00C03F3E"/>
    <w:rsid w:val="00C32501"/>
    <w:rsid w:val="00C44522"/>
    <w:rsid w:val="00C51898"/>
    <w:rsid w:val="00C6517C"/>
    <w:rsid w:val="00C86E3E"/>
    <w:rsid w:val="00CA1BBD"/>
    <w:rsid w:val="00CA281A"/>
    <w:rsid w:val="00CB3C45"/>
    <w:rsid w:val="00CE2D22"/>
    <w:rsid w:val="00D00E78"/>
    <w:rsid w:val="00D019AA"/>
    <w:rsid w:val="00D20490"/>
    <w:rsid w:val="00D217CD"/>
    <w:rsid w:val="00D2258B"/>
    <w:rsid w:val="00D46688"/>
    <w:rsid w:val="00D6213D"/>
    <w:rsid w:val="00D632FA"/>
    <w:rsid w:val="00D715DA"/>
    <w:rsid w:val="00D7589B"/>
    <w:rsid w:val="00D76399"/>
    <w:rsid w:val="00D95AD1"/>
    <w:rsid w:val="00DA084E"/>
    <w:rsid w:val="00DA57B1"/>
    <w:rsid w:val="00DC0716"/>
    <w:rsid w:val="00DC4ADD"/>
    <w:rsid w:val="00DC4EAF"/>
    <w:rsid w:val="00DC7CE5"/>
    <w:rsid w:val="00DD56A5"/>
    <w:rsid w:val="00DD6F67"/>
    <w:rsid w:val="00DD7C8D"/>
    <w:rsid w:val="00DD7EB0"/>
    <w:rsid w:val="00DF0C2F"/>
    <w:rsid w:val="00E13FF6"/>
    <w:rsid w:val="00E36ADB"/>
    <w:rsid w:val="00E77DE5"/>
    <w:rsid w:val="00E90C62"/>
    <w:rsid w:val="00EC5BBD"/>
    <w:rsid w:val="00EC774C"/>
    <w:rsid w:val="00ED3B5F"/>
    <w:rsid w:val="00F10369"/>
    <w:rsid w:val="00F31035"/>
    <w:rsid w:val="00F7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50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B7FED"/>
    <w:pPr>
      <w:spacing w:after="0"/>
    </w:pPr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5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245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6.jpeg"/>
  <Relationship Id="rId11" Type="http://schemas.openxmlformats.org/officeDocument/2006/relationships/image" Target="media/image7.jpeg"/>
  <Relationship Id="rId12" Type="http://schemas.openxmlformats.org/officeDocument/2006/relationships/image" Target="media/image8.jpeg"/>
  <Relationship Id="rId13" Type="http://schemas.openxmlformats.org/officeDocument/2006/relationships/image" Target="media/image9.jpeg"/>
  <Relationship Id="rId14" Type="http://schemas.openxmlformats.org/officeDocument/2006/relationships/hyperlink" TargetMode="External" Target="http://eoe.state.ma.us/contactus.aspx"/>
  <Relationship Id="rId15" Type="http://schemas.openxmlformats.org/officeDocument/2006/relationships/image" Target="media/image10.png"/>
  <Relationship Id="rId16" Type="http://schemas.openxmlformats.org/officeDocument/2006/relationships/hyperlink" TargetMode="External" Target="https://youtu.be/3Yp5mMIXMII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jpeg"/>
  <Relationship Id="rId7" Type="http://schemas.openxmlformats.org/officeDocument/2006/relationships/image" Target="media/image3.jpeg"/>
  <Relationship Id="rId8" Type="http://schemas.openxmlformats.org/officeDocument/2006/relationships/image" Target="media/image4.jpeg"/>
  <Relationship Id="rId9" Type="http://schemas.openxmlformats.org/officeDocument/2006/relationships/image" Target="media/image5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7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2016-06-03T17:00:00Z</dcterms:created>
  <dc:creator>EEC,</dc:creator>
  <lastModifiedBy>EEC,</lastModifiedBy>
  <dcterms:modified xsi:type="dcterms:W3CDTF">2016-06-07T15:35:00Z</dcterms:modified>
  <revision>23</revision>
</coreProperties>
</file>