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3C81C" w14:textId="77777777" w:rsidR="000537DA" w:rsidRPr="008237E6" w:rsidRDefault="000537DA" w:rsidP="00B43F6D">
      <w:pPr>
        <w:framePr w:w="6926" w:h="3061" w:hRule="exact" w:hSpace="187" w:wrap="notBeside" w:vAnchor="page" w:hAnchor="page" w:x="2874" w:y="721"/>
        <w:jc w:val="center"/>
        <w:rPr>
          <w:rFonts w:ascii="Arial" w:hAnsi="Arial"/>
          <w:sz w:val="36"/>
        </w:rPr>
      </w:pPr>
      <w:r w:rsidRPr="008237E6">
        <w:rPr>
          <w:rFonts w:ascii="Arial" w:hAnsi="Arial"/>
          <w:sz w:val="36"/>
        </w:rPr>
        <w:t>The Commonwealth of Massachusetts</w:t>
      </w:r>
    </w:p>
    <w:p w14:paraId="53E0A76C" w14:textId="77777777" w:rsidR="000537DA" w:rsidRPr="008237E6" w:rsidRDefault="000537DA" w:rsidP="00B43F6D">
      <w:pPr>
        <w:pStyle w:val="ExecOffice"/>
        <w:framePr w:w="6926" w:h="3061" w:hRule="exact" w:wrap="notBeside" w:vAnchor="page" w:x="2874" w:y="721"/>
      </w:pPr>
      <w:r w:rsidRPr="008237E6">
        <w:t>Executive Office of Health and Human Services</w:t>
      </w:r>
    </w:p>
    <w:p w14:paraId="6C83BE7C" w14:textId="77777777" w:rsidR="000537DA" w:rsidRPr="008237E6" w:rsidRDefault="000537DA" w:rsidP="00B43F6D">
      <w:pPr>
        <w:pStyle w:val="ExecOffice"/>
        <w:framePr w:w="6926" w:h="3061" w:hRule="exact" w:wrap="notBeside" w:vAnchor="page" w:x="2874" w:y="721"/>
      </w:pPr>
      <w:r w:rsidRPr="008237E6">
        <w:t>Department of Public Health</w:t>
      </w:r>
    </w:p>
    <w:p w14:paraId="152F9C9A" w14:textId="77777777" w:rsidR="00714203" w:rsidRPr="008237E6" w:rsidRDefault="001C1A5F" w:rsidP="00B43F6D">
      <w:pPr>
        <w:pStyle w:val="ExecOffice"/>
        <w:framePr w:w="6926" w:h="3061" w:hRule="exact" w:wrap="notBeside" w:vAnchor="page" w:x="2874" w:y="721"/>
      </w:pPr>
      <w:r>
        <w:t>Bureau</w:t>
      </w:r>
      <w:r w:rsidR="00714203" w:rsidRPr="008237E6">
        <w:t xml:space="preserve"> of Health Professions Licensure</w:t>
      </w:r>
    </w:p>
    <w:p w14:paraId="5E9775AB" w14:textId="77777777" w:rsidR="000E63E4" w:rsidRPr="008237E6" w:rsidRDefault="000E63E4" w:rsidP="00B43F6D">
      <w:pPr>
        <w:pStyle w:val="ExecOffice"/>
        <w:framePr w:w="6926" w:h="3061" w:hRule="exact" w:wrap="notBeside" w:vAnchor="page" w:x="2874" w:y="721"/>
      </w:pPr>
      <w:r w:rsidRPr="008237E6">
        <w:t>Board of Registration in Nursing</w:t>
      </w:r>
    </w:p>
    <w:p w14:paraId="738A0406" w14:textId="77777777" w:rsidR="00714203" w:rsidRPr="008237E6" w:rsidRDefault="00714203" w:rsidP="00B43F6D">
      <w:pPr>
        <w:pStyle w:val="ExecOffice"/>
        <w:framePr w:w="6926" w:h="3061" w:hRule="exact" w:wrap="notBeside" w:vAnchor="page" w:x="2874" w:y="721"/>
      </w:pPr>
      <w:r w:rsidRPr="008237E6">
        <w:t>2</w:t>
      </w:r>
      <w:r w:rsidR="00EE2432">
        <w:t>50 Washington St.</w:t>
      </w:r>
      <w:r w:rsidRPr="008237E6">
        <w:t xml:space="preserve">, Boston, MA 02114 </w:t>
      </w:r>
    </w:p>
    <w:p w14:paraId="10C95165" w14:textId="77777777" w:rsidR="00714203" w:rsidRPr="008237E6" w:rsidRDefault="00714203" w:rsidP="00B43F6D">
      <w:pPr>
        <w:pStyle w:val="ExecOffice"/>
        <w:framePr w:w="6926" w:h="3061" w:hRule="exact" w:wrap="notBeside" w:vAnchor="page" w:x="2874" w:y="721"/>
      </w:pPr>
    </w:p>
    <w:p w14:paraId="164442DF" w14:textId="77777777" w:rsidR="00714203" w:rsidRPr="008237E6" w:rsidRDefault="000E63E4" w:rsidP="00B43F6D">
      <w:pPr>
        <w:framePr w:w="6926" w:h="3061" w:hRule="exact" w:hSpace="187" w:wrap="notBeside" w:vAnchor="page" w:hAnchor="page" w:x="2874" w:y="721"/>
        <w:jc w:val="center"/>
        <w:rPr>
          <w:rFonts w:ascii="Arial" w:hAnsi="Arial" w:cs="Arial"/>
          <w:sz w:val="18"/>
          <w:szCs w:val="18"/>
        </w:rPr>
      </w:pPr>
      <w:r w:rsidRPr="008237E6">
        <w:rPr>
          <w:rFonts w:ascii="Arial" w:hAnsi="Arial" w:cs="Arial"/>
          <w:sz w:val="18"/>
          <w:szCs w:val="18"/>
        </w:rPr>
        <w:t>Tel: 617-973-09</w:t>
      </w:r>
      <w:r w:rsidR="00D5340F" w:rsidRPr="008237E6">
        <w:rPr>
          <w:rFonts w:ascii="Arial" w:hAnsi="Arial" w:cs="Arial"/>
          <w:sz w:val="18"/>
          <w:szCs w:val="18"/>
        </w:rPr>
        <w:t>00</w:t>
      </w:r>
    </w:p>
    <w:p w14:paraId="53C61ACF" w14:textId="77777777" w:rsidR="00714203" w:rsidRPr="00B43F6D" w:rsidRDefault="00714203" w:rsidP="00B43F6D">
      <w:pPr>
        <w:framePr w:w="6926" w:h="3061" w:hRule="exact" w:hSpace="187" w:wrap="notBeside" w:vAnchor="page" w:hAnchor="page" w:x="2874" w:y="721"/>
        <w:jc w:val="center"/>
        <w:rPr>
          <w:rFonts w:ascii="Arial" w:hAnsi="Arial" w:cs="Arial"/>
          <w:sz w:val="18"/>
          <w:szCs w:val="18"/>
        </w:rPr>
      </w:pPr>
      <w:proofErr w:type="gramStart"/>
      <w:r w:rsidRPr="00B43F6D">
        <w:rPr>
          <w:rFonts w:ascii="Arial" w:hAnsi="Arial" w:cs="Arial"/>
          <w:sz w:val="18"/>
          <w:szCs w:val="18"/>
        </w:rPr>
        <w:t>TTY :</w:t>
      </w:r>
      <w:proofErr w:type="gramEnd"/>
      <w:r w:rsidRPr="00B43F6D">
        <w:rPr>
          <w:rFonts w:ascii="Arial" w:hAnsi="Arial" w:cs="Arial"/>
          <w:sz w:val="18"/>
          <w:szCs w:val="18"/>
        </w:rPr>
        <w:t xml:space="preserve"> 617-973-0988</w:t>
      </w:r>
    </w:p>
    <w:p w14:paraId="71FF6112" w14:textId="77777777" w:rsidR="00714203" w:rsidRPr="00B43F6D" w:rsidRDefault="00714203" w:rsidP="00B43F6D">
      <w:pPr>
        <w:framePr w:w="6926" w:h="3061" w:hRule="exact" w:hSpace="187" w:wrap="notBeside" w:vAnchor="page" w:hAnchor="page" w:x="2874" w:y="721"/>
        <w:jc w:val="center"/>
        <w:rPr>
          <w:rFonts w:ascii="Arial" w:hAnsi="Arial" w:cs="Arial"/>
          <w:sz w:val="18"/>
          <w:szCs w:val="18"/>
        </w:rPr>
      </w:pPr>
      <w:hyperlink r:id="rId8" w:history="1">
        <w:r w:rsidR="000E63E4" w:rsidRPr="00B43F6D">
          <w:rPr>
            <w:rFonts w:ascii="Arial" w:hAnsi="Arial" w:cs="Arial"/>
            <w:color w:val="0000FF"/>
            <w:sz w:val="18"/>
            <w:szCs w:val="18"/>
            <w:u w:val="single"/>
          </w:rPr>
          <w:t>http://www.mass.gov/dph/boar</w:t>
        </w:r>
        <w:r w:rsidR="000E63E4" w:rsidRPr="00B43F6D">
          <w:rPr>
            <w:rFonts w:ascii="Arial" w:hAnsi="Arial" w:cs="Arial"/>
            <w:color w:val="0000FF"/>
            <w:sz w:val="18"/>
            <w:szCs w:val="18"/>
            <w:u w:val="single"/>
          </w:rPr>
          <w:t>d</w:t>
        </w:r>
        <w:r w:rsidR="000E63E4" w:rsidRPr="00B43F6D">
          <w:rPr>
            <w:rFonts w:ascii="Arial" w:hAnsi="Arial" w:cs="Arial"/>
            <w:color w:val="0000FF"/>
            <w:sz w:val="18"/>
            <w:szCs w:val="18"/>
            <w:u w:val="single"/>
          </w:rPr>
          <w:t>s/rn</w:t>
        </w:r>
      </w:hyperlink>
    </w:p>
    <w:p w14:paraId="6D3BE2A0" w14:textId="77777777" w:rsidR="00BA4055" w:rsidRPr="008237E6" w:rsidRDefault="00BA4055" w:rsidP="00714203">
      <w:pPr>
        <w:framePr w:w="1927" w:hSpace="180" w:wrap="auto" w:vAnchor="text" w:hAnchor="page" w:x="661" w:y="-944"/>
        <w:rPr>
          <w:rFonts w:ascii="LinePrinter" w:hAnsi="LinePrinter"/>
        </w:rPr>
      </w:pPr>
      <w:r w:rsidRPr="008237E6">
        <w:rPr>
          <w:rFonts w:ascii="LinePrinter" w:hAnsi="LinePrinter"/>
        </w:rPr>
        <w:pict w14:anchorId="66551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9" o:title=""/>
          </v:shape>
        </w:pict>
      </w:r>
    </w:p>
    <w:p w14:paraId="2D721454" w14:textId="77777777" w:rsidR="00E836A1" w:rsidRPr="00AB130F" w:rsidRDefault="00A51616" w:rsidP="00F02F1F">
      <w:pPr>
        <w:rPr>
          <w:rFonts w:ascii="Arial" w:hAnsi="Arial" w:cs="Arial"/>
          <w:color w:val="000000"/>
          <w:sz w:val="22"/>
          <w:szCs w:val="22"/>
        </w:rPr>
      </w:pPr>
      <w:r w:rsidRPr="00EE347B">
        <w:rPr>
          <w:rFonts w:ascii="Arial" w:hAnsi="Arial" w:cs="Arial"/>
          <w:noProof/>
          <w:sz w:val="22"/>
          <w:szCs w:val="22"/>
        </w:rPr>
        <w:pict w14:anchorId="68BF509C">
          <v:shapetype id="_x0000_t202" coordsize="21600,21600" o:spt="202" path="m,l,21600r21600,l21600,xe">
            <v:stroke joinstyle="miter"/>
            <v:path gradientshapeok="t" o:connecttype="rect"/>
          </v:shapetype>
          <v:shape id="_x0000_s1027" type="#_x0000_t202" style="position:absolute;margin-left:406.25pt;margin-top:42.5pt;width:123.85pt;height:16.4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7;mso-fit-shape-to-text:t">
              <w:txbxContent>
                <w:p w14:paraId="242D295F" w14:textId="77777777" w:rsidR="005E6538" w:rsidRDefault="005E6538" w:rsidP="00FC6B42">
                  <w:pPr>
                    <w:pStyle w:val="Governor"/>
                    <w:spacing w:after="0"/>
                    <w:rPr>
                      <w:sz w:val="16"/>
                    </w:rPr>
                  </w:pPr>
                </w:p>
              </w:txbxContent>
            </v:textbox>
          </v:shape>
        </w:pict>
      </w:r>
      <w:r w:rsidR="000F315B" w:rsidRPr="00EE347B">
        <w:rPr>
          <w:rFonts w:ascii="Arial" w:hAnsi="Arial" w:cs="Arial"/>
          <w:noProof/>
          <w:sz w:val="22"/>
          <w:szCs w:val="22"/>
        </w:rPr>
        <w:pict w14:anchorId="0E846078">
          <v:shape id="Text Box 2" o:spid="_x0000_s1026" type="#_x0000_t202" style="position:absolute;margin-left:-64.6pt;margin-top:42.5pt;width:123.85pt;height:16.4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mso-fit-shape-to-text:t">
              <w:txbxContent>
                <w:p w14:paraId="4C90F8A8" w14:textId="77777777" w:rsidR="005E6538" w:rsidRDefault="005E6538" w:rsidP="00FC6B42">
                  <w:pPr>
                    <w:pStyle w:val="Governor"/>
                    <w:spacing w:after="0"/>
                    <w:rPr>
                      <w:sz w:val="16"/>
                    </w:rPr>
                  </w:pPr>
                </w:p>
              </w:txbxContent>
            </v:textbox>
          </v:shape>
        </w:pict>
      </w:r>
    </w:p>
    <w:p w14:paraId="0C82AC44" w14:textId="77777777" w:rsidR="00317FEA" w:rsidRPr="00317FEA" w:rsidRDefault="00317FEA" w:rsidP="00317FEA">
      <w:pPr>
        <w:jc w:val="center"/>
        <w:rPr>
          <w:rFonts w:ascii="Arial" w:hAnsi="Arial"/>
          <w:b/>
        </w:rPr>
      </w:pPr>
      <w:r w:rsidRPr="00317FEA">
        <w:rPr>
          <w:rFonts w:ascii="Arial" w:hAnsi="Arial"/>
          <w:b/>
        </w:rPr>
        <w:t>National Council Licensure Examination (NCLEX®)</w:t>
      </w:r>
    </w:p>
    <w:p w14:paraId="0C1766B3" w14:textId="77777777" w:rsidR="00317FEA" w:rsidRPr="00317FEA" w:rsidRDefault="00317FEA" w:rsidP="00317FEA">
      <w:pPr>
        <w:jc w:val="center"/>
        <w:rPr>
          <w:rFonts w:ascii="Arial" w:hAnsi="Arial"/>
        </w:rPr>
      </w:pPr>
      <w:r w:rsidRPr="00317FEA">
        <w:rPr>
          <w:rFonts w:ascii="Arial" w:hAnsi="Arial"/>
          <w:b/>
        </w:rPr>
        <w:t xml:space="preserve"> ACCOMMODATION REQUEST FORM</w:t>
      </w:r>
    </w:p>
    <w:p w14:paraId="78CBAB21" w14:textId="77777777" w:rsidR="00317FEA" w:rsidRPr="00317FEA" w:rsidRDefault="00317FEA" w:rsidP="00317FEA">
      <w:pPr>
        <w:rPr>
          <w:sz w:val="16"/>
          <w:szCs w:val="16"/>
        </w:rPr>
      </w:pPr>
    </w:p>
    <w:p w14:paraId="3871037B" w14:textId="77777777" w:rsidR="00A038FD" w:rsidRDefault="00317FEA" w:rsidP="00317FEA">
      <w:pPr>
        <w:rPr>
          <w:rFonts w:ascii="Arial" w:hAnsi="Arial"/>
        </w:rPr>
      </w:pPr>
      <w:r w:rsidRPr="00F90E28">
        <w:rPr>
          <w:rFonts w:ascii="Arial" w:hAnsi="Arial"/>
        </w:rPr>
        <w:t xml:space="preserve">To request NCLEX accommodations, qualified licensure by examination applicants with a disability (as defined by the Americans </w:t>
      </w:r>
      <w:r w:rsidR="002B4C77" w:rsidRPr="00F90E28">
        <w:rPr>
          <w:rFonts w:ascii="Arial" w:hAnsi="Arial"/>
        </w:rPr>
        <w:t>with</w:t>
      </w:r>
      <w:r w:rsidRPr="00F90E28">
        <w:rPr>
          <w:rFonts w:ascii="Arial" w:hAnsi="Arial"/>
        </w:rPr>
        <w:t xml:space="preserve"> Disabilities Act</w:t>
      </w:r>
      <w:r w:rsidR="002B4C77">
        <w:rPr>
          <w:rFonts w:ascii="Arial" w:hAnsi="Arial"/>
        </w:rPr>
        <w:t xml:space="preserve"> [</w:t>
      </w:r>
      <w:r w:rsidR="002B4C77" w:rsidRPr="002B4C77">
        <w:rPr>
          <w:rFonts w:ascii="Arial" w:hAnsi="Arial"/>
        </w:rPr>
        <w:t>42 U.S.C. § 12101</w:t>
      </w:r>
      <w:r w:rsidR="002B4C77">
        <w:rPr>
          <w:rFonts w:ascii="Arial" w:hAnsi="Arial"/>
        </w:rPr>
        <w:t>]</w:t>
      </w:r>
      <w:r w:rsidRPr="00F90E28">
        <w:rPr>
          <w:rFonts w:ascii="Arial" w:hAnsi="Arial"/>
        </w:rPr>
        <w:t xml:space="preserve">) must complete the following NCLEX ACCOMMODATION REQUEST FORM.  </w:t>
      </w:r>
    </w:p>
    <w:p w14:paraId="629F4E23" w14:textId="77777777" w:rsidR="002B4C77" w:rsidRDefault="002B4C77" w:rsidP="00317FEA">
      <w:pPr>
        <w:rPr>
          <w:rFonts w:ascii="Arial" w:hAnsi="Arial"/>
          <w:b/>
        </w:rPr>
      </w:pPr>
    </w:p>
    <w:p w14:paraId="1485875C" w14:textId="77777777" w:rsidR="00A038FD" w:rsidRPr="00EF1DC7" w:rsidRDefault="00A038FD" w:rsidP="00317FEA">
      <w:pPr>
        <w:rPr>
          <w:rFonts w:ascii="Arial" w:hAnsi="Arial"/>
          <w:b/>
        </w:rPr>
      </w:pPr>
      <w:r w:rsidRPr="00A038FD">
        <w:rPr>
          <w:rFonts w:ascii="Arial" w:hAnsi="Arial"/>
          <w:b/>
        </w:rPr>
        <w:t>Accommodations Request Submission Requirements:</w:t>
      </w:r>
    </w:p>
    <w:p w14:paraId="61A68473" w14:textId="77777777" w:rsidR="00CF03F0" w:rsidRPr="00CF03F0" w:rsidRDefault="00CF03F0" w:rsidP="00CF03F0">
      <w:pPr>
        <w:numPr>
          <w:ilvl w:val="0"/>
          <w:numId w:val="34"/>
        </w:numPr>
        <w:rPr>
          <w:rFonts w:ascii="Arial" w:hAnsi="Arial"/>
        </w:rPr>
      </w:pPr>
      <w:r w:rsidRPr="00CF03F0">
        <w:rPr>
          <w:rFonts w:ascii="Arial" w:hAnsi="Arial"/>
        </w:rPr>
        <w:t>Please be sure to complete all sections and provide required documentation</w:t>
      </w:r>
      <w:r w:rsidR="006803E9">
        <w:rPr>
          <w:rFonts w:ascii="Arial" w:hAnsi="Arial"/>
        </w:rPr>
        <w:t>. W</w:t>
      </w:r>
      <w:r w:rsidRPr="00CF03F0">
        <w:rPr>
          <w:rFonts w:ascii="Arial" w:hAnsi="Arial"/>
        </w:rPr>
        <w:t xml:space="preserve">hen information is </w:t>
      </w:r>
      <w:proofErr w:type="gramStart"/>
      <w:r w:rsidRPr="00CF03F0">
        <w:rPr>
          <w:rFonts w:ascii="Arial" w:hAnsi="Arial"/>
        </w:rPr>
        <w:t>missing</w:t>
      </w:r>
      <w:proofErr w:type="gramEnd"/>
      <w:r w:rsidRPr="00CF03F0">
        <w:rPr>
          <w:rFonts w:ascii="Arial" w:hAnsi="Arial"/>
        </w:rPr>
        <w:t xml:space="preserve"> or the required documentation is not provided delays may occur.  An email will be sent from </w:t>
      </w:r>
      <w:r w:rsidR="00722324">
        <w:rPr>
          <w:rFonts w:ascii="Arial" w:hAnsi="Arial"/>
        </w:rPr>
        <w:t>PCS</w:t>
      </w:r>
      <w:r w:rsidRPr="00CF03F0">
        <w:rPr>
          <w:rFonts w:ascii="Arial" w:hAnsi="Arial"/>
        </w:rPr>
        <w:t xml:space="preserve"> identifying the missing information/documents.</w:t>
      </w:r>
    </w:p>
    <w:p w14:paraId="4C341A2D" w14:textId="77777777" w:rsidR="00A038FD" w:rsidRPr="004D56DD" w:rsidRDefault="00A038FD" w:rsidP="00A038FD">
      <w:pPr>
        <w:numPr>
          <w:ilvl w:val="0"/>
          <w:numId w:val="34"/>
        </w:numPr>
        <w:rPr>
          <w:rFonts w:ascii="Arial" w:hAnsi="Arial"/>
          <w:b/>
          <w:i/>
          <w:iCs/>
        </w:rPr>
      </w:pPr>
      <w:r w:rsidRPr="004D56DD">
        <w:rPr>
          <w:rFonts w:ascii="Arial" w:hAnsi="Arial"/>
          <w:b/>
          <w:i/>
          <w:iCs/>
        </w:rPr>
        <w:t xml:space="preserve">This form and the required supporting documentation must be </w:t>
      </w:r>
      <w:r w:rsidR="00722324" w:rsidRPr="004D56DD">
        <w:rPr>
          <w:rFonts w:ascii="Arial" w:hAnsi="Arial"/>
          <w:b/>
          <w:i/>
          <w:iCs/>
        </w:rPr>
        <w:t>uploaded with your Application for Licensure by Exam.</w:t>
      </w:r>
    </w:p>
    <w:p w14:paraId="05DD077E" w14:textId="77777777" w:rsidR="00CF03F0" w:rsidRDefault="00A038FD" w:rsidP="00A038FD">
      <w:pPr>
        <w:numPr>
          <w:ilvl w:val="0"/>
          <w:numId w:val="34"/>
        </w:numPr>
        <w:rPr>
          <w:rFonts w:ascii="Arial" w:hAnsi="Arial"/>
        </w:rPr>
      </w:pPr>
      <w:r w:rsidRPr="002B4C77">
        <w:rPr>
          <w:rFonts w:ascii="Arial" w:hAnsi="Arial"/>
          <w:b/>
        </w:rPr>
        <w:t xml:space="preserve">Please be sure to indicate </w:t>
      </w:r>
      <w:r w:rsidR="00F305A2" w:rsidRPr="002B4C77">
        <w:rPr>
          <w:rFonts w:ascii="Arial" w:hAnsi="Arial"/>
          <w:b/>
        </w:rPr>
        <w:t>the accommodation request on the</w:t>
      </w:r>
      <w:r w:rsidRPr="002B4C77">
        <w:rPr>
          <w:rFonts w:ascii="Arial" w:hAnsi="Arial"/>
          <w:b/>
        </w:rPr>
        <w:t xml:space="preserve"> </w:t>
      </w:r>
      <w:r w:rsidR="00CF03F0" w:rsidRPr="002B4C77">
        <w:rPr>
          <w:rFonts w:ascii="Arial" w:hAnsi="Arial"/>
          <w:b/>
          <w:i/>
        </w:rPr>
        <w:t>Application for L</w:t>
      </w:r>
      <w:r w:rsidRPr="002B4C77">
        <w:rPr>
          <w:rFonts w:ascii="Arial" w:hAnsi="Arial"/>
          <w:b/>
          <w:i/>
        </w:rPr>
        <w:t>icens</w:t>
      </w:r>
      <w:r w:rsidR="00F305A2" w:rsidRPr="002B4C77">
        <w:rPr>
          <w:rFonts w:ascii="Arial" w:hAnsi="Arial"/>
          <w:b/>
          <w:i/>
        </w:rPr>
        <w:t>ure</w:t>
      </w:r>
      <w:r w:rsidR="00CF03F0" w:rsidRPr="002B4C77">
        <w:rPr>
          <w:rFonts w:ascii="Arial" w:hAnsi="Arial"/>
          <w:b/>
          <w:i/>
        </w:rPr>
        <w:t xml:space="preserve"> by Exam</w:t>
      </w:r>
      <w:r w:rsidRPr="00A038FD">
        <w:rPr>
          <w:rFonts w:ascii="Arial" w:hAnsi="Arial"/>
        </w:rPr>
        <w:t xml:space="preserve">.  </w:t>
      </w:r>
    </w:p>
    <w:p w14:paraId="0B7529C5" w14:textId="77777777" w:rsidR="00A038FD" w:rsidRDefault="003C0F37" w:rsidP="00A038FD">
      <w:pPr>
        <w:numPr>
          <w:ilvl w:val="0"/>
          <w:numId w:val="34"/>
        </w:numPr>
        <w:rPr>
          <w:rFonts w:ascii="Arial" w:hAnsi="Arial"/>
        </w:rPr>
      </w:pPr>
      <w:r>
        <w:rPr>
          <w:rFonts w:ascii="Arial" w:hAnsi="Arial"/>
        </w:rPr>
        <w:t>The accommodation request must be approved before scheduling</w:t>
      </w:r>
      <w:r w:rsidR="00FE3541">
        <w:rPr>
          <w:rFonts w:ascii="Arial" w:hAnsi="Arial"/>
        </w:rPr>
        <w:t xml:space="preserve"> an NCLEX appointment</w:t>
      </w:r>
      <w:r>
        <w:rPr>
          <w:rFonts w:ascii="Arial" w:hAnsi="Arial"/>
        </w:rPr>
        <w:t>.</w:t>
      </w:r>
    </w:p>
    <w:p w14:paraId="28D01880" w14:textId="77777777" w:rsidR="003C0F37" w:rsidRDefault="003C0F37" w:rsidP="00A038FD">
      <w:pPr>
        <w:numPr>
          <w:ilvl w:val="0"/>
          <w:numId w:val="34"/>
        </w:numPr>
        <w:rPr>
          <w:rFonts w:ascii="Arial" w:hAnsi="Arial"/>
        </w:rPr>
      </w:pPr>
      <w:r>
        <w:rPr>
          <w:rFonts w:ascii="Arial" w:hAnsi="Arial"/>
        </w:rPr>
        <w:t>You will receive written confirmation of your approved accommodations by email.</w:t>
      </w:r>
    </w:p>
    <w:p w14:paraId="5248A73D" w14:textId="77777777" w:rsidR="00A038FD" w:rsidRDefault="00A038FD" w:rsidP="00A038FD">
      <w:pPr>
        <w:numPr>
          <w:ilvl w:val="0"/>
          <w:numId w:val="34"/>
        </w:numPr>
        <w:rPr>
          <w:rFonts w:ascii="Arial" w:hAnsi="Arial"/>
        </w:rPr>
      </w:pPr>
      <w:r w:rsidRPr="00A038FD">
        <w:rPr>
          <w:rFonts w:ascii="Arial" w:hAnsi="Arial"/>
        </w:rPr>
        <w:t>Repeat candidates must submit only section A</w:t>
      </w:r>
      <w:r>
        <w:rPr>
          <w:rFonts w:ascii="Arial" w:hAnsi="Arial"/>
        </w:rPr>
        <w:t xml:space="preserve"> of </w:t>
      </w:r>
      <w:r w:rsidRPr="00A038FD">
        <w:rPr>
          <w:rFonts w:ascii="Arial" w:hAnsi="Arial"/>
        </w:rPr>
        <w:t xml:space="preserve">this form </w:t>
      </w:r>
      <w:r w:rsidR="00CF03F0">
        <w:rPr>
          <w:rFonts w:ascii="Arial" w:hAnsi="Arial"/>
        </w:rPr>
        <w:t>with each application for reexamination</w:t>
      </w:r>
      <w:r>
        <w:rPr>
          <w:rFonts w:ascii="Arial" w:hAnsi="Arial"/>
        </w:rPr>
        <w:t xml:space="preserve">.  Any </w:t>
      </w:r>
      <w:r w:rsidR="00F305A2">
        <w:rPr>
          <w:rFonts w:ascii="Arial" w:hAnsi="Arial"/>
        </w:rPr>
        <w:t>modifications to the original request require</w:t>
      </w:r>
      <w:r>
        <w:rPr>
          <w:rFonts w:ascii="Arial" w:hAnsi="Arial"/>
        </w:rPr>
        <w:t xml:space="preserve"> submission of a new accommodation request and supporting documentation.</w:t>
      </w:r>
    </w:p>
    <w:p w14:paraId="4844A69A" w14:textId="77777777" w:rsidR="00F305A2" w:rsidRDefault="00F305A2" w:rsidP="00A038FD">
      <w:pPr>
        <w:numPr>
          <w:ilvl w:val="0"/>
          <w:numId w:val="34"/>
        </w:numPr>
        <w:rPr>
          <w:rFonts w:ascii="Arial" w:hAnsi="Arial"/>
        </w:rPr>
      </w:pPr>
      <w:r>
        <w:rPr>
          <w:rFonts w:ascii="Arial" w:hAnsi="Arial"/>
        </w:rPr>
        <w:t>Section B must be completed by a practitioner authorized to diagnose the condition that establishes the basis for the accommodation request.</w:t>
      </w:r>
    </w:p>
    <w:p w14:paraId="0CB83AD0" w14:textId="77777777" w:rsidR="00F305A2" w:rsidRDefault="00F305A2" w:rsidP="00A038FD">
      <w:pPr>
        <w:numPr>
          <w:ilvl w:val="0"/>
          <w:numId w:val="34"/>
        </w:numPr>
        <w:rPr>
          <w:rFonts w:ascii="Arial" w:hAnsi="Arial"/>
        </w:rPr>
      </w:pPr>
      <w:r>
        <w:rPr>
          <w:rFonts w:ascii="Arial" w:hAnsi="Arial"/>
        </w:rPr>
        <w:t>A copy of the most recent evaluation related to the diagnosis and applicable testing results must accompany the accommodation form for the request to be considered complete.</w:t>
      </w:r>
    </w:p>
    <w:p w14:paraId="12B50160" w14:textId="77777777" w:rsidR="00EF1DC7" w:rsidRDefault="00EF1DC7" w:rsidP="00A038FD">
      <w:pPr>
        <w:numPr>
          <w:ilvl w:val="0"/>
          <w:numId w:val="34"/>
        </w:numPr>
        <w:rPr>
          <w:rFonts w:ascii="Arial" w:hAnsi="Arial"/>
        </w:rPr>
      </w:pPr>
      <w:r>
        <w:rPr>
          <w:rFonts w:ascii="Arial" w:hAnsi="Arial"/>
        </w:rPr>
        <w:t>Section C must be completed by the Nursing Education Program</w:t>
      </w:r>
      <w:r w:rsidR="00790040">
        <w:rPr>
          <w:rFonts w:ascii="Arial" w:hAnsi="Arial"/>
        </w:rPr>
        <w:t xml:space="preserve">. </w:t>
      </w:r>
    </w:p>
    <w:p w14:paraId="4502821D" w14:textId="77777777" w:rsidR="00A038FD" w:rsidRDefault="00A038FD" w:rsidP="00317FEA">
      <w:pPr>
        <w:rPr>
          <w:rFonts w:ascii="Arial" w:hAnsi="Arial"/>
        </w:rPr>
      </w:pPr>
    </w:p>
    <w:p w14:paraId="0C465BE5" w14:textId="77777777" w:rsidR="00F305A2" w:rsidRPr="00CF03F0" w:rsidRDefault="00F305A2" w:rsidP="00F305A2">
      <w:pPr>
        <w:rPr>
          <w:rFonts w:ascii="Arial" w:hAnsi="Arial"/>
          <w:b/>
          <w:szCs w:val="24"/>
        </w:rPr>
      </w:pPr>
      <w:r w:rsidRPr="00CF03F0">
        <w:rPr>
          <w:rFonts w:ascii="Arial" w:hAnsi="Arial"/>
          <w:b/>
          <w:szCs w:val="24"/>
        </w:rPr>
        <w:t>Please note:</w:t>
      </w:r>
    </w:p>
    <w:p w14:paraId="02400D01" w14:textId="77777777" w:rsidR="00F305A2" w:rsidRPr="00F90E28" w:rsidRDefault="00F305A2" w:rsidP="00F305A2">
      <w:pPr>
        <w:numPr>
          <w:ilvl w:val="0"/>
          <w:numId w:val="33"/>
        </w:numPr>
        <w:rPr>
          <w:rFonts w:ascii="Arial" w:hAnsi="Arial"/>
          <w:szCs w:val="24"/>
        </w:rPr>
      </w:pPr>
      <w:r w:rsidRPr="00F90E28">
        <w:rPr>
          <w:rFonts w:ascii="Arial" w:hAnsi="Arial"/>
          <w:szCs w:val="24"/>
        </w:rPr>
        <w:t xml:space="preserve">testing centers do not give the NCLEX as a paper and pencil </w:t>
      </w:r>
      <w:proofErr w:type="gramStart"/>
      <w:r w:rsidRPr="00F90E28">
        <w:rPr>
          <w:rFonts w:ascii="Arial" w:hAnsi="Arial"/>
          <w:szCs w:val="24"/>
        </w:rPr>
        <w:t>test;</w:t>
      </w:r>
      <w:proofErr w:type="gramEnd"/>
    </w:p>
    <w:p w14:paraId="6E3F844D" w14:textId="77777777" w:rsidR="00F305A2" w:rsidRDefault="00F305A2" w:rsidP="00F305A2">
      <w:pPr>
        <w:numPr>
          <w:ilvl w:val="0"/>
          <w:numId w:val="33"/>
        </w:numPr>
        <w:rPr>
          <w:rFonts w:ascii="Arial" w:hAnsi="Arial"/>
          <w:szCs w:val="24"/>
        </w:rPr>
      </w:pPr>
      <w:r w:rsidRPr="00F90E28">
        <w:rPr>
          <w:rFonts w:ascii="Arial" w:hAnsi="Arial"/>
          <w:szCs w:val="24"/>
        </w:rPr>
        <w:t xml:space="preserve">items that are categorized as comfort aids do not require pre-approval, please see appendix A for a full </w:t>
      </w:r>
      <w:proofErr w:type="gramStart"/>
      <w:r w:rsidRPr="00F90E28">
        <w:rPr>
          <w:rFonts w:ascii="Arial" w:hAnsi="Arial"/>
          <w:szCs w:val="24"/>
        </w:rPr>
        <w:t>list;</w:t>
      </w:r>
      <w:proofErr w:type="gramEnd"/>
    </w:p>
    <w:p w14:paraId="15C36CDF" w14:textId="77777777" w:rsidR="00F305A2" w:rsidRPr="00A41438" w:rsidRDefault="00F305A2" w:rsidP="00F305A2">
      <w:pPr>
        <w:widowControl w:val="0"/>
        <w:numPr>
          <w:ilvl w:val="0"/>
          <w:numId w:val="33"/>
        </w:numPr>
        <w:tabs>
          <w:tab w:val="left" w:pos="720"/>
        </w:tabs>
        <w:rPr>
          <w:rFonts w:ascii="Arial" w:hAnsi="Arial" w:cs="Arial"/>
        </w:rPr>
      </w:pPr>
      <w:r w:rsidRPr="00A41438">
        <w:rPr>
          <w:rFonts w:ascii="Arial" w:hAnsi="Arial" w:cs="Arial"/>
        </w:rPr>
        <w:t xml:space="preserve">psychiatric/mental health disorders, including anxiety/panic disorder and hyperactive disorder, </w:t>
      </w:r>
      <w:r w:rsidRPr="00A41438">
        <w:rPr>
          <w:rFonts w:ascii="Arial" w:hAnsi="Arial" w:cs="Arial"/>
          <w:u w:val="single"/>
        </w:rPr>
        <w:t>must</w:t>
      </w:r>
      <w:r w:rsidRPr="00A41438">
        <w:rPr>
          <w:rFonts w:ascii="Arial" w:hAnsi="Arial" w:cs="Arial"/>
        </w:rPr>
        <w:t xml:space="preserve"> cite specific Diagnostic and Statistical Ma</w:t>
      </w:r>
      <w:r w:rsidR="00722324">
        <w:rPr>
          <w:rFonts w:ascii="Arial" w:hAnsi="Arial" w:cs="Arial"/>
        </w:rPr>
        <w:t xml:space="preserve">nual (DSM) recognized </w:t>
      </w:r>
      <w:proofErr w:type="gramStart"/>
      <w:r w:rsidR="00722324">
        <w:rPr>
          <w:rFonts w:ascii="Arial" w:hAnsi="Arial" w:cs="Arial"/>
        </w:rPr>
        <w:t>diagnoses</w:t>
      </w:r>
      <w:r>
        <w:rPr>
          <w:rFonts w:ascii="Arial" w:hAnsi="Arial" w:cs="Arial"/>
        </w:rPr>
        <w:t>;</w:t>
      </w:r>
      <w:proofErr w:type="gramEnd"/>
    </w:p>
    <w:p w14:paraId="05346AFA" w14:textId="77777777" w:rsidR="00F305A2" w:rsidRDefault="00F305A2" w:rsidP="00F305A2">
      <w:pPr>
        <w:widowControl w:val="0"/>
        <w:numPr>
          <w:ilvl w:val="0"/>
          <w:numId w:val="33"/>
        </w:numPr>
        <w:tabs>
          <w:tab w:val="left" w:pos="720"/>
        </w:tabs>
        <w:rPr>
          <w:rFonts w:ascii="Arial" w:hAnsi="Arial" w:cs="Arial"/>
        </w:rPr>
      </w:pPr>
      <w:r w:rsidRPr="00A41438">
        <w:rPr>
          <w:rFonts w:ascii="Arial" w:hAnsi="Arial" w:cs="Arial"/>
        </w:rPr>
        <w:t>English as a second language is not recognized for protection under the ADA</w:t>
      </w:r>
      <w:r w:rsidR="00CF03F0">
        <w:rPr>
          <w:rFonts w:ascii="Arial" w:hAnsi="Arial" w:cs="Arial"/>
        </w:rPr>
        <w:t>; and</w:t>
      </w:r>
    </w:p>
    <w:p w14:paraId="46F8A2A1" w14:textId="77777777" w:rsidR="00CF03F0" w:rsidRDefault="00CF03F0" w:rsidP="00317FEA">
      <w:pPr>
        <w:widowControl w:val="0"/>
        <w:numPr>
          <w:ilvl w:val="0"/>
          <w:numId w:val="33"/>
        </w:numPr>
        <w:tabs>
          <w:tab w:val="left" w:pos="720"/>
        </w:tabs>
        <w:rPr>
          <w:rFonts w:ascii="Arial" w:hAnsi="Arial" w:cs="Arial"/>
        </w:rPr>
      </w:pPr>
      <w:r>
        <w:rPr>
          <w:rFonts w:ascii="Arial" w:hAnsi="Arial" w:cs="Arial"/>
        </w:rPr>
        <w:t>a</w:t>
      </w:r>
      <w:r w:rsidR="00EF1DC7">
        <w:rPr>
          <w:rFonts w:ascii="Arial" w:hAnsi="Arial" w:cs="Arial"/>
        </w:rPr>
        <w:t>n Individualized Education Plan (IEP</w:t>
      </w:r>
      <w:r w:rsidR="00E96D15">
        <w:rPr>
          <w:rFonts w:ascii="Arial" w:hAnsi="Arial" w:cs="Arial"/>
        </w:rPr>
        <w:t>)</w:t>
      </w:r>
      <w:r w:rsidR="00EF1DC7">
        <w:rPr>
          <w:rFonts w:ascii="Arial" w:hAnsi="Arial" w:cs="Arial"/>
        </w:rPr>
        <w:t xml:space="preserve"> is </w:t>
      </w:r>
      <w:r w:rsidR="00EF1DC7" w:rsidRPr="006803E9">
        <w:rPr>
          <w:rFonts w:ascii="Arial" w:hAnsi="Arial" w:cs="Arial"/>
          <w:b/>
          <w:u w:val="single"/>
        </w:rPr>
        <w:t>not</w:t>
      </w:r>
      <w:r w:rsidR="00EF1DC7">
        <w:rPr>
          <w:rFonts w:ascii="Arial" w:hAnsi="Arial" w:cs="Arial"/>
        </w:rPr>
        <w:t xml:space="preserve"> sufficient documentation.</w:t>
      </w:r>
    </w:p>
    <w:p w14:paraId="4B83E1F7" w14:textId="77777777" w:rsidR="00722324" w:rsidRDefault="00722324" w:rsidP="00722324">
      <w:pPr>
        <w:widowControl w:val="0"/>
        <w:tabs>
          <w:tab w:val="left" w:pos="720"/>
        </w:tabs>
        <w:ind w:left="720"/>
        <w:rPr>
          <w:rFonts w:ascii="Arial" w:hAnsi="Arial" w:cs="Arial"/>
        </w:rPr>
      </w:pPr>
    </w:p>
    <w:p w14:paraId="1D8094A7" w14:textId="77777777" w:rsidR="00F90E28" w:rsidRPr="00CF03F0" w:rsidRDefault="00F90E28" w:rsidP="00CF03F0">
      <w:pPr>
        <w:widowControl w:val="0"/>
        <w:tabs>
          <w:tab w:val="left" w:pos="720"/>
        </w:tabs>
        <w:rPr>
          <w:rFonts w:ascii="Arial" w:hAnsi="Arial" w:cs="Arial"/>
        </w:rPr>
      </w:pPr>
      <w:r w:rsidRPr="00CF03F0">
        <w:rPr>
          <w:rFonts w:ascii="Arial" w:hAnsi="Arial"/>
          <w:b/>
        </w:rPr>
        <w:lastRenderedPageBreak/>
        <w:t>Section A – To Be Completed by the Candidate</w:t>
      </w:r>
    </w:p>
    <w:p w14:paraId="68D38EED" w14:textId="77777777" w:rsidR="00317FEA" w:rsidRPr="00317FEA" w:rsidRDefault="00317FEA" w:rsidP="00317FEA">
      <w:pPr>
        <w:rPr>
          <w:rFonts w:ascii="Arial" w:hAnsi="Arial"/>
        </w:rPr>
      </w:pPr>
      <w:r w:rsidRPr="00317FEA">
        <w:rPr>
          <w:rFonts w:ascii="Arial" w:hAnsi="Arial"/>
        </w:rPr>
        <w:t xml:space="preserve">Applicant Type: </w:t>
      </w:r>
      <w:r w:rsidRPr="00317FEA">
        <w:rPr>
          <w:rFonts w:ascii="Arial" w:hAnsi="Arial"/>
        </w:rPr>
        <w:tab/>
        <w:t>First time tester</w:t>
      </w:r>
      <w:r w:rsidRPr="00317FEA">
        <w:rPr>
          <w:rFonts w:ascii="Arial" w:hAnsi="Arial"/>
        </w:rPr>
        <w:tab/>
      </w:r>
      <w:r w:rsidRPr="00317FEA">
        <w:rPr>
          <w:rFonts w:ascii="Arial" w:hAnsi="Arial"/>
        </w:rPr>
        <w:sym w:font="Wingdings" w:char="F0A8"/>
      </w:r>
    </w:p>
    <w:p w14:paraId="171F0626" w14:textId="77777777" w:rsidR="00317FEA" w:rsidRPr="00317FEA" w:rsidRDefault="00317FEA" w:rsidP="00317FEA">
      <w:pPr>
        <w:rPr>
          <w:rFonts w:ascii="Arial" w:hAnsi="Arial"/>
          <w:u w:val="single"/>
        </w:rPr>
      </w:pPr>
      <w:r w:rsidRPr="00317FEA">
        <w:rPr>
          <w:rFonts w:ascii="Arial" w:hAnsi="Arial"/>
        </w:rPr>
        <w:t xml:space="preserve"> (</w:t>
      </w:r>
      <w:r w:rsidRPr="00317FEA">
        <w:rPr>
          <w:rFonts w:ascii="Arial" w:hAnsi="Arial"/>
          <w:i/>
        </w:rPr>
        <w:t>Check one</w:t>
      </w:r>
      <w:r w:rsidRPr="00317FEA">
        <w:rPr>
          <w:rFonts w:ascii="Arial" w:hAnsi="Arial"/>
        </w:rPr>
        <w:t>)</w:t>
      </w:r>
      <w:r w:rsidRPr="00317FEA">
        <w:rPr>
          <w:rFonts w:ascii="Arial" w:hAnsi="Arial"/>
        </w:rPr>
        <w:tab/>
      </w:r>
      <w:r w:rsidRPr="00317FEA">
        <w:rPr>
          <w:rFonts w:ascii="Arial" w:hAnsi="Arial"/>
        </w:rPr>
        <w:tab/>
      </w:r>
      <w:proofErr w:type="gramStart"/>
      <w:r w:rsidRPr="00317FEA">
        <w:rPr>
          <w:rFonts w:ascii="Arial" w:hAnsi="Arial"/>
        </w:rPr>
        <w:t>Repeat  tester</w:t>
      </w:r>
      <w:proofErr w:type="gramEnd"/>
      <w:r w:rsidRPr="00317FEA">
        <w:rPr>
          <w:rFonts w:ascii="Arial" w:hAnsi="Arial"/>
        </w:rPr>
        <w:tab/>
      </w:r>
      <w:r w:rsidRPr="00317FEA">
        <w:rPr>
          <w:rFonts w:ascii="Arial" w:hAnsi="Arial"/>
        </w:rPr>
        <w:sym w:font="Wingdings" w:char="F0A8"/>
      </w:r>
      <w:r w:rsidRPr="00317FEA">
        <w:rPr>
          <w:rFonts w:ascii="Arial" w:hAnsi="Arial"/>
        </w:rPr>
        <w:t xml:space="preserve">  Date of most recent test:  </w:t>
      </w:r>
      <w:r w:rsidRPr="00317FEA">
        <w:rPr>
          <w:rFonts w:ascii="Arial" w:hAnsi="Arial"/>
          <w:u w:val="single"/>
        </w:rPr>
        <w:tab/>
      </w:r>
      <w:r w:rsidRPr="00317FEA">
        <w:rPr>
          <w:rFonts w:ascii="Arial" w:hAnsi="Arial"/>
          <w:u w:val="single"/>
        </w:rPr>
        <w:tab/>
      </w:r>
      <w:r w:rsidRPr="00317FEA">
        <w:rPr>
          <w:rFonts w:ascii="Arial" w:hAnsi="Arial"/>
          <w:u w:val="single"/>
        </w:rPr>
        <w:tab/>
      </w:r>
    </w:p>
    <w:p w14:paraId="1C3B9070" w14:textId="77777777" w:rsidR="00317FEA" w:rsidRDefault="00317FEA" w:rsidP="00317FEA">
      <w:pPr>
        <w:rPr>
          <w:rFonts w:ascii="Arial" w:hAnsi="Arial"/>
          <w:b/>
          <w:u w:val="single"/>
        </w:rPr>
      </w:pPr>
    </w:p>
    <w:p w14:paraId="3420C7BE" w14:textId="77777777" w:rsidR="00317FEA" w:rsidRPr="00317FEA" w:rsidRDefault="00317FEA" w:rsidP="00317FEA">
      <w:pPr>
        <w:rPr>
          <w:rFonts w:ascii="Arial" w:hAnsi="Arial"/>
          <w:u w:val="single"/>
        </w:rPr>
      </w:pPr>
      <w:r w:rsidRPr="00317FEA">
        <w:rPr>
          <w:rFonts w:ascii="Arial" w:hAnsi="Arial"/>
        </w:rPr>
        <w:t xml:space="preserve">Applicant Name: </w:t>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p>
    <w:p w14:paraId="689BA08F" w14:textId="77777777" w:rsidR="00317FEA" w:rsidRPr="00317FEA" w:rsidRDefault="00317FEA" w:rsidP="00317FEA">
      <w:pPr>
        <w:rPr>
          <w:rFonts w:ascii="Arial" w:hAnsi="Arial"/>
        </w:rPr>
      </w:pPr>
    </w:p>
    <w:p w14:paraId="356B744D" w14:textId="77777777" w:rsidR="00317FEA" w:rsidRPr="00317FEA" w:rsidRDefault="00317FEA" w:rsidP="00317FEA">
      <w:pPr>
        <w:rPr>
          <w:rFonts w:ascii="Arial" w:hAnsi="Arial"/>
          <w:u w:val="single"/>
        </w:rPr>
      </w:pPr>
      <w:r w:rsidRPr="00317FEA">
        <w:rPr>
          <w:rFonts w:ascii="Arial" w:hAnsi="Arial"/>
        </w:rPr>
        <w:t xml:space="preserve">Address: </w:t>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p>
    <w:p w14:paraId="76598C74" w14:textId="77777777" w:rsidR="00317FEA" w:rsidRPr="00317FEA" w:rsidRDefault="00317FEA" w:rsidP="00317FEA">
      <w:pPr>
        <w:rPr>
          <w:rFonts w:ascii="Arial" w:hAnsi="Arial"/>
          <w:sz w:val="20"/>
        </w:rPr>
      </w:pPr>
      <w:r w:rsidRPr="00317FEA">
        <w:rPr>
          <w:rFonts w:ascii="Arial" w:hAnsi="Arial"/>
        </w:rPr>
        <w:tab/>
      </w:r>
      <w:r w:rsidRPr="00317FEA">
        <w:rPr>
          <w:rFonts w:ascii="Arial" w:hAnsi="Arial"/>
        </w:rPr>
        <w:tab/>
      </w:r>
      <w:r w:rsidRPr="00317FEA">
        <w:rPr>
          <w:rFonts w:ascii="Arial" w:hAnsi="Arial"/>
          <w:sz w:val="20"/>
        </w:rPr>
        <w:t>No.</w:t>
      </w:r>
      <w:r w:rsidRPr="00317FEA">
        <w:rPr>
          <w:rFonts w:ascii="Arial" w:hAnsi="Arial"/>
          <w:sz w:val="20"/>
        </w:rPr>
        <w:tab/>
      </w:r>
      <w:r w:rsidRPr="00317FEA">
        <w:rPr>
          <w:rFonts w:ascii="Arial" w:hAnsi="Arial"/>
          <w:sz w:val="20"/>
        </w:rPr>
        <w:tab/>
        <w:t>Street</w:t>
      </w:r>
      <w:r w:rsidRPr="00317FEA">
        <w:rPr>
          <w:rFonts w:ascii="Arial" w:hAnsi="Arial"/>
          <w:sz w:val="20"/>
        </w:rPr>
        <w:tab/>
      </w:r>
      <w:r w:rsidRPr="00317FEA">
        <w:rPr>
          <w:rFonts w:ascii="Arial" w:hAnsi="Arial"/>
          <w:sz w:val="20"/>
        </w:rPr>
        <w:tab/>
        <w:t xml:space="preserve">          City/Town</w:t>
      </w:r>
      <w:r w:rsidRPr="00317FEA">
        <w:rPr>
          <w:rFonts w:ascii="Arial" w:hAnsi="Arial"/>
          <w:sz w:val="20"/>
        </w:rPr>
        <w:tab/>
      </w:r>
      <w:r>
        <w:rPr>
          <w:rFonts w:ascii="Arial" w:hAnsi="Arial"/>
          <w:sz w:val="20"/>
        </w:rPr>
        <w:t xml:space="preserve">                </w:t>
      </w:r>
      <w:r w:rsidRPr="00317FEA">
        <w:rPr>
          <w:rFonts w:ascii="Arial" w:hAnsi="Arial"/>
          <w:sz w:val="20"/>
        </w:rPr>
        <w:t>State</w:t>
      </w:r>
      <w:r w:rsidRPr="00317FEA">
        <w:rPr>
          <w:rFonts w:ascii="Arial" w:hAnsi="Arial"/>
          <w:sz w:val="20"/>
        </w:rPr>
        <w:tab/>
        <w:t xml:space="preserve">       Zip Code</w:t>
      </w:r>
    </w:p>
    <w:p w14:paraId="646E4037" w14:textId="77777777" w:rsidR="00317FEA" w:rsidRPr="00317FEA" w:rsidRDefault="00317FEA" w:rsidP="00317FEA">
      <w:pPr>
        <w:rPr>
          <w:rFonts w:ascii="Arial" w:hAnsi="Arial"/>
          <w:sz w:val="16"/>
          <w:szCs w:val="16"/>
        </w:rPr>
      </w:pPr>
    </w:p>
    <w:p w14:paraId="74A26468" w14:textId="77777777" w:rsidR="00317FEA" w:rsidRPr="00317FEA" w:rsidRDefault="00317FEA" w:rsidP="00317FEA">
      <w:pPr>
        <w:rPr>
          <w:rFonts w:ascii="Arial" w:hAnsi="Arial"/>
          <w:u w:val="single"/>
        </w:rPr>
      </w:pPr>
      <w:r w:rsidRPr="00317FEA">
        <w:rPr>
          <w:rFonts w:ascii="Arial" w:hAnsi="Arial"/>
        </w:rPr>
        <w:t xml:space="preserve">Email: </w:t>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rPr>
        <w:t xml:space="preserve"> Telephone: </w:t>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p>
    <w:p w14:paraId="14F2CF3D" w14:textId="77777777" w:rsidR="00317FEA" w:rsidRPr="00317FEA" w:rsidRDefault="00317FEA" w:rsidP="00317FEA">
      <w:pPr>
        <w:rPr>
          <w:rFonts w:ascii="Arial" w:hAnsi="Arial"/>
          <w:u w:val="single"/>
        </w:rPr>
      </w:pPr>
    </w:p>
    <w:p w14:paraId="4205088A" w14:textId="77777777" w:rsidR="00317FEA" w:rsidRPr="00317FEA" w:rsidRDefault="00317FEA" w:rsidP="00317FEA">
      <w:pPr>
        <w:rPr>
          <w:rFonts w:ascii="Arial" w:hAnsi="Arial"/>
          <w:u w:val="single"/>
        </w:rPr>
      </w:pPr>
      <w:r w:rsidRPr="00317FEA">
        <w:rPr>
          <w:rFonts w:ascii="Arial" w:hAnsi="Arial"/>
        </w:rPr>
        <w:t xml:space="preserve">Diagnosis: </w:t>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p>
    <w:p w14:paraId="56256482" w14:textId="77777777" w:rsidR="00317FEA" w:rsidRPr="00317FEA" w:rsidRDefault="00317FEA" w:rsidP="00317FEA">
      <w:pPr>
        <w:rPr>
          <w:rFonts w:ascii="Arial" w:hAnsi="Arial"/>
        </w:rPr>
      </w:pPr>
    </w:p>
    <w:p w14:paraId="738DA8EA" w14:textId="77777777" w:rsidR="00317FEA" w:rsidRPr="00317FEA" w:rsidRDefault="00CF03F0" w:rsidP="00317FEA">
      <w:pPr>
        <w:rPr>
          <w:rFonts w:ascii="Arial" w:hAnsi="Arial"/>
          <w:u w:val="single"/>
        </w:rPr>
      </w:pPr>
      <w:r>
        <w:rPr>
          <w:rFonts w:ascii="Arial" w:hAnsi="Arial"/>
        </w:rPr>
        <w:t>Nursing Education P</w:t>
      </w:r>
      <w:r w:rsidR="00317FEA" w:rsidRPr="00317FEA">
        <w:rPr>
          <w:rFonts w:ascii="Arial" w:hAnsi="Arial"/>
        </w:rPr>
        <w:t xml:space="preserve">rogram: </w:t>
      </w:r>
      <w:r w:rsidR="00317FEA" w:rsidRPr="00317FEA">
        <w:rPr>
          <w:rFonts w:ascii="Arial" w:hAnsi="Arial"/>
          <w:u w:val="single"/>
        </w:rPr>
        <w:tab/>
      </w:r>
      <w:r w:rsidR="00317FEA" w:rsidRPr="00317FEA">
        <w:rPr>
          <w:rFonts w:ascii="Arial" w:hAnsi="Arial"/>
          <w:u w:val="single"/>
        </w:rPr>
        <w:tab/>
      </w:r>
      <w:r w:rsidR="00317FEA" w:rsidRPr="00317FEA">
        <w:rPr>
          <w:rFonts w:ascii="Arial" w:hAnsi="Arial"/>
          <w:u w:val="single"/>
        </w:rPr>
        <w:tab/>
      </w:r>
      <w:r w:rsidR="00317FEA" w:rsidRPr="00317FEA">
        <w:rPr>
          <w:rFonts w:ascii="Arial" w:hAnsi="Arial"/>
          <w:u w:val="single"/>
        </w:rPr>
        <w:tab/>
      </w:r>
      <w:r w:rsidR="00317FEA" w:rsidRPr="00317FEA">
        <w:rPr>
          <w:rFonts w:ascii="Arial" w:hAnsi="Arial"/>
          <w:u w:val="single"/>
        </w:rPr>
        <w:tab/>
      </w:r>
      <w:r w:rsidR="00317FEA" w:rsidRPr="00317FEA">
        <w:rPr>
          <w:rFonts w:ascii="Arial" w:hAnsi="Arial"/>
          <w:u w:val="single"/>
        </w:rPr>
        <w:tab/>
      </w:r>
      <w:r w:rsidR="00317FEA" w:rsidRPr="00317FEA">
        <w:rPr>
          <w:rFonts w:ascii="Arial" w:hAnsi="Arial"/>
          <w:u w:val="single"/>
        </w:rPr>
        <w:tab/>
      </w:r>
      <w:r w:rsidR="00317FEA" w:rsidRPr="00317FEA">
        <w:rPr>
          <w:rFonts w:ascii="Arial" w:hAnsi="Arial"/>
          <w:u w:val="single"/>
        </w:rPr>
        <w:tab/>
      </w:r>
      <w:r w:rsidR="00317FEA" w:rsidRPr="00317FEA">
        <w:rPr>
          <w:rFonts w:ascii="Arial" w:hAnsi="Arial"/>
          <w:u w:val="single"/>
        </w:rPr>
        <w:tab/>
      </w:r>
    </w:p>
    <w:p w14:paraId="1C96031C" w14:textId="77777777" w:rsidR="00317FEA" w:rsidRPr="00317FEA" w:rsidRDefault="00317FEA" w:rsidP="00317FEA">
      <w:pPr>
        <w:rPr>
          <w:rFonts w:ascii="Arial" w:hAnsi="Arial"/>
          <w:u w:val="single"/>
        </w:rPr>
      </w:pPr>
    </w:p>
    <w:p w14:paraId="42020471" w14:textId="77777777" w:rsidR="00317FEA" w:rsidRPr="00317FEA" w:rsidRDefault="00317FEA" w:rsidP="00317FEA">
      <w:pPr>
        <w:rPr>
          <w:rFonts w:ascii="Arial" w:hAnsi="Arial"/>
          <w:u w:val="single"/>
        </w:rPr>
      </w:pPr>
      <w:r w:rsidRPr="00317FEA">
        <w:rPr>
          <w:rFonts w:ascii="Arial" w:hAnsi="Arial"/>
          <w:u w:val="single"/>
        </w:rPr>
        <w:t xml:space="preserve">Program Type (check one): </w:t>
      </w:r>
    </w:p>
    <w:tbl>
      <w:tblPr>
        <w:tblW w:w="0" w:type="auto"/>
        <w:tblLayout w:type="fixed"/>
        <w:tblLook w:val="0000" w:firstRow="0" w:lastRow="0" w:firstColumn="0" w:lastColumn="0" w:noHBand="0" w:noVBand="0"/>
      </w:tblPr>
      <w:tblGrid>
        <w:gridCol w:w="5076"/>
        <w:gridCol w:w="5076"/>
      </w:tblGrid>
      <w:tr w:rsidR="00317FEA" w:rsidRPr="00317FEA" w14:paraId="096B6FEF" w14:textId="77777777" w:rsidTr="005809D4">
        <w:tblPrEx>
          <w:tblCellMar>
            <w:top w:w="0" w:type="dxa"/>
            <w:bottom w:w="0" w:type="dxa"/>
          </w:tblCellMar>
        </w:tblPrEx>
        <w:tc>
          <w:tcPr>
            <w:tcW w:w="5076" w:type="dxa"/>
          </w:tcPr>
          <w:p w14:paraId="62713086" w14:textId="77777777" w:rsidR="00317FEA" w:rsidRPr="00317FEA" w:rsidRDefault="00317FEA" w:rsidP="00317FEA">
            <w:pPr>
              <w:rPr>
                <w:rFonts w:ascii="Arial" w:hAnsi="Arial"/>
              </w:rPr>
            </w:pPr>
            <w:r w:rsidRPr="00317FEA">
              <w:rPr>
                <w:rFonts w:ascii="Arial" w:hAnsi="Arial"/>
              </w:rPr>
              <w:sym w:font="Wingdings" w:char="F06F"/>
            </w:r>
            <w:r w:rsidRPr="00317FEA">
              <w:rPr>
                <w:rFonts w:ascii="Arial" w:hAnsi="Arial"/>
              </w:rPr>
              <w:t xml:space="preserve"> Practical Nurse (PN)</w:t>
            </w:r>
          </w:p>
        </w:tc>
        <w:tc>
          <w:tcPr>
            <w:tcW w:w="5076" w:type="dxa"/>
          </w:tcPr>
          <w:p w14:paraId="2B5F7DD7" w14:textId="77777777" w:rsidR="00317FEA" w:rsidRPr="00317FEA" w:rsidRDefault="00317FEA" w:rsidP="00317FEA">
            <w:pPr>
              <w:rPr>
                <w:rFonts w:ascii="Arial" w:hAnsi="Arial"/>
              </w:rPr>
            </w:pPr>
            <w:r w:rsidRPr="00317FEA">
              <w:rPr>
                <w:rFonts w:ascii="Arial" w:hAnsi="Arial"/>
              </w:rPr>
              <w:sym w:font="Wingdings" w:char="F06F"/>
            </w:r>
            <w:r w:rsidRPr="00317FEA">
              <w:rPr>
                <w:rFonts w:ascii="Arial" w:hAnsi="Arial"/>
              </w:rPr>
              <w:t xml:space="preserve"> Associate Degree RN</w:t>
            </w:r>
          </w:p>
        </w:tc>
      </w:tr>
      <w:tr w:rsidR="00317FEA" w:rsidRPr="00317FEA" w14:paraId="45F7A4AB" w14:textId="77777777" w:rsidTr="005809D4">
        <w:tblPrEx>
          <w:tblCellMar>
            <w:top w:w="0" w:type="dxa"/>
            <w:bottom w:w="0" w:type="dxa"/>
          </w:tblCellMar>
        </w:tblPrEx>
        <w:tc>
          <w:tcPr>
            <w:tcW w:w="5076" w:type="dxa"/>
          </w:tcPr>
          <w:p w14:paraId="79B1DA98" w14:textId="77777777" w:rsidR="00317FEA" w:rsidRPr="00317FEA" w:rsidRDefault="00317FEA" w:rsidP="00317FEA">
            <w:pPr>
              <w:rPr>
                <w:rFonts w:ascii="Arial" w:hAnsi="Arial"/>
              </w:rPr>
            </w:pPr>
          </w:p>
        </w:tc>
        <w:tc>
          <w:tcPr>
            <w:tcW w:w="5076" w:type="dxa"/>
          </w:tcPr>
          <w:p w14:paraId="371BF0F4" w14:textId="77777777" w:rsidR="00317FEA" w:rsidRPr="00317FEA" w:rsidRDefault="00317FEA" w:rsidP="00317FEA">
            <w:pPr>
              <w:rPr>
                <w:rFonts w:ascii="Arial" w:hAnsi="Arial"/>
              </w:rPr>
            </w:pPr>
            <w:r w:rsidRPr="00317FEA">
              <w:rPr>
                <w:rFonts w:ascii="Arial" w:hAnsi="Arial"/>
              </w:rPr>
              <w:sym w:font="Wingdings" w:char="F06F"/>
            </w:r>
            <w:r w:rsidRPr="00317FEA">
              <w:rPr>
                <w:rFonts w:ascii="Arial" w:hAnsi="Arial"/>
              </w:rPr>
              <w:t xml:space="preserve"> Baccalaureate Degree RN</w:t>
            </w:r>
          </w:p>
        </w:tc>
      </w:tr>
      <w:tr w:rsidR="00317FEA" w:rsidRPr="00317FEA" w14:paraId="7C9EF393" w14:textId="77777777" w:rsidTr="005809D4">
        <w:tblPrEx>
          <w:tblCellMar>
            <w:top w:w="0" w:type="dxa"/>
            <w:bottom w:w="0" w:type="dxa"/>
          </w:tblCellMar>
        </w:tblPrEx>
        <w:tc>
          <w:tcPr>
            <w:tcW w:w="5076" w:type="dxa"/>
          </w:tcPr>
          <w:p w14:paraId="487520C4" w14:textId="77777777" w:rsidR="00317FEA" w:rsidRPr="00317FEA" w:rsidRDefault="00317FEA" w:rsidP="00317FEA">
            <w:pPr>
              <w:rPr>
                <w:rFonts w:ascii="Arial" w:hAnsi="Arial"/>
              </w:rPr>
            </w:pPr>
            <w:r w:rsidRPr="00317FEA">
              <w:rPr>
                <w:rFonts w:ascii="Arial" w:hAnsi="Arial"/>
              </w:rPr>
              <w:sym w:font="Wingdings" w:char="F06F"/>
            </w:r>
            <w:r w:rsidRPr="00317FEA">
              <w:rPr>
                <w:rFonts w:ascii="Arial" w:hAnsi="Arial"/>
              </w:rPr>
              <w:t xml:space="preserve">  Hospital based Diploma RN</w:t>
            </w:r>
          </w:p>
        </w:tc>
        <w:tc>
          <w:tcPr>
            <w:tcW w:w="5076" w:type="dxa"/>
          </w:tcPr>
          <w:p w14:paraId="5076E794" w14:textId="77777777" w:rsidR="00317FEA" w:rsidRPr="00317FEA" w:rsidRDefault="00317FEA" w:rsidP="00317FEA">
            <w:pPr>
              <w:ind w:left="324" w:hanging="324"/>
              <w:rPr>
                <w:rFonts w:ascii="Arial" w:hAnsi="Arial"/>
              </w:rPr>
            </w:pPr>
            <w:r w:rsidRPr="00317FEA">
              <w:rPr>
                <w:rFonts w:ascii="Arial" w:hAnsi="Arial"/>
              </w:rPr>
              <w:sym w:font="Wingdings" w:char="F06F"/>
            </w:r>
            <w:r w:rsidRPr="00317FEA">
              <w:rPr>
                <w:rFonts w:ascii="Arial" w:hAnsi="Arial"/>
              </w:rPr>
              <w:t xml:space="preserve"> Entry-level </w:t>
            </w:r>
            <w:proofErr w:type="gramStart"/>
            <w:r w:rsidRPr="00317FEA">
              <w:rPr>
                <w:rFonts w:ascii="Arial" w:hAnsi="Arial"/>
              </w:rPr>
              <w:t>Masters Degree</w:t>
            </w:r>
            <w:proofErr w:type="gramEnd"/>
            <w:r w:rsidRPr="00317FEA">
              <w:rPr>
                <w:rFonts w:ascii="Arial" w:hAnsi="Arial"/>
              </w:rPr>
              <w:t xml:space="preserve"> RN</w:t>
            </w:r>
          </w:p>
        </w:tc>
      </w:tr>
    </w:tbl>
    <w:p w14:paraId="78F3544C" w14:textId="77777777" w:rsidR="00317FEA" w:rsidRPr="00317FEA" w:rsidRDefault="00317FEA" w:rsidP="00317FEA">
      <w:pPr>
        <w:rPr>
          <w:rFonts w:ascii="Arial" w:hAnsi="Arial"/>
          <w:sz w:val="16"/>
          <w:szCs w:val="16"/>
        </w:rPr>
      </w:pPr>
    </w:p>
    <w:p w14:paraId="29F5D83A" w14:textId="77777777" w:rsidR="00317FEA" w:rsidRPr="00317FEA" w:rsidRDefault="00317FEA" w:rsidP="00317FEA">
      <w:pPr>
        <w:rPr>
          <w:rFonts w:ascii="Arial" w:hAnsi="Arial"/>
        </w:rPr>
      </w:pPr>
      <w:r w:rsidRPr="00317FEA">
        <w:rPr>
          <w:rFonts w:ascii="Arial" w:hAnsi="Arial"/>
        </w:rPr>
        <w:t xml:space="preserve">Date of graduation: ______________  </w:t>
      </w:r>
      <w:r>
        <w:rPr>
          <w:rFonts w:ascii="Arial" w:hAnsi="Arial"/>
        </w:rPr>
        <w:t xml:space="preserve"> </w:t>
      </w:r>
      <w:r w:rsidRPr="00317FEA">
        <w:rPr>
          <w:rFonts w:ascii="Arial" w:hAnsi="Arial"/>
        </w:rPr>
        <w:t xml:space="preserve"> Anticipated NCLEX test date: ______________</w:t>
      </w:r>
    </w:p>
    <w:p w14:paraId="57750335" w14:textId="77777777" w:rsidR="00317FEA" w:rsidRPr="00317FEA" w:rsidRDefault="00317FEA" w:rsidP="00317FEA">
      <w:pPr>
        <w:rPr>
          <w:rFonts w:ascii="Arial" w:hAnsi="Arial"/>
          <w:u w:val="single"/>
        </w:rPr>
      </w:pPr>
    </w:p>
    <w:p w14:paraId="3F08F5CD" w14:textId="77777777" w:rsidR="00317FEA" w:rsidRDefault="00317FEA" w:rsidP="00317FEA">
      <w:pPr>
        <w:rPr>
          <w:rFonts w:ascii="Arial" w:hAnsi="Arial"/>
          <w:b/>
          <w:u w:val="single"/>
        </w:rPr>
      </w:pPr>
      <w:bookmarkStart w:id="0" w:name="_Hlk74027155"/>
      <w:r w:rsidRPr="002B4C77">
        <w:rPr>
          <w:rFonts w:ascii="Arial" w:hAnsi="Arial"/>
          <w:b/>
          <w:u w:val="single"/>
        </w:rPr>
        <w:t xml:space="preserve">Accommodations </w:t>
      </w:r>
      <w:r w:rsidR="00B12579">
        <w:rPr>
          <w:rFonts w:ascii="Arial" w:hAnsi="Arial"/>
          <w:b/>
          <w:u w:val="single"/>
        </w:rPr>
        <w:t>and Exceptions</w:t>
      </w:r>
      <w:r w:rsidR="004D56DD">
        <w:rPr>
          <w:rFonts w:ascii="Arial" w:hAnsi="Arial"/>
          <w:b/>
          <w:u w:val="single"/>
        </w:rPr>
        <w:t xml:space="preserve"> </w:t>
      </w:r>
      <w:r w:rsidRPr="002B4C77">
        <w:rPr>
          <w:rFonts w:ascii="Arial" w:hAnsi="Arial"/>
          <w:b/>
          <w:u w:val="single"/>
        </w:rPr>
        <w:t>(please check):</w:t>
      </w:r>
    </w:p>
    <w:p w14:paraId="55CA8260" w14:textId="77777777" w:rsidR="00B12579" w:rsidRPr="002B4C77" w:rsidRDefault="00B12579" w:rsidP="00317FEA">
      <w:pPr>
        <w:rPr>
          <w:rFonts w:ascii="Arial" w:hAnsi="Arial"/>
          <w:b/>
        </w:rPr>
      </w:pPr>
    </w:p>
    <w:p w14:paraId="54F892F6" w14:textId="77777777" w:rsidR="00B12579" w:rsidRDefault="00B12579" w:rsidP="00317FEA">
      <w:pPr>
        <w:numPr>
          <w:ilvl w:val="0"/>
          <w:numId w:val="29"/>
        </w:numPr>
        <w:rPr>
          <w:rFonts w:ascii="Arial" w:hAnsi="Arial"/>
          <w:u w:val="single"/>
        </w:rPr>
      </w:pPr>
      <w:r>
        <w:rPr>
          <w:rFonts w:ascii="Arial" w:hAnsi="Arial"/>
          <w:u w:val="single"/>
        </w:rPr>
        <w:t>Access to Nursing Mother Space</w:t>
      </w:r>
    </w:p>
    <w:p w14:paraId="5F2ACB65" w14:textId="77777777" w:rsidR="00B12579" w:rsidRPr="004D56DD" w:rsidRDefault="00B12579" w:rsidP="004D56DD">
      <w:pPr>
        <w:ind w:left="720"/>
        <w:rPr>
          <w:rFonts w:ascii="Arial" w:hAnsi="Arial"/>
          <w:sz w:val="20"/>
        </w:rPr>
      </w:pPr>
      <w:r w:rsidRPr="004D56DD">
        <w:rPr>
          <w:rFonts w:ascii="Arial" w:hAnsi="Arial"/>
          <w:sz w:val="20"/>
        </w:rPr>
        <w:t>Nursing Mother access to necessary medical equipment to pump.  Candidate will use the designated space.</w:t>
      </w:r>
    </w:p>
    <w:p w14:paraId="07C9CE57" w14:textId="77777777" w:rsidR="00B12579" w:rsidRDefault="00B12579" w:rsidP="00317FEA">
      <w:pPr>
        <w:numPr>
          <w:ilvl w:val="0"/>
          <w:numId w:val="29"/>
        </w:numPr>
        <w:rPr>
          <w:rFonts w:ascii="Arial" w:hAnsi="Arial"/>
          <w:u w:val="single"/>
        </w:rPr>
      </w:pPr>
      <w:r>
        <w:rPr>
          <w:rFonts w:ascii="Arial" w:hAnsi="Arial"/>
          <w:u w:val="single"/>
        </w:rPr>
        <w:t>Accommodation Place Holder</w:t>
      </w:r>
    </w:p>
    <w:p w14:paraId="63FDA19E" w14:textId="77777777" w:rsidR="00B12579" w:rsidRPr="004D56DD" w:rsidRDefault="00B12579" w:rsidP="004D56DD">
      <w:pPr>
        <w:ind w:left="720"/>
        <w:rPr>
          <w:rFonts w:ascii="Arial" w:hAnsi="Arial"/>
          <w:sz w:val="20"/>
        </w:rPr>
      </w:pPr>
      <w:r w:rsidRPr="004D56DD">
        <w:rPr>
          <w:rFonts w:ascii="Arial" w:hAnsi="Arial"/>
          <w:sz w:val="20"/>
        </w:rPr>
        <w:t xml:space="preserve">Placeholder while accommodation request is </w:t>
      </w:r>
      <w:r w:rsidR="0099283A" w:rsidRPr="004D56DD">
        <w:rPr>
          <w:rFonts w:ascii="Arial" w:hAnsi="Arial"/>
          <w:sz w:val="20"/>
        </w:rPr>
        <w:t>reviewed.</w:t>
      </w:r>
    </w:p>
    <w:p w14:paraId="142E0537" w14:textId="77777777" w:rsidR="00317FEA" w:rsidRPr="00317FEA" w:rsidRDefault="00317FEA" w:rsidP="00317FEA">
      <w:pPr>
        <w:numPr>
          <w:ilvl w:val="0"/>
          <w:numId w:val="29"/>
        </w:numPr>
        <w:rPr>
          <w:rFonts w:ascii="Arial" w:hAnsi="Arial"/>
          <w:u w:val="single"/>
        </w:rPr>
      </w:pPr>
      <w:r w:rsidRPr="00317FEA">
        <w:rPr>
          <w:rFonts w:ascii="Arial" w:hAnsi="Arial"/>
          <w:u w:val="single"/>
        </w:rPr>
        <w:t>Adjustable contrast</w:t>
      </w:r>
      <w:r w:rsidRPr="00F90E28">
        <w:rPr>
          <w:rFonts w:ascii="Arial" w:hAnsi="Arial"/>
        </w:rPr>
        <w:tab/>
      </w:r>
    </w:p>
    <w:p w14:paraId="448AC827" w14:textId="77777777" w:rsidR="00317FEA" w:rsidRDefault="00317FEA" w:rsidP="00317FEA">
      <w:pPr>
        <w:ind w:left="720"/>
        <w:rPr>
          <w:rFonts w:ascii="Arial" w:hAnsi="Arial"/>
        </w:rPr>
      </w:pPr>
      <w:r w:rsidRPr="00317FEA">
        <w:rPr>
          <w:rFonts w:ascii="Arial" w:hAnsi="Arial"/>
          <w:sz w:val="20"/>
        </w:rPr>
        <w:t xml:space="preserve">Toggle option within the exam will be available to change the colors of the text and/or background at </w:t>
      </w:r>
      <w:r w:rsidR="0099283A" w:rsidRPr="00317FEA">
        <w:rPr>
          <w:rFonts w:ascii="Arial" w:hAnsi="Arial"/>
          <w:sz w:val="20"/>
        </w:rPr>
        <w:t>any time.</w:t>
      </w:r>
      <w:r w:rsidRPr="00317FEA">
        <w:rPr>
          <w:rFonts w:ascii="Arial" w:hAnsi="Arial"/>
        </w:rPr>
        <w:tab/>
      </w:r>
    </w:p>
    <w:p w14:paraId="1B2D4A59" w14:textId="77777777" w:rsidR="00317FEA" w:rsidRDefault="00317FEA" w:rsidP="00317FEA">
      <w:pPr>
        <w:numPr>
          <w:ilvl w:val="0"/>
          <w:numId w:val="29"/>
        </w:numPr>
        <w:rPr>
          <w:rFonts w:ascii="Arial" w:hAnsi="Arial"/>
          <w:u w:val="single"/>
        </w:rPr>
      </w:pPr>
      <w:r w:rsidRPr="00317FEA">
        <w:rPr>
          <w:rFonts w:ascii="Arial" w:hAnsi="Arial"/>
          <w:u w:val="single"/>
        </w:rPr>
        <w:t>Adjustable font size</w:t>
      </w:r>
    </w:p>
    <w:p w14:paraId="338A0B6E" w14:textId="77777777" w:rsidR="00F90E28" w:rsidRPr="00317FEA" w:rsidRDefault="00317FEA" w:rsidP="006B2E8B">
      <w:pPr>
        <w:ind w:left="720"/>
        <w:rPr>
          <w:rFonts w:ascii="Arial" w:hAnsi="Arial"/>
          <w:sz w:val="20"/>
        </w:rPr>
      </w:pPr>
      <w:r w:rsidRPr="00317FEA">
        <w:rPr>
          <w:rFonts w:ascii="Arial" w:hAnsi="Arial"/>
          <w:sz w:val="20"/>
        </w:rPr>
        <w:t xml:space="preserve">Toggle option within the exam will be available to enlarge the screen at </w:t>
      </w:r>
      <w:r w:rsidR="0099283A" w:rsidRPr="00317FEA">
        <w:rPr>
          <w:rFonts w:ascii="Arial" w:hAnsi="Arial"/>
          <w:sz w:val="20"/>
        </w:rPr>
        <w:t>any time.</w:t>
      </w:r>
    </w:p>
    <w:p w14:paraId="51E53F4B" w14:textId="77777777" w:rsidR="00F90E28" w:rsidRDefault="00317FEA" w:rsidP="00F90E28">
      <w:pPr>
        <w:numPr>
          <w:ilvl w:val="0"/>
          <w:numId w:val="29"/>
        </w:numPr>
        <w:rPr>
          <w:rFonts w:ascii="Arial" w:hAnsi="Arial"/>
        </w:rPr>
      </w:pPr>
      <w:r w:rsidRPr="00317FEA">
        <w:rPr>
          <w:rFonts w:ascii="Arial" w:hAnsi="Arial"/>
          <w:u w:val="single"/>
        </w:rPr>
        <w:t xml:space="preserve">Equipment </w:t>
      </w:r>
      <w:r w:rsidRPr="00317FEA">
        <w:rPr>
          <w:rFonts w:ascii="Arial" w:hAnsi="Arial"/>
        </w:rPr>
        <w:t xml:space="preserve">                 Specify: ________________________________________</w:t>
      </w:r>
    </w:p>
    <w:p w14:paraId="62BA1342" w14:textId="77777777" w:rsidR="00B12579" w:rsidRPr="004D56DD" w:rsidRDefault="00B12579" w:rsidP="004D56DD">
      <w:pPr>
        <w:ind w:left="720"/>
        <w:rPr>
          <w:rFonts w:ascii="Arial" w:hAnsi="Arial"/>
          <w:sz w:val="20"/>
        </w:rPr>
      </w:pPr>
      <w:r w:rsidRPr="004D56DD">
        <w:rPr>
          <w:rFonts w:ascii="Arial" w:hAnsi="Arial"/>
          <w:sz w:val="20"/>
        </w:rPr>
        <w:t xml:space="preserve">Equipment is permitted into the testing </w:t>
      </w:r>
      <w:r w:rsidR="0099283A" w:rsidRPr="004D56DD">
        <w:rPr>
          <w:rFonts w:ascii="Arial" w:hAnsi="Arial"/>
          <w:sz w:val="20"/>
        </w:rPr>
        <w:t>room.</w:t>
      </w:r>
    </w:p>
    <w:p w14:paraId="1781C437" w14:textId="77777777" w:rsidR="00317FEA" w:rsidRDefault="00317FEA" w:rsidP="00317FEA">
      <w:pPr>
        <w:numPr>
          <w:ilvl w:val="0"/>
          <w:numId w:val="29"/>
        </w:numPr>
        <w:rPr>
          <w:rFonts w:ascii="Arial" w:hAnsi="Arial"/>
          <w:u w:val="single"/>
        </w:rPr>
      </w:pPr>
      <w:r w:rsidRPr="00317FEA">
        <w:rPr>
          <w:rFonts w:ascii="Arial" w:hAnsi="Arial"/>
          <w:u w:val="single"/>
        </w:rPr>
        <w:t>Extra time - 1 hour</w:t>
      </w:r>
    </w:p>
    <w:p w14:paraId="68512168" w14:textId="77777777" w:rsidR="00317FEA" w:rsidRDefault="00024188" w:rsidP="00024188">
      <w:pPr>
        <w:rPr>
          <w:rFonts w:ascii="Arial" w:hAnsi="Arial"/>
          <w:sz w:val="20"/>
        </w:rPr>
      </w:pPr>
      <w:r>
        <w:rPr>
          <w:rFonts w:ascii="Arial" w:hAnsi="Arial"/>
          <w:sz w:val="20"/>
        </w:rPr>
        <w:t xml:space="preserve">            </w:t>
      </w:r>
      <w:r w:rsidR="00661231">
        <w:rPr>
          <w:rFonts w:ascii="Arial" w:hAnsi="Arial"/>
          <w:sz w:val="20"/>
        </w:rPr>
        <w:t xml:space="preserve">1 </w:t>
      </w:r>
      <w:r w:rsidR="00317FEA" w:rsidRPr="00317FEA">
        <w:rPr>
          <w:rFonts w:ascii="Arial" w:hAnsi="Arial"/>
          <w:sz w:val="20"/>
        </w:rPr>
        <w:t>hour of additional time</w:t>
      </w:r>
    </w:p>
    <w:p w14:paraId="0B7B922A" w14:textId="77777777" w:rsidR="00317FEA" w:rsidRDefault="00317FEA" w:rsidP="00317FEA">
      <w:pPr>
        <w:numPr>
          <w:ilvl w:val="0"/>
          <w:numId w:val="29"/>
        </w:numPr>
        <w:rPr>
          <w:rFonts w:ascii="Arial" w:hAnsi="Arial"/>
          <w:u w:val="single"/>
        </w:rPr>
      </w:pPr>
      <w:r w:rsidRPr="00317FEA">
        <w:rPr>
          <w:rFonts w:ascii="Arial" w:hAnsi="Arial"/>
          <w:u w:val="single"/>
        </w:rPr>
        <w:t xml:space="preserve">Extra time - </w:t>
      </w:r>
      <w:r>
        <w:rPr>
          <w:rFonts w:ascii="Arial" w:hAnsi="Arial"/>
          <w:u w:val="single"/>
        </w:rPr>
        <w:t>2</w:t>
      </w:r>
      <w:r w:rsidRPr="00317FEA">
        <w:rPr>
          <w:rFonts w:ascii="Arial" w:hAnsi="Arial"/>
          <w:u w:val="single"/>
        </w:rPr>
        <w:t xml:space="preserve"> hour</w:t>
      </w:r>
      <w:r>
        <w:rPr>
          <w:rFonts w:ascii="Arial" w:hAnsi="Arial"/>
          <w:u w:val="single"/>
        </w:rPr>
        <w:t>s</w:t>
      </w:r>
    </w:p>
    <w:p w14:paraId="1EA300A5" w14:textId="77777777" w:rsidR="00661231" w:rsidRPr="00661231" w:rsidRDefault="00024188" w:rsidP="00661231">
      <w:pPr>
        <w:ind w:left="360"/>
        <w:rPr>
          <w:rFonts w:ascii="Arial" w:hAnsi="Arial"/>
          <w:sz w:val="20"/>
        </w:rPr>
      </w:pPr>
      <w:r>
        <w:rPr>
          <w:rFonts w:ascii="Arial" w:hAnsi="Arial"/>
          <w:sz w:val="20"/>
        </w:rPr>
        <w:t xml:space="preserve">      </w:t>
      </w:r>
      <w:r w:rsidR="00661231">
        <w:rPr>
          <w:rFonts w:ascii="Arial" w:hAnsi="Arial"/>
          <w:sz w:val="20"/>
        </w:rPr>
        <w:t>2</w:t>
      </w:r>
      <w:r w:rsidR="00661231" w:rsidRPr="00317FEA">
        <w:rPr>
          <w:rFonts w:ascii="Arial" w:hAnsi="Arial"/>
          <w:sz w:val="20"/>
        </w:rPr>
        <w:t xml:space="preserve"> hour</w:t>
      </w:r>
      <w:r w:rsidR="00A13977">
        <w:rPr>
          <w:rFonts w:ascii="Arial" w:hAnsi="Arial"/>
          <w:sz w:val="20"/>
        </w:rPr>
        <w:t>s</w:t>
      </w:r>
      <w:r w:rsidR="00661231" w:rsidRPr="00317FEA">
        <w:rPr>
          <w:rFonts w:ascii="Arial" w:hAnsi="Arial"/>
          <w:sz w:val="20"/>
        </w:rPr>
        <w:t xml:space="preserve"> of additional time</w:t>
      </w:r>
    </w:p>
    <w:p w14:paraId="6E5C73EF" w14:textId="77777777" w:rsidR="00661231" w:rsidRDefault="00661231" w:rsidP="00661231">
      <w:pPr>
        <w:numPr>
          <w:ilvl w:val="0"/>
          <w:numId w:val="29"/>
        </w:numPr>
        <w:rPr>
          <w:rFonts w:ascii="Arial" w:hAnsi="Arial"/>
          <w:u w:val="single"/>
        </w:rPr>
      </w:pPr>
      <w:r w:rsidRPr="00317FEA">
        <w:rPr>
          <w:rFonts w:ascii="Arial" w:hAnsi="Arial"/>
          <w:u w:val="single"/>
        </w:rPr>
        <w:t xml:space="preserve">Extra time - </w:t>
      </w:r>
      <w:r>
        <w:rPr>
          <w:rFonts w:ascii="Arial" w:hAnsi="Arial"/>
          <w:u w:val="single"/>
        </w:rPr>
        <w:t>3</w:t>
      </w:r>
      <w:r w:rsidRPr="00317FEA">
        <w:rPr>
          <w:rFonts w:ascii="Arial" w:hAnsi="Arial"/>
          <w:u w:val="single"/>
        </w:rPr>
        <w:t xml:space="preserve"> hour</w:t>
      </w:r>
      <w:r>
        <w:rPr>
          <w:rFonts w:ascii="Arial" w:hAnsi="Arial"/>
          <w:u w:val="single"/>
        </w:rPr>
        <w:t>s</w:t>
      </w:r>
    </w:p>
    <w:p w14:paraId="6BD8884A" w14:textId="77777777" w:rsidR="00661231" w:rsidRPr="00661231" w:rsidRDefault="00661231" w:rsidP="00661231">
      <w:pPr>
        <w:rPr>
          <w:rFonts w:ascii="Arial" w:hAnsi="Arial"/>
          <w:sz w:val="20"/>
        </w:rPr>
      </w:pPr>
      <w:r w:rsidRPr="00661231">
        <w:rPr>
          <w:rFonts w:ascii="Arial" w:hAnsi="Arial"/>
          <w:sz w:val="20"/>
        </w:rPr>
        <w:t xml:space="preserve">        </w:t>
      </w:r>
      <w:r>
        <w:rPr>
          <w:rFonts w:ascii="Arial" w:hAnsi="Arial"/>
          <w:sz w:val="20"/>
        </w:rPr>
        <w:t xml:space="preserve">  </w:t>
      </w:r>
      <w:r w:rsidR="00024188">
        <w:rPr>
          <w:rFonts w:ascii="Arial" w:hAnsi="Arial"/>
          <w:sz w:val="20"/>
        </w:rPr>
        <w:t xml:space="preserve">  </w:t>
      </w:r>
      <w:r w:rsidRPr="00661231">
        <w:rPr>
          <w:rFonts w:ascii="Arial" w:hAnsi="Arial"/>
          <w:sz w:val="20"/>
        </w:rPr>
        <w:t>3 hour</w:t>
      </w:r>
      <w:r w:rsidR="00A13977">
        <w:rPr>
          <w:rFonts w:ascii="Arial" w:hAnsi="Arial"/>
          <w:sz w:val="20"/>
        </w:rPr>
        <w:t>s</w:t>
      </w:r>
      <w:r w:rsidRPr="00661231">
        <w:rPr>
          <w:rFonts w:ascii="Arial" w:hAnsi="Arial"/>
          <w:sz w:val="20"/>
        </w:rPr>
        <w:t xml:space="preserve"> of additional time</w:t>
      </w:r>
    </w:p>
    <w:p w14:paraId="6CF17172" w14:textId="77777777" w:rsidR="000654CF" w:rsidRDefault="000654CF" w:rsidP="000654CF">
      <w:pPr>
        <w:numPr>
          <w:ilvl w:val="0"/>
          <w:numId w:val="29"/>
        </w:numPr>
        <w:rPr>
          <w:rFonts w:ascii="Arial" w:hAnsi="Arial"/>
          <w:u w:val="single"/>
        </w:rPr>
      </w:pPr>
      <w:r w:rsidRPr="00317FEA">
        <w:rPr>
          <w:rFonts w:ascii="Arial" w:hAnsi="Arial"/>
          <w:u w:val="single"/>
        </w:rPr>
        <w:t xml:space="preserve">Extra time - </w:t>
      </w:r>
      <w:r>
        <w:rPr>
          <w:rFonts w:ascii="Arial" w:hAnsi="Arial"/>
          <w:u w:val="single"/>
        </w:rPr>
        <w:t>30</w:t>
      </w:r>
      <w:r w:rsidRPr="00317FEA">
        <w:rPr>
          <w:rFonts w:ascii="Arial" w:hAnsi="Arial"/>
          <w:u w:val="single"/>
        </w:rPr>
        <w:t xml:space="preserve"> </w:t>
      </w:r>
      <w:r>
        <w:rPr>
          <w:rFonts w:ascii="Arial" w:hAnsi="Arial"/>
          <w:u w:val="single"/>
        </w:rPr>
        <w:t>Minutes</w:t>
      </w:r>
    </w:p>
    <w:p w14:paraId="059A1848" w14:textId="77777777" w:rsidR="000654CF" w:rsidRPr="00661231" w:rsidRDefault="000654CF" w:rsidP="000654CF">
      <w:pPr>
        <w:rPr>
          <w:rFonts w:ascii="Arial" w:hAnsi="Arial"/>
          <w:sz w:val="20"/>
        </w:rPr>
      </w:pPr>
      <w:r w:rsidRPr="00661231">
        <w:rPr>
          <w:rFonts w:ascii="Arial" w:hAnsi="Arial"/>
          <w:sz w:val="20"/>
        </w:rPr>
        <w:t xml:space="preserve">        </w:t>
      </w:r>
      <w:r>
        <w:rPr>
          <w:rFonts w:ascii="Arial" w:hAnsi="Arial"/>
          <w:sz w:val="20"/>
        </w:rPr>
        <w:t xml:space="preserve">    </w:t>
      </w:r>
      <w:r w:rsidRPr="00661231">
        <w:rPr>
          <w:rFonts w:ascii="Arial" w:hAnsi="Arial"/>
          <w:sz w:val="20"/>
        </w:rPr>
        <w:t>3</w:t>
      </w:r>
      <w:r>
        <w:rPr>
          <w:rFonts w:ascii="Arial" w:hAnsi="Arial"/>
          <w:sz w:val="20"/>
        </w:rPr>
        <w:t>0 minutes</w:t>
      </w:r>
      <w:r w:rsidRPr="00661231">
        <w:rPr>
          <w:rFonts w:ascii="Arial" w:hAnsi="Arial"/>
          <w:sz w:val="20"/>
        </w:rPr>
        <w:t xml:space="preserve"> of additional time</w:t>
      </w:r>
    </w:p>
    <w:p w14:paraId="03A22AFF" w14:textId="77777777" w:rsidR="00B12579" w:rsidRDefault="00B12579" w:rsidP="00661231">
      <w:pPr>
        <w:numPr>
          <w:ilvl w:val="0"/>
          <w:numId w:val="29"/>
        </w:numPr>
        <w:rPr>
          <w:rFonts w:ascii="Arial" w:hAnsi="Arial"/>
          <w:u w:val="single"/>
        </w:rPr>
      </w:pPr>
      <w:r>
        <w:rPr>
          <w:rFonts w:ascii="Arial" w:hAnsi="Arial"/>
          <w:u w:val="single"/>
        </w:rPr>
        <w:t>Extra time – 50 Percent Exam Time</w:t>
      </w:r>
    </w:p>
    <w:p w14:paraId="7F582BE2" w14:textId="77777777" w:rsidR="000654CF" w:rsidRPr="004D56DD" w:rsidRDefault="00B12579" w:rsidP="004D56DD">
      <w:pPr>
        <w:ind w:left="720"/>
        <w:rPr>
          <w:rFonts w:ascii="Arial" w:hAnsi="Arial"/>
          <w:sz w:val="20"/>
        </w:rPr>
      </w:pPr>
      <w:r w:rsidRPr="004D56DD">
        <w:rPr>
          <w:rFonts w:ascii="Arial" w:hAnsi="Arial"/>
          <w:sz w:val="20"/>
        </w:rPr>
        <w:t xml:space="preserve">Receives an additional 50% of original </w:t>
      </w:r>
      <w:r w:rsidR="00A13977" w:rsidRPr="004D56DD">
        <w:rPr>
          <w:rFonts w:ascii="Arial" w:hAnsi="Arial"/>
          <w:sz w:val="20"/>
        </w:rPr>
        <w:t>time.</w:t>
      </w:r>
    </w:p>
    <w:p w14:paraId="74988698" w14:textId="77777777" w:rsidR="00A52B3A" w:rsidRDefault="00A52B3A" w:rsidP="00A52B3A">
      <w:pPr>
        <w:numPr>
          <w:ilvl w:val="0"/>
          <w:numId w:val="29"/>
        </w:numPr>
        <w:rPr>
          <w:rFonts w:ascii="Arial" w:hAnsi="Arial"/>
          <w:u w:val="single"/>
        </w:rPr>
      </w:pPr>
      <w:r w:rsidRPr="00317FEA">
        <w:rPr>
          <w:rFonts w:ascii="Arial" w:hAnsi="Arial"/>
          <w:u w:val="single"/>
        </w:rPr>
        <w:t xml:space="preserve">Extra time </w:t>
      </w:r>
      <w:r>
        <w:rPr>
          <w:rFonts w:ascii="Arial" w:hAnsi="Arial"/>
          <w:u w:val="single"/>
        </w:rPr>
        <w:t>–</w:t>
      </w:r>
      <w:r w:rsidRPr="00317FEA">
        <w:rPr>
          <w:rFonts w:ascii="Arial" w:hAnsi="Arial"/>
          <w:u w:val="single"/>
        </w:rPr>
        <w:t xml:space="preserve"> </w:t>
      </w:r>
      <w:r>
        <w:rPr>
          <w:rFonts w:ascii="Arial" w:hAnsi="Arial"/>
          <w:u w:val="single"/>
        </w:rPr>
        <w:t>Double Time 2 Days</w:t>
      </w:r>
    </w:p>
    <w:p w14:paraId="1A705B0D" w14:textId="77777777" w:rsidR="00A52B3A" w:rsidRPr="00661231" w:rsidRDefault="00A52B3A" w:rsidP="00A52B3A">
      <w:pPr>
        <w:rPr>
          <w:rFonts w:ascii="Arial" w:hAnsi="Arial"/>
          <w:sz w:val="20"/>
        </w:rPr>
      </w:pPr>
      <w:r w:rsidRPr="00661231">
        <w:rPr>
          <w:rFonts w:ascii="Arial" w:hAnsi="Arial"/>
          <w:sz w:val="20"/>
        </w:rPr>
        <w:t xml:space="preserve">        </w:t>
      </w:r>
      <w:r w:rsidR="00024188">
        <w:rPr>
          <w:rFonts w:ascii="Arial" w:hAnsi="Arial"/>
          <w:sz w:val="20"/>
        </w:rPr>
        <w:t xml:space="preserve">    </w:t>
      </w:r>
      <w:r>
        <w:rPr>
          <w:rFonts w:ascii="Arial" w:hAnsi="Arial"/>
          <w:sz w:val="20"/>
        </w:rPr>
        <w:t xml:space="preserve">An </w:t>
      </w:r>
      <w:r w:rsidRPr="00661231">
        <w:rPr>
          <w:rFonts w:ascii="Arial" w:hAnsi="Arial"/>
          <w:sz w:val="20"/>
        </w:rPr>
        <w:t xml:space="preserve">additional </w:t>
      </w:r>
      <w:r>
        <w:rPr>
          <w:rFonts w:ascii="Arial" w:hAnsi="Arial"/>
          <w:sz w:val="20"/>
        </w:rPr>
        <w:t xml:space="preserve">100% of original time to complete exam over a </w:t>
      </w:r>
      <w:r w:rsidR="00A13977">
        <w:rPr>
          <w:rFonts w:ascii="Arial" w:hAnsi="Arial"/>
          <w:sz w:val="20"/>
        </w:rPr>
        <w:t>two-day</w:t>
      </w:r>
      <w:r>
        <w:rPr>
          <w:rFonts w:ascii="Arial" w:hAnsi="Arial"/>
          <w:sz w:val="20"/>
        </w:rPr>
        <w:t xml:space="preserve"> </w:t>
      </w:r>
      <w:r w:rsidR="00A13977">
        <w:rPr>
          <w:rFonts w:ascii="Arial" w:hAnsi="Arial"/>
          <w:sz w:val="20"/>
        </w:rPr>
        <w:t>period.</w:t>
      </w:r>
    </w:p>
    <w:p w14:paraId="6361AF81" w14:textId="77777777" w:rsidR="006B2E8B" w:rsidRDefault="006B2E8B" w:rsidP="006B2E8B">
      <w:pPr>
        <w:numPr>
          <w:ilvl w:val="0"/>
          <w:numId w:val="29"/>
        </w:numPr>
        <w:rPr>
          <w:rFonts w:ascii="Arial" w:hAnsi="Arial"/>
          <w:u w:val="single"/>
        </w:rPr>
      </w:pPr>
      <w:r>
        <w:rPr>
          <w:rFonts w:ascii="Arial" w:hAnsi="Arial"/>
          <w:u w:val="single"/>
        </w:rPr>
        <w:t>Extra time – Other</w:t>
      </w:r>
      <w:r w:rsidRPr="006B2E8B">
        <w:rPr>
          <w:rFonts w:ascii="Arial" w:hAnsi="Arial"/>
        </w:rPr>
        <w:tab/>
      </w:r>
      <w:r w:rsidRPr="006B2E8B">
        <w:rPr>
          <w:rFonts w:ascii="Arial" w:hAnsi="Arial"/>
        </w:rPr>
        <w:tab/>
      </w:r>
      <w:r>
        <w:rPr>
          <w:rFonts w:ascii="Arial" w:hAnsi="Arial"/>
        </w:rPr>
        <w:t>Specify:</w:t>
      </w:r>
      <w:r w:rsidRPr="00715A76">
        <w:rPr>
          <w:rFonts w:ascii="Arial" w:hAnsi="Arial"/>
        </w:rPr>
        <w:t xml:space="preserve"> </w:t>
      </w:r>
      <w:r>
        <w:rPr>
          <w:rFonts w:ascii="Arial" w:hAnsi="Arial"/>
          <w:u w:val="single"/>
        </w:rPr>
        <w:t>_____</w:t>
      </w:r>
      <w:proofErr w:type="gramStart"/>
      <w:r>
        <w:rPr>
          <w:rFonts w:ascii="Arial" w:hAnsi="Arial"/>
          <w:u w:val="single"/>
        </w:rPr>
        <w:t>_  _</w:t>
      </w:r>
      <w:proofErr w:type="gramEnd"/>
      <w:r>
        <w:rPr>
          <w:rFonts w:ascii="Arial" w:hAnsi="Arial"/>
          <w:u w:val="single"/>
        </w:rPr>
        <w:t>__________________________</w:t>
      </w:r>
    </w:p>
    <w:p w14:paraId="3596C107" w14:textId="77777777" w:rsidR="006B2E8B" w:rsidRPr="00856712" w:rsidRDefault="006B2E8B" w:rsidP="006B2E8B">
      <w:pPr>
        <w:ind w:firstLine="720"/>
        <w:rPr>
          <w:rFonts w:ascii="Arial" w:hAnsi="Arial"/>
          <w:sz w:val="20"/>
        </w:rPr>
      </w:pPr>
      <w:r w:rsidRPr="00856712">
        <w:rPr>
          <w:rFonts w:ascii="Arial" w:hAnsi="Arial"/>
          <w:sz w:val="20"/>
        </w:rPr>
        <w:t>Predetermined amount of additional time will be received.</w:t>
      </w:r>
    </w:p>
    <w:p w14:paraId="73780939" w14:textId="77777777" w:rsidR="006B2E8B" w:rsidRDefault="006B2E8B" w:rsidP="006B2E8B">
      <w:pPr>
        <w:numPr>
          <w:ilvl w:val="0"/>
          <w:numId w:val="29"/>
        </w:numPr>
        <w:rPr>
          <w:rFonts w:ascii="Arial" w:hAnsi="Arial"/>
          <w:u w:val="single"/>
        </w:rPr>
      </w:pPr>
      <w:r>
        <w:rPr>
          <w:rFonts w:ascii="Arial" w:hAnsi="Arial"/>
          <w:u w:val="single"/>
        </w:rPr>
        <w:t xml:space="preserve">Other </w:t>
      </w:r>
      <w:r w:rsidRPr="00715A76">
        <w:rPr>
          <w:rFonts w:ascii="Arial" w:hAnsi="Arial"/>
        </w:rPr>
        <w:t xml:space="preserve">                    </w:t>
      </w:r>
      <w:r>
        <w:rPr>
          <w:rFonts w:ascii="Arial" w:hAnsi="Arial"/>
        </w:rPr>
        <w:t>Specify:</w:t>
      </w:r>
      <w:r w:rsidRPr="00715A76">
        <w:rPr>
          <w:rFonts w:ascii="Arial" w:hAnsi="Arial"/>
        </w:rPr>
        <w:t xml:space="preserve"> </w:t>
      </w:r>
      <w:r>
        <w:rPr>
          <w:rFonts w:ascii="Arial" w:hAnsi="Arial"/>
          <w:u w:val="single"/>
        </w:rPr>
        <w:t>_____</w:t>
      </w:r>
      <w:proofErr w:type="gramStart"/>
      <w:r>
        <w:rPr>
          <w:rFonts w:ascii="Arial" w:hAnsi="Arial"/>
          <w:u w:val="single"/>
        </w:rPr>
        <w:t>_  _</w:t>
      </w:r>
      <w:proofErr w:type="gramEnd"/>
      <w:r>
        <w:rPr>
          <w:rFonts w:ascii="Arial" w:hAnsi="Arial"/>
          <w:u w:val="single"/>
        </w:rPr>
        <w:t>____________________________________</w:t>
      </w:r>
    </w:p>
    <w:p w14:paraId="5F06CE2F" w14:textId="77777777" w:rsidR="006B2E8B" w:rsidRPr="00856712" w:rsidRDefault="006B2E8B" w:rsidP="006B2E8B">
      <w:pPr>
        <w:ind w:left="720"/>
        <w:rPr>
          <w:rFonts w:ascii="Arial" w:hAnsi="Arial"/>
          <w:sz w:val="20"/>
        </w:rPr>
      </w:pPr>
      <w:r w:rsidRPr="00856712">
        <w:rPr>
          <w:rFonts w:ascii="Arial" w:hAnsi="Arial"/>
          <w:sz w:val="20"/>
        </w:rPr>
        <w:t xml:space="preserve">A non-standard accommodation has been approved.  Please reference case for further information.  </w:t>
      </w:r>
    </w:p>
    <w:p w14:paraId="2320D24B" w14:textId="77777777" w:rsidR="00024188" w:rsidRDefault="00024188" w:rsidP="00024188">
      <w:pPr>
        <w:numPr>
          <w:ilvl w:val="0"/>
          <w:numId w:val="29"/>
        </w:numPr>
        <w:rPr>
          <w:rFonts w:ascii="Arial" w:hAnsi="Arial"/>
          <w:u w:val="single"/>
        </w:rPr>
      </w:pPr>
      <w:r>
        <w:rPr>
          <w:rFonts w:ascii="Arial" w:hAnsi="Arial"/>
          <w:u w:val="single"/>
        </w:rPr>
        <w:lastRenderedPageBreak/>
        <w:t>Screen Magnifier</w:t>
      </w:r>
    </w:p>
    <w:p w14:paraId="3D304C55" w14:textId="77777777" w:rsidR="00024188" w:rsidRPr="00661231" w:rsidRDefault="00024188" w:rsidP="00024188">
      <w:pPr>
        <w:rPr>
          <w:rFonts w:ascii="Arial" w:hAnsi="Arial"/>
          <w:sz w:val="20"/>
        </w:rPr>
      </w:pPr>
      <w:r w:rsidRPr="00661231">
        <w:rPr>
          <w:rFonts w:ascii="Arial" w:hAnsi="Arial"/>
          <w:sz w:val="20"/>
        </w:rPr>
        <w:t xml:space="preserve">        </w:t>
      </w:r>
      <w:r>
        <w:rPr>
          <w:rFonts w:ascii="Arial" w:hAnsi="Arial"/>
          <w:sz w:val="20"/>
        </w:rPr>
        <w:t xml:space="preserve">  </w:t>
      </w:r>
      <w:r w:rsidRPr="00661231">
        <w:rPr>
          <w:rFonts w:ascii="Arial" w:hAnsi="Arial"/>
          <w:sz w:val="20"/>
        </w:rPr>
        <w:t xml:space="preserve">  </w:t>
      </w:r>
      <w:r>
        <w:rPr>
          <w:rFonts w:ascii="Arial" w:hAnsi="Arial"/>
          <w:sz w:val="20"/>
        </w:rPr>
        <w:t xml:space="preserve">A device to magnify the computer screen is permitted in the testing </w:t>
      </w:r>
      <w:r w:rsidR="00A13977">
        <w:rPr>
          <w:rFonts w:ascii="Arial" w:hAnsi="Arial"/>
          <w:sz w:val="20"/>
        </w:rPr>
        <w:t>room.</w:t>
      </w:r>
    </w:p>
    <w:p w14:paraId="00ED1E7E" w14:textId="77777777" w:rsidR="00024188" w:rsidRDefault="00024188" w:rsidP="00024188">
      <w:pPr>
        <w:numPr>
          <w:ilvl w:val="0"/>
          <w:numId w:val="29"/>
        </w:numPr>
        <w:rPr>
          <w:rFonts w:ascii="Arial" w:hAnsi="Arial"/>
          <w:u w:val="single"/>
        </w:rPr>
      </w:pPr>
      <w:r>
        <w:rPr>
          <w:rFonts w:ascii="Arial" w:hAnsi="Arial"/>
          <w:u w:val="single"/>
        </w:rPr>
        <w:t>Separate Room</w:t>
      </w:r>
    </w:p>
    <w:p w14:paraId="23B77170" w14:textId="77777777" w:rsidR="00024188" w:rsidRPr="00661231" w:rsidRDefault="00024188" w:rsidP="00024188">
      <w:pPr>
        <w:rPr>
          <w:rFonts w:ascii="Arial" w:hAnsi="Arial"/>
          <w:sz w:val="20"/>
        </w:rPr>
      </w:pPr>
      <w:r w:rsidRPr="00661231">
        <w:rPr>
          <w:rFonts w:ascii="Arial" w:hAnsi="Arial"/>
          <w:sz w:val="20"/>
        </w:rPr>
        <w:t xml:space="preserve">        </w:t>
      </w:r>
      <w:r>
        <w:rPr>
          <w:rFonts w:ascii="Arial" w:hAnsi="Arial"/>
          <w:sz w:val="20"/>
        </w:rPr>
        <w:t xml:space="preserve">  </w:t>
      </w:r>
      <w:r w:rsidRPr="00661231">
        <w:rPr>
          <w:rFonts w:ascii="Arial" w:hAnsi="Arial"/>
          <w:sz w:val="20"/>
        </w:rPr>
        <w:t xml:space="preserve">  </w:t>
      </w:r>
      <w:r>
        <w:rPr>
          <w:rFonts w:ascii="Arial" w:hAnsi="Arial"/>
          <w:sz w:val="20"/>
        </w:rPr>
        <w:t xml:space="preserve">Exam must be delivered in a separate </w:t>
      </w:r>
      <w:r w:rsidR="00A13977">
        <w:rPr>
          <w:rFonts w:ascii="Arial" w:hAnsi="Arial"/>
          <w:sz w:val="20"/>
        </w:rPr>
        <w:t>room.</w:t>
      </w:r>
    </w:p>
    <w:p w14:paraId="4F8788DD" w14:textId="77777777" w:rsidR="00024188" w:rsidRDefault="00024188" w:rsidP="00024188">
      <w:pPr>
        <w:numPr>
          <w:ilvl w:val="0"/>
          <w:numId w:val="29"/>
        </w:numPr>
        <w:rPr>
          <w:rFonts w:ascii="Arial" w:hAnsi="Arial"/>
          <w:u w:val="single"/>
        </w:rPr>
      </w:pPr>
      <w:r>
        <w:rPr>
          <w:rFonts w:ascii="Arial" w:hAnsi="Arial"/>
          <w:u w:val="single"/>
        </w:rPr>
        <w:t>Separate Room &amp; Reader</w:t>
      </w:r>
    </w:p>
    <w:p w14:paraId="1D9A6DF3" w14:textId="77777777" w:rsidR="00E80E4E" w:rsidRDefault="00024188" w:rsidP="00024188">
      <w:pPr>
        <w:rPr>
          <w:rFonts w:ascii="Arial" w:hAnsi="Arial"/>
          <w:sz w:val="20"/>
        </w:rPr>
      </w:pPr>
      <w:r w:rsidRPr="00661231">
        <w:rPr>
          <w:rFonts w:ascii="Arial" w:hAnsi="Arial"/>
          <w:sz w:val="20"/>
        </w:rPr>
        <w:t xml:space="preserve">        </w:t>
      </w:r>
      <w:r>
        <w:rPr>
          <w:rFonts w:ascii="Arial" w:hAnsi="Arial"/>
          <w:sz w:val="20"/>
        </w:rPr>
        <w:t xml:space="preserve">  </w:t>
      </w:r>
      <w:r w:rsidRPr="00661231">
        <w:rPr>
          <w:rFonts w:ascii="Arial" w:hAnsi="Arial"/>
          <w:sz w:val="20"/>
        </w:rPr>
        <w:t xml:space="preserve">  </w:t>
      </w:r>
      <w:r>
        <w:rPr>
          <w:rFonts w:ascii="Arial" w:hAnsi="Arial"/>
          <w:sz w:val="20"/>
        </w:rPr>
        <w:t xml:space="preserve">A Reader will be present to read directions and test questions. The Reader may not answer or </w:t>
      </w:r>
    </w:p>
    <w:p w14:paraId="4878D566" w14:textId="77777777" w:rsidR="00024188" w:rsidRPr="00661231" w:rsidRDefault="00E80E4E" w:rsidP="00024188">
      <w:pPr>
        <w:rPr>
          <w:rFonts w:ascii="Arial" w:hAnsi="Arial"/>
          <w:sz w:val="20"/>
        </w:rPr>
      </w:pPr>
      <w:r>
        <w:rPr>
          <w:rFonts w:ascii="Arial" w:hAnsi="Arial"/>
          <w:sz w:val="20"/>
        </w:rPr>
        <w:t xml:space="preserve">            </w:t>
      </w:r>
      <w:r w:rsidR="00024188">
        <w:rPr>
          <w:rFonts w:ascii="Arial" w:hAnsi="Arial"/>
          <w:sz w:val="20"/>
        </w:rPr>
        <w:t xml:space="preserve">explain any content-related questions. Exam must </w:t>
      </w:r>
      <w:r w:rsidR="00A41438">
        <w:rPr>
          <w:rFonts w:ascii="Arial" w:hAnsi="Arial"/>
          <w:sz w:val="20"/>
        </w:rPr>
        <w:t>be delivered in a separate room.</w:t>
      </w:r>
    </w:p>
    <w:p w14:paraId="5E9F86E4" w14:textId="77777777" w:rsidR="00E80E4E" w:rsidRDefault="00E80E4E" w:rsidP="00E80E4E">
      <w:pPr>
        <w:numPr>
          <w:ilvl w:val="0"/>
          <w:numId w:val="29"/>
        </w:numPr>
        <w:rPr>
          <w:rFonts w:ascii="Arial" w:hAnsi="Arial"/>
          <w:u w:val="single"/>
        </w:rPr>
      </w:pPr>
      <w:r>
        <w:rPr>
          <w:rFonts w:ascii="Arial" w:hAnsi="Arial"/>
          <w:u w:val="single"/>
        </w:rPr>
        <w:t>Separate Room &amp; Recorder</w:t>
      </w:r>
    </w:p>
    <w:p w14:paraId="2906B4B1" w14:textId="77777777" w:rsidR="00E80E4E" w:rsidRDefault="00E80E4E" w:rsidP="00E80E4E">
      <w:pPr>
        <w:rPr>
          <w:rFonts w:ascii="Arial" w:hAnsi="Arial"/>
          <w:sz w:val="20"/>
        </w:rPr>
      </w:pPr>
      <w:r w:rsidRPr="00661231">
        <w:rPr>
          <w:rFonts w:ascii="Arial" w:hAnsi="Arial"/>
          <w:sz w:val="20"/>
        </w:rPr>
        <w:t xml:space="preserve">        </w:t>
      </w:r>
      <w:r>
        <w:rPr>
          <w:rFonts w:ascii="Arial" w:hAnsi="Arial"/>
          <w:sz w:val="20"/>
        </w:rPr>
        <w:t xml:space="preserve">  </w:t>
      </w:r>
      <w:r w:rsidRPr="00661231">
        <w:rPr>
          <w:rFonts w:ascii="Arial" w:hAnsi="Arial"/>
          <w:sz w:val="20"/>
        </w:rPr>
        <w:t xml:space="preserve">  </w:t>
      </w:r>
      <w:r>
        <w:rPr>
          <w:rFonts w:ascii="Arial" w:hAnsi="Arial"/>
          <w:sz w:val="20"/>
        </w:rPr>
        <w:t xml:space="preserve">A Recorder will be present to input answers as dictated by the candidate. Exam must be </w:t>
      </w:r>
    </w:p>
    <w:p w14:paraId="014EB84E" w14:textId="77777777" w:rsidR="00E80E4E" w:rsidRPr="00661231" w:rsidRDefault="00E80E4E" w:rsidP="00E80E4E">
      <w:pPr>
        <w:rPr>
          <w:rFonts w:ascii="Arial" w:hAnsi="Arial"/>
          <w:sz w:val="20"/>
        </w:rPr>
      </w:pPr>
      <w:r>
        <w:rPr>
          <w:rFonts w:ascii="Arial" w:hAnsi="Arial"/>
          <w:sz w:val="20"/>
        </w:rPr>
        <w:t xml:space="preserve">            delivered in a separate room. </w:t>
      </w:r>
    </w:p>
    <w:p w14:paraId="44013F2F" w14:textId="77777777" w:rsidR="00E80E4E" w:rsidRDefault="00E80E4E" w:rsidP="00E80E4E">
      <w:pPr>
        <w:numPr>
          <w:ilvl w:val="0"/>
          <w:numId w:val="29"/>
        </w:numPr>
        <w:rPr>
          <w:rFonts w:ascii="Arial" w:hAnsi="Arial"/>
          <w:u w:val="single"/>
        </w:rPr>
      </w:pPr>
      <w:r>
        <w:rPr>
          <w:rFonts w:ascii="Arial" w:hAnsi="Arial"/>
          <w:u w:val="single"/>
        </w:rPr>
        <w:t xml:space="preserve">Separate Room &amp; Sign </w:t>
      </w:r>
      <w:r w:rsidR="00F90E28">
        <w:rPr>
          <w:rFonts w:ascii="Arial" w:hAnsi="Arial"/>
          <w:u w:val="single"/>
        </w:rPr>
        <w:t>Language</w:t>
      </w:r>
      <w:r>
        <w:rPr>
          <w:rFonts w:ascii="Arial" w:hAnsi="Arial"/>
          <w:u w:val="single"/>
        </w:rPr>
        <w:t xml:space="preserve"> Interp</w:t>
      </w:r>
      <w:r w:rsidR="00F90E28">
        <w:rPr>
          <w:rFonts w:ascii="Arial" w:hAnsi="Arial"/>
          <w:u w:val="single"/>
        </w:rPr>
        <w:t>reter</w:t>
      </w:r>
    </w:p>
    <w:p w14:paraId="7EE1C66A" w14:textId="77777777" w:rsidR="00E80E4E" w:rsidRDefault="00E80E4E" w:rsidP="00E80E4E">
      <w:pPr>
        <w:rPr>
          <w:rFonts w:ascii="Arial" w:hAnsi="Arial"/>
          <w:sz w:val="20"/>
        </w:rPr>
      </w:pPr>
      <w:r w:rsidRPr="00661231">
        <w:rPr>
          <w:rFonts w:ascii="Arial" w:hAnsi="Arial"/>
          <w:sz w:val="20"/>
        </w:rPr>
        <w:t xml:space="preserve">        </w:t>
      </w:r>
      <w:r>
        <w:rPr>
          <w:rFonts w:ascii="Arial" w:hAnsi="Arial"/>
          <w:sz w:val="20"/>
        </w:rPr>
        <w:t xml:space="preserve">  </w:t>
      </w:r>
      <w:r w:rsidRPr="00661231">
        <w:rPr>
          <w:rFonts w:ascii="Arial" w:hAnsi="Arial"/>
          <w:sz w:val="20"/>
        </w:rPr>
        <w:t xml:space="preserve">  </w:t>
      </w:r>
      <w:r>
        <w:rPr>
          <w:rFonts w:ascii="Arial" w:hAnsi="Arial"/>
          <w:sz w:val="20"/>
        </w:rPr>
        <w:t>A Sign Language Interpreter will be present to facilitate communication with the te</w:t>
      </w:r>
      <w:r w:rsidR="00A13977">
        <w:rPr>
          <w:rFonts w:ascii="Arial" w:hAnsi="Arial"/>
          <w:sz w:val="20"/>
        </w:rPr>
        <w:t>s</w:t>
      </w:r>
      <w:r>
        <w:rPr>
          <w:rFonts w:ascii="Arial" w:hAnsi="Arial"/>
          <w:sz w:val="20"/>
        </w:rPr>
        <w:t xml:space="preserve">t center staff </w:t>
      </w:r>
    </w:p>
    <w:p w14:paraId="3685BBBB" w14:textId="77777777" w:rsidR="00E80E4E" w:rsidRDefault="00E80E4E" w:rsidP="00E80E4E">
      <w:pPr>
        <w:rPr>
          <w:rFonts w:ascii="Arial" w:hAnsi="Arial"/>
          <w:sz w:val="20"/>
        </w:rPr>
      </w:pPr>
      <w:r>
        <w:rPr>
          <w:rFonts w:ascii="Arial" w:hAnsi="Arial"/>
          <w:sz w:val="20"/>
        </w:rPr>
        <w:t xml:space="preserve">           and to sign test questions. The Interpreter may not answer or explain any content-related </w:t>
      </w:r>
    </w:p>
    <w:p w14:paraId="437FCC13" w14:textId="77777777" w:rsidR="00EF1DC7" w:rsidRDefault="00E80E4E" w:rsidP="00F305A2">
      <w:pPr>
        <w:rPr>
          <w:rFonts w:ascii="Arial" w:hAnsi="Arial"/>
          <w:sz w:val="20"/>
        </w:rPr>
      </w:pPr>
      <w:r>
        <w:rPr>
          <w:rFonts w:ascii="Arial" w:hAnsi="Arial"/>
          <w:sz w:val="20"/>
        </w:rPr>
        <w:t xml:space="preserve">           questions. Exam must be delivered in a separate room.</w:t>
      </w:r>
    </w:p>
    <w:p w14:paraId="18C4D843" w14:textId="77777777" w:rsidR="00856712" w:rsidRDefault="00856712" w:rsidP="00856712">
      <w:pPr>
        <w:numPr>
          <w:ilvl w:val="0"/>
          <w:numId w:val="29"/>
        </w:numPr>
        <w:rPr>
          <w:rFonts w:ascii="Arial" w:hAnsi="Arial"/>
          <w:u w:val="single"/>
        </w:rPr>
      </w:pPr>
      <w:r>
        <w:rPr>
          <w:rFonts w:ascii="Arial" w:hAnsi="Arial"/>
          <w:u w:val="single"/>
        </w:rPr>
        <w:t>Zoom Text (Screen Mag Only)</w:t>
      </w:r>
    </w:p>
    <w:p w14:paraId="52A93045" w14:textId="77777777" w:rsidR="00856712" w:rsidRPr="00856712" w:rsidRDefault="00856712" w:rsidP="00856712">
      <w:pPr>
        <w:ind w:left="360"/>
        <w:rPr>
          <w:rFonts w:ascii="Arial" w:hAnsi="Arial"/>
          <w:sz w:val="20"/>
        </w:rPr>
      </w:pPr>
      <w:r w:rsidRPr="00856712">
        <w:rPr>
          <w:rFonts w:ascii="Arial" w:hAnsi="Arial"/>
          <w:sz w:val="20"/>
        </w:rPr>
        <w:t>A software application that allows for magnification greater than 200% and the ability to change color.  The Software is activated upon launching the exam.</w:t>
      </w:r>
    </w:p>
    <w:bookmarkEnd w:id="0"/>
    <w:p w14:paraId="3FADAE2B" w14:textId="77777777" w:rsidR="00856712" w:rsidRDefault="00856712" w:rsidP="00F305A2">
      <w:pPr>
        <w:rPr>
          <w:rFonts w:ascii="Arial" w:hAnsi="Arial"/>
          <w:sz w:val="20"/>
        </w:rPr>
      </w:pPr>
    </w:p>
    <w:p w14:paraId="04FF7F11" w14:textId="77777777" w:rsidR="00EF1DC7" w:rsidRPr="00A41438" w:rsidRDefault="00EF1DC7" w:rsidP="00EF1DC7">
      <w:pPr>
        <w:rPr>
          <w:rFonts w:ascii="Arial" w:hAnsi="Arial" w:cs="Arial"/>
          <w:u w:val="single"/>
        </w:rPr>
      </w:pPr>
      <w:r w:rsidRPr="00A41438">
        <w:rPr>
          <w:rFonts w:ascii="Arial" w:hAnsi="Arial" w:cs="Arial"/>
          <w:u w:val="single"/>
        </w:rPr>
        <w:t>Certification:</w:t>
      </w:r>
    </w:p>
    <w:p w14:paraId="58BA61AD" w14:textId="77777777" w:rsidR="00EF1DC7" w:rsidRPr="00A41438" w:rsidRDefault="00EF1DC7" w:rsidP="00EF1DC7">
      <w:pPr>
        <w:rPr>
          <w:rFonts w:ascii="Arial" w:hAnsi="Arial" w:cs="Arial"/>
        </w:rPr>
      </w:pPr>
    </w:p>
    <w:p w14:paraId="01421406" w14:textId="77777777" w:rsidR="00EF1DC7" w:rsidRPr="00F90E28" w:rsidRDefault="00EF1DC7" w:rsidP="00EF1DC7">
      <w:pPr>
        <w:rPr>
          <w:rFonts w:ascii="Arial" w:hAnsi="Arial" w:cs="Arial"/>
        </w:rPr>
      </w:pPr>
      <w:r w:rsidRPr="00A41438">
        <w:rPr>
          <w:rFonts w:ascii="Arial" w:hAnsi="Arial" w:cs="Arial"/>
        </w:rPr>
        <w:t xml:space="preserve">I certify that the above information is true and accurate.  </w:t>
      </w:r>
      <w:r w:rsidR="00790040">
        <w:rPr>
          <w:rFonts w:ascii="Arial" w:hAnsi="Arial" w:cs="Arial"/>
        </w:rPr>
        <w:t xml:space="preserve">I understand that </w:t>
      </w:r>
      <w:proofErr w:type="gramStart"/>
      <w:r w:rsidR="00790040">
        <w:rPr>
          <w:rFonts w:ascii="Arial" w:hAnsi="Arial" w:cs="Arial"/>
        </w:rPr>
        <w:t>in order to</w:t>
      </w:r>
      <w:proofErr w:type="gramEnd"/>
      <w:r w:rsidR="00790040">
        <w:rPr>
          <w:rFonts w:ascii="Arial" w:hAnsi="Arial" w:cs="Arial"/>
        </w:rPr>
        <w:t xml:space="preserve"> grant testing </w:t>
      </w:r>
      <w:r w:rsidR="003C0F37">
        <w:rPr>
          <w:rFonts w:ascii="Arial" w:hAnsi="Arial" w:cs="Arial"/>
        </w:rPr>
        <w:t>accommodations</w:t>
      </w:r>
      <w:r w:rsidR="00790040">
        <w:rPr>
          <w:rFonts w:ascii="Arial" w:hAnsi="Arial" w:cs="Arial"/>
        </w:rPr>
        <w:t xml:space="preserve">, the Board must submit documentation to the National Council of State Boards </w:t>
      </w:r>
      <w:r w:rsidR="003C0F37">
        <w:rPr>
          <w:rFonts w:ascii="Arial" w:hAnsi="Arial" w:cs="Arial"/>
        </w:rPr>
        <w:t>of Nursing (NCSBN) and Pearson Vue.  Your signature indicates your permission for the Board to share information about your disability with NCSBN and the testing service.</w:t>
      </w:r>
      <w:r w:rsidR="00FE3541">
        <w:rPr>
          <w:rFonts w:ascii="Arial" w:hAnsi="Arial" w:cs="Arial"/>
        </w:rPr>
        <w:t xml:space="preserve">  </w:t>
      </w:r>
    </w:p>
    <w:p w14:paraId="5F06EC6A" w14:textId="77777777" w:rsidR="00EF1DC7" w:rsidRPr="00F90E28" w:rsidRDefault="00EF1DC7" w:rsidP="00EF1DC7">
      <w:pPr>
        <w:rPr>
          <w:rFonts w:ascii="Arial" w:hAnsi="Arial" w:cs="Arial"/>
        </w:rPr>
      </w:pPr>
    </w:p>
    <w:p w14:paraId="27A88E3B" w14:textId="77777777" w:rsidR="00EF1DC7" w:rsidRPr="00F90E28" w:rsidRDefault="00EF1DC7" w:rsidP="00EF1DC7">
      <w:pPr>
        <w:rPr>
          <w:rFonts w:ascii="Arial" w:hAnsi="Arial" w:cs="Arial"/>
        </w:rPr>
      </w:pPr>
    </w:p>
    <w:p w14:paraId="086525B5" w14:textId="77777777" w:rsidR="00EF1DC7" w:rsidRPr="00A41438" w:rsidRDefault="00EF1DC7" w:rsidP="00EF1DC7">
      <w:pPr>
        <w:rPr>
          <w:rFonts w:ascii="Arial" w:hAnsi="Arial" w:cs="Arial"/>
          <w:sz w:val="20"/>
        </w:rPr>
      </w:pPr>
    </w:p>
    <w:p w14:paraId="2B64540B" w14:textId="77777777" w:rsidR="00EF1DC7" w:rsidRPr="00A41438" w:rsidRDefault="00EF1DC7" w:rsidP="00EF1DC7">
      <w:pPr>
        <w:rPr>
          <w:rFonts w:ascii="Arial" w:hAnsi="Arial" w:cs="Arial"/>
        </w:rPr>
      </w:pPr>
    </w:p>
    <w:p w14:paraId="42F8E1D1" w14:textId="77777777" w:rsidR="00EF1DC7" w:rsidRPr="00A41438" w:rsidRDefault="00EF1DC7" w:rsidP="00EF1DC7">
      <w:pPr>
        <w:pBdr>
          <w:top w:val="single" w:sz="6" w:space="1" w:color="auto"/>
        </w:pBdr>
        <w:rPr>
          <w:rFonts w:ascii="Arial" w:hAnsi="Arial" w:cs="Arial"/>
        </w:rPr>
      </w:pPr>
      <w:r w:rsidRPr="00A41438">
        <w:rPr>
          <w:rFonts w:ascii="Arial" w:hAnsi="Arial" w:cs="Arial"/>
        </w:rPr>
        <w:t>Applicant Signature</w:t>
      </w:r>
      <w:r w:rsidRPr="00A41438">
        <w:rPr>
          <w:rFonts w:ascii="Arial" w:hAnsi="Arial" w:cs="Arial"/>
        </w:rPr>
        <w:tab/>
      </w:r>
      <w:r w:rsidRPr="00A41438">
        <w:rPr>
          <w:rFonts w:ascii="Arial" w:hAnsi="Arial" w:cs="Arial"/>
        </w:rPr>
        <w:tab/>
      </w:r>
      <w:r w:rsidRPr="00A41438">
        <w:rPr>
          <w:rFonts w:ascii="Arial" w:hAnsi="Arial" w:cs="Arial"/>
        </w:rPr>
        <w:tab/>
      </w:r>
      <w:r w:rsidRPr="00A41438">
        <w:rPr>
          <w:rFonts w:ascii="Arial" w:hAnsi="Arial" w:cs="Arial"/>
        </w:rPr>
        <w:tab/>
      </w:r>
      <w:r w:rsidRPr="00A41438">
        <w:rPr>
          <w:rFonts w:ascii="Arial" w:hAnsi="Arial" w:cs="Arial"/>
        </w:rPr>
        <w:tab/>
      </w:r>
      <w:r w:rsidRPr="00A41438">
        <w:rPr>
          <w:rFonts w:ascii="Arial" w:hAnsi="Arial" w:cs="Arial"/>
        </w:rPr>
        <w:tab/>
      </w:r>
      <w:r w:rsidRPr="00A41438">
        <w:rPr>
          <w:rFonts w:ascii="Arial" w:hAnsi="Arial" w:cs="Arial"/>
        </w:rPr>
        <w:tab/>
        <w:t>Date</w:t>
      </w:r>
      <w:r w:rsidRPr="00A41438">
        <w:rPr>
          <w:rFonts w:ascii="Arial" w:hAnsi="Arial" w:cs="Arial"/>
        </w:rPr>
        <w:tab/>
      </w:r>
      <w:r w:rsidRPr="00A41438">
        <w:rPr>
          <w:rFonts w:ascii="Arial" w:hAnsi="Arial" w:cs="Arial"/>
        </w:rPr>
        <w:tab/>
      </w:r>
      <w:r w:rsidRPr="00A41438">
        <w:rPr>
          <w:rFonts w:ascii="Arial" w:hAnsi="Arial" w:cs="Arial"/>
        </w:rPr>
        <w:tab/>
        <w:t xml:space="preserve">         </w:t>
      </w:r>
    </w:p>
    <w:p w14:paraId="60FBF520" w14:textId="77777777" w:rsidR="00EF1DC7" w:rsidRPr="00A41438" w:rsidRDefault="00EF1DC7" w:rsidP="00EF1DC7">
      <w:pPr>
        <w:pBdr>
          <w:top w:val="single" w:sz="6" w:space="1" w:color="auto"/>
        </w:pBdr>
        <w:rPr>
          <w:rFonts w:ascii="Arial" w:hAnsi="Arial"/>
        </w:rPr>
      </w:pPr>
    </w:p>
    <w:p w14:paraId="3CF7C389" w14:textId="77777777" w:rsidR="00EF1DC7" w:rsidRPr="004D56DD" w:rsidRDefault="00EF1DC7" w:rsidP="00722324">
      <w:pPr>
        <w:pBdr>
          <w:top w:val="single" w:sz="6" w:space="1" w:color="auto"/>
        </w:pBdr>
        <w:rPr>
          <w:rFonts w:ascii="Arial" w:hAnsi="Arial"/>
          <w:b/>
          <w:bCs/>
          <w:i/>
          <w:sz w:val="28"/>
          <w:szCs w:val="28"/>
          <w:u w:val="single"/>
        </w:rPr>
      </w:pPr>
      <w:r w:rsidRPr="004D56DD">
        <w:rPr>
          <w:rFonts w:ascii="Arial" w:hAnsi="Arial"/>
          <w:b/>
          <w:bCs/>
          <w:sz w:val="28"/>
          <w:szCs w:val="28"/>
          <w:u w:val="single"/>
        </w:rPr>
        <w:t xml:space="preserve">This form and all required documents should be </w:t>
      </w:r>
      <w:r w:rsidR="00722324" w:rsidRPr="004D56DD">
        <w:rPr>
          <w:rFonts w:ascii="Arial" w:hAnsi="Arial"/>
          <w:b/>
          <w:bCs/>
          <w:sz w:val="28"/>
          <w:szCs w:val="28"/>
          <w:u w:val="single"/>
        </w:rPr>
        <w:t>uploaded with your Application for Licensure by Exam.</w:t>
      </w:r>
    </w:p>
    <w:p w14:paraId="081542BA" w14:textId="77777777" w:rsidR="00EF1DC7" w:rsidRDefault="00EF1DC7" w:rsidP="00F305A2">
      <w:pPr>
        <w:rPr>
          <w:rFonts w:ascii="Arial" w:hAnsi="Arial"/>
          <w:b/>
        </w:rPr>
      </w:pPr>
    </w:p>
    <w:p w14:paraId="32AD98E3" w14:textId="77777777" w:rsidR="00EF1DC7" w:rsidRDefault="00EF1DC7" w:rsidP="00F305A2">
      <w:pPr>
        <w:rPr>
          <w:rFonts w:ascii="Arial" w:hAnsi="Arial"/>
          <w:b/>
        </w:rPr>
      </w:pPr>
    </w:p>
    <w:p w14:paraId="48CF0299" w14:textId="77777777" w:rsidR="00EF1DC7" w:rsidRDefault="00EF1DC7" w:rsidP="00F305A2">
      <w:pPr>
        <w:rPr>
          <w:rFonts w:ascii="Arial" w:hAnsi="Arial"/>
          <w:b/>
        </w:rPr>
      </w:pPr>
    </w:p>
    <w:p w14:paraId="48A38205" w14:textId="77777777" w:rsidR="00EF1DC7" w:rsidRDefault="00EF1DC7" w:rsidP="00F305A2">
      <w:pPr>
        <w:rPr>
          <w:rFonts w:ascii="Arial" w:hAnsi="Arial"/>
          <w:b/>
        </w:rPr>
      </w:pPr>
    </w:p>
    <w:p w14:paraId="43BFDCDF" w14:textId="77777777" w:rsidR="00EF1DC7" w:rsidRDefault="00EF1DC7" w:rsidP="00F305A2">
      <w:pPr>
        <w:rPr>
          <w:rFonts w:ascii="Arial" w:hAnsi="Arial"/>
          <w:b/>
        </w:rPr>
      </w:pPr>
    </w:p>
    <w:p w14:paraId="328935CC" w14:textId="77777777" w:rsidR="00EF1DC7" w:rsidRDefault="00EF1DC7" w:rsidP="00F305A2">
      <w:pPr>
        <w:rPr>
          <w:rFonts w:ascii="Arial" w:hAnsi="Arial"/>
          <w:b/>
        </w:rPr>
      </w:pPr>
    </w:p>
    <w:p w14:paraId="54E1A455" w14:textId="77777777" w:rsidR="00EF1DC7" w:rsidRDefault="00EF1DC7" w:rsidP="00F305A2">
      <w:pPr>
        <w:rPr>
          <w:rFonts w:ascii="Arial" w:hAnsi="Arial"/>
          <w:b/>
        </w:rPr>
      </w:pPr>
    </w:p>
    <w:p w14:paraId="6F6A26D2" w14:textId="77777777" w:rsidR="00EF1DC7" w:rsidRDefault="00EF1DC7" w:rsidP="00F305A2">
      <w:pPr>
        <w:rPr>
          <w:rFonts w:ascii="Arial" w:hAnsi="Arial"/>
          <w:b/>
        </w:rPr>
      </w:pPr>
    </w:p>
    <w:p w14:paraId="56602D3D" w14:textId="77777777" w:rsidR="00EF1DC7" w:rsidRDefault="00EF1DC7" w:rsidP="00F305A2">
      <w:pPr>
        <w:rPr>
          <w:rFonts w:ascii="Arial" w:hAnsi="Arial"/>
          <w:b/>
        </w:rPr>
      </w:pPr>
    </w:p>
    <w:p w14:paraId="42B46D2E" w14:textId="77777777" w:rsidR="00EF1DC7" w:rsidRDefault="00EF1DC7" w:rsidP="00F305A2">
      <w:pPr>
        <w:rPr>
          <w:rFonts w:ascii="Arial" w:hAnsi="Arial"/>
          <w:b/>
        </w:rPr>
      </w:pPr>
    </w:p>
    <w:p w14:paraId="1ECD4665" w14:textId="77777777" w:rsidR="00EF1DC7" w:rsidRDefault="00EF1DC7" w:rsidP="00F305A2">
      <w:pPr>
        <w:rPr>
          <w:rFonts w:ascii="Arial" w:hAnsi="Arial"/>
          <w:b/>
        </w:rPr>
      </w:pPr>
    </w:p>
    <w:p w14:paraId="44124B83" w14:textId="77777777" w:rsidR="00EF1DC7" w:rsidRDefault="00EF1DC7" w:rsidP="00F305A2">
      <w:pPr>
        <w:rPr>
          <w:rFonts w:ascii="Arial" w:hAnsi="Arial"/>
          <w:b/>
        </w:rPr>
      </w:pPr>
    </w:p>
    <w:p w14:paraId="0CE7AA9F" w14:textId="77777777" w:rsidR="00EF1DC7" w:rsidRDefault="00EF1DC7" w:rsidP="00F305A2">
      <w:pPr>
        <w:rPr>
          <w:rFonts w:ascii="Arial" w:hAnsi="Arial"/>
          <w:b/>
        </w:rPr>
      </w:pPr>
    </w:p>
    <w:p w14:paraId="2E895AEC" w14:textId="77777777" w:rsidR="00EF1DC7" w:rsidRDefault="00EF1DC7" w:rsidP="00F305A2">
      <w:pPr>
        <w:rPr>
          <w:rFonts w:ascii="Arial" w:hAnsi="Arial"/>
          <w:b/>
        </w:rPr>
      </w:pPr>
    </w:p>
    <w:p w14:paraId="6671DC4F" w14:textId="77777777" w:rsidR="00EF1DC7" w:rsidRDefault="00EF1DC7" w:rsidP="00F305A2">
      <w:pPr>
        <w:rPr>
          <w:rFonts w:ascii="Arial" w:hAnsi="Arial"/>
          <w:b/>
        </w:rPr>
      </w:pPr>
    </w:p>
    <w:p w14:paraId="391DB4F7" w14:textId="77777777" w:rsidR="00EF1DC7" w:rsidRDefault="00EF1DC7" w:rsidP="00F305A2">
      <w:pPr>
        <w:rPr>
          <w:rFonts w:ascii="Arial" w:hAnsi="Arial"/>
          <w:b/>
        </w:rPr>
      </w:pPr>
    </w:p>
    <w:p w14:paraId="43B441A5" w14:textId="77777777" w:rsidR="00EF1DC7" w:rsidRDefault="00EF1DC7" w:rsidP="00F305A2">
      <w:pPr>
        <w:rPr>
          <w:rFonts w:ascii="Arial" w:hAnsi="Arial"/>
          <w:b/>
        </w:rPr>
      </w:pPr>
    </w:p>
    <w:p w14:paraId="75472F94" w14:textId="77777777" w:rsidR="00B3632B" w:rsidRPr="00F305A2" w:rsidRDefault="00B3632B" w:rsidP="00F305A2">
      <w:pPr>
        <w:rPr>
          <w:rFonts w:ascii="Arial" w:hAnsi="Arial"/>
          <w:sz w:val="20"/>
        </w:rPr>
      </w:pPr>
      <w:r>
        <w:rPr>
          <w:rFonts w:ascii="Arial" w:hAnsi="Arial"/>
          <w:b/>
        </w:rPr>
        <w:lastRenderedPageBreak/>
        <w:t>Section B</w:t>
      </w:r>
      <w:r w:rsidRPr="00F90E28">
        <w:rPr>
          <w:rFonts w:ascii="Arial" w:hAnsi="Arial"/>
          <w:b/>
        </w:rPr>
        <w:t xml:space="preserve"> – To </w:t>
      </w:r>
      <w:r w:rsidR="009B1188">
        <w:rPr>
          <w:rFonts w:ascii="Arial" w:hAnsi="Arial"/>
          <w:b/>
        </w:rPr>
        <w:t>b</w:t>
      </w:r>
      <w:r w:rsidRPr="00F90E28">
        <w:rPr>
          <w:rFonts w:ascii="Arial" w:hAnsi="Arial"/>
          <w:b/>
        </w:rPr>
        <w:t xml:space="preserve">e </w:t>
      </w:r>
      <w:r w:rsidR="009B1188">
        <w:rPr>
          <w:rFonts w:ascii="Arial" w:hAnsi="Arial"/>
          <w:b/>
        </w:rPr>
        <w:t>c</w:t>
      </w:r>
      <w:r w:rsidRPr="00F90E28">
        <w:rPr>
          <w:rFonts w:ascii="Arial" w:hAnsi="Arial"/>
          <w:b/>
        </w:rPr>
        <w:t xml:space="preserve">ompleted by </w:t>
      </w:r>
      <w:r w:rsidRPr="00A41438">
        <w:rPr>
          <w:rFonts w:ascii="Arial" w:hAnsi="Arial"/>
          <w:b/>
        </w:rPr>
        <w:t xml:space="preserve">a qualified diagnostician with expertise </w:t>
      </w:r>
      <w:proofErr w:type="gramStart"/>
      <w:r w:rsidRPr="00A41438">
        <w:rPr>
          <w:rFonts w:ascii="Arial" w:hAnsi="Arial"/>
          <w:b/>
        </w:rPr>
        <w:t>in the area of</w:t>
      </w:r>
      <w:proofErr w:type="gramEnd"/>
      <w:r w:rsidRPr="00A41438">
        <w:rPr>
          <w:rFonts w:ascii="Arial" w:hAnsi="Arial"/>
          <w:b/>
        </w:rPr>
        <w:t xml:space="preserve"> your</w:t>
      </w:r>
      <w:r>
        <w:rPr>
          <w:rFonts w:ascii="Arial" w:hAnsi="Arial"/>
          <w:b/>
        </w:rPr>
        <w:t xml:space="preserve"> </w:t>
      </w:r>
      <w:r w:rsidR="00A13977" w:rsidRPr="00A41438">
        <w:rPr>
          <w:rFonts w:ascii="Arial" w:hAnsi="Arial"/>
          <w:b/>
        </w:rPr>
        <w:t>disability.</w:t>
      </w:r>
    </w:p>
    <w:p w14:paraId="46F93C66" w14:textId="77777777" w:rsidR="00F305A2" w:rsidRPr="003D2558" w:rsidRDefault="00F305A2" w:rsidP="00F305A2">
      <w:pPr>
        <w:rPr>
          <w:rFonts w:ascii="Arial" w:hAnsi="Arial"/>
          <w:sz w:val="16"/>
          <w:szCs w:val="16"/>
        </w:rPr>
      </w:pPr>
    </w:p>
    <w:p w14:paraId="628EE3CD" w14:textId="77777777" w:rsidR="00F305A2" w:rsidRPr="00317FEA" w:rsidRDefault="00F305A2" w:rsidP="00F305A2">
      <w:pPr>
        <w:rPr>
          <w:rFonts w:ascii="Arial" w:hAnsi="Arial"/>
          <w:u w:val="single"/>
        </w:rPr>
      </w:pPr>
      <w:r w:rsidRPr="00317FEA">
        <w:rPr>
          <w:rFonts w:ascii="Arial" w:hAnsi="Arial"/>
        </w:rPr>
        <w:t xml:space="preserve">Applicant Name: </w:t>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p>
    <w:p w14:paraId="1EC62C01" w14:textId="77777777" w:rsidR="00F54DA4" w:rsidRDefault="00F54DA4" w:rsidP="00A41438">
      <w:pPr>
        <w:rPr>
          <w:rFonts w:ascii="Arial" w:hAnsi="Arial" w:cs="Arial"/>
          <w:b/>
        </w:rPr>
      </w:pPr>
    </w:p>
    <w:p w14:paraId="3392F7DC" w14:textId="77777777" w:rsidR="00F305A2" w:rsidRPr="00317FEA" w:rsidRDefault="00F305A2" w:rsidP="00F305A2">
      <w:pPr>
        <w:rPr>
          <w:rFonts w:ascii="Arial" w:hAnsi="Arial"/>
          <w:u w:val="single"/>
        </w:rPr>
      </w:pPr>
      <w:r w:rsidRPr="00A41438">
        <w:rPr>
          <w:rFonts w:ascii="Arial" w:hAnsi="Arial" w:cs="Arial"/>
        </w:rPr>
        <w:t>Professionally recognized diagnosis</w:t>
      </w:r>
      <w:r w:rsidRPr="00317FEA">
        <w:rPr>
          <w:rFonts w:ascii="Arial" w:hAnsi="Arial"/>
        </w:rPr>
        <w:t xml:space="preserve">: </w:t>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p>
    <w:p w14:paraId="283B7011" w14:textId="77777777" w:rsidR="00F54DA4" w:rsidRPr="003D2558" w:rsidRDefault="00F54DA4" w:rsidP="00A41438">
      <w:pPr>
        <w:rPr>
          <w:rFonts w:ascii="Arial" w:hAnsi="Arial" w:cs="Arial"/>
          <w:b/>
          <w:sz w:val="16"/>
          <w:szCs w:val="16"/>
        </w:rPr>
      </w:pPr>
    </w:p>
    <w:p w14:paraId="0B46F80C" w14:textId="77777777" w:rsidR="00856712" w:rsidRDefault="00856712" w:rsidP="00856712">
      <w:pPr>
        <w:rPr>
          <w:rFonts w:ascii="Arial" w:hAnsi="Arial"/>
          <w:b/>
          <w:u w:val="single"/>
        </w:rPr>
      </w:pPr>
      <w:r w:rsidRPr="002B4C77">
        <w:rPr>
          <w:rFonts w:ascii="Arial" w:hAnsi="Arial"/>
          <w:b/>
          <w:u w:val="single"/>
        </w:rPr>
        <w:t xml:space="preserve">Accommodations </w:t>
      </w:r>
      <w:r>
        <w:rPr>
          <w:rFonts w:ascii="Arial" w:hAnsi="Arial"/>
          <w:b/>
          <w:u w:val="single"/>
        </w:rPr>
        <w:t xml:space="preserve">and Exceptions </w:t>
      </w:r>
      <w:r w:rsidRPr="002B4C77">
        <w:rPr>
          <w:rFonts w:ascii="Arial" w:hAnsi="Arial"/>
          <w:b/>
          <w:u w:val="single"/>
        </w:rPr>
        <w:t>(please check):</w:t>
      </w:r>
    </w:p>
    <w:p w14:paraId="3CA69CDB" w14:textId="77777777" w:rsidR="00856712" w:rsidRPr="002B4C77" w:rsidRDefault="00856712" w:rsidP="00856712">
      <w:pPr>
        <w:rPr>
          <w:rFonts w:ascii="Arial" w:hAnsi="Arial"/>
          <w:b/>
        </w:rPr>
      </w:pPr>
    </w:p>
    <w:p w14:paraId="5EDC55BF" w14:textId="77777777" w:rsidR="00856712" w:rsidRDefault="00856712" w:rsidP="00856712">
      <w:pPr>
        <w:numPr>
          <w:ilvl w:val="0"/>
          <w:numId w:val="29"/>
        </w:numPr>
        <w:rPr>
          <w:rFonts w:ascii="Arial" w:hAnsi="Arial"/>
          <w:u w:val="single"/>
        </w:rPr>
      </w:pPr>
      <w:r>
        <w:rPr>
          <w:rFonts w:ascii="Arial" w:hAnsi="Arial"/>
          <w:u w:val="single"/>
        </w:rPr>
        <w:t>Access to Nursing Mother Space</w:t>
      </w:r>
    </w:p>
    <w:p w14:paraId="45D27892" w14:textId="77777777" w:rsidR="00856712" w:rsidRPr="004D56DD" w:rsidRDefault="00856712" w:rsidP="00856712">
      <w:pPr>
        <w:ind w:left="720"/>
        <w:rPr>
          <w:rFonts w:ascii="Arial" w:hAnsi="Arial"/>
          <w:sz w:val="20"/>
        </w:rPr>
      </w:pPr>
      <w:r w:rsidRPr="004D56DD">
        <w:rPr>
          <w:rFonts w:ascii="Arial" w:hAnsi="Arial"/>
          <w:sz w:val="20"/>
        </w:rPr>
        <w:t>Nursing Mother access to necessary medical equipment to pump.  Candidate will use the designated space.</w:t>
      </w:r>
    </w:p>
    <w:p w14:paraId="3668605E" w14:textId="77777777" w:rsidR="00856712" w:rsidRDefault="00856712" w:rsidP="00856712">
      <w:pPr>
        <w:numPr>
          <w:ilvl w:val="0"/>
          <w:numId w:val="29"/>
        </w:numPr>
        <w:rPr>
          <w:rFonts w:ascii="Arial" w:hAnsi="Arial"/>
          <w:u w:val="single"/>
        </w:rPr>
      </w:pPr>
      <w:r>
        <w:rPr>
          <w:rFonts w:ascii="Arial" w:hAnsi="Arial"/>
          <w:u w:val="single"/>
        </w:rPr>
        <w:t>Accommodation Place Holder</w:t>
      </w:r>
    </w:p>
    <w:p w14:paraId="5D45BC21" w14:textId="77777777" w:rsidR="00856712" w:rsidRPr="004D56DD" w:rsidRDefault="00856712" w:rsidP="00856712">
      <w:pPr>
        <w:ind w:left="720"/>
        <w:rPr>
          <w:rFonts w:ascii="Arial" w:hAnsi="Arial"/>
          <w:sz w:val="20"/>
        </w:rPr>
      </w:pPr>
      <w:r w:rsidRPr="004D56DD">
        <w:rPr>
          <w:rFonts w:ascii="Arial" w:hAnsi="Arial"/>
          <w:sz w:val="20"/>
        </w:rPr>
        <w:t xml:space="preserve">Placeholder while accommodation request is </w:t>
      </w:r>
      <w:r w:rsidR="0099283A" w:rsidRPr="004D56DD">
        <w:rPr>
          <w:rFonts w:ascii="Arial" w:hAnsi="Arial"/>
          <w:sz w:val="20"/>
        </w:rPr>
        <w:t>reviewed.</w:t>
      </w:r>
    </w:p>
    <w:p w14:paraId="574F30DA" w14:textId="77777777" w:rsidR="00856712" w:rsidRPr="00317FEA" w:rsidRDefault="00856712" w:rsidP="00856712">
      <w:pPr>
        <w:numPr>
          <w:ilvl w:val="0"/>
          <w:numId w:val="29"/>
        </w:numPr>
        <w:rPr>
          <w:rFonts w:ascii="Arial" w:hAnsi="Arial"/>
          <w:u w:val="single"/>
        </w:rPr>
      </w:pPr>
      <w:r w:rsidRPr="00317FEA">
        <w:rPr>
          <w:rFonts w:ascii="Arial" w:hAnsi="Arial"/>
          <w:u w:val="single"/>
        </w:rPr>
        <w:t>Adjustable contrast</w:t>
      </w:r>
      <w:r w:rsidRPr="00F90E28">
        <w:rPr>
          <w:rFonts w:ascii="Arial" w:hAnsi="Arial"/>
        </w:rPr>
        <w:tab/>
      </w:r>
    </w:p>
    <w:p w14:paraId="1412067F" w14:textId="77777777" w:rsidR="00856712" w:rsidRDefault="00856712" w:rsidP="00856712">
      <w:pPr>
        <w:ind w:left="720"/>
        <w:rPr>
          <w:rFonts w:ascii="Arial" w:hAnsi="Arial"/>
        </w:rPr>
      </w:pPr>
      <w:r w:rsidRPr="00317FEA">
        <w:rPr>
          <w:rFonts w:ascii="Arial" w:hAnsi="Arial"/>
          <w:sz w:val="20"/>
        </w:rPr>
        <w:t xml:space="preserve">Toggle option within the exam will be available to change the colors of the text and/or background at </w:t>
      </w:r>
      <w:r w:rsidR="0099283A" w:rsidRPr="00317FEA">
        <w:rPr>
          <w:rFonts w:ascii="Arial" w:hAnsi="Arial"/>
          <w:sz w:val="20"/>
        </w:rPr>
        <w:t>any time.</w:t>
      </w:r>
      <w:r w:rsidRPr="00317FEA">
        <w:rPr>
          <w:rFonts w:ascii="Arial" w:hAnsi="Arial"/>
        </w:rPr>
        <w:tab/>
      </w:r>
    </w:p>
    <w:p w14:paraId="128FEDD0" w14:textId="77777777" w:rsidR="00856712" w:rsidRDefault="00856712" w:rsidP="00856712">
      <w:pPr>
        <w:numPr>
          <w:ilvl w:val="0"/>
          <w:numId w:val="29"/>
        </w:numPr>
        <w:rPr>
          <w:rFonts w:ascii="Arial" w:hAnsi="Arial"/>
          <w:u w:val="single"/>
        </w:rPr>
      </w:pPr>
      <w:r w:rsidRPr="00317FEA">
        <w:rPr>
          <w:rFonts w:ascii="Arial" w:hAnsi="Arial"/>
          <w:u w:val="single"/>
        </w:rPr>
        <w:t>Adjustable font size</w:t>
      </w:r>
    </w:p>
    <w:p w14:paraId="36A2F677" w14:textId="77777777" w:rsidR="00856712" w:rsidRPr="00317FEA" w:rsidRDefault="00856712" w:rsidP="006B2E8B">
      <w:pPr>
        <w:ind w:left="720"/>
        <w:rPr>
          <w:rFonts w:ascii="Arial" w:hAnsi="Arial"/>
          <w:sz w:val="20"/>
        </w:rPr>
      </w:pPr>
      <w:r w:rsidRPr="00317FEA">
        <w:rPr>
          <w:rFonts w:ascii="Arial" w:hAnsi="Arial"/>
          <w:sz w:val="20"/>
        </w:rPr>
        <w:t xml:space="preserve">Toggle option within the exam will be available to enlarge the screen at any </w:t>
      </w:r>
      <w:r w:rsidR="0099283A" w:rsidRPr="00317FEA">
        <w:rPr>
          <w:rFonts w:ascii="Arial" w:hAnsi="Arial"/>
          <w:sz w:val="20"/>
        </w:rPr>
        <w:t>time.</w:t>
      </w:r>
    </w:p>
    <w:p w14:paraId="24D60C06" w14:textId="77777777" w:rsidR="00856712" w:rsidRDefault="00856712" w:rsidP="00856712">
      <w:pPr>
        <w:numPr>
          <w:ilvl w:val="0"/>
          <w:numId w:val="29"/>
        </w:numPr>
        <w:rPr>
          <w:rFonts w:ascii="Arial" w:hAnsi="Arial"/>
        </w:rPr>
      </w:pPr>
      <w:r w:rsidRPr="00317FEA">
        <w:rPr>
          <w:rFonts w:ascii="Arial" w:hAnsi="Arial"/>
          <w:u w:val="single"/>
        </w:rPr>
        <w:t xml:space="preserve">Equipment </w:t>
      </w:r>
      <w:r w:rsidRPr="00317FEA">
        <w:rPr>
          <w:rFonts w:ascii="Arial" w:hAnsi="Arial"/>
        </w:rPr>
        <w:t xml:space="preserve">                 Specify: ________________________________________</w:t>
      </w:r>
    </w:p>
    <w:p w14:paraId="4297FF06" w14:textId="77777777" w:rsidR="00856712" w:rsidRPr="004D56DD" w:rsidRDefault="00856712" w:rsidP="00856712">
      <w:pPr>
        <w:ind w:left="720"/>
        <w:rPr>
          <w:rFonts w:ascii="Arial" w:hAnsi="Arial"/>
          <w:sz w:val="20"/>
        </w:rPr>
      </w:pPr>
      <w:r w:rsidRPr="004D56DD">
        <w:rPr>
          <w:rFonts w:ascii="Arial" w:hAnsi="Arial"/>
          <w:sz w:val="20"/>
        </w:rPr>
        <w:t xml:space="preserve">Equipment is permitted into the testing </w:t>
      </w:r>
      <w:r w:rsidR="0099283A" w:rsidRPr="004D56DD">
        <w:rPr>
          <w:rFonts w:ascii="Arial" w:hAnsi="Arial"/>
          <w:sz w:val="20"/>
        </w:rPr>
        <w:t>room.</w:t>
      </w:r>
    </w:p>
    <w:p w14:paraId="5C1F4F89" w14:textId="77777777" w:rsidR="00856712" w:rsidRDefault="00856712" w:rsidP="00856712">
      <w:pPr>
        <w:numPr>
          <w:ilvl w:val="0"/>
          <w:numId w:val="29"/>
        </w:numPr>
        <w:rPr>
          <w:rFonts w:ascii="Arial" w:hAnsi="Arial"/>
          <w:u w:val="single"/>
        </w:rPr>
      </w:pPr>
      <w:r w:rsidRPr="00317FEA">
        <w:rPr>
          <w:rFonts w:ascii="Arial" w:hAnsi="Arial"/>
          <w:u w:val="single"/>
        </w:rPr>
        <w:t>Extra time - 1 hour</w:t>
      </w:r>
    </w:p>
    <w:p w14:paraId="383B2A1D" w14:textId="77777777" w:rsidR="00856712" w:rsidRDefault="00856712" w:rsidP="00856712">
      <w:pPr>
        <w:rPr>
          <w:rFonts w:ascii="Arial" w:hAnsi="Arial"/>
          <w:sz w:val="20"/>
        </w:rPr>
      </w:pPr>
      <w:r>
        <w:rPr>
          <w:rFonts w:ascii="Arial" w:hAnsi="Arial"/>
          <w:sz w:val="20"/>
        </w:rPr>
        <w:t xml:space="preserve">            1 </w:t>
      </w:r>
      <w:r w:rsidRPr="00317FEA">
        <w:rPr>
          <w:rFonts w:ascii="Arial" w:hAnsi="Arial"/>
          <w:sz w:val="20"/>
        </w:rPr>
        <w:t>hour of additional time</w:t>
      </w:r>
    </w:p>
    <w:p w14:paraId="50CB713A" w14:textId="77777777" w:rsidR="00856712" w:rsidRDefault="00856712" w:rsidP="00856712">
      <w:pPr>
        <w:numPr>
          <w:ilvl w:val="0"/>
          <w:numId w:val="29"/>
        </w:numPr>
        <w:rPr>
          <w:rFonts w:ascii="Arial" w:hAnsi="Arial"/>
          <w:u w:val="single"/>
        </w:rPr>
      </w:pPr>
      <w:r w:rsidRPr="00317FEA">
        <w:rPr>
          <w:rFonts w:ascii="Arial" w:hAnsi="Arial"/>
          <w:u w:val="single"/>
        </w:rPr>
        <w:t xml:space="preserve">Extra time - </w:t>
      </w:r>
      <w:r>
        <w:rPr>
          <w:rFonts w:ascii="Arial" w:hAnsi="Arial"/>
          <w:u w:val="single"/>
        </w:rPr>
        <w:t>2</w:t>
      </w:r>
      <w:r w:rsidRPr="00317FEA">
        <w:rPr>
          <w:rFonts w:ascii="Arial" w:hAnsi="Arial"/>
          <w:u w:val="single"/>
        </w:rPr>
        <w:t xml:space="preserve"> hour</w:t>
      </w:r>
      <w:r>
        <w:rPr>
          <w:rFonts w:ascii="Arial" w:hAnsi="Arial"/>
          <w:u w:val="single"/>
        </w:rPr>
        <w:t>s</w:t>
      </w:r>
    </w:p>
    <w:p w14:paraId="27C39DFB" w14:textId="77777777" w:rsidR="00856712" w:rsidRPr="00661231" w:rsidRDefault="00856712" w:rsidP="00856712">
      <w:pPr>
        <w:ind w:left="360"/>
        <w:rPr>
          <w:rFonts w:ascii="Arial" w:hAnsi="Arial"/>
          <w:sz w:val="20"/>
        </w:rPr>
      </w:pPr>
      <w:r>
        <w:rPr>
          <w:rFonts w:ascii="Arial" w:hAnsi="Arial"/>
          <w:sz w:val="20"/>
        </w:rPr>
        <w:t xml:space="preserve">      2</w:t>
      </w:r>
      <w:r w:rsidRPr="00317FEA">
        <w:rPr>
          <w:rFonts w:ascii="Arial" w:hAnsi="Arial"/>
          <w:sz w:val="20"/>
        </w:rPr>
        <w:t xml:space="preserve"> </w:t>
      </w:r>
      <w:r w:rsidR="0099283A" w:rsidRPr="00317FEA">
        <w:rPr>
          <w:rFonts w:ascii="Arial" w:hAnsi="Arial"/>
          <w:sz w:val="20"/>
        </w:rPr>
        <w:t>hours</w:t>
      </w:r>
      <w:r w:rsidRPr="00317FEA">
        <w:rPr>
          <w:rFonts w:ascii="Arial" w:hAnsi="Arial"/>
          <w:sz w:val="20"/>
        </w:rPr>
        <w:t xml:space="preserve"> of additional time</w:t>
      </w:r>
    </w:p>
    <w:p w14:paraId="16906CD8" w14:textId="77777777" w:rsidR="00856712" w:rsidRDefault="00856712" w:rsidP="00856712">
      <w:pPr>
        <w:numPr>
          <w:ilvl w:val="0"/>
          <w:numId w:val="29"/>
        </w:numPr>
        <w:rPr>
          <w:rFonts w:ascii="Arial" w:hAnsi="Arial"/>
          <w:u w:val="single"/>
        </w:rPr>
      </w:pPr>
      <w:r w:rsidRPr="00317FEA">
        <w:rPr>
          <w:rFonts w:ascii="Arial" w:hAnsi="Arial"/>
          <w:u w:val="single"/>
        </w:rPr>
        <w:t xml:space="preserve">Extra time - </w:t>
      </w:r>
      <w:r>
        <w:rPr>
          <w:rFonts w:ascii="Arial" w:hAnsi="Arial"/>
          <w:u w:val="single"/>
        </w:rPr>
        <w:t>3</w:t>
      </w:r>
      <w:r w:rsidRPr="00317FEA">
        <w:rPr>
          <w:rFonts w:ascii="Arial" w:hAnsi="Arial"/>
          <w:u w:val="single"/>
        </w:rPr>
        <w:t xml:space="preserve"> hour</w:t>
      </w:r>
      <w:r>
        <w:rPr>
          <w:rFonts w:ascii="Arial" w:hAnsi="Arial"/>
          <w:u w:val="single"/>
        </w:rPr>
        <w:t>s</w:t>
      </w:r>
    </w:p>
    <w:p w14:paraId="3DAC58F6" w14:textId="77777777" w:rsidR="00856712" w:rsidRPr="00661231" w:rsidRDefault="00856712" w:rsidP="00856712">
      <w:pPr>
        <w:rPr>
          <w:rFonts w:ascii="Arial" w:hAnsi="Arial"/>
          <w:sz w:val="20"/>
        </w:rPr>
      </w:pPr>
      <w:r w:rsidRPr="00661231">
        <w:rPr>
          <w:rFonts w:ascii="Arial" w:hAnsi="Arial"/>
          <w:sz w:val="20"/>
        </w:rPr>
        <w:t xml:space="preserve">        </w:t>
      </w:r>
      <w:r>
        <w:rPr>
          <w:rFonts w:ascii="Arial" w:hAnsi="Arial"/>
          <w:sz w:val="20"/>
        </w:rPr>
        <w:t xml:space="preserve">    </w:t>
      </w:r>
      <w:r w:rsidRPr="00661231">
        <w:rPr>
          <w:rFonts w:ascii="Arial" w:hAnsi="Arial"/>
          <w:sz w:val="20"/>
        </w:rPr>
        <w:t xml:space="preserve">3 </w:t>
      </w:r>
      <w:r w:rsidR="0099283A" w:rsidRPr="00661231">
        <w:rPr>
          <w:rFonts w:ascii="Arial" w:hAnsi="Arial"/>
          <w:sz w:val="20"/>
        </w:rPr>
        <w:t>hours</w:t>
      </w:r>
      <w:r w:rsidRPr="00661231">
        <w:rPr>
          <w:rFonts w:ascii="Arial" w:hAnsi="Arial"/>
          <w:sz w:val="20"/>
        </w:rPr>
        <w:t xml:space="preserve"> of additional time</w:t>
      </w:r>
    </w:p>
    <w:p w14:paraId="17DD9B94" w14:textId="77777777" w:rsidR="00856712" w:rsidRDefault="00856712" w:rsidP="00856712">
      <w:pPr>
        <w:numPr>
          <w:ilvl w:val="0"/>
          <w:numId w:val="29"/>
        </w:numPr>
        <w:rPr>
          <w:rFonts w:ascii="Arial" w:hAnsi="Arial"/>
          <w:u w:val="single"/>
        </w:rPr>
      </w:pPr>
      <w:r w:rsidRPr="00317FEA">
        <w:rPr>
          <w:rFonts w:ascii="Arial" w:hAnsi="Arial"/>
          <w:u w:val="single"/>
        </w:rPr>
        <w:t xml:space="preserve">Extra time - </w:t>
      </w:r>
      <w:r>
        <w:rPr>
          <w:rFonts w:ascii="Arial" w:hAnsi="Arial"/>
          <w:u w:val="single"/>
        </w:rPr>
        <w:t>30</w:t>
      </w:r>
      <w:r w:rsidRPr="00317FEA">
        <w:rPr>
          <w:rFonts w:ascii="Arial" w:hAnsi="Arial"/>
          <w:u w:val="single"/>
        </w:rPr>
        <w:t xml:space="preserve"> </w:t>
      </w:r>
      <w:r>
        <w:rPr>
          <w:rFonts w:ascii="Arial" w:hAnsi="Arial"/>
          <w:u w:val="single"/>
        </w:rPr>
        <w:t>Minutes</w:t>
      </w:r>
    </w:p>
    <w:p w14:paraId="2BA637D0" w14:textId="77777777" w:rsidR="00856712" w:rsidRPr="00661231" w:rsidRDefault="00856712" w:rsidP="00856712">
      <w:pPr>
        <w:rPr>
          <w:rFonts w:ascii="Arial" w:hAnsi="Arial"/>
          <w:sz w:val="20"/>
        </w:rPr>
      </w:pPr>
      <w:r w:rsidRPr="00661231">
        <w:rPr>
          <w:rFonts w:ascii="Arial" w:hAnsi="Arial"/>
          <w:sz w:val="20"/>
        </w:rPr>
        <w:t xml:space="preserve">        </w:t>
      </w:r>
      <w:r>
        <w:rPr>
          <w:rFonts w:ascii="Arial" w:hAnsi="Arial"/>
          <w:sz w:val="20"/>
        </w:rPr>
        <w:t xml:space="preserve">    </w:t>
      </w:r>
      <w:r w:rsidRPr="00661231">
        <w:rPr>
          <w:rFonts w:ascii="Arial" w:hAnsi="Arial"/>
          <w:sz w:val="20"/>
        </w:rPr>
        <w:t>3</w:t>
      </w:r>
      <w:r>
        <w:rPr>
          <w:rFonts w:ascii="Arial" w:hAnsi="Arial"/>
          <w:sz w:val="20"/>
        </w:rPr>
        <w:t>0 minutes</w:t>
      </w:r>
      <w:r w:rsidRPr="00661231">
        <w:rPr>
          <w:rFonts w:ascii="Arial" w:hAnsi="Arial"/>
          <w:sz w:val="20"/>
        </w:rPr>
        <w:t xml:space="preserve"> of additional time</w:t>
      </w:r>
    </w:p>
    <w:p w14:paraId="22B7DF23" w14:textId="77777777" w:rsidR="00856712" w:rsidRDefault="00856712" w:rsidP="00856712">
      <w:pPr>
        <w:numPr>
          <w:ilvl w:val="0"/>
          <w:numId w:val="29"/>
        </w:numPr>
        <w:rPr>
          <w:rFonts w:ascii="Arial" w:hAnsi="Arial"/>
          <w:u w:val="single"/>
        </w:rPr>
      </w:pPr>
      <w:r>
        <w:rPr>
          <w:rFonts w:ascii="Arial" w:hAnsi="Arial"/>
          <w:u w:val="single"/>
        </w:rPr>
        <w:t>Extra time – 50 Percent Exam Time</w:t>
      </w:r>
    </w:p>
    <w:p w14:paraId="02F7FA84" w14:textId="77777777" w:rsidR="00856712" w:rsidRPr="004D56DD" w:rsidRDefault="00856712" w:rsidP="00856712">
      <w:pPr>
        <w:ind w:left="720"/>
        <w:rPr>
          <w:rFonts w:ascii="Arial" w:hAnsi="Arial"/>
          <w:sz w:val="20"/>
        </w:rPr>
      </w:pPr>
      <w:r w:rsidRPr="004D56DD">
        <w:rPr>
          <w:rFonts w:ascii="Arial" w:hAnsi="Arial"/>
          <w:sz w:val="20"/>
        </w:rPr>
        <w:t xml:space="preserve">Receives an additional 50% of original </w:t>
      </w:r>
      <w:r w:rsidR="00A13977" w:rsidRPr="004D56DD">
        <w:rPr>
          <w:rFonts w:ascii="Arial" w:hAnsi="Arial"/>
          <w:sz w:val="20"/>
        </w:rPr>
        <w:t>time.</w:t>
      </w:r>
    </w:p>
    <w:p w14:paraId="7E524149" w14:textId="77777777" w:rsidR="00856712" w:rsidRDefault="00856712" w:rsidP="00856712">
      <w:pPr>
        <w:numPr>
          <w:ilvl w:val="0"/>
          <w:numId w:val="29"/>
        </w:numPr>
        <w:rPr>
          <w:rFonts w:ascii="Arial" w:hAnsi="Arial"/>
          <w:u w:val="single"/>
        </w:rPr>
      </w:pPr>
      <w:r w:rsidRPr="00317FEA">
        <w:rPr>
          <w:rFonts w:ascii="Arial" w:hAnsi="Arial"/>
          <w:u w:val="single"/>
        </w:rPr>
        <w:t xml:space="preserve">Extra time </w:t>
      </w:r>
      <w:r>
        <w:rPr>
          <w:rFonts w:ascii="Arial" w:hAnsi="Arial"/>
          <w:u w:val="single"/>
        </w:rPr>
        <w:t>–</w:t>
      </w:r>
      <w:r w:rsidRPr="00317FEA">
        <w:rPr>
          <w:rFonts w:ascii="Arial" w:hAnsi="Arial"/>
          <w:u w:val="single"/>
        </w:rPr>
        <w:t xml:space="preserve"> </w:t>
      </w:r>
      <w:r>
        <w:rPr>
          <w:rFonts w:ascii="Arial" w:hAnsi="Arial"/>
          <w:u w:val="single"/>
        </w:rPr>
        <w:t>Double Time 2 Days</w:t>
      </w:r>
    </w:p>
    <w:p w14:paraId="349F9B96" w14:textId="77777777" w:rsidR="00856712" w:rsidRPr="00661231" w:rsidRDefault="00856712" w:rsidP="00856712">
      <w:pPr>
        <w:rPr>
          <w:rFonts w:ascii="Arial" w:hAnsi="Arial"/>
          <w:sz w:val="20"/>
        </w:rPr>
      </w:pPr>
      <w:r w:rsidRPr="00661231">
        <w:rPr>
          <w:rFonts w:ascii="Arial" w:hAnsi="Arial"/>
          <w:sz w:val="20"/>
        </w:rPr>
        <w:t xml:space="preserve">        </w:t>
      </w:r>
      <w:r>
        <w:rPr>
          <w:rFonts w:ascii="Arial" w:hAnsi="Arial"/>
          <w:sz w:val="20"/>
        </w:rPr>
        <w:t xml:space="preserve">    An </w:t>
      </w:r>
      <w:r w:rsidRPr="00661231">
        <w:rPr>
          <w:rFonts w:ascii="Arial" w:hAnsi="Arial"/>
          <w:sz w:val="20"/>
        </w:rPr>
        <w:t xml:space="preserve">additional </w:t>
      </w:r>
      <w:r>
        <w:rPr>
          <w:rFonts w:ascii="Arial" w:hAnsi="Arial"/>
          <w:sz w:val="20"/>
        </w:rPr>
        <w:t xml:space="preserve">100% of original time to complete exam over a </w:t>
      </w:r>
      <w:r w:rsidR="00A13977">
        <w:rPr>
          <w:rFonts w:ascii="Arial" w:hAnsi="Arial"/>
          <w:sz w:val="20"/>
        </w:rPr>
        <w:t>two-day</w:t>
      </w:r>
      <w:r>
        <w:rPr>
          <w:rFonts w:ascii="Arial" w:hAnsi="Arial"/>
          <w:sz w:val="20"/>
        </w:rPr>
        <w:t xml:space="preserve"> </w:t>
      </w:r>
      <w:r w:rsidR="0099283A">
        <w:rPr>
          <w:rFonts w:ascii="Arial" w:hAnsi="Arial"/>
          <w:sz w:val="20"/>
        </w:rPr>
        <w:t>period.</w:t>
      </w:r>
    </w:p>
    <w:p w14:paraId="6A20A307" w14:textId="77777777" w:rsidR="00856712" w:rsidRDefault="00856712" w:rsidP="00856712">
      <w:pPr>
        <w:numPr>
          <w:ilvl w:val="0"/>
          <w:numId w:val="29"/>
        </w:numPr>
        <w:rPr>
          <w:rFonts w:ascii="Arial" w:hAnsi="Arial"/>
          <w:u w:val="single"/>
        </w:rPr>
      </w:pPr>
      <w:bookmarkStart w:id="1" w:name="_Hlk77753418"/>
      <w:r>
        <w:rPr>
          <w:rFonts w:ascii="Arial" w:hAnsi="Arial"/>
          <w:u w:val="single"/>
        </w:rPr>
        <w:t xml:space="preserve">Extra </w:t>
      </w:r>
      <w:r w:rsidR="00715A76">
        <w:rPr>
          <w:rFonts w:ascii="Arial" w:hAnsi="Arial"/>
          <w:u w:val="single"/>
        </w:rPr>
        <w:t>t</w:t>
      </w:r>
      <w:r>
        <w:rPr>
          <w:rFonts w:ascii="Arial" w:hAnsi="Arial"/>
          <w:u w:val="single"/>
        </w:rPr>
        <w:t>ime – Other</w:t>
      </w:r>
      <w:r w:rsidR="006B2E8B" w:rsidRPr="006B2E8B">
        <w:rPr>
          <w:rFonts w:ascii="Arial" w:hAnsi="Arial"/>
        </w:rPr>
        <w:tab/>
      </w:r>
      <w:r w:rsidR="006B2E8B" w:rsidRPr="006B2E8B">
        <w:rPr>
          <w:rFonts w:ascii="Arial" w:hAnsi="Arial"/>
        </w:rPr>
        <w:tab/>
      </w:r>
      <w:r w:rsidR="006B2E8B">
        <w:rPr>
          <w:rFonts w:ascii="Arial" w:hAnsi="Arial"/>
        </w:rPr>
        <w:t>Specify:</w:t>
      </w:r>
      <w:r w:rsidR="006B2E8B" w:rsidRPr="00715A76">
        <w:rPr>
          <w:rFonts w:ascii="Arial" w:hAnsi="Arial"/>
        </w:rPr>
        <w:t xml:space="preserve"> </w:t>
      </w:r>
      <w:r w:rsidR="006B2E8B">
        <w:rPr>
          <w:rFonts w:ascii="Arial" w:hAnsi="Arial"/>
          <w:u w:val="single"/>
        </w:rPr>
        <w:t>_____</w:t>
      </w:r>
      <w:proofErr w:type="gramStart"/>
      <w:r w:rsidR="006B2E8B">
        <w:rPr>
          <w:rFonts w:ascii="Arial" w:hAnsi="Arial"/>
          <w:u w:val="single"/>
        </w:rPr>
        <w:t>_  _</w:t>
      </w:r>
      <w:proofErr w:type="gramEnd"/>
      <w:r w:rsidR="006B2E8B">
        <w:rPr>
          <w:rFonts w:ascii="Arial" w:hAnsi="Arial"/>
          <w:u w:val="single"/>
        </w:rPr>
        <w:t>__________________________</w:t>
      </w:r>
    </w:p>
    <w:p w14:paraId="011B4612" w14:textId="77777777" w:rsidR="00856712" w:rsidRPr="00856712" w:rsidRDefault="00856712" w:rsidP="00856712">
      <w:pPr>
        <w:ind w:firstLine="720"/>
        <w:rPr>
          <w:rFonts w:ascii="Arial" w:hAnsi="Arial"/>
          <w:sz w:val="20"/>
        </w:rPr>
      </w:pPr>
      <w:r w:rsidRPr="00856712">
        <w:rPr>
          <w:rFonts w:ascii="Arial" w:hAnsi="Arial"/>
          <w:sz w:val="20"/>
        </w:rPr>
        <w:t xml:space="preserve">Predetermined amount of additional time will be </w:t>
      </w:r>
      <w:r w:rsidR="00A13977" w:rsidRPr="00856712">
        <w:rPr>
          <w:rFonts w:ascii="Arial" w:hAnsi="Arial"/>
          <w:sz w:val="20"/>
        </w:rPr>
        <w:t>received.</w:t>
      </w:r>
    </w:p>
    <w:p w14:paraId="0E5BE40E" w14:textId="77777777" w:rsidR="00856712" w:rsidRDefault="00856712" w:rsidP="00856712">
      <w:pPr>
        <w:numPr>
          <w:ilvl w:val="0"/>
          <w:numId w:val="29"/>
        </w:numPr>
        <w:rPr>
          <w:rFonts w:ascii="Arial" w:hAnsi="Arial"/>
          <w:u w:val="single"/>
        </w:rPr>
      </w:pPr>
      <w:r>
        <w:rPr>
          <w:rFonts w:ascii="Arial" w:hAnsi="Arial"/>
          <w:u w:val="single"/>
        </w:rPr>
        <w:t>Other</w:t>
      </w:r>
      <w:r w:rsidR="00715A76">
        <w:rPr>
          <w:rFonts w:ascii="Arial" w:hAnsi="Arial"/>
          <w:u w:val="single"/>
        </w:rPr>
        <w:t xml:space="preserve"> </w:t>
      </w:r>
      <w:r w:rsidR="00715A76" w:rsidRPr="00715A76">
        <w:rPr>
          <w:rFonts w:ascii="Arial" w:hAnsi="Arial"/>
        </w:rPr>
        <w:t xml:space="preserve">                    </w:t>
      </w:r>
      <w:r w:rsidR="00A730B9">
        <w:rPr>
          <w:rFonts w:ascii="Arial" w:hAnsi="Arial"/>
        </w:rPr>
        <w:t>Specify:</w:t>
      </w:r>
      <w:r w:rsidR="00715A76" w:rsidRPr="00715A76">
        <w:rPr>
          <w:rFonts w:ascii="Arial" w:hAnsi="Arial"/>
        </w:rPr>
        <w:t xml:space="preserve"> </w:t>
      </w:r>
      <w:r w:rsidR="00A730B9">
        <w:rPr>
          <w:rFonts w:ascii="Arial" w:hAnsi="Arial"/>
          <w:u w:val="single"/>
        </w:rPr>
        <w:t>_____</w:t>
      </w:r>
      <w:proofErr w:type="gramStart"/>
      <w:r w:rsidR="00A730B9">
        <w:rPr>
          <w:rFonts w:ascii="Arial" w:hAnsi="Arial"/>
          <w:u w:val="single"/>
        </w:rPr>
        <w:t>_</w:t>
      </w:r>
      <w:r w:rsidR="00715A76">
        <w:rPr>
          <w:rFonts w:ascii="Arial" w:hAnsi="Arial"/>
          <w:u w:val="single"/>
        </w:rPr>
        <w:t xml:space="preserve">  _</w:t>
      </w:r>
      <w:proofErr w:type="gramEnd"/>
      <w:r w:rsidR="00715A76">
        <w:rPr>
          <w:rFonts w:ascii="Arial" w:hAnsi="Arial"/>
          <w:u w:val="single"/>
        </w:rPr>
        <w:t>____________________________________</w:t>
      </w:r>
    </w:p>
    <w:p w14:paraId="76489373" w14:textId="77777777" w:rsidR="00715A76" w:rsidRPr="00856712" w:rsidRDefault="00856712" w:rsidP="006B2E8B">
      <w:pPr>
        <w:ind w:left="720"/>
        <w:rPr>
          <w:rFonts w:ascii="Arial" w:hAnsi="Arial"/>
          <w:sz w:val="20"/>
        </w:rPr>
      </w:pPr>
      <w:r w:rsidRPr="00856712">
        <w:rPr>
          <w:rFonts w:ascii="Arial" w:hAnsi="Arial"/>
          <w:sz w:val="20"/>
        </w:rPr>
        <w:t xml:space="preserve">A non-standard accommodation has been approved.  Please reference case for further information.  </w:t>
      </w:r>
    </w:p>
    <w:bookmarkEnd w:id="1"/>
    <w:p w14:paraId="594D881E" w14:textId="77777777" w:rsidR="00856712" w:rsidRDefault="00856712" w:rsidP="00856712">
      <w:pPr>
        <w:numPr>
          <w:ilvl w:val="0"/>
          <w:numId w:val="29"/>
        </w:numPr>
        <w:rPr>
          <w:rFonts w:ascii="Arial" w:hAnsi="Arial"/>
          <w:u w:val="single"/>
        </w:rPr>
      </w:pPr>
      <w:r>
        <w:rPr>
          <w:rFonts w:ascii="Arial" w:hAnsi="Arial"/>
          <w:u w:val="single"/>
        </w:rPr>
        <w:t>Screen Magnifier</w:t>
      </w:r>
    </w:p>
    <w:p w14:paraId="0E6BC756" w14:textId="77777777" w:rsidR="00856712" w:rsidRPr="00661231" w:rsidRDefault="00856712" w:rsidP="00856712">
      <w:pPr>
        <w:rPr>
          <w:rFonts w:ascii="Arial" w:hAnsi="Arial"/>
          <w:sz w:val="20"/>
        </w:rPr>
      </w:pPr>
      <w:r w:rsidRPr="00661231">
        <w:rPr>
          <w:rFonts w:ascii="Arial" w:hAnsi="Arial"/>
          <w:sz w:val="20"/>
        </w:rPr>
        <w:t xml:space="preserve">        </w:t>
      </w:r>
      <w:r>
        <w:rPr>
          <w:rFonts w:ascii="Arial" w:hAnsi="Arial"/>
          <w:sz w:val="20"/>
        </w:rPr>
        <w:t xml:space="preserve">  </w:t>
      </w:r>
      <w:r w:rsidRPr="00661231">
        <w:rPr>
          <w:rFonts w:ascii="Arial" w:hAnsi="Arial"/>
          <w:sz w:val="20"/>
        </w:rPr>
        <w:t xml:space="preserve">  </w:t>
      </w:r>
      <w:r>
        <w:rPr>
          <w:rFonts w:ascii="Arial" w:hAnsi="Arial"/>
          <w:sz w:val="20"/>
        </w:rPr>
        <w:t xml:space="preserve">A device to magnify the computer screen is permitted in the testing </w:t>
      </w:r>
      <w:r w:rsidR="00A13977">
        <w:rPr>
          <w:rFonts w:ascii="Arial" w:hAnsi="Arial"/>
          <w:sz w:val="20"/>
        </w:rPr>
        <w:t>room.</w:t>
      </w:r>
    </w:p>
    <w:p w14:paraId="57CAD8F3" w14:textId="77777777" w:rsidR="00856712" w:rsidRDefault="00856712" w:rsidP="00856712">
      <w:pPr>
        <w:numPr>
          <w:ilvl w:val="0"/>
          <w:numId w:val="29"/>
        </w:numPr>
        <w:rPr>
          <w:rFonts w:ascii="Arial" w:hAnsi="Arial"/>
          <w:u w:val="single"/>
        </w:rPr>
      </w:pPr>
      <w:r>
        <w:rPr>
          <w:rFonts w:ascii="Arial" w:hAnsi="Arial"/>
          <w:u w:val="single"/>
        </w:rPr>
        <w:t>Separate Room</w:t>
      </w:r>
    </w:p>
    <w:p w14:paraId="1BF1D0A6" w14:textId="77777777" w:rsidR="00856712" w:rsidRPr="00661231" w:rsidRDefault="00856712" w:rsidP="00856712">
      <w:pPr>
        <w:rPr>
          <w:rFonts w:ascii="Arial" w:hAnsi="Arial"/>
          <w:sz w:val="20"/>
        </w:rPr>
      </w:pPr>
      <w:r w:rsidRPr="00661231">
        <w:rPr>
          <w:rFonts w:ascii="Arial" w:hAnsi="Arial"/>
          <w:sz w:val="20"/>
        </w:rPr>
        <w:t xml:space="preserve">        </w:t>
      </w:r>
      <w:r>
        <w:rPr>
          <w:rFonts w:ascii="Arial" w:hAnsi="Arial"/>
          <w:sz w:val="20"/>
        </w:rPr>
        <w:t xml:space="preserve">  </w:t>
      </w:r>
      <w:r w:rsidRPr="00661231">
        <w:rPr>
          <w:rFonts w:ascii="Arial" w:hAnsi="Arial"/>
          <w:sz w:val="20"/>
        </w:rPr>
        <w:t xml:space="preserve">  </w:t>
      </w:r>
      <w:r>
        <w:rPr>
          <w:rFonts w:ascii="Arial" w:hAnsi="Arial"/>
          <w:sz w:val="20"/>
        </w:rPr>
        <w:t xml:space="preserve">Exam must be delivered in a separate </w:t>
      </w:r>
      <w:r w:rsidR="00A13977">
        <w:rPr>
          <w:rFonts w:ascii="Arial" w:hAnsi="Arial"/>
          <w:sz w:val="20"/>
        </w:rPr>
        <w:t>room.</w:t>
      </w:r>
    </w:p>
    <w:p w14:paraId="26DE3923" w14:textId="77777777" w:rsidR="00856712" w:rsidRDefault="00856712" w:rsidP="00856712">
      <w:pPr>
        <w:numPr>
          <w:ilvl w:val="0"/>
          <w:numId w:val="29"/>
        </w:numPr>
        <w:rPr>
          <w:rFonts w:ascii="Arial" w:hAnsi="Arial"/>
          <w:u w:val="single"/>
        </w:rPr>
      </w:pPr>
      <w:r>
        <w:rPr>
          <w:rFonts w:ascii="Arial" w:hAnsi="Arial"/>
          <w:u w:val="single"/>
        </w:rPr>
        <w:t>Separate Room &amp; Reader</w:t>
      </w:r>
    </w:p>
    <w:p w14:paraId="3642BC79" w14:textId="77777777" w:rsidR="00856712" w:rsidRDefault="00856712" w:rsidP="00856712">
      <w:pPr>
        <w:rPr>
          <w:rFonts w:ascii="Arial" w:hAnsi="Arial"/>
          <w:sz w:val="20"/>
        </w:rPr>
      </w:pPr>
      <w:r w:rsidRPr="00661231">
        <w:rPr>
          <w:rFonts w:ascii="Arial" w:hAnsi="Arial"/>
          <w:sz w:val="20"/>
        </w:rPr>
        <w:t xml:space="preserve">        </w:t>
      </w:r>
      <w:r>
        <w:rPr>
          <w:rFonts w:ascii="Arial" w:hAnsi="Arial"/>
          <w:sz w:val="20"/>
        </w:rPr>
        <w:t xml:space="preserve">  </w:t>
      </w:r>
      <w:r w:rsidRPr="00661231">
        <w:rPr>
          <w:rFonts w:ascii="Arial" w:hAnsi="Arial"/>
          <w:sz w:val="20"/>
        </w:rPr>
        <w:t xml:space="preserve">  </w:t>
      </w:r>
      <w:r>
        <w:rPr>
          <w:rFonts w:ascii="Arial" w:hAnsi="Arial"/>
          <w:sz w:val="20"/>
        </w:rPr>
        <w:t xml:space="preserve">A Reader will be present to read directions and test questions. The Reader may not answer or </w:t>
      </w:r>
    </w:p>
    <w:p w14:paraId="39452FBF" w14:textId="77777777" w:rsidR="00856712" w:rsidRPr="00661231" w:rsidRDefault="00856712" w:rsidP="00856712">
      <w:pPr>
        <w:rPr>
          <w:rFonts w:ascii="Arial" w:hAnsi="Arial"/>
          <w:sz w:val="20"/>
        </w:rPr>
      </w:pPr>
      <w:r>
        <w:rPr>
          <w:rFonts w:ascii="Arial" w:hAnsi="Arial"/>
          <w:sz w:val="20"/>
        </w:rPr>
        <w:t xml:space="preserve">            explain any content-related questions. Exam must be delivered in a separate room.</w:t>
      </w:r>
    </w:p>
    <w:p w14:paraId="2E45784C" w14:textId="77777777" w:rsidR="00856712" w:rsidRDefault="00856712" w:rsidP="00856712">
      <w:pPr>
        <w:numPr>
          <w:ilvl w:val="0"/>
          <w:numId w:val="29"/>
        </w:numPr>
        <w:rPr>
          <w:rFonts w:ascii="Arial" w:hAnsi="Arial"/>
          <w:u w:val="single"/>
        </w:rPr>
      </w:pPr>
      <w:r>
        <w:rPr>
          <w:rFonts w:ascii="Arial" w:hAnsi="Arial"/>
          <w:u w:val="single"/>
        </w:rPr>
        <w:t>Separate Room &amp; Recorder</w:t>
      </w:r>
    </w:p>
    <w:p w14:paraId="3A24C125" w14:textId="77777777" w:rsidR="00856712" w:rsidRDefault="00856712" w:rsidP="00856712">
      <w:pPr>
        <w:rPr>
          <w:rFonts w:ascii="Arial" w:hAnsi="Arial"/>
          <w:sz w:val="20"/>
        </w:rPr>
      </w:pPr>
      <w:r w:rsidRPr="00661231">
        <w:rPr>
          <w:rFonts w:ascii="Arial" w:hAnsi="Arial"/>
          <w:sz w:val="20"/>
        </w:rPr>
        <w:t xml:space="preserve">        </w:t>
      </w:r>
      <w:r>
        <w:rPr>
          <w:rFonts w:ascii="Arial" w:hAnsi="Arial"/>
          <w:sz w:val="20"/>
        </w:rPr>
        <w:t xml:space="preserve">  </w:t>
      </w:r>
      <w:r w:rsidRPr="00661231">
        <w:rPr>
          <w:rFonts w:ascii="Arial" w:hAnsi="Arial"/>
          <w:sz w:val="20"/>
        </w:rPr>
        <w:t xml:space="preserve">  </w:t>
      </w:r>
      <w:r>
        <w:rPr>
          <w:rFonts w:ascii="Arial" w:hAnsi="Arial"/>
          <w:sz w:val="20"/>
        </w:rPr>
        <w:t xml:space="preserve">A Recorder will be present to input answers as dictated by the candidate. Exam must be </w:t>
      </w:r>
    </w:p>
    <w:p w14:paraId="2F12717F" w14:textId="77777777" w:rsidR="00856712" w:rsidRPr="00661231" w:rsidRDefault="00856712" w:rsidP="00856712">
      <w:pPr>
        <w:rPr>
          <w:rFonts w:ascii="Arial" w:hAnsi="Arial"/>
          <w:sz w:val="20"/>
        </w:rPr>
      </w:pPr>
      <w:r>
        <w:rPr>
          <w:rFonts w:ascii="Arial" w:hAnsi="Arial"/>
          <w:sz w:val="20"/>
        </w:rPr>
        <w:t xml:space="preserve">            delivered in a separate room. </w:t>
      </w:r>
    </w:p>
    <w:p w14:paraId="7198F2CB" w14:textId="77777777" w:rsidR="00856712" w:rsidRDefault="00856712" w:rsidP="00856712">
      <w:pPr>
        <w:numPr>
          <w:ilvl w:val="0"/>
          <w:numId w:val="29"/>
        </w:numPr>
        <w:rPr>
          <w:rFonts w:ascii="Arial" w:hAnsi="Arial"/>
          <w:u w:val="single"/>
        </w:rPr>
      </w:pPr>
      <w:r>
        <w:rPr>
          <w:rFonts w:ascii="Arial" w:hAnsi="Arial"/>
          <w:u w:val="single"/>
        </w:rPr>
        <w:t>Separate Room &amp; Sign Language Interpreter</w:t>
      </w:r>
    </w:p>
    <w:p w14:paraId="13A757E6" w14:textId="77777777" w:rsidR="00856712" w:rsidRDefault="00856712" w:rsidP="00856712">
      <w:pPr>
        <w:rPr>
          <w:rFonts w:ascii="Arial" w:hAnsi="Arial"/>
          <w:sz w:val="20"/>
        </w:rPr>
      </w:pPr>
      <w:r w:rsidRPr="00661231">
        <w:rPr>
          <w:rFonts w:ascii="Arial" w:hAnsi="Arial"/>
          <w:sz w:val="20"/>
        </w:rPr>
        <w:t xml:space="preserve">        </w:t>
      </w:r>
      <w:r>
        <w:rPr>
          <w:rFonts w:ascii="Arial" w:hAnsi="Arial"/>
          <w:sz w:val="20"/>
        </w:rPr>
        <w:t xml:space="preserve">  </w:t>
      </w:r>
      <w:r w:rsidRPr="00661231">
        <w:rPr>
          <w:rFonts w:ascii="Arial" w:hAnsi="Arial"/>
          <w:sz w:val="20"/>
        </w:rPr>
        <w:t xml:space="preserve">  </w:t>
      </w:r>
      <w:r>
        <w:rPr>
          <w:rFonts w:ascii="Arial" w:hAnsi="Arial"/>
          <w:sz w:val="20"/>
        </w:rPr>
        <w:t>A Sign Language Interpreter will be present to facilitate communication with the te</w:t>
      </w:r>
      <w:r w:rsidR="00A13977">
        <w:rPr>
          <w:rFonts w:ascii="Arial" w:hAnsi="Arial"/>
          <w:sz w:val="20"/>
        </w:rPr>
        <w:t>s</w:t>
      </w:r>
      <w:r>
        <w:rPr>
          <w:rFonts w:ascii="Arial" w:hAnsi="Arial"/>
          <w:sz w:val="20"/>
        </w:rPr>
        <w:t xml:space="preserve">t center staff </w:t>
      </w:r>
    </w:p>
    <w:p w14:paraId="15E3D9AA" w14:textId="77777777" w:rsidR="00856712" w:rsidRDefault="00856712" w:rsidP="00856712">
      <w:pPr>
        <w:rPr>
          <w:rFonts w:ascii="Arial" w:hAnsi="Arial"/>
          <w:sz w:val="20"/>
        </w:rPr>
      </w:pPr>
      <w:r>
        <w:rPr>
          <w:rFonts w:ascii="Arial" w:hAnsi="Arial"/>
          <w:sz w:val="20"/>
        </w:rPr>
        <w:t xml:space="preserve">           and to sign test questions. The Interpreter may not answer or explain any </w:t>
      </w:r>
      <w:r w:rsidR="00A13977">
        <w:rPr>
          <w:rFonts w:ascii="Arial" w:hAnsi="Arial"/>
          <w:sz w:val="20"/>
        </w:rPr>
        <w:t>content related</w:t>
      </w:r>
      <w:r w:rsidR="00FA479E">
        <w:rPr>
          <w:rFonts w:ascii="Arial" w:hAnsi="Arial"/>
          <w:sz w:val="20"/>
        </w:rPr>
        <w:t>.</w:t>
      </w:r>
      <w:r>
        <w:rPr>
          <w:rFonts w:ascii="Arial" w:hAnsi="Arial"/>
          <w:sz w:val="20"/>
        </w:rPr>
        <w:t xml:space="preserve"> </w:t>
      </w:r>
    </w:p>
    <w:p w14:paraId="612210B1" w14:textId="77777777" w:rsidR="00856712" w:rsidRDefault="00856712" w:rsidP="00856712">
      <w:pPr>
        <w:rPr>
          <w:rFonts w:ascii="Arial" w:hAnsi="Arial"/>
          <w:sz w:val="20"/>
        </w:rPr>
      </w:pPr>
      <w:r>
        <w:rPr>
          <w:rFonts w:ascii="Arial" w:hAnsi="Arial"/>
          <w:sz w:val="20"/>
        </w:rPr>
        <w:t xml:space="preserve">           questions. Exam must be delivered in a separate room.</w:t>
      </w:r>
    </w:p>
    <w:p w14:paraId="72E75082" w14:textId="77777777" w:rsidR="00856712" w:rsidRDefault="00856712" w:rsidP="00856712">
      <w:pPr>
        <w:numPr>
          <w:ilvl w:val="0"/>
          <w:numId w:val="29"/>
        </w:numPr>
        <w:rPr>
          <w:rFonts w:ascii="Arial" w:hAnsi="Arial"/>
          <w:u w:val="single"/>
        </w:rPr>
      </w:pPr>
      <w:r>
        <w:rPr>
          <w:rFonts w:ascii="Arial" w:hAnsi="Arial"/>
          <w:u w:val="single"/>
        </w:rPr>
        <w:t>Zoom Text (Screen Mag Only)</w:t>
      </w:r>
    </w:p>
    <w:p w14:paraId="2F086EE2" w14:textId="77777777" w:rsidR="00856712" w:rsidRPr="00856712" w:rsidRDefault="00856712" w:rsidP="00856712">
      <w:pPr>
        <w:ind w:left="360"/>
        <w:rPr>
          <w:rFonts w:ascii="Arial" w:hAnsi="Arial"/>
          <w:sz w:val="20"/>
        </w:rPr>
      </w:pPr>
      <w:r w:rsidRPr="00856712">
        <w:rPr>
          <w:rFonts w:ascii="Arial" w:hAnsi="Arial"/>
          <w:sz w:val="20"/>
        </w:rPr>
        <w:t>A software application that allows for magnification greater than 200% and the ability to change color.  The Software is activated upon launching the exam.</w:t>
      </w:r>
    </w:p>
    <w:p w14:paraId="71929E0E" w14:textId="77777777" w:rsidR="003C0F37" w:rsidRDefault="003C0F37" w:rsidP="00F305A2">
      <w:pPr>
        <w:rPr>
          <w:rFonts w:ascii="Arial" w:hAnsi="Arial"/>
          <w:sz w:val="20"/>
        </w:rPr>
      </w:pPr>
      <w:r>
        <w:rPr>
          <w:rFonts w:ascii="Arial" w:hAnsi="Arial"/>
          <w:sz w:val="20"/>
        </w:rPr>
        <w:lastRenderedPageBreak/>
        <w:t>____________________________________________________________________________________</w:t>
      </w:r>
    </w:p>
    <w:p w14:paraId="20C663A4" w14:textId="77777777" w:rsidR="003C0F37" w:rsidRPr="003C0F37" w:rsidRDefault="003C0F37" w:rsidP="00F305A2">
      <w:pPr>
        <w:rPr>
          <w:rFonts w:ascii="Arial" w:hAnsi="Arial" w:cs="Arial"/>
        </w:rPr>
      </w:pPr>
      <w:r w:rsidRPr="003C0F37">
        <w:rPr>
          <w:rFonts w:ascii="Arial" w:hAnsi="Arial" w:cs="Arial"/>
        </w:rPr>
        <w:t xml:space="preserve">Name </w:t>
      </w:r>
      <w:r w:rsidRPr="003C0F37">
        <w:rPr>
          <w:rFonts w:ascii="Arial" w:hAnsi="Arial" w:cs="Arial"/>
        </w:rPr>
        <w:tab/>
      </w:r>
      <w:r w:rsidRPr="003C0F37">
        <w:rPr>
          <w:rFonts w:ascii="Arial" w:hAnsi="Arial" w:cs="Arial"/>
        </w:rPr>
        <w:tab/>
      </w:r>
      <w:r w:rsidRPr="003C0F37">
        <w:rPr>
          <w:rFonts w:ascii="Arial" w:hAnsi="Arial" w:cs="Arial"/>
        </w:rPr>
        <w:tab/>
      </w:r>
      <w:r w:rsidRPr="003C0F37">
        <w:rPr>
          <w:rFonts w:ascii="Arial" w:hAnsi="Arial" w:cs="Arial"/>
        </w:rPr>
        <w:tab/>
      </w:r>
      <w:r w:rsidRPr="003C0F37">
        <w:rPr>
          <w:rFonts w:ascii="Arial" w:hAnsi="Arial" w:cs="Arial"/>
        </w:rPr>
        <w:tab/>
      </w:r>
      <w:r w:rsidRPr="003C0F37">
        <w:rPr>
          <w:rFonts w:ascii="Arial" w:hAnsi="Arial" w:cs="Arial"/>
        </w:rPr>
        <w:tab/>
      </w:r>
      <w:r w:rsidRPr="003C0F37">
        <w:rPr>
          <w:rFonts w:ascii="Arial" w:hAnsi="Arial" w:cs="Arial"/>
        </w:rPr>
        <w:tab/>
      </w:r>
      <w:r w:rsidRPr="003C0F37">
        <w:rPr>
          <w:rFonts w:ascii="Arial" w:hAnsi="Arial" w:cs="Arial"/>
        </w:rPr>
        <w:tab/>
        <w:t>Title</w:t>
      </w:r>
    </w:p>
    <w:p w14:paraId="75E95B6C" w14:textId="77777777" w:rsidR="003C0F37" w:rsidRDefault="003C0F37" w:rsidP="003C0F37">
      <w:pPr>
        <w:rPr>
          <w:rFonts w:ascii="Arial" w:hAnsi="Arial"/>
          <w:sz w:val="20"/>
        </w:rPr>
      </w:pPr>
    </w:p>
    <w:p w14:paraId="14653E11" w14:textId="77777777" w:rsidR="003C0F37" w:rsidRDefault="003C0F37" w:rsidP="00F305A2">
      <w:pPr>
        <w:rPr>
          <w:rFonts w:ascii="Arial" w:hAnsi="Arial"/>
          <w:sz w:val="20"/>
        </w:rPr>
      </w:pPr>
      <w:r w:rsidRPr="00A41438">
        <w:rPr>
          <w:rFonts w:ascii="Arial" w:hAnsi="Arial" w:cs="Arial"/>
        </w:rPr>
        <w:tab/>
      </w:r>
      <w:r w:rsidRPr="00A41438">
        <w:rPr>
          <w:rFonts w:ascii="Arial" w:hAnsi="Arial" w:cs="Arial"/>
        </w:rPr>
        <w:tab/>
      </w:r>
      <w:r w:rsidRPr="00A41438">
        <w:rPr>
          <w:rFonts w:ascii="Arial" w:hAnsi="Arial" w:cs="Arial"/>
        </w:rPr>
        <w:tab/>
        <w:t xml:space="preserve">        </w:t>
      </w:r>
      <w:r w:rsidRPr="00A41438">
        <w:rPr>
          <w:rFonts w:ascii="Arial" w:hAnsi="Arial" w:cs="Arial"/>
        </w:rPr>
        <w:tab/>
      </w:r>
      <w:r w:rsidRPr="00A41438">
        <w:rPr>
          <w:rFonts w:ascii="Arial" w:hAnsi="Arial" w:cs="Arial"/>
        </w:rPr>
        <w:tab/>
      </w:r>
      <w:r w:rsidRPr="00A41438">
        <w:rPr>
          <w:rFonts w:ascii="Arial" w:hAnsi="Arial" w:cs="Arial"/>
        </w:rPr>
        <w:tab/>
      </w:r>
      <w:r w:rsidRPr="00A41438">
        <w:rPr>
          <w:rFonts w:ascii="Arial" w:hAnsi="Arial" w:cs="Arial"/>
        </w:rPr>
        <w:tab/>
        <w:t xml:space="preserve">      </w:t>
      </w:r>
    </w:p>
    <w:p w14:paraId="0B0AC129" w14:textId="77777777" w:rsidR="003C0F37" w:rsidRDefault="003C0F37" w:rsidP="00F305A2">
      <w:pPr>
        <w:rPr>
          <w:rFonts w:ascii="Arial" w:hAnsi="Arial"/>
          <w:sz w:val="20"/>
        </w:rPr>
      </w:pPr>
    </w:p>
    <w:p w14:paraId="36A0F11A" w14:textId="77777777" w:rsidR="003C0F37" w:rsidRPr="00A41438" w:rsidRDefault="003C0F37" w:rsidP="003C0F37">
      <w:pPr>
        <w:pBdr>
          <w:top w:val="single" w:sz="6" w:space="1" w:color="auto"/>
        </w:pBdr>
        <w:rPr>
          <w:rFonts w:ascii="Arial" w:hAnsi="Arial" w:cs="Arial"/>
        </w:rPr>
      </w:pPr>
      <w:r w:rsidRPr="00A41438">
        <w:rPr>
          <w:rFonts w:ascii="Arial" w:hAnsi="Arial" w:cs="Arial"/>
        </w:rPr>
        <w:t>Signature</w:t>
      </w:r>
      <w:r w:rsidRPr="00A41438">
        <w:rPr>
          <w:rFonts w:ascii="Arial" w:hAnsi="Arial" w:cs="Arial"/>
        </w:rPr>
        <w:tab/>
      </w:r>
      <w:r w:rsidRPr="00A41438">
        <w:rPr>
          <w:rFonts w:ascii="Arial" w:hAnsi="Arial" w:cs="Arial"/>
        </w:rPr>
        <w:tab/>
      </w:r>
      <w:r w:rsidRPr="00A41438">
        <w:rPr>
          <w:rFonts w:ascii="Arial" w:hAnsi="Arial" w:cs="Arial"/>
        </w:rPr>
        <w:tab/>
      </w:r>
      <w:r w:rsidRPr="00A41438">
        <w:rPr>
          <w:rFonts w:ascii="Arial" w:hAnsi="Arial" w:cs="Arial"/>
        </w:rPr>
        <w:tab/>
      </w:r>
      <w:r w:rsidRPr="00A41438">
        <w:rPr>
          <w:rFonts w:ascii="Arial" w:hAnsi="Arial" w:cs="Arial"/>
        </w:rPr>
        <w:tab/>
      </w:r>
      <w:r w:rsidRPr="00A41438">
        <w:rPr>
          <w:rFonts w:ascii="Arial" w:hAnsi="Arial" w:cs="Arial"/>
        </w:rPr>
        <w:tab/>
      </w:r>
      <w:r w:rsidRPr="00A41438">
        <w:rPr>
          <w:rFonts w:ascii="Arial" w:hAnsi="Arial" w:cs="Arial"/>
        </w:rPr>
        <w:tab/>
        <w:t>Date</w:t>
      </w:r>
      <w:r w:rsidRPr="00A41438">
        <w:rPr>
          <w:rFonts w:ascii="Arial" w:hAnsi="Arial" w:cs="Arial"/>
        </w:rPr>
        <w:tab/>
      </w:r>
      <w:r w:rsidRPr="00A41438">
        <w:rPr>
          <w:rFonts w:ascii="Arial" w:hAnsi="Arial" w:cs="Arial"/>
        </w:rPr>
        <w:tab/>
      </w:r>
      <w:r w:rsidRPr="00A41438">
        <w:rPr>
          <w:rFonts w:ascii="Arial" w:hAnsi="Arial" w:cs="Arial"/>
        </w:rPr>
        <w:tab/>
        <w:t xml:space="preserve">         </w:t>
      </w:r>
    </w:p>
    <w:p w14:paraId="574E368E" w14:textId="77777777" w:rsidR="00F54DA4" w:rsidRDefault="00F54DA4" w:rsidP="00A41438">
      <w:pPr>
        <w:rPr>
          <w:rFonts w:ascii="Arial" w:hAnsi="Arial" w:cs="Arial"/>
          <w:b/>
        </w:rPr>
      </w:pPr>
    </w:p>
    <w:p w14:paraId="6E8FC3B1" w14:textId="77777777" w:rsidR="00F305A2" w:rsidRPr="00131E5F" w:rsidRDefault="00F305A2" w:rsidP="00F305A2">
      <w:pPr>
        <w:rPr>
          <w:rFonts w:ascii="Arial" w:hAnsi="Arial" w:cs="Arial"/>
          <w:b/>
        </w:rPr>
      </w:pPr>
      <w:r w:rsidRPr="00131E5F">
        <w:rPr>
          <w:rFonts w:ascii="Arial" w:hAnsi="Arial" w:cs="Arial"/>
          <w:b/>
        </w:rPr>
        <w:t xml:space="preserve">Applicants requesting accommodations for the first time are required to submit </w:t>
      </w:r>
      <w:r w:rsidR="00131E5F" w:rsidRPr="00131E5F">
        <w:rPr>
          <w:rFonts w:ascii="Arial" w:hAnsi="Arial" w:cs="Arial"/>
          <w:b/>
        </w:rPr>
        <w:t xml:space="preserve">a report completed by a qualified diagnostician with expertise </w:t>
      </w:r>
      <w:proofErr w:type="gramStart"/>
      <w:r w:rsidR="00131E5F" w:rsidRPr="00131E5F">
        <w:rPr>
          <w:rFonts w:ascii="Arial" w:hAnsi="Arial" w:cs="Arial"/>
          <w:b/>
        </w:rPr>
        <w:t>in the area of</w:t>
      </w:r>
      <w:proofErr w:type="gramEnd"/>
      <w:r w:rsidR="00131E5F" w:rsidRPr="00131E5F">
        <w:rPr>
          <w:rFonts w:ascii="Arial" w:hAnsi="Arial" w:cs="Arial"/>
          <w:b/>
        </w:rPr>
        <w:t xml:space="preserve"> disability </w:t>
      </w:r>
      <w:r w:rsidR="00131E5F" w:rsidRPr="00131E5F">
        <w:rPr>
          <w:rFonts w:ascii="Arial" w:hAnsi="Arial" w:cs="Arial"/>
          <w:b/>
          <w:i/>
        </w:rPr>
        <w:t>attached</w:t>
      </w:r>
      <w:r w:rsidR="00EF1DC7" w:rsidRPr="00131E5F">
        <w:rPr>
          <w:rFonts w:ascii="Arial" w:hAnsi="Arial" w:cs="Arial"/>
          <w:b/>
          <w:i/>
        </w:rPr>
        <w:t xml:space="preserve"> to this form</w:t>
      </w:r>
      <w:r w:rsidRPr="00131E5F">
        <w:rPr>
          <w:rFonts w:ascii="Arial" w:hAnsi="Arial" w:cs="Arial"/>
          <w:b/>
        </w:rPr>
        <w:t xml:space="preserve">: </w:t>
      </w:r>
    </w:p>
    <w:p w14:paraId="1C5362E7" w14:textId="77777777" w:rsidR="00F54DA4" w:rsidRDefault="00F54DA4" w:rsidP="00A41438">
      <w:pPr>
        <w:rPr>
          <w:rFonts w:ascii="Arial" w:hAnsi="Arial" w:cs="Arial"/>
          <w:b/>
        </w:rPr>
      </w:pPr>
    </w:p>
    <w:p w14:paraId="4605E64C" w14:textId="77777777" w:rsidR="00A41438" w:rsidRDefault="00A41438" w:rsidP="00E96D15">
      <w:pPr>
        <w:rPr>
          <w:rFonts w:ascii="Arial" w:hAnsi="Arial" w:cs="Arial"/>
        </w:rPr>
      </w:pPr>
      <w:r w:rsidRPr="00A41438">
        <w:rPr>
          <w:rFonts w:ascii="Arial" w:hAnsi="Arial" w:cs="Arial"/>
        </w:rPr>
        <w:t xml:space="preserve">Report must </w:t>
      </w:r>
      <w:r w:rsidR="00131E5F">
        <w:rPr>
          <w:rFonts w:ascii="Arial" w:hAnsi="Arial" w:cs="Arial"/>
        </w:rPr>
        <w:t xml:space="preserve">include the information </w:t>
      </w:r>
      <w:r w:rsidR="00A2003A">
        <w:rPr>
          <w:rFonts w:ascii="Arial" w:hAnsi="Arial" w:cs="Arial"/>
        </w:rPr>
        <w:t>outlined,</w:t>
      </w:r>
      <w:r w:rsidR="00A2003A" w:rsidRPr="00A2003A">
        <w:rPr>
          <w:rFonts w:ascii="Arial" w:hAnsi="Arial" w:cs="Arial"/>
        </w:rPr>
        <w:t xml:space="preserve"> submitted on </w:t>
      </w:r>
      <w:proofErr w:type="gramStart"/>
      <w:r w:rsidR="00A2003A" w:rsidRPr="00A2003A">
        <w:rPr>
          <w:rFonts w:ascii="Arial" w:hAnsi="Arial" w:cs="Arial"/>
        </w:rPr>
        <w:t>letterhead</w:t>
      </w:r>
      <w:proofErr w:type="gramEnd"/>
      <w:r w:rsidR="00A2003A" w:rsidRPr="00A2003A">
        <w:rPr>
          <w:rFonts w:ascii="Arial" w:hAnsi="Arial" w:cs="Arial"/>
        </w:rPr>
        <w:t xml:space="preserve"> and include the diagnostician’s name, title, and professional credentials. It must be typed, dated, and signed by the diagnostician</w:t>
      </w:r>
      <w:r w:rsidR="00131E5F">
        <w:rPr>
          <w:rFonts w:ascii="Arial" w:hAnsi="Arial" w:cs="Arial"/>
        </w:rPr>
        <w:t>.  Incomplete reports may delay accommodations decision</w:t>
      </w:r>
      <w:r w:rsidRPr="00F90E28">
        <w:rPr>
          <w:rFonts w:ascii="Arial" w:hAnsi="Arial" w:cs="Arial"/>
        </w:rPr>
        <w:t>:</w:t>
      </w:r>
    </w:p>
    <w:p w14:paraId="6B60DC28" w14:textId="77777777" w:rsidR="003D2558" w:rsidRDefault="003D2558" w:rsidP="003D2558">
      <w:pPr>
        <w:numPr>
          <w:ilvl w:val="0"/>
          <w:numId w:val="40"/>
        </w:numPr>
        <w:rPr>
          <w:rFonts w:ascii="Arial" w:hAnsi="Arial" w:cs="Arial"/>
        </w:rPr>
      </w:pPr>
      <w:r>
        <w:rPr>
          <w:rFonts w:ascii="Arial" w:hAnsi="Arial" w:cs="Arial"/>
        </w:rPr>
        <w:t>Brief history and d</w:t>
      </w:r>
      <w:r w:rsidRPr="00F90E28">
        <w:rPr>
          <w:rFonts w:ascii="Arial" w:hAnsi="Arial" w:cs="Arial"/>
        </w:rPr>
        <w:t xml:space="preserve">escription </w:t>
      </w:r>
      <w:r w:rsidRPr="00A41438">
        <w:rPr>
          <w:rFonts w:ascii="Arial" w:hAnsi="Arial" w:cs="Arial"/>
        </w:rPr>
        <w:t xml:space="preserve">the disability </w:t>
      </w:r>
      <w:r>
        <w:rPr>
          <w:rFonts w:ascii="Arial" w:hAnsi="Arial" w:cs="Arial"/>
        </w:rPr>
        <w:t xml:space="preserve">including the functional limitations which prevent the candidate from writing the exam in the </w:t>
      </w:r>
      <w:r w:rsidR="00453D8E">
        <w:rPr>
          <w:rFonts w:ascii="Arial" w:hAnsi="Arial" w:cs="Arial"/>
        </w:rPr>
        <w:t>customary</w:t>
      </w:r>
      <w:r>
        <w:rPr>
          <w:rFonts w:ascii="Arial" w:hAnsi="Arial" w:cs="Arial"/>
        </w:rPr>
        <w:t xml:space="preserve"> m</w:t>
      </w:r>
      <w:r w:rsidR="00453D8E">
        <w:rPr>
          <w:rFonts w:ascii="Arial" w:hAnsi="Arial" w:cs="Arial"/>
        </w:rPr>
        <w:t>anner</w:t>
      </w:r>
      <w:r>
        <w:rPr>
          <w:rFonts w:ascii="Arial" w:hAnsi="Arial" w:cs="Arial"/>
        </w:rPr>
        <w:t xml:space="preserve"> and/or environment.</w:t>
      </w:r>
    </w:p>
    <w:p w14:paraId="7DEACF9B" w14:textId="77777777" w:rsidR="003D2558" w:rsidRDefault="003D2558" w:rsidP="003D2558">
      <w:pPr>
        <w:numPr>
          <w:ilvl w:val="0"/>
          <w:numId w:val="40"/>
        </w:numPr>
        <w:rPr>
          <w:rFonts w:ascii="Arial" w:hAnsi="Arial" w:cs="Arial"/>
        </w:rPr>
      </w:pPr>
      <w:r w:rsidRPr="00F90E28">
        <w:rPr>
          <w:rFonts w:ascii="Arial" w:hAnsi="Arial" w:cs="Arial"/>
        </w:rPr>
        <w:t xml:space="preserve">Description of applicant’s current level of functioning, current relevant </w:t>
      </w:r>
      <w:r w:rsidR="0099283A" w:rsidRPr="00F90E28">
        <w:rPr>
          <w:rFonts w:ascii="Arial" w:hAnsi="Arial" w:cs="Arial"/>
        </w:rPr>
        <w:t>treatment,</w:t>
      </w:r>
      <w:r w:rsidRPr="00F90E28">
        <w:rPr>
          <w:rFonts w:ascii="Arial" w:hAnsi="Arial" w:cs="Arial"/>
        </w:rPr>
        <w:t xml:space="preserve"> and </w:t>
      </w:r>
      <w:r>
        <w:rPr>
          <w:rFonts w:ascii="Arial" w:hAnsi="Arial" w:cs="Arial"/>
        </w:rPr>
        <w:t xml:space="preserve">rationale for </w:t>
      </w:r>
      <w:r w:rsidRPr="00F90E28">
        <w:rPr>
          <w:rFonts w:ascii="Arial" w:hAnsi="Arial" w:cs="Arial"/>
        </w:rPr>
        <w:t xml:space="preserve">specific </w:t>
      </w:r>
      <w:r>
        <w:rPr>
          <w:rFonts w:ascii="Arial" w:hAnsi="Arial" w:cs="Arial"/>
        </w:rPr>
        <w:t xml:space="preserve">accommodations </w:t>
      </w:r>
      <w:r w:rsidRPr="00F90E28">
        <w:rPr>
          <w:rFonts w:ascii="Arial" w:hAnsi="Arial" w:cs="Arial"/>
        </w:rPr>
        <w:t>request</w:t>
      </w:r>
      <w:r>
        <w:rPr>
          <w:rFonts w:ascii="Arial" w:hAnsi="Arial" w:cs="Arial"/>
        </w:rPr>
        <w:t>.</w:t>
      </w:r>
    </w:p>
    <w:p w14:paraId="342B6EDC" w14:textId="77777777" w:rsidR="003D2558" w:rsidRDefault="003D2558" w:rsidP="003D2558">
      <w:pPr>
        <w:numPr>
          <w:ilvl w:val="0"/>
          <w:numId w:val="40"/>
        </w:numPr>
        <w:rPr>
          <w:rFonts w:ascii="Arial" w:hAnsi="Arial" w:cs="Arial"/>
        </w:rPr>
      </w:pPr>
      <w:r>
        <w:rPr>
          <w:rFonts w:ascii="Arial" w:hAnsi="Arial" w:cs="Arial"/>
        </w:rPr>
        <w:t xml:space="preserve">RE: </w:t>
      </w:r>
      <w:r w:rsidRPr="006803E9">
        <w:rPr>
          <w:rFonts w:ascii="Arial" w:hAnsi="Arial" w:cs="Arial"/>
        </w:rPr>
        <w:t>psychiatric/mental health disorders, including anxiety/panic disorder and hyperactive disorder</w:t>
      </w:r>
      <w:r>
        <w:rPr>
          <w:rFonts w:ascii="Arial" w:hAnsi="Arial" w:cs="Arial"/>
        </w:rPr>
        <w:t>;</w:t>
      </w:r>
      <w:r w:rsidRPr="006803E9">
        <w:rPr>
          <w:rFonts w:ascii="Arial" w:hAnsi="Arial" w:cs="Arial"/>
        </w:rPr>
        <w:t xml:space="preserve"> </w:t>
      </w:r>
      <w:r>
        <w:rPr>
          <w:rFonts w:ascii="Arial" w:hAnsi="Arial" w:cs="Arial"/>
        </w:rPr>
        <w:t xml:space="preserve">diagnostician </w:t>
      </w:r>
      <w:r w:rsidRPr="006803E9">
        <w:rPr>
          <w:rFonts w:ascii="Arial" w:hAnsi="Arial" w:cs="Arial"/>
          <w:u w:val="single"/>
        </w:rPr>
        <w:t>must</w:t>
      </w:r>
      <w:r w:rsidRPr="006803E9">
        <w:rPr>
          <w:rFonts w:ascii="Arial" w:hAnsi="Arial" w:cs="Arial"/>
        </w:rPr>
        <w:t xml:space="preserve"> cite specific Diagnostic and Statistical Manual (DSM) recognized diagnos</w:t>
      </w:r>
      <w:r>
        <w:rPr>
          <w:rFonts w:ascii="Arial" w:hAnsi="Arial" w:cs="Arial"/>
        </w:rPr>
        <w:t>i</w:t>
      </w:r>
      <w:r w:rsidRPr="006803E9">
        <w:rPr>
          <w:rFonts w:ascii="Arial" w:hAnsi="Arial" w:cs="Arial"/>
        </w:rPr>
        <w:t>s</w:t>
      </w:r>
      <w:r>
        <w:rPr>
          <w:rFonts w:ascii="Arial" w:hAnsi="Arial" w:cs="Arial"/>
        </w:rPr>
        <w:t>.</w:t>
      </w:r>
    </w:p>
    <w:p w14:paraId="0148CA03" w14:textId="77777777" w:rsidR="003D2558" w:rsidRPr="00A41438" w:rsidRDefault="003D2558" w:rsidP="003D2558">
      <w:pPr>
        <w:numPr>
          <w:ilvl w:val="0"/>
          <w:numId w:val="40"/>
        </w:numPr>
        <w:tabs>
          <w:tab w:val="left" w:pos="360"/>
        </w:tabs>
        <w:rPr>
          <w:rFonts w:ascii="Arial" w:hAnsi="Arial" w:cs="Arial"/>
        </w:rPr>
      </w:pPr>
      <w:r w:rsidRPr="00A41438">
        <w:rPr>
          <w:rFonts w:ascii="Arial" w:hAnsi="Arial" w:cs="Arial"/>
        </w:rPr>
        <w:t>Specific evidence to validate diagnosis, as demonstrated by medical evaluation or comprehensive assessment battery, including:</w:t>
      </w:r>
    </w:p>
    <w:p w14:paraId="607A91A1" w14:textId="77777777" w:rsidR="003D2558" w:rsidRPr="00A41438" w:rsidRDefault="003D2558" w:rsidP="003D2558">
      <w:pPr>
        <w:numPr>
          <w:ilvl w:val="0"/>
          <w:numId w:val="41"/>
        </w:numPr>
        <w:tabs>
          <w:tab w:val="left" w:pos="360"/>
        </w:tabs>
        <w:rPr>
          <w:rFonts w:ascii="Arial" w:hAnsi="Arial" w:cs="Arial"/>
        </w:rPr>
      </w:pPr>
      <w:r w:rsidRPr="00A41438">
        <w:rPr>
          <w:rFonts w:ascii="Arial" w:hAnsi="Arial" w:cs="Arial"/>
        </w:rPr>
        <w:t xml:space="preserve">diagnostic interview addressing history of disability, any past accommodation granted and a description of its impact on the individual’s </w:t>
      </w:r>
      <w:proofErr w:type="gramStart"/>
      <w:r w:rsidRPr="00A41438">
        <w:rPr>
          <w:rFonts w:ascii="Arial" w:hAnsi="Arial" w:cs="Arial"/>
        </w:rPr>
        <w:t>functioning;</w:t>
      </w:r>
      <w:proofErr w:type="gramEnd"/>
      <w:r w:rsidRPr="00A41438">
        <w:rPr>
          <w:rFonts w:ascii="Arial" w:hAnsi="Arial" w:cs="Arial"/>
        </w:rPr>
        <w:t xml:space="preserve"> </w:t>
      </w:r>
    </w:p>
    <w:p w14:paraId="5931C4B3" w14:textId="77777777" w:rsidR="003D2558" w:rsidRPr="00A41438" w:rsidRDefault="003D2558" w:rsidP="003D2558">
      <w:pPr>
        <w:numPr>
          <w:ilvl w:val="0"/>
          <w:numId w:val="41"/>
        </w:numPr>
        <w:tabs>
          <w:tab w:val="left" w:pos="360"/>
        </w:tabs>
        <w:rPr>
          <w:rFonts w:ascii="Arial" w:hAnsi="Arial" w:cs="Arial"/>
        </w:rPr>
      </w:pPr>
      <w:r w:rsidRPr="00A41438">
        <w:rPr>
          <w:rFonts w:ascii="Arial" w:hAnsi="Arial" w:cs="Arial"/>
        </w:rPr>
        <w:t>specific standardized and professionally recognized tests/assessments administered, including assessment of aptitude, academic achievement, and information processing (</w:t>
      </w:r>
      <w:r w:rsidR="0099283A" w:rsidRPr="00A41438">
        <w:rPr>
          <w:rFonts w:ascii="Arial" w:hAnsi="Arial" w:cs="Arial"/>
        </w:rPr>
        <w:t>e.g.,</w:t>
      </w:r>
      <w:r w:rsidRPr="00A41438">
        <w:rPr>
          <w:rFonts w:ascii="Arial" w:hAnsi="Arial" w:cs="Arial"/>
        </w:rPr>
        <w:t xml:space="preserve"> Woodcock-Johnson, Weschler Adult Intelligence Scale), if applicable; and </w:t>
      </w:r>
    </w:p>
    <w:p w14:paraId="6553EBF4" w14:textId="77777777" w:rsidR="003D2558" w:rsidRPr="00F90E28" w:rsidRDefault="003D2558" w:rsidP="003D2558">
      <w:pPr>
        <w:numPr>
          <w:ilvl w:val="0"/>
          <w:numId w:val="41"/>
        </w:numPr>
        <w:rPr>
          <w:rFonts w:ascii="Arial" w:hAnsi="Arial" w:cs="Arial"/>
        </w:rPr>
      </w:pPr>
      <w:r w:rsidRPr="00A41438">
        <w:rPr>
          <w:rFonts w:ascii="Arial" w:hAnsi="Arial" w:cs="Arial"/>
        </w:rPr>
        <w:t>standard test scores and/or percentiles and interpretations and evaluations</w:t>
      </w:r>
    </w:p>
    <w:p w14:paraId="5F8FE32E" w14:textId="77777777" w:rsidR="00EF1DC7" w:rsidRDefault="009A6E36" w:rsidP="009A6E36">
      <w:pPr>
        <w:widowControl w:val="0"/>
        <w:tabs>
          <w:tab w:val="left" w:pos="720"/>
        </w:tabs>
        <w:rPr>
          <w:rFonts w:ascii="Arial" w:hAnsi="Arial"/>
          <w:b/>
        </w:rPr>
      </w:pPr>
      <w:r>
        <w:rPr>
          <w:rFonts w:ascii="Arial" w:hAnsi="Arial" w:cs="Arial"/>
        </w:rPr>
        <w:br w:type="page"/>
      </w:r>
      <w:r w:rsidR="00EF1DC7">
        <w:rPr>
          <w:rFonts w:ascii="Arial" w:hAnsi="Arial"/>
          <w:b/>
        </w:rPr>
        <w:lastRenderedPageBreak/>
        <w:t>Section C</w:t>
      </w:r>
      <w:r w:rsidR="00EF1DC7" w:rsidRPr="00F90E28">
        <w:rPr>
          <w:rFonts w:ascii="Arial" w:hAnsi="Arial"/>
          <w:b/>
        </w:rPr>
        <w:t xml:space="preserve"> – To Be</w:t>
      </w:r>
      <w:r w:rsidR="00EF1DC7">
        <w:rPr>
          <w:rFonts w:ascii="Arial" w:hAnsi="Arial"/>
          <w:b/>
        </w:rPr>
        <w:t xml:space="preserve"> Completed by Nursing Education Program (Not student services)</w:t>
      </w:r>
    </w:p>
    <w:p w14:paraId="2E0B3900" w14:textId="77777777" w:rsidR="00EF1DC7" w:rsidRDefault="00EF1DC7" w:rsidP="00EF1DC7">
      <w:pPr>
        <w:rPr>
          <w:rFonts w:ascii="Arial" w:hAnsi="Arial"/>
          <w:b/>
        </w:rPr>
      </w:pPr>
    </w:p>
    <w:p w14:paraId="7F966DF1" w14:textId="77777777" w:rsidR="00EF1DC7" w:rsidRDefault="00EF1DC7" w:rsidP="00EF1DC7">
      <w:pPr>
        <w:rPr>
          <w:rFonts w:ascii="Arial" w:hAnsi="Arial"/>
          <w:u w:val="single"/>
        </w:rPr>
      </w:pPr>
      <w:r w:rsidRPr="00317FEA">
        <w:rPr>
          <w:rFonts w:ascii="Arial" w:hAnsi="Arial"/>
        </w:rPr>
        <w:t xml:space="preserve">Applicant Name: </w:t>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r w:rsidRPr="00317FEA">
        <w:rPr>
          <w:rFonts w:ascii="Arial" w:hAnsi="Arial"/>
          <w:u w:val="single"/>
        </w:rPr>
        <w:tab/>
      </w:r>
    </w:p>
    <w:p w14:paraId="4904B88D" w14:textId="77777777" w:rsidR="003C0F37" w:rsidRDefault="003C0F37" w:rsidP="00EF1DC7">
      <w:pPr>
        <w:rPr>
          <w:rFonts w:ascii="Arial" w:hAnsi="Arial"/>
          <w:u w:val="single"/>
        </w:rPr>
      </w:pPr>
    </w:p>
    <w:p w14:paraId="5528D8C1" w14:textId="77777777" w:rsidR="003C0F37" w:rsidRDefault="003C0F37" w:rsidP="00EF1DC7">
      <w:pPr>
        <w:rPr>
          <w:rFonts w:ascii="Arial" w:hAnsi="Arial"/>
        </w:rPr>
      </w:pPr>
      <w:r w:rsidRPr="00C46503">
        <w:rPr>
          <w:rFonts w:ascii="Arial" w:hAnsi="Arial"/>
        </w:rPr>
        <w:t xml:space="preserve">A description of the </w:t>
      </w:r>
      <w:r w:rsidR="00C46503" w:rsidRPr="00C46503">
        <w:rPr>
          <w:rFonts w:ascii="Arial" w:hAnsi="Arial"/>
        </w:rPr>
        <w:t xml:space="preserve">accommodations </w:t>
      </w:r>
      <w:r w:rsidRPr="00C46503">
        <w:rPr>
          <w:rFonts w:ascii="Arial" w:hAnsi="Arial"/>
        </w:rPr>
        <w:t xml:space="preserve">granted to the candidate </w:t>
      </w:r>
      <w:r w:rsidR="00C46503" w:rsidRPr="00C46503">
        <w:rPr>
          <w:rFonts w:ascii="Arial" w:hAnsi="Arial"/>
        </w:rPr>
        <w:t>in the classroom or during testing while in</w:t>
      </w:r>
      <w:r w:rsidRPr="00C46503">
        <w:rPr>
          <w:rFonts w:ascii="Arial" w:hAnsi="Arial"/>
        </w:rPr>
        <w:t xml:space="preserve"> the nursing program:</w:t>
      </w:r>
      <w:r w:rsidR="00C46503">
        <w:rPr>
          <w:rFonts w:ascii="Arial" w:hAnsi="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1054A8" w14:textId="77777777" w:rsidR="00C46503" w:rsidRDefault="00C46503" w:rsidP="00EF1DC7">
      <w:pPr>
        <w:rPr>
          <w:rFonts w:ascii="Arial" w:hAnsi="Arial"/>
        </w:rPr>
      </w:pPr>
    </w:p>
    <w:p w14:paraId="5C8C8420" w14:textId="77777777" w:rsidR="00C46503" w:rsidRDefault="00C46503" w:rsidP="00C46503">
      <w:pPr>
        <w:rPr>
          <w:rFonts w:ascii="Arial" w:hAnsi="Arial"/>
        </w:rPr>
      </w:pPr>
      <w:r w:rsidRPr="00C46503">
        <w:rPr>
          <w:rFonts w:ascii="Arial" w:hAnsi="Arial"/>
        </w:rPr>
        <w:t>A des</w:t>
      </w:r>
      <w:r w:rsidR="00131E5F">
        <w:rPr>
          <w:rFonts w:ascii="Arial" w:hAnsi="Arial"/>
        </w:rPr>
        <w:t xml:space="preserve">cription of the accommodations </w:t>
      </w:r>
      <w:r w:rsidRPr="00C46503">
        <w:rPr>
          <w:rFonts w:ascii="Arial" w:hAnsi="Arial"/>
        </w:rPr>
        <w:t xml:space="preserve">granted to the candidate in the </w:t>
      </w:r>
      <w:r>
        <w:rPr>
          <w:rFonts w:ascii="Arial" w:hAnsi="Arial"/>
        </w:rPr>
        <w:t>clinical setting</w:t>
      </w:r>
      <w:r w:rsidRPr="00C46503">
        <w:rPr>
          <w:rFonts w:ascii="Arial" w:hAnsi="Arial"/>
        </w:rPr>
        <w:t xml:space="preserve"> while in the nursing program:</w:t>
      </w:r>
      <w:r>
        <w:rPr>
          <w:rFonts w:ascii="Arial" w:hAnsi="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B5AA53" w14:textId="77777777" w:rsidR="00C46503" w:rsidRDefault="00C46503" w:rsidP="00EF1DC7">
      <w:pPr>
        <w:rPr>
          <w:rFonts w:ascii="Arial" w:hAnsi="Arial"/>
        </w:rPr>
      </w:pPr>
    </w:p>
    <w:p w14:paraId="7553FECD" w14:textId="77777777" w:rsidR="00C46503" w:rsidRPr="00C46503" w:rsidRDefault="00C46503" w:rsidP="00EF1DC7">
      <w:pPr>
        <w:rPr>
          <w:rFonts w:ascii="Arial" w:hAnsi="Arial"/>
        </w:rPr>
      </w:pPr>
    </w:p>
    <w:p w14:paraId="3262F7B5" w14:textId="77777777" w:rsidR="00C46503" w:rsidRDefault="00C46503" w:rsidP="00C46503">
      <w:pPr>
        <w:rPr>
          <w:rFonts w:ascii="Arial" w:hAnsi="Arial"/>
          <w:sz w:val="20"/>
        </w:rPr>
      </w:pPr>
      <w:r>
        <w:rPr>
          <w:rFonts w:ascii="Arial" w:hAnsi="Arial"/>
          <w:sz w:val="20"/>
        </w:rPr>
        <w:t>____________________________________________________________________________________</w:t>
      </w:r>
    </w:p>
    <w:p w14:paraId="19C5B0B3" w14:textId="77777777" w:rsidR="00C46503" w:rsidRPr="003C0F37" w:rsidRDefault="00C46503" w:rsidP="00C46503">
      <w:pPr>
        <w:rPr>
          <w:rFonts w:ascii="Arial" w:hAnsi="Arial" w:cs="Arial"/>
        </w:rPr>
      </w:pPr>
      <w:r w:rsidRPr="003C0F37">
        <w:rPr>
          <w:rFonts w:ascii="Arial" w:hAnsi="Arial" w:cs="Arial"/>
        </w:rPr>
        <w:t xml:space="preserve">Name </w:t>
      </w:r>
      <w:r w:rsidRPr="003C0F37">
        <w:rPr>
          <w:rFonts w:ascii="Arial" w:hAnsi="Arial" w:cs="Arial"/>
        </w:rPr>
        <w:tab/>
      </w:r>
      <w:r w:rsidRPr="003C0F37">
        <w:rPr>
          <w:rFonts w:ascii="Arial" w:hAnsi="Arial" w:cs="Arial"/>
        </w:rPr>
        <w:tab/>
      </w:r>
      <w:r w:rsidRPr="003C0F37">
        <w:rPr>
          <w:rFonts w:ascii="Arial" w:hAnsi="Arial" w:cs="Arial"/>
        </w:rPr>
        <w:tab/>
      </w:r>
      <w:r w:rsidRPr="003C0F37">
        <w:rPr>
          <w:rFonts w:ascii="Arial" w:hAnsi="Arial" w:cs="Arial"/>
        </w:rPr>
        <w:tab/>
      </w:r>
      <w:r w:rsidRPr="003C0F37">
        <w:rPr>
          <w:rFonts w:ascii="Arial" w:hAnsi="Arial" w:cs="Arial"/>
        </w:rPr>
        <w:tab/>
      </w:r>
      <w:r w:rsidRPr="003C0F37">
        <w:rPr>
          <w:rFonts w:ascii="Arial" w:hAnsi="Arial" w:cs="Arial"/>
        </w:rPr>
        <w:tab/>
      </w:r>
      <w:r w:rsidRPr="003C0F37">
        <w:rPr>
          <w:rFonts w:ascii="Arial" w:hAnsi="Arial" w:cs="Arial"/>
        </w:rPr>
        <w:tab/>
      </w:r>
      <w:r w:rsidRPr="003C0F37">
        <w:rPr>
          <w:rFonts w:ascii="Arial" w:hAnsi="Arial" w:cs="Arial"/>
        </w:rPr>
        <w:tab/>
        <w:t>Title</w:t>
      </w:r>
    </w:p>
    <w:p w14:paraId="5018839D" w14:textId="77777777" w:rsidR="00C46503" w:rsidRDefault="00C46503" w:rsidP="00C46503">
      <w:pPr>
        <w:rPr>
          <w:rFonts w:ascii="Arial" w:hAnsi="Arial"/>
          <w:sz w:val="20"/>
        </w:rPr>
      </w:pPr>
    </w:p>
    <w:p w14:paraId="577E0DE7" w14:textId="77777777" w:rsidR="00FE3541" w:rsidRDefault="00FE3541" w:rsidP="00FE3541">
      <w:pPr>
        <w:rPr>
          <w:rFonts w:ascii="Arial" w:hAnsi="Arial"/>
          <w:sz w:val="20"/>
        </w:rPr>
      </w:pPr>
      <w:r>
        <w:rPr>
          <w:rFonts w:ascii="Arial" w:hAnsi="Arial"/>
          <w:sz w:val="20"/>
        </w:rPr>
        <w:t>____________________________________________________________________________________</w:t>
      </w:r>
    </w:p>
    <w:p w14:paraId="19E83807" w14:textId="77777777" w:rsidR="00FE3541" w:rsidRDefault="00FE3541" w:rsidP="00FE3541">
      <w:pPr>
        <w:rPr>
          <w:rFonts w:ascii="Arial" w:hAnsi="Arial"/>
          <w:sz w:val="20"/>
        </w:rPr>
      </w:pPr>
      <w:r>
        <w:rPr>
          <w:rFonts w:ascii="Arial" w:hAnsi="Arial" w:cs="Arial"/>
        </w:rPr>
        <w:t>Nursing Program</w:t>
      </w:r>
      <w:r w:rsidRPr="003C0F37">
        <w:rPr>
          <w:rFonts w:ascii="Arial" w:hAnsi="Arial" w:cs="Arial"/>
        </w:rPr>
        <w:tab/>
      </w:r>
      <w:r w:rsidRPr="003C0F37">
        <w:rPr>
          <w:rFonts w:ascii="Arial" w:hAnsi="Arial" w:cs="Arial"/>
        </w:rPr>
        <w:tab/>
      </w:r>
      <w:r w:rsidRPr="003C0F37">
        <w:rPr>
          <w:rFonts w:ascii="Arial" w:hAnsi="Arial" w:cs="Arial"/>
        </w:rPr>
        <w:tab/>
      </w:r>
      <w:r w:rsidRPr="003C0F37">
        <w:rPr>
          <w:rFonts w:ascii="Arial" w:hAnsi="Arial" w:cs="Arial"/>
        </w:rPr>
        <w:tab/>
      </w:r>
      <w:r w:rsidRPr="003C0F37">
        <w:rPr>
          <w:rFonts w:ascii="Arial" w:hAnsi="Arial" w:cs="Arial"/>
        </w:rPr>
        <w:tab/>
      </w:r>
      <w:r w:rsidRPr="003C0F37">
        <w:rPr>
          <w:rFonts w:ascii="Arial" w:hAnsi="Arial" w:cs="Arial"/>
        </w:rPr>
        <w:tab/>
      </w:r>
      <w:r w:rsidRPr="003C0F37">
        <w:rPr>
          <w:rFonts w:ascii="Arial" w:hAnsi="Arial" w:cs="Arial"/>
        </w:rPr>
        <w:tab/>
      </w:r>
    </w:p>
    <w:p w14:paraId="7CBA279A" w14:textId="77777777" w:rsidR="00C46503" w:rsidRDefault="00FE3541" w:rsidP="00C46503">
      <w:pPr>
        <w:rPr>
          <w:rFonts w:ascii="Arial" w:hAnsi="Arial"/>
          <w:sz w:val="20"/>
        </w:rPr>
      </w:pPr>
      <w:r w:rsidRPr="00A41438">
        <w:rPr>
          <w:rFonts w:ascii="Arial" w:hAnsi="Arial" w:cs="Arial"/>
        </w:rPr>
        <w:tab/>
      </w:r>
      <w:r w:rsidRPr="00A41438">
        <w:rPr>
          <w:rFonts w:ascii="Arial" w:hAnsi="Arial" w:cs="Arial"/>
        </w:rPr>
        <w:tab/>
      </w:r>
      <w:r w:rsidRPr="00A41438">
        <w:rPr>
          <w:rFonts w:ascii="Arial" w:hAnsi="Arial" w:cs="Arial"/>
        </w:rPr>
        <w:tab/>
        <w:t xml:space="preserve">   </w:t>
      </w:r>
      <w:r w:rsidR="00C46503" w:rsidRPr="00A41438">
        <w:rPr>
          <w:rFonts w:ascii="Arial" w:hAnsi="Arial" w:cs="Arial"/>
        </w:rPr>
        <w:tab/>
      </w:r>
      <w:r w:rsidR="00C46503" w:rsidRPr="00A41438">
        <w:rPr>
          <w:rFonts w:ascii="Arial" w:hAnsi="Arial" w:cs="Arial"/>
        </w:rPr>
        <w:tab/>
      </w:r>
      <w:r w:rsidR="00C46503" w:rsidRPr="00A41438">
        <w:rPr>
          <w:rFonts w:ascii="Arial" w:hAnsi="Arial" w:cs="Arial"/>
        </w:rPr>
        <w:tab/>
        <w:t xml:space="preserve">        </w:t>
      </w:r>
      <w:r w:rsidR="00C46503" w:rsidRPr="00A41438">
        <w:rPr>
          <w:rFonts w:ascii="Arial" w:hAnsi="Arial" w:cs="Arial"/>
        </w:rPr>
        <w:tab/>
      </w:r>
      <w:r w:rsidR="00C46503" w:rsidRPr="00A41438">
        <w:rPr>
          <w:rFonts w:ascii="Arial" w:hAnsi="Arial" w:cs="Arial"/>
        </w:rPr>
        <w:tab/>
      </w:r>
      <w:r w:rsidR="00C46503" w:rsidRPr="00A41438">
        <w:rPr>
          <w:rFonts w:ascii="Arial" w:hAnsi="Arial" w:cs="Arial"/>
        </w:rPr>
        <w:tab/>
      </w:r>
      <w:r w:rsidR="00C46503" w:rsidRPr="00A41438">
        <w:rPr>
          <w:rFonts w:ascii="Arial" w:hAnsi="Arial" w:cs="Arial"/>
        </w:rPr>
        <w:tab/>
        <w:t xml:space="preserve">      </w:t>
      </w:r>
    </w:p>
    <w:p w14:paraId="0C8E2E98" w14:textId="77777777" w:rsidR="00C46503" w:rsidRDefault="00C46503" w:rsidP="00C46503">
      <w:pPr>
        <w:rPr>
          <w:rFonts w:ascii="Arial" w:hAnsi="Arial"/>
          <w:sz w:val="20"/>
        </w:rPr>
      </w:pPr>
    </w:p>
    <w:p w14:paraId="459E2335" w14:textId="77777777" w:rsidR="00C46503" w:rsidRPr="00A41438" w:rsidRDefault="00C46503" w:rsidP="00C46503">
      <w:pPr>
        <w:pBdr>
          <w:top w:val="single" w:sz="6" w:space="1" w:color="auto"/>
        </w:pBdr>
        <w:rPr>
          <w:rFonts w:ascii="Arial" w:hAnsi="Arial" w:cs="Arial"/>
        </w:rPr>
      </w:pPr>
      <w:r w:rsidRPr="00A41438">
        <w:rPr>
          <w:rFonts w:ascii="Arial" w:hAnsi="Arial" w:cs="Arial"/>
        </w:rPr>
        <w:t>Signature</w:t>
      </w:r>
      <w:r w:rsidRPr="00A41438">
        <w:rPr>
          <w:rFonts w:ascii="Arial" w:hAnsi="Arial" w:cs="Arial"/>
        </w:rPr>
        <w:tab/>
      </w:r>
      <w:r w:rsidRPr="00A41438">
        <w:rPr>
          <w:rFonts w:ascii="Arial" w:hAnsi="Arial" w:cs="Arial"/>
        </w:rPr>
        <w:tab/>
      </w:r>
      <w:r w:rsidRPr="00A41438">
        <w:rPr>
          <w:rFonts w:ascii="Arial" w:hAnsi="Arial" w:cs="Arial"/>
        </w:rPr>
        <w:tab/>
      </w:r>
      <w:r w:rsidRPr="00A41438">
        <w:rPr>
          <w:rFonts w:ascii="Arial" w:hAnsi="Arial" w:cs="Arial"/>
        </w:rPr>
        <w:tab/>
      </w:r>
      <w:r w:rsidRPr="00A41438">
        <w:rPr>
          <w:rFonts w:ascii="Arial" w:hAnsi="Arial" w:cs="Arial"/>
        </w:rPr>
        <w:tab/>
      </w:r>
      <w:r w:rsidRPr="00A41438">
        <w:rPr>
          <w:rFonts w:ascii="Arial" w:hAnsi="Arial" w:cs="Arial"/>
        </w:rPr>
        <w:tab/>
      </w:r>
      <w:r w:rsidRPr="00A41438">
        <w:rPr>
          <w:rFonts w:ascii="Arial" w:hAnsi="Arial" w:cs="Arial"/>
        </w:rPr>
        <w:tab/>
        <w:t>Date</w:t>
      </w:r>
      <w:r w:rsidRPr="00A41438">
        <w:rPr>
          <w:rFonts w:ascii="Arial" w:hAnsi="Arial" w:cs="Arial"/>
        </w:rPr>
        <w:tab/>
      </w:r>
      <w:r w:rsidRPr="00A41438">
        <w:rPr>
          <w:rFonts w:ascii="Arial" w:hAnsi="Arial" w:cs="Arial"/>
        </w:rPr>
        <w:tab/>
      </w:r>
      <w:r w:rsidRPr="00A41438">
        <w:rPr>
          <w:rFonts w:ascii="Arial" w:hAnsi="Arial" w:cs="Arial"/>
        </w:rPr>
        <w:tab/>
        <w:t xml:space="preserve">         </w:t>
      </w:r>
    </w:p>
    <w:p w14:paraId="5EB9859D" w14:textId="77777777" w:rsidR="003C0F37" w:rsidRDefault="003C0F37" w:rsidP="00EF1DC7">
      <w:pPr>
        <w:rPr>
          <w:rFonts w:ascii="Arial" w:hAnsi="Arial"/>
          <w:u w:val="single"/>
        </w:rPr>
      </w:pPr>
    </w:p>
    <w:p w14:paraId="0E47BE51" w14:textId="77777777" w:rsidR="003C0F37" w:rsidRDefault="003C0F37" w:rsidP="00EF1DC7">
      <w:pPr>
        <w:rPr>
          <w:rFonts w:ascii="Arial" w:hAnsi="Arial"/>
          <w:u w:val="single"/>
        </w:rPr>
      </w:pPr>
    </w:p>
    <w:p w14:paraId="715CDA93" w14:textId="77777777" w:rsidR="003C0F37" w:rsidRDefault="003C0F37" w:rsidP="00EF1DC7">
      <w:pPr>
        <w:rPr>
          <w:rFonts w:ascii="Arial" w:hAnsi="Arial"/>
          <w:u w:val="single"/>
        </w:rPr>
      </w:pPr>
    </w:p>
    <w:p w14:paraId="123A3F9A" w14:textId="77777777" w:rsidR="003C0F37" w:rsidRDefault="003C0F37" w:rsidP="00EF1DC7">
      <w:pPr>
        <w:rPr>
          <w:rFonts w:ascii="Arial" w:hAnsi="Arial"/>
          <w:u w:val="single"/>
        </w:rPr>
      </w:pPr>
    </w:p>
    <w:p w14:paraId="5FA6B6B5" w14:textId="77777777" w:rsidR="003C0F37" w:rsidRPr="00317FEA" w:rsidRDefault="003C0F37" w:rsidP="00EF1DC7">
      <w:pPr>
        <w:rPr>
          <w:rFonts w:ascii="Arial" w:hAnsi="Arial"/>
          <w:u w:val="single"/>
        </w:rPr>
      </w:pPr>
    </w:p>
    <w:p w14:paraId="19BC2DB3" w14:textId="77777777" w:rsidR="0022559A" w:rsidRDefault="0022559A" w:rsidP="0022559A">
      <w:pPr>
        <w:rPr>
          <w:rFonts w:ascii="Arial" w:hAnsi="Arial"/>
          <w:sz w:val="20"/>
        </w:rPr>
      </w:pPr>
    </w:p>
    <w:p w14:paraId="6331EDBD" w14:textId="77777777" w:rsidR="00FE3541" w:rsidRDefault="00FE3541" w:rsidP="0022559A">
      <w:pPr>
        <w:rPr>
          <w:rFonts w:ascii="Arial" w:hAnsi="Arial"/>
          <w:sz w:val="18"/>
          <w:szCs w:val="18"/>
        </w:rPr>
      </w:pPr>
    </w:p>
    <w:p w14:paraId="0D7A50F7" w14:textId="77777777" w:rsidR="00FE3541" w:rsidRDefault="00FE3541" w:rsidP="0022559A">
      <w:pPr>
        <w:rPr>
          <w:rFonts w:ascii="Arial" w:hAnsi="Arial"/>
          <w:sz w:val="18"/>
          <w:szCs w:val="18"/>
        </w:rPr>
      </w:pPr>
    </w:p>
    <w:p w14:paraId="2880DD63" w14:textId="77777777" w:rsidR="00FE3541" w:rsidRDefault="00FE3541" w:rsidP="0022559A">
      <w:pPr>
        <w:rPr>
          <w:rFonts w:ascii="Arial" w:hAnsi="Arial"/>
          <w:sz w:val="18"/>
          <w:szCs w:val="18"/>
        </w:rPr>
      </w:pPr>
    </w:p>
    <w:p w14:paraId="72B9E7A4" w14:textId="77777777" w:rsidR="00FE3541" w:rsidRDefault="00FE3541" w:rsidP="0022559A">
      <w:pPr>
        <w:rPr>
          <w:rFonts w:ascii="Arial" w:hAnsi="Arial"/>
          <w:sz w:val="18"/>
          <w:szCs w:val="18"/>
        </w:rPr>
      </w:pPr>
    </w:p>
    <w:p w14:paraId="60F8861F" w14:textId="77777777" w:rsidR="00FE3541" w:rsidRDefault="00FE3541" w:rsidP="0022559A">
      <w:pPr>
        <w:rPr>
          <w:rFonts w:ascii="Arial" w:hAnsi="Arial"/>
          <w:sz w:val="18"/>
          <w:szCs w:val="18"/>
        </w:rPr>
      </w:pPr>
    </w:p>
    <w:p w14:paraId="393E43BB" w14:textId="77777777" w:rsidR="00FE3541" w:rsidRDefault="00FE3541" w:rsidP="0022559A">
      <w:pPr>
        <w:rPr>
          <w:rFonts w:ascii="Arial" w:hAnsi="Arial"/>
          <w:sz w:val="18"/>
          <w:szCs w:val="18"/>
        </w:rPr>
      </w:pPr>
    </w:p>
    <w:p w14:paraId="24B92910" w14:textId="77777777" w:rsidR="00FE3541" w:rsidRDefault="00FE3541" w:rsidP="0022559A">
      <w:pPr>
        <w:rPr>
          <w:rFonts w:ascii="Arial" w:hAnsi="Arial"/>
          <w:sz w:val="18"/>
          <w:szCs w:val="18"/>
        </w:rPr>
      </w:pPr>
    </w:p>
    <w:p w14:paraId="6E691344" w14:textId="77777777" w:rsidR="00FE3541" w:rsidRDefault="00FE3541" w:rsidP="0022559A">
      <w:pPr>
        <w:rPr>
          <w:rFonts w:ascii="Arial" w:hAnsi="Arial"/>
          <w:sz w:val="18"/>
          <w:szCs w:val="18"/>
        </w:rPr>
      </w:pPr>
    </w:p>
    <w:p w14:paraId="50150A58" w14:textId="77777777" w:rsidR="00FE3541" w:rsidRDefault="00FE3541" w:rsidP="0022559A">
      <w:pPr>
        <w:rPr>
          <w:rFonts w:ascii="Arial" w:hAnsi="Arial"/>
          <w:sz w:val="18"/>
          <w:szCs w:val="18"/>
        </w:rPr>
      </w:pPr>
    </w:p>
    <w:p w14:paraId="523AA883" w14:textId="77777777" w:rsidR="00FE3541" w:rsidRDefault="00FE3541" w:rsidP="0022559A">
      <w:pPr>
        <w:rPr>
          <w:rFonts w:ascii="Arial" w:hAnsi="Arial"/>
          <w:sz w:val="18"/>
          <w:szCs w:val="18"/>
        </w:rPr>
      </w:pPr>
    </w:p>
    <w:p w14:paraId="2F5F7B90" w14:textId="77777777" w:rsidR="00FE3541" w:rsidRDefault="00FE3541" w:rsidP="0022559A">
      <w:pPr>
        <w:rPr>
          <w:rFonts w:ascii="Arial" w:hAnsi="Arial"/>
          <w:sz w:val="18"/>
          <w:szCs w:val="18"/>
        </w:rPr>
      </w:pPr>
    </w:p>
    <w:p w14:paraId="7D141235" w14:textId="77777777" w:rsidR="00FE3541" w:rsidRDefault="00FE3541" w:rsidP="0022559A">
      <w:pPr>
        <w:rPr>
          <w:rFonts w:ascii="Arial" w:hAnsi="Arial"/>
          <w:sz w:val="18"/>
          <w:szCs w:val="18"/>
        </w:rPr>
      </w:pPr>
    </w:p>
    <w:p w14:paraId="060B85BA" w14:textId="77777777" w:rsidR="00FE3541" w:rsidRDefault="00FE3541" w:rsidP="0022559A">
      <w:pPr>
        <w:rPr>
          <w:rFonts w:ascii="Arial" w:hAnsi="Arial"/>
          <w:sz w:val="18"/>
          <w:szCs w:val="18"/>
        </w:rPr>
      </w:pPr>
    </w:p>
    <w:p w14:paraId="0315D776" w14:textId="77777777" w:rsidR="00FE3541" w:rsidRDefault="00FE3541" w:rsidP="0022559A">
      <w:pPr>
        <w:rPr>
          <w:rFonts w:ascii="Arial" w:hAnsi="Arial"/>
          <w:sz w:val="18"/>
          <w:szCs w:val="18"/>
        </w:rPr>
      </w:pPr>
    </w:p>
    <w:p w14:paraId="77F787C1" w14:textId="77777777" w:rsidR="00FE3541" w:rsidRDefault="00FE3541" w:rsidP="0022559A">
      <w:pPr>
        <w:rPr>
          <w:rFonts w:ascii="Arial" w:hAnsi="Arial"/>
          <w:sz w:val="18"/>
          <w:szCs w:val="18"/>
        </w:rPr>
      </w:pPr>
    </w:p>
    <w:p w14:paraId="6E1FF8AA" w14:textId="77777777" w:rsidR="00FE3541" w:rsidRDefault="00FE3541" w:rsidP="0022559A">
      <w:pPr>
        <w:rPr>
          <w:rFonts w:ascii="Arial" w:hAnsi="Arial"/>
          <w:sz w:val="18"/>
          <w:szCs w:val="18"/>
        </w:rPr>
      </w:pPr>
    </w:p>
    <w:p w14:paraId="5B9384C5" w14:textId="77777777" w:rsidR="00FE3541" w:rsidRDefault="00FE3541" w:rsidP="0022559A">
      <w:pPr>
        <w:rPr>
          <w:rFonts w:ascii="Arial" w:hAnsi="Arial"/>
          <w:sz w:val="18"/>
          <w:szCs w:val="18"/>
        </w:rPr>
      </w:pPr>
    </w:p>
    <w:p w14:paraId="455972E0" w14:textId="77777777" w:rsidR="00FE3541" w:rsidRDefault="00FE3541" w:rsidP="0022559A">
      <w:pPr>
        <w:rPr>
          <w:rFonts w:ascii="Arial" w:hAnsi="Arial"/>
          <w:sz w:val="18"/>
          <w:szCs w:val="18"/>
        </w:rPr>
      </w:pPr>
    </w:p>
    <w:p w14:paraId="1398D824" w14:textId="77777777" w:rsidR="00FE3541" w:rsidRDefault="00FE3541" w:rsidP="0022559A">
      <w:pPr>
        <w:rPr>
          <w:rFonts w:ascii="Arial" w:hAnsi="Arial"/>
          <w:sz w:val="18"/>
          <w:szCs w:val="18"/>
        </w:rPr>
      </w:pPr>
    </w:p>
    <w:p w14:paraId="69A88B9B" w14:textId="77777777" w:rsidR="00FE3541" w:rsidRDefault="00FE3541" w:rsidP="0022559A">
      <w:pPr>
        <w:rPr>
          <w:rFonts w:ascii="Arial" w:hAnsi="Arial"/>
          <w:sz w:val="18"/>
          <w:szCs w:val="18"/>
        </w:rPr>
      </w:pPr>
    </w:p>
    <w:p w14:paraId="0200B1CC" w14:textId="77777777" w:rsidR="00FE3541" w:rsidRDefault="00FE3541" w:rsidP="0022559A">
      <w:pPr>
        <w:rPr>
          <w:rFonts w:ascii="Arial" w:hAnsi="Arial"/>
          <w:sz w:val="18"/>
          <w:szCs w:val="18"/>
        </w:rPr>
      </w:pPr>
    </w:p>
    <w:p w14:paraId="6FB19594" w14:textId="77777777" w:rsidR="00FE3541" w:rsidRDefault="00A41438" w:rsidP="0022559A">
      <w:pPr>
        <w:rPr>
          <w:rFonts w:ascii="Arial" w:hAnsi="Arial"/>
          <w:sz w:val="20"/>
        </w:rPr>
      </w:pPr>
      <w:r w:rsidRPr="00906B7F">
        <w:rPr>
          <w:rFonts w:ascii="Arial" w:hAnsi="Arial"/>
          <w:sz w:val="18"/>
          <w:szCs w:val="18"/>
        </w:rPr>
        <w:t>Rev 2/98, 1/99, 1/00, 6/01, 2/02, 7/03, 5/05, 9/09</w:t>
      </w:r>
      <w:r>
        <w:rPr>
          <w:rFonts w:ascii="Arial" w:hAnsi="Arial"/>
          <w:sz w:val="18"/>
          <w:szCs w:val="18"/>
        </w:rPr>
        <w:t>, 2/12, 1/13, 5/13</w:t>
      </w:r>
      <w:r w:rsidR="00F90E28">
        <w:rPr>
          <w:rFonts w:ascii="Arial" w:hAnsi="Arial"/>
          <w:sz w:val="18"/>
          <w:szCs w:val="18"/>
        </w:rPr>
        <w:t>, 7/1</w:t>
      </w:r>
      <w:r w:rsidR="00FE3541">
        <w:rPr>
          <w:rFonts w:ascii="Arial" w:hAnsi="Arial"/>
          <w:sz w:val="18"/>
          <w:szCs w:val="18"/>
        </w:rPr>
        <w:t>8</w:t>
      </w:r>
      <w:r w:rsidR="00B75615">
        <w:rPr>
          <w:rFonts w:ascii="Arial" w:hAnsi="Arial"/>
          <w:sz w:val="18"/>
          <w:szCs w:val="18"/>
        </w:rPr>
        <w:t>, 1/19</w:t>
      </w:r>
      <w:r w:rsidR="004D56DD">
        <w:rPr>
          <w:rFonts w:ascii="Arial" w:hAnsi="Arial"/>
          <w:sz w:val="18"/>
          <w:szCs w:val="18"/>
        </w:rPr>
        <w:t>,</w:t>
      </w:r>
      <w:r w:rsidR="00E96CDB">
        <w:rPr>
          <w:rFonts w:ascii="Arial" w:hAnsi="Arial"/>
          <w:sz w:val="18"/>
          <w:szCs w:val="18"/>
        </w:rPr>
        <w:t>7</w:t>
      </w:r>
      <w:r w:rsidR="004D56DD">
        <w:rPr>
          <w:rFonts w:ascii="Arial" w:hAnsi="Arial"/>
          <w:sz w:val="18"/>
          <w:szCs w:val="18"/>
        </w:rPr>
        <w:t>/21</w:t>
      </w:r>
    </w:p>
    <w:p w14:paraId="0AC450FF" w14:textId="77777777" w:rsidR="0022559A" w:rsidRPr="002069D8" w:rsidRDefault="0022559A" w:rsidP="00265000">
      <w:pPr>
        <w:shd w:val="clear" w:color="auto" w:fill="B6DDE8"/>
        <w:rPr>
          <w:rFonts w:ascii="Arial" w:hAnsi="Arial"/>
          <w:b/>
        </w:rPr>
      </w:pPr>
      <w:r w:rsidRPr="002069D8">
        <w:rPr>
          <w:rFonts w:ascii="Arial" w:hAnsi="Arial"/>
          <w:b/>
        </w:rPr>
        <w:lastRenderedPageBreak/>
        <w:t>Appendix</w:t>
      </w:r>
      <w:r w:rsidR="00FE3541">
        <w:rPr>
          <w:rFonts w:ascii="Arial" w:hAnsi="Arial"/>
          <w:b/>
        </w:rPr>
        <w:t xml:space="preserve"> A</w:t>
      </w:r>
      <w:r w:rsidR="009A6E36">
        <w:rPr>
          <w:rFonts w:ascii="Arial" w:hAnsi="Arial"/>
          <w:b/>
        </w:rPr>
        <w:tab/>
      </w:r>
      <w:r w:rsidR="009A6E36">
        <w:rPr>
          <w:rFonts w:ascii="Arial" w:hAnsi="Arial"/>
          <w:b/>
        </w:rPr>
        <w:tab/>
      </w:r>
      <w:r w:rsidR="009A6E36">
        <w:rPr>
          <w:rFonts w:ascii="Arial" w:hAnsi="Arial"/>
          <w:b/>
        </w:rPr>
        <w:tab/>
        <w:t>PEARSON VUE COMFORT AID LIST</w:t>
      </w:r>
    </w:p>
    <w:p w14:paraId="2864055A" w14:textId="77777777" w:rsidR="0022559A" w:rsidRPr="009A6E36" w:rsidRDefault="0022559A" w:rsidP="00AC2FC8">
      <w:pPr>
        <w:rPr>
          <w:rFonts w:ascii="Arial" w:hAnsi="Arial"/>
          <w:sz w:val="16"/>
          <w:szCs w:val="16"/>
        </w:rPr>
      </w:pPr>
    </w:p>
    <w:p w14:paraId="202E28CF" w14:textId="77777777" w:rsidR="00AC2FC8" w:rsidRPr="00E80E4E" w:rsidRDefault="0022559A" w:rsidP="00E96D15">
      <w:pPr>
        <w:ind w:right="360"/>
        <w:jc w:val="both"/>
        <w:rPr>
          <w:rFonts w:ascii="Arial" w:hAnsi="Arial"/>
          <w:sz w:val="22"/>
        </w:rPr>
      </w:pPr>
      <w:r w:rsidRPr="00E80E4E">
        <w:rPr>
          <w:rFonts w:ascii="Arial" w:hAnsi="Arial"/>
          <w:sz w:val="22"/>
        </w:rPr>
        <w:t xml:space="preserve">The </w:t>
      </w:r>
      <w:r w:rsidR="00E96D15" w:rsidRPr="00E80E4E">
        <w:rPr>
          <w:rFonts w:ascii="Arial" w:hAnsi="Arial"/>
          <w:sz w:val="22"/>
        </w:rPr>
        <w:t xml:space="preserve">items </w:t>
      </w:r>
      <w:r w:rsidRPr="00E80E4E">
        <w:rPr>
          <w:rFonts w:ascii="Arial" w:hAnsi="Arial"/>
          <w:sz w:val="22"/>
        </w:rPr>
        <w:t xml:space="preserve">below are comfort aids and do not require pre-approval. They will be allowed in the testing room upon visual inspection by the Test Center staff. Visual inspection will be done by examining the item without directly touching it (or the candidate) and without asking the candidate to remove the item, unless otherwise stated </w:t>
      </w:r>
      <w:r w:rsidR="0099283A" w:rsidRPr="00E80E4E">
        <w:rPr>
          <w:rFonts w:ascii="Arial" w:hAnsi="Arial"/>
          <w:sz w:val="22"/>
        </w:rPr>
        <w:t>below.</w:t>
      </w:r>
    </w:p>
    <w:p w14:paraId="25E0623F" w14:textId="77777777" w:rsidR="0022559A" w:rsidRPr="009A6E36" w:rsidRDefault="0022559A" w:rsidP="0022559A">
      <w:pPr>
        <w:rPr>
          <w:rFonts w:ascii="Arial" w:hAnsi="Arial"/>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111AB" w:rsidRPr="00A52B3A" w14:paraId="3FF35CB9" w14:textId="77777777" w:rsidTr="00B70A64">
        <w:tc>
          <w:tcPr>
            <w:tcW w:w="8640" w:type="dxa"/>
            <w:shd w:val="clear" w:color="auto" w:fill="auto"/>
          </w:tcPr>
          <w:p w14:paraId="2C25C495" w14:textId="77777777" w:rsidR="00A111AB" w:rsidRPr="00E80E4E" w:rsidRDefault="00A111AB" w:rsidP="0022559A">
            <w:pPr>
              <w:rPr>
                <w:rFonts w:ascii="Arial" w:hAnsi="Arial"/>
                <w:sz w:val="22"/>
              </w:rPr>
            </w:pPr>
            <w:r w:rsidRPr="00E80E4E">
              <w:rPr>
                <w:rFonts w:ascii="Arial" w:hAnsi="Arial"/>
                <w:sz w:val="22"/>
              </w:rPr>
              <w:t>Medicine &amp; Medical Devices</w:t>
            </w:r>
          </w:p>
        </w:tc>
      </w:tr>
      <w:tr w:rsidR="00A111AB" w:rsidRPr="00A52B3A" w14:paraId="04079C40" w14:textId="77777777" w:rsidTr="00B70A64">
        <w:tc>
          <w:tcPr>
            <w:tcW w:w="8640" w:type="dxa"/>
            <w:shd w:val="clear" w:color="auto" w:fill="auto"/>
          </w:tcPr>
          <w:p w14:paraId="763901D1" w14:textId="77777777" w:rsidR="00A111AB" w:rsidRPr="00E80E4E" w:rsidRDefault="00A111AB" w:rsidP="0022559A">
            <w:pPr>
              <w:rPr>
                <w:rFonts w:ascii="Arial" w:hAnsi="Arial"/>
                <w:sz w:val="22"/>
              </w:rPr>
            </w:pPr>
            <w:r w:rsidRPr="00E80E4E">
              <w:rPr>
                <w:rFonts w:ascii="Arial" w:hAnsi="Arial"/>
                <w:sz w:val="22"/>
              </w:rPr>
              <w:t>Auto-</w:t>
            </w:r>
            <w:r w:rsidR="0099283A" w:rsidRPr="00E80E4E">
              <w:rPr>
                <w:rFonts w:ascii="Arial" w:hAnsi="Arial"/>
                <w:sz w:val="22"/>
              </w:rPr>
              <w:t>injectors,</w:t>
            </w:r>
            <w:r w:rsidRPr="00E80E4E">
              <w:rPr>
                <w:rFonts w:ascii="Arial" w:hAnsi="Arial"/>
                <w:sz w:val="22"/>
              </w:rPr>
              <w:t xml:space="preserve"> such as EpiPen</w:t>
            </w:r>
          </w:p>
        </w:tc>
      </w:tr>
      <w:tr w:rsidR="00A111AB" w:rsidRPr="00A52B3A" w14:paraId="6D7A0E35" w14:textId="77777777" w:rsidTr="00B70A64">
        <w:tc>
          <w:tcPr>
            <w:tcW w:w="8640" w:type="dxa"/>
            <w:shd w:val="clear" w:color="auto" w:fill="auto"/>
          </w:tcPr>
          <w:p w14:paraId="3301F754" w14:textId="77777777" w:rsidR="00A111AB" w:rsidRPr="00E80E4E" w:rsidRDefault="00A111AB" w:rsidP="0022559A">
            <w:pPr>
              <w:rPr>
                <w:rFonts w:ascii="Arial" w:hAnsi="Arial"/>
                <w:sz w:val="22"/>
              </w:rPr>
            </w:pPr>
            <w:r w:rsidRPr="00E80E4E">
              <w:rPr>
                <w:rFonts w:ascii="Arial" w:hAnsi="Arial"/>
                <w:sz w:val="22"/>
              </w:rPr>
              <w:t>Bandages</w:t>
            </w:r>
          </w:p>
        </w:tc>
      </w:tr>
      <w:tr w:rsidR="00A111AB" w:rsidRPr="00A52B3A" w14:paraId="0BA8DEEF" w14:textId="77777777" w:rsidTr="00B70A64">
        <w:tc>
          <w:tcPr>
            <w:tcW w:w="8640" w:type="dxa"/>
            <w:shd w:val="clear" w:color="auto" w:fill="auto"/>
          </w:tcPr>
          <w:p w14:paraId="7E7FE609" w14:textId="77777777" w:rsidR="00A111AB" w:rsidRPr="00E80E4E" w:rsidRDefault="00A111AB" w:rsidP="0022559A">
            <w:pPr>
              <w:rPr>
                <w:rFonts w:ascii="Arial" w:hAnsi="Arial"/>
                <w:sz w:val="22"/>
              </w:rPr>
            </w:pPr>
            <w:r w:rsidRPr="00E80E4E">
              <w:rPr>
                <w:rFonts w:ascii="Arial" w:hAnsi="Arial"/>
                <w:sz w:val="22"/>
              </w:rPr>
              <w:t>Braces- Neck, Back, Wrist, Leg or Ankle Braces</w:t>
            </w:r>
          </w:p>
        </w:tc>
      </w:tr>
      <w:tr w:rsidR="00A111AB" w:rsidRPr="00A52B3A" w14:paraId="25455837" w14:textId="77777777" w:rsidTr="00B70A64">
        <w:tc>
          <w:tcPr>
            <w:tcW w:w="8640" w:type="dxa"/>
            <w:shd w:val="clear" w:color="auto" w:fill="auto"/>
          </w:tcPr>
          <w:p w14:paraId="687D2D72" w14:textId="77777777" w:rsidR="00A111AB" w:rsidRPr="00E80E4E" w:rsidRDefault="00A111AB" w:rsidP="00A52B3A">
            <w:pPr>
              <w:tabs>
                <w:tab w:val="left" w:pos="1555"/>
              </w:tabs>
              <w:rPr>
                <w:rFonts w:ascii="Arial" w:hAnsi="Arial"/>
                <w:sz w:val="22"/>
              </w:rPr>
            </w:pPr>
            <w:r w:rsidRPr="00E80E4E">
              <w:rPr>
                <w:rFonts w:ascii="Arial" w:hAnsi="Arial"/>
                <w:sz w:val="22"/>
              </w:rPr>
              <w:t>Casts - including slings for broken/sprained arms and other injury-related items that cannot be removed.</w:t>
            </w:r>
          </w:p>
        </w:tc>
      </w:tr>
      <w:tr w:rsidR="00A111AB" w:rsidRPr="00A52B3A" w14:paraId="2DA75F9F" w14:textId="77777777" w:rsidTr="00B70A64">
        <w:tc>
          <w:tcPr>
            <w:tcW w:w="8640" w:type="dxa"/>
            <w:shd w:val="clear" w:color="auto" w:fill="auto"/>
          </w:tcPr>
          <w:p w14:paraId="7055FBBC" w14:textId="77777777" w:rsidR="00A111AB" w:rsidRPr="00E80E4E" w:rsidRDefault="00A111AB" w:rsidP="0022559A">
            <w:pPr>
              <w:rPr>
                <w:rFonts w:ascii="Arial" w:hAnsi="Arial"/>
                <w:sz w:val="22"/>
              </w:rPr>
            </w:pPr>
            <w:r w:rsidRPr="00E80E4E">
              <w:rPr>
                <w:rFonts w:ascii="Arial" w:hAnsi="Arial"/>
                <w:sz w:val="22"/>
              </w:rPr>
              <w:t>Cough Drops - must be unwrapped and not in a bottle/container.</w:t>
            </w:r>
          </w:p>
        </w:tc>
      </w:tr>
      <w:tr w:rsidR="00A111AB" w:rsidRPr="00A52B3A" w14:paraId="326F641A" w14:textId="77777777" w:rsidTr="00B70A64">
        <w:tc>
          <w:tcPr>
            <w:tcW w:w="8640" w:type="dxa"/>
            <w:shd w:val="clear" w:color="auto" w:fill="auto"/>
          </w:tcPr>
          <w:p w14:paraId="090C2836" w14:textId="77777777" w:rsidR="00A111AB" w:rsidRPr="00E80E4E" w:rsidRDefault="00A111AB" w:rsidP="0022559A">
            <w:pPr>
              <w:rPr>
                <w:rFonts w:ascii="Arial" w:hAnsi="Arial"/>
                <w:sz w:val="22"/>
              </w:rPr>
            </w:pPr>
            <w:r w:rsidRPr="00E80E4E">
              <w:rPr>
                <w:rFonts w:ascii="Arial" w:hAnsi="Arial"/>
                <w:sz w:val="22"/>
              </w:rPr>
              <w:t>Eye Drops</w:t>
            </w:r>
          </w:p>
        </w:tc>
      </w:tr>
      <w:tr w:rsidR="00A111AB" w:rsidRPr="00A52B3A" w14:paraId="5EED67E6" w14:textId="77777777" w:rsidTr="00B70A64">
        <w:tc>
          <w:tcPr>
            <w:tcW w:w="8640" w:type="dxa"/>
            <w:shd w:val="clear" w:color="auto" w:fill="auto"/>
          </w:tcPr>
          <w:p w14:paraId="76601408" w14:textId="77777777" w:rsidR="00A111AB" w:rsidRPr="00E80E4E" w:rsidRDefault="00A111AB" w:rsidP="0022559A">
            <w:pPr>
              <w:rPr>
                <w:rFonts w:ascii="Arial" w:hAnsi="Arial"/>
                <w:sz w:val="22"/>
              </w:rPr>
            </w:pPr>
            <w:r w:rsidRPr="00E80E4E">
              <w:rPr>
                <w:rFonts w:ascii="Arial" w:hAnsi="Arial"/>
                <w:sz w:val="22"/>
              </w:rPr>
              <w:t>Eye Patches</w:t>
            </w:r>
          </w:p>
        </w:tc>
      </w:tr>
      <w:tr w:rsidR="00A111AB" w:rsidRPr="00A52B3A" w14:paraId="2744C60E" w14:textId="77777777" w:rsidTr="00B70A64">
        <w:tc>
          <w:tcPr>
            <w:tcW w:w="8640" w:type="dxa"/>
            <w:shd w:val="clear" w:color="auto" w:fill="auto"/>
          </w:tcPr>
          <w:p w14:paraId="54B7B919" w14:textId="77777777" w:rsidR="00A111AB" w:rsidRPr="00E80E4E" w:rsidRDefault="00A111AB" w:rsidP="0022559A">
            <w:pPr>
              <w:rPr>
                <w:rFonts w:ascii="Arial" w:hAnsi="Arial"/>
                <w:sz w:val="22"/>
              </w:rPr>
            </w:pPr>
            <w:r w:rsidRPr="00E80E4E">
              <w:rPr>
                <w:rFonts w:ascii="Arial" w:hAnsi="Arial"/>
                <w:sz w:val="22"/>
              </w:rPr>
              <w:t>Eyeglasses (without the case), including tinted lenses – must be removed for visual inspection</w:t>
            </w:r>
          </w:p>
        </w:tc>
      </w:tr>
      <w:tr w:rsidR="00A111AB" w:rsidRPr="00A52B3A" w14:paraId="7B1408A6" w14:textId="77777777" w:rsidTr="00B70A64">
        <w:tc>
          <w:tcPr>
            <w:tcW w:w="8640" w:type="dxa"/>
            <w:shd w:val="clear" w:color="auto" w:fill="auto"/>
          </w:tcPr>
          <w:p w14:paraId="146ED5FD" w14:textId="77777777" w:rsidR="00A111AB" w:rsidRPr="00E80E4E" w:rsidRDefault="00A111AB" w:rsidP="0022559A">
            <w:pPr>
              <w:rPr>
                <w:rFonts w:ascii="Arial" w:hAnsi="Arial"/>
                <w:sz w:val="22"/>
              </w:rPr>
            </w:pPr>
            <w:r w:rsidRPr="00E80E4E">
              <w:rPr>
                <w:rFonts w:ascii="Arial" w:hAnsi="Arial"/>
                <w:sz w:val="22"/>
              </w:rPr>
              <w:t>Glucose Tablets (does not include hard candy) - must be unwrapped and not in a bottle/container.</w:t>
            </w:r>
          </w:p>
        </w:tc>
      </w:tr>
      <w:tr w:rsidR="00A111AB" w:rsidRPr="00A52B3A" w14:paraId="79E20AB2" w14:textId="77777777" w:rsidTr="00B70A64">
        <w:tc>
          <w:tcPr>
            <w:tcW w:w="8640" w:type="dxa"/>
            <w:shd w:val="clear" w:color="auto" w:fill="auto"/>
          </w:tcPr>
          <w:p w14:paraId="4A9CBBEB" w14:textId="77777777" w:rsidR="00A111AB" w:rsidRPr="00E80E4E" w:rsidRDefault="00A111AB" w:rsidP="0022559A">
            <w:pPr>
              <w:rPr>
                <w:rFonts w:ascii="Arial" w:hAnsi="Arial"/>
                <w:sz w:val="22"/>
              </w:rPr>
            </w:pPr>
            <w:r w:rsidRPr="00E80E4E">
              <w:rPr>
                <w:rFonts w:ascii="Arial" w:hAnsi="Arial"/>
                <w:sz w:val="22"/>
              </w:rPr>
              <w:t>Handheld (non-electronic) magnifying glass (without the case)</w:t>
            </w:r>
          </w:p>
        </w:tc>
      </w:tr>
      <w:tr w:rsidR="00A111AB" w:rsidRPr="00A52B3A" w14:paraId="673A7E1D" w14:textId="77777777" w:rsidTr="00B70A64">
        <w:tc>
          <w:tcPr>
            <w:tcW w:w="8640" w:type="dxa"/>
            <w:shd w:val="clear" w:color="auto" w:fill="auto"/>
          </w:tcPr>
          <w:p w14:paraId="6FC1572E" w14:textId="77777777" w:rsidR="00A111AB" w:rsidRPr="00E80E4E" w:rsidRDefault="00A111AB" w:rsidP="0022559A">
            <w:pPr>
              <w:rPr>
                <w:rFonts w:ascii="Arial" w:hAnsi="Arial"/>
                <w:sz w:val="22"/>
              </w:rPr>
            </w:pPr>
            <w:r w:rsidRPr="00E80E4E">
              <w:rPr>
                <w:rFonts w:ascii="Arial" w:hAnsi="Arial"/>
                <w:sz w:val="22"/>
              </w:rPr>
              <w:t>Hearing aids/Cochlear implant</w:t>
            </w:r>
          </w:p>
        </w:tc>
      </w:tr>
      <w:tr w:rsidR="00A111AB" w:rsidRPr="00A52B3A" w14:paraId="3E31B018" w14:textId="77777777" w:rsidTr="00B70A64">
        <w:tc>
          <w:tcPr>
            <w:tcW w:w="8640" w:type="dxa"/>
            <w:shd w:val="clear" w:color="auto" w:fill="auto"/>
          </w:tcPr>
          <w:p w14:paraId="4A0508DC" w14:textId="77777777" w:rsidR="00A111AB" w:rsidRPr="00E80E4E" w:rsidRDefault="00A111AB" w:rsidP="0022559A">
            <w:pPr>
              <w:rPr>
                <w:rFonts w:ascii="Arial" w:hAnsi="Arial"/>
                <w:sz w:val="22"/>
              </w:rPr>
            </w:pPr>
            <w:r w:rsidRPr="00E80E4E">
              <w:rPr>
                <w:rFonts w:ascii="Arial" w:hAnsi="Arial"/>
                <w:sz w:val="22"/>
              </w:rPr>
              <w:t>Inhaler</w:t>
            </w:r>
          </w:p>
        </w:tc>
      </w:tr>
      <w:tr w:rsidR="00A111AB" w:rsidRPr="00A52B3A" w14:paraId="37060216" w14:textId="77777777" w:rsidTr="00B70A64">
        <w:tc>
          <w:tcPr>
            <w:tcW w:w="8640" w:type="dxa"/>
            <w:shd w:val="clear" w:color="auto" w:fill="auto"/>
          </w:tcPr>
          <w:p w14:paraId="133D7033" w14:textId="77777777" w:rsidR="00A111AB" w:rsidRPr="00E80E4E" w:rsidRDefault="00A111AB" w:rsidP="0022559A">
            <w:pPr>
              <w:rPr>
                <w:rFonts w:ascii="Arial" w:hAnsi="Arial"/>
                <w:sz w:val="22"/>
              </w:rPr>
            </w:pPr>
            <w:r w:rsidRPr="00E80E4E">
              <w:rPr>
                <w:rFonts w:ascii="Arial" w:hAnsi="Arial"/>
                <w:sz w:val="22"/>
              </w:rPr>
              <w:t>Medical Alert Bracelet</w:t>
            </w:r>
          </w:p>
        </w:tc>
      </w:tr>
      <w:tr w:rsidR="00A111AB" w:rsidRPr="00A52B3A" w14:paraId="562E7651" w14:textId="77777777" w:rsidTr="00B70A64">
        <w:tc>
          <w:tcPr>
            <w:tcW w:w="8640" w:type="dxa"/>
            <w:shd w:val="clear" w:color="auto" w:fill="auto"/>
          </w:tcPr>
          <w:p w14:paraId="7C8ACA40" w14:textId="77777777" w:rsidR="00A111AB" w:rsidRPr="00E80E4E" w:rsidRDefault="00A111AB" w:rsidP="0022559A">
            <w:pPr>
              <w:rPr>
                <w:rFonts w:ascii="Arial" w:hAnsi="Arial"/>
                <w:sz w:val="22"/>
              </w:rPr>
            </w:pPr>
            <w:r w:rsidRPr="00E80E4E">
              <w:rPr>
                <w:rFonts w:ascii="Arial" w:hAnsi="Arial"/>
                <w:sz w:val="22"/>
              </w:rPr>
              <w:t>Medical device: Must be attached to a person’s body, must be inaudible, and must not include a remote-control device.  Examples include but are not limited to:</w:t>
            </w:r>
          </w:p>
          <w:p w14:paraId="737DE54B" w14:textId="77777777" w:rsidR="00A111AB" w:rsidRPr="00E80E4E" w:rsidRDefault="00AC2FC8" w:rsidP="00A111AB">
            <w:pPr>
              <w:rPr>
                <w:rFonts w:ascii="Arial" w:hAnsi="Arial"/>
                <w:sz w:val="22"/>
              </w:rPr>
            </w:pPr>
            <w:r w:rsidRPr="00E80E4E">
              <w:rPr>
                <w:rFonts w:ascii="Arial" w:hAnsi="Arial"/>
                <w:sz w:val="22"/>
              </w:rPr>
              <w:t xml:space="preserve">                </w:t>
            </w:r>
            <w:r w:rsidR="00A111AB" w:rsidRPr="00E80E4E">
              <w:rPr>
                <w:rFonts w:ascii="Arial" w:hAnsi="Arial"/>
                <w:sz w:val="22"/>
              </w:rPr>
              <w:t>-Insulin pump</w:t>
            </w:r>
          </w:p>
          <w:p w14:paraId="3FD26BC0" w14:textId="77777777" w:rsidR="00A111AB" w:rsidRPr="00E80E4E" w:rsidRDefault="00AC2FC8" w:rsidP="00A111AB">
            <w:pPr>
              <w:rPr>
                <w:rFonts w:ascii="Arial" w:hAnsi="Arial"/>
                <w:sz w:val="22"/>
              </w:rPr>
            </w:pPr>
            <w:r w:rsidRPr="00E80E4E">
              <w:rPr>
                <w:rFonts w:ascii="Arial" w:hAnsi="Arial"/>
                <w:sz w:val="22"/>
              </w:rPr>
              <w:t xml:space="preserve">                </w:t>
            </w:r>
            <w:r w:rsidR="00A111AB" w:rsidRPr="00E80E4E">
              <w:rPr>
                <w:rFonts w:ascii="Arial" w:hAnsi="Arial"/>
                <w:sz w:val="22"/>
              </w:rPr>
              <w:t>-Continuous glucose monitor</w:t>
            </w:r>
          </w:p>
          <w:p w14:paraId="067C882F" w14:textId="77777777" w:rsidR="00E80E4E" w:rsidRDefault="00A111AB" w:rsidP="00AC2FC8">
            <w:pPr>
              <w:rPr>
                <w:rFonts w:ascii="Arial" w:hAnsi="Arial"/>
                <w:sz w:val="22"/>
              </w:rPr>
            </w:pPr>
            <w:r w:rsidRPr="00E80E4E">
              <w:rPr>
                <w:rFonts w:ascii="Arial" w:hAnsi="Arial"/>
                <w:sz w:val="22"/>
              </w:rPr>
              <w:t xml:space="preserve">                  </w:t>
            </w:r>
            <w:r w:rsidR="00AC2FC8" w:rsidRPr="00E80E4E">
              <w:rPr>
                <w:rFonts w:ascii="Arial" w:hAnsi="Arial"/>
                <w:sz w:val="22"/>
              </w:rPr>
              <w:t xml:space="preserve"> </w:t>
            </w:r>
            <w:r w:rsidRPr="00E80E4E">
              <w:rPr>
                <w:rFonts w:ascii="Arial" w:hAnsi="Arial"/>
                <w:sz w:val="22"/>
              </w:rPr>
              <w:t>-Note: If the insulin pump or continuous glucose m</w:t>
            </w:r>
            <w:r w:rsidR="00AC2FC8" w:rsidRPr="00E80E4E">
              <w:rPr>
                <w:rFonts w:ascii="Arial" w:hAnsi="Arial"/>
                <w:sz w:val="22"/>
              </w:rPr>
              <w:t xml:space="preserve">onitor includes an </w:t>
            </w:r>
          </w:p>
          <w:p w14:paraId="728127F9" w14:textId="77777777" w:rsidR="00E80E4E" w:rsidRDefault="00E80E4E" w:rsidP="00AC2FC8">
            <w:pPr>
              <w:rPr>
                <w:rFonts w:ascii="Arial" w:hAnsi="Arial"/>
                <w:sz w:val="22"/>
              </w:rPr>
            </w:pPr>
            <w:r>
              <w:rPr>
                <w:rFonts w:ascii="Arial" w:hAnsi="Arial"/>
                <w:sz w:val="22"/>
              </w:rPr>
              <w:t xml:space="preserve">                   </w:t>
            </w:r>
            <w:r w:rsidR="00AC2FC8" w:rsidRPr="00E80E4E">
              <w:rPr>
                <w:rFonts w:ascii="Arial" w:hAnsi="Arial"/>
                <w:sz w:val="22"/>
              </w:rPr>
              <w:t xml:space="preserve">accompanying </w:t>
            </w:r>
            <w:r w:rsidR="00A111AB" w:rsidRPr="00E80E4E">
              <w:rPr>
                <w:rFonts w:ascii="Arial" w:hAnsi="Arial"/>
                <w:sz w:val="22"/>
              </w:rPr>
              <w:t xml:space="preserve">remote-control device, the remote-control device may not </w:t>
            </w:r>
          </w:p>
          <w:p w14:paraId="5FE75E70" w14:textId="77777777" w:rsidR="00E80E4E" w:rsidRDefault="00E80E4E" w:rsidP="00AC2FC8">
            <w:pPr>
              <w:rPr>
                <w:rFonts w:ascii="Arial" w:hAnsi="Arial"/>
                <w:sz w:val="22"/>
              </w:rPr>
            </w:pPr>
            <w:r>
              <w:rPr>
                <w:rFonts w:ascii="Arial" w:hAnsi="Arial"/>
                <w:sz w:val="22"/>
              </w:rPr>
              <w:t xml:space="preserve">                   </w:t>
            </w:r>
            <w:r w:rsidR="00A111AB" w:rsidRPr="00E80E4E">
              <w:rPr>
                <w:rFonts w:ascii="Arial" w:hAnsi="Arial"/>
                <w:sz w:val="22"/>
              </w:rPr>
              <w:t>be taken into the testing room. If there is a need to take the remote-contro</w:t>
            </w:r>
            <w:r w:rsidR="00AC2FC8" w:rsidRPr="00E80E4E">
              <w:rPr>
                <w:rFonts w:ascii="Arial" w:hAnsi="Arial"/>
                <w:sz w:val="22"/>
              </w:rPr>
              <w:t xml:space="preserve">l </w:t>
            </w:r>
          </w:p>
          <w:p w14:paraId="4A1EC694" w14:textId="77777777" w:rsidR="00E80E4E" w:rsidRDefault="00E80E4E" w:rsidP="00AC2FC8">
            <w:pPr>
              <w:rPr>
                <w:rFonts w:ascii="Arial" w:hAnsi="Arial"/>
                <w:sz w:val="22"/>
              </w:rPr>
            </w:pPr>
            <w:r>
              <w:rPr>
                <w:rFonts w:ascii="Arial" w:hAnsi="Arial"/>
                <w:sz w:val="22"/>
              </w:rPr>
              <w:t xml:space="preserve">                   </w:t>
            </w:r>
            <w:r w:rsidR="00AC2FC8" w:rsidRPr="00E80E4E">
              <w:rPr>
                <w:rFonts w:ascii="Arial" w:hAnsi="Arial"/>
                <w:sz w:val="22"/>
              </w:rPr>
              <w:t xml:space="preserve">device into the testing room, </w:t>
            </w:r>
            <w:r w:rsidR="00A111AB" w:rsidRPr="00E80E4E">
              <w:rPr>
                <w:rFonts w:ascii="Arial" w:hAnsi="Arial"/>
                <w:sz w:val="22"/>
              </w:rPr>
              <w:t xml:space="preserve">Candidates must apply and be approved for </w:t>
            </w:r>
          </w:p>
          <w:p w14:paraId="19B4F814" w14:textId="77777777" w:rsidR="00A111AB" w:rsidRPr="00E80E4E" w:rsidRDefault="00E80E4E" w:rsidP="00AC2FC8">
            <w:pPr>
              <w:rPr>
                <w:rFonts w:ascii="Arial" w:hAnsi="Arial"/>
                <w:sz w:val="22"/>
              </w:rPr>
            </w:pPr>
            <w:r>
              <w:rPr>
                <w:rFonts w:ascii="Arial" w:hAnsi="Arial"/>
                <w:sz w:val="22"/>
              </w:rPr>
              <w:t xml:space="preserve">                   </w:t>
            </w:r>
            <w:r w:rsidR="00A111AB" w:rsidRPr="00E80E4E">
              <w:rPr>
                <w:rFonts w:ascii="Arial" w:hAnsi="Arial"/>
                <w:sz w:val="22"/>
              </w:rPr>
              <w:t>an accommodation to do so.</w:t>
            </w:r>
          </w:p>
          <w:p w14:paraId="4E9DE8B6" w14:textId="77777777" w:rsidR="00A111AB" w:rsidRPr="00E80E4E" w:rsidRDefault="00A111AB" w:rsidP="00A111AB">
            <w:pPr>
              <w:rPr>
                <w:rFonts w:ascii="Arial" w:hAnsi="Arial"/>
                <w:sz w:val="22"/>
              </w:rPr>
            </w:pPr>
            <w:r w:rsidRPr="00E80E4E">
              <w:rPr>
                <w:rFonts w:ascii="Arial" w:hAnsi="Arial"/>
                <w:sz w:val="22"/>
              </w:rPr>
              <w:t xml:space="preserve">                 -TENS Unit</w:t>
            </w:r>
          </w:p>
          <w:p w14:paraId="1AF578F8" w14:textId="77777777" w:rsidR="00A111AB" w:rsidRPr="00E80E4E" w:rsidRDefault="00A111AB" w:rsidP="00E96D15">
            <w:pPr>
              <w:rPr>
                <w:rFonts w:ascii="Arial" w:hAnsi="Arial"/>
                <w:sz w:val="22"/>
              </w:rPr>
            </w:pPr>
            <w:r w:rsidRPr="00E80E4E">
              <w:rPr>
                <w:rFonts w:ascii="Arial" w:hAnsi="Arial"/>
                <w:sz w:val="22"/>
              </w:rPr>
              <w:t xml:space="preserve">                 -Spinal Cord Stimulator</w:t>
            </w:r>
          </w:p>
        </w:tc>
      </w:tr>
      <w:tr w:rsidR="00A111AB" w:rsidRPr="00A52B3A" w14:paraId="2DC9C96A" w14:textId="77777777" w:rsidTr="00B70A64">
        <w:tc>
          <w:tcPr>
            <w:tcW w:w="8640" w:type="dxa"/>
            <w:shd w:val="clear" w:color="auto" w:fill="auto"/>
          </w:tcPr>
          <w:p w14:paraId="4F7DF26B" w14:textId="77777777" w:rsidR="00A111AB" w:rsidRPr="00E80E4E" w:rsidRDefault="00A111AB" w:rsidP="0022559A">
            <w:pPr>
              <w:rPr>
                <w:rFonts w:ascii="Arial" w:hAnsi="Arial"/>
                <w:sz w:val="22"/>
              </w:rPr>
            </w:pPr>
            <w:r w:rsidRPr="00E80E4E">
              <w:rPr>
                <w:rFonts w:ascii="Arial" w:hAnsi="Arial"/>
                <w:sz w:val="22"/>
              </w:rPr>
              <w:t>Medical/Surgical face mask</w:t>
            </w:r>
          </w:p>
        </w:tc>
      </w:tr>
      <w:tr w:rsidR="00A111AB" w:rsidRPr="00A52B3A" w14:paraId="1B187296" w14:textId="77777777" w:rsidTr="00B70A64">
        <w:tc>
          <w:tcPr>
            <w:tcW w:w="8640" w:type="dxa"/>
            <w:shd w:val="clear" w:color="auto" w:fill="auto"/>
          </w:tcPr>
          <w:p w14:paraId="3140B97B" w14:textId="77777777" w:rsidR="00A111AB" w:rsidRPr="00E80E4E" w:rsidRDefault="00A111AB" w:rsidP="0022559A">
            <w:pPr>
              <w:rPr>
                <w:rFonts w:ascii="Arial" w:hAnsi="Arial"/>
                <w:sz w:val="22"/>
              </w:rPr>
            </w:pPr>
            <w:r w:rsidRPr="00E80E4E">
              <w:rPr>
                <w:rFonts w:ascii="Arial" w:hAnsi="Arial"/>
                <w:sz w:val="22"/>
              </w:rPr>
              <w:t>Nasal drops/spray</w:t>
            </w:r>
          </w:p>
        </w:tc>
      </w:tr>
      <w:tr w:rsidR="00A111AB" w:rsidRPr="00A52B3A" w14:paraId="118CA50D" w14:textId="77777777" w:rsidTr="00B70A64">
        <w:tc>
          <w:tcPr>
            <w:tcW w:w="8640" w:type="dxa"/>
            <w:shd w:val="clear" w:color="auto" w:fill="auto"/>
          </w:tcPr>
          <w:p w14:paraId="13F0A23C" w14:textId="77777777" w:rsidR="00A111AB" w:rsidRPr="00E80E4E" w:rsidRDefault="00A111AB" w:rsidP="0022559A">
            <w:pPr>
              <w:rPr>
                <w:rFonts w:ascii="Arial" w:hAnsi="Arial"/>
                <w:sz w:val="22"/>
              </w:rPr>
            </w:pPr>
            <w:r w:rsidRPr="00E80E4E">
              <w:rPr>
                <w:rFonts w:ascii="Arial" w:hAnsi="Arial"/>
                <w:sz w:val="22"/>
              </w:rPr>
              <w:t>Oxygen Tank</w:t>
            </w:r>
          </w:p>
        </w:tc>
      </w:tr>
      <w:tr w:rsidR="00A111AB" w:rsidRPr="00A52B3A" w14:paraId="55D8DF39" w14:textId="77777777" w:rsidTr="00B70A64">
        <w:tc>
          <w:tcPr>
            <w:tcW w:w="8640" w:type="dxa"/>
            <w:shd w:val="clear" w:color="auto" w:fill="auto"/>
          </w:tcPr>
          <w:p w14:paraId="5BA4A19D" w14:textId="77777777" w:rsidR="00A111AB" w:rsidRPr="00E80E4E" w:rsidRDefault="00A111AB" w:rsidP="0022559A">
            <w:pPr>
              <w:rPr>
                <w:rFonts w:ascii="Arial" w:hAnsi="Arial"/>
                <w:sz w:val="22"/>
              </w:rPr>
            </w:pPr>
            <w:r w:rsidRPr="00E80E4E">
              <w:rPr>
                <w:rFonts w:ascii="Arial" w:hAnsi="Arial"/>
                <w:sz w:val="22"/>
              </w:rPr>
              <w:t>Pillow/Cushion</w:t>
            </w:r>
          </w:p>
        </w:tc>
      </w:tr>
      <w:tr w:rsidR="00A111AB" w:rsidRPr="00A52B3A" w14:paraId="0BBE34B4" w14:textId="77777777" w:rsidTr="00B70A64">
        <w:tc>
          <w:tcPr>
            <w:tcW w:w="8640" w:type="dxa"/>
            <w:shd w:val="clear" w:color="auto" w:fill="auto"/>
          </w:tcPr>
          <w:p w14:paraId="7BF869B7" w14:textId="77777777" w:rsidR="00A111AB" w:rsidRPr="00E80E4E" w:rsidRDefault="00A111AB" w:rsidP="0022559A">
            <w:pPr>
              <w:rPr>
                <w:rFonts w:ascii="Arial" w:hAnsi="Arial"/>
                <w:sz w:val="22"/>
              </w:rPr>
            </w:pPr>
            <w:r w:rsidRPr="00E80E4E">
              <w:rPr>
                <w:rFonts w:ascii="Arial" w:hAnsi="Arial"/>
                <w:sz w:val="22"/>
              </w:rPr>
              <w:t xml:space="preserve">Pills - </w:t>
            </w:r>
            <w:r w:rsidR="0099283A" w:rsidRPr="00E80E4E">
              <w:rPr>
                <w:rFonts w:ascii="Arial" w:hAnsi="Arial"/>
                <w:sz w:val="22"/>
              </w:rPr>
              <w:t>i.e.,</w:t>
            </w:r>
            <w:r w:rsidRPr="00E80E4E">
              <w:rPr>
                <w:rFonts w:ascii="Arial" w:hAnsi="Arial"/>
                <w:sz w:val="22"/>
              </w:rPr>
              <w:t xml:space="preserve"> Tylenol or aspirin must be unwrapped and not in a bottle/container.</w:t>
            </w:r>
          </w:p>
          <w:p w14:paraId="03FC93C9" w14:textId="77777777" w:rsidR="00A111AB" w:rsidRPr="00E80E4E" w:rsidRDefault="00A111AB" w:rsidP="00E96D15">
            <w:pPr>
              <w:rPr>
                <w:rFonts w:ascii="Arial" w:hAnsi="Arial"/>
                <w:sz w:val="22"/>
              </w:rPr>
            </w:pPr>
            <w:r w:rsidRPr="00E80E4E">
              <w:rPr>
                <w:rFonts w:ascii="Arial" w:hAnsi="Arial"/>
                <w:sz w:val="22"/>
              </w:rPr>
              <w:t>Candidates may bring pills that are still in the packaging if the packaging states they MUST remain in the packaging, such as nitro glycerin pills that cannot be exposed to air. Packaging must be properly inspected.</w:t>
            </w:r>
          </w:p>
        </w:tc>
      </w:tr>
    </w:tbl>
    <w:p w14:paraId="1AF89717" w14:textId="77777777" w:rsidR="00604417" w:rsidRPr="009A6E36" w:rsidRDefault="00604417" w:rsidP="00A111AB">
      <w:pPr>
        <w:rPr>
          <w:rFonts w:ascii="Arial" w:hAnsi="Arial"/>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3240"/>
        <w:gridCol w:w="2880"/>
      </w:tblGrid>
      <w:tr w:rsidR="00604417" w:rsidRPr="00A52B3A" w14:paraId="3268861B" w14:textId="77777777" w:rsidTr="00A52B3A">
        <w:tc>
          <w:tcPr>
            <w:tcW w:w="8640" w:type="dxa"/>
            <w:gridSpan w:val="3"/>
            <w:shd w:val="clear" w:color="auto" w:fill="auto"/>
          </w:tcPr>
          <w:p w14:paraId="4DC8FB96" w14:textId="77777777" w:rsidR="00604417" w:rsidRPr="009A6E36" w:rsidRDefault="00604417" w:rsidP="00A111AB">
            <w:pPr>
              <w:rPr>
                <w:rFonts w:ascii="Arial" w:hAnsi="Arial"/>
                <w:b/>
                <w:sz w:val="22"/>
              </w:rPr>
            </w:pPr>
            <w:r w:rsidRPr="009A6E36">
              <w:rPr>
                <w:rFonts w:ascii="Arial" w:hAnsi="Arial"/>
                <w:b/>
                <w:sz w:val="22"/>
              </w:rPr>
              <w:t>Mobility Devices:</w:t>
            </w:r>
          </w:p>
        </w:tc>
      </w:tr>
      <w:tr w:rsidR="009A6E36" w:rsidRPr="00A52B3A" w14:paraId="56E39A7C" w14:textId="77777777" w:rsidTr="009A6E36">
        <w:trPr>
          <w:trHeight w:val="221"/>
        </w:trPr>
        <w:tc>
          <w:tcPr>
            <w:tcW w:w="2520" w:type="dxa"/>
            <w:shd w:val="clear" w:color="auto" w:fill="auto"/>
          </w:tcPr>
          <w:p w14:paraId="6EED80C3" w14:textId="77777777" w:rsidR="009A6E36" w:rsidRPr="00E80E4E" w:rsidRDefault="009A6E36" w:rsidP="009A6E36">
            <w:pPr>
              <w:numPr>
                <w:ilvl w:val="0"/>
                <w:numId w:val="35"/>
              </w:numPr>
              <w:rPr>
                <w:rFonts w:ascii="Arial" w:hAnsi="Arial"/>
                <w:sz w:val="22"/>
              </w:rPr>
            </w:pPr>
            <w:r w:rsidRPr="00E80E4E">
              <w:rPr>
                <w:rFonts w:ascii="Arial" w:hAnsi="Arial"/>
                <w:sz w:val="22"/>
              </w:rPr>
              <w:t>Canes</w:t>
            </w:r>
          </w:p>
        </w:tc>
        <w:tc>
          <w:tcPr>
            <w:tcW w:w="3240" w:type="dxa"/>
            <w:shd w:val="clear" w:color="auto" w:fill="auto"/>
          </w:tcPr>
          <w:p w14:paraId="2871B992" w14:textId="77777777" w:rsidR="009A6E36" w:rsidRPr="00E80E4E" w:rsidRDefault="009A6E36" w:rsidP="009A6E36">
            <w:pPr>
              <w:numPr>
                <w:ilvl w:val="0"/>
                <w:numId w:val="35"/>
              </w:numPr>
              <w:rPr>
                <w:rFonts w:ascii="Arial" w:hAnsi="Arial"/>
                <w:sz w:val="22"/>
              </w:rPr>
            </w:pPr>
            <w:r w:rsidRPr="00E80E4E">
              <w:rPr>
                <w:rFonts w:ascii="Arial" w:hAnsi="Arial"/>
                <w:sz w:val="22"/>
              </w:rPr>
              <w:t>Motorized Scooters/Chairs</w:t>
            </w:r>
          </w:p>
        </w:tc>
        <w:tc>
          <w:tcPr>
            <w:tcW w:w="2880" w:type="dxa"/>
            <w:tcBorders>
              <w:bottom w:val="single" w:sz="4" w:space="0" w:color="auto"/>
            </w:tcBorders>
            <w:shd w:val="clear" w:color="auto" w:fill="auto"/>
          </w:tcPr>
          <w:p w14:paraId="2DE8CBEA" w14:textId="77777777" w:rsidR="009A6E36" w:rsidRPr="00E80E4E" w:rsidRDefault="009A6E36" w:rsidP="009A6E36">
            <w:pPr>
              <w:numPr>
                <w:ilvl w:val="0"/>
                <w:numId w:val="35"/>
              </w:numPr>
              <w:rPr>
                <w:rFonts w:ascii="Arial" w:hAnsi="Arial"/>
                <w:sz w:val="22"/>
              </w:rPr>
            </w:pPr>
            <w:r w:rsidRPr="00E80E4E">
              <w:rPr>
                <w:rFonts w:ascii="Arial" w:hAnsi="Arial"/>
                <w:sz w:val="22"/>
              </w:rPr>
              <w:t>Wheelchairs</w:t>
            </w:r>
          </w:p>
        </w:tc>
      </w:tr>
      <w:tr w:rsidR="009A6E36" w:rsidRPr="00A52B3A" w14:paraId="5A5BD136" w14:textId="77777777" w:rsidTr="009A6E36">
        <w:trPr>
          <w:trHeight w:val="217"/>
        </w:trPr>
        <w:tc>
          <w:tcPr>
            <w:tcW w:w="2520" w:type="dxa"/>
            <w:shd w:val="clear" w:color="auto" w:fill="auto"/>
          </w:tcPr>
          <w:p w14:paraId="74AA7603" w14:textId="77777777" w:rsidR="009A6E36" w:rsidRPr="00E80E4E" w:rsidRDefault="009A6E36" w:rsidP="009A6E36">
            <w:pPr>
              <w:numPr>
                <w:ilvl w:val="0"/>
                <w:numId w:val="35"/>
              </w:numPr>
              <w:rPr>
                <w:rFonts w:ascii="Arial" w:hAnsi="Arial"/>
                <w:sz w:val="22"/>
              </w:rPr>
            </w:pPr>
            <w:r w:rsidRPr="00E80E4E">
              <w:rPr>
                <w:rFonts w:ascii="Arial" w:hAnsi="Arial"/>
                <w:sz w:val="22"/>
              </w:rPr>
              <w:t>Crutches</w:t>
            </w:r>
          </w:p>
        </w:tc>
        <w:tc>
          <w:tcPr>
            <w:tcW w:w="3240" w:type="dxa"/>
            <w:shd w:val="clear" w:color="auto" w:fill="auto"/>
          </w:tcPr>
          <w:p w14:paraId="4A7E51AB" w14:textId="77777777" w:rsidR="009A6E36" w:rsidRPr="00E80E4E" w:rsidRDefault="009A6E36" w:rsidP="009A6E36">
            <w:pPr>
              <w:numPr>
                <w:ilvl w:val="0"/>
                <w:numId w:val="35"/>
              </w:numPr>
              <w:rPr>
                <w:rFonts w:ascii="Arial" w:hAnsi="Arial"/>
                <w:sz w:val="22"/>
              </w:rPr>
            </w:pPr>
            <w:r w:rsidRPr="00E80E4E">
              <w:rPr>
                <w:rFonts w:ascii="Arial" w:hAnsi="Arial"/>
                <w:sz w:val="22"/>
              </w:rPr>
              <w:t>Walkers</w:t>
            </w:r>
          </w:p>
        </w:tc>
        <w:tc>
          <w:tcPr>
            <w:tcW w:w="2880" w:type="dxa"/>
            <w:tcBorders>
              <w:bottom w:val="nil"/>
              <w:right w:val="nil"/>
            </w:tcBorders>
            <w:shd w:val="clear" w:color="auto" w:fill="auto"/>
          </w:tcPr>
          <w:p w14:paraId="6B0FDB45" w14:textId="77777777" w:rsidR="009A6E36" w:rsidRPr="00E80E4E" w:rsidRDefault="009A6E36" w:rsidP="009A6E36">
            <w:pPr>
              <w:rPr>
                <w:rFonts w:ascii="Arial" w:hAnsi="Arial"/>
                <w:sz w:val="22"/>
              </w:rPr>
            </w:pPr>
          </w:p>
        </w:tc>
      </w:tr>
    </w:tbl>
    <w:p w14:paraId="0F75FB3B" w14:textId="77777777" w:rsidR="00661231" w:rsidRPr="009A6E36" w:rsidRDefault="00661231" w:rsidP="00A111AB">
      <w:pPr>
        <w:rPr>
          <w:rFonts w:ascii="Arial" w:hAnsi="Arial"/>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04417" w:rsidRPr="00A52B3A" w14:paraId="2A866DC1" w14:textId="77777777" w:rsidTr="00A52B3A">
        <w:tc>
          <w:tcPr>
            <w:tcW w:w="8640" w:type="dxa"/>
            <w:shd w:val="clear" w:color="auto" w:fill="auto"/>
          </w:tcPr>
          <w:p w14:paraId="3C33CE84" w14:textId="77777777" w:rsidR="00604417" w:rsidRPr="00E80E4E" w:rsidRDefault="00604417" w:rsidP="00A52B3A">
            <w:pPr>
              <w:rPr>
                <w:rFonts w:ascii="Arial" w:hAnsi="Arial"/>
                <w:sz w:val="22"/>
              </w:rPr>
            </w:pPr>
            <w:r w:rsidRPr="009A6E36">
              <w:rPr>
                <w:rFonts w:ascii="Arial" w:hAnsi="Arial"/>
                <w:b/>
                <w:sz w:val="22"/>
              </w:rPr>
              <w:t>Other approved items</w:t>
            </w:r>
            <w:r w:rsidRPr="00E80E4E">
              <w:rPr>
                <w:rFonts w:ascii="Arial" w:hAnsi="Arial"/>
                <w:sz w:val="22"/>
              </w:rPr>
              <w:t xml:space="preserve"> (must be provided by Testing Center):</w:t>
            </w:r>
          </w:p>
        </w:tc>
      </w:tr>
      <w:tr w:rsidR="00604417" w:rsidRPr="00A52B3A" w14:paraId="1E730CEA" w14:textId="77777777" w:rsidTr="00A52B3A">
        <w:tc>
          <w:tcPr>
            <w:tcW w:w="8640" w:type="dxa"/>
            <w:shd w:val="clear" w:color="auto" w:fill="auto"/>
          </w:tcPr>
          <w:p w14:paraId="022D49C0" w14:textId="77777777" w:rsidR="00604417" w:rsidRPr="00E80E4E" w:rsidRDefault="00604417" w:rsidP="00A52B3A">
            <w:pPr>
              <w:rPr>
                <w:rFonts w:ascii="Arial" w:hAnsi="Arial"/>
                <w:sz w:val="22"/>
              </w:rPr>
            </w:pPr>
            <w:r w:rsidRPr="00E80E4E">
              <w:rPr>
                <w:rFonts w:ascii="Arial" w:hAnsi="Arial"/>
                <w:sz w:val="22"/>
              </w:rPr>
              <w:t>Tissues/Kleenex</w:t>
            </w:r>
          </w:p>
        </w:tc>
      </w:tr>
      <w:tr w:rsidR="00604417" w:rsidRPr="00A52B3A" w14:paraId="60FE23FC" w14:textId="77777777" w:rsidTr="00A52B3A">
        <w:tc>
          <w:tcPr>
            <w:tcW w:w="8640" w:type="dxa"/>
            <w:shd w:val="clear" w:color="auto" w:fill="auto"/>
          </w:tcPr>
          <w:p w14:paraId="3EC32F66" w14:textId="77777777" w:rsidR="00604417" w:rsidRPr="00E80E4E" w:rsidRDefault="00604417" w:rsidP="00A52B3A">
            <w:pPr>
              <w:rPr>
                <w:rFonts w:ascii="Arial" w:hAnsi="Arial"/>
                <w:sz w:val="22"/>
              </w:rPr>
            </w:pPr>
            <w:r w:rsidRPr="00E80E4E">
              <w:rPr>
                <w:rFonts w:ascii="Arial" w:hAnsi="Arial"/>
                <w:sz w:val="22"/>
              </w:rPr>
              <w:t>Earplugs and Noise Reducing Headphones (only considered a comfort aid in Pearson Professional Centers, for other testing channels an accommodation approval will be required)</w:t>
            </w:r>
          </w:p>
        </w:tc>
      </w:tr>
    </w:tbl>
    <w:p w14:paraId="10B762C6" w14:textId="77777777" w:rsidR="0022559A" w:rsidRPr="002069D8" w:rsidRDefault="0022559A" w:rsidP="009A6E36">
      <w:pPr>
        <w:rPr>
          <w:rFonts w:ascii="Arial" w:hAnsi="Arial"/>
        </w:rPr>
      </w:pPr>
    </w:p>
    <w:sectPr w:rsidR="0022559A" w:rsidRPr="002069D8" w:rsidSect="00B47601">
      <w:pgSz w:w="12240" w:h="15840"/>
      <w:pgMar w:top="1440" w:right="1440" w:bottom="5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1B7DF" w14:textId="77777777" w:rsidR="000145DF" w:rsidRDefault="000145DF" w:rsidP="002069D8">
      <w:r>
        <w:separator/>
      </w:r>
    </w:p>
  </w:endnote>
  <w:endnote w:type="continuationSeparator" w:id="0">
    <w:p w14:paraId="0339A1A0" w14:textId="77777777" w:rsidR="000145DF" w:rsidRDefault="000145DF" w:rsidP="0020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58F5F" w14:textId="77777777" w:rsidR="000145DF" w:rsidRDefault="000145DF" w:rsidP="002069D8">
      <w:r>
        <w:separator/>
      </w:r>
    </w:p>
  </w:footnote>
  <w:footnote w:type="continuationSeparator" w:id="0">
    <w:p w14:paraId="4D49D392" w14:textId="77777777" w:rsidR="000145DF" w:rsidRDefault="000145DF" w:rsidP="00206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DF1013"/>
    <w:multiLevelType w:val="hybridMultilevel"/>
    <w:tmpl w:val="B83ED91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93816"/>
    <w:multiLevelType w:val="singleLevel"/>
    <w:tmpl w:val="AAE20BF8"/>
    <w:lvl w:ilvl="0">
      <w:start w:val="7"/>
      <w:numFmt w:val="none"/>
      <w:lvlText w:val=""/>
      <w:legacy w:legacy="1" w:legacySpace="120" w:legacyIndent="360"/>
      <w:lvlJc w:val="left"/>
      <w:pPr>
        <w:ind w:left="1080" w:hanging="360"/>
      </w:pPr>
      <w:rPr>
        <w:rFonts w:ascii="Symbol" w:hAnsi="Symbol" w:hint="default"/>
        <w:sz w:val="20"/>
      </w:rPr>
    </w:lvl>
  </w:abstractNum>
  <w:abstractNum w:abstractNumId="3" w15:restartNumberingAfterBreak="0">
    <w:nsid w:val="06552C51"/>
    <w:multiLevelType w:val="hybridMultilevel"/>
    <w:tmpl w:val="A70278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8815EA8"/>
    <w:multiLevelType w:val="hybridMultilevel"/>
    <w:tmpl w:val="5616073A"/>
    <w:lvl w:ilvl="0" w:tplc="BA92E744">
      <w:start w:val="118"/>
      <w:numFmt w:val="bullet"/>
      <w:lvlText w:val=""/>
      <w:lvlJc w:val="left"/>
      <w:pPr>
        <w:ind w:left="720" w:hanging="360"/>
      </w:pPr>
      <w:rPr>
        <w:rFonts w:ascii="Wingdings" w:eastAsia="Times New Roman" w:hAnsi="Wingdings"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031C7"/>
    <w:multiLevelType w:val="hybridMultilevel"/>
    <w:tmpl w:val="EAD8F806"/>
    <w:lvl w:ilvl="0" w:tplc="87509718">
      <w:start w:val="3"/>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23824"/>
    <w:multiLevelType w:val="singleLevel"/>
    <w:tmpl w:val="02780F06"/>
    <w:lvl w:ilvl="0">
      <w:start w:val="2"/>
      <w:numFmt w:val="none"/>
      <w:lvlText w:val=""/>
      <w:legacy w:legacy="1" w:legacySpace="0" w:legacyIndent="360"/>
      <w:lvlJc w:val="left"/>
      <w:pPr>
        <w:ind w:left="1080" w:hanging="360"/>
      </w:pPr>
      <w:rPr>
        <w:rFonts w:ascii="Symbol" w:hAnsi="Symbol" w:hint="default"/>
      </w:rPr>
    </w:lvl>
  </w:abstractNum>
  <w:abstractNum w:abstractNumId="7" w15:restartNumberingAfterBreak="0">
    <w:nsid w:val="0EB03AA9"/>
    <w:multiLevelType w:val="hybridMultilevel"/>
    <w:tmpl w:val="69AC6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A61DBA"/>
    <w:multiLevelType w:val="hybridMultilevel"/>
    <w:tmpl w:val="2CD8C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380A29"/>
    <w:multiLevelType w:val="hybridMultilevel"/>
    <w:tmpl w:val="138400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E781060"/>
    <w:multiLevelType w:val="hybridMultilevel"/>
    <w:tmpl w:val="52B8F6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F62F27"/>
    <w:multiLevelType w:val="hybridMultilevel"/>
    <w:tmpl w:val="41608304"/>
    <w:lvl w:ilvl="0" w:tplc="F1780C5E">
      <w:start w:val="3"/>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1067D"/>
    <w:multiLevelType w:val="hybridMultilevel"/>
    <w:tmpl w:val="B510C4CA"/>
    <w:lvl w:ilvl="0" w:tplc="F1780C5E">
      <w:start w:val="3"/>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BE47E4"/>
    <w:multiLevelType w:val="singleLevel"/>
    <w:tmpl w:val="04090001"/>
    <w:lvl w:ilvl="0">
      <w:start w:val="1"/>
      <w:numFmt w:val="bullet"/>
      <w:lvlText w:val=""/>
      <w:lvlJc w:val="left"/>
      <w:pPr>
        <w:ind w:left="360" w:hanging="360"/>
      </w:pPr>
      <w:rPr>
        <w:rFonts w:ascii="Symbol" w:hAnsi="Symbol" w:hint="default"/>
        <w:b w:val="0"/>
        <w:i w:val="0"/>
        <w:sz w:val="24"/>
        <w:u w:val="none"/>
      </w:rPr>
    </w:lvl>
  </w:abstractNum>
  <w:abstractNum w:abstractNumId="14" w15:restartNumberingAfterBreak="0">
    <w:nsid w:val="3047498D"/>
    <w:multiLevelType w:val="hybridMultilevel"/>
    <w:tmpl w:val="B1520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574A81"/>
    <w:multiLevelType w:val="singleLevel"/>
    <w:tmpl w:val="1AB6067E"/>
    <w:lvl w:ilvl="0">
      <w:start w:val="1"/>
      <w:numFmt w:val="none"/>
      <w:lvlText w:val=""/>
      <w:legacy w:legacy="1" w:legacySpace="0" w:legacyIndent="360"/>
      <w:lvlJc w:val="left"/>
      <w:pPr>
        <w:ind w:left="1080" w:hanging="360"/>
      </w:pPr>
      <w:rPr>
        <w:rFonts w:ascii="Symbol" w:hAnsi="Symbol" w:hint="default"/>
      </w:rPr>
    </w:lvl>
  </w:abstractNum>
  <w:abstractNum w:abstractNumId="16" w15:restartNumberingAfterBreak="0">
    <w:nsid w:val="3EF62E55"/>
    <w:multiLevelType w:val="hybridMultilevel"/>
    <w:tmpl w:val="E0C69130"/>
    <w:lvl w:ilvl="0" w:tplc="BA92E744">
      <w:start w:val="118"/>
      <w:numFmt w:val="bullet"/>
      <w:lvlText w:val=""/>
      <w:lvlJc w:val="left"/>
      <w:pPr>
        <w:ind w:left="360" w:hanging="360"/>
      </w:pPr>
      <w:rPr>
        <w:rFonts w:ascii="Wingdings" w:eastAsia="Times New Roman" w:hAnsi="Wingdings"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1B3C23"/>
    <w:multiLevelType w:val="hybridMultilevel"/>
    <w:tmpl w:val="A118B7B4"/>
    <w:lvl w:ilvl="0" w:tplc="A448E3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A6237"/>
    <w:multiLevelType w:val="hybridMultilevel"/>
    <w:tmpl w:val="91840752"/>
    <w:lvl w:ilvl="0" w:tplc="BA92E744">
      <w:start w:val="118"/>
      <w:numFmt w:val="bullet"/>
      <w:lvlText w:val=""/>
      <w:lvlJc w:val="left"/>
      <w:pPr>
        <w:ind w:left="720" w:hanging="360"/>
      </w:pPr>
      <w:rPr>
        <w:rFonts w:ascii="Wingdings" w:eastAsia="Times New Roman" w:hAnsi="Wingdings"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A21C6"/>
    <w:multiLevelType w:val="singleLevel"/>
    <w:tmpl w:val="B018194A"/>
    <w:lvl w:ilvl="0">
      <w:start w:val="7"/>
      <w:numFmt w:val="none"/>
      <w:lvlText w:val=""/>
      <w:legacy w:legacy="1" w:legacySpace="120" w:legacyIndent="360"/>
      <w:lvlJc w:val="left"/>
      <w:pPr>
        <w:ind w:left="1080" w:hanging="360"/>
      </w:pPr>
      <w:rPr>
        <w:rFonts w:ascii="Symbol" w:hAnsi="Symbol" w:hint="default"/>
        <w:sz w:val="20"/>
      </w:rPr>
    </w:lvl>
  </w:abstractNum>
  <w:abstractNum w:abstractNumId="20" w15:restartNumberingAfterBreak="0">
    <w:nsid w:val="452F6CBB"/>
    <w:multiLevelType w:val="hybridMultilevel"/>
    <w:tmpl w:val="07384EF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B280F62"/>
    <w:multiLevelType w:val="hybridMultilevel"/>
    <w:tmpl w:val="9EEC4C2C"/>
    <w:lvl w:ilvl="0" w:tplc="6854B960">
      <w:start w:val="1"/>
      <w:numFmt w:val="bullet"/>
      <w:lvlText w:val=""/>
      <w:lvlJc w:val="left"/>
      <w:pPr>
        <w:ind w:left="900" w:hanging="360"/>
      </w:pPr>
      <w:rPr>
        <w:rFonts w:ascii="Wingdings" w:hAnsi="Wingdings" w:hint="default"/>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22" w15:restartNumberingAfterBreak="0">
    <w:nsid w:val="4BC62DED"/>
    <w:multiLevelType w:val="hybridMultilevel"/>
    <w:tmpl w:val="27648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66539"/>
    <w:multiLevelType w:val="hybridMultilevel"/>
    <w:tmpl w:val="F474D03C"/>
    <w:lvl w:ilvl="0" w:tplc="994EEC04">
      <w:numFmt w:val="bullet"/>
      <w:lvlText w:val=""/>
      <w:lvlJc w:val="left"/>
      <w:pPr>
        <w:tabs>
          <w:tab w:val="num" w:pos="510"/>
        </w:tabs>
        <w:ind w:left="510" w:hanging="51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AC47F6"/>
    <w:multiLevelType w:val="hybridMultilevel"/>
    <w:tmpl w:val="DCB21C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49C2351"/>
    <w:multiLevelType w:val="hybridMultilevel"/>
    <w:tmpl w:val="2D905110"/>
    <w:lvl w:ilvl="0" w:tplc="6854B960">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5FB5006"/>
    <w:multiLevelType w:val="hybridMultilevel"/>
    <w:tmpl w:val="71542A04"/>
    <w:lvl w:ilvl="0" w:tplc="518262F2">
      <w:start w:val="118"/>
      <w:numFmt w:val="bullet"/>
      <w:lvlText w:val=""/>
      <w:lvlJc w:val="left"/>
      <w:pPr>
        <w:ind w:left="720" w:hanging="360"/>
      </w:pPr>
      <w:rPr>
        <w:rFonts w:ascii="Wingdings" w:eastAsia="Times New Roman" w:hAnsi="Wingdings"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6D52DF"/>
    <w:multiLevelType w:val="hybridMultilevel"/>
    <w:tmpl w:val="DAEE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12949"/>
    <w:multiLevelType w:val="hybridMultilevel"/>
    <w:tmpl w:val="B6DA4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AA06D6"/>
    <w:multiLevelType w:val="hybridMultilevel"/>
    <w:tmpl w:val="DE18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41A1C"/>
    <w:multiLevelType w:val="singleLevel"/>
    <w:tmpl w:val="1AB6067E"/>
    <w:lvl w:ilvl="0">
      <w:start w:val="1"/>
      <w:numFmt w:val="none"/>
      <w:lvlText w:val=""/>
      <w:legacy w:legacy="1" w:legacySpace="0" w:legacyIndent="360"/>
      <w:lvlJc w:val="left"/>
      <w:pPr>
        <w:ind w:left="1080" w:hanging="360"/>
      </w:pPr>
      <w:rPr>
        <w:rFonts w:ascii="Symbol" w:hAnsi="Symbol" w:hint="default"/>
      </w:rPr>
    </w:lvl>
  </w:abstractNum>
  <w:abstractNum w:abstractNumId="31" w15:restartNumberingAfterBreak="0">
    <w:nsid w:val="732769F4"/>
    <w:multiLevelType w:val="hybridMultilevel"/>
    <w:tmpl w:val="09BA629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6FA2A11"/>
    <w:multiLevelType w:val="hybridMultilevel"/>
    <w:tmpl w:val="F3F6D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7607E90"/>
    <w:multiLevelType w:val="hybridMultilevel"/>
    <w:tmpl w:val="2CA89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0C2421"/>
    <w:multiLevelType w:val="hybridMultilevel"/>
    <w:tmpl w:val="7E38AF6C"/>
    <w:lvl w:ilvl="0" w:tplc="153C1FE4">
      <w:start w:val="7"/>
      <w:numFmt w:val="bullet"/>
      <w:lvlText w:val=""/>
      <w:lvlJc w:val="left"/>
      <w:pPr>
        <w:tabs>
          <w:tab w:val="num" w:pos="1080"/>
        </w:tabs>
        <w:ind w:left="1080" w:hanging="360"/>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8E54490"/>
    <w:multiLevelType w:val="singleLevel"/>
    <w:tmpl w:val="0D34C688"/>
    <w:lvl w:ilvl="0">
      <w:start w:val="8"/>
      <w:numFmt w:val="none"/>
      <w:lvlText w:val=""/>
      <w:legacy w:legacy="1" w:legacySpace="120" w:legacyIndent="360"/>
      <w:lvlJc w:val="left"/>
      <w:pPr>
        <w:ind w:left="734" w:hanging="360"/>
      </w:pPr>
      <w:rPr>
        <w:rFonts w:ascii="Symbol" w:hAnsi="Symbol" w:hint="default"/>
        <w:sz w:val="20"/>
      </w:rPr>
    </w:lvl>
  </w:abstractNum>
  <w:abstractNum w:abstractNumId="36" w15:restartNumberingAfterBreak="0">
    <w:nsid w:val="7AC64575"/>
    <w:multiLevelType w:val="singleLevel"/>
    <w:tmpl w:val="AAE20BF8"/>
    <w:lvl w:ilvl="0">
      <w:start w:val="7"/>
      <w:numFmt w:val="none"/>
      <w:lvlText w:val=""/>
      <w:legacy w:legacy="1" w:legacySpace="120" w:legacyIndent="360"/>
      <w:lvlJc w:val="left"/>
      <w:pPr>
        <w:ind w:left="734" w:hanging="360"/>
      </w:pPr>
      <w:rPr>
        <w:rFonts w:ascii="Symbol" w:hAnsi="Symbol" w:hint="default"/>
        <w:sz w:val="20"/>
      </w:rPr>
    </w:lvl>
  </w:abstractNum>
  <w:abstractNum w:abstractNumId="37" w15:restartNumberingAfterBreak="0">
    <w:nsid w:val="7DFD1CAC"/>
    <w:multiLevelType w:val="hybridMultilevel"/>
    <w:tmpl w:val="C68C8606"/>
    <w:lvl w:ilvl="0" w:tplc="0409000F">
      <w:start w:val="1"/>
      <w:numFmt w:val="decimal"/>
      <w:lvlText w:val="%1."/>
      <w:lvlJc w:val="left"/>
      <w:pPr>
        <w:ind w:left="720" w:hanging="360"/>
      </w:pPr>
      <w:rPr>
        <w:rFonts w:hint="default"/>
      </w:rPr>
    </w:lvl>
    <w:lvl w:ilvl="1" w:tplc="2892D1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7"/>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1"/>
  </w:num>
  <w:num w:numId="10">
    <w:abstractNumId w:val="24"/>
  </w:num>
  <w:num w:numId="11">
    <w:abstractNumId w:val="23"/>
  </w:num>
  <w:num w:numId="12">
    <w:abstractNumId w:val="36"/>
    <w:lvlOverride w:ilvl="0">
      <w:startOverride w:val="7"/>
    </w:lvlOverride>
  </w:num>
  <w:num w:numId="13">
    <w:abstractNumId w:val="35"/>
    <w:lvlOverride w:ilvl="0">
      <w:startOverride w:val="8"/>
    </w:lvlOverride>
  </w:num>
  <w:num w:numId="14">
    <w:abstractNumId w:val="2"/>
    <w:lvlOverride w:ilvl="0">
      <w:startOverride w:val="7"/>
    </w:lvlOverride>
  </w:num>
  <w:num w:numId="15">
    <w:abstractNumId w:val="0"/>
    <w:lvlOverride w:ilvl="0">
      <w:lvl w:ilvl="0">
        <w:numFmt w:val="bullet"/>
        <w:lvlText w:val=""/>
        <w:legacy w:legacy="1" w:legacySpace="0" w:legacyIndent="360"/>
        <w:lvlJc w:val="left"/>
        <w:pPr>
          <w:ind w:left="1800" w:hanging="360"/>
        </w:pPr>
        <w:rPr>
          <w:rFonts w:ascii="Symbol" w:hAnsi="Symbol" w:hint="default"/>
        </w:rPr>
      </w:lvl>
    </w:lvlOverride>
  </w:num>
  <w:num w:numId="16">
    <w:abstractNumId w:val="15"/>
    <w:lvlOverride w:ilvl="0">
      <w:startOverride w:val="1"/>
    </w:lvlOverride>
  </w:num>
  <w:num w:numId="17">
    <w:abstractNumId w:val="30"/>
    <w:lvlOverride w:ilvl="0">
      <w:startOverride w:val="1"/>
    </w:lvlOverride>
  </w:num>
  <w:num w:numId="18">
    <w:abstractNumId w:val="6"/>
    <w:lvlOverride w:ilvl="0">
      <w:startOverride w:val="2"/>
    </w:lvlOverride>
  </w:num>
  <w:num w:numId="19">
    <w:abstractNumId w:val="26"/>
  </w:num>
  <w:num w:numId="20">
    <w:abstractNumId w:val="16"/>
  </w:num>
  <w:num w:numId="21">
    <w:abstractNumId w:val="5"/>
  </w:num>
  <w:num w:numId="22">
    <w:abstractNumId w:val="12"/>
  </w:num>
  <w:num w:numId="23">
    <w:abstractNumId w:val="11"/>
  </w:num>
  <w:num w:numId="24">
    <w:abstractNumId w:val="33"/>
  </w:num>
  <w:num w:numId="25">
    <w:abstractNumId w:val="4"/>
  </w:num>
  <w:num w:numId="26">
    <w:abstractNumId w:val="9"/>
  </w:num>
  <w:num w:numId="27">
    <w:abstractNumId w:val="18"/>
  </w:num>
  <w:num w:numId="28">
    <w:abstractNumId w:val="32"/>
    <w:lvlOverride w:ilvl="0"/>
    <w:lvlOverride w:ilvl="1"/>
    <w:lvlOverride w:ilvl="2"/>
    <w:lvlOverride w:ilvl="3"/>
    <w:lvlOverride w:ilvl="4"/>
    <w:lvlOverride w:ilvl="5"/>
    <w:lvlOverride w:ilvl="6"/>
    <w:lvlOverride w:ilvl="7"/>
    <w:lvlOverride w:ilvl="8"/>
  </w:num>
  <w:num w:numId="29">
    <w:abstractNumId w:val="17"/>
  </w:num>
  <w:num w:numId="30">
    <w:abstractNumId w:val="27"/>
  </w:num>
  <w:num w:numId="31">
    <w:abstractNumId w:val="13"/>
  </w:num>
  <w:num w:numId="32">
    <w:abstractNumId w:val="10"/>
  </w:num>
  <w:num w:numId="33">
    <w:abstractNumId w:val="22"/>
  </w:num>
  <w:num w:numId="34">
    <w:abstractNumId w:val="37"/>
  </w:num>
  <w:num w:numId="35">
    <w:abstractNumId w:val="14"/>
  </w:num>
  <w:num w:numId="36">
    <w:abstractNumId w:val="31"/>
  </w:num>
  <w:num w:numId="37">
    <w:abstractNumId w:val="8"/>
  </w:num>
  <w:num w:numId="38">
    <w:abstractNumId w:val="7"/>
  </w:num>
  <w:num w:numId="39">
    <w:abstractNumId w:val="29"/>
  </w:num>
  <w:num w:numId="40">
    <w:abstractNumId w:val="28"/>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2241"/>
    <w:rsid w:val="00012D69"/>
    <w:rsid w:val="000145DF"/>
    <w:rsid w:val="000146E5"/>
    <w:rsid w:val="0002187F"/>
    <w:rsid w:val="00024188"/>
    <w:rsid w:val="00025FC5"/>
    <w:rsid w:val="00042048"/>
    <w:rsid w:val="00042A05"/>
    <w:rsid w:val="00043FF4"/>
    <w:rsid w:val="000537DA"/>
    <w:rsid w:val="000654CF"/>
    <w:rsid w:val="0007426C"/>
    <w:rsid w:val="00086643"/>
    <w:rsid w:val="00090CC7"/>
    <w:rsid w:val="000910E5"/>
    <w:rsid w:val="00091C3E"/>
    <w:rsid w:val="000A1D13"/>
    <w:rsid w:val="000B1351"/>
    <w:rsid w:val="000C37C7"/>
    <w:rsid w:val="000D2164"/>
    <w:rsid w:val="000E2E76"/>
    <w:rsid w:val="000E63E4"/>
    <w:rsid w:val="000F0A9E"/>
    <w:rsid w:val="000F315B"/>
    <w:rsid w:val="000F6EB5"/>
    <w:rsid w:val="00102F58"/>
    <w:rsid w:val="001300CB"/>
    <w:rsid w:val="00131E5F"/>
    <w:rsid w:val="00134479"/>
    <w:rsid w:val="00142C54"/>
    <w:rsid w:val="0015268B"/>
    <w:rsid w:val="001576D8"/>
    <w:rsid w:val="00157F17"/>
    <w:rsid w:val="0016366D"/>
    <w:rsid w:val="00165A41"/>
    <w:rsid w:val="00165D75"/>
    <w:rsid w:val="00177C77"/>
    <w:rsid w:val="00181D14"/>
    <w:rsid w:val="001824A4"/>
    <w:rsid w:val="00191793"/>
    <w:rsid w:val="001A36EC"/>
    <w:rsid w:val="001A75B0"/>
    <w:rsid w:val="001B1B67"/>
    <w:rsid w:val="001B1C57"/>
    <w:rsid w:val="001B37C6"/>
    <w:rsid w:val="001C1A5F"/>
    <w:rsid w:val="001E01BB"/>
    <w:rsid w:val="001E225E"/>
    <w:rsid w:val="001F413B"/>
    <w:rsid w:val="00202705"/>
    <w:rsid w:val="002069D8"/>
    <w:rsid w:val="00212D5B"/>
    <w:rsid w:val="00223CE5"/>
    <w:rsid w:val="0022559A"/>
    <w:rsid w:val="00230B25"/>
    <w:rsid w:val="00237207"/>
    <w:rsid w:val="00242726"/>
    <w:rsid w:val="00245E87"/>
    <w:rsid w:val="00247DED"/>
    <w:rsid w:val="00265000"/>
    <w:rsid w:val="0027294E"/>
    <w:rsid w:val="00274A97"/>
    <w:rsid w:val="00275651"/>
    <w:rsid w:val="00276957"/>
    <w:rsid w:val="00276DCC"/>
    <w:rsid w:val="00290E7C"/>
    <w:rsid w:val="002918E1"/>
    <w:rsid w:val="002B4C77"/>
    <w:rsid w:val="002B7574"/>
    <w:rsid w:val="002C669D"/>
    <w:rsid w:val="002D014C"/>
    <w:rsid w:val="002D154F"/>
    <w:rsid w:val="002E5B1F"/>
    <w:rsid w:val="002F1F2B"/>
    <w:rsid w:val="002F3D3C"/>
    <w:rsid w:val="002F78C8"/>
    <w:rsid w:val="00317FEA"/>
    <w:rsid w:val="0032379B"/>
    <w:rsid w:val="003246F9"/>
    <w:rsid w:val="003279B0"/>
    <w:rsid w:val="0034078D"/>
    <w:rsid w:val="00340796"/>
    <w:rsid w:val="00345826"/>
    <w:rsid w:val="00364430"/>
    <w:rsid w:val="00370529"/>
    <w:rsid w:val="003721D6"/>
    <w:rsid w:val="00373730"/>
    <w:rsid w:val="00376D20"/>
    <w:rsid w:val="00385812"/>
    <w:rsid w:val="00392D0B"/>
    <w:rsid w:val="003A19C5"/>
    <w:rsid w:val="003A40DF"/>
    <w:rsid w:val="003A6870"/>
    <w:rsid w:val="003A7AFC"/>
    <w:rsid w:val="003B4582"/>
    <w:rsid w:val="003C0DFC"/>
    <w:rsid w:val="003C0F37"/>
    <w:rsid w:val="003C160C"/>
    <w:rsid w:val="003C42BD"/>
    <w:rsid w:val="003C60EF"/>
    <w:rsid w:val="003C76B0"/>
    <w:rsid w:val="003C7BB1"/>
    <w:rsid w:val="003D0F9A"/>
    <w:rsid w:val="003D2558"/>
    <w:rsid w:val="003D26EA"/>
    <w:rsid w:val="003F71B0"/>
    <w:rsid w:val="004021C5"/>
    <w:rsid w:val="00405DC5"/>
    <w:rsid w:val="00422537"/>
    <w:rsid w:val="004302E7"/>
    <w:rsid w:val="004329DD"/>
    <w:rsid w:val="00443141"/>
    <w:rsid w:val="00453D8E"/>
    <w:rsid w:val="00476F00"/>
    <w:rsid w:val="004813AC"/>
    <w:rsid w:val="00487535"/>
    <w:rsid w:val="0049226B"/>
    <w:rsid w:val="0049687F"/>
    <w:rsid w:val="00497B7E"/>
    <w:rsid w:val="004B02E0"/>
    <w:rsid w:val="004B37A0"/>
    <w:rsid w:val="004B4B15"/>
    <w:rsid w:val="004C198B"/>
    <w:rsid w:val="004D56DD"/>
    <w:rsid w:val="004D6B39"/>
    <w:rsid w:val="004E74F6"/>
    <w:rsid w:val="00515C59"/>
    <w:rsid w:val="00521321"/>
    <w:rsid w:val="00524B86"/>
    <w:rsid w:val="0054086E"/>
    <w:rsid w:val="005448AA"/>
    <w:rsid w:val="00553CC7"/>
    <w:rsid w:val="00561B81"/>
    <w:rsid w:val="00565DE5"/>
    <w:rsid w:val="00566223"/>
    <w:rsid w:val="005809D4"/>
    <w:rsid w:val="00585337"/>
    <w:rsid w:val="00596247"/>
    <w:rsid w:val="005B0F92"/>
    <w:rsid w:val="005E6538"/>
    <w:rsid w:val="005F0D64"/>
    <w:rsid w:val="005F4C4B"/>
    <w:rsid w:val="00604417"/>
    <w:rsid w:val="00612DC1"/>
    <w:rsid w:val="00617951"/>
    <w:rsid w:val="0062432D"/>
    <w:rsid w:val="0062624B"/>
    <w:rsid w:val="0063270D"/>
    <w:rsid w:val="00642C6B"/>
    <w:rsid w:val="00661231"/>
    <w:rsid w:val="006662EC"/>
    <w:rsid w:val="006803E9"/>
    <w:rsid w:val="006A18E0"/>
    <w:rsid w:val="006B2213"/>
    <w:rsid w:val="006B2E8B"/>
    <w:rsid w:val="006C4988"/>
    <w:rsid w:val="006C7BB8"/>
    <w:rsid w:val="006D06D9"/>
    <w:rsid w:val="006D1076"/>
    <w:rsid w:val="006D77A6"/>
    <w:rsid w:val="006F1EA1"/>
    <w:rsid w:val="00702109"/>
    <w:rsid w:val="00714203"/>
    <w:rsid w:val="00715A76"/>
    <w:rsid w:val="00722324"/>
    <w:rsid w:val="0072610D"/>
    <w:rsid w:val="007273F4"/>
    <w:rsid w:val="0073179D"/>
    <w:rsid w:val="00744C4C"/>
    <w:rsid w:val="00747366"/>
    <w:rsid w:val="007515AC"/>
    <w:rsid w:val="00763758"/>
    <w:rsid w:val="00767A82"/>
    <w:rsid w:val="00790040"/>
    <w:rsid w:val="00791A38"/>
    <w:rsid w:val="007A3677"/>
    <w:rsid w:val="007B2972"/>
    <w:rsid w:val="007B3F4B"/>
    <w:rsid w:val="007B51C8"/>
    <w:rsid w:val="007B7347"/>
    <w:rsid w:val="007C2F62"/>
    <w:rsid w:val="007C54E7"/>
    <w:rsid w:val="007D0C5C"/>
    <w:rsid w:val="007D10F3"/>
    <w:rsid w:val="007F7689"/>
    <w:rsid w:val="00800FE9"/>
    <w:rsid w:val="0080263B"/>
    <w:rsid w:val="00803B99"/>
    <w:rsid w:val="00813F71"/>
    <w:rsid w:val="008202E9"/>
    <w:rsid w:val="008237E6"/>
    <w:rsid w:val="00824B3C"/>
    <w:rsid w:val="008346D2"/>
    <w:rsid w:val="008421DF"/>
    <w:rsid w:val="00856712"/>
    <w:rsid w:val="0086576C"/>
    <w:rsid w:val="00885C0A"/>
    <w:rsid w:val="0088698A"/>
    <w:rsid w:val="00891D43"/>
    <w:rsid w:val="008B12A9"/>
    <w:rsid w:val="008B3D92"/>
    <w:rsid w:val="008B5C27"/>
    <w:rsid w:val="008E5347"/>
    <w:rsid w:val="008E7D9D"/>
    <w:rsid w:val="008F0571"/>
    <w:rsid w:val="008F135A"/>
    <w:rsid w:val="008F3808"/>
    <w:rsid w:val="00903B93"/>
    <w:rsid w:val="0090772C"/>
    <w:rsid w:val="0092644D"/>
    <w:rsid w:val="00927529"/>
    <w:rsid w:val="00960157"/>
    <w:rsid w:val="009908FF"/>
    <w:rsid w:val="0099185F"/>
    <w:rsid w:val="0099283A"/>
    <w:rsid w:val="00995505"/>
    <w:rsid w:val="009A6E36"/>
    <w:rsid w:val="009B1188"/>
    <w:rsid w:val="009B6964"/>
    <w:rsid w:val="009D1A8E"/>
    <w:rsid w:val="009D1C3C"/>
    <w:rsid w:val="009D2AEC"/>
    <w:rsid w:val="009D592C"/>
    <w:rsid w:val="009D6BFC"/>
    <w:rsid w:val="009F3B4F"/>
    <w:rsid w:val="009F3B53"/>
    <w:rsid w:val="009F72E9"/>
    <w:rsid w:val="00A01FB8"/>
    <w:rsid w:val="00A01FC6"/>
    <w:rsid w:val="00A038FD"/>
    <w:rsid w:val="00A111AB"/>
    <w:rsid w:val="00A119E1"/>
    <w:rsid w:val="00A13977"/>
    <w:rsid w:val="00A2003A"/>
    <w:rsid w:val="00A262A3"/>
    <w:rsid w:val="00A3008D"/>
    <w:rsid w:val="00A32A3D"/>
    <w:rsid w:val="00A33544"/>
    <w:rsid w:val="00A3697D"/>
    <w:rsid w:val="00A41438"/>
    <w:rsid w:val="00A51616"/>
    <w:rsid w:val="00A52B3A"/>
    <w:rsid w:val="00A547CC"/>
    <w:rsid w:val="00A65101"/>
    <w:rsid w:val="00A730B9"/>
    <w:rsid w:val="00A94694"/>
    <w:rsid w:val="00AA2438"/>
    <w:rsid w:val="00AA3D7A"/>
    <w:rsid w:val="00AA527F"/>
    <w:rsid w:val="00AB130F"/>
    <w:rsid w:val="00AC2FC8"/>
    <w:rsid w:val="00AC6CB6"/>
    <w:rsid w:val="00AC7F33"/>
    <w:rsid w:val="00AD21C2"/>
    <w:rsid w:val="00AD26B8"/>
    <w:rsid w:val="00AE56BF"/>
    <w:rsid w:val="00AE784D"/>
    <w:rsid w:val="00AF4564"/>
    <w:rsid w:val="00AF51F5"/>
    <w:rsid w:val="00B067E1"/>
    <w:rsid w:val="00B10860"/>
    <w:rsid w:val="00B12579"/>
    <w:rsid w:val="00B15B26"/>
    <w:rsid w:val="00B33F52"/>
    <w:rsid w:val="00B3632B"/>
    <w:rsid w:val="00B403BF"/>
    <w:rsid w:val="00B43F6D"/>
    <w:rsid w:val="00B47601"/>
    <w:rsid w:val="00B53759"/>
    <w:rsid w:val="00B54635"/>
    <w:rsid w:val="00B608D9"/>
    <w:rsid w:val="00B60B20"/>
    <w:rsid w:val="00B701D0"/>
    <w:rsid w:val="00B70A64"/>
    <w:rsid w:val="00B75615"/>
    <w:rsid w:val="00B86608"/>
    <w:rsid w:val="00BA1D68"/>
    <w:rsid w:val="00BA4055"/>
    <w:rsid w:val="00BA7FB6"/>
    <w:rsid w:val="00BC5445"/>
    <w:rsid w:val="00BD0E9E"/>
    <w:rsid w:val="00BD6508"/>
    <w:rsid w:val="00BE00D8"/>
    <w:rsid w:val="00C03585"/>
    <w:rsid w:val="00C20BFE"/>
    <w:rsid w:val="00C26E4E"/>
    <w:rsid w:val="00C37256"/>
    <w:rsid w:val="00C378CD"/>
    <w:rsid w:val="00C37F15"/>
    <w:rsid w:val="00C4103E"/>
    <w:rsid w:val="00C46503"/>
    <w:rsid w:val="00C537CD"/>
    <w:rsid w:val="00C53B04"/>
    <w:rsid w:val="00C61B3F"/>
    <w:rsid w:val="00C6571E"/>
    <w:rsid w:val="00C71665"/>
    <w:rsid w:val="00C7280B"/>
    <w:rsid w:val="00C85997"/>
    <w:rsid w:val="00C94030"/>
    <w:rsid w:val="00C94799"/>
    <w:rsid w:val="00C951B7"/>
    <w:rsid w:val="00CA1196"/>
    <w:rsid w:val="00CB7C6B"/>
    <w:rsid w:val="00CC1778"/>
    <w:rsid w:val="00CC36DF"/>
    <w:rsid w:val="00CD45F4"/>
    <w:rsid w:val="00CD6BA6"/>
    <w:rsid w:val="00CE5384"/>
    <w:rsid w:val="00CE575B"/>
    <w:rsid w:val="00CF03F0"/>
    <w:rsid w:val="00CF053C"/>
    <w:rsid w:val="00CF0FBD"/>
    <w:rsid w:val="00CF18B6"/>
    <w:rsid w:val="00CF3DE8"/>
    <w:rsid w:val="00D0493F"/>
    <w:rsid w:val="00D1253A"/>
    <w:rsid w:val="00D24DB8"/>
    <w:rsid w:val="00D26044"/>
    <w:rsid w:val="00D3129E"/>
    <w:rsid w:val="00D31D74"/>
    <w:rsid w:val="00D35804"/>
    <w:rsid w:val="00D3789C"/>
    <w:rsid w:val="00D435CD"/>
    <w:rsid w:val="00D5340F"/>
    <w:rsid w:val="00D56F91"/>
    <w:rsid w:val="00D7208D"/>
    <w:rsid w:val="00D8671C"/>
    <w:rsid w:val="00D92BB2"/>
    <w:rsid w:val="00DA019E"/>
    <w:rsid w:val="00DA57C3"/>
    <w:rsid w:val="00DA70A6"/>
    <w:rsid w:val="00DB201F"/>
    <w:rsid w:val="00DB2693"/>
    <w:rsid w:val="00DB3F9F"/>
    <w:rsid w:val="00DB442C"/>
    <w:rsid w:val="00DC3855"/>
    <w:rsid w:val="00DC572A"/>
    <w:rsid w:val="00E109F0"/>
    <w:rsid w:val="00E21892"/>
    <w:rsid w:val="00E22C3F"/>
    <w:rsid w:val="00E27150"/>
    <w:rsid w:val="00E274B8"/>
    <w:rsid w:val="00E31B8B"/>
    <w:rsid w:val="00E33D7B"/>
    <w:rsid w:val="00E354F3"/>
    <w:rsid w:val="00E45DA2"/>
    <w:rsid w:val="00E60126"/>
    <w:rsid w:val="00E634CE"/>
    <w:rsid w:val="00E67510"/>
    <w:rsid w:val="00E72707"/>
    <w:rsid w:val="00E72D82"/>
    <w:rsid w:val="00E737B7"/>
    <w:rsid w:val="00E80E4E"/>
    <w:rsid w:val="00E83237"/>
    <w:rsid w:val="00E836A1"/>
    <w:rsid w:val="00E96CDB"/>
    <w:rsid w:val="00E96D15"/>
    <w:rsid w:val="00EB61FA"/>
    <w:rsid w:val="00ED7EE2"/>
    <w:rsid w:val="00EE2432"/>
    <w:rsid w:val="00EE347B"/>
    <w:rsid w:val="00EE4328"/>
    <w:rsid w:val="00EE6A5C"/>
    <w:rsid w:val="00EF1DC7"/>
    <w:rsid w:val="00EF6DEA"/>
    <w:rsid w:val="00F02F1F"/>
    <w:rsid w:val="00F0586E"/>
    <w:rsid w:val="00F13833"/>
    <w:rsid w:val="00F15118"/>
    <w:rsid w:val="00F1581F"/>
    <w:rsid w:val="00F22367"/>
    <w:rsid w:val="00F305A2"/>
    <w:rsid w:val="00F404EB"/>
    <w:rsid w:val="00F43932"/>
    <w:rsid w:val="00F529D0"/>
    <w:rsid w:val="00F54DA4"/>
    <w:rsid w:val="00F5631A"/>
    <w:rsid w:val="00F56615"/>
    <w:rsid w:val="00F679BE"/>
    <w:rsid w:val="00F727DE"/>
    <w:rsid w:val="00F74085"/>
    <w:rsid w:val="00F75E9C"/>
    <w:rsid w:val="00F81B53"/>
    <w:rsid w:val="00F86A7C"/>
    <w:rsid w:val="00F90E28"/>
    <w:rsid w:val="00F96BAE"/>
    <w:rsid w:val="00FA00F5"/>
    <w:rsid w:val="00FA479E"/>
    <w:rsid w:val="00FA5143"/>
    <w:rsid w:val="00FC19CC"/>
    <w:rsid w:val="00FC652A"/>
    <w:rsid w:val="00FC6B42"/>
    <w:rsid w:val="00FE3541"/>
    <w:rsid w:val="00FE459E"/>
    <w:rsid w:val="00FF7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C7AA03"/>
  <w15:chartTrackingRefBased/>
  <w15:docId w15:val="{62E38CB6-455F-4DEC-A482-2652434C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E8B"/>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rsid w:val="00521321"/>
    <w:pPr>
      <w:widowControl w:val="0"/>
      <w:tabs>
        <w:tab w:val="center" w:pos="4320"/>
        <w:tab w:val="right" w:pos="8640"/>
      </w:tabs>
      <w:autoSpaceDE w:val="0"/>
      <w:autoSpaceDN w:val="0"/>
      <w:adjustRightInd w:val="0"/>
    </w:pPr>
    <w:rPr>
      <w:szCs w:val="24"/>
    </w:rPr>
  </w:style>
  <w:style w:type="paragraph" w:styleId="DocumentMap">
    <w:name w:val="Document Map"/>
    <w:basedOn w:val="Normal"/>
    <w:semiHidden/>
    <w:rsid w:val="00596247"/>
    <w:pPr>
      <w:shd w:val="clear" w:color="auto" w:fill="000080"/>
    </w:pPr>
    <w:rPr>
      <w:rFonts w:ascii="Tahoma" w:hAnsi="Tahoma" w:cs="Tahoma"/>
      <w:sz w:val="20"/>
    </w:rPr>
  </w:style>
  <w:style w:type="character" w:customStyle="1" w:styleId="HeaderChar">
    <w:name w:val="Header Char"/>
    <w:link w:val="Header"/>
    <w:rsid w:val="00CB7C6B"/>
    <w:rPr>
      <w:sz w:val="24"/>
      <w:szCs w:val="24"/>
    </w:rPr>
  </w:style>
  <w:style w:type="paragraph" w:styleId="ListParagraph">
    <w:name w:val="List Paragraph"/>
    <w:basedOn w:val="Normal"/>
    <w:uiPriority w:val="34"/>
    <w:qFormat/>
    <w:rsid w:val="00C03585"/>
    <w:pPr>
      <w:ind w:left="720"/>
    </w:pPr>
  </w:style>
  <w:style w:type="paragraph" w:customStyle="1" w:styleId="Default">
    <w:name w:val="Default"/>
    <w:rsid w:val="00AB130F"/>
    <w:pPr>
      <w:autoSpaceDE w:val="0"/>
      <w:autoSpaceDN w:val="0"/>
      <w:adjustRightInd w:val="0"/>
    </w:pPr>
    <w:rPr>
      <w:rFonts w:ascii="Arial" w:hAnsi="Arial" w:cs="Arial"/>
      <w:color w:val="000000"/>
      <w:sz w:val="24"/>
      <w:szCs w:val="24"/>
    </w:rPr>
  </w:style>
  <w:style w:type="character" w:styleId="FollowedHyperlink">
    <w:name w:val="FollowedHyperlink"/>
    <w:rsid w:val="00AC6CB6"/>
    <w:rPr>
      <w:color w:val="800080"/>
      <w:u w:val="single"/>
    </w:rPr>
  </w:style>
  <w:style w:type="table" w:styleId="TableGrid">
    <w:name w:val="Table Grid"/>
    <w:basedOn w:val="TableNormal"/>
    <w:rsid w:val="00A1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1">
    <w:name w:val="Table Columns 1"/>
    <w:basedOn w:val="TableNormal"/>
    <w:rsid w:val="0060441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rsid w:val="002069D8"/>
    <w:pPr>
      <w:tabs>
        <w:tab w:val="center" w:pos="4680"/>
        <w:tab w:val="right" w:pos="9360"/>
      </w:tabs>
    </w:pPr>
  </w:style>
  <w:style w:type="character" w:customStyle="1" w:styleId="FooterChar">
    <w:name w:val="Footer Char"/>
    <w:link w:val="Footer"/>
    <w:rsid w:val="002069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52910">
      <w:bodyDiv w:val="1"/>
      <w:marLeft w:val="0"/>
      <w:marRight w:val="0"/>
      <w:marTop w:val="0"/>
      <w:marBottom w:val="0"/>
      <w:divBdr>
        <w:top w:val="none" w:sz="0" w:space="0" w:color="auto"/>
        <w:left w:val="none" w:sz="0" w:space="0" w:color="auto"/>
        <w:bottom w:val="none" w:sz="0" w:space="0" w:color="auto"/>
        <w:right w:val="none" w:sz="0" w:space="0" w:color="auto"/>
      </w:divBdr>
    </w:div>
    <w:div w:id="126627926">
      <w:bodyDiv w:val="1"/>
      <w:marLeft w:val="0"/>
      <w:marRight w:val="0"/>
      <w:marTop w:val="0"/>
      <w:marBottom w:val="0"/>
      <w:divBdr>
        <w:top w:val="none" w:sz="0" w:space="0" w:color="auto"/>
        <w:left w:val="none" w:sz="0" w:space="0" w:color="auto"/>
        <w:bottom w:val="none" w:sz="0" w:space="0" w:color="auto"/>
        <w:right w:val="none" w:sz="0" w:space="0" w:color="auto"/>
      </w:divBdr>
    </w:div>
    <w:div w:id="135537499">
      <w:bodyDiv w:val="1"/>
      <w:marLeft w:val="0"/>
      <w:marRight w:val="0"/>
      <w:marTop w:val="0"/>
      <w:marBottom w:val="0"/>
      <w:divBdr>
        <w:top w:val="none" w:sz="0" w:space="0" w:color="auto"/>
        <w:left w:val="none" w:sz="0" w:space="0" w:color="auto"/>
        <w:bottom w:val="none" w:sz="0" w:space="0" w:color="auto"/>
        <w:right w:val="none" w:sz="0" w:space="0" w:color="auto"/>
      </w:divBdr>
    </w:div>
    <w:div w:id="189730576">
      <w:bodyDiv w:val="1"/>
      <w:marLeft w:val="0"/>
      <w:marRight w:val="0"/>
      <w:marTop w:val="0"/>
      <w:marBottom w:val="0"/>
      <w:divBdr>
        <w:top w:val="none" w:sz="0" w:space="0" w:color="auto"/>
        <w:left w:val="none" w:sz="0" w:space="0" w:color="auto"/>
        <w:bottom w:val="none" w:sz="0" w:space="0" w:color="auto"/>
        <w:right w:val="none" w:sz="0" w:space="0" w:color="auto"/>
      </w:divBdr>
    </w:div>
    <w:div w:id="222907333">
      <w:bodyDiv w:val="1"/>
      <w:marLeft w:val="0"/>
      <w:marRight w:val="0"/>
      <w:marTop w:val="0"/>
      <w:marBottom w:val="0"/>
      <w:divBdr>
        <w:top w:val="none" w:sz="0" w:space="0" w:color="auto"/>
        <w:left w:val="none" w:sz="0" w:space="0" w:color="auto"/>
        <w:bottom w:val="none" w:sz="0" w:space="0" w:color="auto"/>
        <w:right w:val="none" w:sz="0" w:space="0" w:color="auto"/>
      </w:divBdr>
    </w:div>
    <w:div w:id="521867678">
      <w:bodyDiv w:val="1"/>
      <w:marLeft w:val="0"/>
      <w:marRight w:val="0"/>
      <w:marTop w:val="0"/>
      <w:marBottom w:val="0"/>
      <w:divBdr>
        <w:top w:val="none" w:sz="0" w:space="0" w:color="auto"/>
        <w:left w:val="none" w:sz="0" w:space="0" w:color="auto"/>
        <w:bottom w:val="none" w:sz="0" w:space="0" w:color="auto"/>
        <w:right w:val="none" w:sz="0" w:space="0" w:color="auto"/>
      </w:divBdr>
    </w:div>
    <w:div w:id="546525745">
      <w:bodyDiv w:val="1"/>
      <w:marLeft w:val="0"/>
      <w:marRight w:val="0"/>
      <w:marTop w:val="0"/>
      <w:marBottom w:val="0"/>
      <w:divBdr>
        <w:top w:val="none" w:sz="0" w:space="0" w:color="auto"/>
        <w:left w:val="none" w:sz="0" w:space="0" w:color="auto"/>
        <w:bottom w:val="none" w:sz="0" w:space="0" w:color="auto"/>
        <w:right w:val="none" w:sz="0" w:space="0" w:color="auto"/>
      </w:divBdr>
    </w:div>
    <w:div w:id="785583615">
      <w:bodyDiv w:val="1"/>
      <w:marLeft w:val="0"/>
      <w:marRight w:val="0"/>
      <w:marTop w:val="0"/>
      <w:marBottom w:val="0"/>
      <w:divBdr>
        <w:top w:val="none" w:sz="0" w:space="0" w:color="auto"/>
        <w:left w:val="none" w:sz="0" w:space="0" w:color="auto"/>
        <w:bottom w:val="none" w:sz="0" w:space="0" w:color="auto"/>
        <w:right w:val="none" w:sz="0" w:space="0" w:color="auto"/>
      </w:divBdr>
    </w:div>
    <w:div w:id="918902304">
      <w:bodyDiv w:val="1"/>
      <w:marLeft w:val="0"/>
      <w:marRight w:val="0"/>
      <w:marTop w:val="0"/>
      <w:marBottom w:val="0"/>
      <w:divBdr>
        <w:top w:val="none" w:sz="0" w:space="0" w:color="auto"/>
        <w:left w:val="none" w:sz="0" w:space="0" w:color="auto"/>
        <w:bottom w:val="none" w:sz="0" w:space="0" w:color="auto"/>
        <w:right w:val="none" w:sz="0" w:space="0" w:color="auto"/>
      </w:divBdr>
    </w:div>
    <w:div w:id="1117062099">
      <w:bodyDiv w:val="1"/>
      <w:marLeft w:val="0"/>
      <w:marRight w:val="0"/>
      <w:marTop w:val="0"/>
      <w:marBottom w:val="0"/>
      <w:divBdr>
        <w:top w:val="none" w:sz="0" w:space="0" w:color="auto"/>
        <w:left w:val="none" w:sz="0" w:space="0" w:color="auto"/>
        <w:bottom w:val="none" w:sz="0" w:space="0" w:color="auto"/>
        <w:right w:val="none" w:sz="0" w:space="0" w:color="auto"/>
      </w:divBdr>
    </w:div>
    <w:div w:id="1184435236">
      <w:bodyDiv w:val="1"/>
      <w:marLeft w:val="0"/>
      <w:marRight w:val="0"/>
      <w:marTop w:val="0"/>
      <w:marBottom w:val="0"/>
      <w:divBdr>
        <w:top w:val="none" w:sz="0" w:space="0" w:color="auto"/>
        <w:left w:val="none" w:sz="0" w:space="0" w:color="auto"/>
        <w:bottom w:val="none" w:sz="0" w:space="0" w:color="auto"/>
        <w:right w:val="none" w:sz="0" w:space="0" w:color="auto"/>
      </w:divBdr>
    </w:div>
    <w:div w:id="1209411867">
      <w:bodyDiv w:val="1"/>
      <w:marLeft w:val="0"/>
      <w:marRight w:val="0"/>
      <w:marTop w:val="0"/>
      <w:marBottom w:val="0"/>
      <w:divBdr>
        <w:top w:val="none" w:sz="0" w:space="0" w:color="auto"/>
        <w:left w:val="none" w:sz="0" w:space="0" w:color="auto"/>
        <w:bottom w:val="none" w:sz="0" w:space="0" w:color="auto"/>
        <w:right w:val="none" w:sz="0" w:space="0" w:color="auto"/>
      </w:divBdr>
    </w:div>
    <w:div w:id="1343555244">
      <w:bodyDiv w:val="1"/>
      <w:marLeft w:val="0"/>
      <w:marRight w:val="0"/>
      <w:marTop w:val="0"/>
      <w:marBottom w:val="0"/>
      <w:divBdr>
        <w:top w:val="none" w:sz="0" w:space="0" w:color="auto"/>
        <w:left w:val="none" w:sz="0" w:space="0" w:color="auto"/>
        <w:bottom w:val="none" w:sz="0" w:space="0" w:color="auto"/>
        <w:right w:val="none" w:sz="0" w:space="0" w:color="auto"/>
      </w:divBdr>
    </w:div>
    <w:div w:id="1384063758">
      <w:bodyDiv w:val="1"/>
      <w:marLeft w:val="0"/>
      <w:marRight w:val="0"/>
      <w:marTop w:val="0"/>
      <w:marBottom w:val="0"/>
      <w:divBdr>
        <w:top w:val="none" w:sz="0" w:space="0" w:color="auto"/>
        <w:left w:val="none" w:sz="0" w:space="0" w:color="auto"/>
        <w:bottom w:val="none" w:sz="0" w:space="0" w:color="auto"/>
        <w:right w:val="none" w:sz="0" w:space="0" w:color="auto"/>
      </w:divBdr>
    </w:div>
    <w:div w:id="1663386459">
      <w:bodyDiv w:val="1"/>
      <w:marLeft w:val="0"/>
      <w:marRight w:val="0"/>
      <w:marTop w:val="0"/>
      <w:marBottom w:val="0"/>
      <w:divBdr>
        <w:top w:val="none" w:sz="0" w:space="0" w:color="auto"/>
        <w:left w:val="none" w:sz="0" w:space="0" w:color="auto"/>
        <w:bottom w:val="none" w:sz="0" w:space="0" w:color="auto"/>
        <w:right w:val="none" w:sz="0" w:space="0" w:color="auto"/>
      </w:divBdr>
    </w:div>
    <w:div w:id="1700466801">
      <w:bodyDiv w:val="1"/>
      <w:marLeft w:val="0"/>
      <w:marRight w:val="0"/>
      <w:marTop w:val="0"/>
      <w:marBottom w:val="0"/>
      <w:divBdr>
        <w:top w:val="none" w:sz="0" w:space="0" w:color="auto"/>
        <w:left w:val="none" w:sz="0" w:space="0" w:color="auto"/>
        <w:bottom w:val="none" w:sz="0" w:space="0" w:color="auto"/>
        <w:right w:val="none" w:sz="0" w:space="0" w:color="auto"/>
      </w:divBdr>
    </w:div>
    <w:div w:id="1833331141">
      <w:bodyDiv w:val="1"/>
      <w:marLeft w:val="0"/>
      <w:marRight w:val="0"/>
      <w:marTop w:val="0"/>
      <w:marBottom w:val="0"/>
      <w:divBdr>
        <w:top w:val="none" w:sz="0" w:space="0" w:color="auto"/>
        <w:left w:val="none" w:sz="0" w:space="0" w:color="auto"/>
        <w:bottom w:val="none" w:sz="0" w:space="0" w:color="auto"/>
        <w:right w:val="none" w:sz="0" w:space="0" w:color="auto"/>
      </w:divBdr>
    </w:div>
    <w:div w:id="1860389179">
      <w:bodyDiv w:val="1"/>
      <w:marLeft w:val="0"/>
      <w:marRight w:val="0"/>
      <w:marTop w:val="0"/>
      <w:marBottom w:val="0"/>
      <w:divBdr>
        <w:top w:val="none" w:sz="0" w:space="0" w:color="auto"/>
        <w:left w:val="none" w:sz="0" w:space="0" w:color="auto"/>
        <w:bottom w:val="none" w:sz="0" w:space="0" w:color="auto"/>
        <w:right w:val="none" w:sz="0" w:space="0" w:color="auto"/>
      </w:divBdr>
    </w:div>
    <w:div w:id="209998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boards/r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F90EC-1173-4182-8260-71EBEA9B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1</TotalTime>
  <Pages>7</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14105</CharactersWithSpaces>
  <SharedDoc>false</SharedDoc>
  <HLinks>
    <vt:vector size="6" baseType="variant">
      <vt:variant>
        <vt:i4>1572887</vt:i4>
      </vt:variant>
      <vt:variant>
        <vt:i4>0</vt:i4>
      </vt:variant>
      <vt:variant>
        <vt:i4>0</vt:i4>
      </vt:variant>
      <vt:variant>
        <vt:i4>5</vt:i4>
      </vt:variant>
      <vt:variant>
        <vt:lpwstr>http://www.mass.gov/dph/boards/rn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Woo, Karl (EHS)</cp:lastModifiedBy>
  <cp:revision>2</cp:revision>
  <cp:lastPrinted>2018-07-12T17:39:00Z</cp:lastPrinted>
  <dcterms:created xsi:type="dcterms:W3CDTF">2022-04-12T19:33:00Z</dcterms:created>
  <dcterms:modified xsi:type="dcterms:W3CDTF">2022-04-12T19:33:00Z</dcterms:modified>
</cp:coreProperties>
</file>