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765EF2"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1F608A" w:rsidRDefault="001F608A" w:rsidP="00DB51C0">
                            <w:pPr>
                              <w:jc w:val="center"/>
                              <w:rPr>
                                <w:b/>
                                <w:sz w:val="28"/>
                                <w:szCs w:val="28"/>
                              </w:rPr>
                            </w:pPr>
                            <w:r w:rsidRPr="001F608A">
                              <w:rPr>
                                <w:b/>
                                <w:sz w:val="28"/>
                                <w:szCs w:val="28"/>
                              </w:rPr>
                              <w:t>New Bedford District Court</w:t>
                            </w:r>
                          </w:p>
                          <w:p w:rsidR="001F608A" w:rsidRPr="001F608A" w:rsidRDefault="001F608A" w:rsidP="00DB51C0">
                            <w:pPr>
                              <w:jc w:val="center"/>
                              <w:rPr>
                                <w:b/>
                                <w:sz w:val="28"/>
                                <w:szCs w:val="28"/>
                              </w:rPr>
                            </w:pPr>
                            <w:r w:rsidRPr="001F608A">
                              <w:rPr>
                                <w:b/>
                                <w:sz w:val="28"/>
                                <w:szCs w:val="28"/>
                              </w:rPr>
                              <w:t>75 N</w:t>
                            </w:r>
                            <w:r w:rsidR="0031007B">
                              <w:rPr>
                                <w:b/>
                                <w:sz w:val="28"/>
                                <w:szCs w:val="28"/>
                              </w:rPr>
                              <w:t>orth</w:t>
                            </w:r>
                            <w:r w:rsidRPr="001F608A">
                              <w:rPr>
                                <w:b/>
                                <w:sz w:val="28"/>
                                <w:szCs w:val="28"/>
                              </w:rPr>
                              <w:t xml:space="preserve"> 6th Street</w:t>
                            </w:r>
                          </w:p>
                          <w:p w:rsidR="00DB51C0" w:rsidRPr="001F608A" w:rsidRDefault="001F608A" w:rsidP="001F608A">
                            <w:pPr>
                              <w:jc w:val="center"/>
                              <w:rPr>
                                <w:b/>
                                <w:sz w:val="28"/>
                                <w:szCs w:val="28"/>
                              </w:rPr>
                            </w:pPr>
                            <w:r w:rsidRPr="001F608A">
                              <w:rPr>
                                <w:b/>
                                <w:sz w:val="28"/>
                                <w:szCs w:val="28"/>
                              </w:rPr>
                              <w:t>New Bedford</w:t>
                            </w:r>
                            <w:r w:rsidR="005F56B6" w:rsidRPr="001F608A">
                              <w:rPr>
                                <w:b/>
                                <w:sz w:val="28"/>
                                <w:szCs w:val="28"/>
                              </w:rPr>
                              <w:t xml:space="preserve">, </w:t>
                            </w:r>
                            <w:r w:rsidR="00DB51C0" w:rsidRPr="001F608A">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765EF2" w:rsidP="00DB51C0">
                            <w:pPr>
                              <w:jc w:val="center"/>
                            </w:pPr>
                            <w:r>
                              <w:rPr>
                                <w:noProof/>
                              </w:rPr>
                              <w:drawing>
                                <wp:inline distT="0" distB="0" distL="0" distR="0">
                                  <wp:extent cx="4251960" cy="3200400"/>
                                  <wp:effectExtent l="0" t="0" r="0" b="0"/>
                                  <wp:docPr id="2" name="Picture 2" descr="Front photgraph of the sign for the Bristol County Third District Court &amp; Juvenile Court, New B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hotgraph of the sign for the Bristol County Third District Court &amp; Juvenile Court, New Bedfor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51960" cy="3200400"/>
                                          </a:xfrm>
                                          <a:prstGeom prst="rect">
                                            <a:avLst/>
                                          </a:prstGeom>
                                          <a:noFill/>
                                          <a:ln>
                                            <a:noFill/>
                                          </a:ln>
                                        </pic:spPr>
                                      </pic:pic>
                                    </a:graphicData>
                                  </a:graphic>
                                </wp:inline>
                              </w:drawing>
                            </w:r>
                          </w:p>
                          <w:p w:rsidR="00DB51C0" w:rsidRDefault="00DB51C0" w:rsidP="00DB51C0">
                            <w:pPr>
                              <w:jc w:val="center"/>
                            </w:pPr>
                          </w:p>
                          <w:p w:rsidR="00891A2F" w:rsidRDefault="00891A2F" w:rsidP="00DB51C0">
                            <w:pPr>
                              <w:jc w:val="center"/>
                            </w:pPr>
                          </w:p>
                          <w:p w:rsidR="00891A2F" w:rsidRDefault="00891A2F" w:rsidP="00DB51C0">
                            <w:pPr>
                              <w:jc w:val="center"/>
                            </w:pPr>
                          </w:p>
                          <w:p w:rsidR="00B26F42" w:rsidRDefault="00B26F42"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40206" w:rsidP="00DB51C0">
                            <w:pPr>
                              <w:jc w:val="center"/>
                            </w:pPr>
                            <w:r>
                              <w:t>June</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1F608A" w:rsidRDefault="001F608A" w:rsidP="00DB51C0">
                      <w:pPr>
                        <w:jc w:val="center"/>
                        <w:rPr>
                          <w:b/>
                          <w:sz w:val="28"/>
                          <w:szCs w:val="28"/>
                        </w:rPr>
                      </w:pPr>
                      <w:r w:rsidRPr="001F608A">
                        <w:rPr>
                          <w:b/>
                          <w:sz w:val="28"/>
                          <w:szCs w:val="28"/>
                        </w:rPr>
                        <w:t>New Bedford District Court</w:t>
                      </w:r>
                    </w:p>
                    <w:p w:rsidR="001F608A" w:rsidRPr="001F608A" w:rsidRDefault="001F608A" w:rsidP="00DB51C0">
                      <w:pPr>
                        <w:jc w:val="center"/>
                        <w:rPr>
                          <w:b/>
                          <w:sz w:val="28"/>
                          <w:szCs w:val="28"/>
                        </w:rPr>
                      </w:pPr>
                      <w:r w:rsidRPr="001F608A">
                        <w:rPr>
                          <w:b/>
                          <w:sz w:val="28"/>
                          <w:szCs w:val="28"/>
                        </w:rPr>
                        <w:t>75 N</w:t>
                      </w:r>
                      <w:r w:rsidR="0031007B">
                        <w:rPr>
                          <w:b/>
                          <w:sz w:val="28"/>
                          <w:szCs w:val="28"/>
                        </w:rPr>
                        <w:t>orth</w:t>
                      </w:r>
                      <w:r w:rsidRPr="001F608A">
                        <w:rPr>
                          <w:b/>
                          <w:sz w:val="28"/>
                          <w:szCs w:val="28"/>
                        </w:rPr>
                        <w:t xml:space="preserve"> 6th Street</w:t>
                      </w:r>
                    </w:p>
                    <w:p w:rsidR="00DB51C0" w:rsidRPr="001F608A" w:rsidRDefault="001F608A" w:rsidP="001F608A">
                      <w:pPr>
                        <w:jc w:val="center"/>
                        <w:rPr>
                          <w:b/>
                          <w:sz w:val="28"/>
                          <w:szCs w:val="28"/>
                        </w:rPr>
                      </w:pPr>
                      <w:r w:rsidRPr="001F608A">
                        <w:rPr>
                          <w:b/>
                          <w:sz w:val="28"/>
                          <w:szCs w:val="28"/>
                        </w:rPr>
                        <w:t>New Bedford</w:t>
                      </w:r>
                      <w:r w:rsidR="005F56B6" w:rsidRPr="001F608A">
                        <w:rPr>
                          <w:b/>
                          <w:sz w:val="28"/>
                          <w:szCs w:val="28"/>
                        </w:rPr>
                        <w:t xml:space="preserve">, </w:t>
                      </w:r>
                      <w:r w:rsidR="00DB51C0" w:rsidRPr="001F608A">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765EF2" w:rsidP="00DB51C0">
                      <w:pPr>
                        <w:jc w:val="center"/>
                      </w:pPr>
                      <w:r>
                        <w:rPr>
                          <w:noProof/>
                        </w:rPr>
                        <w:drawing>
                          <wp:inline distT="0" distB="0" distL="0" distR="0">
                            <wp:extent cx="4251960" cy="3200400"/>
                            <wp:effectExtent l="0" t="0" r="0" b="0"/>
                            <wp:docPr id="2" name="Picture 2" descr="Front photgraph of the sign for the Bristol County Third District Court &amp; Juvenile Court, New B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hotgraph of the sign for the Bristol County Third District Court &amp; Juvenile Court, New Bedfor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51960" cy="3200400"/>
                                    </a:xfrm>
                                    <a:prstGeom prst="rect">
                                      <a:avLst/>
                                    </a:prstGeom>
                                    <a:noFill/>
                                    <a:ln>
                                      <a:noFill/>
                                    </a:ln>
                                  </pic:spPr>
                                </pic:pic>
                              </a:graphicData>
                            </a:graphic>
                          </wp:inline>
                        </w:drawing>
                      </w:r>
                    </w:p>
                    <w:p w:rsidR="00DB51C0" w:rsidRDefault="00DB51C0" w:rsidP="00DB51C0">
                      <w:pPr>
                        <w:jc w:val="center"/>
                      </w:pPr>
                    </w:p>
                    <w:p w:rsidR="00891A2F" w:rsidRDefault="00891A2F" w:rsidP="00DB51C0">
                      <w:pPr>
                        <w:jc w:val="center"/>
                      </w:pPr>
                    </w:p>
                    <w:p w:rsidR="00891A2F" w:rsidRDefault="00891A2F" w:rsidP="00DB51C0">
                      <w:pPr>
                        <w:jc w:val="center"/>
                      </w:pPr>
                    </w:p>
                    <w:p w:rsidR="00B26F42" w:rsidRDefault="00B26F42"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40206" w:rsidP="00DB51C0">
                      <w:pPr>
                        <w:jc w:val="center"/>
                      </w:pPr>
                      <w:r>
                        <w:t>June</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1F608A" w:rsidP="00E23ED1">
            <w:pPr>
              <w:tabs>
                <w:tab w:val="left" w:pos="1485"/>
              </w:tabs>
              <w:rPr>
                <w:bCs/>
              </w:rPr>
            </w:pPr>
            <w:r>
              <w:rPr>
                <w:bCs/>
              </w:rPr>
              <w:t>New Bedford District Court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1F608A" w:rsidP="00E23ED1">
            <w:pPr>
              <w:tabs>
                <w:tab w:val="left" w:pos="1485"/>
              </w:tabs>
              <w:rPr>
                <w:bCs/>
              </w:rPr>
            </w:pPr>
            <w:r w:rsidRPr="001F608A">
              <w:rPr>
                <w:bCs/>
              </w:rPr>
              <w:t>75 N</w:t>
            </w:r>
            <w:r w:rsidR="0031007B">
              <w:rPr>
                <w:bCs/>
              </w:rPr>
              <w:t>orth</w:t>
            </w:r>
            <w:r w:rsidRPr="001F608A">
              <w:rPr>
                <w:bCs/>
              </w:rPr>
              <w:t xml:space="preserve"> 6th St</w:t>
            </w:r>
            <w:r w:rsidR="00413CEB">
              <w:rPr>
                <w:bCs/>
              </w:rPr>
              <w:t>reet</w:t>
            </w:r>
            <w:r w:rsidRPr="001F608A">
              <w:rPr>
                <w:bCs/>
              </w:rPr>
              <w:t>, New Bedford</w:t>
            </w:r>
            <w:r w:rsidR="00C84B06">
              <w:rPr>
                <w:bCs/>
              </w:rPr>
              <w:t>,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E15CC3" w:rsidRPr="00E15CC3" w:rsidRDefault="00640206" w:rsidP="00E15CC3">
            <w:pPr>
              <w:suppressAutoHyphens/>
              <w:rPr>
                <w:rFonts w:cs="Times"/>
                <w:sz w:val="23"/>
                <w:szCs w:val="23"/>
              </w:rPr>
            </w:pPr>
            <w:r>
              <w:rPr>
                <w:bCs/>
              </w:rPr>
              <w:t xml:space="preserve">Chris McQuade, </w:t>
            </w:r>
            <w:r w:rsidR="00E15CC3" w:rsidRPr="00E15CC3">
              <w:rPr>
                <w:rFonts w:cs="Times"/>
                <w:sz w:val="23"/>
                <w:szCs w:val="23"/>
              </w:rPr>
              <w:t>Administrative Attorney</w:t>
            </w:r>
          </w:p>
          <w:p w:rsidR="00966B98" w:rsidRPr="00891A2F" w:rsidRDefault="00640206" w:rsidP="00640206">
            <w:pPr>
              <w:tabs>
                <w:tab w:val="left" w:pos="1485"/>
              </w:tabs>
              <w:rPr>
                <w:bCs/>
              </w:rPr>
            </w:pPr>
            <w:r>
              <w:rPr>
                <w:bCs/>
              </w:rPr>
              <w:t>Administrative Office of the Trial Court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1F608A" w:rsidP="001F608A">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665B76" w:rsidRPr="00891A2F">
              <w:rPr>
                <w:bCs/>
              </w:rPr>
              <w:t xml:space="preserve"> concerns</w:t>
            </w:r>
            <w:r w:rsidR="009222D2">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1F608A" w:rsidP="001F608A">
            <w:pPr>
              <w:tabs>
                <w:tab w:val="left" w:pos="1485"/>
              </w:tabs>
              <w:rPr>
                <w:bCs/>
              </w:rPr>
            </w:pPr>
            <w:r>
              <w:rPr>
                <w:bCs/>
              </w:rPr>
              <w:t>April 22</w:t>
            </w:r>
            <w:r w:rsidR="000A7B4D">
              <w:rPr>
                <w:bCs/>
              </w:rPr>
              <w:t>, 2016</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1F608A" w:rsidP="00E23ED1">
            <w:pPr>
              <w:pStyle w:val="StaffTitleHangingIndent"/>
            </w:pPr>
            <w:r>
              <w:rPr>
                <w:bCs/>
              </w:rPr>
              <w:t xml:space="preserve">Mike Feeney, Director and </w:t>
            </w:r>
            <w:r w:rsidR="00E23ED1">
              <w:rPr>
                <w:bCs/>
              </w:rPr>
              <w:t xml:space="preserve">Ruth Alfasso, Environmental </w:t>
            </w:r>
            <w:r w:rsidR="00966B98" w:rsidRPr="00CB591D">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1F608A" w:rsidP="001F608A">
            <w:pPr>
              <w:tabs>
                <w:tab w:val="left" w:pos="1485"/>
              </w:tabs>
              <w:rPr>
                <w:bCs/>
              </w:rPr>
            </w:pPr>
            <w:r>
              <w:rPr>
                <w:bCs/>
              </w:rPr>
              <w:t>Stone and brick courthouse with first floor and occupied lower level/basement area containing courtrooms, offices, waiting areas and a lockup. Building has a flat ballasted roof. The courthouse is located near downtown New Bedford and major roadways.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31007B" w:rsidP="00F04D19">
            <w:pPr>
              <w:tabs>
                <w:tab w:val="left" w:pos="1485"/>
              </w:tabs>
              <w:rPr>
                <w:bCs/>
                <w:highlight w:val="yellow"/>
              </w:rPr>
            </w:pPr>
            <w:r w:rsidRPr="00640206">
              <w:rPr>
                <w:bCs/>
              </w:rPr>
              <w:t>Approximately</w:t>
            </w:r>
            <w:r w:rsidR="00640206" w:rsidRPr="00640206">
              <w:rPr>
                <w:bCs/>
              </w:rPr>
              <w:t xml:space="preserve"> 280 employees and is visited by over 1200 members of the public daily.</w:t>
            </w:r>
          </w:p>
        </w:tc>
      </w:tr>
      <w:tr w:rsidR="00183D48" w:rsidRPr="005E458D" w:rsidTr="00966B98">
        <w:trPr>
          <w:jc w:val="center"/>
        </w:trPr>
        <w:tc>
          <w:tcPr>
            <w:tcW w:w="4298"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799" w:type="dxa"/>
            <w:shd w:val="clear" w:color="auto" w:fill="auto"/>
          </w:tcPr>
          <w:p w:rsidR="00183D48" w:rsidRPr="00183D48" w:rsidRDefault="00183D48" w:rsidP="00F04D19">
            <w:pPr>
              <w:tabs>
                <w:tab w:val="left" w:pos="1485"/>
              </w:tabs>
              <w:rPr>
                <w:bCs/>
              </w:rPr>
            </w:pPr>
            <w:r w:rsidRPr="00183D48">
              <w:rPr>
                <w:bCs/>
              </w:rPr>
              <w:t>1984</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640206" w:rsidP="00640206">
            <w:pPr>
              <w:tabs>
                <w:tab w:val="left" w:pos="1485"/>
              </w:tabs>
              <w:rPr>
                <w:bCs/>
              </w:rPr>
            </w:pPr>
            <w:r>
              <w:rPr>
                <w:bCs/>
              </w:rPr>
              <w:t>O</w:t>
            </w:r>
            <w:r w:rsidR="00966B98" w:rsidRPr="00CB591D">
              <w:rPr>
                <w:bCs/>
              </w:rPr>
              <w:t>penable</w:t>
            </w:r>
            <w:r>
              <w:rPr>
                <w:bCs/>
              </w:rPr>
              <w:t xml:space="preserve"> in most areas.</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E23ED1">
        <w:t xml:space="preserve">were </w:t>
      </w:r>
      <w:r w:rsidR="001F608A">
        <w:t>above</w:t>
      </w:r>
      <w:r w:rsidR="0085418C" w:rsidRPr="00C4264C">
        <w:t xml:space="preserve"> 800 parts per million (ppm) </w:t>
      </w:r>
      <w:r w:rsidR="00C75B43">
        <w:t>in 5</w:t>
      </w:r>
      <w:r w:rsidR="002F29B6">
        <w:t>2</w:t>
      </w:r>
      <w:r w:rsidR="001F608A">
        <w:t xml:space="preserve"> out of </w:t>
      </w:r>
      <w:r w:rsidR="00C75B43">
        <w:t>8</w:t>
      </w:r>
      <w:r w:rsidR="002F29B6">
        <w:t>9</w:t>
      </w:r>
      <w:r w:rsidR="001F608A">
        <w:t xml:space="preserve"> areas </w:t>
      </w:r>
      <w:r w:rsidR="00E23ED1">
        <w:t>tested</w:t>
      </w:r>
      <w:r w:rsidR="00B25BED">
        <w:t>,</w:t>
      </w:r>
      <w:r w:rsidR="00FF4228">
        <w:t xml:space="preserve"> indicating </w:t>
      </w:r>
      <w:r w:rsidR="001F608A">
        <w:t>in</w:t>
      </w:r>
      <w:r w:rsidR="003A5A0D">
        <w:t>a</w:t>
      </w:r>
      <w:r w:rsidR="00E23ED1">
        <w:t>dequate fresh air</w:t>
      </w:r>
      <w:r w:rsidR="001F608A">
        <w:t xml:space="preserve"> in more than half of the areas</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almost all</w:t>
      </w:r>
      <w:r w:rsidR="005D2230">
        <w:t xml:space="preserve"> areas tested</w:t>
      </w:r>
      <w:r w:rsidR="001F608A">
        <w:t xml:space="preserve"> with </w:t>
      </w:r>
      <w:r w:rsidR="00EA5EF2">
        <w:t>a few areas</w:t>
      </w:r>
      <w:r w:rsidR="004A64E1">
        <w:t xml:space="preserve">, including </w:t>
      </w:r>
      <w:r w:rsidR="00EA5EF2">
        <w:t>the Judges’ chambers</w:t>
      </w:r>
      <w:r w:rsidR="004A64E1">
        <w:t>,</w:t>
      </w:r>
      <w:r w:rsidR="00EA5EF2">
        <w:t xml:space="preserve"> </w:t>
      </w:r>
      <w:r w:rsidR="004A64E1">
        <w:t xml:space="preserve">slightly </w:t>
      </w:r>
      <w:r w:rsidR="00EA5EF2">
        <w:t>above the recommended range</w:t>
      </w:r>
      <w:r w:rsidR="005D2230">
        <w:t>.</w:t>
      </w:r>
    </w:p>
    <w:p w:rsidR="00991847" w:rsidRPr="00DB51C0" w:rsidRDefault="00DB51C0" w:rsidP="002E5125">
      <w:pPr>
        <w:pStyle w:val="BodyText"/>
        <w:numPr>
          <w:ilvl w:val="0"/>
          <w:numId w:val="5"/>
        </w:numPr>
        <w:rPr>
          <w:b/>
          <w:bCs/>
        </w:rPr>
      </w:pPr>
      <w:r>
        <w:rPr>
          <w:b/>
          <w:i/>
        </w:rPr>
        <w:lastRenderedPageBreak/>
        <w:t>Relative h</w:t>
      </w:r>
      <w:r w:rsidR="00991847" w:rsidRPr="00DB51C0">
        <w:rPr>
          <w:b/>
          <w:i/>
        </w:rPr>
        <w:t>umidity</w:t>
      </w:r>
      <w:r w:rsidR="00991847">
        <w:t xml:space="preserve"> was </w:t>
      </w:r>
      <w:r w:rsidR="00EA5EF2">
        <w:t xml:space="preserve">within or close to the lower end of the </w:t>
      </w:r>
      <w:r w:rsidR="008261E3">
        <w:t>recommended range of 40</w:t>
      </w:r>
      <w:r w:rsidR="00C75B43">
        <w:t>%</w:t>
      </w:r>
      <w:r w:rsidR="008261E3">
        <w:t xml:space="preserve"> to 60</w:t>
      </w:r>
      <w:r w:rsidR="00991847">
        <w:t xml:space="preserve">% in </w:t>
      </w:r>
      <w:r w:rsidR="00E23ED1">
        <w:t>all</w:t>
      </w:r>
      <w:r w:rsidR="00143327">
        <w:t xml:space="preserve"> 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p>
    <w:p w:rsidR="00665B76" w:rsidRPr="00733A7C" w:rsidRDefault="00DB51C0" w:rsidP="002E5125">
      <w:pPr>
        <w:pStyle w:val="BodyText"/>
        <w:numPr>
          <w:ilvl w:val="0"/>
          <w:numId w:val="5"/>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EA5EF2">
        <w:t>most</w:t>
      </w:r>
      <w:r w:rsidR="00991847">
        <w:t xml:space="preserve"> areas</w:t>
      </w:r>
      <w:proofErr w:type="gramEnd"/>
      <w:r w:rsidR="00991847">
        <w:t xml:space="preserve"> tested</w:t>
      </w:r>
      <w:r w:rsidR="00EA5EF2">
        <w:t xml:space="preserve"> with </w:t>
      </w:r>
      <w:r w:rsidR="00B57949">
        <w:t>7</w:t>
      </w:r>
      <w:r w:rsidR="00EA5EF2">
        <w:t xml:space="preserve"> readings above the limit; this is discussed further </w:t>
      </w:r>
      <w:r w:rsidR="00893F29">
        <w:t xml:space="preserve">in the </w:t>
      </w:r>
      <w:r w:rsidR="00893F29" w:rsidRPr="00893F29">
        <w:rPr>
          <w:b/>
        </w:rPr>
        <w:t>Other IAQ Evaluations</w:t>
      </w:r>
      <w:r w:rsidR="00893F29">
        <w:t xml:space="preserve"> section of this report</w:t>
      </w:r>
      <w:r w:rsidR="00991847">
        <w:t>.</w:t>
      </w:r>
    </w:p>
    <w:p w:rsidR="00064961" w:rsidRPr="00733A7C" w:rsidRDefault="00064961" w:rsidP="00733A7C"/>
    <w:p w:rsidR="006E6262" w:rsidRDefault="00991847" w:rsidP="000A7B4D">
      <w:pPr>
        <w:pStyle w:val="BodyText"/>
      </w:pPr>
      <w:r w:rsidRPr="005E2E28">
        <w:t>This sampling indicates that the ventilation system i</w:t>
      </w:r>
      <w:r w:rsidR="0036119D">
        <w:t>s</w:t>
      </w:r>
      <w:r w:rsidR="00EA5EF2">
        <w:t xml:space="preserve"> not</w:t>
      </w:r>
      <w:r w:rsidR="0036119D">
        <w:t xml:space="preserve"> providing adequate fresh air for the occupancy in the building</w:t>
      </w:r>
      <w:r w:rsidR="005E2E28">
        <w:t>.</w:t>
      </w:r>
      <w:r w:rsidR="007D2C35">
        <w:t xml:space="preserve"> </w:t>
      </w:r>
      <w:r w:rsidR="00844673">
        <w:t>To maximize air exchange, the BEH recommends that mechanical ventilation systems operate continuously during periods of occupancy.</w:t>
      </w:r>
      <w:r w:rsidR="007D2C35">
        <w:t xml:space="preserve"> </w:t>
      </w:r>
      <w:r w:rsidR="00844673">
        <w:t xml:space="preserve">Without the system operating as designed, normally occurring pollutants cannot be diluted or removed, allowing them to build up and lead to </w:t>
      </w:r>
      <w:r w:rsidR="006976C4">
        <w:t>IAQ</w:t>
      </w:r>
      <w:r w:rsidR="00844673">
        <w:t>/comfort complaints.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A heating, ventilating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EA5EF2" w:rsidRDefault="0086208E" w:rsidP="00FA3444">
      <w:pPr>
        <w:pStyle w:val="BodyText"/>
      </w:pPr>
      <w:r w:rsidRPr="005E2E28">
        <w:t xml:space="preserve">Fresh air is provided by </w:t>
      </w:r>
      <w:r w:rsidR="00FE61E7">
        <w:t xml:space="preserve">air handling units (AHUs) located </w:t>
      </w:r>
      <w:r w:rsidR="00EA5EF2">
        <w:t xml:space="preserve">in a penthouse </w:t>
      </w:r>
      <w:r w:rsidR="00FE61E7">
        <w:t>on the roof</w:t>
      </w:r>
      <w:r w:rsidR="005D3FFD" w:rsidRPr="005E2E28">
        <w:t xml:space="preserve"> (Picture</w:t>
      </w:r>
      <w:r w:rsidR="001B535E" w:rsidRPr="005E2E28">
        <w:t xml:space="preserve"> </w:t>
      </w:r>
      <w:r w:rsidR="009C074F">
        <w:t>1</w:t>
      </w:r>
      <w:r w:rsidR="001B535E" w:rsidRPr="005C1B04">
        <w:t>)</w:t>
      </w:r>
      <w:r w:rsidR="00FE61E7">
        <w:t>.</w:t>
      </w:r>
      <w:r w:rsidR="007D2C35">
        <w:t xml:space="preserve"> </w:t>
      </w:r>
      <w:r w:rsidR="001B535E" w:rsidRPr="005E2E28">
        <w:t xml:space="preserve">Air </w:t>
      </w:r>
      <w:r w:rsidR="00FF5AEB" w:rsidRPr="005E2E28">
        <w:t>from the AHUs is</w:t>
      </w:r>
      <w:r w:rsidR="00E5424C" w:rsidRPr="005E2E28">
        <w:t xml:space="preserve"> filtered, heat</w:t>
      </w:r>
      <w:r w:rsidR="001B535E" w:rsidRPr="005E2E28">
        <w:t>ed</w:t>
      </w:r>
      <w:r w:rsidR="00027FA9">
        <w:t>/cooled</w:t>
      </w:r>
      <w:r w:rsidR="001B535E" w:rsidRPr="005E2E28">
        <w:t xml:space="preserve"> and delivered to rooms via ducted supply vents</w:t>
      </w:r>
      <w:r w:rsidR="00C57EAB">
        <w:t xml:space="preserve"> (Picture </w:t>
      </w:r>
      <w:r w:rsidR="009C074F">
        <w:t>2</w:t>
      </w:r>
      <w:r w:rsidR="00C57EAB">
        <w:t>)</w:t>
      </w:r>
      <w:r w:rsidR="001B535E" w:rsidRPr="005E2E28">
        <w:t>.</w:t>
      </w:r>
      <w:r w:rsidR="00FE61E7">
        <w:t xml:space="preserve"> </w:t>
      </w:r>
      <w:r w:rsidR="00EA5EF2">
        <w:t>In rooms along the exterior walls, supp</w:t>
      </w:r>
      <w:r w:rsidR="009C074F">
        <w:t>ly vents were smaller (Picture 3</w:t>
      </w:r>
      <w:r w:rsidR="00EA5EF2">
        <w:t>) and circulation is supplemen</w:t>
      </w:r>
      <w:r w:rsidR="009C074F">
        <w:t>ted by fan coil units (</w:t>
      </w:r>
      <w:r w:rsidR="004D6EC9">
        <w:t xml:space="preserve">FCUs, </w:t>
      </w:r>
      <w:r w:rsidR="009C074F">
        <w:t>Picture 4</w:t>
      </w:r>
      <w:r w:rsidR="00EA5EF2">
        <w:t xml:space="preserve">) that </w:t>
      </w:r>
      <w:r w:rsidR="00833D79">
        <w:t>only recirculate and heat/cool air rather than supplying fresh air.</w:t>
      </w:r>
      <w:r w:rsidR="00C701C6">
        <w:t xml:space="preserve"> Many of these </w:t>
      </w:r>
      <w:r w:rsidR="00081377">
        <w:t>FCUs</w:t>
      </w:r>
      <w:r w:rsidR="00C701C6">
        <w:t xml:space="preserve"> were turned off, obstructed with items or furniture, or had filters that were not set </w:t>
      </w:r>
      <w:r w:rsidR="00E444BA">
        <w:t>unto the unit properly (Picture</w:t>
      </w:r>
      <w:r w:rsidR="00C701C6">
        <w:t xml:space="preserve"> 5)</w:t>
      </w:r>
      <w:r w:rsidR="00B01025">
        <w:t>.</w:t>
      </w:r>
      <w:r w:rsidR="00E444BA">
        <w:t xml:space="preserve"> </w:t>
      </w:r>
      <w:r w:rsidR="00BB7023" w:rsidRPr="00BB7023">
        <w:t xml:space="preserve">FCUs were blocked or obstructed by desks, </w:t>
      </w:r>
      <w:r w:rsidR="00BB7023">
        <w:t>boxes and other items (Picture 6</w:t>
      </w:r>
      <w:r w:rsidR="00BB7023" w:rsidRPr="00BB7023">
        <w:t>).</w:t>
      </w:r>
      <w:r w:rsidR="00E444BA">
        <w:t xml:space="preserve"> </w:t>
      </w:r>
      <w:r w:rsidR="00BB7023" w:rsidRPr="00BB7023">
        <w:t>Airflow to FCUs should be unrestricted in order for this equipment to function properly.</w:t>
      </w:r>
      <w:r w:rsidR="00E444BA">
        <w:t xml:space="preserve"> </w:t>
      </w:r>
      <w:r w:rsidR="00BB7023" w:rsidRPr="00BB7023">
        <w:t xml:space="preserve">Internal components were also </w:t>
      </w:r>
      <w:r w:rsidR="00BB7023" w:rsidRPr="00BB7023">
        <w:lastRenderedPageBreak/>
        <w:t>found to be in poor condition with corrosion and damage. Note that these units were likely installed sometime aroun</w:t>
      </w:r>
      <w:r w:rsidR="00BB7023">
        <w:t>d 1983</w:t>
      </w:r>
      <w:r w:rsidR="00BB7023" w:rsidRPr="00BB7023">
        <w:t xml:space="preserve"> which would make them over 30 years old.</w:t>
      </w:r>
      <w:r w:rsidR="00E444BA">
        <w:t xml:space="preserve"> </w:t>
      </w:r>
      <w:r w:rsidR="00BB7023" w:rsidRPr="00BB7023">
        <w:t>Function of equipment of this age is difficult to maintain, since compatible replacement parts are often unavailable.</w:t>
      </w:r>
      <w:r w:rsidR="00E444BA">
        <w:t xml:space="preserve"> </w:t>
      </w:r>
      <w:r w:rsidR="00BB7023" w:rsidRPr="00BB7023">
        <w:t>According to the American Society of Heating, Refrigeration and Air-Conditioning Engineers (ASHRAE), the service life for a unit heater, hot water or steam, is 20 years, assuming routine maintenance of the equipment (ASHRAE, 1991).</w:t>
      </w:r>
      <w:r w:rsidR="00E444BA">
        <w:t xml:space="preserve"> </w:t>
      </w:r>
      <w:r w:rsidR="00BB7023" w:rsidRPr="00BB7023">
        <w:t>Despite attempts to maintain the FCUs, the operational lifespan of the equipment has been exceeded.</w:t>
      </w:r>
    </w:p>
    <w:p w:rsidR="00183D48" w:rsidRDefault="009C074F" w:rsidP="00183D48">
      <w:pPr>
        <w:pStyle w:val="BodyText"/>
      </w:pPr>
      <w:r>
        <w:t xml:space="preserve">Many areas did not appear to have exhaust ventilation (Table 1). Review of plans for the </w:t>
      </w:r>
      <w:r w:rsidR="00C701C6">
        <w:t>building suggest</w:t>
      </w:r>
      <w:r w:rsidR="00112C4D">
        <w:t>s</w:t>
      </w:r>
      <w:r w:rsidR="00C701C6">
        <w:t xml:space="preserve"> that restroom exhaust vents were part of the plan to remove stale air from the building</w:t>
      </w:r>
      <w:r w:rsidR="000A77BF">
        <w:t xml:space="preserve">. However most restroom exhaust vents were not functioning at the time of the visit. Fans were examined on the roof and only two out of the eight vents were activated. </w:t>
      </w:r>
      <w:r w:rsidR="00183D48">
        <w:t>Paper signs</w:t>
      </w:r>
      <w:r w:rsidR="00BB7023">
        <w:t xml:space="preserve"> suggesting the use of air fresheners </w:t>
      </w:r>
      <w:r w:rsidR="00E444BA">
        <w:t>indicate</w:t>
      </w:r>
      <w:r w:rsidR="000A77BF">
        <w:t xml:space="preserve"> that restroom exhausts have been non-functioning for a considerable length of time (Picture 7).</w:t>
      </w:r>
      <w:r w:rsidR="00E444BA">
        <w:t xml:space="preserve"> </w:t>
      </w:r>
      <w:r w:rsidR="00BB7023">
        <w:t xml:space="preserve">Operating </w:t>
      </w:r>
      <w:r w:rsidR="000A77BF">
        <w:t xml:space="preserve">exhaust vents in restrooms and other areas that </w:t>
      </w:r>
      <w:r w:rsidR="00BB7023">
        <w:t xml:space="preserve">are a source of water vapor and </w:t>
      </w:r>
      <w:r w:rsidR="000A77BF">
        <w:t xml:space="preserve">odors and are necessary to prevent these from </w:t>
      </w:r>
      <w:r w:rsidR="00BB7023">
        <w:t>migrating into</w:t>
      </w:r>
      <w:r w:rsidR="000A77BF">
        <w:t xml:space="preserve"> occupied areas.</w:t>
      </w:r>
      <w:r w:rsidR="00183D48">
        <w:t xml:space="preserve"> Other equipment on the roof appeared to be</w:t>
      </w:r>
      <w:r w:rsidR="00BB7023">
        <w:t xml:space="preserve"> retrofitted </w:t>
      </w:r>
      <w:r w:rsidR="00183D48">
        <w:t xml:space="preserve">to provide </w:t>
      </w:r>
      <w:r w:rsidR="00BB7023">
        <w:t xml:space="preserve">increased </w:t>
      </w:r>
      <w:r w:rsidR="00183D48">
        <w:t>exhaust</w:t>
      </w:r>
      <w:r w:rsidR="00BB7023">
        <w:t xml:space="preserve"> ventilation</w:t>
      </w:r>
      <w:r w:rsidR="00183D48">
        <w:t xml:space="preserve"> (Picture 1).</w:t>
      </w:r>
    </w:p>
    <w:p w:rsidR="00B01025" w:rsidRDefault="00B01025" w:rsidP="00B01025">
      <w:pPr>
        <w:pStyle w:val="BodyText"/>
      </w:pPr>
      <w:r>
        <w:t>It is recommended that HVAC systems be re-balanced every five years to ensure adequate air systems function (SMACNA, 1994). It was unknown when the last time these systems had been balanced.</w:t>
      </w:r>
    </w:p>
    <w:p w:rsidR="000A77BF" w:rsidRDefault="000A77BF" w:rsidP="00FA3444">
      <w:pPr>
        <w:pStyle w:val="BodyText"/>
      </w:pPr>
      <w:r>
        <w:t xml:space="preserve">The sally port garage area had a </w:t>
      </w:r>
      <w:r w:rsidR="00BB7023">
        <w:t xml:space="preserve">manually-activated </w:t>
      </w:r>
      <w:r>
        <w:t>exhaust vent retrofitted into the wall next to the garage doors to remove vehicle exhaust that may be created during use (Picture 8)</w:t>
      </w:r>
      <w:r w:rsidR="00BB7023">
        <w:t>. This vent appears to be inoperable</w:t>
      </w:r>
      <w:r w:rsidR="00B01025">
        <w:t>. Note that a vehicle was idling in the space at the time of the visit.</w:t>
      </w:r>
    </w:p>
    <w:p w:rsidR="00B01025" w:rsidRDefault="00B01025" w:rsidP="00B01025">
      <w:pPr>
        <w:pStyle w:val="Heading3"/>
      </w:pPr>
      <w:r>
        <w:t>Temperature</w:t>
      </w:r>
    </w:p>
    <w:p w:rsidR="007B12BE" w:rsidRDefault="00B01025" w:rsidP="00FA3444">
      <w:pPr>
        <w:pStyle w:val="BodyText"/>
      </w:pPr>
      <w:r w:rsidRPr="00B01025">
        <w:t xml:space="preserve">In buildings with inadequate supply and exhaust ventilation, temperature control becomes difficult. Change of seasons can be more difficult, as the day of the visit was warm outside, but the systems had not yet </w:t>
      </w:r>
      <w:r w:rsidRPr="00BB7023">
        <w:t>been turned to cooling mode.</w:t>
      </w:r>
      <w:r w:rsidR="00C75B43" w:rsidRPr="00BB7023">
        <w:t xml:space="preserve"> </w:t>
      </w:r>
      <w:r w:rsidRPr="00BB7023">
        <w:t xml:space="preserve">In addition, </w:t>
      </w:r>
      <w:r w:rsidR="009C074F" w:rsidRPr="00BB7023">
        <w:t>some areas</w:t>
      </w:r>
      <w:r w:rsidRPr="00BB7023">
        <w:t xml:space="preserve"> had </w:t>
      </w:r>
      <w:r w:rsidR="009C074F" w:rsidRPr="00BB7023">
        <w:t>windowsills in direct sunlight</w:t>
      </w:r>
      <w:r w:rsidRPr="00BB7023">
        <w:t xml:space="preserve"> that</w:t>
      </w:r>
      <w:r w:rsidR="009C074F" w:rsidRPr="00BB7023">
        <w:t xml:space="preserve"> were </w:t>
      </w:r>
      <w:r w:rsidR="008B0058" w:rsidRPr="00BB7023">
        <w:t>sources</w:t>
      </w:r>
      <w:r w:rsidR="00BB7023" w:rsidRPr="00BB7023">
        <w:t xml:space="preserve"> of heat from solar gain</w:t>
      </w:r>
      <w:r w:rsidR="00E444BA">
        <w:t>, which may make occupants feel warmer</w:t>
      </w:r>
      <w:r w:rsidR="009C074F" w:rsidRPr="00BB7023">
        <w:t xml:space="preserve">. </w:t>
      </w:r>
      <w:r w:rsidR="002F288B" w:rsidRPr="00BB7023">
        <w:t>The use of blinds to moderate heat from sunlight may help with temperature control.</w:t>
      </w:r>
    </w:p>
    <w:p w:rsidR="00436E4C" w:rsidRPr="007D2C35" w:rsidRDefault="00436E4C" w:rsidP="007D2C35">
      <w:pPr>
        <w:pStyle w:val="Heading2"/>
      </w:pPr>
      <w:r w:rsidRPr="007D2C35">
        <w:lastRenderedPageBreak/>
        <w:t>Microbial/Moisture Concerns</w:t>
      </w:r>
    </w:p>
    <w:p w:rsidR="005F4329" w:rsidRDefault="0044477F" w:rsidP="00DB51C0">
      <w:pPr>
        <w:pStyle w:val="BodyText"/>
      </w:pPr>
      <w:r>
        <w:t>S</w:t>
      </w:r>
      <w:r w:rsidR="00EB06CB" w:rsidRPr="00960714">
        <w:t>tained ceiling tiles</w:t>
      </w:r>
      <w:r w:rsidR="00960714" w:rsidRPr="00960714">
        <w:t xml:space="preserve"> were obse</w:t>
      </w:r>
      <w:r w:rsidR="005D28D9">
        <w:t xml:space="preserve">rved </w:t>
      </w:r>
      <w:r>
        <w:t xml:space="preserve">in </w:t>
      </w:r>
      <w:r w:rsidR="00733ABB">
        <w:t>several places</w:t>
      </w:r>
      <w:r>
        <w:t xml:space="preserve"> </w:t>
      </w:r>
      <w:r w:rsidR="002100BB">
        <w:t>(</w:t>
      </w:r>
      <w:r w:rsidR="002100BB" w:rsidRPr="00952754">
        <w:t>Picture</w:t>
      </w:r>
      <w:r w:rsidR="00B01025">
        <w:t xml:space="preserve"> 9</w:t>
      </w:r>
      <w:r w:rsidR="002100BB">
        <w:t>; Table 1</w:t>
      </w:r>
      <w:r w:rsidR="00960714" w:rsidRPr="00960714">
        <w:t>)</w:t>
      </w:r>
      <w:r w:rsidR="00960714">
        <w:t>.</w:t>
      </w:r>
      <w:r w:rsidR="00C91EE7">
        <w:t xml:space="preserve"> </w:t>
      </w:r>
      <w:r w:rsidR="002F288B" w:rsidRPr="00183D48">
        <w:t xml:space="preserve">It was reported that </w:t>
      </w:r>
      <w:r w:rsidR="007E1385" w:rsidRPr="00183D48">
        <w:t xml:space="preserve">the </w:t>
      </w:r>
      <w:r w:rsidR="002F288B" w:rsidRPr="00183D48">
        <w:t xml:space="preserve">roof had leaked in the past. </w:t>
      </w:r>
      <w:r w:rsidR="007E1385" w:rsidRPr="00183D48">
        <w:t>Water-damaged ceiling tiles can provide a so</w:t>
      </w:r>
      <w:r w:rsidR="007E1385">
        <w:t>urce of mold and should be replaced after a water leak is discovered and repaired.</w:t>
      </w:r>
    </w:p>
    <w:p w:rsidR="00BB7023" w:rsidRDefault="00BB7023" w:rsidP="00BB7023">
      <w:pPr>
        <w:pStyle w:val="BodyText"/>
      </w:pPr>
      <w:r>
        <w:t>A significant source of water damage that exists in the building is related to the installation, maintenance and operation of the FCUs during hot, humid weather. FCUs with cooling capacity are equipped with a drip pan installed beneath the cooling coils to drain condensation.</w:t>
      </w:r>
      <w:r w:rsidR="00E444BA">
        <w:t xml:space="preserve"> </w:t>
      </w:r>
      <w:r>
        <w:t>The drain pan empties into a condensation collector, which is connected to a plastic drainage hose within the pipe chase. The following conditions regarding the condition of the FCUs were noted:</w:t>
      </w:r>
    </w:p>
    <w:p w:rsidR="00BB7023" w:rsidRDefault="00BB7023" w:rsidP="00E444BA">
      <w:pPr>
        <w:pStyle w:val="BodyText"/>
        <w:numPr>
          <w:ilvl w:val="0"/>
          <w:numId w:val="12"/>
        </w:numPr>
      </w:pPr>
      <w:r>
        <w:t>Drip pans were found corroded, indicating poor drainage of condensation and that it is unlikely that the drip pan or coils of each FCU have been routinely cleaned.</w:t>
      </w:r>
    </w:p>
    <w:p w:rsidR="00BB7023" w:rsidRDefault="00BB7023" w:rsidP="00E444BA">
      <w:pPr>
        <w:pStyle w:val="BodyText"/>
        <w:numPr>
          <w:ilvl w:val="0"/>
          <w:numId w:val="12"/>
        </w:numPr>
      </w:pPr>
      <w:r>
        <w:t>Plastic hoses connected to drip pans (Picture 10) and condensation collectors were coated with scale, dust and the remnants of biofilm.</w:t>
      </w:r>
      <w:r w:rsidR="00E444BA">
        <w:t xml:space="preserve"> </w:t>
      </w:r>
      <w:r>
        <w:t>Biofilm is a layer of slime created by microorganisms in wet or damp environments including coils, drip pans and drains. Biofilm can produce odors and can be resistant to cleaning and disinfection.</w:t>
      </w:r>
    </w:p>
    <w:p w:rsidR="00BB7023" w:rsidRDefault="00BB7023" w:rsidP="00E444BA">
      <w:pPr>
        <w:pStyle w:val="BodyText"/>
        <w:numPr>
          <w:ilvl w:val="0"/>
          <w:numId w:val="12"/>
        </w:numPr>
      </w:pPr>
      <w:r>
        <w:t>Pipes supplying chilled water to coils lacked insulation and were corroded.</w:t>
      </w:r>
      <w:r w:rsidR="00E444BA">
        <w:t xml:space="preserve"> </w:t>
      </w:r>
      <w:r>
        <w:t>Uninsulated chilled water pipes will collect condensation during hot, humid weather that can drip into the pipe chase.</w:t>
      </w:r>
    </w:p>
    <w:p w:rsidR="00E444BA" w:rsidRDefault="00BB7023" w:rsidP="00E444BA">
      <w:pPr>
        <w:pStyle w:val="BodyText"/>
        <w:numPr>
          <w:ilvl w:val="0"/>
          <w:numId w:val="12"/>
        </w:numPr>
      </w:pPr>
      <w:r>
        <w:t>Entry of hot, humid outside air during the cooling season due to opening of exterior windows also contributes humidity that leads to condensation and the issues described above.</w:t>
      </w:r>
    </w:p>
    <w:p w:rsidR="00BB7023" w:rsidRDefault="00BB7023" w:rsidP="00E444BA">
      <w:pPr>
        <w:pStyle w:val="BodyText"/>
        <w:numPr>
          <w:ilvl w:val="0"/>
          <w:numId w:val="12"/>
        </w:numPr>
      </w:pPr>
      <w:r>
        <w:t>Standing water inside FCU</w:t>
      </w:r>
      <w:r w:rsidR="004F4476">
        <w:t>s</w:t>
      </w:r>
      <w:r>
        <w:t xml:space="preserve"> can lead to microbial growth and odors.</w:t>
      </w:r>
    </w:p>
    <w:p w:rsidR="004F4476" w:rsidRDefault="004F4476" w:rsidP="004F4476">
      <w:pPr>
        <w:pStyle w:val="BodyText"/>
        <w:ind w:firstLine="0"/>
      </w:pPr>
    </w:p>
    <w:p w:rsidR="007E49FE" w:rsidRDefault="007E49FE" w:rsidP="001B7C7D">
      <w:pPr>
        <w:pStyle w:val="BodyText"/>
      </w:pPr>
      <w:r>
        <w:t>The roof of the building was also examined</w:t>
      </w:r>
      <w:r w:rsidR="00B04BEA">
        <w:t>.</w:t>
      </w:r>
      <w:r w:rsidR="0067520C">
        <w:t xml:space="preserve"> </w:t>
      </w:r>
      <w:r w:rsidR="00733ABB">
        <w:t xml:space="preserve">This building has </w:t>
      </w:r>
      <w:r w:rsidR="00B01025">
        <w:t>skylights</w:t>
      </w:r>
      <w:r w:rsidR="00733ABB">
        <w:t xml:space="preserve">, which can often be a </w:t>
      </w:r>
      <w:r w:rsidR="00CD67A3">
        <w:t>source</w:t>
      </w:r>
      <w:r w:rsidR="00733ABB">
        <w:t xml:space="preserve"> of leaks</w:t>
      </w:r>
      <w:r w:rsidR="002A270E">
        <w:t>, often through improperly fitted or maintained flashing</w:t>
      </w:r>
      <w:r w:rsidR="00733ABB">
        <w:t xml:space="preserve">. Roof drains </w:t>
      </w:r>
      <w:r w:rsidR="002A270E">
        <w:t xml:space="preserve">were noted to be damaged </w:t>
      </w:r>
      <w:r w:rsidR="00743E76">
        <w:t>(Picture 1</w:t>
      </w:r>
      <w:r w:rsidR="00BB7023">
        <w:t>1</w:t>
      </w:r>
      <w:r w:rsidR="00743E76">
        <w:t xml:space="preserve">) </w:t>
      </w:r>
      <w:r w:rsidR="002A270E">
        <w:t>which can impede drainage from the roof</w:t>
      </w:r>
      <w:r w:rsidR="00D903F7">
        <w:t xml:space="preserve">, </w:t>
      </w:r>
      <w:r w:rsidR="002A270E">
        <w:t>leading to water build up and an increased chance of leaking</w:t>
      </w:r>
      <w:r w:rsidR="00D903F7">
        <w:t>.</w:t>
      </w:r>
      <w:r w:rsidR="007D2C35">
        <w:t xml:space="preserve"> </w:t>
      </w:r>
      <w:r w:rsidR="004843C9">
        <w:t xml:space="preserve">It was reported that the roof </w:t>
      </w:r>
      <w:r w:rsidR="00743E76">
        <w:t>is original to the building and therefore may need replacement.</w:t>
      </w:r>
    </w:p>
    <w:p w:rsidR="00687F30" w:rsidRDefault="00687F30" w:rsidP="001B7C7D">
      <w:pPr>
        <w:pStyle w:val="BodyText"/>
      </w:pPr>
      <w:r>
        <w:lastRenderedPageBreak/>
        <w:t>Several of the bathrooms in the Judges’ Chambers area had showers which are reportedly never used. If water is not poured into these drains regularly, the traps will dry out and allow sewer gases and odors into occupied areas.</w:t>
      </w:r>
    </w:p>
    <w:p w:rsidR="00687F30" w:rsidRDefault="001966AA" w:rsidP="00687F30">
      <w:pPr>
        <w:pStyle w:val="BodyText"/>
      </w:pPr>
      <w:r w:rsidRPr="001966AA">
        <w:t>Plants were observed in a few areas (Picture</w:t>
      </w:r>
      <w:r w:rsidR="00743E76">
        <w:t xml:space="preserve"> 1</w:t>
      </w:r>
      <w:r w:rsidR="00BB7023">
        <w:t>2</w:t>
      </w:r>
      <w:r w:rsidRPr="001966AA">
        <w:t>; Table 1)</w:t>
      </w:r>
      <w:r w:rsidR="002027DF">
        <w:t xml:space="preserve"> including on porous surfaces (e.g. carpet)</w:t>
      </w:r>
      <w:r w:rsidRPr="001966AA">
        <w:t>.</w:t>
      </w:r>
      <w:r w:rsidR="007D2C35">
        <w:t xml:space="preserve"> </w:t>
      </w:r>
      <w:r w:rsidRPr="001966AA">
        <w:t>Plants can be a source of pollen and mold, which can be respiratory irritants to some individuals.</w:t>
      </w:r>
      <w:r w:rsidR="007D2C35">
        <w:t xml:space="preserve"> </w:t>
      </w:r>
      <w:r w:rsidRPr="001966AA">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pollen and mold.</w:t>
      </w:r>
      <w:r w:rsidR="00687F30">
        <w:t xml:space="preserve"> </w:t>
      </w:r>
      <w:r w:rsidR="00743E76">
        <w:t>Water coolers, fountains, and small refrigerators were found located on carpet, where they can moisten the carpet and lead to microbial growth (Pictures 1</w:t>
      </w:r>
      <w:r w:rsidR="00BB7023">
        <w:t>3</w:t>
      </w:r>
      <w:r w:rsidR="00743E76">
        <w:t xml:space="preserve"> and 1</w:t>
      </w:r>
      <w:r w:rsidR="00BB7023">
        <w:t>4</w:t>
      </w:r>
      <w:r w:rsidR="00C75B43">
        <w:t>; Table 1</w:t>
      </w:r>
      <w:r w:rsidR="00743E76">
        <w:t>).</w:t>
      </w:r>
    </w:p>
    <w:p w:rsidR="00743E76" w:rsidRPr="001966AA" w:rsidRDefault="00743E76" w:rsidP="001966AA">
      <w:pPr>
        <w:pStyle w:val="BodyText"/>
      </w:pPr>
      <w:r>
        <w:t>Doors to the exterior lacked weather-stripping which can allow moisture and pes</w:t>
      </w:r>
      <w:r w:rsidR="00BB7023">
        <w:t>ts into the building (Picture 15</w:t>
      </w:r>
      <w:r>
        <w:t>).</w:t>
      </w:r>
    </w:p>
    <w:p w:rsidR="001801F0" w:rsidRDefault="00436E4C" w:rsidP="006E6262">
      <w:pPr>
        <w:pStyle w:val="Heading2"/>
      </w:pPr>
      <w:r w:rsidRPr="006E6262">
        <w:t>Other IAQ Evaluations</w:t>
      </w:r>
    </w:p>
    <w:p w:rsidR="00743E76" w:rsidRDefault="00743E76" w:rsidP="00743E76">
      <w:pPr>
        <w:pStyle w:val="Heading3"/>
      </w:pPr>
      <w:r>
        <w:t>Particulate Matter</w:t>
      </w:r>
    </w:p>
    <w:p w:rsidR="007F2388" w:rsidRDefault="00743E76" w:rsidP="00743E76">
      <w:pPr>
        <w:pStyle w:val="BodyText"/>
      </w:pPr>
      <w:r>
        <w:t>Levels of particulate matter in some areas were ab</w:t>
      </w:r>
      <w:r w:rsidR="00237456">
        <w:t xml:space="preserve">ove the NAAQS limit </w:t>
      </w:r>
      <w:proofErr w:type="gramStart"/>
      <w:r w:rsidR="00237456">
        <w:t xml:space="preserve">of 35 </w:t>
      </w:r>
      <w:r w:rsidR="00237456" w:rsidRPr="00237456">
        <w:t>μg/m</w:t>
      </w:r>
      <w:r w:rsidR="00237456" w:rsidRPr="00237456">
        <w:rPr>
          <w:vertAlign w:val="superscript"/>
        </w:rPr>
        <w:t>3</w:t>
      </w:r>
      <w:proofErr w:type="gramEnd"/>
      <w:r w:rsidR="00237456">
        <w:t>. There are several conditions contributing to this. The lack of effective circulation and filtration in the FCUs (e.g., Picture 5) prevents these units from effectively removing</w:t>
      </w:r>
      <w:r w:rsidR="007F2388">
        <w:t xml:space="preserve"> airborne particles generated in the space. The lack of effective exhaust ventilation also prevents the removal of particular matter. </w:t>
      </w:r>
    </w:p>
    <w:p w:rsidR="007F2388" w:rsidRDefault="007F2388" w:rsidP="007F2388">
      <w:pPr>
        <w:pStyle w:val="BodyText"/>
      </w:pPr>
      <w:r>
        <w:t xml:space="preserve">The carpeting in much of the building is original and thus approximately 30 years old, which is well over the service life for this type of carpet and use. </w:t>
      </w:r>
      <w:r w:rsidR="00D60790">
        <w:t xml:space="preserve">The usable life of carpeting is approximately 10-11 years (IICRC, 2002). </w:t>
      </w:r>
      <w:r>
        <w:t>Carpeting was visibly worn, wrinkled, stained and otherwise damaged in numerous places (Pictures 1</w:t>
      </w:r>
      <w:r w:rsidR="00BB7023">
        <w:t>6</w:t>
      </w:r>
      <w:r w:rsidR="00C75B43">
        <w:t xml:space="preserve"> through</w:t>
      </w:r>
      <w:r w:rsidR="00D60790">
        <w:t xml:space="preserve"> </w:t>
      </w:r>
      <w:r>
        <w:t>1</w:t>
      </w:r>
      <w:r w:rsidR="00BB7023">
        <w:t>8</w:t>
      </w:r>
      <w:r>
        <w:t>). Carpeting this worn can no longer be effectively cleaned to remove particulate matter, and disintegration of the carpet and backing fibers contribute to particulates in the indoor environment when stepped on or otherwise disturbed. It was demonstrated during the visit that footsteps on worn carpeting caused a measurable increase in the particulate level in the breathing zone.</w:t>
      </w:r>
      <w:r w:rsidRPr="007F2388">
        <w:t xml:space="preserve"> </w:t>
      </w:r>
      <w:r w:rsidR="003A7F7A">
        <w:t>Carpet replacement is in progress; a</w:t>
      </w:r>
      <w:r>
        <w:t xml:space="preserve">s this carpeting is replaced, carpet squares should be used. Carpets should be cleaned </w:t>
      </w:r>
      <w:r>
        <w:lastRenderedPageBreak/>
        <w:t xml:space="preserve">regularly in accordance with </w:t>
      </w:r>
      <w:r w:rsidRPr="006E0B58">
        <w:t>Institute of Inspection, Cleaning and Restoration Certification</w:t>
      </w:r>
      <w:r w:rsidRPr="00F3639B">
        <w:t xml:space="preserve"> </w:t>
      </w:r>
      <w:r>
        <w:t xml:space="preserve">(IICRC) </w:t>
      </w:r>
      <w:r w:rsidRPr="00F3639B">
        <w:t>recommendations (IICRC, 2012)</w:t>
      </w:r>
      <w:r w:rsidR="00B26F42">
        <w:t>.</w:t>
      </w:r>
    </w:p>
    <w:p w:rsidR="007F2388" w:rsidRDefault="007F2388" w:rsidP="00743E76">
      <w:pPr>
        <w:pStyle w:val="BodyText"/>
      </w:pPr>
      <w:r>
        <w:t xml:space="preserve">Other factors that may contribute to elevated levels of particulate matter include the presence of numerous stored items, including paper, boxes and other items which make it harder for custodial staff to clean. Personal fans, supply vents and </w:t>
      </w:r>
      <w:r w:rsidR="005253E9">
        <w:t>FCUs</w:t>
      </w:r>
      <w:r>
        <w:t xml:space="preserve"> also had dust and debris on them which can be reaerosolized and cause irritation. The courtrooms are equipped with ceiling fans which also need to be cleaned regularly.</w:t>
      </w:r>
    </w:p>
    <w:p w:rsidR="007F2388" w:rsidRPr="00743E76" w:rsidRDefault="007F2388" w:rsidP="007F2388">
      <w:pPr>
        <w:pStyle w:val="Heading3"/>
      </w:pPr>
      <w:r>
        <w:t>Volatile organic compounds</w:t>
      </w:r>
    </w:p>
    <w:p w:rsidR="002F1C65" w:rsidRDefault="00590E8E" w:rsidP="00470E3A">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7D2C35">
        <w:t xml:space="preserve"> </w:t>
      </w:r>
      <w:r w:rsidR="00850CE7" w:rsidRPr="005E2E28">
        <w:t>T</w:t>
      </w:r>
      <w:r w:rsidR="004A79DD" w:rsidRPr="005E2E28">
        <w:t>o determine if VOCs were present, BEH/IAQ staff examined rooms for products containing VOCs.</w:t>
      </w:r>
      <w:r w:rsidR="007D2C35">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7D2C35">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7F2388">
        <w:t xml:space="preserve"> In several areas, scented products such as candles (Picture 19) and plug-in air fresheners were observed. These items not only can produce irritating fumes, but they do not remove the source of the odors.</w:t>
      </w:r>
    </w:p>
    <w:p w:rsidR="00E7277E" w:rsidRDefault="00E7277E" w:rsidP="00E7277E">
      <w:pPr>
        <w:pStyle w:val="Heading3"/>
      </w:pPr>
      <w:r>
        <w:t>Other conditions</w:t>
      </w:r>
    </w:p>
    <w:p w:rsidR="00BB7023" w:rsidRDefault="00BB7023" w:rsidP="00E7277E">
      <w:pPr>
        <w:pStyle w:val="BodyText10"/>
      </w:pPr>
      <w:r>
        <w:t xml:space="preserve">AOTC personnel </w:t>
      </w:r>
      <w:r w:rsidR="00E444BA">
        <w:t>reported concerns regarding sea</w:t>
      </w:r>
      <w:r>
        <w:t>gulls on the roof (Picture 20).</w:t>
      </w:r>
      <w:r w:rsidR="00E444BA">
        <w:t xml:space="preserve"> </w:t>
      </w:r>
      <w:r>
        <w:t xml:space="preserve">BEH </w:t>
      </w:r>
      <w:r w:rsidR="00E444BA">
        <w:t>staff noted the presence of sea</w:t>
      </w:r>
      <w:r>
        <w:t>gull waste on s</w:t>
      </w:r>
      <w:r w:rsidR="00E444BA">
        <w:t>kylights (Picture 21) and window</w:t>
      </w:r>
      <w:r>
        <w:t>sills (Picture 22) adjacent to the roof.</w:t>
      </w:r>
      <w:r w:rsidR="00E444BA">
        <w:t xml:space="preserve"> </w:t>
      </w:r>
      <w:r>
        <w:t>No bird waste was found in or around fresh air intakes (Picture 23).</w:t>
      </w:r>
      <w:r w:rsidR="00E444BA">
        <w:t xml:space="preserve"> </w:t>
      </w:r>
      <w:r>
        <w:t>No evidence of bird roosting inside the HVAC system ductwork was found.</w:t>
      </w:r>
      <w:r w:rsidR="00E444BA">
        <w:t xml:space="preserve"> </w:t>
      </w:r>
      <w:r>
        <w:t>Bird screens installed over fresh air intakes were intact (Picture 24).</w:t>
      </w:r>
    </w:p>
    <w:p w:rsidR="00E7277E" w:rsidRDefault="00E7277E" w:rsidP="00E7277E">
      <w:pPr>
        <w:pStyle w:val="BodyText10"/>
      </w:pPr>
      <w:r>
        <w:t xml:space="preserve">Building staff reported that mice are sometimes an issue in this space. </w:t>
      </w:r>
      <w:r w:rsidR="00C75B43">
        <w:t>T</w:t>
      </w:r>
      <w:r w:rsidR="00807B6A">
        <w:t>he</w:t>
      </w:r>
      <w:r>
        <w:t xml:space="preserve"> principals of Integrated Pest Management (IPM) which include the removal of sources of food, water, warmth and harborage in the building</w:t>
      </w:r>
      <w:r w:rsidR="00C75B43">
        <w:t>, should be followed</w:t>
      </w:r>
      <w:r>
        <w:t>. Enhanced cleaning and reduction in clutter can assist in pest control, as well as removing pests and pest wastes which can be irritants or allergens. A certified pest control professional may be needed to assist with these issues. The document “Integrated Pest Management Kit for Building Managers” provides additional strategies for IPM (</w:t>
      </w:r>
      <w:r w:rsidR="004275C1">
        <w:t>MDFA, 1996</w:t>
      </w:r>
      <w:r>
        <w:t>)</w:t>
      </w:r>
      <w:r w:rsidR="009B6E09">
        <w:t>.</w:t>
      </w:r>
    </w:p>
    <w:p w:rsidR="004D05AC" w:rsidRDefault="004D05AC" w:rsidP="00845CAC">
      <w:pPr>
        <w:pStyle w:val="Heading1"/>
      </w:pPr>
      <w:r w:rsidRPr="007C62D4">
        <w:lastRenderedPageBreak/>
        <w:t>Conclusions/Recommendations</w:t>
      </w:r>
    </w:p>
    <w:p w:rsidR="00F87A1A" w:rsidRDefault="00F87A1A" w:rsidP="00F87A1A">
      <w:pPr>
        <w:pStyle w:val="BodyText"/>
      </w:pPr>
      <w:r>
        <w:t>Based on observations at the time of assessment, a two-phase approach is required for remediation.</w:t>
      </w:r>
      <w:r w:rsidR="00E444BA">
        <w:t xml:space="preserve"> </w:t>
      </w:r>
      <w:r>
        <w:t>The first consists of short-term measures to improve air quality and the second consists of long-term measures that will require planning and resources to adequately address overall concerns.</w:t>
      </w:r>
    </w:p>
    <w:p w:rsidR="00F87A1A" w:rsidRDefault="00F87A1A" w:rsidP="00F87A1A">
      <w:pPr>
        <w:pStyle w:val="Heading2"/>
      </w:pPr>
      <w:r>
        <w:t>Short-term Recommendations</w:t>
      </w:r>
    </w:p>
    <w:p w:rsidR="00687F30" w:rsidRDefault="00963131" w:rsidP="00E444BA">
      <w:pPr>
        <w:pStyle w:val="BodyText"/>
        <w:numPr>
          <w:ilvl w:val="0"/>
          <w:numId w:val="7"/>
        </w:numPr>
        <w:ind w:left="720" w:hanging="720"/>
      </w:pPr>
      <w:r>
        <w:t>Operate supply</w:t>
      </w:r>
      <w:r w:rsidR="003E487A">
        <w:t xml:space="preserve"> and exhaust</w:t>
      </w:r>
      <w:r>
        <w:t xml:space="preserve"> ventilation in all areas during occupied periods.</w:t>
      </w:r>
    </w:p>
    <w:p w:rsidR="00687F30" w:rsidRDefault="004B2D9F" w:rsidP="00E444BA">
      <w:pPr>
        <w:pStyle w:val="BodyText"/>
        <w:numPr>
          <w:ilvl w:val="0"/>
          <w:numId w:val="7"/>
        </w:numPr>
        <w:ind w:left="720" w:hanging="720"/>
      </w:pPr>
      <w:r>
        <w:t>Repair all exhaust vents including the one in the sally port.</w:t>
      </w:r>
    </w:p>
    <w:p w:rsidR="00687F30" w:rsidRDefault="00687F30" w:rsidP="00E444BA">
      <w:pPr>
        <w:pStyle w:val="BodyText"/>
        <w:numPr>
          <w:ilvl w:val="0"/>
          <w:numId w:val="7"/>
        </w:numPr>
        <w:ind w:left="720" w:hanging="720"/>
      </w:pPr>
      <w:r>
        <w:t xml:space="preserve">To the extent possible, remove blockages and obstructions from the front/top of </w:t>
      </w:r>
      <w:r w:rsidR="005253E9">
        <w:t xml:space="preserve">FCUs </w:t>
      </w:r>
      <w:r>
        <w:t>to allow these units to operate.</w:t>
      </w:r>
    </w:p>
    <w:p w:rsidR="003A7F7A" w:rsidRDefault="00687F30" w:rsidP="00E444BA">
      <w:pPr>
        <w:pStyle w:val="BodyText"/>
        <w:numPr>
          <w:ilvl w:val="0"/>
          <w:numId w:val="7"/>
        </w:numPr>
        <w:ind w:left="720" w:hanging="720"/>
      </w:pPr>
      <w:r>
        <w:t xml:space="preserve">Repair </w:t>
      </w:r>
      <w:r w:rsidR="005253E9">
        <w:t xml:space="preserve">FCU </w:t>
      </w:r>
      <w:r>
        <w:t>housings so tha</w:t>
      </w:r>
      <w:r w:rsidR="003A7F7A">
        <w:t>t filters can be installed inside the cabinet and held flush with the bottom to provide filtration.</w:t>
      </w:r>
    </w:p>
    <w:p w:rsidR="004B2D9F" w:rsidRDefault="004B2D9F" w:rsidP="00E444BA">
      <w:pPr>
        <w:pStyle w:val="BodyText"/>
        <w:numPr>
          <w:ilvl w:val="0"/>
          <w:numId w:val="7"/>
        </w:numPr>
        <w:ind w:left="720" w:hanging="720"/>
      </w:pPr>
      <w:r>
        <w:t xml:space="preserve">Repair/replace/clean condensation collectors, hoses and drip pans inside </w:t>
      </w:r>
      <w:r w:rsidRPr="005253E9">
        <w:t>FCUs</w:t>
      </w:r>
      <w:r>
        <w:t>.</w:t>
      </w:r>
    </w:p>
    <w:p w:rsidR="004B2D9F" w:rsidRDefault="004B2D9F" w:rsidP="00E444BA">
      <w:pPr>
        <w:pStyle w:val="BodyText"/>
        <w:numPr>
          <w:ilvl w:val="0"/>
          <w:numId w:val="7"/>
        </w:numPr>
        <w:ind w:left="720" w:hanging="720"/>
      </w:pPr>
      <w:r>
        <w:t xml:space="preserve">Insulate chilled water supply pipes in </w:t>
      </w:r>
      <w:r w:rsidRPr="005253E9">
        <w:t>FCUs</w:t>
      </w:r>
      <w:r>
        <w:t>.</w:t>
      </w:r>
    </w:p>
    <w:p w:rsidR="004B2D9F" w:rsidRDefault="003A7F7A" w:rsidP="00E444BA">
      <w:pPr>
        <w:pStyle w:val="BodyText"/>
        <w:numPr>
          <w:ilvl w:val="0"/>
          <w:numId w:val="7"/>
        </w:numPr>
        <w:ind w:left="720" w:hanging="720"/>
      </w:pPr>
      <w:r>
        <w:t xml:space="preserve">Change filters 2 to 4 times a year and vacuum </w:t>
      </w:r>
      <w:r w:rsidR="005253E9">
        <w:t xml:space="preserve">FCUs </w:t>
      </w:r>
      <w:r>
        <w:t>to remove debris</w:t>
      </w:r>
      <w:r w:rsidR="00C75B43">
        <w:t xml:space="preserve"> during each filter change</w:t>
      </w:r>
      <w:r>
        <w:t>.</w:t>
      </w:r>
    </w:p>
    <w:p w:rsidR="004B2D9F" w:rsidRDefault="004B2D9F" w:rsidP="00E444BA">
      <w:pPr>
        <w:pStyle w:val="BodyText"/>
        <w:numPr>
          <w:ilvl w:val="0"/>
          <w:numId w:val="7"/>
        </w:numPr>
        <w:ind w:left="720" w:hanging="720"/>
      </w:pPr>
      <w:r>
        <w:t>Have the HVAC system balanced every 5 years in accordance with SMACNA recommendations (SMACNA, 1994).</w:t>
      </w:r>
    </w:p>
    <w:p w:rsidR="009E278E" w:rsidRDefault="006F0587" w:rsidP="00E444BA">
      <w:pPr>
        <w:pStyle w:val="BodyText"/>
        <w:numPr>
          <w:ilvl w:val="0"/>
          <w:numId w:val="7"/>
        </w:numPr>
        <w:ind w:left="720" w:hanging="720"/>
      </w:pPr>
      <w:r>
        <w:t>Use blinds to moderate temperature in areas subject to direct sunlight.</w:t>
      </w:r>
    </w:p>
    <w:p w:rsidR="003A7F7A" w:rsidRDefault="00963131" w:rsidP="00E444BA">
      <w:pPr>
        <w:pStyle w:val="BodyText"/>
        <w:numPr>
          <w:ilvl w:val="0"/>
          <w:numId w:val="7"/>
        </w:numPr>
        <w:ind w:left="720" w:hanging="720"/>
      </w:pPr>
      <w:r>
        <w:t>Repair roof/plumbing leaks</w:t>
      </w:r>
      <w:r w:rsidR="007E480D">
        <w:t xml:space="preserve"> </w:t>
      </w:r>
      <w:r>
        <w:t xml:space="preserve">and replace </w:t>
      </w:r>
      <w:r w:rsidR="005C63F5">
        <w:t>stained ceiling tiles</w:t>
      </w:r>
      <w:r>
        <w:t>.</w:t>
      </w:r>
    </w:p>
    <w:p w:rsidR="003A7F7A" w:rsidRDefault="003A7F7A" w:rsidP="00E444BA">
      <w:pPr>
        <w:pStyle w:val="BodyText"/>
        <w:numPr>
          <w:ilvl w:val="0"/>
          <w:numId w:val="7"/>
        </w:numPr>
        <w:ind w:left="720" w:hanging="720"/>
      </w:pPr>
      <w:r>
        <w:t>Repair roof drains.</w:t>
      </w:r>
    </w:p>
    <w:p w:rsidR="00BB7023" w:rsidRDefault="00BB7023" w:rsidP="00E444BA">
      <w:pPr>
        <w:pStyle w:val="BodyText"/>
        <w:numPr>
          <w:ilvl w:val="0"/>
          <w:numId w:val="7"/>
        </w:numPr>
        <w:ind w:left="720" w:hanging="720"/>
      </w:pPr>
      <w:r>
        <w:t>Clean bird waste from the skylights and window sills adjacent to the roof.</w:t>
      </w:r>
      <w:r w:rsidR="00E444BA">
        <w:t xml:space="preserve"> </w:t>
      </w:r>
      <w:r>
        <w:t>Installation of b</w:t>
      </w:r>
      <w:r w:rsidR="00E444BA">
        <w:t>ird spikes on flat surfaces (e.</w:t>
      </w:r>
      <w:r>
        <w:t>g</w:t>
      </w:r>
      <w:r w:rsidR="00E444BA">
        <w:t>.</w:t>
      </w:r>
      <w:r>
        <w:t>, windowsill) should be considered.</w:t>
      </w:r>
    </w:p>
    <w:p w:rsidR="003A7F7A" w:rsidRDefault="003A7F7A" w:rsidP="00E444BA">
      <w:pPr>
        <w:pStyle w:val="BodyText"/>
        <w:numPr>
          <w:ilvl w:val="0"/>
          <w:numId w:val="7"/>
        </w:numPr>
        <w:ind w:left="720" w:hanging="720"/>
      </w:pPr>
      <w:r>
        <w:t>Ensure drains in unused showers and other seldom-used locations are filled with water periodically to prevent dry drain traps.</w:t>
      </w:r>
    </w:p>
    <w:p w:rsidR="00D050CE" w:rsidRDefault="00963131" w:rsidP="00E444BA">
      <w:pPr>
        <w:pStyle w:val="BodyText"/>
        <w:numPr>
          <w:ilvl w:val="0"/>
          <w:numId w:val="7"/>
        </w:numPr>
        <w:ind w:left="720" w:hanging="720"/>
      </w:pPr>
      <w:r>
        <w:t xml:space="preserve">Keep plants in good condition, avoid overwatering, and </w:t>
      </w:r>
      <w:r w:rsidR="00D050CE">
        <w:t>avoid placing them on porous items such as carpets or paper</w:t>
      </w:r>
      <w:r>
        <w:t>.</w:t>
      </w:r>
    </w:p>
    <w:p w:rsidR="003A7F7A" w:rsidRDefault="003A7F7A" w:rsidP="00E444BA">
      <w:pPr>
        <w:pStyle w:val="BodyText"/>
        <w:numPr>
          <w:ilvl w:val="0"/>
          <w:numId w:val="7"/>
        </w:numPr>
        <w:ind w:left="720" w:hanging="720"/>
      </w:pPr>
      <w:r>
        <w:t>Replace weather-stripping on exterior doors so that they fit tightly and do not allow light/drafts around them.</w:t>
      </w:r>
    </w:p>
    <w:p w:rsidR="00076CDF" w:rsidRDefault="00076CDF" w:rsidP="00E444BA">
      <w:pPr>
        <w:pStyle w:val="BodyText"/>
        <w:numPr>
          <w:ilvl w:val="0"/>
          <w:numId w:val="7"/>
        </w:numPr>
        <w:ind w:left="720" w:hanging="720"/>
      </w:pPr>
      <w:r>
        <w:lastRenderedPageBreak/>
        <w:t>Keep windows closed during the air conditioning season to prevent entry of hot, humid air.</w:t>
      </w:r>
    </w:p>
    <w:p w:rsidR="003A7F7A" w:rsidRDefault="003A7F7A" w:rsidP="00E444BA">
      <w:pPr>
        <w:pStyle w:val="BodyText"/>
        <w:numPr>
          <w:ilvl w:val="0"/>
          <w:numId w:val="7"/>
        </w:numPr>
        <w:ind w:left="720" w:hanging="720"/>
      </w:pPr>
      <w:r>
        <w:t>Clean existing carpeting in accordance with IICRC recommendations (IICRC, 2012).</w:t>
      </w:r>
    </w:p>
    <w:p w:rsidR="003A7F7A" w:rsidRDefault="003A7F7A" w:rsidP="00E444BA">
      <w:pPr>
        <w:pStyle w:val="BodyText"/>
        <w:numPr>
          <w:ilvl w:val="0"/>
          <w:numId w:val="7"/>
        </w:numPr>
        <w:ind w:left="720" w:hanging="720"/>
      </w:pPr>
      <w:r>
        <w:t>Reduce stored materials and store in an organized manner to allow for thorough cleaning.</w:t>
      </w:r>
    </w:p>
    <w:p w:rsidR="003A7F7A" w:rsidRDefault="0077606E" w:rsidP="00E444BA">
      <w:pPr>
        <w:pStyle w:val="BodyText"/>
        <w:numPr>
          <w:ilvl w:val="0"/>
          <w:numId w:val="7"/>
        </w:numPr>
        <w:ind w:left="720" w:hanging="720"/>
      </w:pPr>
      <w:r>
        <w:t>Clean supply and exhaust vents and personal fans regularly to prevent aerosolization of debris.</w:t>
      </w:r>
    </w:p>
    <w:p w:rsidR="00963131" w:rsidRDefault="00D050CE" w:rsidP="00E444BA">
      <w:pPr>
        <w:pStyle w:val="BodyText"/>
        <w:numPr>
          <w:ilvl w:val="0"/>
          <w:numId w:val="7"/>
        </w:numPr>
        <w:ind w:left="720" w:hanging="720"/>
      </w:pPr>
      <w:r>
        <w:t>Reduce the use of VOC-containing cleaners and sanitizers.</w:t>
      </w:r>
    </w:p>
    <w:p w:rsidR="00F87A1A" w:rsidRDefault="003A7F7A" w:rsidP="00E444BA">
      <w:pPr>
        <w:pStyle w:val="BodyText"/>
        <w:numPr>
          <w:ilvl w:val="0"/>
          <w:numId w:val="7"/>
        </w:numPr>
        <w:ind w:left="720" w:hanging="720"/>
      </w:pPr>
      <w:r>
        <w:t>Avoid the use of air fresheners and scented candles.</w:t>
      </w:r>
    </w:p>
    <w:p w:rsidR="00076CDF" w:rsidRDefault="00076CDF" w:rsidP="00E444BA">
      <w:pPr>
        <w:pStyle w:val="BodyText"/>
        <w:numPr>
          <w:ilvl w:val="0"/>
          <w:numId w:val="7"/>
        </w:numPr>
        <w:ind w:left="720" w:hanging="720"/>
      </w:pPr>
      <w:r>
        <w:t>Ensure bird screens to the AHUs remain intact.</w:t>
      </w:r>
    </w:p>
    <w:p w:rsidR="00F87A1A" w:rsidRPr="00E444BA" w:rsidRDefault="00F87A1A" w:rsidP="00E444BA">
      <w:pPr>
        <w:pStyle w:val="BodyText"/>
        <w:numPr>
          <w:ilvl w:val="0"/>
          <w:numId w:val="7"/>
        </w:numPr>
        <w:ind w:left="720" w:hanging="720"/>
      </w:pPr>
      <w:r w:rsidRPr="00F87A1A">
        <w:t xml:space="preserve">Use the principles of IPM to reduce pest issues in the building, including the sealing of pathways and reduction in sources of food and harborage. Contract with a certified pest control professional if needed. Consult “Integrated Pest Management Kit </w:t>
      </w:r>
      <w:proofErr w:type="gramStart"/>
      <w:r w:rsidRPr="00F87A1A">
        <w:t>For</w:t>
      </w:r>
      <w:proofErr w:type="gramEnd"/>
      <w:r w:rsidRPr="00F87A1A">
        <w:t xml:space="preserve"> Building Managers” (MD</w:t>
      </w:r>
      <w:r w:rsidR="004275C1">
        <w:t>FA, 1996</w:t>
      </w:r>
      <w:r w:rsidRPr="00F87A1A">
        <w:t>)</w:t>
      </w:r>
      <w:r w:rsidR="004275C1">
        <w:t xml:space="preserve">, </w:t>
      </w:r>
      <w:hyperlink r:id="rId10" w:tooltip="“Integrated Pest Management Kit For Building Managers” (MDFA, 1996)" w:history="1">
        <w:r w:rsidR="004275C1" w:rsidRPr="002C1E39">
          <w:rPr>
            <w:rStyle w:val="Hyperlink"/>
          </w:rPr>
          <w:t>http://www.mass.go</w:t>
        </w:r>
        <w:r w:rsidR="004275C1" w:rsidRPr="002C1E39">
          <w:rPr>
            <w:rStyle w:val="Hyperlink"/>
          </w:rPr>
          <w:t>v</w:t>
        </w:r>
        <w:r w:rsidR="004275C1" w:rsidRPr="002C1E39">
          <w:rPr>
            <w:rStyle w:val="Hyperlink"/>
          </w:rPr>
          <w:t>/eea/do</w:t>
        </w:r>
        <w:r w:rsidR="004275C1" w:rsidRPr="002C1E39">
          <w:rPr>
            <w:rStyle w:val="Hyperlink"/>
          </w:rPr>
          <w:t>c</w:t>
        </w:r>
        <w:r w:rsidR="004275C1" w:rsidRPr="002C1E39">
          <w:rPr>
            <w:rStyle w:val="Hyperlink"/>
          </w:rPr>
          <w:t>s/agr/pesticides/publications/ipm-kit-for-bldg-mgrs.pdf</w:t>
        </w:r>
      </w:hyperlink>
      <w:r w:rsidR="004275C1">
        <w:t>.</w:t>
      </w:r>
    </w:p>
    <w:p w:rsidR="007B5977" w:rsidRDefault="007B5977" w:rsidP="00E444BA">
      <w:pPr>
        <w:pStyle w:val="BodyText"/>
        <w:numPr>
          <w:ilvl w:val="0"/>
          <w:numId w:val="7"/>
        </w:numPr>
        <w:ind w:left="720"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tooltip="Indoor Air uality Program" w:history="1">
        <w:r w:rsidRPr="00B7439C">
          <w:rPr>
            <w:rStyle w:val="Hyperlink"/>
          </w:rPr>
          <w:t>http://ma</w:t>
        </w:r>
        <w:r w:rsidRPr="00B7439C">
          <w:rPr>
            <w:rStyle w:val="Hyperlink"/>
          </w:rPr>
          <w:t>s</w:t>
        </w:r>
        <w:r w:rsidRPr="00B7439C">
          <w:rPr>
            <w:rStyle w:val="Hyperlink"/>
          </w:rPr>
          <w:t>s.gov/dph/iaq</w:t>
        </w:r>
      </w:hyperlink>
      <w:r>
        <w:t>.</w:t>
      </w:r>
    </w:p>
    <w:p w:rsidR="00C75B43" w:rsidRDefault="00C75B43" w:rsidP="00F87A1A">
      <w:pPr>
        <w:pStyle w:val="Heading2"/>
      </w:pPr>
      <w:r>
        <w:t>Long-term recommendations:</w:t>
      </w:r>
    </w:p>
    <w:p w:rsidR="00F87A1A" w:rsidRDefault="00752AE2" w:rsidP="00E444BA">
      <w:pPr>
        <w:pStyle w:val="BodyText"/>
        <w:numPr>
          <w:ilvl w:val="0"/>
          <w:numId w:val="13"/>
        </w:numPr>
        <w:ind w:left="576" w:hanging="576"/>
      </w:pPr>
      <w:r>
        <w:t>FCUs</w:t>
      </w:r>
      <w:r w:rsidR="00F87A1A">
        <w:t xml:space="preserve"> </w:t>
      </w:r>
      <w:r w:rsidR="00BB7023">
        <w:t>have exceeded t</w:t>
      </w:r>
      <w:r w:rsidR="00F87A1A">
        <w:t xml:space="preserve">heir </w:t>
      </w:r>
      <w:r w:rsidR="00BB7023">
        <w:t xml:space="preserve">expected </w:t>
      </w:r>
      <w:r w:rsidR="00F87A1A">
        <w:t>service life. Replacement of HVAC components should be a part of long-term planning for this building.</w:t>
      </w:r>
    </w:p>
    <w:p w:rsidR="00F87A1A" w:rsidRDefault="00F87A1A" w:rsidP="00E444BA">
      <w:pPr>
        <w:pStyle w:val="BodyText"/>
        <w:numPr>
          <w:ilvl w:val="0"/>
          <w:numId w:val="13"/>
        </w:numPr>
        <w:ind w:left="576" w:hanging="576"/>
      </w:pPr>
      <w:r>
        <w:t>Consider hiring an HVAC consultant to assess if the HVAC system as it is built can supply the needs of this building and determine what modifications would be needed to improve overall air circulation in the building.</w:t>
      </w:r>
    </w:p>
    <w:p w:rsidR="00F87A1A" w:rsidRDefault="00F87A1A" w:rsidP="00E444BA">
      <w:pPr>
        <w:pStyle w:val="BodyText"/>
        <w:numPr>
          <w:ilvl w:val="0"/>
          <w:numId w:val="13"/>
        </w:numPr>
        <w:ind w:left="576" w:hanging="576"/>
      </w:pPr>
      <w:r>
        <w:t>Re</w:t>
      </w:r>
      <w:r w:rsidR="008200D0">
        <w:t>pair/re</w:t>
      </w:r>
      <w:r>
        <w:t>place the roof.</w:t>
      </w:r>
    </w:p>
    <w:p w:rsidR="00F87A1A" w:rsidRDefault="00F87A1A" w:rsidP="00E444BA">
      <w:pPr>
        <w:pStyle w:val="BodyText"/>
        <w:numPr>
          <w:ilvl w:val="0"/>
          <w:numId w:val="13"/>
        </w:numPr>
        <w:ind w:left="576" w:hanging="576"/>
      </w:pPr>
      <w:r>
        <w:t xml:space="preserve">Replace all remaining original carpet. Consider using carpet squares. </w:t>
      </w:r>
    </w:p>
    <w:p w:rsidR="004D05AC" w:rsidRPr="003D4DE1" w:rsidRDefault="007B5977" w:rsidP="0093560B">
      <w:pPr>
        <w:pStyle w:val="Heading1"/>
      </w:pPr>
      <w:r>
        <w:br w:type="page"/>
      </w:r>
      <w:r w:rsidR="004A28CB">
        <w:lastRenderedPageBreak/>
        <w:t>R</w:t>
      </w:r>
      <w:r w:rsidR="004D05AC" w:rsidRPr="003D4DE1">
        <w:t>eferences</w:t>
      </w:r>
    </w:p>
    <w:p w:rsidR="008B0058" w:rsidRPr="00FA314A" w:rsidRDefault="008B0058" w:rsidP="008B0058">
      <w:pPr>
        <w:pStyle w:val="BodyText2"/>
        <w:rPr>
          <w:szCs w:val="24"/>
        </w:rPr>
      </w:pPr>
      <w:proofErr w:type="gramStart"/>
      <w:r w:rsidRPr="00FA314A">
        <w:rPr>
          <w:szCs w:val="24"/>
        </w:rPr>
        <w:t>ASHRAE.</w:t>
      </w:r>
      <w:proofErr w:type="gramEnd"/>
      <w:r w:rsidRPr="00FA314A">
        <w:rPr>
          <w:szCs w:val="24"/>
        </w:rPr>
        <w:t xml:space="preserve"> 1991. ASHRAE Applications Handbook, Chapter 33 “Owning and Operating Costs”. </w:t>
      </w:r>
      <w:proofErr w:type="gramStart"/>
      <w:r w:rsidRPr="00FA314A">
        <w:rPr>
          <w:szCs w:val="24"/>
        </w:rPr>
        <w:t>American Society of Heating, Refrigeration and Air Conditioning Engineers, Atlanta, GA.</w:t>
      </w:r>
      <w:proofErr w:type="gramEnd"/>
    </w:p>
    <w:p w:rsidR="00D60790" w:rsidRPr="00E444BA" w:rsidRDefault="00D60790" w:rsidP="00D60790">
      <w:pPr>
        <w:pStyle w:val="References"/>
        <w:rPr>
          <w:highlight w:val="yellow"/>
        </w:rPr>
      </w:pPr>
      <w:proofErr w:type="gramStart"/>
      <w:r w:rsidRPr="008B0058">
        <w:t>IICRC.</w:t>
      </w:r>
      <w:proofErr w:type="gramEnd"/>
      <w:r w:rsidR="00E444BA" w:rsidRPr="008B0058">
        <w:t xml:space="preserve"> </w:t>
      </w:r>
      <w:r w:rsidRPr="008B0058">
        <w:t>2002.</w:t>
      </w:r>
      <w:r w:rsidR="00E444BA" w:rsidRPr="008B0058">
        <w:t xml:space="preserve"> </w:t>
      </w:r>
      <w:r w:rsidRPr="008B0058">
        <w:t xml:space="preserve">Institute of Inspection, Cleaning and Restoration Certification. </w:t>
      </w:r>
      <w:proofErr w:type="gramStart"/>
      <w:r w:rsidRPr="008B0058">
        <w:t>Carpet Cleaning: A Life-cycle Cost Analysis for Floor Coverings in School Facilities.</w:t>
      </w:r>
      <w:proofErr w:type="gramEnd"/>
      <w:r w:rsidRPr="008B0058">
        <w:t xml:space="preserve"> Retrieved from </w:t>
      </w:r>
      <w:hyperlink r:id="rId12" w:tooltip="IICRC. 2002. Institute of Inspection, Cleaning and Restoration Certification. Carpet Cleaning: A Life-cycle Cost Analysis for Floor Coverings in School Facilities. " w:history="1">
        <w:r w:rsidRPr="008B0058">
          <w:rPr>
            <w:rStyle w:val="Hyperlink"/>
          </w:rPr>
          <w:t>https://www.carpet-rug.org/Documents/Scie</w:t>
        </w:r>
        <w:r w:rsidRPr="008B0058">
          <w:rPr>
            <w:rStyle w:val="Hyperlink"/>
          </w:rPr>
          <w:t>n</w:t>
        </w:r>
        <w:r w:rsidRPr="008B0058">
          <w:rPr>
            <w:rStyle w:val="Hyperlink"/>
          </w:rPr>
          <w:t>tific_Resources/0203_IICRC_Life-Cycle-Cost-Analysis.aspx</w:t>
        </w:r>
      </w:hyperlink>
    </w:p>
    <w:p w:rsidR="008A4F35" w:rsidRPr="008B0058" w:rsidRDefault="008A4F35" w:rsidP="005A752D">
      <w:pPr>
        <w:pStyle w:val="References"/>
      </w:pPr>
      <w:proofErr w:type="gramStart"/>
      <w:r w:rsidRPr="008B0058">
        <w:t>IICRC.</w:t>
      </w:r>
      <w:proofErr w:type="gramEnd"/>
      <w:r w:rsidR="007D2C35" w:rsidRPr="008B0058">
        <w:t xml:space="preserve"> </w:t>
      </w:r>
      <w:r w:rsidRPr="008B0058">
        <w:t>2012.</w:t>
      </w:r>
      <w:r w:rsidR="007D2C35" w:rsidRPr="008B0058">
        <w:t xml:space="preserve"> </w:t>
      </w:r>
      <w:r w:rsidRPr="008B0058">
        <w:t>Institute of Inspection, Cleaning and Restoration Certification.</w:t>
      </w:r>
      <w:r w:rsidR="007D2C35" w:rsidRPr="008B0058">
        <w:t xml:space="preserve"> </w:t>
      </w:r>
      <w:r w:rsidRPr="008B0058">
        <w:t>Carpet Cleaning: FAQ.</w:t>
      </w:r>
      <w:r w:rsidR="007D2C35" w:rsidRPr="008B0058">
        <w:t xml:space="preserve"> </w:t>
      </w:r>
      <w:proofErr w:type="gramStart"/>
      <w:r w:rsidRPr="008B0058">
        <w:t xml:space="preserve">Retrieved from </w:t>
      </w:r>
      <w:hyperlink r:id="rId13" w:anchor="faq" w:tooltip="2012. Institute of Inspection, Cleaning and Restoration Certification. Carpet Cleaning: FAQ." w:history="1">
        <w:r w:rsidRPr="008B0058">
          <w:rPr>
            <w:rStyle w:val="Hyperlink"/>
          </w:rPr>
          <w:t>h</w:t>
        </w:r>
        <w:r w:rsidRPr="008B0058">
          <w:rPr>
            <w:rStyle w:val="Hyperlink"/>
          </w:rPr>
          <w:t>t</w:t>
        </w:r>
        <w:r w:rsidRPr="008B0058">
          <w:rPr>
            <w:rStyle w:val="Hyperlink"/>
          </w:rPr>
          <w:t>tp://w</w:t>
        </w:r>
        <w:r w:rsidRPr="008B0058">
          <w:rPr>
            <w:rStyle w:val="Hyperlink"/>
          </w:rPr>
          <w:t>w</w:t>
        </w:r>
        <w:r w:rsidRPr="008B0058">
          <w:rPr>
            <w:rStyle w:val="Hyperlink"/>
          </w:rPr>
          <w:t>w.iicrc.</w:t>
        </w:r>
        <w:r w:rsidRPr="008B0058">
          <w:rPr>
            <w:rStyle w:val="Hyperlink"/>
          </w:rPr>
          <w:t>o</w:t>
        </w:r>
        <w:r w:rsidRPr="008B0058">
          <w:rPr>
            <w:rStyle w:val="Hyperlink"/>
          </w:rPr>
          <w:t>rg/consumers/care/carp</w:t>
        </w:r>
        <w:r w:rsidRPr="008B0058">
          <w:rPr>
            <w:rStyle w:val="Hyperlink"/>
          </w:rPr>
          <w:t>e</w:t>
        </w:r>
        <w:r w:rsidRPr="008B0058">
          <w:rPr>
            <w:rStyle w:val="Hyperlink"/>
          </w:rPr>
          <w:t>t-cleaning/#faq</w:t>
        </w:r>
      </w:hyperlink>
      <w:r w:rsidRPr="008B0058">
        <w:t>.</w:t>
      </w:r>
      <w:proofErr w:type="gramEnd"/>
    </w:p>
    <w:p w:rsidR="004275C1" w:rsidRPr="008B0058" w:rsidRDefault="004275C1" w:rsidP="004275C1">
      <w:pPr>
        <w:pStyle w:val="BodyText2"/>
        <w:rPr>
          <w:szCs w:val="24"/>
        </w:rPr>
      </w:pPr>
      <w:proofErr w:type="gramStart"/>
      <w:r w:rsidRPr="008B0058">
        <w:rPr>
          <w:szCs w:val="24"/>
        </w:rPr>
        <w:t>MDFA.</w:t>
      </w:r>
      <w:proofErr w:type="gramEnd"/>
      <w:r w:rsidR="00E444BA" w:rsidRPr="008B0058">
        <w:rPr>
          <w:szCs w:val="24"/>
        </w:rPr>
        <w:t xml:space="preserve"> </w:t>
      </w:r>
      <w:r w:rsidRPr="008B0058">
        <w:rPr>
          <w:szCs w:val="24"/>
        </w:rPr>
        <w:t>1996.</w:t>
      </w:r>
      <w:r w:rsidR="00E444BA" w:rsidRPr="008B0058">
        <w:rPr>
          <w:szCs w:val="24"/>
        </w:rPr>
        <w:t xml:space="preserve"> </w:t>
      </w:r>
      <w:r w:rsidRPr="008B0058">
        <w:rPr>
          <w:szCs w:val="24"/>
        </w:rPr>
        <w:t>Integrated Pest Management Kit for Building Managers.</w:t>
      </w:r>
      <w:r w:rsidR="00E444BA" w:rsidRPr="008B0058">
        <w:rPr>
          <w:szCs w:val="24"/>
        </w:rPr>
        <w:t xml:space="preserve"> </w:t>
      </w:r>
      <w:proofErr w:type="gramStart"/>
      <w:r w:rsidRPr="008B0058">
        <w:rPr>
          <w:szCs w:val="24"/>
        </w:rPr>
        <w:t>Massachusetts Department of Food and Agriculture, Pesticide Bureau, Boston, MA.</w:t>
      </w:r>
      <w:proofErr w:type="gramEnd"/>
    </w:p>
    <w:p w:rsidR="008A4F35" w:rsidRPr="008B0058" w:rsidRDefault="008A4F35" w:rsidP="005A752D">
      <w:pPr>
        <w:pStyle w:val="References"/>
      </w:pPr>
      <w:proofErr w:type="gramStart"/>
      <w:r w:rsidRPr="008B0058">
        <w:t>MDPH.</w:t>
      </w:r>
      <w:proofErr w:type="gramEnd"/>
      <w:r w:rsidR="007D2C35" w:rsidRPr="008B0058">
        <w:t xml:space="preserve"> </w:t>
      </w:r>
      <w:proofErr w:type="gramStart"/>
      <w:r w:rsidRPr="008B0058">
        <w:t>2015.</w:t>
      </w:r>
      <w:r w:rsidR="007D2C35" w:rsidRPr="008B0058">
        <w:t xml:space="preserve"> </w:t>
      </w:r>
      <w:r w:rsidR="003D084D" w:rsidRPr="008B0058">
        <w:t>Massachusetts Department of Public Health.</w:t>
      </w:r>
      <w:proofErr w:type="gramEnd"/>
      <w:r w:rsidR="007D2C35" w:rsidRPr="008B0058">
        <w:t xml:space="preserve"> </w:t>
      </w:r>
      <w:r w:rsidRPr="008B0058">
        <w:t>Indoor Air Quality Manual: Chapters I-III.</w:t>
      </w:r>
      <w:r w:rsidR="007D2C35" w:rsidRPr="008B0058">
        <w:t xml:space="preserve"> </w:t>
      </w:r>
      <w:r w:rsidRPr="008B0058">
        <w:t xml:space="preserve">Available at: </w:t>
      </w:r>
      <w:hyperlink r:id="rId14" w:tooltip="MDPH. 2015. Massachusetts Department of Public Health. Indoor Air Quality Manual: Chapters I-III." w:history="1">
        <w:r w:rsidRPr="008B0058">
          <w:rPr>
            <w:rStyle w:val="Hyperlink"/>
          </w:rPr>
          <w:t>http://www.mass.gov/eohhs/gov/departments/dph/programs/environmental-health/exposure-topics/iaq/iaq-man</w:t>
        </w:r>
        <w:r w:rsidRPr="008B0058">
          <w:rPr>
            <w:rStyle w:val="Hyperlink"/>
          </w:rPr>
          <w:t>u</w:t>
        </w:r>
        <w:r w:rsidRPr="008B0058">
          <w:rPr>
            <w:rStyle w:val="Hyperlink"/>
          </w:rPr>
          <w:t>al/</w:t>
        </w:r>
      </w:hyperlink>
      <w:r w:rsidRPr="008B0058">
        <w:t>.</w:t>
      </w:r>
    </w:p>
    <w:p w:rsidR="004952CD" w:rsidRDefault="00FA3444" w:rsidP="00FA3444">
      <w:pPr>
        <w:pStyle w:val="BodyText2"/>
        <w:rPr>
          <w:szCs w:val="24"/>
        </w:rPr>
        <w:sectPr w:rsidR="004952CD" w:rsidSect="00B0444B">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noEndnote/>
          <w:titlePg/>
          <w:docGrid w:linePitch="254"/>
        </w:sectPr>
      </w:pPr>
      <w:proofErr w:type="gramStart"/>
      <w:r w:rsidRPr="008B0058">
        <w:rPr>
          <w:szCs w:val="24"/>
        </w:rPr>
        <w:t>SMACNA.</w:t>
      </w:r>
      <w:proofErr w:type="gramEnd"/>
      <w:r w:rsidR="007D2C35" w:rsidRPr="008B0058">
        <w:rPr>
          <w:szCs w:val="24"/>
        </w:rPr>
        <w:t xml:space="preserve"> </w:t>
      </w:r>
      <w:r w:rsidRPr="008B0058">
        <w:rPr>
          <w:szCs w:val="24"/>
        </w:rPr>
        <w:t>1994.</w:t>
      </w:r>
      <w:r w:rsidR="007D2C35" w:rsidRPr="008B0058">
        <w:rPr>
          <w:szCs w:val="24"/>
        </w:rPr>
        <w:t xml:space="preserve"> </w:t>
      </w:r>
      <w:r w:rsidRPr="008B0058">
        <w:rPr>
          <w:szCs w:val="24"/>
        </w:rPr>
        <w:t>HVAC Systems Commissioning Manual.</w:t>
      </w:r>
      <w:r w:rsidR="007D2C35" w:rsidRPr="008B0058">
        <w:rPr>
          <w:szCs w:val="24"/>
        </w:rPr>
        <w:t xml:space="preserve"> </w:t>
      </w:r>
      <w:proofErr w:type="gramStart"/>
      <w:r w:rsidRPr="008B0058">
        <w:rPr>
          <w:szCs w:val="24"/>
        </w:rPr>
        <w:t>1</w:t>
      </w:r>
      <w:r w:rsidRPr="008B0058">
        <w:rPr>
          <w:szCs w:val="24"/>
          <w:vertAlign w:val="superscript"/>
        </w:rPr>
        <w:t>st</w:t>
      </w:r>
      <w:r w:rsidRPr="008B0058">
        <w:rPr>
          <w:szCs w:val="24"/>
        </w:rPr>
        <w:t xml:space="preserve"> ed.</w:t>
      </w:r>
      <w:r w:rsidR="007D2C35" w:rsidRPr="008B0058">
        <w:rPr>
          <w:szCs w:val="24"/>
        </w:rPr>
        <w:t xml:space="preserve"> </w:t>
      </w:r>
      <w:r w:rsidRPr="008B0058">
        <w:rPr>
          <w:szCs w:val="24"/>
        </w:rPr>
        <w:t>Sheet Metal and Air Conditioning Contractors’ National Association, Inc., Chantilly, VA.</w:t>
      </w:r>
      <w:proofErr w:type="gramEnd"/>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1</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2" descr="Title: Picture 1 - Description: Fresh air vent for penthouse air handling units (AHU) and add-on exhaust ven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Fresh air vent for penthouse air handling units (AHU) and add-on exhaust venting"/>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Fresh air vent for penthouse air handling units (AHU) and add-on exhaust venting</w:t>
      </w:r>
    </w:p>
    <w:p w:rsidR="004952CD" w:rsidRPr="004952CD" w:rsidRDefault="004952CD" w:rsidP="004952CD">
      <w:pPr>
        <w:spacing w:after="200" w:line="276" w:lineRule="auto"/>
        <w:rPr>
          <w:rFonts w:eastAsia="Calibri"/>
          <w:b/>
          <w:szCs w:val="24"/>
        </w:rPr>
      </w:pPr>
      <w:r w:rsidRPr="004952CD">
        <w:rPr>
          <w:rFonts w:eastAsia="Calibri"/>
          <w:b/>
          <w:szCs w:val="24"/>
        </w:rPr>
        <w:t>Picture 2</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4" name="Picture 3" descr="Title: Picture 2 - Description: Supply vent, note du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Supply vent, note dust"/>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Supply vent, note dust</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3</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1" descr="Title: Picture 3 - Description: Small supply vent in room with fan coil unit (F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3 - Description: Small supply vent in room with fan coil unit (FCU)"/>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Small supply vent in room with fan coil unit (FCU)</w:t>
      </w:r>
    </w:p>
    <w:p w:rsidR="004952CD" w:rsidRPr="004952CD" w:rsidRDefault="004952CD" w:rsidP="004952CD">
      <w:pPr>
        <w:spacing w:after="200" w:line="276" w:lineRule="auto"/>
        <w:rPr>
          <w:rFonts w:eastAsia="Calibri"/>
          <w:b/>
          <w:szCs w:val="24"/>
        </w:rPr>
      </w:pPr>
      <w:r w:rsidRPr="004952CD">
        <w:rPr>
          <w:rFonts w:eastAsia="Calibri"/>
          <w:b/>
          <w:szCs w:val="24"/>
        </w:rPr>
        <w:t>Picture 4</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4" descr="Title: Picture 4 - Description: FCU with cover off showing interi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FCU with cover off showing interior"/>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FCU with cover off showing interior</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5</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7" name="Picture 7" descr="Title: Picture 5 - Description: Obstructed FCU with filter on the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5 - Description: Obstructed FCU with filter on the floor"/>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Obstructed FCU with filter on the floor</w:t>
      </w:r>
    </w:p>
    <w:p w:rsidR="004952CD" w:rsidRPr="004952CD" w:rsidRDefault="004952CD" w:rsidP="004952CD">
      <w:pPr>
        <w:spacing w:after="200" w:line="276" w:lineRule="auto"/>
        <w:rPr>
          <w:rFonts w:eastAsia="Calibri"/>
          <w:b/>
          <w:szCs w:val="24"/>
        </w:rPr>
      </w:pPr>
      <w:r w:rsidRPr="004952CD">
        <w:rPr>
          <w:rFonts w:eastAsia="Calibri"/>
          <w:b/>
          <w:szCs w:val="24"/>
        </w:rPr>
        <w:t>Picture 6</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2461260" cy="3299460"/>
            <wp:effectExtent l="0" t="0" r="0" b="0"/>
            <wp:docPr id="8" name="Picture 8" descr="Title: Picture 6 - Description: FCU obstructed by furniture and with debris on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6 - Description: FCU obstructed by furniture and with debris on the top"/>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2461260" cy="329946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FCU obstructed by furniture and with debris on the top</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7</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9" name="Picture 5" descr="Title: Picture 7 - Description: Sign on bathroom suggesting that exhaust venting has not worked in some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7 - Description: Sign on bathroom suggesting that exhaust venting has not worked in some time"/>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Sign on bathroom suggesting that exhaust venting has not worked in some time</w:t>
      </w:r>
    </w:p>
    <w:p w:rsidR="004952CD" w:rsidRPr="004952CD" w:rsidRDefault="004952CD" w:rsidP="004952CD">
      <w:pPr>
        <w:spacing w:after="200" w:line="276" w:lineRule="auto"/>
        <w:rPr>
          <w:rFonts w:eastAsia="Calibri"/>
          <w:b/>
          <w:szCs w:val="24"/>
        </w:rPr>
      </w:pPr>
      <w:r w:rsidRPr="004952CD">
        <w:rPr>
          <w:rFonts w:eastAsia="Calibri"/>
          <w:b/>
          <w:szCs w:val="24"/>
        </w:rPr>
        <w:t>Picture 8</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069080" cy="3291840"/>
            <wp:effectExtent l="0" t="0" r="0" b="0"/>
            <wp:docPr id="10" name="Picture 10" descr="Title: Picture 8 - Description: Sally port exhaust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Sally port exhaust vent"/>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6908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Sally port exhaust vent</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9</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1" name="Picture 16" descr="Title: Picture 9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9 - Description: Water-damaged ceiling tiles"/>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Water-damaged ceiling tiles</w:t>
      </w:r>
    </w:p>
    <w:p w:rsidR="004952CD" w:rsidRPr="004952CD" w:rsidRDefault="004952CD" w:rsidP="004952CD">
      <w:pPr>
        <w:spacing w:after="200" w:line="276" w:lineRule="auto"/>
        <w:rPr>
          <w:rFonts w:eastAsia="Calibri"/>
          <w:b/>
          <w:szCs w:val="24"/>
        </w:rPr>
      </w:pPr>
      <w:r w:rsidRPr="004952CD">
        <w:rPr>
          <w:rFonts w:eastAsia="Calibri"/>
          <w:b/>
          <w:szCs w:val="24"/>
        </w:rPr>
        <w:t>Picture 10</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2" name="Picture 6" descr="Title: Picture 10 - Description: Interior of FCU, note corroded drop pan and discolored drain h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10 - Description: Interior of FCU, note corroded drop pan and discolored drain hose"/>
                    <pic:cNvPicPr>
                      <a:picLocks noChangeArrowheads="1"/>
                    </pic:cNvPicPr>
                  </pic:nvPicPr>
                  <pic:blipFill>
                    <a:blip r:embed="rId30" cstate="email">
                      <a:extLst>
                        <a:ext uri="{28A0092B-C50C-407E-A947-70E740481C1C}">
                          <a14:useLocalDpi xmlns:a14="http://schemas.microsoft.com/office/drawing/2010/main"/>
                        </a:ext>
                      </a:extLst>
                    </a:blip>
                    <a:srcRect r="-209"/>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Interior of FCU, note corroded drip pan and discolored drain hose</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11</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3" name="Picture 12" descr="Title: Picture 11 - Description: Damaged roof dr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11 - Description: Damaged roof drain"/>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Damaged roof drain</w:t>
      </w:r>
    </w:p>
    <w:p w:rsidR="004952CD" w:rsidRPr="004952CD" w:rsidRDefault="004952CD" w:rsidP="004952CD">
      <w:pPr>
        <w:spacing w:after="200" w:line="276" w:lineRule="auto"/>
        <w:rPr>
          <w:rFonts w:eastAsia="Calibri"/>
          <w:b/>
          <w:szCs w:val="24"/>
        </w:rPr>
      </w:pPr>
      <w:r w:rsidRPr="004952CD">
        <w:rPr>
          <w:rFonts w:eastAsia="Calibri"/>
          <w:b/>
          <w:szCs w:val="24"/>
        </w:rPr>
        <w:t>Picture 12</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4" name="Picture 11" descr="Title: Picture 12 - Description: Plants in a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12 - Description: Plants in an office"/>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Plants in an office</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13</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2461260" cy="3299460"/>
            <wp:effectExtent l="0" t="0" r="0" b="0"/>
            <wp:docPr id="15" name="Picture 15" descr="Title: Picture 13 - Description: Water cooler on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13 - Description: Water cooler on carpet"/>
                    <pic:cNvPicPr>
                      <a:picLocks noChangeArrowheads="1"/>
                    </pic:cNvPicPr>
                  </pic:nvPicPr>
                  <pic:blipFill>
                    <a:blip r:embed="rId33" cstate="email">
                      <a:extLst>
                        <a:ext uri="{28A0092B-C50C-407E-A947-70E740481C1C}">
                          <a14:useLocalDpi xmlns:a14="http://schemas.microsoft.com/office/drawing/2010/main"/>
                        </a:ext>
                      </a:extLst>
                    </a:blip>
                    <a:srcRect b="-278"/>
                    <a:stretch>
                      <a:fillRect/>
                    </a:stretch>
                  </pic:blipFill>
                  <pic:spPr bwMode="auto">
                    <a:xfrm>
                      <a:off x="0" y="0"/>
                      <a:ext cx="2461260" cy="329946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Water cooler on carpet</w:t>
      </w:r>
    </w:p>
    <w:p w:rsidR="004952CD" w:rsidRPr="004952CD" w:rsidRDefault="004952CD" w:rsidP="004952CD">
      <w:pPr>
        <w:spacing w:after="200" w:line="276" w:lineRule="auto"/>
        <w:rPr>
          <w:rFonts w:eastAsia="Calibri"/>
          <w:b/>
          <w:szCs w:val="24"/>
        </w:rPr>
      </w:pPr>
      <w:r w:rsidRPr="004952CD">
        <w:rPr>
          <w:rFonts w:eastAsia="Calibri"/>
          <w:b/>
          <w:szCs w:val="24"/>
        </w:rPr>
        <w:t>Picture 14</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6" name="Picture 14" descr="Title: Picture 14 - Description: Drinking fountain in carpeted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Drinking fountain in carpeted area"/>
                    <pic:cNvPicPr>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Drinking fountain in carpeted area</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15</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7" name="Picture 17" descr="Title: Picture 15 - Description: Exterior door missing weather-stripp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Exterior door missing weather-stripping"/>
                    <pic:cNvPicPr>
                      <a:picLocks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Exterior door missing weather-stripping</w:t>
      </w:r>
    </w:p>
    <w:p w:rsidR="004952CD" w:rsidRPr="004952CD" w:rsidRDefault="004952CD" w:rsidP="004952CD">
      <w:pPr>
        <w:spacing w:after="200" w:line="276" w:lineRule="auto"/>
        <w:rPr>
          <w:rFonts w:eastAsia="Calibri"/>
          <w:b/>
          <w:szCs w:val="24"/>
        </w:rPr>
      </w:pPr>
      <w:r w:rsidRPr="004952CD">
        <w:rPr>
          <w:rFonts w:eastAsia="Calibri"/>
          <w:b/>
          <w:szCs w:val="24"/>
        </w:rPr>
        <w:t>Picture 16</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8" name="Picture 18" descr="Title: Picture 16 - Description: Worn, wrinkled, stained carpeting held together with t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16 - Description: Worn, wrinkled, stained carpeting held together with tape"/>
                    <pic:cNvPicPr>
                      <a:picLocks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Worn, wrinkled, stained carpeting held together with tape</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17</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5524500" cy="3291840"/>
            <wp:effectExtent l="0" t="0" r="0" b="0"/>
            <wp:docPr id="19" name="Picture 19" descr="Title: Picture 17 - Description: Wrinkled carpeting with t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7 - Description: Wrinkled carpeting with tape"/>
                    <pic:cNvPicPr>
                      <a:picLocks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52450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Wrinkled carpeting with tape</w:t>
      </w:r>
    </w:p>
    <w:p w:rsidR="004952CD" w:rsidRPr="004952CD" w:rsidRDefault="004952CD" w:rsidP="004952CD">
      <w:pPr>
        <w:spacing w:after="200" w:line="276" w:lineRule="auto"/>
        <w:rPr>
          <w:rFonts w:eastAsia="Calibri"/>
          <w:b/>
          <w:szCs w:val="24"/>
        </w:rPr>
      </w:pPr>
      <w:r w:rsidRPr="004952CD">
        <w:rPr>
          <w:rFonts w:eastAsia="Calibri"/>
          <w:b/>
          <w:szCs w:val="24"/>
        </w:rPr>
        <w:t>Picture 18</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0" name="Picture 20" descr="Title: Picture 18 - Description: Stained, worn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18 - Description: Stained, worn carpeting"/>
                    <pic:cNvPicPr>
                      <a:picLocks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Stained, worn carpeting</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19</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1" name="Picture 24" descr="Title: Picture 19 - Description: Scented c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itle: Picture 19 - Description: Scented candle"/>
                    <pic:cNvPicPr>
                      <a:picLocks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Scented candle</w:t>
      </w:r>
    </w:p>
    <w:p w:rsidR="004952CD" w:rsidRPr="004952CD" w:rsidRDefault="004952CD" w:rsidP="004952CD">
      <w:pPr>
        <w:spacing w:after="200" w:line="276" w:lineRule="auto"/>
        <w:rPr>
          <w:rFonts w:eastAsia="Calibri"/>
          <w:b/>
          <w:szCs w:val="24"/>
        </w:rPr>
      </w:pPr>
      <w:r w:rsidRPr="004952CD">
        <w:rPr>
          <w:rFonts w:eastAsia="Calibri"/>
          <w:b/>
          <w:szCs w:val="24"/>
        </w:rPr>
        <w:t>Picture 20</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2" name="Picture 9" descr="Title: Picture 20 - Description: Seagull on chimney c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20 - Description: Seagull on chimney cap"/>
                    <pic:cNvPicPr>
                      <a:picLocks noChangeArrowheads="1"/>
                    </pic:cNvPicPr>
                  </pic:nvPicPr>
                  <pic:blipFill>
                    <a:blip r:embed="rId40" cstate="email">
                      <a:extLst>
                        <a:ext uri="{28A0092B-C50C-407E-A947-70E740481C1C}">
                          <a14:useLocalDpi xmlns:a14="http://schemas.microsoft.com/office/drawing/2010/main"/>
                        </a:ext>
                      </a:extLst>
                    </a:blip>
                    <a:srcRect r="-209"/>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Seagull on chimney cap</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21</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3" name="Picture 25" descr="Title: Picture 21 - Description: Bird waste on skyligh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21 - Description: Bird waste on skylight "/>
                    <pic:cNvPicPr>
                      <a:picLocks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 xml:space="preserve">Bird waste on skylight </w:t>
      </w:r>
    </w:p>
    <w:p w:rsidR="004952CD" w:rsidRPr="004952CD" w:rsidRDefault="004952CD" w:rsidP="004952CD">
      <w:pPr>
        <w:spacing w:after="200" w:line="276" w:lineRule="auto"/>
        <w:rPr>
          <w:rFonts w:eastAsia="Calibri"/>
          <w:b/>
          <w:szCs w:val="24"/>
        </w:rPr>
      </w:pPr>
      <w:r w:rsidRPr="004952CD">
        <w:rPr>
          <w:rFonts w:eastAsia="Calibri"/>
          <w:b/>
          <w:szCs w:val="24"/>
        </w:rPr>
        <w:t>Picture 22</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4" name="Picture 22" descr="Title: Picture 22 - Description: Bird waste on windows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22 - Description: Bird waste on windowsill"/>
                    <pic:cNvPicPr>
                      <a:picLocks noChangeArrowheads="1"/>
                    </pic:cNvPicPr>
                  </pic:nvPicPr>
                  <pic:blipFill>
                    <a:blip r:embed="rId42" cstate="email">
                      <a:extLst>
                        <a:ext uri="{28A0092B-C50C-407E-A947-70E740481C1C}">
                          <a14:useLocalDpi xmlns:a14="http://schemas.microsoft.com/office/drawing/2010/main"/>
                        </a:ext>
                      </a:extLst>
                    </a:blip>
                    <a:srcRect r="-209"/>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Bird waste on windowsill</w:t>
      </w:r>
    </w:p>
    <w:p w:rsidR="004952CD" w:rsidRPr="004952CD" w:rsidRDefault="004952CD" w:rsidP="004952CD">
      <w:pPr>
        <w:spacing w:after="200" w:line="276" w:lineRule="auto"/>
        <w:rPr>
          <w:rFonts w:eastAsia="Calibri"/>
          <w:b/>
          <w:szCs w:val="24"/>
        </w:rPr>
      </w:pPr>
      <w:r w:rsidRPr="004952CD">
        <w:rPr>
          <w:rFonts w:eastAsia="Calibri"/>
          <w:b/>
          <w:szCs w:val="24"/>
        </w:rPr>
        <w:lastRenderedPageBreak/>
        <w:t>Picture 23</w:t>
      </w:r>
    </w:p>
    <w:p w:rsidR="004952CD" w:rsidRPr="004952CD" w:rsidRDefault="00765EF2" w:rsidP="004952CD">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5" name="Picture 21" descr="Title: Picture 23 - Description: Fresh air intake vent, note no bird waste on lou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23 - Description: Fresh air intake vent, note no bird waste on louvers"/>
                    <pic:cNvPicPr>
                      <a:picLocks noChangeArrowheads="1"/>
                    </pic:cNvPicPr>
                  </pic:nvPicPr>
                  <pic:blipFill>
                    <a:blip r:embed="rId43" cstate="email">
                      <a:extLst>
                        <a:ext uri="{28A0092B-C50C-407E-A947-70E740481C1C}">
                          <a14:useLocalDpi xmlns:a14="http://schemas.microsoft.com/office/drawing/2010/main"/>
                        </a:ext>
                      </a:extLst>
                    </a:blip>
                    <a:srcRect r="-209"/>
                    <a:stretch>
                      <a:fillRect/>
                    </a:stretch>
                  </pic:blipFill>
                  <pic:spPr bwMode="auto">
                    <a:xfrm>
                      <a:off x="0" y="0"/>
                      <a:ext cx="4389120" cy="3291840"/>
                    </a:xfrm>
                    <a:prstGeom prst="rect">
                      <a:avLst/>
                    </a:prstGeom>
                    <a:noFill/>
                    <a:ln>
                      <a:noFill/>
                    </a:ln>
                  </pic:spPr>
                </pic:pic>
              </a:graphicData>
            </a:graphic>
          </wp:inline>
        </w:drawing>
      </w:r>
    </w:p>
    <w:p w:rsidR="004952CD" w:rsidRPr="004952CD" w:rsidRDefault="004952CD" w:rsidP="004952CD">
      <w:pPr>
        <w:spacing w:after="200" w:line="276" w:lineRule="auto"/>
        <w:jc w:val="center"/>
        <w:rPr>
          <w:rFonts w:eastAsia="Calibri"/>
          <w:b/>
          <w:szCs w:val="24"/>
        </w:rPr>
      </w:pPr>
      <w:r w:rsidRPr="004952CD">
        <w:rPr>
          <w:rFonts w:eastAsia="Calibri"/>
          <w:b/>
          <w:szCs w:val="24"/>
        </w:rPr>
        <w:t>Fresh air intake vent, note no bird waste on louvers</w:t>
      </w:r>
    </w:p>
    <w:p w:rsidR="004952CD" w:rsidRPr="004952CD" w:rsidRDefault="004952CD" w:rsidP="004952CD">
      <w:pPr>
        <w:spacing w:after="200" w:line="276" w:lineRule="auto"/>
        <w:rPr>
          <w:rFonts w:eastAsia="Calibri"/>
          <w:b/>
          <w:szCs w:val="24"/>
        </w:rPr>
      </w:pPr>
      <w:r w:rsidRPr="004952CD">
        <w:rPr>
          <w:rFonts w:eastAsia="Calibri"/>
          <w:b/>
          <w:szCs w:val="24"/>
        </w:rPr>
        <w:t xml:space="preserve">Picture 24 </w:t>
      </w:r>
    </w:p>
    <w:p w:rsidR="004952CD" w:rsidRPr="004952CD" w:rsidRDefault="00765EF2" w:rsidP="004952CD">
      <w:pPr>
        <w:spacing w:after="200" w:line="276" w:lineRule="auto"/>
        <w:jc w:val="center"/>
        <w:rPr>
          <w:rFonts w:eastAsia="Calibri"/>
          <w:b/>
          <w:szCs w:val="24"/>
        </w:rPr>
      </w:pPr>
      <w:bookmarkStart w:id="0" w:name="_GoBack"/>
      <w:r>
        <w:rPr>
          <w:rFonts w:eastAsia="Calibri"/>
          <w:b/>
          <w:noProof/>
          <w:szCs w:val="24"/>
        </w:rPr>
        <w:drawing>
          <wp:inline distT="0" distB="0" distL="0" distR="0">
            <wp:extent cx="4389120" cy="3291840"/>
            <wp:effectExtent l="0" t="0" r="0" b="0"/>
            <wp:docPr id="26" name="Picture 13" descr="Title: Picture 24 - Description: Bird screen inside fresh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24 - Description: Bird screen inside fresh air intake"/>
                    <pic:cNvPicPr>
                      <a:picLocks noChangeArrowheads="1"/>
                    </pic:cNvPicPr>
                  </pic:nvPicPr>
                  <pic:blipFill>
                    <a:blip r:embed="rId44" cstate="email">
                      <a:extLst>
                        <a:ext uri="{28A0092B-C50C-407E-A947-70E740481C1C}">
                          <a14:useLocalDpi xmlns:a14="http://schemas.microsoft.com/office/drawing/2010/main"/>
                        </a:ext>
                      </a:extLst>
                    </a:blip>
                    <a:srcRect r="-209"/>
                    <a:stretch>
                      <a:fillRect/>
                    </a:stretch>
                  </pic:blipFill>
                  <pic:spPr bwMode="auto">
                    <a:xfrm>
                      <a:off x="0" y="0"/>
                      <a:ext cx="4389120" cy="3291840"/>
                    </a:xfrm>
                    <a:prstGeom prst="rect">
                      <a:avLst/>
                    </a:prstGeom>
                    <a:noFill/>
                    <a:ln>
                      <a:noFill/>
                    </a:ln>
                  </pic:spPr>
                </pic:pic>
              </a:graphicData>
            </a:graphic>
          </wp:inline>
        </w:drawing>
      </w:r>
      <w:bookmarkEnd w:id="0"/>
    </w:p>
    <w:p w:rsidR="004952CD" w:rsidRDefault="004952CD" w:rsidP="004952CD">
      <w:pPr>
        <w:spacing w:after="200" w:line="276" w:lineRule="auto"/>
        <w:jc w:val="center"/>
        <w:rPr>
          <w:rFonts w:eastAsia="Calibri"/>
          <w:b/>
          <w:szCs w:val="24"/>
        </w:rPr>
        <w:sectPr w:rsidR="004952CD" w:rsidSect="00B0444B">
          <w:footerReference w:type="default" r:id="rId45"/>
          <w:pgSz w:w="12240" w:h="15840" w:code="1"/>
          <w:pgMar w:top="1440" w:right="1440" w:bottom="1440" w:left="1440" w:header="720" w:footer="720" w:gutter="0"/>
          <w:cols w:space="720"/>
          <w:noEndnote/>
          <w:titlePg/>
          <w:docGrid w:linePitch="254"/>
        </w:sectPr>
      </w:pPr>
      <w:r w:rsidRPr="004952CD">
        <w:rPr>
          <w:rFonts w:eastAsia="Calibri"/>
          <w:b/>
          <w:szCs w:val="24"/>
        </w:rPr>
        <w:t>Bird screen inside fresh air intake</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4952CD" w:rsidRPr="005C29E2" w:rsidTr="009C4E10">
        <w:trPr>
          <w:cantSplit/>
          <w:trHeight w:val="350"/>
          <w:tblHeader/>
          <w:jc w:val="center"/>
        </w:trPr>
        <w:tc>
          <w:tcPr>
            <w:tcW w:w="1909" w:type="dxa"/>
            <w:vMerge w:val="restart"/>
            <w:tcBorders>
              <w:top w:val="single" w:sz="12" w:space="0" w:color="000000"/>
            </w:tcBorders>
            <w:vAlign w:val="bottom"/>
          </w:tcPr>
          <w:p w:rsidR="004952CD" w:rsidRPr="007178A5" w:rsidRDefault="004952CD" w:rsidP="009C4E10">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Carbon</w:t>
            </w:r>
          </w:p>
          <w:p w:rsidR="004952CD" w:rsidRPr="007178A5" w:rsidRDefault="004952CD" w:rsidP="009C4E10">
            <w:pPr>
              <w:jc w:val="center"/>
              <w:rPr>
                <w:sz w:val="20"/>
              </w:rPr>
            </w:pPr>
            <w:r w:rsidRPr="007178A5">
              <w:rPr>
                <w:sz w:val="20"/>
              </w:rPr>
              <w:t>Dioxide</w:t>
            </w:r>
          </w:p>
          <w:p w:rsidR="004952CD" w:rsidRPr="007178A5" w:rsidRDefault="004952CD" w:rsidP="009C4E10">
            <w:pPr>
              <w:jc w:val="center"/>
              <w:rPr>
                <w:sz w:val="20"/>
              </w:rPr>
            </w:pPr>
            <w:r w:rsidRPr="007178A5">
              <w:rPr>
                <w:sz w:val="20"/>
              </w:rPr>
              <w:t>(ppm)</w:t>
            </w:r>
          </w:p>
        </w:tc>
        <w:tc>
          <w:tcPr>
            <w:tcW w:w="1136" w:type="dxa"/>
            <w:vMerge w:val="restart"/>
            <w:tcBorders>
              <w:top w:val="single" w:sz="12" w:space="0" w:color="000000"/>
            </w:tcBorders>
          </w:tcPr>
          <w:p w:rsidR="004952CD" w:rsidRPr="007178A5" w:rsidRDefault="004952CD" w:rsidP="009C4E10">
            <w:pPr>
              <w:jc w:val="center"/>
              <w:rPr>
                <w:sz w:val="20"/>
              </w:rPr>
            </w:pPr>
            <w:r w:rsidRPr="007178A5">
              <w:rPr>
                <w:sz w:val="20"/>
              </w:rPr>
              <w:t>Carbon Monoxide</w:t>
            </w:r>
          </w:p>
          <w:p w:rsidR="004952CD" w:rsidRPr="007178A5" w:rsidRDefault="004952CD" w:rsidP="009C4E10">
            <w:pPr>
              <w:jc w:val="center"/>
              <w:rPr>
                <w:sz w:val="20"/>
              </w:rPr>
            </w:pPr>
            <w:r w:rsidRPr="007178A5">
              <w:rPr>
                <w:sz w:val="20"/>
              </w:rPr>
              <w:t>(ppm)</w:t>
            </w:r>
          </w:p>
        </w:tc>
        <w:tc>
          <w:tcPr>
            <w:tcW w:w="810"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Temp</w:t>
            </w:r>
          </w:p>
          <w:p w:rsidR="004952CD" w:rsidRPr="007178A5" w:rsidRDefault="004952CD" w:rsidP="009C4E10">
            <w:pPr>
              <w:jc w:val="center"/>
              <w:rPr>
                <w:sz w:val="20"/>
              </w:rPr>
            </w:pPr>
            <w:r w:rsidRPr="007178A5">
              <w:rPr>
                <w:sz w:val="20"/>
              </w:rPr>
              <w:t>(°F)</w:t>
            </w:r>
          </w:p>
        </w:tc>
        <w:tc>
          <w:tcPr>
            <w:tcW w:w="1080"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Relative</w:t>
            </w:r>
          </w:p>
          <w:p w:rsidR="004952CD" w:rsidRPr="007178A5" w:rsidRDefault="004952CD" w:rsidP="009C4E10">
            <w:pPr>
              <w:jc w:val="center"/>
              <w:rPr>
                <w:sz w:val="20"/>
              </w:rPr>
            </w:pPr>
            <w:r w:rsidRPr="007178A5">
              <w:rPr>
                <w:sz w:val="20"/>
              </w:rPr>
              <w:t>Humidity</w:t>
            </w:r>
          </w:p>
          <w:p w:rsidR="004952CD" w:rsidRPr="007178A5" w:rsidRDefault="004952CD" w:rsidP="009C4E10">
            <w:pPr>
              <w:jc w:val="center"/>
              <w:rPr>
                <w:sz w:val="20"/>
              </w:rPr>
            </w:pPr>
            <w:r w:rsidRPr="007178A5">
              <w:rPr>
                <w:sz w:val="20"/>
              </w:rPr>
              <w:t>(%)</w:t>
            </w:r>
          </w:p>
        </w:tc>
        <w:tc>
          <w:tcPr>
            <w:tcW w:w="954"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PM2.5</w:t>
            </w:r>
          </w:p>
          <w:p w:rsidR="004952CD" w:rsidRPr="007178A5" w:rsidRDefault="004952CD" w:rsidP="009C4E10">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Occupants</w:t>
            </w:r>
          </w:p>
          <w:p w:rsidR="004952CD" w:rsidRPr="007178A5" w:rsidRDefault="004952CD" w:rsidP="009C4E10">
            <w:pPr>
              <w:jc w:val="center"/>
              <w:rPr>
                <w:sz w:val="20"/>
              </w:rPr>
            </w:pPr>
            <w:r w:rsidRPr="007178A5">
              <w:rPr>
                <w:sz w:val="20"/>
              </w:rPr>
              <w:t>in Room</w:t>
            </w:r>
          </w:p>
        </w:tc>
        <w:tc>
          <w:tcPr>
            <w:tcW w:w="1260"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Windows</w:t>
            </w:r>
          </w:p>
          <w:p w:rsidR="004952CD" w:rsidRPr="007178A5" w:rsidRDefault="004952CD" w:rsidP="009C4E10">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4952CD" w:rsidRPr="007178A5" w:rsidRDefault="004952CD" w:rsidP="009C4E10">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4952CD" w:rsidRPr="007178A5" w:rsidRDefault="004952CD" w:rsidP="009C4E10">
            <w:pPr>
              <w:jc w:val="center"/>
              <w:rPr>
                <w:sz w:val="20"/>
              </w:rPr>
            </w:pPr>
            <w:r w:rsidRPr="007178A5">
              <w:rPr>
                <w:sz w:val="20"/>
              </w:rPr>
              <w:t>Remarks</w:t>
            </w:r>
          </w:p>
        </w:tc>
      </w:tr>
      <w:tr w:rsidR="004952CD" w:rsidRPr="005C29E2" w:rsidTr="009C4E10">
        <w:trPr>
          <w:cantSplit/>
          <w:trHeight w:val="350"/>
          <w:tblHeader/>
          <w:jc w:val="center"/>
        </w:trPr>
        <w:tc>
          <w:tcPr>
            <w:tcW w:w="1909" w:type="dxa"/>
            <w:vMerge/>
            <w:vAlign w:val="bottom"/>
          </w:tcPr>
          <w:p w:rsidR="004952CD" w:rsidRPr="007178A5" w:rsidRDefault="004952CD" w:rsidP="009C4E10">
            <w:pPr>
              <w:pStyle w:val="Heading1"/>
              <w:rPr>
                <w:b w:val="0"/>
                <w:sz w:val="20"/>
              </w:rPr>
            </w:pPr>
          </w:p>
        </w:tc>
        <w:tc>
          <w:tcPr>
            <w:tcW w:w="920" w:type="dxa"/>
            <w:vMerge/>
            <w:vAlign w:val="bottom"/>
          </w:tcPr>
          <w:p w:rsidR="004952CD" w:rsidRPr="007178A5" w:rsidRDefault="004952CD" w:rsidP="009C4E10">
            <w:pPr>
              <w:jc w:val="center"/>
              <w:rPr>
                <w:sz w:val="20"/>
              </w:rPr>
            </w:pPr>
          </w:p>
        </w:tc>
        <w:tc>
          <w:tcPr>
            <w:tcW w:w="1136" w:type="dxa"/>
            <w:vMerge/>
          </w:tcPr>
          <w:p w:rsidR="004952CD" w:rsidRPr="007178A5" w:rsidRDefault="004952CD" w:rsidP="009C4E10">
            <w:pPr>
              <w:jc w:val="center"/>
              <w:rPr>
                <w:sz w:val="20"/>
              </w:rPr>
            </w:pPr>
          </w:p>
        </w:tc>
        <w:tc>
          <w:tcPr>
            <w:tcW w:w="810" w:type="dxa"/>
            <w:vMerge/>
            <w:vAlign w:val="bottom"/>
          </w:tcPr>
          <w:p w:rsidR="004952CD" w:rsidRPr="007178A5" w:rsidRDefault="004952CD" w:rsidP="009C4E10">
            <w:pPr>
              <w:jc w:val="center"/>
              <w:rPr>
                <w:sz w:val="20"/>
              </w:rPr>
            </w:pPr>
          </w:p>
        </w:tc>
        <w:tc>
          <w:tcPr>
            <w:tcW w:w="1080" w:type="dxa"/>
            <w:vMerge/>
            <w:vAlign w:val="bottom"/>
          </w:tcPr>
          <w:p w:rsidR="004952CD" w:rsidRPr="007178A5" w:rsidRDefault="004952CD" w:rsidP="009C4E10">
            <w:pPr>
              <w:jc w:val="center"/>
              <w:rPr>
                <w:sz w:val="20"/>
              </w:rPr>
            </w:pPr>
          </w:p>
        </w:tc>
        <w:tc>
          <w:tcPr>
            <w:tcW w:w="954" w:type="dxa"/>
            <w:vMerge/>
          </w:tcPr>
          <w:p w:rsidR="004952CD" w:rsidRPr="007178A5" w:rsidRDefault="004952CD" w:rsidP="009C4E10">
            <w:pPr>
              <w:jc w:val="center"/>
              <w:rPr>
                <w:sz w:val="20"/>
              </w:rPr>
            </w:pPr>
          </w:p>
        </w:tc>
        <w:tc>
          <w:tcPr>
            <w:tcW w:w="1116" w:type="dxa"/>
            <w:vMerge/>
            <w:vAlign w:val="bottom"/>
          </w:tcPr>
          <w:p w:rsidR="004952CD" w:rsidRPr="007178A5" w:rsidRDefault="004952CD" w:rsidP="009C4E10">
            <w:pPr>
              <w:jc w:val="center"/>
              <w:rPr>
                <w:sz w:val="20"/>
              </w:rPr>
            </w:pPr>
          </w:p>
        </w:tc>
        <w:tc>
          <w:tcPr>
            <w:tcW w:w="1260" w:type="dxa"/>
            <w:vMerge/>
            <w:vAlign w:val="bottom"/>
          </w:tcPr>
          <w:p w:rsidR="004952CD" w:rsidRPr="007178A5" w:rsidRDefault="004952CD" w:rsidP="009C4E10">
            <w:pPr>
              <w:jc w:val="center"/>
              <w:rPr>
                <w:sz w:val="20"/>
              </w:rPr>
            </w:pPr>
          </w:p>
        </w:tc>
        <w:tc>
          <w:tcPr>
            <w:tcW w:w="900" w:type="dxa"/>
            <w:tcBorders>
              <w:left w:val="nil"/>
            </w:tcBorders>
            <w:vAlign w:val="bottom"/>
          </w:tcPr>
          <w:p w:rsidR="004952CD" w:rsidRPr="007178A5" w:rsidRDefault="004952CD" w:rsidP="009C4E10">
            <w:pPr>
              <w:ind w:left="-105"/>
              <w:jc w:val="center"/>
              <w:rPr>
                <w:sz w:val="20"/>
              </w:rPr>
            </w:pPr>
            <w:r w:rsidRPr="007178A5">
              <w:rPr>
                <w:sz w:val="20"/>
              </w:rPr>
              <w:t>Supply</w:t>
            </w:r>
          </w:p>
        </w:tc>
        <w:tc>
          <w:tcPr>
            <w:tcW w:w="990" w:type="dxa"/>
            <w:tcBorders>
              <w:left w:val="nil"/>
            </w:tcBorders>
            <w:vAlign w:val="bottom"/>
          </w:tcPr>
          <w:p w:rsidR="004952CD" w:rsidRPr="007178A5" w:rsidRDefault="004952CD" w:rsidP="009C4E10">
            <w:pPr>
              <w:ind w:left="-105"/>
              <w:jc w:val="center"/>
              <w:rPr>
                <w:sz w:val="20"/>
              </w:rPr>
            </w:pPr>
            <w:r w:rsidRPr="007178A5">
              <w:rPr>
                <w:sz w:val="20"/>
              </w:rPr>
              <w:t>Exhaust</w:t>
            </w:r>
          </w:p>
        </w:tc>
        <w:tc>
          <w:tcPr>
            <w:tcW w:w="2615" w:type="dxa"/>
            <w:vMerge/>
            <w:vAlign w:val="bottom"/>
          </w:tcPr>
          <w:p w:rsidR="004952CD" w:rsidRPr="007178A5" w:rsidRDefault="004952CD" w:rsidP="009C4E10">
            <w:pPr>
              <w:jc w:val="center"/>
              <w:rPr>
                <w:sz w:val="20"/>
              </w:rPr>
            </w:pPr>
          </w:p>
        </w:tc>
      </w:tr>
      <w:tr w:rsidR="004952CD" w:rsidRPr="005C29E2" w:rsidTr="004952CD">
        <w:trPr>
          <w:cantSplit/>
          <w:trHeight w:val="648"/>
          <w:jc w:val="center"/>
        </w:trPr>
        <w:tc>
          <w:tcPr>
            <w:tcW w:w="1909" w:type="dxa"/>
            <w:shd w:val="clear" w:color="auto" w:fill="FFFFFF"/>
            <w:vAlign w:val="center"/>
          </w:tcPr>
          <w:p w:rsidR="004952CD" w:rsidRPr="007178A5" w:rsidRDefault="004952CD" w:rsidP="009C4E10">
            <w:pPr>
              <w:spacing w:before="60" w:after="60"/>
              <w:rPr>
                <w:sz w:val="20"/>
              </w:rPr>
            </w:pPr>
            <w:r w:rsidRPr="007178A5">
              <w:rPr>
                <w:sz w:val="20"/>
              </w:rPr>
              <w:t>Background</w:t>
            </w:r>
          </w:p>
        </w:tc>
        <w:tc>
          <w:tcPr>
            <w:tcW w:w="920" w:type="dxa"/>
            <w:shd w:val="clear" w:color="auto" w:fill="FFFFFF"/>
            <w:vAlign w:val="center"/>
          </w:tcPr>
          <w:p w:rsidR="004952CD" w:rsidRPr="007178A5" w:rsidRDefault="004952CD" w:rsidP="009C4E10">
            <w:pPr>
              <w:spacing w:before="60" w:after="60"/>
              <w:jc w:val="center"/>
              <w:rPr>
                <w:sz w:val="20"/>
              </w:rPr>
            </w:pPr>
            <w:r>
              <w:rPr>
                <w:sz w:val="20"/>
              </w:rPr>
              <w:t>344</w:t>
            </w:r>
          </w:p>
        </w:tc>
        <w:tc>
          <w:tcPr>
            <w:tcW w:w="1136" w:type="dxa"/>
            <w:shd w:val="clear" w:color="auto" w:fill="FFFFFF"/>
            <w:vAlign w:val="center"/>
          </w:tcPr>
          <w:p w:rsidR="004952CD" w:rsidRPr="007178A5" w:rsidRDefault="004952CD" w:rsidP="009C4E10">
            <w:pPr>
              <w:spacing w:before="60" w:after="60"/>
              <w:jc w:val="center"/>
              <w:rPr>
                <w:sz w:val="20"/>
              </w:rPr>
            </w:pPr>
            <w:r>
              <w:rPr>
                <w:sz w:val="20"/>
              </w:rPr>
              <w:t>0.7</w:t>
            </w:r>
          </w:p>
        </w:tc>
        <w:tc>
          <w:tcPr>
            <w:tcW w:w="810" w:type="dxa"/>
            <w:shd w:val="clear" w:color="auto" w:fill="FFFFFF"/>
            <w:vAlign w:val="center"/>
          </w:tcPr>
          <w:p w:rsidR="004952CD" w:rsidRPr="007178A5" w:rsidRDefault="004952CD" w:rsidP="009C4E10">
            <w:pPr>
              <w:spacing w:before="60" w:after="60"/>
              <w:jc w:val="center"/>
              <w:rPr>
                <w:sz w:val="20"/>
              </w:rPr>
            </w:pPr>
            <w:r>
              <w:rPr>
                <w:sz w:val="20"/>
              </w:rPr>
              <w:t>75</w:t>
            </w:r>
          </w:p>
        </w:tc>
        <w:tc>
          <w:tcPr>
            <w:tcW w:w="1080" w:type="dxa"/>
            <w:shd w:val="clear" w:color="auto" w:fill="FFFFFF"/>
            <w:vAlign w:val="center"/>
          </w:tcPr>
          <w:p w:rsidR="004952CD" w:rsidRPr="007178A5" w:rsidRDefault="004952CD" w:rsidP="009C4E10">
            <w:pPr>
              <w:spacing w:before="60" w:after="60"/>
              <w:jc w:val="center"/>
              <w:rPr>
                <w:sz w:val="20"/>
              </w:rPr>
            </w:pPr>
            <w:r>
              <w:rPr>
                <w:sz w:val="20"/>
              </w:rPr>
              <w:t>38</w:t>
            </w:r>
          </w:p>
        </w:tc>
        <w:tc>
          <w:tcPr>
            <w:tcW w:w="954" w:type="dxa"/>
            <w:shd w:val="clear" w:color="auto" w:fill="FFFFFF"/>
            <w:vAlign w:val="center"/>
          </w:tcPr>
          <w:p w:rsidR="004952CD" w:rsidRPr="007178A5" w:rsidRDefault="004952CD" w:rsidP="009C4E10">
            <w:pPr>
              <w:spacing w:before="60" w:after="60"/>
              <w:jc w:val="center"/>
              <w:rPr>
                <w:sz w:val="20"/>
              </w:rPr>
            </w:pPr>
            <w:r>
              <w:rPr>
                <w:sz w:val="20"/>
              </w:rPr>
              <w:t>45</w:t>
            </w:r>
          </w:p>
        </w:tc>
        <w:tc>
          <w:tcPr>
            <w:tcW w:w="1116" w:type="dxa"/>
            <w:shd w:val="clear" w:color="auto" w:fill="FFFFFF"/>
            <w:vAlign w:val="center"/>
          </w:tcPr>
          <w:p w:rsidR="004952CD" w:rsidRPr="007178A5" w:rsidRDefault="004952CD" w:rsidP="009C4E10">
            <w:pPr>
              <w:spacing w:before="60" w:after="60"/>
              <w:jc w:val="center"/>
              <w:rPr>
                <w:sz w:val="20"/>
              </w:rPr>
            </w:pPr>
          </w:p>
        </w:tc>
        <w:tc>
          <w:tcPr>
            <w:tcW w:w="1260" w:type="dxa"/>
            <w:shd w:val="clear" w:color="auto" w:fill="FFFFFF"/>
            <w:vAlign w:val="center"/>
          </w:tcPr>
          <w:p w:rsidR="004952CD" w:rsidRPr="007178A5" w:rsidRDefault="004952CD" w:rsidP="009C4E10">
            <w:pPr>
              <w:spacing w:before="60" w:after="60"/>
              <w:jc w:val="center"/>
              <w:rPr>
                <w:sz w:val="20"/>
              </w:rPr>
            </w:pPr>
          </w:p>
        </w:tc>
        <w:tc>
          <w:tcPr>
            <w:tcW w:w="900" w:type="dxa"/>
            <w:shd w:val="clear" w:color="auto" w:fill="FFFFFF"/>
            <w:vAlign w:val="center"/>
          </w:tcPr>
          <w:p w:rsidR="004952CD" w:rsidRPr="007178A5" w:rsidRDefault="004952CD" w:rsidP="009C4E10">
            <w:pPr>
              <w:spacing w:before="60" w:after="60"/>
              <w:jc w:val="center"/>
              <w:rPr>
                <w:sz w:val="20"/>
              </w:rPr>
            </w:pPr>
          </w:p>
        </w:tc>
        <w:tc>
          <w:tcPr>
            <w:tcW w:w="990" w:type="dxa"/>
            <w:shd w:val="clear" w:color="auto" w:fill="FFFFFF"/>
            <w:vAlign w:val="center"/>
          </w:tcPr>
          <w:p w:rsidR="004952CD" w:rsidRPr="007178A5" w:rsidRDefault="004952CD" w:rsidP="009C4E10">
            <w:pPr>
              <w:spacing w:before="60" w:after="60"/>
              <w:jc w:val="center"/>
              <w:rPr>
                <w:sz w:val="20"/>
              </w:rPr>
            </w:pPr>
          </w:p>
        </w:tc>
        <w:tc>
          <w:tcPr>
            <w:tcW w:w="2615" w:type="dxa"/>
            <w:tcBorders>
              <w:left w:val="nil"/>
            </w:tcBorders>
            <w:shd w:val="clear" w:color="auto" w:fill="FFFFFF"/>
            <w:vAlign w:val="center"/>
          </w:tcPr>
          <w:p w:rsidR="004952CD" w:rsidRPr="007178A5" w:rsidRDefault="004952CD" w:rsidP="009C4E10">
            <w:pPr>
              <w:pStyle w:val="Header"/>
              <w:tabs>
                <w:tab w:val="clear" w:pos="4320"/>
                <w:tab w:val="clear" w:pos="8640"/>
              </w:tabs>
              <w:spacing w:before="60" w:after="60"/>
              <w:rPr>
                <w:sz w:val="20"/>
              </w:rPr>
            </w:pPr>
            <w:r>
              <w:rPr>
                <w:sz w:val="20"/>
              </w:rPr>
              <w:t>Collected in the parking lot, breezy and cloudy</w:t>
            </w:r>
          </w:p>
        </w:tc>
      </w:tr>
      <w:tr w:rsidR="004952CD" w:rsidRPr="005C29E2" w:rsidTr="009C4E10">
        <w:trPr>
          <w:cantSplit/>
          <w:trHeight w:val="648"/>
          <w:jc w:val="center"/>
        </w:trPr>
        <w:tc>
          <w:tcPr>
            <w:tcW w:w="13690" w:type="dxa"/>
            <w:gridSpan w:val="11"/>
            <w:vAlign w:val="center"/>
          </w:tcPr>
          <w:p w:rsidR="004952CD" w:rsidRPr="007178A5" w:rsidRDefault="004952CD" w:rsidP="009C4E10">
            <w:pPr>
              <w:pStyle w:val="Header"/>
              <w:tabs>
                <w:tab w:val="clear" w:pos="4320"/>
                <w:tab w:val="clear" w:pos="8640"/>
              </w:tabs>
              <w:spacing w:before="60" w:after="60"/>
              <w:rPr>
                <w:sz w:val="20"/>
              </w:rPr>
            </w:pPr>
            <w:r>
              <w:rPr>
                <w:sz w:val="20"/>
              </w:rPr>
              <w:t>Lockup area</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GC 12 lock up office</w:t>
            </w:r>
          </w:p>
        </w:tc>
        <w:tc>
          <w:tcPr>
            <w:tcW w:w="920" w:type="dxa"/>
            <w:vAlign w:val="center"/>
          </w:tcPr>
          <w:p w:rsidR="004952CD" w:rsidRDefault="004952CD" w:rsidP="009C4E10">
            <w:pPr>
              <w:spacing w:before="60" w:after="60"/>
              <w:jc w:val="center"/>
              <w:rPr>
                <w:sz w:val="20"/>
              </w:rPr>
            </w:pPr>
            <w:r>
              <w:rPr>
                <w:sz w:val="20"/>
              </w:rPr>
              <w:t>777</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75</w:t>
            </w:r>
          </w:p>
        </w:tc>
        <w:tc>
          <w:tcPr>
            <w:tcW w:w="1080" w:type="dxa"/>
            <w:vAlign w:val="center"/>
          </w:tcPr>
          <w:p w:rsidR="004952CD" w:rsidRDefault="004952CD" w:rsidP="009C4E10">
            <w:pPr>
              <w:spacing w:before="60" w:after="60"/>
              <w:jc w:val="center"/>
              <w:rPr>
                <w:sz w:val="20"/>
              </w:rPr>
            </w:pPr>
            <w:r>
              <w:rPr>
                <w:sz w:val="20"/>
              </w:rPr>
              <w:t>38</w:t>
            </w:r>
          </w:p>
        </w:tc>
        <w:tc>
          <w:tcPr>
            <w:tcW w:w="954" w:type="dxa"/>
            <w:vAlign w:val="center"/>
          </w:tcPr>
          <w:p w:rsidR="004952CD" w:rsidRDefault="004952CD" w:rsidP="009C4E10">
            <w:pPr>
              <w:spacing w:before="60" w:after="60"/>
              <w:jc w:val="center"/>
              <w:rPr>
                <w:sz w:val="20"/>
              </w:rPr>
            </w:pPr>
            <w:r>
              <w:rPr>
                <w:sz w:val="20"/>
              </w:rPr>
              <w:t>11</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GC 14 interview room</w:t>
            </w:r>
          </w:p>
        </w:tc>
        <w:tc>
          <w:tcPr>
            <w:tcW w:w="920" w:type="dxa"/>
            <w:vAlign w:val="center"/>
          </w:tcPr>
          <w:p w:rsidR="004952CD" w:rsidRDefault="004952CD" w:rsidP="009C4E10">
            <w:pPr>
              <w:spacing w:before="60" w:after="60"/>
              <w:jc w:val="center"/>
              <w:rPr>
                <w:sz w:val="20"/>
              </w:rPr>
            </w:pPr>
            <w:r>
              <w:rPr>
                <w:sz w:val="20"/>
              </w:rPr>
              <w:t>732</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74</w:t>
            </w:r>
          </w:p>
        </w:tc>
        <w:tc>
          <w:tcPr>
            <w:tcW w:w="1080" w:type="dxa"/>
            <w:vAlign w:val="center"/>
          </w:tcPr>
          <w:p w:rsidR="004952CD" w:rsidRDefault="004952CD" w:rsidP="009C4E10">
            <w:pPr>
              <w:spacing w:before="60" w:after="60"/>
              <w:jc w:val="center"/>
              <w:rPr>
                <w:sz w:val="20"/>
              </w:rPr>
            </w:pPr>
            <w:r>
              <w:rPr>
                <w:sz w:val="20"/>
              </w:rPr>
              <w:t>41</w:t>
            </w:r>
          </w:p>
        </w:tc>
        <w:tc>
          <w:tcPr>
            <w:tcW w:w="954" w:type="dxa"/>
            <w:vAlign w:val="center"/>
          </w:tcPr>
          <w:p w:rsidR="004952CD" w:rsidRDefault="004952CD" w:rsidP="009C4E10">
            <w:pPr>
              <w:spacing w:before="60" w:after="60"/>
              <w:jc w:val="center"/>
              <w:rPr>
                <w:sz w:val="20"/>
              </w:rPr>
            </w:pPr>
            <w:r>
              <w:rPr>
                <w:sz w:val="20"/>
              </w:rPr>
              <w:t>11</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WD CT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GC 57</w:t>
            </w:r>
          </w:p>
        </w:tc>
        <w:tc>
          <w:tcPr>
            <w:tcW w:w="920" w:type="dxa"/>
            <w:vAlign w:val="center"/>
          </w:tcPr>
          <w:p w:rsidR="004952CD" w:rsidRPr="007178A5" w:rsidRDefault="004952CD" w:rsidP="009C4E10">
            <w:pPr>
              <w:spacing w:before="60" w:after="60"/>
              <w:jc w:val="center"/>
              <w:rPr>
                <w:sz w:val="20"/>
              </w:rPr>
            </w:pPr>
            <w:r>
              <w:rPr>
                <w:sz w:val="20"/>
              </w:rPr>
              <w:t>772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20</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WD CT, old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 xml:space="preserve">GC 60 Kitchen </w:t>
            </w:r>
          </w:p>
        </w:tc>
        <w:tc>
          <w:tcPr>
            <w:tcW w:w="920" w:type="dxa"/>
            <w:vAlign w:val="center"/>
          </w:tcPr>
          <w:p w:rsidR="004952CD" w:rsidRPr="007178A5" w:rsidRDefault="004952CD" w:rsidP="009C4E10">
            <w:pPr>
              <w:spacing w:before="60" w:after="60"/>
              <w:jc w:val="center"/>
              <w:rPr>
                <w:sz w:val="20"/>
              </w:rPr>
            </w:pPr>
          </w:p>
        </w:tc>
        <w:tc>
          <w:tcPr>
            <w:tcW w:w="1136" w:type="dxa"/>
            <w:vAlign w:val="center"/>
          </w:tcPr>
          <w:p w:rsidR="004952CD" w:rsidRPr="007178A5" w:rsidRDefault="004952CD" w:rsidP="009C4E10">
            <w:pPr>
              <w:spacing w:before="60" w:after="60"/>
              <w:jc w:val="center"/>
              <w:rPr>
                <w:sz w:val="20"/>
              </w:rPr>
            </w:pPr>
          </w:p>
        </w:tc>
        <w:tc>
          <w:tcPr>
            <w:tcW w:w="810" w:type="dxa"/>
            <w:vAlign w:val="center"/>
          </w:tcPr>
          <w:p w:rsidR="004952CD" w:rsidRPr="007178A5" w:rsidRDefault="004952CD" w:rsidP="009C4E10">
            <w:pPr>
              <w:spacing w:before="60" w:after="60"/>
              <w:jc w:val="center"/>
              <w:rPr>
                <w:sz w:val="20"/>
              </w:rPr>
            </w:pPr>
          </w:p>
        </w:tc>
        <w:tc>
          <w:tcPr>
            <w:tcW w:w="1080" w:type="dxa"/>
            <w:vAlign w:val="center"/>
          </w:tcPr>
          <w:p w:rsidR="004952CD" w:rsidRPr="007178A5" w:rsidRDefault="004952CD" w:rsidP="009C4E10">
            <w:pPr>
              <w:spacing w:before="60" w:after="60"/>
              <w:jc w:val="center"/>
              <w:rPr>
                <w:sz w:val="20"/>
              </w:rPr>
            </w:pP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p>
        </w:tc>
        <w:tc>
          <w:tcPr>
            <w:tcW w:w="1260" w:type="dxa"/>
            <w:vAlign w:val="center"/>
          </w:tcPr>
          <w:p w:rsidR="004952CD" w:rsidRPr="007178A5" w:rsidRDefault="004952CD" w:rsidP="009C4E10">
            <w:pPr>
              <w:spacing w:before="60" w:after="60"/>
              <w:jc w:val="center"/>
              <w:rPr>
                <w:sz w:val="20"/>
              </w:rPr>
            </w:pPr>
          </w:p>
        </w:tc>
        <w:tc>
          <w:tcPr>
            <w:tcW w:w="900" w:type="dxa"/>
            <w:vAlign w:val="center"/>
          </w:tcPr>
          <w:p w:rsidR="004952CD" w:rsidRPr="007178A5" w:rsidRDefault="004952CD" w:rsidP="009C4E10">
            <w:pPr>
              <w:spacing w:before="60" w:after="60"/>
              <w:jc w:val="center"/>
              <w:rPr>
                <w:sz w:val="20"/>
              </w:rPr>
            </w:pPr>
          </w:p>
        </w:tc>
        <w:tc>
          <w:tcPr>
            <w:tcW w:w="990" w:type="dxa"/>
            <w:vAlign w:val="center"/>
          </w:tcPr>
          <w:p w:rsidR="004952CD" w:rsidRPr="007178A5" w:rsidRDefault="004952CD" w:rsidP="009C4E10">
            <w:pPr>
              <w:spacing w:before="60" w:after="60"/>
              <w:jc w:val="center"/>
              <w:rPr>
                <w:sz w:val="20"/>
              </w:rPr>
            </w:pP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Food prep equipment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GC 245 (Chief)</w:t>
            </w:r>
          </w:p>
        </w:tc>
        <w:tc>
          <w:tcPr>
            <w:tcW w:w="920" w:type="dxa"/>
            <w:vAlign w:val="center"/>
          </w:tcPr>
          <w:p w:rsidR="004952CD" w:rsidRPr="007178A5" w:rsidRDefault="004952CD" w:rsidP="009C4E10">
            <w:pPr>
              <w:spacing w:before="60" w:after="60"/>
              <w:jc w:val="center"/>
              <w:rPr>
                <w:sz w:val="20"/>
              </w:rPr>
            </w:pPr>
            <w:r>
              <w:rPr>
                <w:sz w:val="20"/>
              </w:rPr>
              <w:t>741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16</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Lockup guardroom</w:t>
            </w:r>
          </w:p>
        </w:tc>
        <w:tc>
          <w:tcPr>
            <w:tcW w:w="920" w:type="dxa"/>
            <w:vAlign w:val="center"/>
          </w:tcPr>
          <w:p w:rsidR="004952CD" w:rsidRPr="007178A5" w:rsidRDefault="004952CD" w:rsidP="009C4E10">
            <w:pPr>
              <w:spacing w:before="60" w:after="60"/>
              <w:jc w:val="center"/>
              <w:rPr>
                <w:sz w:val="20"/>
              </w:rPr>
            </w:pPr>
            <w:r>
              <w:rPr>
                <w:sz w:val="20"/>
              </w:rPr>
              <w:t>705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18</w:t>
            </w:r>
          </w:p>
        </w:tc>
        <w:tc>
          <w:tcPr>
            <w:tcW w:w="1116" w:type="dxa"/>
            <w:vAlign w:val="center"/>
          </w:tcPr>
          <w:p w:rsidR="004952CD" w:rsidRPr="007178A5" w:rsidRDefault="004952CD" w:rsidP="009C4E10">
            <w:pPr>
              <w:spacing w:before="60" w:after="60"/>
              <w:jc w:val="center"/>
              <w:rPr>
                <w:sz w:val="20"/>
              </w:rPr>
            </w:pPr>
            <w:r>
              <w:rPr>
                <w:sz w:val="20"/>
              </w:rPr>
              <w:t>3</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 xml:space="preserve">Y </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 Equipment, door to sally port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Sally Port</w:t>
            </w:r>
          </w:p>
        </w:tc>
        <w:tc>
          <w:tcPr>
            <w:tcW w:w="920" w:type="dxa"/>
            <w:vAlign w:val="center"/>
          </w:tcPr>
          <w:p w:rsidR="004952CD" w:rsidRPr="007178A5" w:rsidRDefault="004952CD" w:rsidP="009C4E10">
            <w:pPr>
              <w:spacing w:before="60" w:after="60"/>
              <w:jc w:val="center"/>
              <w:rPr>
                <w:sz w:val="20"/>
              </w:rPr>
            </w:pPr>
            <w:r>
              <w:rPr>
                <w:sz w:val="20"/>
              </w:rPr>
              <w:t>882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73</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34</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Door</w:t>
            </w:r>
          </w:p>
        </w:tc>
        <w:tc>
          <w:tcPr>
            <w:tcW w:w="900" w:type="dxa"/>
            <w:vAlign w:val="center"/>
          </w:tcPr>
          <w:p w:rsidR="004952CD" w:rsidRPr="007178A5" w:rsidRDefault="004952CD" w:rsidP="009C4E10">
            <w:pPr>
              <w:spacing w:before="60" w:after="60"/>
              <w:jc w:val="center"/>
              <w:rPr>
                <w:sz w:val="20"/>
              </w:rPr>
            </w:pPr>
            <w:r>
              <w:rPr>
                <w:sz w:val="20"/>
              </w:rPr>
              <w:t>N</w:t>
            </w:r>
          </w:p>
        </w:tc>
        <w:tc>
          <w:tcPr>
            <w:tcW w:w="990" w:type="dxa"/>
            <w:vAlign w:val="center"/>
          </w:tcPr>
          <w:p w:rsidR="004952CD" w:rsidRPr="007178A5" w:rsidRDefault="004952CD" w:rsidP="009C4E10">
            <w:pPr>
              <w:spacing w:before="60" w:after="60"/>
              <w:jc w:val="center"/>
              <w:rPr>
                <w:sz w:val="20"/>
              </w:rPr>
            </w:pPr>
            <w:r>
              <w:rPr>
                <w:sz w:val="20"/>
              </w:rPr>
              <w:t>Y not on</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 idling inside, new exhaust fan not operating</w:t>
            </w:r>
          </w:p>
        </w:tc>
      </w:tr>
      <w:tr w:rsidR="004952CD" w:rsidRPr="005C29E2" w:rsidTr="009C4E10">
        <w:trPr>
          <w:cantSplit/>
          <w:trHeight w:val="648"/>
          <w:jc w:val="center"/>
        </w:trPr>
        <w:tc>
          <w:tcPr>
            <w:tcW w:w="13690" w:type="dxa"/>
            <w:gridSpan w:val="11"/>
            <w:vAlign w:val="center"/>
          </w:tcPr>
          <w:p w:rsidR="004952CD" w:rsidRDefault="004952CD" w:rsidP="009C4E10">
            <w:pPr>
              <w:pStyle w:val="Header"/>
              <w:tabs>
                <w:tab w:val="clear" w:pos="4320"/>
                <w:tab w:val="clear" w:pos="8640"/>
              </w:tabs>
              <w:spacing w:before="60" w:after="60"/>
              <w:rPr>
                <w:sz w:val="20"/>
              </w:rPr>
            </w:pPr>
            <w:r>
              <w:rPr>
                <w:sz w:val="20"/>
              </w:rPr>
              <w:lastRenderedPageBreak/>
              <w:t>First Floor</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103</w:t>
            </w:r>
          </w:p>
        </w:tc>
        <w:tc>
          <w:tcPr>
            <w:tcW w:w="920" w:type="dxa"/>
            <w:vAlign w:val="center"/>
          </w:tcPr>
          <w:p w:rsidR="004952CD" w:rsidRPr="007178A5" w:rsidRDefault="004952CD" w:rsidP="009C4E10">
            <w:pPr>
              <w:spacing w:before="60" w:after="60"/>
              <w:jc w:val="center"/>
              <w:rPr>
                <w:sz w:val="20"/>
              </w:rPr>
            </w:pPr>
            <w:r>
              <w:rPr>
                <w:sz w:val="20"/>
              </w:rPr>
              <w:t>515</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35</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PC, carpet, DO, fridge</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110</w:t>
            </w:r>
          </w:p>
        </w:tc>
        <w:tc>
          <w:tcPr>
            <w:tcW w:w="920" w:type="dxa"/>
            <w:vAlign w:val="center"/>
          </w:tcPr>
          <w:p w:rsidR="004952CD" w:rsidRPr="007178A5" w:rsidRDefault="004952CD" w:rsidP="009C4E10">
            <w:pPr>
              <w:spacing w:before="60" w:after="60"/>
              <w:jc w:val="center"/>
              <w:rPr>
                <w:sz w:val="20"/>
              </w:rPr>
            </w:pPr>
            <w:r>
              <w:rPr>
                <w:sz w:val="20"/>
              </w:rPr>
              <w:t>1176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jc w:val="center"/>
              <w:rPr>
                <w:sz w:val="20"/>
              </w:rPr>
            </w:pPr>
            <w:r>
              <w:rPr>
                <w:sz w:val="20"/>
              </w:rPr>
              <w:t>22</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Carpet, storage closet, WD CT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112</w:t>
            </w:r>
          </w:p>
        </w:tc>
        <w:tc>
          <w:tcPr>
            <w:tcW w:w="920" w:type="dxa"/>
            <w:vAlign w:val="center"/>
          </w:tcPr>
          <w:p w:rsidR="004952CD" w:rsidRPr="007178A5" w:rsidRDefault="004952CD" w:rsidP="009C4E10">
            <w:pPr>
              <w:spacing w:before="60" w:after="60"/>
              <w:jc w:val="center"/>
              <w:rPr>
                <w:sz w:val="20"/>
              </w:rPr>
            </w:pPr>
            <w:r>
              <w:rPr>
                <w:sz w:val="20"/>
              </w:rPr>
              <w:t>899</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N</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PF on, plant</w:t>
            </w:r>
          </w:p>
        </w:tc>
      </w:tr>
      <w:tr w:rsidR="004952CD" w:rsidRPr="005C29E2" w:rsidTr="009C4E10">
        <w:trPr>
          <w:cantSplit/>
          <w:trHeight w:val="637"/>
          <w:jc w:val="center"/>
        </w:trPr>
        <w:tc>
          <w:tcPr>
            <w:tcW w:w="1909" w:type="dxa"/>
            <w:vAlign w:val="center"/>
          </w:tcPr>
          <w:p w:rsidR="004952CD" w:rsidRPr="007178A5" w:rsidRDefault="004952CD" w:rsidP="009C4E10">
            <w:pPr>
              <w:spacing w:before="60" w:after="60"/>
              <w:rPr>
                <w:sz w:val="20"/>
              </w:rPr>
            </w:pPr>
            <w:r>
              <w:rPr>
                <w:sz w:val="20"/>
              </w:rPr>
              <w:t>113 interview</w:t>
            </w:r>
          </w:p>
        </w:tc>
        <w:tc>
          <w:tcPr>
            <w:tcW w:w="920" w:type="dxa"/>
            <w:vAlign w:val="center"/>
          </w:tcPr>
          <w:p w:rsidR="004952CD" w:rsidRPr="007178A5" w:rsidRDefault="004952CD" w:rsidP="009C4E10">
            <w:pPr>
              <w:spacing w:before="60" w:after="60"/>
              <w:jc w:val="center"/>
              <w:rPr>
                <w:sz w:val="20"/>
              </w:rPr>
            </w:pPr>
            <w:r>
              <w:rPr>
                <w:sz w:val="20"/>
              </w:rPr>
              <w:t>811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17</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N door to hallway</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rPr>
                <w:sz w:val="20"/>
              </w:rPr>
            </w:pPr>
            <w:r>
              <w:rPr>
                <w:sz w:val="20"/>
              </w:rPr>
              <w:t>114</w:t>
            </w:r>
          </w:p>
        </w:tc>
        <w:tc>
          <w:tcPr>
            <w:tcW w:w="920" w:type="dxa"/>
            <w:vAlign w:val="center"/>
          </w:tcPr>
          <w:p w:rsidR="004952CD" w:rsidRPr="007178A5" w:rsidRDefault="004952CD" w:rsidP="009C4E10">
            <w:pPr>
              <w:jc w:val="center"/>
              <w:rPr>
                <w:sz w:val="20"/>
              </w:rPr>
            </w:pPr>
            <w:r>
              <w:rPr>
                <w:sz w:val="20"/>
              </w:rPr>
              <w:t>1003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20</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Y</w:t>
            </w:r>
          </w:p>
        </w:tc>
        <w:tc>
          <w:tcPr>
            <w:tcW w:w="900" w:type="dxa"/>
            <w:vAlign w:val="center"/>
          </w:tcPr>
          <w:p w:rsidR="004952CD" w:rsidRPr="007178A5" w:rsidRDefault="004952CD" w:rsidP="009C4E10">
            <w:pPr>
              <w:jc w:val="center"/>
              <w:rPr>
                <w:sz w:val="20"/>
              </w:rPr>
            </w:pPr>
            <w:r>
              <w:rPr>
                <w:sz w:val="20"/>
              </w:rPr>
              <w:t xml:space="preserve">Y </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 FCU</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115</w:t>
            </w:r>
          </w:p>
        </w:tc>
        <w:tc>
          <w:tcPr>
            <w:tcW w:w="920" w:type="dxa"/>
            <w:vAlign w:val="center"/>
          </w:tcPr>
          <w:p w:rsidR="004952CD" w:rsidRPr="007178A5" w:rsidRDefault="004952CD" w:rsidP="009C4E10">
            <w:pPr>
              <w:spacing w:before="60" w:after="60"/>
              <w:jc w:val="center"/>
              <w:rPr>
                <w:sz w:val="20"/>
              </w:rPr>
            </w:pPr>
            <w:r>
              <w:rPr>
                <w:sz w:val="20"/>
              </w:rPr>
              <w:t>980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16</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jc w:val="center"/>
              <w:rPr>
                <w:sz w:val="20"/>
              </w:rPr>
            </w:pPr>
            <w:r>
              <w:rPr>
                <w:sz w:val="20"/>
              </w:rPr>
              <w:t>Y</w:t>
            </w:r>
          </w:p>
        </w:tc>
        <w:tc>
          <w:tcPr>
            <w:tcW w:w="900" w:type="dxa"/>
            <w:vAlign w:val="center"/>
          </w:tcPr>
          <w:p w:rsidR="004952CD" w:rsidRPr="007178A5" w:rsidRDefault="004952CD" w:rsidP="009C4E10">
            <w:pPr>
              <w:jc w:val="center"/>
              <w:rPr>
                <w:sz w:val="20"/>
              </w:rPr>
            </w:pPr>
            <w:r>
              <w:rPr>
                <w:sz w:val="20"/>
              </w:rPr>
              <w:t xml:space="preserve">Y </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 obstructed, dusty FCU</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116</w:t>
            </w:r>
          </w:p>
        </w:tc>
        <w:tc>
          <w:tcPr>
            <w:tcW w:w="920" w:type="dxa"/>
            <w:vAlign w:val="center"/>
          </w:tcPr>
          <w:p w:rsidR="004952CD" w:rsidRPr="007178A5" w:rsidRDefault="004952CD" w:rsidP="009C4E10">
            <w:pPr>
              <w:spacing w:before="60" w:after="60"/>
              <w:jc w:val="center"/>
              <w:rPr>
                <w:sz w:val="20"/>
              </w:rPr>
            </w:pPr>
            <w:r>
              <w:rPr>
                <w:sz w:val="20"/>
              </w:rPr>
              <w:t>965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17</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Y</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117</w:t>
            </w:r>
          </w:p>
        </w:tc>
        <w:tc>
          <w:tcPr>
            <w:tcW w:w="920" w:type="dxa"/>
            <w:vAlign w:val="center"/>
          </w:tcPr>
          <w:p w:rsidR="004952CD" w:rsidRPr="007178A5" w:rsidRDefault="004952CD" w:rsidP="009C4E10">
            <w:pPr>
              <w:spacing w:before="60" w:after="60"/>
              <w:jc w:val="center"/>
              <w:rPr>
                <w:sz w:val="20"/>
              </w:rPr>
            </w:pPr>
            <w:r>
              <w:rPr>
                <w:sz w:val="20"/>
              </w:rPr>
              <w:t>943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26</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N</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PF on</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118</w:t>
            </w:r>
          </w:p>
        </w:tc>
        <w:tc>
          <w:tcPr>
            <w:tcW w:w="920" w:type="dxa"/>
            <w:vAlign w:val="center"/>
          </w:tcPr>
          <w:p w:rsidR="004952CD" w:rsidRPr="007178A5" w:rsidRDefault="004952CD" w:rsidP="009C4E10">
            <w:pPr>
              <w:spacing w:before="60" w:after="60"/>
              <w:jc w:val="center"/>
              <w:rPr>
                <w:sz w:val="20"/>
              </w:rPr>
            </w:pPr>
            <w:r>
              <w:rPr>
                <w:sz w:val="20"/>
              </w:rPr>
              <w:t>945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18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Y</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plant, HS</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119</w:t>
            </w:r>
          </w:p>
        </w:tc>
        <w:tc>
          <w:tcPr>
            <w:tcW w:w="920" w:type="dxa"/>
            <w:vAlign w:val="center"/>
          </w:tcPr>
          <w:p w:rsidR="004952CD" w:rsidRDefault="004952CD" w:rsidP="009C4E10">
            <w:pPr>
              <w:spacing w:before="60" w:after="60"/>
              <w:jc w:val="center"/>
              <w:rPr>
                <w:sz w:val="20"/>
              </w:rPr>
            </w:pPr>
            <w:r>
              <w:rPr>
                <w:sz w:val="20"/>
              </w:rPr>
              <w:t>868</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38</w:t>
            </w:r>
          </w:p>
        </w:tc>
        <w:tc>
          <w:tcPr>
            <w:tcW w:w="954" w:type="dxa"/>
            <w:vAlign w:val="center"/>
          </w:tcPr>
          <w:p w:rsidR="004952CD" w:rsidRDefault="004952CD" w:rsidP="009C4E10">
            <w:pPr>
              <w:spacing w:before="60" w:after="60"/>
              <w:jc w:val="center"/>
              <w:rPr>
                <w:sz w:val="20"/>
              </w:rPr>
            </w:pPr>
          </w:p>
        </w:tc>
        <w:tc>
          <w:tcPr>
            <w:tcW w:w="1116" w:type="dxa"/>
            <w:vAlign w:val="center"/>
          </w:tcPr>
          <w:p w:rsidR="004952CD" w:rsidRDefault="004952CD" w:rsidP="009C4E10">
            <w:pPr>
              <w:spacing w:before="60" w:after="60"/>
              <w:jc w:val="center"/>
              <w:rPr>
                <w:sz w:val="20"/>
              </w:rPr>
            </w:pPr>
          </w:p>
        </w:tc>
        <w:tc>
          <w:tcPr>
            <w:tcW w:w="1260" w:type="dxa"/>
            <w:vAlign w:val="center"/>
          </w:tcPr>
          <w:p w:rsidR="004952CD" w:rsidRDefault="004952CD" w:rsidP="009C4E10">
            <w:pPr>
              <w:spacing w:before="60" w:after="60"/>
              <w:jc w:val="center"/>
              <w:rPr>
                <w:sz w:val="20"/>
              </w:rPr>
            </w:pPr>
          </w:p>
        </w:tc>
        <w:tc>
          <w:tcPr>
            <w:tcW w:w="900" w:type="dxa"/>
            <w:vAlign w:val="center"/>
          </w:tcPr>
          <w:p w:rsidR="004952CD" w:rsidRDefault="004952CD" w:rsidP="009C4E10">
            <w:pPr>
              <w:spacing w:before="60" w:after="60"/>
              <w:jc w:val="center"/>
              <w:rPr>
                <w:sz w:val="20"/>
              </w:rPr>
            </w:pPr>
          </w:p>
        </w:tc>
        <w:tc>
          <w:tcPr>
            <w:tcW w:w="990" w:type="dxa"/>
            <w:vAlign w:val="center"/>
          </w:tcPr>
          <w:p w:rsidR="004952CD" w:rsidRDefault="004952CD" w:rsidP="009C4E10">
            <w:pPr>
              <w:spacing w:before="60" w:after="60"/>
              <w:jc w:val="center"/>
              <w:rPr>
                <w:sz w:val="20"/>
              </w:rPr>
            </w:pP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rPr>
                <w:sz w:val="20"/>
              </w:rPr>
            </w:pPr>
            <w:r>
              <w:rPr>
                <w:sz w:val="20"/>
              </w:rPr>
              <w:t>119</w:t>
            </w:r>
          </w:p>
        </w:tc>
        <w:tc>
          <w:tcPr>
            <w:tcW w:w="920" w:type="dxa"/>
            <w:vAlign w:val="center"/>
          </w:tcPr>
          <w:p w:rsidR="004952CD" w:rsidRPr="007178A5" w:rsidRDefault="004952CD" w:rsidP="009C4E10">
            <w:pPr>
              <w:jc w:val="center"/>
              <w:rPr>
                <w:sz w:val="20"/>
              </w:rPr>
            </w:pPr>
            <w:r>
              <w:rPr>
                <w:sz w:val="20"/>
              </w:rPr>
              <w:t>850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23</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Y</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filter ajar, DO, AF, fridge</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120</w:t>
            </w:r>
          </w:p>
        </w:tc>
        <w:tc>
          <w:tcPr>
            <w:tcW w:w="920" w:type="dxa"/>
            <w:vAlign w:val="center"/>
          </w:tcPr>
          <w:p w:rsidR="004952CD" w:rsidRDefault="004952CD" w:rsidP="009C4E10">
            <w:pPr>
              <w:spacing w:before="60" w:after="60"/>
              <w:jc w:val="center"/>
              <w:rPr>
                <w:sz w:val="20"/>
              </w:rPr>
            </w:pPr>
            <w:r>
              <w:rPr>
                <w:sz w:val="20"/>
              </w:rPr>
              <w:t>890</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37</w:t>
            </w:r>
          </w:p>
        </w:tc>
        <w:tc>
          <w:tcPr>
            <w:tcW w:w="954" w:type="dxa"/>
            <w:vAlign w:val="center"/>
          </w:tcPr>
          <w:p w:rsidR="004952CD" w:rsidRDefault="004952CD" w:rsidP="009C4E10">
            <w:pPr>
              <w:spacing w:before="60" w:after="60"/>
              <w:jc w:val="center"/>
              <w:rPr>
                <w:sz w:val="20"/>
              </w:rPr>
            </w:pPr>
            <w:r>
              <w:rPr>
                <w:sz w:val="20"/>
              </w:rPr>
              <w:t>13</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Y open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FCU on, DO</w:t>
            </w:r>
          </w:p>
        </w:tc>
      </w:tr>
      <w:tr w:rsidR="004952CD" w:rsidRPr="005C29E2" w:rsidTr="009C4E10">
        <w:trPr>
          <w:cantSplit/>
          <w:trHeight w:val="648"/>
          <w:jc w:val="center"/>
        </w:trPr>
        <w:tc>
          <w:tcPr>
            <w:tcW w:w="1909" w:type="dxa"/>
            <w:vAlign w:val="center"/>
          </w:tcPr>
          <w:p w:rsidR="004952CD" w:rsidRPr="007178A5" w:rsidRDefault="004952CD" w:rsidP="009C4E10">
            <w:pPr>
              <w:rPr>
                <w:sz w:val="20"/>
              </w:rPr>
            </w:pPr>
            <w:r>
              <w:rPr>
                <w:sz w:val="20"/>
              </w:rPr>
              <w:t>120</w:t>
            </w:r>
          </w:p>
        </w:tc>
        <w:tc>
          <w:tcPr>
            <w:tcW w:w="920" w:type="dxa"/>
            <w:vAlign w:val="center"/>
          </w:tcPr>
          <w:p w:rsidR="004952CD" w:rsidRPr="007178A5" w:rsidRDefault="004952CD" w:rsidP="009C4E10">
            <w:pPr>
              <w:jc w:val="center"/>
              <w:rPr>
                <w:sz w:val="20"/>
              </w:rPr>
            </w:pPr>
            <w:r>
              <w:rPr>
                <w:sz w:val="20"/>
              </w:rPr>
              <w:t>875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28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 open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Filter not in FCU, 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121</w:t>
            </w:r>
          </w:p>
        </w:tc>
        <w:tc>
          <w:tcPr>
            <w:tcW w:w="920" w:type="dxa"/>
            <w:vAlign w:val="center"/>
          </w:tcPr>
          <w:p w:rsidR="004952CD" w:rsidRPr="007178A5" w:rsidRDefault="004952CD" w:rsidP="009C4E10">
            <w:pPr>
              <w:spacing w:before="60" w:after="60"/>
              <w:jc w:val="center"/>
              <w:rPr>
                <w:sz w:val="20"/>
              </w:rPr>
            </w:pPr>
            <w:r>
              <w:rPr>
                <w:sz w:val="20"/>
              </w:rPr>
              <w:t>912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49</w:t>
            </w:r>
          </w:p>
        </w:tc>
        <w:tc>
          <w:tcPr>
            <w:tcW w:w="954" w:type="dxa"/>
            <w:vAlign w:val="center"/>
          </w:tcPr>
          <w:p w:rsidR="004952CD" w:rsidRPr="007178A5" w:rsidRDefault="004952CD" w:rsidP="009C4E10">
            <w:pPr>
              <w:spacing w:before="60" w:after="60"/>
              <w:jc w:val="center"/>
              <w:rPr>
                <w:sz w:val="20"/>
              </w:rPr>
            </w:pPr>
            <w:r>
              <w:rPr>
                <w:sz w:val="20"/>
              </w:rPr>
              <w:t>19</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off, filter on floor, fridge on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122</w:t>
            </w:r>
          </w:p>
        </w:tc>
        <w:tc>
          <w:tcPr>
            <w:tcW w:w="920" w:type="dxa"/>
            <w:vAlign w:val="center"/>
          </w:tcPr>
          <w:p w:rsidR="004952CD" w:rsidRPr="007178A5" w:rsidRDefault="004952CD" w:rsidP="009C4E10">
            <w:pPr>
              <w:spacing w:before="60" w:after="60"/>
              <w:jc w:val="center"/>
              <w:rPr>
                <w:sz w:val="20"/>
              </w:rPr>
            </w:pPr>
            <w:r>
              <w:rPr>
                <w:sz w:val="20"/>
              </w:rPr>
              <w:t>852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19</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 xml:space="preserve">Y </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PF, candy</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123</w:t>
            </w:r>
          </w:p>
        </w:tc>
        <w:tc>
          <w:tcPr>
            <w:tcW w:w="920" w:type="dxa"/>
            <w:vAlign w:val="center"/>
          </w:tcPr>
          <w:p w:rsidR="004952CD" w:rsidRDefault="004952CD" w:rsidP="009C4E10">
            <w:pPr>
              <w:spacing w:before="60" w:after="60"/>
              <w:jc w:val="center"/>
              <w:rPr>
                <w:sz w:val="20"/>
              </w:rPr>
            </w:pPr>
            <w:r>
              <w:rPr>
                <w:sz w:val="20"/>
              </w:rPr>
              <w:t>842</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38</w:t>
            </w:r>
          </w:p>
        </w:tc>
        <w:tc>
          <w:tcPr>
            <w:tcW w:w="954" w:type="dxa"/>
            <w:vAlign w:val="center"/>
          </w:tcPr>
          <w:p w:rsidR="004952CD" w:rsidRDefault="004952CD" w:rsidP="009C4E10">
            <w:pPr>
              <w:spacing w:before="60" w:after="60"/>
              <w:jc w:val="center"/>
              <w:rPr>
                <w:sz w:val="20"/>
              </w:rPr>
            </w:pPr>
            <w:r>
              <w:rPr>
                <w:sz w:val="20"/>
              </w:rPr>
              <w:t>14</w:t>
            </w:r>
          </w:p>
        </w:tc>
        <w:tc>
          <w:tcPr>
            <w:tcW w:w="1116" w:type="dxa"/>
            <w:vAlign w:val="center"/>
          </w:tcPr>
          <w:p w:rsidR="004952CD" w:rsidRDefault="004952CD" w:rsidP="009C4E10">
            <w:pPr>
              <w:spacing w:before="60" w:after="60"/>
              <w:jc w:val="center"/>
              <w:rPr>
                <w:sz w:val="20"/>
              </w:rPr>
            </w:pPr>
            <w:r>
              <w:rPr>
                <w:sz w:val="20"/>
              </w:rPr>
              <w:t>1</w:t>
            </w:r>
          </w:p>
        </w:tc>
        <w:tc>
          <w:tcPr>
            <w:tcW w:w="1260" w:type="dxa"/>
            <w:vAlign w:val="center"/>
          </w:tcPr>
          <w:p w:rsidR="004952CD" w:rsidRDefault="004952CD" w:rsidP="009C4E10">
            <w:pPr>
              <w:spacing w:before="60" w:after="60"/>
              <w:jc w:val="center"/>
              <w:rPr>
                <w:sz w:val="20"/>
              </w:rPr>
            </w:pPr>
            <w:r>
              <w:rPr>
                <w:sz w:val="20"/>
              </w:rPr>
              <w:t>Y open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FCU on</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125</w:t>
            </w:r>
          </w:p>
        </w:tc>
        <w:tc>
          <w:tcPr>
            <w:tcW w:w="920" w:type="dxa"/>
            <w:vAlign w:val="center"/>
          </w:tcPr>
          <w:p w:rsidR="004952CD" w:rsidRDefault="004952CD" w:rsidP="009C4E10">
            <w:pPr>
              <w:spacing w:before="60" w:after="60"/>
              <w:jc w:val="center"/>
              <w:rPr>
                <w:sz w:val="20"/>
              </w:rPr>
            </w:pPr>
            <w:r>
              <w:rPr>
                <w:sz w:val="20"/>
              </w:rPr>
              <w:t>913</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78</w:t>
            </w:r>
          </w:p>
        </w:tc>
        <w:tc>
          <w:tcPr>
            <w:tcW w:w="1080" w:type="dxa"/>
            <w:vAlign w:val="center"/>
          </w:tcPr>
          <w:p w:rsidR="004952CD" w:rsidRDefault="004952CD" w:rsidP="009C4E10">
            <w:pPr>
              <w:spacing w:before="60" w:after="60"/>
              <w:jc w:val="center"/>
              <w:rPr>
                <w:sz w:val="20"/>
              </w:rPr>
            </w:pPr>
            <w:r>
              <w:rPr>
                <w:sz w:val="20"/>
              </w:rPr>
              <w:t>38</w:t>
            </w:r>
          </w:p>
        </w:tc>
        <w:tc>
          <w:tcPr>
            <w:tcW w:w="954" w:type="dxa"/>
            <w:vAlign w:val="center"/>
          </w:tcPr>
          <w:p w:rsidR="004952CD" w:rsidRDefault="004952CD" w:rsidP="009C4E10">
            <w:pPr>
              <w:spacing w:before="60" w:after="60"/>
              <w:jc w:val="center"/>
              <w:rPr>
                <w:sz w:val="20"/>
              </w:rPr>
            </w:pPr>
            <w:r>
              <w:rPr>
                <w:sz w:val="20"/>
              </w:rPr>
              <w:t>19</w:t>
            </w:r>
          </w:p>
        </w:tc>
        <w:tc>
          <w:tcPr>
            <w:tcW w:w="1116" w:type="dxa"/>
            <w:vAlign w:val="center"/>
          </w:tcPr>
          <w:p w:rsidR="004952CD" w:rsidRDefault="004952CD" w:rsidP="009C4E10">
            <w:pPr>
              <w:spacing w:before="60" w:after="60"/>
              <w:jc w:val="center"/>
              <w:rPr>
                <w:sz w:val="20"/>
              </w:rPr>
            </w:pPr>
            <w:r>
              <w:rPr>
                <w:sz w:val="20"/>
              </w:rPr>
              <w:t>2</w:t>
            </w:r>
          </w:p>
        </w:tc>
        <w:tc>
          <w:tcPr>
            <w:tcW w:w="1260" w:type="dxa"/>
            <w:vAlign w:val="center"/>
          </w:tcPr>
          <w:p w:rsidR="004952CD"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FCU on, filter on floor</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lastRenderedPageBreak/>
              <w:t>127</w:t>
            </w:r>
          </w:p>
        </w:tc>
        <w:tc>
          <w:tcPr>
            <w:tcW w:w="920" w:type="dxa"/>
            <w:vAlign w:val="center"/>
          </w:tcPr>
          <w:p w:rsidR="004952CD" w:rsidRDefault="004952CD" w:rsidP="009C4E10">
            <w:pPr>
              <w:spacing w:before="60" w:after="60"/>
              <w:jc w:val="center"/>
              <w:rPr>
                <w:sz w:val="20"/>
              </w:rPr>
            </w:pPr>
            <w:r>
              <w:rPr>
                <w:sz w:val="20"/>
              </w:rPr>
              <w:t>861</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78</w:t>
            </w:r>
          </w:p>
        </w:tc>
        <w:tc>
          <w:tcPr>
            <w:tcW w:w="1080" w:type="dxa"/>
            <w:vAlign w:val="center"/>
          </w:tcPr>
          <w:p w:rsidR="004952CD" w:rsidRDefault="004952CD" w:rsidP="009C4E10">
            <w:pPr>
              <w:spacing w:before="60" w:after="60"/>
              <w:jc w:val="center"/>
              <w:rPr>
                <w:sz w:val="20"/>
              </w:rPr>
            </w:pPr>
            <w:r>
              <w:rPr>
                <w:sz w:val="20"/>
              </w:rPr>
              <w:t>38</w:t>
            </w:r>
          </w:p>
        </w:tc>
        <w:tc>
          <w:tcPr>
            <w:tcW w:w="954" w:type="dxa"/>
            <w:vAlign w:val="center"/>
          </w:tcPr>
          <w:p w:rsidR="004952CD" w:rsidRDefault="004952CD" w:rsidP="009C4E10">
            <w:pPr>
              <w:spacing w:before="60" w:after="60"/>
              <w:jc w:val="center"/>
              <w:rPr>
                <w:sz w:val="20"/>
              </w:rPr>
            </w:pPr>
            <w:r>
              <w:rPr>
                <w:sz w:val="20"/>
              </w:rPr>
              <w:t>12</w:t>
            </w:r>
          </w:p>
        </w:tc>
        <w:tc>
          <w:tcPr>
            <w:tcW w:w="1116" w:type="dxa"/>
            <w:vAlign w:val="center"/>
          </w:tcPr>
          <w:p w:rsidR="004952CD" w:rsidRDefault="004952CD" w:rsidP="009C4E10">
            <w:pPr>
              <w:spacing w:before="60" w:after="60"/>
              <w:jc w:val="center"/>
              <w:rPr>
                <w:sz w:val="20"/>
              </w:rPr>
            </w:pPr>
            <w:r>
              <w:rPr>
                <w:sz w:val="20"/>
              </w:rPr>
              <w:t>1</w:t>
            </w:r>
          </w:p>
        </w:tc>
        <w:tc>
          <w:tcPr>
            <w:tcW w:w="1260" w:type="dxa"/>
            <w:vAlign w:val="center"/>
          </w:tcPr>
          <w:p w:rsidR="004952CD" w:rsidRDefault="004952CD" w:rsidP="009C4E10">
            <w:pPr>
              <w:spacing w:before="60" w:after="60"/>
              <w:jc w:val="center"/>
              <w:rPr>
                <w:sz w:val="20"/>
              </w:rPr>
            </w:pPr>
            <w:r>
              <w:rPr>
                <w:sz w:val="20"/>
              </w:rPr>
              <w:t>Y open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WD CT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147</w:t>
            </w:r>
          </w:p>
        </w:tc>
        <w:tc>
          <w:tcPr>
            <w:tcW w:w="920" w:type="dxa"/>
            <w:vAlign w:val="center"/>
          </w:tcPr>
          <w:p w:rsidR="004952CD" w:rsidRPr="007178A5" w:rsidRDefault="004952CD" w:rsidP="009C4E10">
            <w:pPr>
              <w:spacing w:before="60" w:after="60"/>
              <w:jc w:val="center"/>
              <w:rPr>
                <w:sz w:val="20"/>
              </w:rPr>
            </w:pPr>
            <w:r>
              <w:rPr>
                <w:sz w:val="20"/>
              </w:rPr>
              <w:t>467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78</w:t>
            </w:r>
          </w:p>
        </w:tc>
        <w:tc>
          <w:tcPr>
            <w:tcW w:w="1080" w:type="dxa"/>
            <w:vAlign w:val="center"/>
          </w:tcPr>
          <w:p w:rsidR="004952CD" w:rsidRPr="007178A5" w:rsidRDefault="004952CD" w:rsidP="009C4E10">
            <w:pPr>
              <w:spacing w:before="60" w:after="60"/>
              <w:jc w:val="center"/>
              <w:rPr>
                <w:sz w:val="20"/>
              </w:rPr>
            </w:pPr>
            <w:r>
              <w:rPr>
                <w:sz w:val="20"/>
              </w:rPr>
              <w:t>34</w:t>
            </w:r>
          </w:p>
        </w:tc>
        <w:tc>
          <w:tcPr>
            <w:tcW w:w="954" w:type="dxa"/>
            <w:vAlign w:val="center"/>
          </w:tcPr>
          <w:p w:rsidR="004952CD" w:rsidRPr="007178A5" w:rsidRDefault="004952CD" w:rsidP="009C4E10">
            <w:pPr>
              <w:spacing w:before="60" w:after="60"/>
              <w:jc w:val="center"/>
              <w:rPr>
                <w:sz w:val="20"/>
              </w:rPr>
            </w:pPr>
            <w:r>
              <w:rPr>
                <w:sz w:val="20"/>
              </w:rPr>
              <w:t>48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 boxes on floor</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Adult probation office open area</w:t>
            </w:r>
          </w:p>
        </w:tc>
        <w:tc>
          <w:tcPr>
            <w:tcW w:w="920" w:type="dxa"/>
            <w:vAlign w:val="center"/>
          </w:tcPr>
          <w:p w:rsidR="004952CD" w:rsidRPr="007178A5" w:rsidRDefault="004952CD" w:rsidP="009C4E10">
            <w:pPr>
              <w:spacing w:before="60" w:after="60"/>
              <w:jc w:val="center"/>
              <w:rPr>
                <w:sz w:val="20"/>
              </w:rPr>
            </w:pPr>
            <w:r>
              <w:rPr>
                <w:sz w:val="20"/>
              </w:rPr>
              <w:t>806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19</w:t>
            </w:r>
          </w:p>
        </w:tc>
        <w:tc>
          <w:tcPr>
            <w:tcW w:w="1116" w:type="dxa"/>
            <w:vAlign w:val="center"/>
          </w:tcPr>
          <w:p w:rsidR="004952CD" w:rsidRPr="007178A5" w:rsidRDefault="004952CD" w:rsidP="009C4E10">
            <w:pPr>
              <w:spacing w:before="60" w:after="60"/>
              <w:jc w:val="center"/>
              <w:rPr>
                <w:sz w:val="20"/>
              </w:rPr>
            </w:pPr>
            <w:r>
              <w:rPr>
                <w:sz w:val="20"/>
              </w:rPr>
              <w:t>10</w:t>
            </w:r>
          </w:p>
        </w:tc>
        <w:tc>
          <w:tcPr>
            <w:tcW w:w="1260" w:type="dxa"/>
            <w:vAlign w:val="center"/>
          </w:tcPr>
          <w:p w:rsidR="004952CD" w:rsidRPr="007178A5" w:rsidRDefault="004952CD" w:rsidP="009C4E10">
            <w:pPr>
              <w:jc w:val="center"/>
              <w:rPr>
                <w:sz w:val="20"/>
              </w:rPr>
            </w:pPr>
            <w:r>
              <w:rPr>
                <w:sz w:val="20"/>
              </w:rPr>
              <w:t>N door to hallway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PF, CP, DEM</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Assistant chief clerk office</w:t>
            </w:r>
          </w:p>
        </w:tc>
        <w:tc>
          <w:tcPr>
            <w:tcW w:w="920" w:type="dxa"/>
            <w:vAlign w:val="center"/>
          </w:tcPr>
          <w:p w:rsidR="004952CD" w:rsidRPr="007178A5" w:rsidRDefault="004952CD" w:rsidP="009C4E10">
            <w:pPr>
              <w:spacing w:before="60" w:after="60"/>
              <w:jc w:val="center"/>
              <w:rPr>
                <w:sz w:val="20"/>
              </w:rPr>
            </w:pPr>
            <w:r>
              <w:rPr>
                <w:sz w:val="20"/>
              </w:rPr>
              <w:t>477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39</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Assistant clerk admin suite</w:t>
            </w:r>
          </w:p>
        </w:tc>
        <w:tc>
          <w:tcPr>
            <w:tcW w:w="920" w:type="dxa"/>
            <w:vAlign w:val="center"/>
          </w:tcPr>
          <w:p w:rsidR="004952CD" w:rsidRDefault="004952CD" w:rsidP="009C4E10">
            <w:pPr>
              <w:spacing w:before="60" w:after="60"/>
              <w:jc w:val="center"/>
              <w:rPr>
                <w:sz w:val="20"/>
              </w:rPr>
            </w:pPr>
            <w:r>
              <w:rPr>
                <w:sz w:val="20"/>
              </w:rPr>
              <w:t>599</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36</w:t>
            </w:r>
          </w:p>
        </w:tc>
        <w:tc>
          <w:tcPr>
            <w:tcW w:w="954" w:type="dxa"/>
            <w:vAlign w:val="center"/>
          </w:tcPr>
          <w:p w:rsidR="004952CD" w:rsidRDefault="004952CD" w:rsidP="009C4E10">
            <w:pPr>
              <w:spacing w:before="60" w:after="60"/>
              <w:jc w:val="center"/>
              <w:rPr>
                <w:sz w:val="20"/>
              </w:rPr>
            </w:pPr>
            <w:r>
              <w:rPr>
                <w:sz w:val="20"/>
              </w:rPr>
              <w:t>28</w:t>
            </w:r>
          </w:p>
        </w:tc>
        <w:tc>
          <w:tcPr>
            <w:tcW w:w="1116" w:type="dxa"/>
            <w:vAlign w:val="center"/>
          </w:tcPr>
          <w:p w:rsidR="004952CD" w:rsidRDefault="004952CD" w:rsidP="009C4E10">
            <w:pPr>
              <w:spacing w:before="60" w:after="60"/>
              <w:jc w:val="center"/>
              <w:rPr>
                <w:sz w:val="20"/>
              </w:rPr>
            </w:pPr>
            <w:r>
              <w:rPr>
                <w:sz w:val="20"/>
              </w:rPr>
              <w:t>1</w:t>
            </w:r>
          </w:p>
        </w:tc>
        <w:tc>
          <w:tcPr>
            <w:tcW w:w="1260" w:type="dxa"/>
            <w:vAlign w:val="center"/>
          </w:tcPr>
          <w:p w:rsidR="004952CD" w:rsidRDefault="004952CD" w:rsidP="009C4E10">
            <w:pPr>
              <w:spacing w:before="60" w:after="60"/>
              <w:jc w:val="center"/>
              <w:rPr>
                <w:sz w:val="20"/>
              </w:rPr>
            </w:pPr>
            <w:r>
              <w:rPr>
                <w:sz w:val="20"/>
              </w:rPr>
              <w:t>Y open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Attorney room</w:t>
            </w:r>
          </w:p>
        </w:tc>
        <w:tc>
          <w:tcPr>
            <w:tcW w:w="920" w:type="dxa"/>
            <w:vAlign w:val="center"/>
          </w:tcPr>
          <w:p w:rsidR="004952CD" w:rsidRPr="007178A5" w:rsidRDefault="004952CD" w:rsidP="009C4E10">
            <w:pPr>
              <w:spacing w:before="60" w:after="60"/>
              <w:jc w:val="center"/>
              <w:rPr>
                <w:sz w:val="20"/>
              </w:rPr>
            </w:pPr>
            <w:r>
              <w:rPr>
                <w:sz w:val="20"/>
              </w:rPr>
              <w:t>1024</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34</w:t>
            </w:r>
          </w:p>
        </w:tc>
        <w:tc>
          <w:tcPr>
            <w:tcW w:w="954" w:type="dxa"/>
            <w:vAlign w:val="center"/>
          </w:tcPr>
          <w:p w:rsidR="004952CD" w:rsidRPr="007178A5" w:rsidRDefault="004952CD" w:rsidP="009C4E10">
            <w:pPr>
              <w:spacing w:before="60" w:after="60"/>
              <w:jc w:val="center"/>
              <w:rPr>
                <w:sz w:val="20"/>
              </w:rPr>
            </w:pPr>
            <w:r>
              <w:rPr>
                <w:sz w:val="20"/>
              </w:rPr>
              <w:t>25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Toilet room, carpet</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C107</w:t>
            </w:r>
          </w:p>
        </w:tc>
        <w:tc>
          <w:tcPr>
            <w:tcW w:w="920" w:type="dxa"/>
            <w:vAlign w:val="center"/>
          </w:tcPr>
          <w:p w:rsidR="004952CD" w:rsidRDefault="004952CD" w:rsidP="009C4E10">
            <w:pPr>
              <w:spacing w:before="60" w:after="60"/>
              <w:jc w:val="center"/>
              <w:rPr>
                <w:sz w:val="20"/>
              </w:rPr>
            </w:pPr>
            <w:r>
              <w:rPr>
                <w:sz w:val="20"/>
              </w:rPr>
              <w:t>566</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35</w:t>
            </w:r>
          </w:p>
        </w:tc>
        <w:tc>
          <w:tcPr>
            <w:tcW w:w="954" w:type="dxa"/>
            <w:vAlign w:val="center"/>
          </w:tcPr>
          <w:p w:rsidR="004952CD" w:rsidRDefault="004952CD" w:rsidP="009C4E10">
            <w:pPr>
              <w:spacing w:before="60" w:after="60"/>
              <w:jc w:val="center"/>
              <w:rPr>
                <w:sz w:val="20"/>
              </w:rPr>
            </w:pPr>
            <w:r>
              <w:rPr>
                <w:sz w:val="20"/>
              </w:rPr>
              <w:t>36</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C112 jury</w:t>
            </w:r>
          </w:p>
        </w:tc>
        <w:tc>
          <w:tcPr>
            <w:tcW w:w="920" w:type="dxa"/>
            <w:vAlign w:val="center"/>
          </w:tcPr>
          <w:p w:rsidR="004952CD" w:rsidRPr="007178A5" w:rsidRDefault="004952CD" w:rsidP="009C4E10">
            <w:pPr>
              <w:spacing w:before="60" w:after="60"/>
              <w:jc w:val="center"/>
              <w:rPr>
                <w:sz w:val="20"/>
              </w:rPr>
            </w:pPr>
            <w:r>
              <w:rPr>
                <w:sz w:val="20"/>
              </w:rPr>
              <w:t>731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14</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Dusty fan, stained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C125</w:t>
            </w:r>
          </w:p>
        </w:tc>
        <w:tc>
          <w:tcPr>
            <w:tcW w:w="920" w:type="dxa"/>
            <w:vAlign w:val="center"/>
          </w:tcPr>
          <w:p w:rsidR="004952CD" w:rsidRPr="007178A5" w:rsidRDefault="004952CD" w:rsidP="009C4E10">
            <w:pPr>
              <w:spacing w:before="60" w:after="60"/>
              <w:jc w:val="center"/>
              <w:rPr>
                <w:sz w:val="20"/>
              </w:rPr>
            </w:pPr>
            <w:r>
              <w:rPr>
                <w:sz w:val="20"/>
              </w:rPr>
              <w:t>973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13</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 used to have carpeting (now bare mastic)</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C133</w:t>
            </w:r>
          </w:p>
        </w:tc>
        <w:tc>
          <w:tcPr>
            <w:tcW w:w="920" w:type="dxa"/>
            <w:vAlign w:val="center"/>
          </w:tcPr>
          <w:p w:rsidR="004952CD" w:rsidRPr="007178A5" w:rsidRDefault="004952CD" w:rsidP="009C4E10">
            <w:pPr>
              <w:spacing w:before="60" w:after="60"/>
              <w:jc w:val="center"/>
              <w:rPr>
                <w:sz w:val="20"/>
              </w:rPr>
            </w:pPr>
            <w:r>
              <w:rPr>
                <w:sz w:val="20"/>
              </w:rPr>
              <w:t>783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78</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20</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jc w:val="center"/>
              <w:rPr>
                <w:sz w:val="20"/>
              </w:rPr>
            </w:pPr>
            <w:r>
              <w:rPr>
                <w:sz w:val="20"/>
              </w:rPr>
              <w:t>N</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2 WD CT, PF dusty</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C134</w:t>
            </w:r>
          </w:p>
        </w:tc>
        <w:tc>
          <w:tcPr>
            <w:tcW w:w="920" w:type="dxa"/>
            <w:vAlign w:val="center"/>
          </w:tcPr>
          <w:p w:rsidR="004952CD" w:rsidRDefault="004952CD" w:rsidP="009C4E10">
            <w:pPr>
              <w:spacing w:before="60" w:after="60"/>
              <w:jc w:val="center"/>
              <w:rPr>
                <w:sz w:val="20"/>
              </w:rPr>
            </w:pPr>
            <w:r>
              <w:rPr>
                <w:sz w:val="20"/>
              </w:rPr>
              <w:t>1099</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78</w:t>
            </w:r>
          </w:p>
        </w:tc>
        <w:tc>
          <w:tcPr>
            <w:tcW w:w="1080" w:type="dxa"/>
            <w:vAlign w:val="center"/>
          </w:tcPr>
          <w:p w:rsidR="004952CD" w:rsidRDefault="004952CD" w:rsidP="009C4E10">
            <w:pPr>
              <w:spacing w:before="60" w:after="60"/>
              <w:jc w:val="center"/>
              <w:rPr>
                <w:sz w:val="20"/>
              </w:rPr>
            </w:pPr>
            <w:r>
              <w:rPr>
                <w:sz w:val="20"/>
              </w:rPr>
              <w:t>39</w:t>
            </w:r>
          </w:p>
        </w:tc>
        <w:tc>
          <w:tcPr>
            <w:tcW w:w="954" w:type="dxa"/>
            <w:vAlign w:val="center"/>
          </w:tcPr>
          <w:p w:rsidR="004952CD" w:rsidRDefault="004952CD" w:rsidP="009C4E10">
            <w:pPr>
              <w:spacing w:before="60" w:after="60"/>
              <w:jc w:val="center"/>
              <w:rPr>
                <w:sz w:val="20"/>
              </w:rPr>
            </w:pPr>
            <w:r>
              <w:rPr>
                <w:sz w:val="20"/>
              </w:rPr>
              <w:t>-</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C140</w:t>
            </w:r>
          </w:p>
        </w:tc>
        <w:tc>
          <w:tcPr>
            <w:tcW w:w="920" w:type="dxa"/>
            <w:vAlign w:val="center"/>
          </w:tcPr>
          <w:p w:rsidR="004952CD" w:rsidRPr="007178A5" w:rsidRDefault="004952CD" w:rsidP="009C4E10">
            <w:pPr>
              <w:spacing w:before="60" w:after="60"/>
              <w:jc w:val="center"/>
              <w:rPr>
                <w:sz w:val="20"/>
              </w:rPr>
            </w:pPr>
            <w:r>
              <w:rPr>
                <w:sz w:val="20"/>
              </w:rPr>
              <w:t>965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19</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jc w:val="center"/>
              <w:rPr>
                <w:sz w:val="20"/>
              </w:rPr>
            </w:pPr>
            <w:r>
              <w:rPr>
                <w:sz w:val="20"/>
              </w:rPr>
              <w:t>N</w:t>
            </w:r>
          </w:p>
        </w:tc>
        <w:tc>
          <w:tcPr>
            <w:tcW w:w="900" w:type="dxa"/>
            <w:vAlign w:val="center"/>
          </w:tcPr>
          <w:p w:rsidR="004952CD" w:rsidRPr="007178A5" w:rsidRDefault="004952CD" w:rsidP="009C4E10">
            <w:pPr>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C142</w:t>
            </w:r>
          </w:p>
        </w:tc>
        <w:tc>
          <w:tcPr>
            <w:tcW w:w="920" w:type="dxa"/>
            <w:vAlign w:val="center"/>
          </w:tcPr>
          <w:p w:rsidR="004952CD" w:rsidRPr="007178A5" w:rsidRDefault="004952CD" w:rsidP="009C4E10">
            <w:pPr>
              <w:spacing w:before="60" w:after="60"/>
              <w:jc w:val="center"/>
              <w:rPr>
                <w:sz w:val="20"/>
              </w:rPr>
            </w:pPr>
            <w:r>
              <w:rPr>
                <w:sz w:val="20"/>
              </w:rPr>
              <w:t>800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Was formerly conference room now office, 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C143</w:t>
            </w:r>
          </w:p>
        </w:tc>
        <w:tc>
          <w:tcPr>
            <w:tcW w:w="920" w:type="dxa"/>
            <w:vAlign w:val="center"/>
          </w:tcPr>
          <w:p w:rsidR="004952CD" w:rsidRPr="007178A5" w:rsidRDefault="004952CD" w:rsidP="009C4E10">
            <w:pPr>
              <w:spacing w:before="60" w:after="60"/>
              <w:jc w:val="center"/>
              <w:rPr>
                <w:sz w:val="20"/>
              </w:rPr>
            </w:pPr>
            <w:r>
              <w:rPr>
                <w:sz w:val="20"/>
              </w:rPr>
              <w:t>860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HS, candles, area rug, 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Civil clerk</w:t>
            </w:r>
          </w:p>
        </w:tc>
        <w:tc>
          <w:tcPr>
            <w:tcW w:w="920" w:type="dxa"/>
            <w:vAlign w:val="center"/>
          </w:tcPr>
          <w:p w:rsidR="004952CD" w:rsidRDefault="004952CD" w:rsidP="009C4E10">
            <w:pPr>
              <w:spacing w:before="60" w:after="60"/>
              <w:jc w:val="center"/>
              <w:rPr>
                <w:sz w:val="20"/>
              </w:rPr>
            </w:pPr>
            <w:r>
              <w:rPr>
                <w:sz w:val="20"/>
              </w:rPr>
              <w:t>503</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36</w:t>
            </w:r>
          </w:p>
        </w:tc>
        <w:tc>
          <w:tcPr>
            <w:tcW w:w="954" w:type="dxa"/>
            <w:vAlign w:val="center"/>
          </w:tcPr>
          <w:p w:rsidR="004952CD" w:rsidRDefault="004952CD" w:rsidP="009C4E10">
            <w:pPr>
              <w:spacing w:before="60" w:after="60"/>
              <w:jc w:val="center"/>
              <w:rPr>
                <w:sz w:val="20"/>
              </w:rPr>
            </w:pPr>
            <w:r>
              <w:rPr>
                <w:sz w:val="20"/>
              </w:rPr>
              <w:t>43</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Y open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CF, WD CT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Clerk area back</w:t>
            </w:r>
          </w:p>
        </w:tc>
        <w:tc>
          <w:tcPr>
            <w:tcW w:w="920" w:type="dxa"/>
            <w:vAlign w:val="center"/>
          </w:tcPr>
          <w:p w:rsidR="004952CD" w:rsidRPr="007178A5" w:rsidRDefault="004952CD" w:rsidP="009C4E10">
            <w:pPr>
              <w:spacing w:before="60" w:after="60"/>
              <w:jc w:val="center"/>
              <w:rPr>
                <w:sz w:val="20"/>
              </w:rPr>
            </w:pPr>
            <w:r>
              <w:rPr>
                <w:sz w:val="20"/>
              </w:rPr>
              <w:t>450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78</w:t>
            </w:r>
          </w:p>
        </w:tc>
        <w:tc>
          <w:tcPr>
            <w:tcW w:w="1080" w:type="dxa"/>
            <w:vAlign w:val="center"/>
          </w:tcPr>
          <w:p w:rsidR="004952CD" w:rsidRPr="007178A5" w:rsidRDefault="004952CD" w:rsidP="009C4E10">
            <w:pPr>
              <w:spacing w:before="60" w:after="60"/>
              <w:jc w:val="center"/>
              <w:rPr>
                <w:sz w:val="20"/>
              </w:rPr>
            </w:pPr>
            <w:r>
              <w:rPr>
                <w:sz w:val="20"/>
              </w:rPr>
              <w:t>35</w:t>
            </w: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PF</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Clerk area front</w:t>
            </w:r>
          </w:p>
        </w:tc>
        <w:tc>
          <w:tcPr>
            <w:tcW w:w="920" w:type="dxa"/>
            <w:vAlign w:val="center"/>
          </w:tcPr>
          <w:p w:rsidR="004952CD" w:rsidRPr="007178A5" w:rsidRDefault="004952CD" w:rsidP="009C4E10">
            <w:pPr>
              <w:spacing w:before="60" w:after="60"/>
              <w:jc w:val="center"/>
              <w:rPr>
                <w:sz w:val="20"/>
              </w:rPr>
            </w:pPr>
            <w:r>
              <w:rPr>
                <w:sz w:val="20"/>
              </w:rPr>
              <w:t>436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78</w:t>
            </w:r>
          </w:p>
        </w:tc>
        <w:tc>
          <w:tcPr>
            <w:tcW w:w="1080" w:type="dxa"/>
            <w:vAlign w:val="center"/>
          </w:tcPr>
          <w:p w:rsidR="004952CD" w:rsidRPr="007178A5" w:rsidRDefault="004952CD" w:rsidP="009C4E10">
            <w:pPr>
              <w:spacing w:before="60" w:after="60"/>
              <w:jc w:val="center"/>
              <w:rPr>
                <w:sz w:val="20"/>
              </w:rPr>
            </w:pPr>
            <w:r>
              <w:rPr>
                <w:sz w:val="20"/>
              </w:rPr>
              <w:t>35</w:t>
            </w:r>
          </w:p>
        </w:tc>
        <w:tc>
          <w:tcPr>
            <w:tcW w:w="954" w:type="dxa"/>
            <w:vAlign w:val="center"/>
          </w:tcPr>
          <w:p w:rsidR="004952CD" w:rsidRPr="007178A5" w:rsidRDefault="004952CD" w:rsidP="009C4E10">
            <w:pPr>
              <w:spacing w:before="60" w:after="60"/>
              <w:jc w:val="center"/>
              <w:rPr>
                <w:sz w:val="20"/>
              </w:rPr>
            </w:pPr>
            <w:r>
              <w:rPr>
                <w:sz w:val="20"/>
              </w:rPr>
              <w:t>31</w:t>
            </w:r>
          </w:p>
        </w:tc>
        <w:tc>
          <w:tcPr>
            <w:tcW w:w="1116" w:type="dxa"/>
            <w:vAlign w:val="center"/>
          </w:tcPr>
          <w:p w:rsidR="004952CD" w:rsidRPr="007178A5" w:rsidRDefault="004952CD" w:rsidP="009C4E10">
            <w:pPr>
              <w:spacing w:before="60" w:after="60"/>
              <w:jc w:val="center"/>
              <w:rPr>
                <w:sz w:val="20"/>
              </w:rPr>
            </w:pPr>
            <w:r>
              <w:rPr>
                <w:sz w:val="20"/>
              </w:rPr>
              <w:t>5</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PFs, HS</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Clerk food area</w:t>
            </w:r>
          </w:p>
        </w:tc>
        <w:tc>
          <w:tcPr>
            <w:tcW w:w="920" w:type="dxa"/>
            <w:vAlign w:val="center"/>
          </w:tcPr>
          <w:p w:rsidR="004952CD" w:rsidRPr="007178A5" w:rsidRDefault="004952CD" w:rsidP="009C4E10">
            <w:pPr>
              <w:spacing w:before="60" w:after="60"/>
              <w:jc w:val="center"/>
              <w:rPr>
                <w:sz w:val="20"/>
              </w:rPr>
            </w:pPr>
            <w:r>
              <w:rPr>
                <w:sz w:val="20"/>
              </w:rPr>
              <w:t>366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35</w:t>
            </w:r>
          </w:p>
        </w:tc>
        <w:tc>
          <w:tcPr>
            <w:tcW w:w="954" w:type="dxa"/>
            <w:vAlign w:val="center"/>
          </w:tcPr>
          <w:p w:rsidR="004952CD" w:rsidRPr="007178A5" w:rsidRDefault="004952CD" w:rsidP="009C4E10">
            <w:pPr>
              <w:spacing w:before="60" w:after="60"/>
              <w:jc w:val="center"/>
              <w:rPr>
                <w:sz w:val="20"/>
              </w:rPr>
            </w:pPr>
            <w:r>
              <w:rPr>
                <w:sz w:val="20"/>
              </w:rPr>
              <w:t>34</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 open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 fridge, microwave</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Clerk office</w:t>
            </w:r>
          </w:p>
        </w:tc>
        <w:tc>
          <w:tcPr>
            <w:tcW w:w="920" w:type="dxa"/>
            <w:vAlign w:val="center"/>
          </w:tcPr>
          <w:p w:rsidR="004952CD" w:rsidRPr="007178A5" w:rsidRDefault="004952CD" w:rsidP="009C4E10">
            <w:pPr>
              <w:spacing w:before="60" w:after="60"/>
              <w:jc w:val="center"/>
              <w:rPr>
                <w:sz w:val="20"/>
              </w:rPr>
            </w:pPr>
            <w:r>
              <w:rPr>
                <w:sz w:val="20"/>
              </w:rPr>
              <w:t>491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21</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Clerk office manager</w:t>
            </w:r>
          </w:p>
        </w:tc>
        <w:tc>
          <w:tcPr>
            <w:tcW w:w="920" w:type="dxa"/>
            <w:vAlign w:val="center"/>
          </w:tcPr>
          <w:p w:rsidR="004952CD" w:rsidRPr="007178A5" w:rsidRDefault="004952CD" w:rsidP="009C4E10">
            <w:pPr>
              <w:spacing w:before="60" w:after="60"/>
              <w:jc w:val="center"/>
              <w:rPr>
                <w:sz w:val="20"/>
              </w:rPr>
            </w:pPr>
            <w:r>
              <w:rPr>
                <w:sz w:val="20"/>
              </w:rPr>
              <w:t>411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35</w:t>
            </w:r>
          </w:p>
        </w:tc>
        <w:tc>
          <w:tcPr>
            <w:tcW w:w="954" w:type="dxa"/>
            <w:vAlign w:val="center"/>
          </w:tcPr>
          <w:p w:rsidR="004952CD" w:rsidRPr="007178A5" w:rsidRDefault="004952CD" w:rsidP="009C4E10">
            <w:pPr>
              <w:spacing w:before="60" w:after="60"/>
              <w:jc w:val="center"/>
              <w:rPr>
                <w:sz w:val="20"/>
              </w:rPr>
            </w:pPr>
            <w:r>
              <w:rPr>
                <w:sz w:val="20"/>
              </w:rPr>
              <w:t>33</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 open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Reports of mice, debris on FCU, food, HS</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Clerk supervisor</w:t>
            </w:r>
          </w:p>
        </w:tc>
        <w:tc>
          <w:tcPr>
            <w:tcW w:w="920" w:type="dxa"/>
            <w:vAlign w: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78</w:t>
            </w:r>
          </w:p>
        </w:tc>
        <w:tc>
          <w:tcPr>
            <w:tcW w:w="1080" w:type="dxa"/>
            <w:vAlign w:val="center"/>
          </w:tcPr>
          <w:p w:rsidR="004952CD" w:rsidRPr="007178A5" w:rsidRDefault="004952CD" w:rsidP="009C4E10">
            <w:pPr>
              <w:spacing w:before="60" w:after="60"/>
              <w:jc w:val="center"/>
              <w:rPr>
                <w:sz w:val="20"/>
              </w:rPr>
            </w:pPr>
            <w:r>
              <w:rPr>
                <w:sz w:val="20"/>
              </w:rPr>
              <w:t>36</w:t>
            </w:r>
          </w:p>
        </w:tc>
        <w:tc>
          <w:tcPr>
            <w:tcW w:w="954" w:type="dxa"/>
            <w:vAlign w:val="center"/>
          </w:tcPr>
          <w:p w:rsidR="004952CD" w:rsidRPr="007178A5" w:rsidRDefault="004952CD" w:rsidP="009C4E10">
            <w:pPr>
              <w:spacing w:before="60" w:after="60"/>
              <w:jc w:val="center"/>
              <w:rPr>
                <w:sz w:val="20"/>
              </w:rPr>
            </w:pPr>
            <w:r>
              <w:rPr>
                <w:sz w:val="20"/>
              </w:rPr>
              <w:t>33</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Copy, lounge in Judges’ area</w:t>
            </w:r>
          </w:p>
        </w:tc>
        <w:tc>
          <w:tcPr>
            <w:tcW w:w="920" w:type="dxa"/>
            <w:vAlign w:val="center"/>
          </w:tcPr>
          <w:p w:rsidR="004952CD" w:rsidRPr="007178A5" w:rsidRDefault="004952CD" w:rsidP="009C4E10">
            <w:pPr>
              <w:spacing w:before="60" w:after="60"/>
              <w:jc w:val="center"/>
              <w:rPr>
                <w:sz w:val="20"/>
              </w:rPr>
            </w:pPr>
            <w:r>
              <w:rPr>
                <w:sz w:val="20"/>
              </w:rPr>
              <w:t>749</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38-88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carpet is old/worn, PCs, toaster, fridge and other equipment</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Courtroom 1</w:t>
            </w:r>
          </w:p>
        </w:tc>
        <w:tc>
          <w:tcPr>
            <w:tcW w:w="920" w:type="dxa"/>
            <w:vAlign w:val="center"/>
          </w:tcPr>
          <w:p w:rsidR="004952CD" w:rsidRDefault="004952CD" w:rsidP="009C4E10">
            <w:pPr>
              <w:spacing w:before="60" w:after="60"/>
              <w:jc w:val="center"/>
              <w:rPr>
                <w:sz w:val="20"/>
              </w:rPr>
            </w:pPr>
            <w:r>
              <w:rPr>
                <w:sz w:val="20"/>
              </w:rPr>
              <w:t>931</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76</w:t>
            </w:r>
          </w:p>
        </w:tc>
        <w:tc>
          <w:tcPr>
            <w:tcW w:w="1080" w:type="dxa"/>
            <w:vAlign w:val="center"/>
          </w:tcPr>
          <w:p w:rsidR="004952CD" w:rsidRDefault="004952CD" w:rsidP="009C4E10">
            <w:pPr>
              <w:spacing w:before="60" w:after="60"/>
              <w:jc w:val="center"/>
              <w:rPr>
                <w:sz w:val="20"/>
              </w:rPr>
            </w:pPr>
            <w:r>
              <w:rPr>
                <w:sz w:val="20"/>
              </w:rPr>
              <w:t>42</w:t>
            </w:r>
          </w:p>
        </w:tc>
        <w:tc>
          <w:tcPr>
            <w:tcW w:w="954" w:type="dxa"/>
            <w:vAlign w:val="center"/>
          </w:tcPr>
          <w:p w:rsidR="004952CD" w:rsidRDefault="004952CD" w:rsidP="009C4E10">
            <w:pPr>
              <w:spacing w:before="60" w:after="60"/>
              <w:jc w:val="center"/>
              <w:rPr>
                <w:sz w:val="20"/>
              </w:rPr>
            </w:pPr>
            <w:r>
              <w:rPr>
                <w:sz w:val="20"/>
              </w:rPr>
              <w:t>10</w:t>
            </w:r>
          </w:p>
        </w:tc>
        <w:tc>
          <w:tcPr>
            <w:tcW w:w="1116" w:type="dxa"/>
            <w:vAlign w:val="center"/>
          </w:tcPr>
          <w:p w:rsidR="004952CD" w:rsidRDefault="004952CD" w:rsidP="009C4E10">
            <w:pPr>
              <w:spacing w:before="60" w:after="60"/>
              <w:jc w:val="center"/>
              <w:rPr>
                <w:sz w:val="20"/>
              </w:rPr>
            </w:pPr>
            <w:r>
              <w:rPr>
                <w:sz w:val="20"/>
              </w:rPr>
              <w:t>&gt;20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CF, stains on supply vent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Courtroom 2</w:t>
            </w:r>
          </w:p>
        </w:tc>
        <w:tc>
          <w:tcPr>
            <w:tcW w:w="920" w:type="dxa"/>
            <w:vAlign w:val="center"/>
          </w:tcPr>
          <w:p w:rsidR="004952CD" w:rsidRPr="007178A5" w:rsidRDefault="004952CD" w:rsidP="009C4E10">
            <w:pPr>
              <w:spacing w:before="60" w:after="60"/>
              <w:jc w:val="center"/>
              <w:rPr>
                <w:sz w:val="20"/>
              </w:rPr>
            </w:pPr>
            <w:r>
              <w:rPr>
                <w:sz w:val="20"/>
              </w:rPr>
              <w:t>911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42</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10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 dusty</w:t>
            </w:r>
          </w:p>
        </w:tc>
        <w:tc>
          <w:tcPr>
            <w:tcW w:w="990" w:type="dxa"/>
            <w:vAlign w:val="center"/>
          </w:tcPr>
          <w:p w:rsidR="004952CD" w:rsidRPr="007178A5" w:rsidRDefault="004952CD" w:rsidP="009C4E10">
            <w:pPr>
              <w:spacing w:before="60" w:after="60"/>
              <w:jc w:val="center"/>
              <w:rPr>
                <w:sz w:val="20"/>
              </w:rPr>
            </w:pP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Carpet worn, taped, CF-on</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Courtroom 3</w:t>
            </w:r>
          </w:p>
        </w:tc>
        <w:tc>
          <w:tcPr>
            <w:tcW w:w="920" w:type="dxa"/>
            <w:vAlign w:val="center"/>
          </w:tcPr>
          <w:p w:rsidR="004952CD" w:rsidRDefault="004952CD" w:rsidP="009C4E10">
            <w:pPr>
              <w:spacing w:before="60" w:after="60"/>
              <w:jc w:val="center"/>
              <w:rPr>
                <w:sz w:val="20"/>
              </w:rPr>
            </w:pPr>
            <w:r>
              <w:rPr>
                <w:sz w:val="20"/>
              </w:rPr>
              <w:t>1007</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79</w:t>
            </w:r>
          </w:p>
        </w:tc>
        <w:tc>
          <w:tcPr>
            <w:tcW w:w="1080" w:type="dxa"/>
            <w:vAlign w:val="center"/>
          </w:tcPr>
          <w:p w:rsidR="004952CD" w:rsidRDefault="004952CD" w:rsidP="009C4E10">
            <w:pPr>
              <w:spacing w:before="60" w:after="60"/>
              <w:jc w:val="center"/>
              <w:rPr>
                <w:sz w:val="20"/>
              </w:rPr>
            </w:pPr>
            <w:r>
              <w:rPr>
                <w:sz w:val="20"/>
              </w:rPr>
              <w:t>39</w:t>
            </w:r>
          </w:p>
        </w:tc>
        <w:tc>
          <w:tcPr>
            <w:tcW w:w="954" w:type="dxa"/>
            <w:vAlign w:val="center"/>
          </w:tcPr>
          <w:p w:rsidR="004952CD" w:rsidRDefault="004952CD" w:rsidP="009C4E10">
            <w:pPr>
              <w:spacing w:before="60" w:after="60"/>
              <w:jc w:val="center"/>
              <w:rPr>
                <w:sz w:val="20"/>
              </w:rPr>
            </w:pPr>
            <w:r>
              <w:rPr>
                <w:sz w:val="20"/>
              </w:rPr>
              <w:t>11</w:t>
            </w:r>
          </w:p>
        </w:tc>
        <w:tc>
          <w:tcPr>
            <w:tcW w:w="1116" w:type="dxa"/>
            <w:vAlign w:val="center"/>
          </w:tcPr>
          <w:p w:rsidR="004952CD" w:rsidRDefault="004952CD" w:rsidP="009C4E10">
            <w:pPr>
              <w:spacing w:before="60" w:after="60"/>
              <w:jc w:val="center"/>
              <w:rPr>
                <w:sz w:val="20"/>
              </w:rPr>
            </w:pPr>
            <w:r>
              <w:rPr>
                <w:sz w:val="20"/>
              </w:rPr>
              <w:t>&gt;20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CF</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CR 4</w:t>
            </w:r>
          </w:p>
        </w:tc>
        <w:tc>
          <w:tcPr>
            <w:tcW w:w="920" w:type="dxa"/>
            <w:vAlign w:val="center"/>
          </w:tcPr>
          <w:p w:rsidR="004952CD" w:rsidRPr="007178A5" w:rsidRDefault="004952CD" w:rsidP="009C4E10">
            <w:pPr>
              <w:spacing w:before="60" w:after="60"/>
              <w:jc w:val="center"/>
              <w:rPr>
                <w:sz w:val="20"/>
              </w:rPr>
            </w:pPr>
            <w:r>
              <w:rPr>
                <w:sz w:val="20"/>
              </w:rPr>
              <w:t>675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24</w:t>
            </w:r>
          </w:p>
        </w:tc>
        <w:tc>
          <w:tcPr>
            <w:tcW w:w="1116" w:type="dxa"/>
            <w:vAlign w:val="center"/>
          </w:tcPr>
          <w:p w:rsidR="004952CD" w:rsidRPr="007178A5" w:rsidRDefault="004952CD" w:rsidP="009C4E10">
            <w:pPr>
              <w:spacing w:before="60" w:after="60"/>
              <w:jc w:val="center"/>
              <w:rPr>
                <w:sz w:val="20"/>
              </w:rPr>
            </w:pPr>
            <w:r>
              <w:rPr>
                <w:sz w:val="20"/>
              </w:rPr>
              <w:t>8</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proofErr w:type="spellStart"/>
            <w:r>
              <w:rPr>
                <w:sz w:val="20"/>
              </w:rPr>
              <w:t>Dist</w:t>
            </w:r>
            <w:proofErr w:type="spellEnd"/>
            <w:r>
              <w:rPr>
                <w:sz w:val="20"/>
              </w:rPr>
              <w:t xml:space="preserve"> A</w:t>
            </w:r>
          </w:p>
        </w:tc>
        <w:tc>
          <w:tcPr>
            <w:tcW w:w="920" w:type="dxa"/>
            <w:vAlign w:val="center"/>
          </w:tcPr>
          <w:p w:rsidR="004952CD" w:rsidRPr="007178A5" w:rsidRDefault="004952CD" w:rsidP="009C4E10">
            <w:pPr>
              <w:spacing w:before="60" w:after="60"/>
              <w:jc w:val="center"/>
              <w:rPr>
                <w:sz w:val="20"/>
              </w:rPr>
            </w:pPr>
            <w:r>
              <w:rPr>
                <w:sz w:val="20"/>
              </w:rPr>
              <w:t>557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32</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 xml:space="preserve">WC on carpet </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Judge office</w:t>
            </w:r>
          </w:p>
        </w:tc>
        <w:tc>
          <w:tcPr>
            <w:tcW w:w="920" w:type="dxa"/>
            <w:vAlign w:val="center"/>
          </w:tcPr>
          <w:p w:rsidR="004952CD" w:rsidRPr="007178A5" w:rsidRDefault="004952CD" w:rsidP="009C4E10">
            <w:pPr>
              <w:spacing w:before="60" w:after="60"/>
              <w:jc w:val="center"/>
              <w:rPr>
                <w:sz w:val="20"/>
              </w:rPr>
            </w:pPr>
            <w:r>
              <w:rPr>
                <w:sz w:val="20"/>
              </w:rPr>
              <w:t>700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25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WC on carpet, toilet and shower room (drains)</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Judge office –entry</w:t>
            </w:r>
          </w:p>
        </w:tc>
        <w:tc>
          <w:tcPr>
            <w:tcW w:w="920" w:type="dxa"/>
            <w:vAlign w:val="center"/>
          </w:tcPr>
          <w:p w:rsidR="004952CD" w:rsidRPr="007178A5" w:rsidRDefault="004952CD" w:rsidP="009C4E10">
            <w:pPr>
              <w:spacing w:before="60" w:after="60"/>
              <w:jc w:val="center"/>
              <w:rPr>
                <w:sz w:val="20"/>
              </w:rPr>
            </w:pPr>
            <w:r>
              <w:rPr>
                <w:sz w:val="20"/>
              </w:rPr>
              <w:t>652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35</w:t>
            </w:r>
          </w:p>
        </w:tc>
        <w:tc>
          <w:tcPr>
            <w:tcW w:w="954" w:type="dxa"/>
            <w:vAlign w:val="center"/>
          </w:tcPr>
          <w:p w:rsidR="004952CD" w:rsidRPr="007178A5" w:rsidRDefault="004952CD" w:rsidP="009C4E10">
            <w:pPr>
              <w:spacing w:before="60" w:after="60"/>
              <w:jc w:val="center"/>
              <w:rPr>
                <w:sz w:val="20"/>
              </w:rPr>
            </w:pPr>
            <w:r>
              <w:rPr>
                <w:sz w:val="20"/>
              </w:rPr>
              <w:t>38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Plant, toilet and shower room (drains), WD CT</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Judges’ library</w:t>
            </w:r>
          </w:p>
        </w:tc>
        <w:tc>
          <w:tcPr>
            <w:tcW w:w="920" w:type="dxa"/>
            <w:vAlign w:val="center"/>
          </w:tcPr>
          <w:p w:rsidR="004952CD" w:rsidRDefault="004952CD" w:rsidP="009C4E10">
            <w:pPr>
              <w:spacing w:before="60" w:after="60"/>
              <w:jc w:val="center"/>
              <w:rPr>
                <w:sz w:val="20"/>
              </w:rPr>
            </w:pPr>
            <w:r>
              <w:rPr>
                <w:sz w:val="20"/>
              </w:rPr>
              <w:t>646</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78</w:t>
            </w:r>
          </w:p>
        </w:tc>
        <w:tc>
          <w:tcPr>
            <w:tcW w:w="1080" w:type="dxa"/>
            <w:vAlign w:val="center"/>
          </w:tcPr>
          <w:p w:rsidR="004952CD" w:rsidRDefault="004952CD" w:rsidP="009C4E10">
            <w:pPr>
              <w:spacing w:before="60" w:after="60"/>
              <w:jc w:val="center"/>
              <w:rPr>
                <w:sz w:val="20"/>
              </w:rPr>
            </w:pPr>
            <w:r>
              <w:rPr>
                <w:sz w:val="20"/>
              </w:rPr>
              <w:t>37</w:t>
            </w:r>
          </w:p>
        </w:tc>
        <w:tc>
          <w:tcPr>
            <w:tcW w:w="954" w:type="dxa"/>
            <w:vAlign w:val="center"/>
          </w:tcPr>
          <w:p w:rsidR="004952CD" w:rsidRDefault="004952CD" w:rsidP="009C4E10">
            <w:pPr>
              <w:spacing w:before="60" w:after="60"/>
              <w:jc w:val="center"/>
              <w:rPr>
                <w:sz w:val="20"/>
              </w:rPr>
            </w:pPr>
            <w:r>
              <w:rPr>
                <w:sz w:val="20"/>
              </w:rPr>
              <w:t>34</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Y open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FCU on</w:t>
            </w:r>
          </w:p>
        </w:tc>
      </w:tr>
      <w:tr w:rsidR="004952CD" w:rsidRPr="005C29E2" w:rsidTr="009C4E10">
        <w:trPr>
          <w:cantSplit/>
          <w:trHeight w:val="648"/>
          <w:jc w:val="center"/>
        </w:trPr>
        <w:tc>
          <w:tcPr>
            <w:tcW w:w="1909" w:type="dxa"/>
            <w:vAlign w:val="center"/>
          </w:tcPr>
          <w:p w:rsidR="004952CD" w:rsidRPr="007178A5" w:rsidRDefault="004952CD" w:rsidP="009C4E10">
            <w:pPr>
              <w:rPr>
                <w:sz w:val="20"/>
              </w:rPr>
            </w:pPr>
            <w:r>
              <w:rPr>
                <w:sz w:val="20"/>
              </w:rPr>
              <w:t>Judges’ lobby</w:t>
            </w:r>
          </w:p>
        </w:tc>
        <w:tc>
          <w:tcPr>
            <w:tcW w:w="920" w:type="dxa"/>
            <w:vAlign w:val="center"/>
          </w:tcPr>
          <w:p w:rsidR="004952CD" w:rsidRPr="007178A5" w:rsidRDefault="004952CD" w:rsidP="009C4E10">
            <w:pPr>
              <w:jc w:val="center"/>
              <w:rPr>
                <w:sz w:val="20"/>
              </w:rPr>
            </w:pPr>
            <w:r>
              <w:rPr>
                <w:sz w:val="20"/>
              </w:rPr>
              <w:t>843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28</w:t>
            </w:r>
          </w:p>
        </w:tc>
        <w:tc>
          <w:tcPr>
            <w:tcW w:w="1116" w:type="dxa"/>
            <w:vAlign w:val="center"/>
          </w:tcPr>
          <w:p w:rsidR="004952CD" w:rsidRPr="007178A5" w:rsidRDefault="004952CD" w:rsidP="009C4E10">
            <w:pPr>
              <w:spacing w:before="60" w:after="60"/>
              <w:jc w:val="center"/>
              <w:rPr>
                <w:sz w:val="20"/>
              </w:rPr>
            </w:pPr>
            <w:r>
              <w:rPr>
                <w:sz w:val="20"/>
              </w:rPr>
              <w:t>2</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on, shredder, plants, DEM</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Judges’ lobby</w:t>
            </w:r>
          </w:p>
        </w:tc>
        <w:tc>
          <w:tcPr>
            <w:tcW w:w="920" w:type="dxa"/>
            <w:vAlign w:val="center"/>
          </w:tcPr>
          <w:p w:rsidR="004952CD" w:rsidRDefault="004952CD" w:rsidP="009C4E10">
            <w:pPr>
              <w:spacing w:before="60" w:after="60"/>
              <w:jc w:val="center"/>
              <w:rPr>
                <w:sz w:val="20"/>
              </w:rPr>
            </w:pPr>
            <w:r>
              <w:rPr>
                <w:sz w:val="20"/>
              </w:rPr>
              <w:t>771</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79</w:t>
            </w:r>
          </w:p>
        </w:tc>
        <w:tc>
          <w:tcPr>
            <w:tcW w:w="1080" w:type="dxa"/>
            <w:vAlign w:val="center"/>
          </w:tcPr>
          <w:p w:rsidR="004952CD" w:rsidRDefault="004952CD" w:rsidP="009C4E10">
            <w:pPr>
              <w:spacing w:before="60" w:after="60"/>
              <w:jc w:val="center"/>
              <w:rPr>
                <w:sz w:val="20"/>
              </w:rPr>
            </w:pPr>
            <w:r>
              <w:rPr>
                <w:sz w:val="20"/>
              </w:rPr>
              <w:t>37</w:t>
            </w:r>
          </w:p>
        </w:tc>
        <w:tc>
          <w:tcPr>
            <w:tcW w:w="954" w:type="dxa"/>
            <w:vAlign w:val="center"/>
          </w:tcPr>
          <w:p w:rsidR="004952CD" w:rsidRDefault="004952CD" w:rsidP="009C4E10">
            <w:pPr>
              <w:spacing w:before="60" w:after="60"/>
              <w:jc w:val="center"/>
              <w:rPr>
                <w:sz w:val="20"/>
              </w:rPr>
            </w:pPr>
            <w:r>
              <w:rPr>
                <w:sz w:val="20"/>
              </w:rPr>
              <w:t>24</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r>
              <w:rPr>
                <w:sz w:val="20"/>
              </w:rPr>
              <w:t>2 WD CT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Jury room (1)</w:t>
            </w:r>
          </w:p>
        </w:tc>
        <w:tc>
          <w:tcPr>
            <w:tcW w:w="920" w:type="dxa"/>
            <w:vAlign w:val="center"/>
          </w:tcPr>
          <w:p w:rsidR="004952CD" w:rsidRPr="007178A5" w:rsidRDefault="004952CD" w:rsidP="009C4E10">
            <w:pPr>
              <w:spacing w:before="60" w:after="60"/>
              <w:jc w:val="center"/>
              <w:rPr>
                <w:sz w:val="20"/>
              </w:rPr>
            </w:pPr>
            <w:r>
              <w:rPr>
                <w:sz w:val="20"/>
              </w:rPr>
              <w:t>1333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79</w:t>
            </w:r>
          </w:p>
        </w:tc>
        <w:tc>
          <w:tcPr>
            <w:tcW w:w="1080" w:type="dxa"/>
            <w:vAlign w:val="center"/>
          </w:tcPr>
          <w:p w:rsidR="004952CD" w:rsidRPr="007178A5" w:rsidRDefault="004952CD" w:rsidP="009C4E10">
            <w:pPr>
              <w:spacing w:before="60" w:after="60"/>
              <w:jc w:val="center"/>
              <w:rPr>
                <w:sz w:val="20"/>
              </w:rPr>
            </w:pPr>
            <w:r>
              <w:rPr>
                <w:sz w:val="20"/>
              </w:rPr>
              <w:t>41</w:t>
            </w:r>
          </w:p>
        </w:tc>
        <w:tc>
          <w:tcPr>
            <w:tcW w:w="954" w:type="dxa"/>
            <w:vAlign w:val="center"/>
          </w:tcPr>
          <w:p w:rsidR="004952CD" w:rsidRPr="007178A5" w:rsidRDefault="004952CD" w:rsidP="009C4E10">
            <w:pPr>
              <w:spacing w:before="60" w:after="60"/>
              <w:jc w:val="center"/>
              <w:rPr>
                <w:sz w:val="20"/>
              </w:rPr>
            </w:pPr>
            <w:r>
              <w:rPr>
                <w:sz w:val="20"/>
              </w:rPr>
              <w:t>21</w:t>
            </w:r>
          </w:p>
        </w:tc>
        <w:tc>
          <w:tcPr>
            <w:tcW w:w="1116" w:type="dxa"/>
            <w:vAlign w:val="center"/>
          </w:tcPr>
          <w:p w:rsidR="004952CD" w:rsidRPr="007178A5" w:rsidRDefault="004952CD" w:rsidP="009C4E10">
            <w:pPr>
              <w:spacing w:before="60" w:after="60"/>
              <w:jc w:val="center"/>
              <w:rPr>
                <w:sz w:val="20"/>
              </w:rPr>
            </w:pPr>
            <w:r>
              <w:rPr>
                <w:sz w:val="20"/>
              </w:rPr>
              <w:t>9</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 PF on</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Juvenile court</w:t>
            </w:r>
          </w:p>
        </w:tc>
        <w:tc>
          <w:tcPr>
            <w:tcW w:w="920" w:type="dxa"/>
            <w:vAlign w:val="center"/>
          </w:tcPr>
          <w:p w:rsidR="004952CD" w:rsidRPr="007178A5" w:rsidRDefault="004952CD" w:rsidP="009C4E10">
            <w:pPr>
              <w:spacing w:before="60" w:after="60"/>
              <w:jc w:val="center"/>
              <w:rPr>
                <w:sz w:val="20"/>
              </w:rPr>
            </w:pPr>
            <w:r>
              <w:rPr>
                <w:sz w:val="20"/>
              </w:rPr>
              <w:t>678</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17</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Juvenile court 2</w:t>
            </w:r>
          </w:p>
        </w:tc>
        <w:tc>
          <w:tcPr>
            <w:tcW w:w="920" w:type="dxa"/>
            <w:vAlign w:val="center"/>
          </w:tcPr>
          <w:p w:rsidR="004952CD" w:rsidRPr="007178A5" w:rsidRDefault="004952CD" w:rsidP="009C4E10">
            <w:pPr>
              <w:spacing w:before="60" w:after="60"/>
              <w:jc w:val="center"/>
              <w:rPr>
                <w:sz w:val="20"/>
              </w:rPr>
            </w:pPr>
            <w:r>
              <w:rPr>
                <w:sz w:val="20"/>
              </w:rPr>
              <w:t>796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16</w:t>
            </w:r>
          </w:p>
        </w:tc>
        <w:tc>
          <w:tcPr>
            <w:tcW w:w="1116" w:type="dxa"/>
            <w:vAlign w:val="center"/>
          </w:tcPr>
          <w:p w:rsidR="004952CD" w:rsidRPr="007178A5" w:rsidRDefault="004952CD" w:rsidP="009C4E10">
            <w:pPr>
              <w:spacing w:before="60" w:after="60"/>
              <w:jc w:val="center"/>
              <w:rPr>
                <w:sz w:val="20"/>
              </w:rPr>
            </w:pPr>
            <w:r>
              <w:rPr>
                <w:sz w:val="20"/>
              </w:rPr>
              <w:t>2</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Old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Juvenile jury area</w:t>
            </w:r>
          </w:p>
        </w:tc>
        <w:tc>
          <w:tcPr>
            <w:tcW w:w="920" w:type="dxa"/>
            <w:vAlign w:val="center"/>
          </w:tcPr>
          <w:p w:rsidR="004952CD" w:rsidRPr="007178A5" w:rsidRDefault="004952CD" w:rsidP="009C4E10">
            <w:pPr>
              <w:spacing w:before="60" w:after="60"/>
              <w:jc w:val="center"/>
              <w:rPr>
                <w:sz w:val="20"/>
              </w:rPr>
            </w:pPr>
            <w:r>
              <w:rPr>
                <w:sz w:val="20"/>
              </w:rPr>
              <w:t>804</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23</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Plants on carpet, toilet and shower room, AF odor</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Juvenile magistrate back area</w:t>
            </w:r>
          </w:p>
        </w:tc>
        <w:tc>
          <w:tcPr>
            <w:tcW w:w="920" w:type="dxa"/>
            <w:vAlign w:val="center"/>
          </w:tcPr>
          <w:p w:rsidR="004952CD" w:rsidRPr="007178A5" w:rsidRDefault="004952CD" w:rsidP="009C4E10">
            <w:pPr>
              <w:spacing w:before="60" w:after="60"/>
              <w:jc w:val="center"/>
              <w:rPr>
                <w:sz w:val="20"/>
              </w:rPr>
            </w:pPr>
            <w:r>
              <w:rPr>
                <w:sz w:val="20"/>
              </w:rPr>
              <w:t>868</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29</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Juvenile magistrate office front</w:t>
            </w:r>
          </w:p>
        </w:tc>
        <w:tc>
          <w:tcPr>
            <w:tcW w:w="920" w:type="dxa"/>
            <w:vAlign w:val="center"/>
          </w:tcPr>
          <w:p w:rsidR="004952CD" w:rsidRPr="007178A5" w:rsidRDefault="004952CD" w:rsidP="009C4E10">
            <w:pPr>
              <w:spacing w:before="60" w:after="60"/>
              <w:jc w:val="center"/>
              <w:rPr>
                <w:sz w:val="20"/>
              </w:rPr>
            </w:pPr>
            <w:r>
              <w:rPr>
                <w:sz w:val="20"/>
              </w:rPr>
              <w:t>852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21</w:t>
            </w:r>
          </w:p>
        </w:tc>
        <w:tc>
          <w:tcPr>
            <w:tcW w:w="1116" w:type="dxa"/>
            <w:vAlign w:val="center"/>
          </w:tcPr>
          <w:p w:rsidR="004952CD" w:rsidRPr="007178A5" w:rsidRDefault="004952CD" w:rsidP="009C4E10">
            <w:pPr>
              <w:spacing w:before="60" w:after="60"/>
              <w:jc w:val="center"/>
              <w:rPr>
                <w:sz w:val="20"/>
              </w:rPr>
            </w:pPr>
            <w:r>
              <w:rPr>
                <w:sz w:val="20"/>
              </w:rPr>
              <w:t>2</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Mechanical room</w:t>
            </w:r>
          </w:p>
        </w:tc>
        <w:tc>
          <w:tcPr>
            <w:tcW w:w="920" w:type="dxa"/>
            <w:vAlign w:val="center"/>
          </w:tcPr>
          <w:p w:rsidR="004952CD" w:rsidRPr="007178A5" w:rsidRDefault="004952CD" w:rsidP="009C4E10">
            <w:pPr>
              <w:spacing w:before="60" w:after="60"/>
              <w:jc w:val="center"/>
              <w:rPr>
                <w:sz w:val="20"/>
              </w:rPr>
            </w:pP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p>
        </w:tc>
        <w:tc>
          <w:tcPr>
            <w:tcW w:w="1080" w:type="dxa"/>
            <w:vAlign w:val="center"/>
          </w:tcPr>
          <w:p w:rsidR="004952CD" w:rsidRPr="007178A5" w:rsidRDefault="004952CD" w:rsidP="009C4E10">
            <w:pPr>
              <w:spacing w:before="60" w:after="60"/>
              <w:jc w:val="center"/>
              <w:rPr>
                <w:sz w:val="20"/>
              </w:rPr>
            </w:pP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p>
        </w:tc>
        <w:tc>
          <w:tcPr>
            <w:tcW w:w="1260" w:type="dxa"/>
            <w:vAlign w:val="center"/>
          </w:tcPr>
          <w:p w:rsidR="004952CD" w:rsidRPr="007178A5" w:rsidRDefault="004952CD" w:rsidP="009C4E10">
            <w:pPr>
              <w:spacing w:before="60" w:after="60"/>
              <w:jc w:val="center"/>
              <w:rPr>
                <w:sz w:val="20"/>
              </w:rPr>
            </w:pPr>
          </w:p>
        </w:tc>
        <w:tc>
          <w:tcPr>
            <w:tcW w:w="900" w:type="dxa"/>
            <w:vAlign w:val="center"/>
          </w:tcPr>
          <w:p w:rsidR="004952CD" w:rsidRPr="007178A5" w:rsidRDefault="004952CD" w:rsidP="009C4E10">
            <w:pPr>
              <w:spacing w:before="60" w:after="60"/>
              <w:jc w:val="center"/>
              <w:rPr>
                <w:sz w:val="20"/>
              </w:rPr>
            </w:pPr>
          </w:p>
        </w:tc>
        <w:tc>
          <w:tcPr>
            <w:tcW w:w="990" w:type="dxa"/>
            <w:vAlign w:val="center"/>
          </w:tcPr>
          <w:p w:rsidR="004952CD" w:rsidRPr="007178A5" w:rsidRDefault="004952CD" w:rsidP="009C4E10">
            <w:pPr>
              <w:spacing w:before="60" w:after="60"/>
              <w:jc w:val="center"/>
              <w:rPr>
                <w:sz w:val="20"/>
              </w:rPr>
            </w:pP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WD pipe wrap</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Police liaison</w:t>
            </w:r>
          </w:p>
        </w:tc>
        <w:tc>
          <w:tcPr>
            <w:tcW w:w="920" w:type="dxa"/>
            <w:vAlign w:val="center"/>
          </w:tcPr>
          <w:p w:rsidR="004952CD" w:rsidRPr="007178A5" w:rsidRDefault="004952CD" w:rsidP="009C4E10">
            <w:pPr>
              <w:spacing w:before="60" w:after="60"/>
              <w:jc w:val="center"/>
              <w:rPr>
                <w:sz w:val="20"/>
              </w:rPr>
            </w:pPr>
            <w:r>
              <w:rPr>
                <w:sz w:val="20"/>
              </w:rPr>
              <w:t>920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40</w:t>
            </w:r>
          </w:p>
        </w:tc>
        <w:tc>
          <w:tcPr>
            <w:tcW w:w="954" w:type="dxa"/>
            <w:vAlign w:val="center"/>
          </w:tcPr>
          <w:p w:rsidR="004952CD" w:rsidRPr="007178A5" w:rsidRDefault="004952CD" w:rsidP="009C4E10">
            <w:pPr>
              <w:spacing w:before="60" w:after="60"/>
              <w:jc w:val="center"/>
              <w:rPr>
                <w:sz w:val="20"/>
              </w:rPr>
            </w:pPr>
            <w:r>
              <w:rPr>
                <w:sz w:val="20"/>
              </w:rPr>
              <w:t>36</w:t>
            </w:r>
          </w:p>
        </w:tc>
        <w:tc>
          <w:tcPr>
            <w:tcW w:w="1116" w:type="dxa"/>
            <w:vAlign w:val="center"/>
          </w:tcPr>
          <w:p w:rsidR="004952CD" w:rsidRPr="007178A5" w:rsidRDefault="004952CD" w:rsidP="009C4E10">
            <w:pPr>
              <w:spacing w:before="60" w:after="60"/>
              <w:jc w:val="center"/>
              <w:rPr>
                <w:sz w:val="20"/>
              </w:rPr>
            </w:pPr>
            <w:r>
              <w:rPr>
                <w:sz w:val="20"/>
              </w:rPr>
              <w:t>2</w:t>
            </w:r>
          </w:p>
        </w:tc>
        <w:tc>
          <w:tcPr>
            <w:tcW w:w="1260" w:type="dxa"/>
            <w:vAlign w:val="center"/>
          </w:tcPr>
          <w:p w:rsidR="004952CD" w:rsidRPr="007178A5" w:rsidRDefault="004952CD" w:rsidP="009C4E10">
            <w:pPr>
              <w:spacing w:before="60" w:after="60"/>
              <w:jc w:val="center"/>
              <w:rPr>
                <w:sz w:val="20"/>
              </w:rPr>
            </w:pPr>
            <w:r>
              <w:rPr>
                <w:sz w:val="20"/>
              </w:rPr>
              <w:t>Y open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Carpet</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Probation office</w:t>
            </w:r>
          </w:p>
        </w:tc>
        <w:tc>
          <w:tcPr>
            <w:tcW w:w="920" w:type="dxa"/>
            <w:vAlign w:val="center"/>
          </w:tcPr>
          <w:p w:rsidR="004952CD" w:rsidRDefault="004952CD" w:rsidP="009C4E10">
            <w:pPr>
              <w:spacing w:before="60" w:after="60"/>
              <w:jc w:val="center"/>
              <w:rPr>
                <w:sz w:val="20"/>
              </w:rPr>
            </w:pPr>
            <w:r>
              <w:rPr>
                <w:sz w:val="20"/>
              </w:rPr>
              <w:t>1013</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77</w:t>
            </w:r>
          </w:p>
        </w:tc>
        <w:tc>
          <w:tcPr>
            <w:tcW w:w="1080" w:type="dxa"/>
            <w:vAlign w:val="center"/>
          </w:tcPr>
          <w:p w:rsidR="004952CD" w:rsidRDefault="004952CD" w:rsidP="009C4E10">
            <w:pPr>
              <w:spacing w:before="60" w:after="60"/>
              <w:jc w:val="center"/>
              <w:rPr>
                <w:sz w:val="20"/>
              </w:rPr>
            </w:pPr>
            <w:r>
              <w:rPr>
                <w:sz w:val="20"/>
              </w:rPr>
              <w:t>37</w:t>
            </w:r>
          </w:p>
        </w:tc>
        <w:tc>
          <w:tcPr>
            <w:tcW w:w="954" w:type="dxa"/>
            <w:vAlign w:val="center"/>
          </w:tcPr>
          <w:p w:rsidR="004952CD" w:rsidRDefault="004952CD" w:rsidP="009C4E10">
            <w:pPr>
              <w:spacing w:before="60" w:after="60"/>
              <w:jc w:val="center"/>
              <w:rPr>
                <w:sz w:val="20"/>
              </w:rPr>
            </w:pPr>
            <w:r>
              <w:rPr>
                <w:sz w:val="20"/>
              </w:rPr>
              <w:t>12</w:t>
            </w:r>
          </w:p>
        </w:tc>
        <w:tc>
          <w:tcPr>
            <w:tcW w:w="1116" w:type="dxa"/>
            <w:vAlign w:val="center"/>
          </w:tcPr>
          <w:p w:rsidR="004952CD" w:rsidRDefault="004952CD" w:rsidP="009C4E10">
            <w:pPr>
              <w:spacing w:before="60" w:after="60"/>
              <w:jc w:val="center"/>
              <w:rPr>
                <w:sz w:val="20"/>
              </w:rPr>
            </w:pPr>
            <w:r>
              <w:rPr>
                <w:sz w:val="20"/>
              </w:rPr>
              <w:t>4</w:t>
            </w:r>
          </w:p>
        </w:tc>
        <w:tc>
          <w:tcPr>
            <w:tcW w:w="1260" w:type="dxa"/>
            <w:vAlign w:val="center"/>
          </w:tcPr>
          <w:p w:rsidR="004952CD"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Default="004952CD" w:rsidP="009C4E10">
            <w:pPr>
              <w:spacing w:before="60" w:after="60"/>
              <w:jc w:val="center"/>
              <w:rPr>
                <w:sz w:val="20"/>
              </w:rPr>
            </w:pPr>
            <w:r>
              <w:rPr>
                <w:sz w:val="20"/>
              </w:rPr>
              <w:t>Y</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Public ladies room</w:t>
            </w:r>
          </w:p>
        </w:tc>
        <w:tc>
          <w:tcPr>
            <w:tcW w:w="920" w:type="dxa"/>
            <w:vAlign w:val="center"/>
          </w:tcPr>
          <w:p w:rsidR="004952CD" w:rsidRPr="007178A5" w:rsidRDefault="004952CD" w:rsidP="009C4E10">
            <w:pPr>
              <w:spacing w:before="60" w:after="60"/>
              <w:jc w:val="center"/>
              <w:rPr>
                <w:sz w:val="20"/>
              </w:rPr>
            </w:pPr>
          </w:p>
        </w:tc>
        <w:tc>
          <w:tcPr>
            <w:tcW w:w="1136" w:type="dxa"/>
            <w:vAlign w:val="center"/>
          </w:tcPr>
          <w:p w:rsidR="004952CD" w:rsidRPr="007178A5" w:rsidRDefault="004952CD" w:rsidP="009C4E10">
            <w:pPr>
              <w:spacing w:before="60" w:after="60"/>
              <w:rPr>
                <w:sz w:val="20"/>
              </w:rPr>
            </w:pPr>
          </w:p>
        </w:tc>
        <w:tc>
          <w:tcPr>
            <w:tcW w:w="810" w:type="dxa"/>
            <w:vAlign w:val="center"/>
          </w:tcPr>
          <w:p w:rsidR="004952CD" w:rsidRPr="007178A5" w:rsidRDefault="004952CD" w:rsidP="009C4E10">
            <w:pPr>
              <w:spacing w:before="60" w:after="60"/>
              <w:jc w:val="center"/>
              <w:rPr>
                <w:sz w:val="20"/>
              </w:rPr>
            </w:pPr>
          </w:p>
        </w:tc>
        <w:tc>
          <w:tcPr>
            <w:tcW w:w="1080" w:type="dxa"/>
            <w:vAlign w:val="center"/>
          </w:tcPr>
          <w:p w:rsidR="004952CD" w:rsidRPr="007178A5" w:rsidRDefault="004952CD" w:rsidP="009C4E10">
            <w:pPr>
              <w:spacing w:before="60" w:after="60"/>
              <w:jc w:val="center"/>
              <w:rPr>
                <w:sz w:val="20"/>
              </w:rPr>
            </w:pP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p>
        </w:tc>
        <w:tc>
          <w:tcPr>
            <w:tcW w:w="1260" w:type="dxa"/>
            <w:vAlign w:val="center"/>
          </w:tcPr>
          <w:p w:rsidR="004952CD" w:rsidRPr="007178A5" w:rsidRDefault="004952CD" w:rsidP="009C4E10">
            <w:pPr>
              <w:spacing w:before="60" w:after="60"/>
              <w:jc w:val="center"/>
              <w:rPr>
                <w:sz w:val="20"/>
              </w:rPr>
            </w:pP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 off</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CP, AF, exhaust vent dusty</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Public viewing</w:t>
            </w:r>
          </w:p>
        </w:tc>
        <w:tc>
          <w:tcPr>
            <w:tcW w:w="920" w:type="dxa"/>
            <w:vAlign w:val="center"/>
          </w:tcPr>
          <w:p w:rsidR="004952CD" w:rsidRPr="007178A5" w:rsidRDefault="004952CD" w:rsidP="009C4E10">
            <w:pPr>
              <w:spacing w:before="60" w:after="60"/>
              <w:jc w:val="center"/>
              <w:rPr>
                <w:sz w:val="20"/>
              </w:rPr>
            </w:pPr>
            <w:r>
              <w:rPr>
                <w:sz w:val="20"/>
              </w:rPr>
              <w:t>607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33</w:t>
            </w:r>
          </w:p>
        </w:tc>
        <w:tc>
          <w:tcPr>
            <w:tcW w:w="1116" w:type="dxa"/>
            <w:vAlign w:val="center"/>
          </w:tcPr>
          <w:p w:rsidR="004952CD" w:rsidRPr="007178A5" w:rsidRDefault="004952CD" w:rsidP="009C4E10">
            <w:pPr>
              <w:spacing w:before="60" w:after="60"/>
              <w:jc w:val="center"/>
              <w:rPr>
                <w:sz w:val="20"/>
              </w:rPr>
            </w:pPr>
            <w:r>
              <w:rPr>
                <w:sz w:val="20"/>
              </w:rPr>
              <w:t>3</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NC, large plant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Staff lunch</w:t>
            </w:r>
          </w:p>
        </w:tc>
        <w:tc>
          <w:tcPr>
            <w:tcW w:w="920" w:type="dxa"/>
            <w:vAlign w:val="center"/>
          </w:tcPr>
          <w:p w:rsidR="004952CD" w:rsidRPr="007178A5" w:rsidRDefault="004952CD" w:rsidP="009C4E10">
            <w:pPr>
              <w:spacing w:before="60" w:after="60"/>
              <w:jc w:val="center"/>
              <w:rPr>
                <w:sz w:val="20"/>
              </w:rPr>
            </w:pPr>
            <w:r>
              <w:rPr>
                <w:sz w:val="20"/>
              </w:rPr>
              <w:t>844</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77</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23</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 NC, fridge and microwave</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Vault upstairs</w:t>
            </w:r>
          </w:p>
        </w:tc>
        <w:tc>
          <w:tcPr>
            <w:tcW w:w="920" w:type="dxa"/>
            <w:vAlign w:val="center"/>
          </w:tcPr>
          <w:p w:rsidR="004952CD" w:rsidRDefault="004952CD" w:rsidP="009C4E10">
            <w:pPr>
              <w:spacing w:before="60" w:after="60"/>
              <w:jc w:val="center"/>
              <w:rPr>
                <w:sz w:val="20"/>
              </w:rPr>
            </w:pPr>
            <w:r>
              <w:rPr>
                <w:sz w:val="20"/>
              </w:rPr>
              <w:t>514</w:t>
            </w:r>
          </w:p>
        </w:tc>
        <w:tc>
          <w:tcPr>
            <w:tcW w:w="1136" w:type="dxa"/>
            <w:vAlign w:val="center"/>
          </w:tcPr>
          <w:p w:rsidR="004952CD" w:rsidRDefault="004952CD" w:rsidP="009C4E10">
            <w:pPr>
              <w:spacing w:before="60" w:after="60"/>
              <w:jc w:val="center"/>
              <w:rPr>
                <w:sz w:val="20"/>
              </w:rPr>
            </w:pPr>
            <w:r>
              <w:rPr>
                <w:sz w:val="20"/>
              </w:rPr>
              <w:t>ND</w:t>
            </w:r>
          </w:p>
        </w:tc>
        <w:tc>
          <w:tcPr>
            <w:tcW w:w="810" w:type="dxa"/>
            <w:vAlign w:val="center"/>
          </w:tcPr>
          <w:p w:rsidR="004952CD" w:rsidRDefault="004952CD" w:rsidP="009C4E10">
            <w:pPr>
              <w:spacing w:before="60" w:after="60"/>
              <w:jc w:val="center"/>
              <w:rPr>
                <w:sz w:val="20"/>
              </w:rPr>
            </w:pPr>
            <w:r>
              <w:rPr>
                <w:sz w:val="20"/>
              </w:rPr>
              <w:t>76</w:t>
            </w:r>
          </w:p>
        </w:tc>
        <w:tc>
          <w:tcPr>
            <w:tcW w:w="1080" w:type="dxa"/>
            <w:vAlign w:val="center"/>
          </w:tcPr>
          <w:p w:rsidR="004952CD" w:rsidRDefault="004952CD" w:rsidP="009C4E10">
            <w:pPr>
              <w:spacing w:before="60" w:after="60"/>
              <w:jc w:val="center"/>
              <w:rPr>
                <w:sz w:val="20"/>
              </w:rPr>
            </w:pPr>
            <w:r>
              <w:rPr>
                <w:sz w:val="20"/>
              </w:rPr>
              <w:t>33</w:t>
            </w:r>
          </w:p>
        </w:tc>
        <w:tc>
          <w:tcPr>
            <w:tcW w:w="954" w:type="dxa"/>
            <w:vAlign w:val="center"/>
          </w:tcPr>
          <w:p w:rsidR="004952CD" w:rsidRDefault="004952CD" w:rsidP="009C4E10">
            <w:pPr>
              <w:spacing w:before="60" w:after="60"/>
              <w:jc w:val="center"/>
              <w:rPr>
                <w:sz w:val="20"/>
              </w:rPr>
            </w:pPr>
            <w:r>
              <w:rPr>
                <w:sz w:val="20"/>
              </w:rPr>
              <w:t>-</w:t>
            </w:r>
          </w:p>
        </w:tc>
        <w:tc>
          <w:tcPr>
            <w:tcW w:w="1116" w:type="dxa"/>
            <w:vAlign w:val="center"/>
          </w:tcPr>
          <w:p w:rsidR="004952CD" w:rsidRDefault="004952CD" w:rsidP="009C4E10">
            <w:pPr>
              <w:spacing w:before="60" w:after="60"/>
              <w:jc w:val="center"/>
              <w:rPr>
                <w:sz w:val="20"/>
              </w:rPr>
            </w:pPr>
            <w:r>
              <w:rPr>
                <w:sz w:val="20"/>
              </w:rPr>
              <w:t>0</w:t>
            </w:r>
          </w:p>
        </w:tc>
        <w:tc>
          <w:tcPr>
            <w:tcW w:w="1260" w:type="dxa"/>
            <w:vAlign w:val="center"/>
          </w:tcPr>
          <w:p w:rsidR="004952CD"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N</w:t>
            </w:r>
          </w:p>
        </w:tc>
        <w:tc>
          <w:tcPr>
            <w:tcW w:w="990" w:type="dxa"/>
            <w:vAlign w:val="center"/>
          </w:tcPr>
          <w:p w:rsidR="004952CD" w:rsidRDefault="004952CD" w:rsidP="009C4E10">
            <w:pPr>
              <w:spacing w:before="60" w:after="60"/>
              <w:jc w:val="center"/>
              <w:rPr>
                <w:sz w:val="20"/>
              </w:rPr>
            </w:pPr>
            <w:r>
              <w:rPr>
                <w:sz w:val="20"/>
              </w:rPr>
              <w:t>N</w:t>
            </w:r>
          </w:p>
        </w:tc>
        <w:tc>
          <w:tcPr>
            <w:tcW w:w="2615" w:type="dxa"/>
            <w:tcBorders>
              <w:left w:val="nil"/>
            </w:tcBorders>
            <w:vAlign w:val="center"/>
          </w:tcPr>
          <w:p w:rsidR="004952CD"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3690" w:type="dxa"/>
            <w:gridSpan w:val="11"/>
            <w:vAlign w:val="center"/>
          </w:tcPr>
          <w:p w:rsidR="004952CD" w:rsidRDefault="004952CD" w:rsidP="009C4E10">
            <w:pPr>
              <w:pStyle w:val="Header"/>
              <w:tabs>
                <w:tab w:val="clear" w:pos="4320"/>
                <w:tab w:val="clear" w:pos="8640"/>
              </w:tabs>
              <w:spacing w:before="60" w:after="60"/>
              <w:rPr>
                <w:sz w:val="20"/>
              </w:rPr>
            </w:pPr>
            <w:r>
              <w:rPr>
                <w:sz w:val="20"/>
              </w:rPr>
              <w:lastRenderedPageBreak/>
              <w:t xml:space="preserve">Lower Level </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G5</w:t>
            </w:r>
          </w:p>
        </w:tc>
        <w:tc>
          <w:tcPr>
            <w:tcW w:w="920" w:type="dxa"/>
            <w:vAlign w:val="center"/>
          </w:tcPr>
          <w:p w:rsidR="004952CD" w:rsidRPr="007178A5" w:rsidRDefault="004952CD" w:rsidP="009C4E10">
            <w:pPr>
              <w:spacing w:before="60" w:after="60"/>
              <w:jc w:val="center"/>
              <w:rPr>
                <w:sz w:val="20"/>
              </w:rPr>
            </w:pPr>
            <w:r>
              <w:rPr>
                <w:sz w:val="20"/>
              </w:rPr>
              <w:t>833</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41</w:t>
            </w: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G6</w:t>
            </w:r>
          </w:p>
        </w:tc>
        <w:tc>
          <w:tcPr>
            <w:tcW w:w="920" w:type="dxa"/>
            <w:vAlign w:val="center"/>
          </w:tcPr>
          <w:p w:rsidR="004952CD" w:rsidRPr="007178A5" w:rsidRDefault="004952CD" w:rsidP="009C4E10">
            <w:pPr>
              <w:spacing w:before="60" w:after="60"/>
              <w:jc w:val="center"/>
              <w:rPr>
                <w:sz w:val="20"/>
              </w:rPr>
            </w:pPr>
            <w:r>
              <w:rPr>
                <w:sz w:val="20"/>
              </w:rPr>
              <w:t>846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G8</w:t>
            </w:r>
          </w:p>
        </w:tc>
        <w:tc>
          <w:tcPr>
            <w:tcW w:w="920" w:type="dxa"/>
            <w:vAlign w:val="center"/>
          </w:tcPr>
          <w:p w:rsidR="004952CD" w:rsidRPr="007178A5" w:rsidRDefault="004952CD" w:rsidP="009C4E10">
            <w:pPr>
              <w:spacing w:before="60" w:after="60"/>
              <w:jc w:val="center"/>
              <w:rPr>
                <w:sz w:val="20"/>
              </w:rPr>
            </w:pPr>
            <w:r>
              <w:rPr>
                <w:sz w:val="20"/>
              </w:rPr>
              <w:t>906</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G9</w:t>
            </w:r>
          </w:p>
        </w:tc>
        <w:tc>
          <w:tcPr>
            <w:tcW w:w="920" w:type="dxa"/>
            <w:vAlign w:val="center"/>
          </w:tcPr>
          <w:p w:rsidR="004952CD" w:rsidRPr="007178A5" w:rsidRDefault="004952CD" w:rsidP="009C4E10">
            <w:pPr>
              <w:spacing w:before="60" w:after="60"/>
              <w:jc w:val="center"/>
              <w:rPr>
                <w:sz w:val="20"/>
              </w:rPr>
            </w:pPr>
            <w:r>
              <w:rPr>
                <w:sz w:val="20"/>
              </w:rPr>
              <w:t>852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73</w:t>
            </w:r>
          </w:p>
        </w:tc>
        <w:tc>
          <w:tcPr>
            <w:tcW w:w="1080" w:type="dxa"/>
            <w:vAlign w:val="center"/>
          </w:tcPr>
          <w:p w:rsidR="004952CD" w:rsidRPr="007178A5" w:rsidRDefault="004952CD" w:rsidP="009C4E10">
            <w:pPr>
              <w:spacing w:before="60" w:after="60"/>
              <w:jc w:val="center"/>
              <w:rPr>
                <w:sz w:val="20"/>
              </w:rPr>
            </w:pPr>
            <w:r>
              <w:rPr>
                <w:sz w:val="20"/>
              </w:rPr>
              <w:t>40</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WC on carpet, 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G10</w:t>
            </w:r>
          </w:p>
        </w:tc>
        <w:tc>
          <w:tcPr>
            <w:tcW w:w="920" w:type="dxa"/>
            <w:vAlign w:val="center"/>
          </w:tcPr>
          <w:p w:rsidR="004952CD" w:rsidRPr="007178A5" w:rsidRDefault="004952CD" w:rsidP="009C4E10">
            <w:pPr>
              <w:spacing w:before="60" w:after="60"/>
              <w:jc w:val="center"/>
              <w:rPr>
                <w:sz w:val="20"/>
              </w:rPr>
            </w:pPr>
            <w:r>
              <w:rPr>
                <w:sz w:val="20"/>
              </w:rPr>
              <w:t>900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73</w:t>
            </w:r>
          </w:p>
        </w:tc>
        <w:tc>
          <w:tcPr>
            <w:tcW w:w="1080" w:type="dxa"/>
            <w:vAlign w:val="center"/>
          </w:tcPr>
          <w:p w:rsidR="004952CD" w:rsidRPr="007178A5" w:rsidRDefault="004952CD" w:rsidP="009C4E10">
            <w:pPr>
              <w:spacing w:before="60" w:after="60"/>
              <w:jc w:val="center"/>
              <w:rPr>
                <w:sz w:val="20"/>
              </w:rPr>
            </w:pPr>
            <w:r>
              <w:rPr>
                <w:sz w:val="20"/>
              </w:rPr>
              <w:t>40</w:t>
            </w:r>
          </w:p>
        </w:tc>
        <w:tc>
          <w:tcPr>
            <w:tcW w:w="954" w:type="dxa"/>
            <w:vAlign w:val="center"/>
          </w:tcPr>
          <w:p w:rsidR="004952CD" w:rsidRPr="007178A5" w:rsidRDefault="004952CD" w:rsidP="009C4E10">
            <w:pPr>
              <w:spacing w:before="60" w:after="60"/>
              <w:jc w:val="center"/>
              <w:rPr>
                <w:sz w:val="20"/>
              </w:rPr>
            </w:pPr>
            <w:r>
              <w:rPr>
                <w:sz w:val="20"/>
              </w:rPr>
              <w:t>19</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G11</w:t>
            </w:r>
          </w:p>
        </w:tc>
        <w:tc>
          <w:tcPr>
            <w:tcW w:w="920" w:type="dxa"/>
            <w:vAlign w:val="center"/>
          </w:tcPr>
          <w:p w:rsidR="004952CD" w:rsidRPr="007178A5" w:rsidRDefault="004952CD" w:rsidP="009C4E10">
            <w:pPr>
              <w:spacing w:before="60" w:after="60"/>
              <w:jc w:val="center"/>
              <w:rPr>
                <w:sz w:val="20"/>
              </w:rPr>
            </w:pPr>
            <w:r>
              <w:rPr>
                <w:sz w:val="20"/>
              </w:rPr>
              <w:t>854</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73</w:t>
            </w:r>
          </w:p>
        </w:tc>
        <w:tc>
          <w:tcPr>
            <w:tcW w:w="1080" w:type="dxa"/>
            <w:vAlign w:val="center"/>
          </w:tcPr>
          <w:p w:rsidR="004952CD" w:rsidRPr="007178A5" w:rsidRDefault="004952CD" w:rsidP="009C4E10">
            <w:pPr>
              <w:spacing w:before="60" w:after="60"/>
              <w:jc w:val="center"/>
              <w:rPr>
                <w:sz w:val="20"/>
              </w:rPr>
            </w:pPr>
            <w:r>
              <w:rPr>
                <w:sz w:val="20"/>
              </w:rPr>
              <w:t>41</w:t>
            </w:r>
          </w:p>
        </w:tc>
        <w:tc>
          <w:tcPr>
            <w:tcW w:w="954" w:type="dxa"/>
            <w:vAlign w:val="center"/>
          </w:tcPr>
          <w:p w:rsidR="004952CD" w:rsidRPr="007178A5" w:rsidRDefault="004952CD" w:rsidP="009C4E10">
            <w:pPr>
              <w:spacing w:before="60" w:after="60"/>
              <w:jc w:val="center"/>
              <w:rPr>
                <w:sz w:val="20"/>
              </w:rPr>
            </w:pPr>
            <w:r>
              <w:rPr>
                <w:sz w:val="20"/>
              </w:rPr>
              <w:t>20</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G12</w:t>
            </w:r>
          </w:p>
        </w:tc>
        <w:tc>
          <w:tcPr>
            <w:tcW w:w="920" w:type="dxa"/>
            <w:vAlign w:val="center"/>
          </w:tcPr>
          <w:p w:rsidR="004952CD" w:rsidRPr="007178A5" w:rsidRDefault="004952CD" w:rsidP="009C4E10">
            <w:pPr>
              <w:spacing w:before="60" w:after="60"/>
              <w:jc w:val="center"/>
              <w:rPr>
                <w:sz w:val="20"/>
              </w:rPr>
            </w:pPr>
            <w:r>
              <w:rPr>
                <w:sz w:val="20"/>
              </w:rPr>
              <w:t>791</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Boxes on floor, 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G13</w:t>
            </w:r>
          </w:p>
        </w:tc>
        <w:tc>
          <w:tcPr>
            <w:tcW w:w="920" w:type="dxa"/>
            <w:vAlign w:val="center"/>
          </w:tcPr>
          <w:p w:rsidR="004952CD" w:rsidRPr="007178A5" w:rsidRDefault="004952CD" w:rsidP="009C4E10">
            <w:pPr>
              <w:spacing w:before="60" w:after="60"/>
              <w:jc w:val="center"/>
              <w:rPr>
                <w:sz w:val="20"/>
              </w:rPr>
            </w:pPr>
            <w:r>
              <w:rPr>
                <w:sz w:val="20"/>
              </w:rPr>
              <w:t>815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73</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G14</w:t>
            </w:r>
          </w:p>
        </w:tc>
        <w:tc>
          <w:tcPr>
            <w:tcW w:w="920" w:type="dxa"/>
            <w:vAlign w:val="center"/>
          </w:tcPr>
          <w:p w:rsidR="004952CD" w:rsidRPr="007178A5" w:rsidRDefault="004952CD" w:rsidP="009C4E10">
            <w:pPr>
              <w:spacing w:before="60" w:after="60"/>
              <w:jc w:val="center"/>
              <w:rPr>
                <w:sz w:val="20"/>
              </w:rPr>
            </w:pPr>
            <w:r>
              <w:rPr>
                <w:sz w:val="20"/>
              </w:rPr>
              <w:t>782</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16</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Dusty</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G15</w:t>
            </w:r>
          </w:p>
        </w:tc>
        <w:tc>
          <w:tcPr>
            <w:tcW w:w="920" w:type="dxa"/>
            <w:vAlign w:val="center"/>
          </w:tcPr>
          <w:p w:rsidR="004952CD" w:rsidRPr="007178A5" w:rsidRDefault="004952CD" w:rsidP="009C4E10">
            <w:pPr>
              <w:spacing w:before="60" w:after="60"/>
              <w:jc w:val="center"/>
              <w:rPr>
                <w:sz w:val="20"/>
              </w:rPr>
            </w:pPr>
            <w:r>
              <w:rPr>
                <w:sz w:val="20"/>
              </w:rPr>
              <w:t>805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WD CT, many plants, CP, 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G16</w:t>
            </w:r>
          </w:p>
        </w:tc>
        <w:tc>
          <w:tcPr>
            <w:tcW w:w="920" w:type="dxa"/>
            <w:vAlign w:val="center"/>
          </w:tcPr>
          <w:p w:rsidR="004952CD" w:rsidRPr="007178A5" w:rsidRDefault="004952CD" w:rsidP="009C4E10">
            <w:pPr>
              <w:spacing w:before="60" w:after="60"/>
              <w:jc w:val="center"/>
              <w:rPr>
                <w:sz w:val="20"/>
              </w:rPr>
            </w:pPr>
            <w:r>
              <w:rPr>
                <w:sz w:val="20"/>
              </w:rPr>
              <w:t>799</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Plants, 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G17</w:t>
            </w:r>
          </w:p>
        </w:tc>
        <w:tc>
          <w:tcPr>
            <w:tcW w:w="920" w:type="dxa"/>
            <w:vAlign w:val="center"/>
          </w:tcPr>
          <w:p w:rsidR="004952CD" w:rsidRPr="007178A5" w:rsidRDefault="004952CD" w:rsidP="009C4E10">
            <w:pPr>
              <w:spacing w:before="60" w:after="60"/>
              <w:jc w:val="center"/>
              <w:rPr>
                <w:sz w:val="20"/>
              </w:rPr>
            </w:pPr>
            <w:r>
              <w:rPr>
                <w:sz w:val="20"/>
              </w:rPr>
              <w:t>885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G18</w:t>
            </w:r>
          </w:p>
        </w:tc>
        <w:tc>
          <w:tcPr>
            <w:tcW w:w="920" w:type="dxa"/>
            <w:vAlign w:val="center"/>
          </w:tcPr>
          <w:p w:rsidR="004952CD" w:rsidRPr="007178A5" w:rsidRDefault="004952CD" w:rsidP="009C4E10">
            <w:pPr>
              <w:spacing w:before="60" w:after="60"/>
              <w:jc w:val="center"/>
              <w:rPr>
                <w:sz w:val="20"/>
              </w:rPr>
            </w:pPr>
            <w:r>
              <w:rPr>
                <w:sz w:val="20"/>
              </w:rPr>
              <w:t>927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G19</w:t>
            </w:r>
          </w:p>
        </w:tc>
        <w:tc>
          <w:tcPr>
            <w:tcW w:w="920" w:type="dxa"/>
            <w:vAlign w:val="center"/>
          </w:tcPr>
          <w:p w:rsidR="004952CD" w:rsidRPr="007178A5" w:rsidRDefault="004952CD" w:rsidP="009C4E10">
            <w:pPr>
              <w:spacing w:before="60" w:after="60"/>
              <w:jc w:val="center"/>
              <w:rPr>
                <w:sz w:val="20"/>
              </w:rPr>
            </w:pPr>
            <w:r>
              <w:rPr>
                <w:sz w:val="20"/>
              </w:rPr>
              <w:t>820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G21</w:t>
            </w:r>
          </w:p>
        </w:tc>
        <w:tc>
          <w:tcPr>
            <w:tcW w:w="920" w:type="dxa"/>
            <w:vAlign w:val="center"/>
          </w:tcPr>
          <w:p w:rsidR="004952CD" w:rsidRPr="007178A5" w:rsidRDefault="004952CD" w:rsidP="009C4E10">
            <w:pPr>
              <w:spacing w:before="60" w:after="60"/>
              <w:jc w:val="center"/>
              <w:rPr>
                <w:sz w:val="20"/>
              </w:rPr>
            </w:pPr>
            <w:r>
              <w:rPr>
                <w:sz w:val="20"/>
              </w:rPr>
              <w:t>805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19</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rPr>
                <w:sz w:val="20"/>
              </w:rPr>
            </w:pP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Candle, WD CT,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G22</w:t>
            </w:r>
          </w:p>
        </w:tc>
        <w:tc>
          <w:tcPr>
            <w:tcW w:w="920" w:type="dxa"/>
            <w:vAlign w:val="center"/>
          </w:tcPr>
          <w:p w:rsidR="004952CD" w:rsidRPr="007178A5" w:rsidRDefault="004952CD" w:rsidP="009C4E10">
            <w:pPr>
              <w:spacing w:before="60" w:after="60"/>
              <w:jc w:val="center"/>
              <w:rPr>
                <w:sz w:val="20"/>
              </w:rPr>
            </w:pPr>
            <w:r>
              <w:rPr>
                <w:sz w:val="20"/>
              </w:rPr>
              <w:t>827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76</w:t>
            </w:r>
          </w:p>
        </w:tc>
        <w:tc>
          <w:tcPr>
            <w:tcW w:w="1080" w:type="dxa"/>
            <w:vAlign w:val="center"/>
          </w:tcPr>
          <w:p w:rsidR="004952CD" w:rsidRPr="007178A5" w:rsidRDefault="004952CD" w:rsidP="009C4E10">
            <w:pPr>
              <w:spacing w:before="60" w:after="60"/>
              <w:jc w:val="center"/>
              <w:rPr>
                <w:sz w:val="20"/>
              </w:rPr>
            </w:pPr>
            <w:r>
              <w:rPr>
                <w:sz w:val="20"/>
              </w:rPr>
              <w:t>38</w:t>
            </w:r>
          </w:p>
        </w:tc>
        <w:tc>
          <w:tcPr>
            <w:tcW w:w="954" w:type="dxa"/>
            <w:vAlign w:val="center"/>
          </w:tcPr>
          <w:p w:rsidR="004952CD" w:rsidRPr="007178A5" w:rsidRDefault="004952CD" w:rsidP="009C4E10">
            <w:pPr>
              <w:spacing w:before="60" w:after="60"/>
              <w:jc w:val="center"/>
              <w:rPr>
                <w:sz w:val="20"/>
              </w:rPr>
            </w:pPr>
            <w:r>
              <w:rPr>
                <w:sz w:val="20"/>
              </w:rPr>
              <w:t>--</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FCU, DO, old stained carpet, WD CT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GC23</w:t>
            </w:r>
          </w:p>
        </w:tc>
        <w:tc>
          <w:tcPr>
            <w:tcW w:w="920" w:type="dxa"/>
            <w:vAlign w:val="center"/>
          </w:tcPr>
          <w:p w:rsidR="004952CD" w:rsidRPr="007178A5" w:rsidRDefault="004952CD" w:rsidP="009C4E10">
            <w:pPr>
              <w:spacing w:before="60" w:after="60"/>
              <w:jc w:val="center"/>
              <w:rPr>
                <w:sz w:val="20"/>
              </w:rPr>
            </w:pPr>
            <w:r>
              <w:rPr>
                <w:sz w:val="20"/>
              </w:rPr>
              <w:t>847</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40</w:t>
            </w:r>
          </w:p>
        </w:tc>
        <w:tc>
          <w:tcPr>
            <w:tcW w:w="954" w:type="dxa"/>
            <w:vAlign w:val="center"/>
          </w:tcPr>
          <w:p w:rsidR="004952CD" w:rsidRPr="007178A5" w:rsidRDefault="004952CD" w:rsidP="009C4E10">
            <w:pPr>
              <w:spacing w:before="60" w:after="60"/>
              <w:jc w:val="center"/>
              <w:rPr>
                <w:sz w:val="20"/>
              </w:rPr>
            </w:pPr>
            <w:r>
              <w:rPr>
                <w:sz w:val="20"/>
              </w:rPr>
              <w:t>18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Duct tape on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lastRenderedPageBreak/>
              <w:t>GC24</w:t>
            </w:r>
          </w:p>
        </w:tc>
        <w:tc>
          <w:tcPr>
            <w:tcW w:w="920" w:type="dxa"/>
            <w:vAlign w:val="center"/>
          </w:tcPr>
          <w:p w:rsidR="004952CD" w:rsidRPr="007178A5" w:rsidRDefault="004952CD" w:rsidP="009C4E10">
            <w:pPr>
              <w:spacing w:before="60" w:after="60"/>
              <w:jc w:val="center"/>
              <w:rPr>
                <w:sz w:val="20"/>
              </w:rPr>
            </w:pPr>
            <w:r>
              <w:rPr>
                <w:sz w:val="20"/>
              </w:rPr>
              <w:t>808</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41</w:t>
            </w:r>
          </w:p>
        </w:tc>
        <w:tc>
          <w:tcPr>
            <w:tcW w:w="954" w:type="dxa"/>
            <w:vAlign w:val="center"/>
          </w:tcPr>
          <w:p w:rsidR="004952CD" w:rsidRPr="007178A5" w:rsidRDefault="004952CD" w:rsidP="009C4E10">
            <w:pPr>
              <w:spacing w:before="60" w:after="60"/>
              <w:jc w:val="center"/>
              <w:rPr>
                <w:sz w:val="20"/>
              </w:rPr>
            </w:pPr>
            <w:r>
              <w:rPr>
                <w:sz w:val="20"/>
              </w:rPr>
              <w:t>17</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GC28</w:t>
            </w:r>
          </w:p>
        </w:tc>
        <w:tc>
          <w:tcPr>
            <w:tcW w:w="920" w:type="dxa"/>
            <w:vAlign w:val="center"/>
          </w:tcPr>
          <w:p w:rsidR="004952CD" w:rsidRPr="007178A5" w:rsidRDefault="004952CD" w:rsidP="009C4E10">
            <w:pPr>
              <w:spacing w:before="60" w:after="60"/>
              <w:jc w:val="center"/>
              <w:rPr>
                <w:sz w:val="20"/>
              </w:rPr>
            </w:pPr>
            <w:r>
              <w:rPr>
                <w:sz w:val="20"/>
              </w:rPr>
              <w:t>1014</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24</w:t>
            </w:r>
          </w:p>
        </w:tc>
        <w:tc>
          <w:tcPr>
            <w:tcW w:w="1116" w:type="dxa"/>
            <w:vAlign w:val="center"/>
          </w:tcPr>
          <w:p w:rsidR="004952CD" w:rsidRPr="007178A5" w:rsidRDefault="004952CD" w:rsidP="009C4E10">
            <w:pPr>
              <w:spacing w:before="60" w:after="60"/>
              <w:jc w:val="center"/>
              <w:rPr>
                <w:sz w:val="20"/>
              </w:rPr>
            </w:pPr>
            <w:r>
              <w:rPr>
                <w:sz w:val="20"/>
              </w:rPr>
              <w:t>1</w:t>
            </w:r>
          </w:p>
        </w:tc>
        <w:tc>
          <w:tcPr>
            <w:tcW w:w="1260" w:type="dxa"/>
            <w:vAlign w:val="center"/>
          </w:tcPr>
          <w:p w:rsidR="004952CD" w:rsidRPr="007178A5" w:rsidRDefault="004952CD" w:rsidP="009C4E10">
            <w:pPr>
              <w:spacing w:before="60" w:after="60"/>
              <w:jc w:val="center"/>
              <w:rPr>
                <w:sz w:val="20"/>
              </w:rPr>
            </w:pPr>
            <w:r>
              <w:rPr>
                <w:sz w:val="20"/>
              </w:rPr>
              <w:t>Y</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GC35</w:t>
            </w:r>
          </w:p>
        </w:tc>
        <w:tc>
          <w:tcPr>
            <w:tcW w:w="920" w:type="dxa"/>
            <w:vAlign w:val="center"/>
          </w:tcPr>
          <w:p w:rsidR="004952CD" w:rsidRPr="007178A5" w:rsidRDefault="004952CD" w:rsidP="009C4E10">
            <w:pPr>
              <w:spacing w:before="60" w:after="60"/>
              <w:jc w:val="center"/>
              <w:rPr>
                <w:sz w:val="20"/>
              </w:rPr>
            </w:pPr>
            <w:r>
              <w:rPr>
                <w:sz w:val="20"/>
              </w:rPr>
              <w:t>749</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41</w:t>
            </w:r>
          </w:p>
        </w:tc>
        <w:tc>
          <w:tcPr>
            <w:tcW w:w="954" w:type="dxa"/>
            <w:vAlign w:val="center"/>
          </w:tcPr>
          <w:p w:rsidR="004952CD" w:rsidRPr="007178A5" w:rsidRDefault="004952CD" w:rsidP="009C4E10">
            <w:pPr>
              <w:spacing w:before="60" w:after="60"/>
              <w:jc w:val="center"/>
              <w:rPr>
                <w:sz w:val="20"/>
              </w:rPr>
            </w:pPr>
            <w:r>
              <w:rPr>
                <w:sz w:val="20"/>
              </w:rPr>
              <w:t>16</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Default="004952CD" w:rsidP="009C4E10">
            <w:pPr>
              <w:spacing w:before="60" w:after="60"/>
              <w:jc w:val="center"/>
              <w:rPr>
                <w:sz w:val="20"/>
              </w:rPr>
            </w:pPr>
            <w:r>
              <w:rPr>
                <w:sz w:val="20"/>
              </w:rPr>
              <w:t>Y on</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Duct tape on carpet</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GC48</w:t>
            </w:r>
          </w:p>
        </w:tc>
        <w:tc>
          <w:tcPr>
            <w:tcW w:w="920" w:type="dxa"/>
            <w:vAlign w:val="center"/>
          </w:tcPr>
          <w:p w:rsidR="004952CD" w:rsidRPr="007178A5" w:rsidRDefault="004952CD" w:rsidP="009C4E10">
            <w:pPr>
              <w:spacing w:before="60" w:after="60"/>
              <w:jc w:val="center"/>
              <w:rPr>
                <w:sz w:val="20"/>
              </w:rPr>
            </w:pPr>
            <w:r>
              <w:rPr>
                <w:sz w:val="20"/>
              </w:rPr>
              <w:t>825</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74</w:t>
            </w:r>
          </w:p>
        </w:tc>
        <w:tc>
          <w:tcPr>
            <w:tcW w:w="1080" w:type="dxa"/>
            <w:vAlign w:val="center"/>
          </w:tcPr>
          <w:p w:rsidR="004952CD" w:rsidRPr="007178A5" w:rsidRDefault="004952CD" w:rsidP="009C4E10">
            <w:pPr>
              <w:spacing w:before="60" w:after="60"/>
              <w:jc w:val="center"/>
              <w:rPr>
                <w:sz w:val="20"/>
              </w:rPr>
            </w:pPr>
            <w:r>
              <w:rPr>
                <w:sz w:val="20"/>
              </w:rPr>
              <w:t>39</w:t>
            </w:r>
          </w:p>
        </w:tc>
        <w:tc>
          <w:tcPr>
            <w:tcW w:w="954" w:type="dxa"/>
            <w:vAlign w:val="center"/>
          </w:tcPr>
          <w:p w:rsidR="004952CD" w:rsidRPr="007178A5" w:rsidRDefault="004952CD" w:rsidP="009C4E10">
            <w:pPr>
              <w:spacing w:before="60" w:after="60"/>
              <w:jc w:val="center"/>
              <w:rPr>
                <w:sz w:val="20"/>
              </w:rPr>
            </w:pPr>
            <w:r>
              <w:rPr>
                <w:sz w:val="20"/>
              </w:rPr>
              <w:t>15</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DO, PC</w:t>
            </w:r>
          </w:p>
        </w:tc>
      </w:tr>
      <w:tr w:rsidR="004952CD" w:rsidRPr="005C29E2" w:rsidTr="009C4E10">
        <w:trPr>
          <w:cantSplit/>
          <w:trHeight w:val="648"/>
          <w:jc w:val="center"/>
        </w:trPr>
        <w:tc>
          <w:tcPr>
            <w:tcW w:w="1909" w:type="dxa"/>
            <w:vAlign w:val="center"/>
          </w:tcPr>
          <w:p w:rsidR="004952CD" w:rsidRPr="007178A5" w:rsidRDefault="004952CD" w:rsidP="009C4E10">
            <w:pPr>
              <w:spacing w:before="60" w:after="60"/>
              <w:rPr>
                <w:sz w:val="20"/>
              </w:rPr>
            </w:pPr>
            <w:r>
              <w:rPr>
                <w:sz w:val="20"/>
              </w:rPr>
              <w:t>GC50</w:t>
            </w:r>
          </w:p>
        </w:tc>
        <w:tc>
          <w:tcPr>
            <w:tcW w:w="920" w:type="dxa"/>
            <w:vAlign w:val="center"/>
          </w:tcPr>
          <w:p w:rsidR="004952CD" w:rsidRPr="007178A5" w:rsidRDefault="004952CD" w:rsidP="009C4E10">
            <w:pPr>
              <w:spacing w:before="60" w:after="60"/>
              <w:jc w:val="center"/>
              <w:rPr>
                <w:sz w:val="20"/>
              </w:rPr>
            </w:pPr>
            <w:r>
              <w:rPr>
                <w:sz w:val="20"/>
              </w:rPr>
              <w:t>800</w:t>
            </w:r>
          </w:p>
        </w:tc>
        <w:tc>
          <w:tcPr>
            <w:tcW w:w="1136" w:type="dxa"/>
            <w:vAlign w:val="center"/>
          </w:tcPr>
          <w:p w:rsidR="004952CD" w:rsidRPr="007178A5" w:rsidRDefault="004952CD" w:rsidP="009C4E10">
            <w:pPr>
              <w:spacing w:before="60" w:after="60"/>
              <w:jc w:val="center"/>
              <w:rPr>
                <w:sz w:val="20"/>
              </w:rPr>
            </w:pPr>
            <w:r>
              <w:rPr>
                <w:sz w:val="20"/>
              </w:rPr>
              <w:t>ND</w:t>
            </w:r>
          </w:p>
        </w:tc>
        <w:tc>
          <w:tcPr>
            <w:tcW w:w="810" w:type="dxa"/>
            <w:vAlign w:val="center"/>
          </w:tcPr>
          <w:p w:rsidR="004952CD" w:rsidRPr="007178A5" w:rsidRDefault="004952CD" w:rsidP="009C4E10">
            <w:pPr>
              <w:spacing w:before="60" w:after="60"/>
              <w:jc w:val="center"/>
              <w:rPr>
                <w:sz w:val="20"/>
              </w:rPr>
            </w:pPr>
            <w:r>
              <w:rPr>
                <w:sz w:val="20"/>
              </w:rPr>
              <w:t>75</w:t>
            </w:r>
          </w:p>
        </w:tc>
        <w:tc>
          <w:tcPr>
            <w:tcW w:w="1080" w:type="dxa"/>
            <w:vAlign w:val="center"/>
          </w:tcPr>
          <w:p w:rsidR="004952CD" w:rsidRPr="007178A5" w:rsidRDefault="004952CD" w:rsidP="009C4E10">
            <w:pPr>
              <w:spacing w:before="60" w:after="60"/>
              <w:jc w:val="center"/>
              <w:rPr>
                <w:sz w:val="20"/>
              </w:rPr>
            </w:pPr>
            <w:r>
              <w:rPr>
                <w:sz w:val="20"/>
              </w:rPr>
              <w:t>37</w:t>
            </w:r>
          </w:p>
        </w:tc>
        <w:tc>
          <w:tcPr>
            <w:tcW w:w="954" w:type="dxa"/>
            <w:vAlign w:val="center"/>
          </w:tcPr>
          <w:p w:rsidR="004952CD" w:rsidRPr="007178A5" w:rsidRDefault="004952CD" w:rsidP="009C4E10">
            <w:pPr>
              <w:spacing w:before="60" w:after="60"/>
              <w:jc w:val="center"/>
              <w:rPr>
                <w:sz w:val="20"/>
              </w:rPr>
            </w:pPr>
            <w:r>
              <w:rPr>
                <w:sz w:val="20"/>
              </w:rPr>
              <w:t>18</w:t>
            </w:r>
          </w:p>
        </w:tc>
        <w:tc>
          <w:tcPr>
            <w:tcW w:w="1116" w:type="dxa"/>
            <w:vAlign w:val="center"/>
          </w:tcPr>
          <w:p w:rsidR="004952CD" w:rsidRPr="007178A5" w:rsidRDefault="004952CD" w:rsidP="009C4E10">
            <w:pPr>
              <w:spacing w:before="60" w:after="60"/>
              <w:jc w:val="center"/>
              <w:rPr>
                <w:sz w:val="20"/>
              </w:rPr>
            </w:pPr>
            <w:r>
              <w:rPr>
                <w:sz w:val="20"/>
              </w:rPr>
              <w:t>0</w:t>
            </w:r>
          </w:p>
        </w:tc>
        <w:tc>
          <w:tcPr>
            <w:tcW w:w="1260" w:type="dxa"/>
            <w:vAlign w:val="center"/>
          </w:tcPr>
          <w:p w:rsidR="004952CD" w:rsidRPr="007178A5" w:rsidRDefault="004952CD" w:rsidP="009C4E10">
            <w:pPr>
              <w:spacing w:before="60" w:after="60"/>
              <w:jc w:val="center"/>
              <w:rPr>
                <w:sz w:val="20"/>
              </w:rPr>
            </w:pPr>
            <w:r>
              <w:rPr>
                <w:sz w:val="20"/>
              </w:rPr>
              <w:t>N</w:t>
            </w:r>
          </w:p>
        </w:tc>
        <w:tc>
          <w:tcPr>
            <w:tcW w:w="900" w:type="dxa"/>
            <w:vAlign w:val="center"/>
          </w:tcPr>
          <w:p w:rsidR="004952CD" w:rsidRPr="007178A5" w:rsidRDefault="004952CD" w:rsidP="009C4E10">
            <w:pPr>
              <w:spacing w:before="60" w:after="60"/>
              <w:jc w:val="center"/>
              <w:rPr>
                <w:sz w:val="20"/>
              </w:rPr>
            </w:pPr>
            <w:r>
              <w:rPr>
                <w:sz w:val="20"/>
              </w:rPr>
              <w:t>Y</w:t>
            </w:r>
          </w:p>
        </w:tc>
        <w:tc>
          <w:tcPr>
            <w:tcW w:w="990" w:type="dxa"/>
            <w:vAlign w:val="center"/>
          </w:tcPr>
          <w:p w:rsidR="004952CD" w:rsidRPr="007178A5" w:rsidRDefault="004952CD" w:rsidP="009C4E10">
            <w:pPr>
              <w:spacing w:before="60" w:after="60"/>
              <w:jc w:val="center"/>
              <w:rPr>
                <w:sz w:val="20"/>
              </w:rPr>
            </w:pPr>
            <w:r>
              <w:rPr>
                <w:sz w:val="20"/>
              </w:rPr>
              <w:t>Y</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r>
              <w:rPr>
                <w:sz w:val="20"/>
              </w:rPr>
              <w:t>Plant, DO</w:t>
            </w:r>
          </w:p>
        </w:tc>
      </w:tr>
      <w:tr w:rsidR="004952CD" w:rsidRPr="005C29E2" w:rsidTr="009C4E10">
        <w:trPr>
          <w:cantSplit/>
          <w:trHeight w:val="648"/>
          <w:jc w:val="center"/>
        </w:trPr>
        <w:tc>
          <w:tcPr>
            <w:tcW w:w="1909" w:type="dxa"/>
            <w:vAlign w:val="center"/>
          </w:tcPr>
          <w:p w:rsidR="004952CD" w:rsidRDefault="004952CD" w:rsidP="009C4E10">
            <w:pPr>
              <w:spacing w:before="60" w:after="60"/>
              <w:rPr>
                <w:sz w:val="20"/>
              </w:rPr>
            </w:pPr>
            <w:r>
              <w:rPr>
                <w:sz w:val="20"/>
              </w:rPr>
              <w:t>GC 52 men’s restroom</w:t>
            </w:r>
          </w:p>
        </w:tc>
        <w:tc>
          <w:tcPr>
            <w:tcW w:w="920" w:type="dxa"/>
            <w:vAlign w:val="center"/>
          </w:tcPr>
          <w:p w:rsidR="004952CD" w:rsidRPr="007178A5" w:rsidRDefault="004952CD" w:rsidP="009C4E10">
            <w:pPr>
              <w:spacing w:before="60" w:after="60"/>
              <w:jc w:val="center"/>
              <w:rPr>
                <w:sz w:val="20"/>
              </w:rPr>
            </w:pPr>
          </w:p>
        </w:tc>
        <w:tc>
          <w:tcPr>
            <w:tcW w:w="1136" w:type="dxa"/>
            <w:vAlign w:val="center"/>
          </w:tcPr>
          <w:p w:rsidR="004952CD" w:rsidRPr="007178A5" w:rsidRDefault="004952CD" w:rsidP="009C4E10">
            <w:pPr>
              <w:spacing w:before="60" w:after="60"/>
              <w:jc w:val="center"/>
              <w:rPr>
                <w:sz w:val="20"/>
              </w:rPr>
            </w:pPr>
          </w:p>
        </w:tc>
        <w:tc>
          <w:tcPr>
            <w:tcW w:w="810" w:type="dxa"/>
            <w:vAlign w:val="center"/>
          </w:tcPr>
          <w:p w:rsidR="004952CD" w:rsidRPr="007178A5" w:rsidRDefault="004952CD" w:rsidP="009C4E10">
            <w:pPr>
              <w:spacing w:before="60" w:after="60"/>
              <w:jc w:val="center"/>
              <w:rPr>
                <w:sz w:val="20"/>
              </w:rPr>
            </w:pPr>
          </w:p>
        </w:tc>
        <w:tc>
          <w:tcPr>
            <w:tcW w:w="1080" w:type="dxa"/>
            <w:vAlign w:val="center"/>
          </w:tcPr>
          <w:p w:rsidR="004952CD" w:rsidRPr="007178A5" w:rsidRDefault="004952CD" w:rsidP="009C4E10">
            <w:pPr>
              <w:spacing w:before="60" w:after="60"/>
              <w:jc w:val="center"/>
              <w:rPr>
                <w:sz w:val="20"/>
              </w:rPr>
            </w:pPr>
          </w:p>
        </w:tc>
        <w:tc>
          <w:tcPr>
            <w:tcW w:w="954" w:type="dxa"/>
            <w:vAlign w:val="center"/>
          </w:tcPr>
          <w:p w:rsidR="004952CD" w:rsidRPr="007178A5" w:rsidRDefault="004952CD" w:rsidP="009C4E10">
            <w:pPr>
              <w:spacing w:before="60" w:after="60"/>
              <w:jc w:val="center"/>
              <w:rPr>
                <w:sz w:val="20"/>
              </w:rPr>
            </w:pPr>
          </w:p>
        </w:tc>
        <w:tc>
          <w:tcPr>
            <w:tcW w:w="1116" w:type="dxa"/>
            <w:vAlign w:val="center"/>
          </w:tcPr>
          <w:p w:rsidR="004952CD" w:rsidRPr="007178A5" w:rsidRDefault="004952CD" w:rsidP="009C4E10">
            <w:pPr>
              <w:spacing w:before="60" w:after="60"/>
              <w:jc w:val="center"/>
              <w:rPr>
                <w:sz w:val="20"/>
              </w:rPr>
            </w:pPr>
          </w:p>
        </w:tc>
        <w:tc>
          <w:tcPr>
            <w:tcW w:w="1260" w:type="dxa"/>
            <w:vAlign w:val="center"/>
          </w:tcPr>
          <w:p w:rsidR="004952CD" w:rsidRPr="007178A5" w:rsidRDefault="004952CD" w:rsidP="009C4E10">
            <w:pPr>
              <w:spacing w:before="60" w:after="60"/>
              <w:jc w:val="center"/>
              <w:rPr>
                <w:sz w:val="20"/>
              </w:rPr>
            </w:pPr>
          </w:p>
        </w:tc>
        <w:tc>
          <w:tcPr>
            <w:tcW w:w="900" w:type="dxa"/>
            <w:vAlign w:val="center"/>
          </w:tcPr>
          <w:p w:rsidR="004952CD" w:rsidRDefault="004952CD" w:rsidP="009C4E10">
            <w:pPr>
              <w:spacing w:before="60" w:after="60"/>
              <w:jc w:val="center"/>
              <w:rPr>
                <w:sz w:val="20"/>
              </w:rPr>
            </w:pPr>
          </w:p>
        </w:tc>
        <w:tc>
          <w:tcPr>
            <w:tcW w:w="990" w:type="dxa"/>
            <w:vAlign w:val="center"/>
          </w:tcPr>
          <w:p w:rsidR="004952CD" w:rsidRPr="007178A5" w:rsidRDefault="004952CD" w:rsidP="009C4E10">
            <w:pPr>
              <w:spacing w:before="60" w:after="60"/>
              <w:jc w:val="center"/>
              <w:rPr>
                <w:sz w:val="20"/>
              </w:rPr>
            </w:pPr>
            <w:r>
              <w:rPr>
                <w:sz w:val="20"/>
              </w:rPr>
              <w:t>Y off</w:t>
            </w:r>
          </w:p>
        </w:tc>
        <w:tc>
          <w:tcPr>
            <w:tcW w:w="2615" w:type="dxa"/>
            <w:tcBorders>
              <w:left w:val="nil"/>
            </w:tcBorders>
            <w:vAlign w:val="center"/>
          </w:tcPr>
          <w:p w:rsidR="004952CD" w:rsidRPr="007178A5" w:rsidRDefault="004952CD" w:rsidP="009C4E10">
            <w:pPr>
              <w:pStyle w:val="Header"/>
              <w:tabs>
                <w:tab w:val="clear" w:pos="4320"/>
                <w:tab w:val="clear" w:pos="8640"/>
              </w:tabs>
              <w:spacing w:before="60" w:after="60"/>
              <w:rPr>
                <w:sz w:val="20"/>
              </w:rPr>
            </w:pPr>
          </w:p>
        </w:tc>
      </w:tr>
      <w:tr w:rsidR="004952CD" w:rsidRPr="005C29E2" w:rsidTr="009C4E10">
        <w:trPr>
          <w:cantSplit/>
          <w:trHeight w:val="648"/>
          <w:jc w:val="center"/>
        </w:trPr>
        <w:tc>
          <w:tcPr>
            <w:tcW w:w="1909" w:type="dxa"/>
            <w:tcBorders>
              <w:bottom w:val="single" w:sz="12" w:space="0" w:color="000000"/>
            </w:tcBorders>
            <w:vAlign w:val="center"/>
          </w:tcPr>
          <w:p w:rsidR="004952CD" w:rsidRDefault="004952CD" w:rsidP="009C4E10">
            <w:pPr>
              <w:spacing w:before="60" w:after="60"/>
              <w:rPr>
                <w:sz w:val="20"/>
              </w:rPr>
            </w:pPr>
            <w:r>
              <w:rPr>
                <w:sz w:val="20"/>
              </w:rPr>
              <w:t>Juvenile court</w:t>
            </w:r>
          </w:p>
        </w:tc>
        <w:tc>
          <w:tcPr>
            <w:tcW w:w="920" w:type="dxa"/>
            <w:tcBorders>
              <w:bottom w:val="single" w:sz="12" w:space="0" w:color="000000"/>
            </w:tcBorders>
            <w:vAlign w:val="center"/>
          </w:tcPr>
          <w:p w:rsidR="004952CD" w:rsidRPr="007178A5" w:rsidRDefault="004952CD" w:rsidP="009C4E10">
            <w:pPr>
              <w:spacing w:before="60" w:after="60"/>
              <w:jc w:val="center"/>
              <w:rPr>
                <w:sz w:val="20"/>
              </w:rPr>
            </w:pPr>
            <w:r>
              <w:rPr>
                <w:sz w:val="20"/>
              </w:rPr>
              <w:t>710</w:t>
            </w:r>
          </w:p>
        </w:tc>
        <w:tc>
          <w:tcPr>
            <w:tcW w:w="1136" w:type="dxa"/>
            <w:tcBorders>
              <w:bottom w:val="single" w:sz="12" w:space="0" w:color="000000"/>
            </w:tcBorders>
            <w:vAlign w:val="center"/>
          </w:tcPr>
          <w:p w:rsidR="004952CD" w:rsidRPr="007178A5" w:rsidRDefault="004952CD" w:rsidP="009C4E10">
            <w:pPr>
              <w:spacing w:before="60" w:after="60"/>
              <w:jc w:val="center"/>
              <w:rPr>
                <w:sz w:val="20"/>
              </w:rPr>
            </w:pPr>
            <w:r>
              <w:rPr>
                <w:sz w:val="20"/>
              </w:rPr>
              <w:t>ND</w:t>
            </w:r>
          </w:p>
        </w:tc>
        <w:tc>
          <w:tcPr>
            <w:tcW w:w="810" w:type="dxa"/>
            <w:tcBorders>
              <w:bottom w:val="single" w:sz="12" w:space="0" w:color="000000"/>
            </w:tcBorders>
            <w:vAlign w:val="center"/>
          </w:tcPr>
          <w:p w:rsidR="004952CD" w:rsidRPr="007178A5" w:rsidRDefault="004952CD" w:rsidP="009C4E10">
            <w:pPr>
              <w:spacing w:before="60" w:after="60"/>
              <w:jc w:val="center"/>
              <w:rPr>
                <w:sz w:val="20"/>
              </w:rPr>
            </w:pPr>
            <w:r>
              <w:rPr>
                <w:sz w:val="20"/>
              </w:rPr>
              <w:t>75</w:t>
            </w:r>
          </w:p>
        </w:tc>
        <w:tc>
          <w:tcPr>
            <w:tcW w:w="1080" w:type="dxa"/>
            <w:tcBorders>
              <w:bottom w:val="single" w:sz="12" w:space="0" w:color="000000"/>
            </w:tcBorders>
            <w:vAlign w:val="center"/>
          </w:tcPr>
          <w:p w:rsidR="004952CD" w:rsidRPr="007178A5" w:rsidRDefault="004952CD" w:rsidP="009C4E10">
            <w:pPr>
              <w:spacing w:before="60" w:after="60"/>
              <w:jc w:val="center"/>
              <w:rPr>
                <w:sz w:val="20"/>
              </w:rPr>
            </w:pPr>
            <w:r>
              <w:rPr>
                <w:sz w:val="20"/>
              </w:rPr>
              <w:t>40</w:t>
            </w:r>
          </w:p>
        </w:tc>
        <w:tc>
          <w:tcPr>
            <w:tcW w:w="954" w:type="dxa"/>
            <w:tcBorders>
              <w:bottom w:val="single" w:sz="12" w:space="0" w:color="000000"/>
            </w:tcBorders>
            <w:vAlign w:val="center"/>
          </w:tcPr>
          <w:p w:rsidR="004952CD" w:rsidRPr="007178A5" w:rsidRDefault="004952CD" w:rsidP="009C4E10">
            <w:pPr>
              <w:spacing w:before="60" w:after="60"/>
              <w:jc w:val="center"/>
              <w:rPr>
                <w:sz w:val="20"/>
              </w:rPr>
            </w:pPr>
            <w:r>
              <w:rPr>
                <w:sz w:val="20"/>
              </w:rPr>
              <w:t>15</w:t>
            </w:r>
          </w:p>
        </w:tc>
        <w:tc>
          <w:tcPr>
            <w:tcW w:w="1116" w:type="dxa"/>
            <w:tcBorders>
              <w:bottom w:val="single" w:sz="12" w:space="0" w:color="000000"/>
            </w:tcBorders>
            <w:vAlign w:val="center"/>
          </w:tcPr>
          <w:p w:rsidR="004952CD" w:rsidRPr="007178A5" w:rsidRDefault="004952CD" w:rsidP="009C4E10">
            <w:pPr>
              <w:spacing w:before="60" w:after="60"/>
              <w:jc w:val="center"/>
              <w:rPr>
                <w:sz w:val="20"/>
              </w:rPr>
            </w:pPr>
            <w:r>
              <w:rPr>
                <w:sz w:val="20"/>
              </w:rPr>
              <w:t>0</w:t>
            </w:r>
          </w:p>
        </w:tc>
        <w:tc>
          <w:tcPr>
            <w:tcW w:w="1260" w:type="dxa"/>
            <w:tcBorders>
              <w:bottom w:val="single" w:sz="12" w:space="0" w:color="000000"/>
            </w:tcBorders>
            <w:vAlign w:val="center"/>
          </w:tcPr>
          <w:p w:rsidR="004952CD" w:rsidRPr="007178A5" w:rsidRDefault="004952CD" w:rsidP="009C4E10">
            <w:pPr>
              <w:spacing w:before="60" w:after="60"/>
              <w:jc w:val="center"/>
              <w:rPr>
                <w:sz w:val="20"/>
              </w:rPr>
            </w:pPr>
            <w:r>
              <w:rPr>
                <w:sz w:val="20"/>
              </w:rPr>
              <w:t>N</w:t>
            </w:r>
          </w:p>
        </w:tc>
        <w:tc>
          <w:tcPr>
            <w:tcW w:w="900" w:type="dxa"/>
            <w:tcBorders>
              <w:bottom w:val="single" w:sz="12" w:space="0" w:color="000000"/>
            </w:tcBorders>
            <w:vAlign w:val="center"/>
          </w:tcPr>
          <w:p w:rsidR="004952CD" w:rsidRDefault="004952CD" w:rsidP="009C4E10">
            <w:pPr>
              <w:spacing w:before="60" w:after="60"/>
              <w:jc w:val="center"/>
              <w:rPr>
                <w:sz w:val="20"/>
              </w:rPr>
            </w:pPr>
            <w:r>
              <w:rPr>
                <w:sz w:val="20"/>
              </w:rPr>
              <w:t>Y</w:t>
            </w:r>
          </w:p>
        </w:tc>
        <w:tc>
          <w:tcPr>
            <w:tcW w:w="990" w:type="dxa"/>
            <w:tcBorders>
              <w:bottom w:val="single" w:sz="12" w:space="0" w:color="000000"/>
            </w:tcBorders>
            <w:vAlign w:val="center"/>
          </w:tcPr>
          <w:p w:rsidR="004952CD" w:rsidRPr="007178A5" w:rsidRDefault="004952CD" w:rsidP="009C4E10">
            <w:pPr>
              <w:spacing w:before="60" w:after="60"/>
              <w:jc w:val="center"/>
              <w:rPr>
                <w:sz w:val="20"/>
              </w:rPr>
            </w:pPr>
            <w:r>
              <w:rPr>
                <w:sz w:val="20"/>
              </w:rPr>
              <w:t>Y</w:t>
            </w:r>
          </w:p>
        </w:tc>
        <w:tc>
          <w:tcPr>
            <w:tcW w:w="2615" w:type="dxa"/>
            <w:tcBorders>
              <w:left w:val="nil"/>
              <w:bottom w:val="single" w:sz="12" w:space="0" w:color="000000"/>
            </w:tcBorders>
            <w:vAlign w:val="center"/>
          </w:tcPr>
          <w:p w:rsidR="004952CD" w:rsidRPr="007178A5" w:rsidRDefault="004952CD" w:rsidP="009C4E10">
            <w:pPr>
              <w:pStyle w:val="Header"/>
              <w:tabs>
                <w:tab w:val="clear" w:pos="4320"/>
                <w:tab w:val="clear" w:pos="8640"/>
              </w:tabs>
              <w:spacing w:before="60" w:after="60"/>
              <w:rPr>
                <w:sz w:val="20"/>
              </w:rPr>
            </w:pPr>
            <w:r>
              <w:rPr>
                <w:sz w:val="20"/>
              </w:rPr>
              <w:t>Duct tape on carpet</w:t>
            </w:r>
          </w:p>
        </w:tc>
      </w:tr>
    </w:tbl>
    <w:p w:rsidR="004952CD" w:rsidRPr="005C29E2" w:rsidRDefault="004952CD" w:rsidP="004952CD"/>
    <w:p w:rsidR="00FA3444" w:rsidRPr="004952CD" w:rsidRDefault="00FA3444" w:rsidP="004952CD">
      <w:pPr>
        <w:spacing w:after="200" w:line="276" w:lineRule="auto"/>
        <w:jc w:val="center"/>
        <w:rPr>
          <w:rFonts w:ascii="Calibri" w:eastAsia="Calibri" w:hAnsi="Calibri"/>
          <w:sz w:val="22"/>
          <w:szCs w:val="22"/>
        </w:rPr>
      </w:pPr>
    </w:p>
    <w:sectPr w:rsidR="00FA3444" w:rsidRPr="004952CD" w:rsidSect="004952CD">
      <w:headerReference w:type="default" r:id="rId46"/>
      <w:footerReference w:type="default" r:id="rId47"/>
      <w:headerReference w:type="first" r:id="rId48"/>
      <w:footerReference w:type="first" r:id="rId4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C56" w:rsidRDefault="008F6C56">
      <w:r>
        <w:separator/>
      </w:r>
    </w:p>
  </w:endnote>
  <w:endnote w:type="continuationSeparator" w:id="0">
    <w:p w:rsidR="008F6C56" w:rsidRDefault="008F6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2835">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CD" w:rsidRDefault="00495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CD" w:rsidRDefault="00495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FCU = fan coil unit</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PC = photocopier</w:t>
          </w:r>
        </w:p>
      </w:tc>
    </w:tr>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HS = hand sanitizer</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PF = personal fan</w:t>
          </w:r>
        </w:p>
      </w:tc>
    </w:tr>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AF = air freshener</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WC = water cooler</w:t>
          </w:r>
        </w:p>
      </w:tc>
    </w:tr>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CF = ceiling fan</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DO = door open</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ND = non detect</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WD = water-damaged</w:t>
          </w:r>
        </w:p>
      </w:tc>
    </w:tr>
  </w:tbl>
  <w:p w:rsidR="009C4E10" w:rsidRDefault="009C4E10" w:rsidP="009C4E10">
    <w:pPr>
      <w:tabs>
        <w:tab w:val="left" w:pos="9180"/>
      </w:tabs>
      <w:rPr>
        <w:b/>
        <w:sz w:val="20"/>
      </w:rPr>
    </w:pPr>
  </w:p>
  <w:p w:rsidR="009C4E10" w:rsidRPr="009804D7" w:rsidRDefault="009C4E10" w:rsidP="009C4E10">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C4E10" w:rsidTr="009C4E10">
      <w:tc>
        <w:tcPr>
          <w:tcW w:w="2718" w:type="dxa"/>
          <w:tcBorders>
            <w:top w:val="single" w:sz="18" w:space="0" w:color="auto"/>
          </w:tcBorders>
        </w:tcPr>
        <w:p w:rsidR="009C4E10" w:rsidRDefault="009C4E10" w:rsidP="009C4E1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C4E10" w:rsidRDefault="009C4E10" w:rsidP="009C4E10">
          <w:pPr>
            <w:rPr>
              <w:sz w:val="20"/>
            </w:rPr>
          </w:pPr>
          <w:r>
            <w:rPr>
              <w:sz w:val="20"/>
            </w:rPr>
            <w:t>&lt; 800 ppm = preferred</w:t>
          </w:r>
        </w:p>
      </w:tc>
      <w:tc>
        <w:tcPr>
          <w:tcW w:w="3600" w:type="dxa"/>
          <w:tcBorders>
            <w:top w:val="single" w:sz="18" w:space="0" w:color="auto"/>
          </w:tcBorders>
        </w:tcPr>
        <w:p w:rsidR="009C4E10" w:rsidRDefault="009C4E10" w:rsidP="009C4E10">
          <w:pPr>
            <w:jc w:val="right"/>
            <w:rPr>
              <w:sz w:val="20"/>
            </w:rPr>
          </w:pPr>
          <w:r>
            <w:rPr>
              <w:sz w:val="20"/>
            </w:rPr>
            <w:t>Temperature:</w:t>
          </w:r>
        </w:p>
      </w:tc>
      <w:tc>
        <w:tcPr>
          <w:tcW w:w="3420" w:type="dxa"/>
          <w:tcBorders>
            <w:top w:val="single" w:sz="18" w:space="0" w:color="auto"/>
          </w:tcBorders>
        </w:tcPr>
        <w:p w:rsidR="009C4E10" w:rsidRDefault="009C4E10" w:rsidP="009C4E10">
          <w:pPr>
            <w:rPr>
              <w:sz w:val="20"/>
            </w:rPr>
          </w:pPr>
          <w:r>
            <w:rPr>
              <w:sz w:val="20"/>
            </w:rPr>
            <w:t>70 - 78 °F</w:t>
          </w:r>
        </w:p>
      </w:tc>
    </w:tr>
    <w:tr w:rsidR="009C4E10" w:rsidTr="009C4E10">
      <w:tc>
        <w:tcPr>
          <w:tcW w:w="2718" w:type="dxa"/>
          <w:tcBorders>
            <w:bottom w:val="single" w:sz="18" w:space="0" w:color="auto"/>
          </w:tcBorders>
        </w:tcPr>
        <w:p w:rsidR="009C4E10" w:rsidRDefault="009C4E10" w:rsidP="009C4E10">
          <w:pPr>
            <w:jc w:val="right"/>
            <w:rPr>
              <w:sz w:val="20"/>
            </w:rPr>
          </w:pPr>
        </w:p>
      </w:tc>
      <w:tc>
        <w:tcPr>
          <w:tcW w:w="4860" w:type="dxa"/>
          <w:tcBorders>
            <w:bottom w:val="single" w:sz="18" w:space="0" w:color="auto"/>
          </w:tcBorders>
        </w:tcPr>
        <w:p w:rsidR="009C4E10" w:rsidRDefault="009C4E10" w:rsidP="009C4E10">
          <w:pPr>
            <w:rPr>
              <w:sz w:val="20"/>
            </w:rPr>
          </w:pPr>
          <w:r>
            <w:rPr>
              <w:sz w:val="20"/>
            </w:rPr>
            <w:t>&gt; 800 ppm = indicative of ventilation problems</w:t>
          </w:r>
        </w:p>
      </w:tc>
      <w:tc>
        <w:tcPr>
          <w:tcW w:w="3600" w:type="dxa"/>
          <w:tcBorders>
            <w:bottom w:val="single" w:sz="18" w:space="0" w:color="auto"/>
          </w:tcBorders>
        </w:tcPr>
        <w:p w:rsidR="009C4E10" w:rsidRDefault="009C4E10" w:rsidP="009C4E10">
          <w:pPr>
            <w:jc w:val="right"/>
            <w:rPr>
              <w:sz w:val="20"/>
            </w:rPr>
          </w:pPr>
          <w:r>
            <w:rPr>
              <w:sz w:val="20"/>
            </w:rPr>
            <w:t>Relative Humidity:</w:t>
          </w:r>
        </w:p>
      </w:tc>
      <w:tc>
        <w:tcPr>
          <w:tcW w:w="3420" w:type="dxa"/>
          <w:tcBorders>
            <w:bottom w:val="single" w:sz="18" w:space="0" w:color="auto"/>
          </w:tcBorders>
        </w:tcPr>
        <w:p w:rsidR="009C4E10" w:rsidRDefault="009C4E10" w:rsidP="009C4E10">
          <w:pPr>
            <w:rPr>
              <w:sz w:val="20"/>
            </w:rPr>
          </w:pPr>
          <w:r>
            <w:rPr>
              <w:sz w:val="20"/>
            </w:rPr>
            <w:t>40 - 60%</w:t>
          </w:r>
        </w:p>
      </w:tc>
    </w:tr>
  </w:tbl>
  <w:p w:rsidR="009C4E10" w:rsidRDefault="009C4E10" w:rsidP="009C4E10">
    <w:pPr>
      <w:pStyle w:val="Footer"/>
      <w:jc w:val="center"/>
    </w:pPr>
  </w:p>
  <w:p w:rsidR="009C4E10" w:rsidRPr="00FB37EB" w:rsidRDefault="009C4E10" w:rsidP="009C4E10">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F92835">
      <w:rPr>
        <w:rStyle w:val="PageNumber"/>
        <w:noProof/>
      </w:rPr>
      <w:t>11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FCU = fan coil unit</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PC = photocopier</w:t>
          </w:r>
        </w:p>
      </w:tc>
    </w:tr>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HS = hand sanitizer</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PF = personal fan</w:t>
          </w:r>
        </w:p>
      </w:tc>
    </w:tr>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AF = air freshener</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WC = water cooler</w:t>
          </w:r>
        </w:p>
      </w:tc>
    </w:tr>
    <w:tr w:rsidR="009C4E10" w:rsidRPr="00F374D5" w:rsidTr="009C4E10">
      <w:trPr>
        <w:trHeight w:val="300"/>
        <w:jc w:val="center"/>
      </w:trPr>
      <w:tc>
        <w:tcPr>
          <w:tcW w:w="340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CF = ceiling fan</w:t>
          </w:r>
        </w:p>
      </w:tc>
      <w:tc>
        <w:tcPr>
          <w:tcW w:w="2617"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DO = door open</w:t>
          </w:r>
        </w:p>
      </w:tc>
      <w:tc>
        <w:tcPr>
          <w:tcW w:w="2700"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ND = non detect</w:t>
          </w:r>
        </w:p>
      </w:tc>
      <w:tc>
        <w:tcPr>
          <w:tcW w:w="2028" w:type="dxa"/>
          <w:tcBorders>
            <w:top w:val="nil"/>
            <w:left w:val="nil"/>
            <w:bottom w:val="nil"/>
            <w:right w:val="nil"/>
          </w:tcBorders>
          <w:noWrap/>
          <w:vAlign w:val="bottom"/>
        </w:tcPr>
        <w:p w:rsidR="009C4E10" w:rsidRPr="00F374D5" w:rsidRDefault="009C4E10" w:rsidP="009C4E10">
          <w:pPr>
            <w:rPr>
              <w:rFonts w:ascii="Times" w:hAnsi="Times" w:cs="Times"/>
              <w:sz w:val="20"/>
            </w:rPr>
          </w:pPr>
          <w:r>
            <w:rPr>
              <w:rFonts w:ascii="Times" w:hAnsi="Times" w:cs="Times"/>
              <w:sz w:val="20"/>
            </w:rPr>
            <w:t>WD = water-damaged</w:t>
          </w:r>
        </w:p>
      </w:tc>
    </w:tr>
  </w:tbl>
  <w:p w:rsidR="009C4E10" w:rsidRDefault="009C4E10" w:rsidP="009C4E10">
    <w:pPr>
      <w:tabs>
        <w:tab w:val="left" w:pos="9180"/>
      </w:tabs>
      <w:rPr>
        <w:b/>
        <w:sz w:val="20"/>
      </w:rPr>
    </w:pPr>
  </w:p>
  <w:p w:rsidR="009C4E10" w:rsidRDefault="009C4E10" w:rsidP="009C4E1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C4E10" w:rsidTr="009C4E10">
      <w:tc>
        <w:tcPr>
          <w:tcW w:w="2718" w:type="dxa"/>
          <w:tcBorders>
            <w:top w:val="single" w:sz="18" w:space="0" w:color="auto"/>
          </w:tcBorders>
        </w:tcPr>
        <w:p w:rsidR="009C4E10" w:rsidRDefault="009C4E10" w:rsidP="009C4E1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C4E10" w:rsidRDefault="009C4E10" w:rsidP="009C4E10">
          <w:pPr>
            <w:rPr>
              <w:sz w:val="20"/>
            </w:rPr>
          </w:pPr>
          <w:r>
            <w:rPr>
              <w:sz w:val="20"/>
            </w:rPr>
            <w:t>&lt; 800 ppm = preferred</w:t>
          </w:r>
        </w:p>
      </w:tc>
      <w:tc>
        <w:tcPr>
          <w:tcW w:w="3600" w:type="dxa"/>
          <w:tcBorders>
            <w:top w:val="single" w:sz="18" w:space="0" w:color="auto"/>
          </w:tcBorders>
        </w:tcPr>
        <w:p w:rsidR="009C4E10" w:rsidRDefault="009C4E10" w:rsidP="009C4E10">
          <w:pPr>
            <w:jc w:val="right"/>
            <w:rPr>
              <w:sz w:val="20"/>
            </w:rPr>
          </w:pPr>
          <w:r>
            <w:rPr>
              <w:sz w:val="20"/>
            </w:rPr>
            <w:t>Temperature:</w:t>
          </w:r>
        </w:p>
      </w:tc>
      <w:tc>
        <w:tcPr>
          <w:tcW w:w="3420" w:type="dxa"/>
          <w:tcBorders>
            <w:top w:val="single" w:sz="18" w:space="0" w:color="auto"/>
          </w:tcBorders>
        </w:tcPr>
        <w:p w:rsidR="009C4E10" w:rsidRDefault="009C4E10" w:rsidP="009C4E10">
          <w:pPr>
            <w:rPr>
              <w:sz w:val="20"/>
            </w:rPr>
          </w:pPr>
          <w:r>
            <w:rPr>
              <w:sz w:val="20"/>
            </w:rPr>
            <w:t>70 - 78 °F</w:t>
          </w:r>
        </w:p>
      </w:tc>
    </w:tr>
    <w:tr w:rsidR="009C4E10" w:rsidTr="009C4E10">
      <w:tc>
        <w:tcPr>
          <w:tcW w:w="2718" w:type="dxa"/>
          <w:tcBorders>
            <w:bottom w:val="single" w:sz="18" w:space="0" w:color="auto"/>
          </w:tcBorders>
        </w:tcPr>
        <w:p w:rsidR="009C4E10" w:rsidRDefault="009C4E10" w:rsidP="009C4E10">
          <w:pPr>
            <w:jc w:val="right"/>
            <w:rPr>
              <w:sz w:val="20"/>
            </w:rPr>
          </w:pPr>
        </w:p>
      </w:tc>
      <w:tc>
        <w:tcPr>
          <w:tcW w:w="4860" w:type="dxa"/>
          <w:tcBorders>
            <w:bottom w:val="single" w:sz="18" w:space="0" w:color="auto"/>
          </w:tcBorders>
        </w:tcPr>
        <w:p w:rsidR="009C4E10" w:rsidRDefault="009C4E10" w:rsidP="009C4E10">
          <w:pPr>
            <w:rPr>
              <w:sz w:val="20"/>
            </w:rPr>
          </w:pPr>
          <w:r>
            <w:rPr>
              <w:sz w:val="20"/>
            </w:rPr>
            <w:t>&gt; 800 ppm = indicative of ventilation problems</w:t>
          </w:r>
        </w:p>
      </w:tc>
      <w:tc>
        <w:tcPr>
          <w:tcW w:w="3600" w:type="dxa"/>
          <w:tcBorders>
            <w:bottom w:val="single" w:sz="18" w:space="0" w:color="auto"/>
          </w:tcBorders>
        </w:tcPr>
        <w:p w:rsidR="009C4E10" w:rsidRDefault="009C4E10" w:rsidP="009C4E10">
          <w:pPr>
            <w:jc w:val="right"/>
            <w:rPr>
              <w:sz w:val="20"/>
            </w:rPr>
          </w:pPr>
          <w:r>
            <w:rPr>
              <w:sz w:val="20"/>
            </w:rPr>
            <w:t>Relative Humidity:</w:t>
          </w:r>
        </w:p>
      </w:tc>
      <w:tc>
        <w:tcPr>
          <w:tcW w:w="3420" w:type="dxa"/>
          <w:tcBorders>
            <w:bottom w:val="single" w:sz="18" w:space="0" w:color="auto"/>
          </w:tcBorders>
        </w:tcPr>
        <w:p w:rsidR="009C4E10" w:rsidRDefault="009C4E10" w:rsidP="009C4E10">
          <w:pPr>
            <w:rPr>
              <w:sz w:val="20"/>
            </w:rPr>
          </w:pPr>
          <w:r>
            <w:rPr>
              <w:sz w:val="20"/>
            </w:rPr>
            <w:t>40 - 60%</w:t>
          </w:r>
        </w:p>
      </w:tc>
    </w:tr>
  </w:tbl>
  <w:p w:rsidR="009C4E10" w:rsidRDefault="009C4E10" w:rsidP="009C4E10">
    <w:pPr>
      <w:pStyle w:val="Footer"/>
      <w:jc w:val="center"/>
    </w:pPr>
  </w:p>
  <w:p w:rsidR="009C4E10" w:rsidRDefault="009C4E10" w:rsidP="009C4E1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9283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C56" w:rsidRDefault="008F6C56">
      <w:r>
        <w:separator/>
      </w:r>
    </w:p>
  </w:footnote>
  <w:footnote w:type="continuationSeparator" w:id="0">
    <w:p w:rsidR="008F6C56" w:rsidRDefault="008F6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CD" w:rsidRDefault="004952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CD" w:rsidRDefault="004952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CD" w:rsidRDefault="004952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9C4E10" w:rsidTr="009C4E10">
      <w:trPr>
        <w:cantSplit/>
      </w:trPr>
      <w:tc>
        <w:tcPr>
          <w:tcW w:w="12258" w:type="dxa"/>
          <w:gridSpan w:val="3"/>
        </w:tcPr>
        <w:p w:rsidR="009C4E10" w:rsidRPr="00677AC6" w:rsidRDefault="009C4E10" w:rsidP="009C4E10">
          <w:pPr>
            <w:pStyle w:val="Header"/>
            <w:spacing w:before="60" w:after="60"/>
            <w:rPr>
              <w:b/>
            </w:rPr>
          </w:pPr>
          <w:r>
            <w:rPr>
              <w:b/>
            </w:rPr>
            <w:t>Location: New Bedford District Court</w:t>
          </w:r>
        </w:p>
      </w:tc>
      <w:tc>
        <w:tcPr>
          <w:tcW w:w="2358" w:type="dxa"/>
        </w:tcPr>
        <w:p w:rsidR="009C4E10" w:rsidRDefault="009C4E10" w:rsidP="009C4E10">
          <w:pPr>
            <w:pStyle w:val="Header"/>
            <w:tabs>
              <w:tab w:val="clear" w:pos="4320"/>
              <w:tab w:val="clear" w:pos="8640"/>
            </w:tabs>
            <w:spacing w:before="60" w:after="60"/>
            <w:rPr>
              <w:b/>
            </w:rPr>
          </w:pPr>
          <w:r>
            <w:rPr>
              <w:b/>
            </w:rPr>
            <w:t>Indoor Air Results</w:t>
          </w:r>
        </w:p>
      </w:tc>
    </w:tr>
    <w:tr w:rsidR="009C4E10" w:rsidTr="009C4E10">
      <w:trPr>
        <w:cantSplit/>
      </w:trPr>
      <w:tc>
        <w:tcPr>
          <w:tcW w:w="5868" w:type="dxa"/>
        </w:tcPr>
        <w:p w:rsidR="009C4E10" w:rsidRDefault="009C4E10" w:rsidP="009C4E10">
          <w:pPr>
            <w:pStyle w:val="Header"/>
            <w:spacing w:before="60" w:after="60"/>
            <w:rPr>
              <w:b/>
            </w:rPr>
          </w:pPr>
          <w:r>
            <w:rPr>
              <w:b/>
            </w:rPr>
            <w:t>Address:</w:t>
          </w:r>
          <w:r w:rsidRPr="007A7805">
            <w:rPr>
              <w:b/>
            </w:rPr>
            <w:t xml:space="preserve"> 75 N 6th St, New Bedford</w:t>
          </w:r>
        </w:p>
      </w:tc>
      <w:tc>
        <w:tcPr>
          <w:tcW w:w="3876" w:type="dxa"/>
        </w:tcPr>
        <w:p w:rsidR="009C4E10" w:rsidRDefault="009C4E10" w:rsidP="009C4E10">
          <w:pPr>
            <w:pStyle w:val="Header"/>
            <w:tabs>
              <w:tab w:val="clear" w:pos="4320"/>
              <w:tab w:val="clear" w:pos="8640"/>
            </w:tabs>
            <w:spacing w:before="60" w:after="60"/>
            <w:jc w:val="center"/>
            <w:rPr>
              <w:b/>
              <w:sz w:val="28"/>
            </w:rPr>
          </w:pPr>
          <w:r>
            <w:rPr>
              <w:b/>
              <w:sz w:val="28"/>
            </w:rPr>
            <w:t>Table 1 (continued)</w:t>
          </w:r>
        </w:p>
      </w:tc>
      <w:tc>
        <w:tcPr>
          <w:tcW w:w="2514" w:type="dxa"/>
        </w:tcPr>
        <w:p w:rsidR="009C4E10" w:rsidRDefault="009C4E10" w:rsidP="009C4E10">
          <w:pPr>
            <w:pStyle w:val="Header"/>
            <w:tabs>
              <w:tab w:val="clear" w:pos="4320"/>
              <w:tab w:val="clear" w:pos="8640"/>
            </w:tabs>
            <w:spacing w:before="60" w:after="60"/>
            <w:rPr>
              <w:b/>
            </w:rPr>
          </w:pPr>
        </w:p>
      </w:tc>
      <w:tc>
        <w:tcPr>
          <w:tcW w:w="2358" w:type="dxa"/>
        </w:tcPr>
        <w:p w:rsidR="009C4E10" w:rsidRDefault="009C4E10" w:rsidP="009C4E10">
          <w:pPr>
            <w:pStyle w:val="Header"/>
            <w:tabs>
              <w:tab w:val="clear" w:pos="4320"/>
              <w:tab w:val="clear" w:pos="8640"/>
            </w:tabs>
            <w:spacing w:before="60" w:after="60"/>
            <w:rPr>
              <w:b/>
            </w:rPr>
          </w:pPr>
          <w:r w:rsidRPr="00677AC6">
            <w:rPr>
              <w:b/>
            </w:rPr>
            <w:t>Date:</w:t>
          </w:r>
          <w:r>
            <w:rPr>
              <w:b/>
            </w:rPr>
            <w:t xml:space="preserve"> 4/22/2016</w:t>
          </w:r>
        </w:p>
      </w:tc>
    </w:tr>
  </w:tbl>
  <w:p w:rsidR="009C4E10" w:rsidRPr="00FB37EB" w:rsidRDefault="009C4E10" w:rsidP="009C4E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9C4E10" w:rsidTr="009C4E10">
      <w:trPr>
        <w:cantSplit/>
      </w:trPr>
      <w:tc>
        <w:tcPr>
          <w:tcW w:w="12258" w:type="dxa"/>
          <w:gridSpan w:val="3"/>
        </w:tcPr>
        <w:p w:rsidR="009C4E10" w:rsidRPr="00677AC6" w:rsidRDefault="009C4E10" w:rsidP="009C4E10">
          <w:pPr>
            <w:pStyle w:val="Header"/>
            <w:spacing w:before="60" w:after="60"/>
            <w:rPr>
              <w:b/>
            </w:rPr>
          </w:pPr>
          <w:r>
            <w:rPr>
              <w:b/>
            </w:rPr>
            <w:t>Location: New Bedford District Court</w:t>
          </w:r>
        </w:p>
      </w:tc>
      <w:tc>
        <w:tcPr>
          <w:tcW w:w="2358" w:type="dxa"/>
        </w:tcPr>
        <w:p w:rsidR="009C4E10" w:rsidRDefault="009C4E10" w:rsidP="009C4E10">
          <w:pPr>
            <w:pStyle w:val="Header"/>
            <w:tabs>
              <w:tab w:val="clear" w:pos="4320"/>
              <w:tab w:val="clear" w:pos="8640"/>
            </w:tabs>
            <w:spacing w:before="60" w:after="60"/>
            <w:rPr>
              <w:b/>
            </w:rPr>
          </w:pPr>
          <w:r>
            <w:rPr>
              <w:b/>
            </w:rPr>
            <w:t>Indoor Air Results</w:t>
          </w:r>
        </w:p>
      </w:tc>
    </w:tr>
    <w:tr w:rsidR="009C4E10" w:rsidTr="009C4E10">
      <w:trPr>
        <w:cantSplit/>
      </w:trPr>
      <w:tc>
        <w:tcPr>
          <w:tcW w:w="5868" w:type="dxa"/>
        </w:tcPr>
        <w:p w:rsidR="009C4E10" w:rsidRDefault="009C4E10" w:rsidP="009C4E10">
          <w:pPr>
            <w:pStyle w:val="Header"/>
            <w:spacing w:before="60" w:after="60"/>
            <w:rPr>
              <w:b/>
            </w:rPr>
          </w:pPr>
          <w:r>
            <w:rPr>
              <w:b/>
            </w:rPr>
            <w:t>Address:</w:t>
          </w:r>
          <w:r w:rsidRPr="007A7805">
            <w:rPr>
              <w:b/>
            </w:rPr>
            <w:t xml:space="preserve"> 75 N 6th St, New Bedford</w:t>
          </w:r>
        </w:p>
      </w:tc>
      <w:tc>
        <w:tcPr>
          <w:tcW w:w="3876" w:type="dxa"/>
        </w:tcPr>
        <w:p w:rsidR="009C4E10" w:rsidRDefault="009C4E10" w:rsidP="009C4E10">
          <w:pPr>
            <w:pStyle w:val="Header"/>
            <w:tabs>
              <w:tab w:val="clear" w:pos="4320"/>
              <w:tab w:val="clear" w:pos="8640"/>
            </w:tabs>
            <w:spacing w:before="60" w:after="60"/>
            <w:jc w:val="center"/>
            <w:rPr>
              <w:b/>
              <w:sz w:val="28"/>
            </w:rPr>
          </w:pPr>
          <w:r>
            <w:rPr>
              <w:b/>
              <w:sz w:val="28"/>
            </w:rPr>
            <w:t>Table 1</w:t>
          </w:r>
        </w:p>
      </w:tc>
      <w:tc>
        <w:tcPr>
          <w:tcW w:w="2514" w:type="dxa"/>
        </w:tcPr>
        <w:p w:rsidR="009C4E10" w:rsidRDefault="009C4E10" w:rsidP="009C4E10">
          <w:pPr>
            <w:pStyle w:val="Header"/>
            <w:tabs>
              <w:tab w:val="clear" w:pos="4320"/>
              <w:tab w:val="clear" w:pos="8640"/>
            </w:tabs>
            <w:spacing w:before="60" w:after="60"/>
            <w:rPr>
              <w:b/>
            </w:rPr>
          </w:pPr>
        </w:p>
      </w:tc>
      <w:tc>
        <w:tcPr>
          <w:tcW w:w="2358" w:type="dxa"/>
        </w:tcPr>
        <w:p w:rsidR="009C4E10" w:rsidRDefault="009C4E10" w:rsidP="009C4E10">
          <w:pPr>
            <w:pStyle w:val="Header"/>
            <w:tabs>
              <w:tab w:val="clear" w:pos="4320"/>
              <w:tab w:val="clear" w:pos="8640"/>
            </w:tabs>
            <w:spacing w:before="60" w:after="60"/>
            <w:rPr>
              <w:b/>
            </w:rPr>
          </w:pPr>
          <w:r w:rsidRPr="00677AC6">
            <w:rPr>
              <w:b/>
            </w:rPr>
            <w:t>Date:</w:t>
          </w:r>
          <w:r>
            <w:rPr>
              <w:b/>
            </w:rPr>
            <w:t xml:space="preserve"> 4/22/2016</w:t>
          </w:r>
        </w:p>
      </w:tc>
    </w:tr>
  </w:tbl>
  <w:p w:rsidR="009C4E10" w:rsidRDefault="009C4E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7">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8">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6"/>
  </w:num>
  <w:num w:numId="2">
    <w:abstractNumId w:val="0"/>
  </w:num>
  <w:num w:numId="3">
    <w:abstractNumId w:val="5"/>
  </w:num>
  <w:num w:numId="4">
    <w:abstractNumId w:val="7"/>
  </w:num>
  <w:num w:numId="5">
    <w:abstractNumId w:val="8"/>
  </w:num>
  <w:num w:numId="6">
    <w:abstractNumId w:val="12"/>
  </w:num>
  <w:num w:numId="7">
    <w:abstractNumId w:val="11"/>
  </w:num>
  <w:num w:numId="8">
    <w:abstractNumId w:val="3"/>
  </w:num>
  <w:num w:numId="9">
    <w:abstractNumId w:val="1"/>
  </w:num>
  <w:num w:numId="10">
    <w:abstractNumId w:val="4"/>
  </w:num>
  <w:num w:numId="11">
    <w:abstractNumId w:val="9"/>
  </w:num>
  <w:num w:numId="12">
    <w:abstractNumId w:val="2"/>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1D8"/>
    <w:rsid w:val="00081377"/>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330"/>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07EE"/>
    <w:rsid w:val="000F082E"/>
    <w:rsid w:val="000F247D"/>
    <w:rsid w:val="000F2B46"/>
    <w:rsid w:val="000F2DD2"/>
    <w:rsid w:val="000F5F97"/>
    <w:rsid w:val="000F694B"/>
    <w:rsid w:val="0010091C"/>
    <w:rsid w:val="00101E4B"/>
    <w:rsid w:val="00102288"/>
    <w:rsid w:val="001022AC"/>
    <w:rsid w:val="00104BB6"/>
    <w:rsid w:val="00104C3D"/>
    <w:rsid w:val="001062F9"/>
    <w:rsid w:val="00107443"/>
    <w:rsid w:val="00111B85"/>
    <w:rsid w:val="00111DBB"/>
    <w:rsid w:val="001129E9"/>
    <w:rsid w:val="00112C4D"/>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1A"/>
    <w:rsid w:val="00131C3C"/>
    <w:rsid w:val="00132BC1"/>
    <w:rsid w:val="00132EF8"/>
    <w:rsid w:val="00132F44"/>
    <w:rsid w:val="001341F9"/>
    <w:rsid w:val="001355AE"/>
    <w:rsid w:val="00136653"/>
    <w:rsid w:val="00141FBD"/>
    <w:rsid w:val="00143327"/>
    <w:rsid w:val="001442D6"/>
    <w:rsid w:val="0014514E"/>
    <w:rsid w:val="001466B0"/>
    <w:rsid w:val="00146E57"/>
    <w:rsid w:val="00147BF1"/>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55E7"/>
    <w:rsid w:val="002100BB"/>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580"/>
    <w:rsid w:val="00297AEF"/>
    <w:rsid w:val="00297E73"/>
    <w:rsid w:val="002A0D83"/>
    <w:rsid w:val="002A270E"/>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122E"/>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7CA"/>
    <w:rsid w:val="003A082B"/>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3CEB"/>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5B90"/>
    <w:rsid w:val="004862E3"/>
    <w:rsid w:val="00486557"/>
    <w:rsid w:val="0049028D"/>
    <w:rsid w:val="00491149"/>
    <w:rsid w:val="00491DC6"/>
    <w:rsid w:val="00492676"/>
    <w:rsid w:val="0049417E"/>
    <w:rsid w:val="004952CD"/>
    <w:rsid w:val="004964D7"/>
    <w:rsid w:val="004A19CE"/>
    <w:rsid w:val="004A1D9A"/>
    <w:rsid w:val="004A235A"/>
    <w:rsid w:val="004A28CB"/>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CF1"/>
    <w:rsid w:val="004E6D12"/>
    <w:rsid w:val="004E6E17"/>
    <w:rsid w:val="004F0B28"/>
    <w:rsid w:val="004F3E9F"/>
    <w:rsid w:val="004F4476"/>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3E9"/>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2BD"/>
    <w:rsid w:val="0069635A"/>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AD0"/>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2AE2"/>
    <w:rsid w:val="0075353C"/>
    <w:rsid w:val="00757A0B"/>
    <w:rsid w:val="00757D0A"/>
    <w:rsid w:val="0076164D"/>
    <w:rsid w:val="00763F34"/>
    <w:rsid w:val="007659D3"/>
    <w:rsid w:val="00765A98"/>
    <w:rsid w:val="00765EF2"/>
    <w:rsid w:val="00766B6A"/>
    <w:rsid w:val="00766EE5"/>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2C8D"/>
    <w:rsid w:val="008339DA"/>
    <w:rsid w:val="00833D79"/>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0058"/>
    <w:rsid w:val="008B12D1"/>
    <w:rsid w:val="008B1532"/>
    <w:rsid w:val="008B1AA9"/>
    <w:rsid w:val="008B2725"/>
    <w:rsid w:val="008B4C8D"/>
    <w:rsid w:val="008B509C"/>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6C56"/>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E10"/>
    <w:rsid w:val="009C4F02"/>
    <w:rsid w:val="009C6546"/>
    <w:rsid w:val="009C7C1A"/>
    <w:rsid w:val="009D26CE"/>
    <w:rsid w:val="009D2AB1"/>
    <w:rsid w:val="009E061D"/>
    <w:rsid w:val="009E278E"/>
    <w:rsid w:val="009E286D"/>
    <w:rsid w:val="009E39FE"/>
    <w:rsid w:val="009E3D17"/>
    <w:rsid w:val="009E50F2"/>
    <w:rsid w:val="009E5767"/>
    <w:rsid w:val="009E7B2C"/>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9AB"/>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93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407"/>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4CC"/>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275"/>
    <w:rsid w:val="00E2097B"/>
    <w:rsid w:val="00E20A0F"/>
    <w:rsid w:val="00E21719"/>
    <w:rsid w:val="00E226C4"/>
    <w:rsid w:val="00E23ED1"/>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3B2"/>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630"/>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1EAE"/>
    <w:rsid w:val="00F92385"/>
    <w:rsid w:val="00F92835"/>
    <w:rsid w:val="00F93352"/>
    <w:rsid w:val="00F93486"/>
    <w:rsid w:val="00F93D5E"/>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character" w:customStyle="1" w:styleId="Heading1Char">
    <w:name w:val="Heading 1 Char"/>
    <w:link w:val="Heading1"/>
    <w:uiPriority w:val="9"/>
    <w:locked/>
    <w:rsid w:val="004952CD"/>
    <w:rPr>
      <w:b/>
      <w:sz w:val="28"/>
    </w:rPr>
  </w:style>
  <w:style w:type="character" w:customStyle="1" w:styleId="HeaderChar">
    <w:name w:val="Header Char"/>
    <w:link w:val="Header"/>
    <w:uiPriority w:val="99"/>
    <w:locked/>
    <w:rsid w:val="004952CD"/>
    <w:rPr>
      <w:sz w:val="24"/>
    </w:rPr>
  </w:style>
  <w:style w:type="character" w:customStyle="1" w:styleId="FooterChar">
    <w:name w:val="Footer Char"/>
    <w:link w:val="Footer"/>
    <w:uiPriority w:val="99"/>
    <w:locked/>
    <w:rsid w:val="004952CD"/>
    <w:rPr>
      <w:sz w:val="24"/>
    </w:rPr>
  </w:style>
  <w:style w:type="character" w:customStyle="1" w:styleId="BalloonTextChar">
    <w:name w:val="Balloon Text Char"/>
    <w:link w:val="BalloonText"/>
    <w:uiPriority w:val="99"/>
    <w:semiHidden/>
    <w:locked/>
    <w:rsid w:val="004952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character" w:customStyle="1" w:styleId="Heading1Char">
    <w:name w:val="Heading 1 Char"/>
    <w:link w:val="Heading1"/>
    <w:uiPriority w:val="9"/>
    <w:locked/>
    <w:rsid w:val="004952CD"/>
    <w:rPr>
      <w:b/>
      <w:sz w:val="28"/>
    </w:rPr>
  </w:style>
  <w:style w:type="character" w:customStyle="1" w:styleId="HeaderChar">
    <w:name w:val="Header Char"/>
    <w:link w:val="Header"/>
    <w:uiPriority w:val="99"/>
    <w:locked/>
    <w:rsid w:val="004952CD"/>
    <w:rPr>
      <w:sz w:val="24"/>
    </w:rPr>
  </w:style>
  <w:style w:type="character" w:customStyle="1" w:styleId="FooterChar">
    <w:name w:val="Footer Char"/>
    <w:link w:val="Footer"/>
    <w:uiPriority w:val="99"/>
    <w:locked/>
    <w:rsid w:val="004952CD"/>
    <w:rPr>
      <w:sz w:val="24"/>
    </w:rPr>
  </w:style>
  <w:style w:type="character" w:customStyle="1" w:styleId="BalloonTextChar">
    <w:name w:val="Balloon Text Char"/>
    <w:link w:val="BalloonText"/>
    <w:uiPriority w:val="99"/>
    <w:semiHidden/>
    <w:locked/>
    <w:rsid w:val="004952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17903774">
      <w:bodyDiv w:val="1"/>
      <w:marLeft w:val="0"/>
      <w:marRight w:val="0"/>
      <w:marTop w:val="0"/>
      <w:marBottom w:val="0"/>
      <w:divBdr>
        <w:top w:val="none" w:sz="0" w:space="0" w:color="auto"/>
        <w:left w:val="none" w:sz="0" w:space="0" w:color="auto"/>
        <w:bottom w:val="none" w:sz="0" w:space="0" w:color="auto"/>
        <w:right w:val="none" w:sz="0" w:space="0" w:color="auto"/>
      </w:divBdr>
    </w:div>
    <w:div w:id="213964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ea/docs/agr/pesticides/publications/ipm-kit-for-bldg-mgrs.pdf"/>
  <Relationship Id="rId11" Type="http://schemas.openxmlformats.org/officeDocument/2006/relationships/hyperlink" TargetMode="External" Target="http://mass.gov/dph/iaq"/>
  <Relationship Id="rId12" Type="http://schemas.openxmlformats.org/officeDocument/2006/relationships/hyperlink" TargetMode="External" Target="https://www.carpet-rug.org/Documents/Scientific_Resources/0203_IICRC_Life-Cycle-Cost-Analysis.aspx"/>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microsoft.com/office/2007/relationships/stylesWithEffects" Target="stylesWithEffects.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image" Target="media/image25.png"/>
  <Relationship Id="rId45" Type="http://schemas.openxmlformats.org/officeDocument/2006/relationships/footer" Target="footer4.xml"/>
  <Relationship Id="rId46" Type="http://schemas.openxmlformats.org/officeDocument/2006/relationships/header" Target="header4.xml"/>
  <Relationship Id="rId47" Type="http://schemas.openxmlformats.org/officeDocument/2006/relationships/footer" Target="footer5.xml"/>
  <Relationship Id="rId48" Type="http://schemas.openxmlformats.org/officeDocument/2006/relationships/header" Target="header5.xml"/>
  <Relationship Id="rId49" Type="http://schemas.openxmlformats.org/officeDocument/2006/relationships/footer" Target="footer6.xml"/>
  <Relationship Id="rId5" Type="http://schemas.openxmlformats.org/officeDocument/2006/relationships/settings" Target="settings.xml"/>
  <Relationship Id="rId50" Type="http://schemas.openxmlformats.org/officeDocument/2006/relationships/fontTable" Target="fontTable.xml"/>
  <Relationship Id="rId51"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B46C-8016-46B3-B88D-19FDDBB6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3670</Words>
  <Characters>20921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Indoor Air Quality Assessment - New Bedford District Court, 75 North 6th Street, New Bedford, MA</vt:lpstr>
    </vt:vector>
  </TitlesOfParts>
  <Company>MDPH</Company>
  <LinksUpToDate>false</LinksUpToDate>
  <CharactersWithSpaces>24542</CharactersWithSpaces>
  <SharedDoc>false</SharedDoc>
  <HLinks>
    <vt:vector size="30" baseType="variant">
      <vt:variant>
        <vt:i4>3145825</vt:i4>
      </vt:variant>
      <vt:variant>
        <vt:i4>15</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458868</vt:i4>
      </vt:variant>
      <vt:variant>
        <vt:i4>9</vt:i4>
      </vt:variant>
      <vt:variant>
        <vt:i4>0</vt:i4>
      </vt:variant>
      <vt:variant>
        <vt:i4>5</vt:i4>
      </vt:variant>
      <vt:variant>
        <vt:lpwstr>https://www.carpet-rug.org/Documents/Scientific_Resources/0203_IICRC_Life-Cycle-Cost-Analysis.aspx</vt:lpwstr>
      </vt:variant>
      <vt:variant>
        <vt:lpwstr/>
      </vt:variant>
      <vt:variant>
        <vt:i4>6619247</vt:i4>
      </vt:variant>
      <vt:variant>
        <vt:i4>6</vt:i4>
      </vt:variant>
      <vt:variant>
        <vt:i4>0</vt:i4>
      </vt:variant>
      <vt:variant>
        <vt:i4>5</vt:i4>
      </vt:variant>
      <vt:variant>
        <vt:lpwstr>http://mass.gov/dph/iaq</vt:lpwstr>
      </vt:variant>
      <vt:variant>
        <vt:lpwstr/>
      </vt:variant>
      <vt:variant>
        <vt:i4>6488165</vt:i4>
      </vt:variant>
      <vt:variant>
        <vt:i4>3</vt:i4>
      </vt:variant>
      <vt:variant>
        <vt:i4>0</vt:i4>
      </vt:variant>
      <vt:variant>
        <vt:i4>5</vt:i4>
      </vt:variant>
      <vt:variant>
        <vt:lpwstr>http://www.mass.gov/eea/docs/agr/pesticides/publications/ipm-kit-for-bldg-mgrs.pdf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2016-06-29T14:20:00Z</dcterms:created>
  <dc:creator>MDPH - Indoor Air Quality Program</dc:creator>
  <keywords>New Bedford District Court</keywords>
  <lastModifiedBy>AutoBVT</lastModifiedBy>
  <lastPrinted>2016-06-24T17:25:00Z</lastPrinted>
  <dcterms:modified xsi:type="dcterms:W3CDTF">2016-06-29T14:23:00Z</dcterms:modified>
  <revision>3</revision>
  <dc:subject>New Bedford District Court, 75 North 6th Street, New Bedford, MA</dc:subject>
  <dc:title>Indoor Air Quality Assessment - New Bedford District Court, 75 North 6th Street, New Bedford, MA</dc:title>
</coreProperties>
</file>