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6231B1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14191C49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25ECCD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29E580BE" w14:textId="77777777" w:rsidR="006D06D9" w:rsidRDefault="00BE46CD" w:rsidP="000F315B">
      <w:pPr>
        <w:pStyle w:val="ExecOffice"/>
        <w:framePr w:w="6926" w:wrap="notBeside" w:vAnchor="page" w:x="2884" w:y="711"/>
      </w:pPr>
      <w:r>
        <w:t xml:space="preserve">250 Washington </w:t>
      </w:r>
      <w:r w:rsidR="000537DA">
        <w:t>Street, Boston, MA 021</w:t>
      </w:r>
      <w:r>
        <w:t>08</w:t>
      </w:r>
    </w:p>
    <w:p w14:paraId="6488BFAE" w14:textId="77777777" w:rsidR="00BA4055" w:rsidRDefault="00C05E37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0287836E" wp14:editId="23C9BDF9">
            <wp:extent cx="965200" cy="114935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E5B10" w14:textId="77777777" w:rsidR="009908FF" w:rsidRDefault="009908FF" w:rsidP="0072610D"/>
    <w:p w14:paraId="26686163" w14:textId="77777777" w:rsidR="00FC6B42" w:rsidRDefault="008B6FA8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89B6FB" wp14:editId="773D642B">
                <wp:simplePos x="0" y="0"/>
                <wp:positionH relativeFrom="column">
                  <wp:posOffset>-585531</wp:posOffset>
                </wp:positionH>
                <wp:positionV relativeFrom="paragraph">
                  <wp:posOffset>99889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BD2EE0" w14:textId="77777777" w:rsidR="00E513C5" w:rsidRDefault="00E513C5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65BC1C6B" w14:textId="77777777" w:rsidR="00E513C5" w:rsidRDefault="00E513C5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14:paraId="7C9B14ED" w14:textId="77777777" w:rsidR="00E513C5" w:rsidRDefault="00E513C5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47EC30E" w14:textId="77777777" w:rsidR="00E513C5" w:rsidRDefault="00E513C5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14:paraId="6E0DCCC5" w14:textId="77777777" w:rsidR="00E513C5" w:rsidRDefault="00E513C5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D89B6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6.1pt;margin-top:7.8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" stroked="f">
                <v:textbox style="mso-fit-shape-to-text:t">
                  <w:txbxContent>
                    <w:p w14:paraId="25BD2EE0" w14:textId="77777777" w:rsidR="00E513C5" w:rsidRDefault="00E513C5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65BC1C6B" w14:textId="77777777" w:rsidR="00E513C5" w:rsidRDefault="00E513C5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14:paraId="7C9B14ED" w14:textId="77777777" w:rsidR="00E513C5" w:rsidRDefault="00E513C5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47EC30E" w14:textId="77777777" w:rsidR="00E513C5" w:rsidRDefault="00E513C5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14:paraId="6E0DCCC5" w14:textId="77777777" w:rsidR="00E513C5" w:rsidRDefault="00E513C5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38AD2D" wp14:editId="5E584C05">
                <wp:simplePos x="0" y="0"/>
                <wp:positionH relativeFrom="column">
                  <wp:posOffset>4234180</wp:posOffset>
                </wp:positionH>
                <wp:positionV relativeFrom="paragraph">
                  <wp:posOffset>16510</wp:posOffset>
                </wp:positionV>
                <wp:extent cx="1572895" cy="1136015"/>
                <wp:effectExtent l="0" t="0" r="825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02C8CE" w14:textId="77777777" w:rsidR="00E513C5" w:rsidRDefault="00E513C5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9DE3CEF" w14:textId="77777777" w:rsidR="00E513C5" w:rsidRPr="003A7AFC" w:rsidRDefault="00E513C5" w:rsidP="00FC6B42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14:paraId="6DD47C35" w14:textId="77777777" w:rsidR="00E513C5" w:rsidRDefault="00E513C5" w:rsidP="00FC6B42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14:paraId="0BADDFDD" w14:textId="77777777" w:rsidR="00E513C5" w:rsidRDefault="00E513C5" w:rsidP="00553529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MONICA BHAREL, MD, MPH </w:t>
                            </w:r>
                            <w:r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2871D643" w14:textId="77777777" w:rsidR="00E513C5" w:rsidRDefault="00E513C5" w:rsidP="00553529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32358BED" w14:textId="77777777" w:rsidR="00E513C5" w:rsidRDefault="00E513C5" w:rsidP="0055352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4B45D6CB" w14:textId="77777777" w:rsidR="00E513C5" w:rsidRDefault="00E513C5" w:rsidP="0055352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514DFF77" w14:textId="77777777" w:rsidR="00E513C5" w:rsidRDefault="00E513C5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384E4A47" w14:textId="77777777" w:rsidR="00E513C5" w:rsidRPr="00FC6B42" w:rsidRDefault="00E513C5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38AD2D" id="_x0000_s1027" type="#_x0000_t202" style="position:absolute;margin-left:333.4pt;margin-top:1.3pt;width:123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" stroked="f">
                <v:textbox style="mso-fit-shape-to-text:t">
                  <w:txbxContent>
                    <w:p w14:paraId="1402C8CE" w14:textId="77777777" w:rsidR="00E513C5" w:rsidRDefault="00E513C5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9DE3CEF" w14:textId="77777777" w:rsidR="00E513C5" w:rsidRPr="003A7AFC" w:rsidRDefault="00E513C5" w:rsidP="00FC6B42">
                      <w:pPr>
                        <w:pStyle w:val="Weld"/>
                      </w:pPr>
                      <w:r>
                        <w:t>MARYLOU SUDDERS</w:t>
                      </w:r>
                    </w:p>
                    <w:p w14:paraId="6DD47C35" w14:textId="77777777" w:rsidR="00E513C5" w:rsidRDefault="00E513C5" w:rsidP="00FC6B42">
                      <w:pPr>
                        <w:pStyle w:val="Governor"/>
                      </w:pPr>
                      <w:r>
                        <w:t>Secretary</w:t>
                      </w:r>
                    </w:p>
                    <w:p w14:paraId="0BADDFDD" w14:textId="77777777" w:rsidR="00E513C5" w:rsidRDefault="00E513C5" w:rsidP="00553529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MONICA BHAREL, MD, MPH </w:t>
                      </w:r>
                      <w:r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2871D643" w14:textId="77777777" w:rsidR="00E513C5" w:rsidRDefault="00E513C5" w:rsidP="00553529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32358BED" w14:textId="77777777" w:rsidR="00E513C5" w:rsidRDefault="00E513C5" w:rsidP="00553529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4B45D6CB" w14:textId="77777777" w:rsidR="00E513C5" w:rsidRDefault="00E513C5" w:rsidP="00553529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514DFF77" w14:textId="77777777" w:rsidR="00E513C5" w:rsidRDefault="00E513C5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384E4A47" w14:textId="77777777" w:rsidR="00E513C5" w:rsidRPr="00FC6B42" w:rsidRDefault="00E513C5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6CCE16" w14:textId="77777777" w:rsidR="00FC6B42" w:rsidRDefault="000A7338" w:rsidP="000A7338">
      <w:pPr>
        <w:tabs>
          <w:tab w:val="left" w:pos="6300"/>
        </w:tabs>
      </w:pPr>
      <w:r>
        <w:tab/>
      </w:r>
    </w:p>
    <w:p w14:paraId="222AE189" w14:textId="77777777" w:rsidR="005A2347" w:rsidRDefault="005A2347" w:rsidP="005A2347">
      <w:pPr>
        <w:tabs>
          <w:tab w:val="left" w:pos="6300"/>
        </w:tabs>
      </w:pPr>
    </w:p>
    <w:p w14:paraId="621AF971" w14:textId="77777777" w:rsidR="005A2347" w:rsidRDefault="005A2347" w:rsidP="005A2347">
      <w:pPr>
        <w:tabs>
          <w:tab w:val="left" w:pos="6300"/>
        </w:tabs>
      </w:pPr>
    </w:p>
    <w:p w14:paraId="3FE0587D" w14:textId="77777777" w:rsidR="00AF5CA1" w:rsidRDefault="00AF5CA1" w:rsidP="005A2347">
      <w:pPr>
        <w:tabs>
          <w:tab w:val="left" w:pos="6300"/>
        </w:tabs>
      </w:pPr>
    </w:p>
    <w:p w14:paraId="1CAF9797" w14:textId="77777777" w:rsidR="00AF5CA1" w:rsidRDefault="00AF5CA1" w:rsidP="005A2347">
      <w:pPr>
        <w:tabs>
          <w:tab w:val="left" w:pos="6300"/>
        </w:tabs>
      </w:pPr>
    </w:p>
    <w:p w14:paraId="17575014" w14:textId="77777777" w:rsidR="00AF5CA1" w:rsidRPr="00275781" w:rsidRDefault="00AF5CA1" w:rsidP="005A2347">
      <w:pPr>
        <w:tabs>
          <w:tab w:val="left" w:pos="6300"/>
        </w:tabs>
        <w:rPr>
          <w:sz w:val="22"/>
        </w:rPr>
      </w:pPr>
    </w:p>
    <w:p w14:paraId="371848ED" w14:textId="1C45BAA5" w:rsidR="00644C58" w:rsidRDefault="00644C58" w:rsidP="00220D13">
      <w:pPr>
        <w:tabs>
          <w:tab w:val="left" w:pos="6300"/>
        </w:tabs>
        <w:rPr>
          <w:rFonts w:ascii="Garamond" w:hAnsi="Garamond"/>
          <w:szCs w:val="24"/>
        </w:rPr>
      </w:pPr>
    </w:p>
    <w:p w14:paraId="5D2C4326" w14:textId="0694E504" w:rsidR="009F3DF4" w:rsidRPr="001C430A" w:rsidRDefault="00E607F4" w:rsidP="009F3DF4">
      <w:pPr>
        <w:tabs>
          <w:tab w:val="left" w:pos="630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January 27</w:t>
      </w:r>
      <w:r w:rsidR="00B37FC1" w:rsidRPr="00205221">
        <w:rPr>
          <w:rFonts w:asciiTheme="minorHAnsi" w:hAnsiTheme="minorHAnsi"/>
          <w:sz w:val="22"/>
          <w:szCs w:val="22"/>
        </w:rPr>
        <w:t>, 2021</w:t>
      </w:r>
    </w:p>
    <w:p w14:paraId="73250E25" w14:textId="77777777" w:rsidR="00260395" w:rsidRPr="001C430A" w:rsidRDefault="00260395" w:rsidP="00B37FC1">
      <w:pPr>
        <w:tabs>
          <w:tab w:val="left" w:pos="6300"/>
        </w:tabs>
        <w:rPr>
          <w:rFonts w:asciiTheme="minorHAnsi" w:hAnsiTheme="minorHAnsi"/>
          <w:sz w:val="22"/>
          <w:szCs w:val="22"/>
        </w:rPr>
      </w:pPr>
    </w:p>
    <w:p w14:paraId="5298567A" w14:textId="14ADDF4F" w:rsidR="00B37FC1" w:rsidRPr="001C430A" w:rsidRDefault="00B37FC1" w:rsidP="00B37FC1">
      <w:pPr>
        <w:tabs>
          <w:tab w:val="left" w:pos="6300"/>
        </w:tabs>
        <w:rPr>
          <w:rFonts w:asciiTheme="minorHAnsi" w:hAnsiTheme="minorHAnsi"/>
          <w:sz w:val="22"/>
          <w:szCs w:val="22"/>
        </w:rPr>
      </w:pPr>
      <w:r w:rsidRPr="001C430A">
        <w:rPr>
          <w:rFonts w:asciiTheme="minorHAnsi" w:hAnsiTheme="minorHAnsi"/>
          <w:sz w:val="22"/>
          <w:szCs w:val="22"/>
        </w:rPr>
        <w:t>Norma Bacon, Administrator</w:t>
      </w:r>
    </w:p>
    <w:p w14:paraId="129E5301" w14:textId="47E9B8A3" w:rsidR="00B37FC1" w:rsidRPr="001C430A" w:rsidRDefault="00B37FC1" w:rsidP="00B37FC1">
      <w:pPr>
        <w:tabs>
          <w:tab w:val="left" w:pos="6300"/>
        </w:tabs>
        <w:rPr>
          <w:rFonts w:asciiTheme="minorHAnsi" w:hAnsiTheme="minorHAnsi"/>
          <w:sz w:val="22"/>
          <w:szCs w:val="22"/>
        </w:rPr>
      </w:pPr>
      <w:r w:rsidRPr="001C430A">
        <w:rPr>
          <w:rFonts w:asciiTheme="minorHAnsi" w:hAnsiTheme="minorHAnsi"/>
          <w:iCs/>
          <w:sz w:val="22"/>
          <w:szCs w:val="22"/>
        </w:rPr>
        <w:t>New England Surgery Center</w:t>
      </w:r>
      <w:r w:rsidR="00A058A7">
        <w:rPr>
          <w:rFonts w:asciiTheme="minorHAnsi" w:hAnsiTheme="minorHAnsi"/>
          <w:iCs/>
          <w:sz w:val="22"/>
          <w:szCs w:val="22"/>
        </w:rPr>
        <w:t>, LLC</w:t>
      </w:r>
    </w:p>
    <w:p w14:paraId="5EE311FF" w14:textId="14A539E6" w:rsidR="00B37FC1" w:rsidRPr="001C430A" w:rsidRDefault="00B37FC1" w:rsidP="00B37FC1">
      <w:pPr>
        <w:tabs>
          <w:tab w:val="left" w:pos="6300"/>
        </w:tabs>
        <w:rPr>
          <w:rFonts w:asciiTheme="minorHAnsi" w:hAnsiTheme="minorHAnsi"/>
          <w:sz w:val="22"/>
          <w:szCs w:val="22"/>
        </w:rPr>
      </w:pPr>
      <w:r w:rsidRPr="001C430A">
        <w:rPr>
          <w:rFonts w:asciiTheme="minorHAnsi" w:hAnsiTheme="minorHAnsi"/>
          <w:iCs/>
          <w:sz w:val="22"/>
          <w:szCs w:val="22"/>
        </w:rPr>
        <w:t>900 Cummings Center, Suite</w:t>
      </w:r>
      <w:r w:rsidR="000D17C9">
        <w:rPr>
          <w:rFonts w:asciiTheme="minorHAnsi" w:hAnsiTheme="minorHAnsi"/>
          <w:iCs/>
          <w:sz w:val="22"/>
          <w:szCs w:val="22"/>
        </w:rPr>
        <w:t xml:space="preserve"> </w:t>
      </w:r>
      <w:r w:rsidRPr="001C430A">
        <w:rPr>
          <w:rFonts w:asciiTheme="minorHAnsi" w:hAnsiTheme="minorHAnsi"/>
          <w:iCs/>
          <w:sz w:val="22"/>
          <w:szCs w:val="22"/>
        </w:rPr>
        <w:t xml:space="preserve"> 122U</w:t>
      </w:r>
    </w:p>
    <w:p w14:paraId="48364C29" w14:textId="77777777" w:rsidR="00B37FC1" w:rsidRPr="001C430A" w:rsidRDefault="00B37FC1" w:rsidP="00B37FC1">
      <w:pPr>
        <w:tabs>
          <w:tab w:val="left" w:pos="6300"/>
        </w:tabs>
        <w:rPr>
          <w:rFonts w:asciiTheme="minorHAnsi" w:hAnsiTheme="minorHAnsi"/>
          <w:sz w:val="22"/>
          <w:szCs w:val="22"/>
        </w:rPr>
      </w:pPr>
      <w:r w:rsidRPr="001C430A">
        <w:rPr>
          <w:rFonts w:asciiTheme="minorHAnsi" w:hAnsiTheme="minorHAnsi"/>
          <w:iCs/>
          <w:sz w:val="22"/>
          <w:szCs w:val="22"/>
        </w:rPr>
        <w:t>Beverly, MA  01915</w:t>
      </w:r>
    </w:p>
    <w:p w14:paraId="483D1603" w14:textId="77777777" w:rsidR="009F3DF4" w:rsidRPr="001C430A" w:rsidRDefault="009F3DF4" w:rsidP="009F3DF4">
      <w:pPr>
        <w:tabs>
          <w:tab w:val="left" w:pos="6300"/>
        </w:tabs>
        <w:rPr>
          <w:rFonts w:asciiTheme="minorHAnsi" w:hAnsiTheme="minorHAnsi"/>
          <w:sz w:val="22"/>
          <w:szCs w:val="22"/>
        </w:rPr>
      </w:pPr>
    </w:p>
    <w:p w14:paraId="6A8244DB" w14:textId="77777777" w:rsidR="009F3DF4" w:rsidRPr="001C430A" w:rsidRDefault="009F3DF4" w:rsidP="009F3DF4">
      <w:pPr>
        <w:tabs>
          <w:tab w:val="left" w:pos="6300"/>
        </w:tabs>
        <w:rPr>
          <w:rFonts w:asciiTheme="minorHAnsi" w:hAnsiTheme="minorHAnsi"/>
          <w:sz w:val="22"/>
          <w:szCs w:val="22"/>
        </w:rPr>
      </w:pPr>
      <w:r w:rsidRPr="001C430A">
        <w:rPr>
          <w:rFonts w:asciiTheme="minorHAnsi" w:hAnsiTheme="minorHAnsi"/>
          <w:sz w:val="22"/>
          <w:szCs w:val="22"/>
        </w:rPr>
        <w:t>VIA EMAIL</w:t>
      </w:r>
    </w:p>
    <w:p w14:paraId="2298889C" w14:textId="77777777" w:rsidR="009F3DF4" w:rsidRPr="001C430A" w:rsidRDefault="009F3DF4" w:rsidP="009F3DF4">
      <w:pPr>
        <w:tabs>
          <w:tab w:val="left" w:pos="6300"/>
        </w:tabs>
        <w:rPr>
          <w:rFonts w:asciiTheme="minorHAnsi" w:hAnsiTheme="minorHAnsi"/>
          <w:sz w:val="22"/>
          <w:szCs w:val="22"/>
        </w:rPr>
      </w:pPr>
    </w:p>
    <w:p w14:paraId="50BD9699" w14:textId="75D48E37" w:rsidR="009F3DF4" w:rsidRPr="001C430A" w:rsidRDefault="009F3DF4" w:rsidP="009F3DF4">
      <w:pPr>
        <w:tabs>
          <w:tab w:val="left" w:pos="6300"/>
        </w:tabs>
        <w:rPr>
          <w:rFonts w:asciiTheme="minorHAnsi" w:hAnsiTheme="minorHAnsi"/>
          <w:sz w:val="22"/>
          <w:szCs w:val="22"/>
        </w:rPr>
      </w:pPr>
      <w:r w:rsidRPr="001C430A">
        <w:rPr>
          <w:rFonts w:asciiTheme="minorHAnsi" w:hAnsiTheme="minorHAnsi"/>
          <w:sz w:val="22"/>
          <w:szCs w:val="22"/>
        </w:rPr>
        <w:t xml:space="preserve">RE: Notice of Final Action DoN # </w:t>
      </w:r>
      <w:r w:rsidR="00B37FC1" w:rsidRPr="001C430A">
        <w:rPr>
          <w:rFonts w:asciiTheme="minorHAnsi" w:hAnsiTheme="minorHAnsi"/>
          <w:sz w:val="22"/>
          <w:szCs w:val="22"/>
        </w:rPr>
        <w:t>20072809-AS</w:t>
      </w:r>
    </w:p>
    <w:p w14:paraId="0CB5181E" w14:textId="07EA0563" w:rsidR="009F3DF4" w:rsidRPr="001C430A" w:rsidRDefault="009F3DF4" w:rsidP="009F3DF4">
      <w:pPr>
        <w:tabs>
          <w:tab w:val="left" w:pos="6300"/>
        </w:tabs>
        <w:rPr>
          <w:rFonts w:asciiTheme="minorHAnsi" w:hAnsiTheme="minorHAnsi"/>
          <w:sz w:val="22"/>
          <w:szCs w:val="22"/>
        </w:rPr>
      </w:pPr>
      <w:r w:rsidRPr="001C430A">
        <w:rPr>
          <w:rFonts w:asciiTheme="minorHAnsi" w:hAnsiTheme="minorHAnsi"/>
          <w:sz w:val="22"/>
          <w:szCs w:val="22"/>
        </w:rPr>
        <w:tab/>
      </w:r>
    </w:p>
    <w:p w14:paraId="1A6AEFEC" w14:textId="755EB634" w:rsidR="009F3DF4" w:rsidRPr="001C430A" w:rsidRDefault="009F3DF4" w:rsidP="009F3DF4">
      <w:pPr>
        <w:tabs>
          <w:tab w:val="left" w:pos="6300"/>
        </w:tabs>
        <w:rPr>
          <w:rFonts w:asciiTheme="minorHAnsi" w:hAnsiTheme="minorHAnsi"/>
          <w:sz w:val="22"/>
          <w:szCs w:val="22"/>
        </w:rPr>
      </w:pPr>
      <w:r w:rsidRPr="001C430A">
        <w:rPr>
          <w:rFonts w:asciiTheme="minorHAnsi" w:hAnsiTheme="minorHAnsi"/>
          <w:sz w:val="22"/>
          <w:szCs w:val="22"/>
        </w:rPr>
        <w:t xml:space="preserve">Dear </w:t>
      </w:r>
      <w:r w:rsidR="00F55EB9" w:rsidRPr="001C430A">
        <w:rPr>
          <w:rFonts w:asciiTheme="minorHAnsi" w:hAnsiTheme="minorHAnsi"/>
          <w:sz w:val="22"/>
          <w:szCs w:val="22"/>
        </w:rPr>
        <w:t>Ms.Bacon</w:t>
      </w:r>
      <w:r w:rsidRPr="001C430A">
        <w:rPr>
          <w:rFonts w:asciiTheme="minorHAnsi" w:hAnsiTheme="minorHAnsi"/>
          <w:sz w:val="22"/>
          <w:szCs w:val="22"/>
        </w:rPr>
        <w:t>:</w:t>
      </w:r>
    </w:p>
    <w:p w14:paraId="1382ECFB" w14:textId="77777777" w:rsidR="009F3DF4" w:rsidRPr="001C430A" w:rsidRDefault="009F3DF4" w:rsidP="009F3DF4">
      <w:pPr>
        <w:tabs>
          <w:tab w:val="left" w:pos="6300"/>
        </w:tabs>
        <w:rPr>
          <w:rFonts w:asciiTheme="minorHAnsi" w:hAnsiTheme="minorHAnsi"/>
          <w:sz w:val="22"/>
          <w:szCs w:val="22"/>
        </w:rPr>
      </w:pPr>
    </w:p>
    <w:p w14:paraId="028DFE7C" w14:textId="6B326A9A" w:rsidR="009F3DF4" w:rsidRPr="001C430A" w:rsidRDefault="009F3DF4" w:rsidP="00B37FC1">
      <w:pPr>
        <w:tabs>
          <w:tab w:val="left" w:pos="6300"/>
        </w:tabs>
        <w:rPr>
          <w:rFonts w:asciiTheme="minorHAnsi" w:hAnsiTheme="minorHAnsi"/>
          <w:sz w:val="22"/>
          <w:szCs w:val="22"/>
        </w:rPr>
      </w:pPr>
      <w:r w:rsidRPr="001C430A">
        <w:rPr>
          <w:rFonts w:asciiTheme="minorHAnsi" w:hAnsiTheme="minorHAnsi"/>
          <w:sz w:val="22"/>
          <w:szCs w:val="22"/>
        </w:rPr>
        <w:t xml:space="preserve">At their meeting of </w:t>
      </w:r>
      <w:r w:rsidR="00B37FC1" w:rsidRPr="001C430A">
        <w:rPr>
          <w:rFonts w:asciiTheme="minorHAnsi" w:hAnsiTheme="minorHAnsi"/>
          <w:sz w:val="22"/>
          <w:szCs w:val="22"/>
        </w:rPr>
        <w:t>January 20, 2021</w:t>
      </w:r>
      <w:r w:rsidRPr="001C430A">
        <w:rPr>
          <w:rFonts w:asciiTheme="minorHAnsi" w:hAnsiTheme="minorHAnsi"/>
          <w:sz w:val="22"/>
          <w:szCs w:val="22"/>
        </w:rPr>
        <w:t>, the Commissioner and the Public Health Council, acting together as the Department, voted pursuant to M.G.L. c.111, §25</w:t>
      </w:r>
      <w:r w:rsidR="00167625" w:rsidRPr="001C430A">
        <w:rPr>
          <w:rFonts w:asciiTheme="minorHAnsi" w:hAnsiTheme="minorHAnsi"/>
          <w:sz w:val="22"/>
          <w:szCs w:val="22"/>
        </w:rPr>
        <w:t>C</w:t>
      </w:r>
      <w:r w:rsidRPr="001C430A">
        <w:rPr>
          <w:rFonts w:asciiTheme="minorHAnsi" w:hAnsiTheme="minorHAnsi"/>
          <w:sz w:val="22"/>
          <w:szCs w:val="22"/>
        </w:rPr>
        <w:t xml:space="preserve"> and the regulations adopted thereunder, to approve the Determination of Need</w:t>
      </w:r>
      <w:r w:rsidR="00481429">
        <w:rPr>
          <w:rFonts w:asciiTheme="minorHAnsi" w:hAnsiTheme="minorHAnsi"/>
          <w:sz w:val="22"/>
          <w:szCs w:val="22"/>
        </w:rPr>
        <w:t xml:space="preserve"> (DoN)</w:t>
      </w:r>
      <w:r w:rsidRPr="001C430A">
        <w:rPr>
          <w:rFonts w:asciiTheme="minorHAnsi" w:hAnsiTheme="minorHAnsi"/>
          <w:sz w:val="22"/>
          <w:szCs w:val="22"/>
        </w:rPr>
        <w:t xml:space="preserve"> application filed by </w:t>
      </w:r>
      <w:r w:rsidR="00B37FC1" w:rsidRPr="001C430A">
        <w:rPr>
          <w:rFonts w:asciiTheme="minorHAnsi" w:hAnsiTheme="minorHAnsi"/>
          <w:sz w:val="22"/>
          <w:szCs w:val="22"/>
        </w:rPr>
        <w:t>New England Surgery Center, LLC</w:t>
      </w:r>
      <w:r w:rsidRPr="001C430A">
        <w:rPr>
          <w:rFonts w:asciiTheme="minorHAnsi" w:hAnsiTheme="minorHAnsi"/>
          <w:sz w:val="22"/>
          <w:szCs w:val="22"/>
        </w:rPr>
        <w:t xml:space="preserve"> </w:t>
      </w:r>
      <w:r w:rsidR="001C430A" w:rsidRPr="001C430A">
        <w:rPr>
          <w:rFonts w:asciiTheme="minorHAnsi" w:hAnsiTheme="minorHAnsi"/>
          <w:sz w:val="22"/>
          <w:szCs w:val="22"/>
        </w:rPr>
        <w:t>for a Substantial Change in S</w:t>
      </w:r>
      <w:r w:rsidR="00C123C8" w:rsidRPr="001C430A">
        <w:rPr>
          <w:rFonts w:asciiTheme="minorHAnsi" w:hAnsiTheme="minorHAnsi"/>
          <w:sz w:val="22"/>
          <w:szCs w:val="22"/>
        </w:rPr>
        <w:t xml:space="preserve">ervice </w:t>
      </w:r>
      <w:r w:rsidR="009371E9" w:rsidRPr="001C430A">
        <w:rPr>
          <w:rFonts w:asciiTheme="minorHAnsi" w:hAnsiTheme="minorHAnsi"/>
          <w:sz w:val="22"/>
          <w:szCs w:val="22"/>
        </w:rPr>
        <w:t xml:space="preserve">to add a second operating room and additional patient support and administrative areas </w:t>
      </w:r>
      <w:r w:rsidR="00C123C8" w:rsidRPr="001C430A">
        <w:rPr>
          <w:rFonts w:asciiTheme="minorHAnsi" w:hAnsiTheme="minorHAnsi"/>
          <w:sz w:val="22"/>
          <w:szCs w:val="22"/>
        </w:rPr>
        <w:t xml:space="preserve">at the existing facility at 900 Cummings Center, Suite </w:t>
      </w:r>
      <w:r w:rsidR="009903C6">
        <w:rPr>
          <w:rFonts w:asciiTheme="minorHAnsi" w:hAnsiTheme="minorHAnsi"/>
          <w:sz w:val="22"/>
          <w:szCs w:val="22"/>
        </w:rPr>
        <w:t xml:space="preserve"> </w:t>
      </w:r>
      <w:r w:rsidR="00C123C8" w:rsidRPr="001C430A">
        <w:rPr>
          <w:rFonts w:asciiTheme="minorHAnsi" w:hAnsiTheme="minorHAnsi"/>
          <w:sz w:val="22"/>
          <w:szCs w:val="22"/>
        </w:rPr>
        <w:t xml:space="preserve">122U Beverly, MA 01915. </w:t>
      </w:r>
      <w:r w:rsidRPr="001C430A">
        <w:rPr>
          <w:rFonts w:asciiTheme="minorHAnsi" w:hAnsiTheme="minorHAnsi"/>
          <w:sz w:val="22"/>
          <w:szCs w:val="22"/>
        </w:rPr>
        <w:t>This Notice of Final Action incorporates by reference the Staff Report and the Public Health Council proceedings concerning this</w:t>
      </w:r>
      <w:r w:rsidR="00524242" w:rsidRPr="001C430A">
        <w:rPr>
          <w:rFonts w:asciiTheme="minorHAnsi" w:hAnsiTheme="minorHAnsi"/>
          <w:sz w:val="22"/>
          <w:szCs w:val="22"/>
        </w:rPr>
        <w:t xml:space="preserve"> </w:t>
      </w:r>
      <w:r w:rsidRPr="001C430A">
        <w:rPr>
          <w:rFonts w:asciiTheme="minorHAnsi" w:hAnsiTheme="minorHAnsi"/>
          <w:sz w:val="22"/>
          <w:szCs w:val="22"/>
        </w:rPr>
        <w:t xml:space="preserve">application. </w:t>
      </w:r>
    </w:p>
    <w:p w14:paraId="1C688862" w14:textId="77777777" w:rsidR="009F3DF4" w:rsidRPr="001C430A" w:rsidRDefault="009F3DF4" w:rsidP="009F3DF4">
      <w:pPr>
        <w:tabs>
          <w:tab w:val="left" w:pos="6300"/>
        </w:tabs>
        <w:rPr>
          <w:rFonts w:asciiTheme="minorHAnsi" w:hAnsiTheme="minorHAnsi"/>
          <w:sz w:val="22"/>
          <w:szCs w:val="22"/>
        </w:rPr>
      </w:pPr>
    </w:p>
    <w:p w14:paraId="7144C6F5" w14:textId="13BFD291" w:rsidR="009F3DF4" w:rsidRPr="001C430A" w:rsidRDefault="009F3DF4" w:rsidP="00C967FF">
      <w:pPr>
        <w:tabs>
          <w:tab w:val="left" w:pos="6300"/>
        </w:tabs>
        <w:rPr>
          <w:rFonts w:asciiTheme="minorHAnsi" w:hAnsiTheme="minorHAnsi"/>
          <w:sz w:val="22"/>
          <w:szCs w:val="22"/>
        </w:rPr>
      </w:pPr>
      <w:r w:rsidRPr="001C430A">
        <w:rPr>
          <w:rFonts w:asciiTheme="minorHAnsi" w:hAnsiTheme="minorHAnsi"/>
          <w:sz w:val="22"/>
          <w:szCs w:val="22"/>
        </w:rPr>
        <w:t xml:space="preserve">This application was reviewed pursuant to M.G.L. c. 111, §25C and the regulatory provisions of 105 CMR 100.000 et seq. Based upon a review of the materials submitted, the Department found that the Applicant has met each DoN factor and approves this Determination of Need application </w:t>
      </w:r>
      <w:r w:rsidR="00145500" w:rsidRPr="001C430A">
        <w:rPr>
          <w:rFonts w:asciiTheme="minorHAnsi" w:hAnsiTheme="minorHAnsi"/>
          <w:sz w:val="22"/>
          <w:szCs w:val="22"/>
        </w:rPr>
        <w:t xml:space="preserve">for a </w:t>
      </w:r>
      <w:r w:rsidR="007D1BB6" w:rsidRPr="001C430A">
        <w:rPr>
          <w:rFonts w:asciiTheme="minorHAnsi" w:hAnsiTheme="minorHAnsi"/>
          <w:sz w:val="22"/>
          <w:szCs w:val="22"/>
        </w:rPr>
        <w:t>S</w:t>
      </w:r>
      <w:r w:rsidR="00145500" w:rsidRPr="001C430A">
        <w:rPr>
          <w:rFonts w:asciiTheme="minorHAnsi" w:hAnsiTheme="minorHAnsi"/>
          <w:sz w:val="22"/>
          <w:szCs w:val="22"/>
        </w:rPr>
        <w:t xml:space="preserve">ubstantial </w:t>
      </w:r>
      <w:r w:rsidR="00B37FC1" w:rsidRPr="001C430A">
        <w:rPr>
          <w:rFonts w:asciiTheme="minorHAnsi" w:hAnsiTheme="minorHAnsi"/>
          <w:sz w:val="22"/>
          <w:szCs w:val="22"/>
        </w:rPr>
        <w:t>Change in Service</w:t>
      </w:r>
      <w:r w:rsidR="00145500" w:rsidRPr="001C430A">
        <w:rPr>
          <w:rFonts w:asciiTheme="minorHAnsi" w:hAnsiTheme="minorHAnsi"/>
          <w:sz w:val="22"/>
          <w:szCs w:val="22"/>
        </w:rPr>
        <w:t xml:space="preserve"> </w:t>
      </w:r>
      <w:r w:rsidRPr="001C430A">
        <w:rPr>
          <w:rFonts w:asciiTheme="minorHAnsi" w:hAnsiTheme="minorHAnsi"/>
          <w:sz w:val="22"/>
          <w:szCs w:val="22"/>
        </w:rPr>
        <w:t>subject to al</w:t>
      </w:r>
      <w:r w:rsidR="00260395" w:rsidRPr="001C430A">
        <w:rPr>
          <w:rFonts w:asciiTheme="minorHAnsi" w:hAnsiTheme="minorHAnsi"/>
          <w:sz w:val="22"/>
          <w:szCs w:val="22"/>
        </w:rPr>
        <w:t>l s</w:t>
      </w:r>
      <w:r w:rsidRPr="001C430A">
        <w:rPr>
          <w:rFonts w:asciiTheme="minorHAnsi" w:hAnsiTheme="minorHAnsi"/>
          <w:sz w:val="22"/>
          <w:szCs w:val="22"/>
        </w:rPr>
        <w:t>tandard conditions (105 CMR 100.310) and pursuant to 105 CMR 100.360</w:t>
      </w:r>
      <w:r w:rsidR="00145500" w:rsidRPr="001C430A">
        <w:rPr>
          <w:rFonts w:asciiTheme="minorHAnsi" w:hAnsiTheme="minorHAnsi"/>
          <w:sz w:val="22"/>
          <w:szCs w:val="22"/>
        </w:rPr>
        <w:t>,</w:t>
      </w:r>
      <w:r w:rsidRPr="001C430A">
        <w:rPr>
          <w:rFonts w:asciiTheme="minorHAnsi" w:hAnsiTheme="minorHAnsi"/>
          <w:sz w:val="22"/>
          <w:szCs w:val="22"/>
        </w:rPr>
        <w:t xml:space="preserve"> subject to</w:t>
      </w:r>
      <w:r w:rsidR="00C06E1D" w:rsidRPr="001C430A">
        <w:rPr>
          <w:rFonts w:asciiTheme="minorHAnsi" w:hAnsiTheme="minorHAnsi"/>
          <w:sz w:val="22"/>
          <w:szCs w:val="22"/>
        </w:rPr>
        <w:t xml:space="preserve"> </w:t>
      </w:r>
      <w:r w:rsidRPr="001C430A">
        <w:rPr>
          <w:rFonts w:asciiTheme="minorHAnsi" w:hAnsiTheme="minorHAnsi"/>
          <w:sz w:val="22"/>
          <w:szCs w:val="22"/>
        </w:rPr>
        <w:t xml:space="preserve">Other Conditions listed below. </w:t>
      </w:r>
      <w:r w:rsidR="00C967FF" w:rsidRPr="001C430A">
        <w:rPr>
          <w:rFonts w:asciiTheme="minorHAnsi" w:hAnsiTheme="minorHAnsi"/>
          <w:sz w:val="22"/>
          <w:szCs w:val="22"/>
        </w:rPr>
        <w:t xml:space="preserve">The total capital expenditure for the Proposed Project is </w:t>
      </w:r>
      <w:r w:rsidR="00B37FC1" w:rsidRPr="001C430A">
        <w:rPr>
          <w:rFonts w:asciiTheme="minorHAnsi" w:hAnsiTheme="minorHAnsi"/>
          <w:sz w:val="22"/>
          <w:szCs w:val="22"/>
        </w:rPr>
        <w:t>$1,587,646.00</w:t>
      </w:r>
      <w:r w:rsidR="00A50E05">
        <w:rPr>
          <w:rFonts w:asciiTheme="minorHAnsi" w:hAnsiTheme="minorHAnsi"/>
          <w:sz w:val="22"/>
          <w:szCs w:val="22"/>
        </w:rPr>
        <w:t xml:space="preserve"> </w:t>
      </w:r>
      <w:r w:rsidR="009371E9" w:rsidRPr="001C430A">
        <w:rPr>
          <w:rFonts w:asciiTheme="minorHAnsi" w:hAnsiTheme="minorHAnsi"/>
          <w:sz w:val="22"/>
          <w:szCs w:val="22"/>
        </w:rPr>
        <w:t>(</w:t>
      </w:r>
      <w:r w:rsidR="00835E0B" w:rsidRPr="00835E0B">
        <w:rPr>
          <w:rFonts w:asciiTheme="minorHAnsi" w:hAnsiTheme="minorHAnsi"/>
          <w:sz w:val="22"/>
          <w:szCs w:val="22"/>
        </w:rPr>
        <w:t xml:space="preserve">August </w:t>
      </w:r>
      <w:r w:rsidR="00835E0B">
        <w:rPr>
          <w:rFonts w:asciiTheme="minorHAnsi" w:hAnsiTheme="minorHAnsi"/>
          <w:sz w:val="22"/>
          <w:szCs w:val="22"/>
        </w:rPr>
        <w:t xml:space="preserve">2020 </w:t>
      </w:r>
      <w:r w:rsidR="009371E9" w:rsidRPr="00835E0B">
        <w:rPr>
          <w:rFonts w:asciiTheme="minorHAnsi" w:hAnsiTheme="minorHAnsi"/>
          <w:sz w:val="22"/>
          <w:szCs w:val="22"/>
        </w:rPr>
        <w:t>dollars)</w:t>
      </w:r>
      <w:r w:rsidR="00B37FC1" w:rsidRPr="001C430A">
        <w:rPr>
          <w:rFonts w:asciiTheme="minorHAnsi" w:hAnsiTheme="minorHAnsi"/>
          <w:sz w:val="22"/>
          <w:szCs w:val="22"/>
        </w:rPr>
        <w:t xml:space="preserve"> </w:t>
      </w:r>
      <w:r w:rsidR="00C967FF" w:rsidRPr="001C430A">
        <w:rPr>
          <w:rFonts w:asciiTheme="minorHAnsi" w:hAnsiTheme="minorHAnsi"/>
          <w:sz w:val="22"/>
          <w:szCs w:val="22"/>
        </w:rPr>
        <w:t xml:space="preserve">and the required CHI contribution is </w:t>
      </w:r>
      <w:r w:rsidR="00B37FC1" w:rsidRPr="001C430A">
        <w:rPr>
          <w:rFonts w:asciiTheme="minorHAnsi" w:hAnsiTheme="minorHAnsi"/>
          <w:sz w:val="22"/>
          <w:szCs w:val="22"/>
        </w:rPr>
        <w:t>$79,382.30</w:t>
      </w:r>
      <w:r w:rsidR="0092231B" w:rsidRPr="001C430A">
        <w:rPr>
          <w:rFonts w:asciiTheme="minorHAnsi" w:hAnsiTheme="minorHAnsi"/>
          <w:sz w:val="22"/>
          <w:szCs w:val="22"/>
        </w:rPr>
        <w:t>.</w:t>
      </w:r>
    </w:p>
    <w:p w14:paraId="76918E0D" w14:textId="77777777" w:rsidR="009F3DF4" w:rsidRPr="001C430A" w:rsidRDefault="009F3DF4" w:rsidP="009F3DF4">
      <w:pPr>
        <w:tabs>
          <w:tab w:val="left" w:pos="6300"/>
        </w:tabs>
        <w:rPr>
          <w:rFonts w:asciiTheme="minorHAnsi" w:hAnsiTheme="minorHAnsi"/>
          <w:sz w:val="22"/>
          <w:szCs w:val="22"/>
        </w:rPr>
      </w:pPr>
    </w:p>
    <w:p w14:paraId="49037C09" w14:textId="77777777" w:rsidR="009F3DF4" w:rsidRPr="001C430A" w:rsidRDefault="009F3DF4" w:rsidP="009F3DF4">
      <w:pPr>
        <w:tabs>
          <w:tab w:val="left" w:pos="6300"/>
        </w:tabs>
        <w:rPr>
          <w:rFonts w:asciiTheme="minorHAnsi" w:hAnsiTheme="minorHAnsi"/>
          <w:sz w:val="22"/>
          <w:szCs w:val="22"/>
        </w:rPr>
      </w:pPr>
      <w:r w:rsidRPr="001C430A">
        <w:rPr>
          <w:rFonts w:asciiTheme="minorHAnsi" w:hAnsiTheme="minorHAnsi"/>
          <w:sz w:val="22"/>
          <w:szCs w:val="22"/>
        </w:rPr>
        <w:t>In compliance with the provisions of 105 CMR 100.310 A (2) and (11) the Holder shall submit an acknowledgment of receipt to the Department (attached) and also include a written attestation of participation or intent to participate in MassHealth.</w:t>
      </w:r>
    </w:p>
    <w:p w14:paraId="25BA5417" w14:textId="77777777" w:rsidR="009F3DF4" w:rsidRPr="001C430A" w:rsidRDefault="009F3DF4" w:rsidP="009F3DF4">
      <w:pPr>
        <w:tabs>
          <w:tab w:val="left" w:pos="6300"/>
        </w:tabs>
        <w:rPr>
          <w:rFonts w:asciiTheme="minorHAnsi" w:hAnsiTheme="minorHAnsi"/>
          <w:sz w:val="22"/>
          <w:szCs w:val="22"/>
        </w:rPr>
      </w:pPr>
    </w:p>
    <w:p w14:paraId="470EE020" w14:textId="0F06CDFC" w:rsidR="00260395" w:rsidRPr="001C430A" w:rsidRDefault="009F3DF4" w:rsidP="009F3DF4">
      <w:pPr>
        <w:tabs>
          <w:tab w:val="left" w:pos="6300"/>
        </w:tabs>
        <w:rPr>
          <w:rFonts w:asciiTheme="minorHAnsi" w:hAnsiTheme="minorHAnsi"/>
          <w:sz w:val="22"/>
          <w:szCs w:val="22"/>
        </w:rPr>
      </w:pPr>
      <w:r w:rsidRPr="001C430A">
        <w:rPr>
          <w:rFonts w:asciiTheme="minorHAnsi" w:hAnsiTheme="minorHAnsi"/>
          <w:sz w:val="22"/>
          <w:szCs w:val="22"/>
        </w:rPr>
        <w:t>In compliance with the provisions of 105 CMR 100.310 A</w:t>
      </w:r>
      <w:r w:rsidR="00164846" w:rsidRPr="001C430A">
        <w:rPr>
          <w:rFonts w:asciiTheme="minorHAnsi" w:hAnsiTheme="minorHAnsi"/>
          <w:sz w:val="22"/>
          <w:szCs w:val="22"/>
        </w:rPr>
        <w:t xml:space="preserve"> </w:t>
      </w:r>
      <w:r w:rsidRPr="001C430A">
        <w:rPr>
          <w:rFonts w:asciiTheme="minorHAnsi" w:hAnsiTheme="minorHAnsi"/>
          <w:sz w:val="22"/>
          <w:szCs w:val="22"/>
        </w:rPr>
        <w:t>(12), which require a report to the Department, at a minimum on an annual basis, including the measures related to achievement of the DoN factors for a period of five years from completion of the Proposed Project, the Holder shall address its assertions w</w:t>
      </w:r>
      <w:r w:rsidR="003E2488" w:rsidRPr="001C430A">
        <w:rPr>
          <w:rFonts w:asciiTheme="minorHAnsi" w:hAnsiTheme="minorHAnsi"/>
          <w:sz w:val="22"/>
          <w:szCs w:val="22"/>
        </w:rPr>
        <w:t>ith respect to all the factors.</w:t>
      </w:r>
    </w:p>
    <w:p w14:paraId="03AA1000" w14:textId="5CF98E1F" w:rsidR="009F3DF4" w:rsidRPr="001C430A" w:rsidRDefault="009F3DF4" w:rsidP="009F3DF4">
      <w:pPr>
        <w:tabs>
          <w:tab w:val="left" w:pos="6300"/>
        </w:tabs>
        <w:rPr>
          <w:rFonts w:asciiTheme="minorHAnsi" w:hAnsiTheme="minorHAnsi"/>
          <w:b/>
          <w:sz w:val="22"/>
          <w:szCs w:val="22"/>
        </w:rPr>
      </w:pPr>
      <w:r w:rsidRPr="001C430A">
        <w:rPr>
          <w:rFonts w:asciiTheme="minorHAnsi" w:hAnsiTheme="minorHAnsi"/>
          <w:b/>
          <w:sz w:val="22"/>
          <w:szCs w:val="22"/>
        </w:rPr>
        <w:lastRenderedPageBreak/>
        <w:t>Other Conditions</w:t>
      </w:r>
      <w:r w:rsidR="00164846" w:rsidRPr="001C430A">
        <w:rPr>
          <w:rFonts w:asciiTheme="minorHAnsi" w:hAnsiTheme="minorHAnsi"/>
          <w:b/>
          <w:sz w:val="22"/>
          <w:szCs w:val="22"/>
        </w:rPr>
        <w:t>:</w:t>
      </w:r>
    </w:p>
    <w:p w14:paraId="44BE81B8" w14:textId="77777777" w:rsidR="003953BC" w:rsidRPr="001C430A" w:rsidRDefault="003953BC" w:rsidP="003953BC">
      <w:pPr>
        <w:pStyle w:val="ListParagraph"/>
        <w:numPr>
          <w:ilvl w:val="0"/>
          <w:numId w:val="30"/>
        </w:numPr>
        <w:tabs>
          <w:tab w:val="left" w:pos="6300"/>
        </w:tabs>
      </w:pPr>
      <w:r w:rsidRPr="001C430A">
        <w:t>Of the total required CHI contribution of $79,382.30</w:t>
      </w:r>
    </w:p>
    <w:p w14:paraId="1BDAC258" w14:textId="711481DF" w:rsidR="003953BC" w:rsidRPr="001C430A" w:rsidRDefault="00C13EE2" w:rsidP="00276F09">
      <w:pPr>
        <w:pStyle w:val="ListParagraph"/>
        <w:numPr>
          <w:ilvl w:val="1"/>
          <w:numId w:val="30"/>
        </w:numPr>
        <w:tabs>
          <w:tab w:val="left" w:pos="6300"/>
        </w:tabs>
        <w:ind w:left="1080"/>
      </w:pPr>
      <w:r>
        <w:t>$79,382.30</w:t>
      </w:r>
      <w:r w:rsidR="00F92E17">
        <w:t xml:space="preserve"> </w:t>
      </w:r>
      <w:r w:rsidR="003953BC" w:rsidRPr="001C430A">
        <w:t>will be directed to the CHI Statewide Initiative paid in two equal installments to Health Resources in Action (HRiA) (the fiscal agent for the CHI Statewide Initiative)</w:t>
      </w:r>
    </w:p>
    <w:p w14:paraId="69F75660" w14:textId="77777777" w:rsidR="003953BC" w:rsidRPr="001C430A" w:rsidRDefault="003953BC" w:rsidP="00276F09">
      <w:pPr>
        <w:pStyle w:val="ListParagraph"/>
        <w:numPr>
          <w:ilvl w:val="2"/>
          <w:numId w:val="30"/>
        </w:numPr>
        <w:tabs>
          <w:tab w:val="left" w:pos="6300"/>
        </w:tabs>
        <w:ind w:left="1620"/>
      </w:pPr>
      <w:r w:rsidRPr="001C430A">
        <w:t>The Holder must submit $39,691.15 to HRiA within 30 days from the date of the Notice of Approval.</w:t>
      </w:r>
    </w:p>
    <w:p w14:paraId="7742831E" w14:textId="77777777" w:rsidR="003953BC" w:rsidRPr="001C430A" w:rsidRDefault="003953BC" w:rsidP="00276F09">
      <w:pPr>
        <w:pStyle w:val="ListParagraph"/>
        <w:numPr>
          <w:ilvl w:val="2"/>
          <w:numId w:val="30"/>
        </w:numPr>
        <w:tabs>
          <w:tab w:val="left" w:pos="6300"/>
        </w:tabs>
        <w:ind w:left="1620"/>
      </w:pPr>
      <w:r w:rsidRPr="001C430A">
        <w:t>The Holder must submit $39,691.15 to HRiA within 30 days of the first anniversary date of the Notice of Approval.</w:t>
      </w:r>
    </w:p>
    <w:p w14:paraId="441939D2" w14:textId="08BD7C13" w:rsidR="005843BF" w:rsidRPr="001C430A" w:rsidRDefault="003953BC" w:rsidP="00FF0AE6">
      <w:pPr>
        <w:pStyle w:val="ListParagraph"/>
        <w:numPr>
          <w:ilvl w:val="2"/>
          <w:numId w:val="30"/>
        </w:numPr>
        <w:tabs>
          <w:tab w:val="left" w:pos="6300"/>
        </w:tabs>
        <w:ind w:left="1620"/>
      </w:pPr>
      <w:r w:rsidRPr="001C430A">
        <w:t>The Holder must promptly notify DPH (CHI contact staff) when the payment(s) has been made.</w:t>
      </w:r>
    </w:p>
    <w:p w14:paraId="37FBC1CC" w14:textId="77777777" w:rsidR="00AB4047" w:rsidRPr="001C430A" w:rsidRDefault="00AB4047" w:rsidP="00FF0AE6">
      <w:pPr>
        <w:tabs>
          <w:tab w:val="left" w:pos="6300"/>
        </w:tabs>
        <w:rPr>
          <w:rFonts w:asciiTheme="minorHAnsi" w:hAnsiTheme="minorHAnsi"/>
          <w:b/>
          <w:bCs/>
          <w:sz w:val="22"/>
          <w:szCs w:val="22"/>
        </w:rPr>
      </w:pPr>
    </w:p>
    <w:p w14:paraId="2D232430" w14:textId="03A3D7C1" w:rsidR="005843BF" w:rsidRPr="001C430A" w:rsidRDefault="005843BF" w:rsidP="00FF0AE6">
      <w:pPr>
        <w:tabs>
          <w:tab w:val="left" w:pos="6300"/>
        </w:tabs>
        <w:rPr>
          <w:rFonts w:asciiTheme="minorHAnsi" w:hAnsiTheme="minorHAnsi"/>
          <w:b/>
          <w:bCs/>
          <w:sz w:val="22"/>
          <w:szCs w:val="22"/>
        </w:rPr>
      </w:pPr>
      <w:r w:rsidRPr="001C430A">
        <w:rPr>
          <w:rFonts w:asciiTheme="minorHAnsi" w:hAnsiTheme="minorHAnsi"/>
          <w:b/>
          <w:bCs/>
          <w:sz w:val="22"/>
          <w:szCs w:val="22"/>
        </w:rPr>
        <w:t xml:space="preserve">Contact for submitting contribution to the </w:t>
      </w:r>
      <w:r w:rsidR="003953BC" w:rsidRPr="001C430A">
        <w:rPr>
          <w:rFonts w:asciiTheme="minorHAnsi" w:hAnsiTheme="minorHAnsi"/>
          <w:b/>
          <w:bCs/>
          <w:sz w:val="22"/>
          <w:szCs w:val="22"/>
        </w:rPr>
        <w:t>CHI Statewide Initiative</w:t>
      </w:r>
      <w:r w:rsidRPr="001C430A">
        <w:rPr>
          <w:rFonts w:asciiTheme="minorHAnsi" w:hAnsiTheme="minorHAnsi"/>
          <w:b/>
          <w:bCs/>
          <w:sz w:val="22"/>
          <w:szCs w:val="22"/>
        </w:rPr>
        <w:t>:</w:t>
      </w:r>
    </w:p>
    <w:p w14:paraId="4A7C6851" w14:textId="77777777" w:rsidR="009F3DF4" w:rsidRPr="001C430A" w:rsidRDefault="009F3DF4" w:rsidP="009F3DF4">
      <w:pPr>
        <w:tabs>
          <w:tab w:val="left" w:pos="6300"/>
        </w:tabs>
        <w:rPr>
          <w:rFonts w:asciiTheme="minorHAnsi" w:hAnsiTheme="minorHAnsi"/>
          <w:sz w:val="22"/>
          <w:szCs w:val="22"/>
        </w:rPr>
      </w:pPr>
    </w:p>
    <w:p w14:paraId="14E0F6DF" w14:textId="33A15F6F" w:rsidR="009F3DF4" w:rsidRPr="001C430A" w:rsidRDefault="00837043" w:rsidP="00F70E77">
      <w:pPr>
        <w:tabs>
          <w:tab w:val="left" w:pos="6300"/>
        </w:tabs>
        <w:rPr>
          <w:rFonts w:asciiTheme="minorHAnsi" w:hAnsiTheme="minorHAnsi"/>
          <w:sz w:val="22"/>
          <w:szCs w:val="22"/>
        </w:rPr>
      </w:pPr>
      <w:r w:rsidRPr="001C430A">
        <w:rPr>
          <w:rFonts w:asciiTheme="minorHAnsi" w:hAnsiTheme="minorHAnsi"/>
          <w:sz w:val="22"/>
          <w:szCs w:val="22"/>
        </w:rPr>
        <w:t>To</w:t>
      </w:r>
      <w:r w:rsidR="009F3DF4" w:rsidRPr="001C430A">
        <w:rPr>
          <w:rFonts w:asciiTheme="minorHAnsi" w:hAnsiTheme="minorHAnsi"/>
          <w:sz w:val="22"/>
          <w:szCs w:val="22"/>
        </w:rPr>
        <w:t xml:space="preserve"> comply with the obligation to contribute to the </w:t>
      </w:r>
      <w:r w:rsidR="00B37FC1" w:rsidRPr="001C430A">
        <w:rPr>
          <w:rFonts w:asciiTheme="minorHAnsi" w:hAnsiTheme="minorHAnsi"/>
          <w:sz w:val="22"/>
          <w:szCs w:val="22"/>
        </w:rPr>
        <w:t>CHI Statewide Initiative</w:t>
      </w:r>
      <w:r w:rsidR="009F3DF4" w:rsidRPr="001C430A">
        <w:rPr>
          <w:rFonts w:asciiTheme="minorHAnsi" w:hAnsiTheme="minorHAnsi"/>
          <w:sz w:val="22"/>
          <w:szCs w:val="22"/>
        </w:rPr>
        <w:t xml:space="preserve">, please submit a check for </w:t>
      </w:r>
      <w:r w:rsidR="00C13EE2">
        <w:rPr>
          <w:rFonts w:asciiTheme="minorHAnsi" w:hAnsiTheme="minorHAnsi"/>
          <w:sz w:val="22"/>
          <w:szCs w:val="22"/>
        </w:rPr>
        <w:t>$39,</w:t>
      </w:r>
      <w:r w:rsidR="00CC40DF" w:rsidRPr="001C430A">
        <w:rPr>
          <w:rFonts w:asciiTheme="minorHAnsi" w:hAnsiTheme="minorHAnsi"/>
          <w:sz w:val="22"/>
          <w:szCs w:val="22"/>
        </w:rPr>
        <w:t xml:space="preserve">691.15 </w:t>
      </w:r>
      <w:r w:rsidR="004467FB" w:rsidRPr="001C430A">
        <w:rPr>
          <w:rFonts w:asciiTheme="minorHAnsi" w:hAnsiTheme="minorHAnsi"/>
          <w:sz w:val="22"/>
          <w:szCs w:val="22"/>
        </w:rPr>
        <w:t xml:space="preserve">to </w:t>
      </w:r>
      <w:r w:rsidR="009F3DF4" w:rsidRPr="001C430A">
        <w:rPr>
          <w:rFonts w:asciiTheme="minorHAnsi" w:hAnsiTheme="minorHAnsi"/>
          <w:sz w:val="22"/>
          <w:szCs w:val="22"/>
        </w:rPr>
        <w:t xml:space="preserve">Health Resources in Action (the fiscal agent for the </w:t>
      </w:r>
      <w:r w:rsidR="00CC40DF" w:rsidRPr="001C430A">
        <w:rPr>
          <w:rFonts w:asciiTheme="minorHAnsi" w:hAnsiTheme="minorHAnsi"/>
          <w:sz w:val="22"/>
          <w:szCs w:val="22"/>
        </w:rPr>
        <w:t>CHI Statewide Initiative</w:t>
      </w:r>
      <w:r w:rsidR="009F3DF4" w:rsidRPr="001C430A">
        <w:rPr>
          <w:rFonts w:asciiTheme="minorHAnsi" w:hAnsiTheme="minorHAnsi"/>
          <w:sz w:val="22"/>
          <w:szCs w:val="22"/>
        </w:rPr>
        <w:t>)</w:t>
      </w:r>
      <w:r w:rsidR="00C13EE2">
        <w:rPr>
          <w:rFonts w:asciiTheme="minorHAnsi" w:hAnsiTheme="minorHAnsi"/>
          <w:sz w:val="22"/>
          <w:szCs w:val="22"/>
        </w:rPr>
        <w:t xml:space="preserve"> </w:t>
      </w:r>
      <w:r w:rsidR="009F3DF4" w:rsidRPr="001C430A">
        <w:rPr>
          <w:rFonts w:asciiTheme="minorHAnsi" w:hAnsiTheme="minorHAnsi"/>
          <w:b/>
          <w:bCs/>
          <w:sz w:val="22"/>
          <w:szCs w:val="22"/>
        </w:rPr>
        <w:t>within 30 days</w:t>
      </w:r>
      <w:r w:rsidR="009F3DF4" w:rsidRPr="001C430A">
        <w:rPr>
          <w:rFonts w:asciiTheme="minorHAnsi" w:hAnsiTheme="minorHAnsi"/>
          <w:sz w:val="22"/>
          <w:szCs w:val="22"/>
        </w:rPr>
        <w:t xml:space="preserve"> from the date of this Notice of Approval. Please notify DPH (CHI contact staff) when the payment has been made. Payment should be sent to: </w:t>
      </w:r>
    </w:p>
    <w:p w14:paraId="156B7838" w14:textId="77777777" w:rsidR="009F3DF4" w:rsidRPr="001C430A" w:rsidRDefault="009F3DF4" w:rsidP="009F3DF4">
      <w:pPr>
        <w:tabs>
          <w:tab w:val="left" w:pos="6300"/>
        </w:tabs>
        <w:rPr>
          <w:rFonts w:asciiTheme="minorHAnsi" w:hAnsiTheme="minorHAnsi"/>
          <w:sz w:val="22"/>
          <w:szCs w:val="22"/>
        </w:rPr>
      </w:pPr>
    </w:p>
    <w:p w14:paraId="59CDD278" w14:textId="77777777" w:rsidR="00313696" w:rsidRPr="001C430A" w:rsidRDefault="009F3DF4" w:rsidP="00313696">
      <w:pPr>
        <w:tabs>
          <w:tab w:val="left" w:pos="6300"/>
        </w:tabs>
        <w:ind w:left="360"/>
        <w:rPr>
          <w:rFonts w:asciiTheme="minorHAnsi" w:hAnsiTheme="minorHAnsi"/>
          <w:sz w:val="22"/>
          <w:szCs w:val="22"/>
        </w:rPr>
      </w:pPr>
      <w:r w:rsidRPr="001C430A">
        <w:rPr>
          <w:rFonts w:asciiTheme="minorHAnsi" w:hAnsiTheme="minorHAnsi"/>
          <w:sz w:val="22"/>
          <w:szCs w:val="22"/>
        </w:rPr>
        <w:t xml:space="preserve">Health Resources in Action, Inc., (HRiA) </w:t>
      </w:r>
    </w:p>
    <w:p w14:paraId="10362BEC" w14:textId="77777777" w:rsidR="00CB23DF" w:rsidRPr="001C430A" w:rsidRDefault="009F3DF4" w:rsidP="00313696">
      <w:pPr>
        <w:tabs>
          <w:tab w:val="left" w:pos="6300"/>
        </w:tabs>
        <w:ind w:left="360"/>
        <w:rPr>
          <w:rFonts w:asciiTheme="minorHAnsi" w:hAnsiTheme="minorHAnsi"/>
          <w:sz w:val="22"/>
          <w:szCs w:val="22"/>
        </w:rPr>
      </w:pPr>
      <w:r w:rsidRPr="001C430A">
        <w:rPr>
          <w:rFonts w:asciiTheme="minorHAnsi" w:hAnsiTheme="minorHAnsi"/>
          <w:sz w:val="22"/>
          <w:szCs w:val="22"/>
        </w:rPr>
        <w:t xml:space="preserve">2 Boylston Street, 4th Floor </w:t>
      </w:r>
    </w:p>
    <w:p w14:paraId="3D5C6CDF" w14:textId="7C9C38A6" w:rsidR="00313696" w:rsidRPr="001C430A" w:rsidRDefault="009F3DF4" w:rsidP="00313696">
      <w:pPr>
        <w:tabs>
          <w:tab w:val="left" w:pos="6300"/>
        </w:tabs>
        <w:ind w:left="360"/>
        <w:rPr>
          <w:rFonts w:asciiTheme="minorHAnsi" w:hAnsiTheme="minorHAnsi"/>
          <w:sz w:val="22"/>
          <w:szCs w:val="22"/>
        </w:rPr>
      </w:pPr>
      <w:r w:rsidRPr="001C430A">
        <w:rPr>
          <w:rFonts w:asciiTheme="minorHAnsi" w:hAnsiTheme="minorHAnsi"/>
          <w:sz w:val="22"/>
          <w:szCs w:val="22"/>
        </w:rPr>
        <w:t xml:space="preserve">Boston, MA 02116 </w:t>
      </w:r>
    </w:p>
    <w:p w14:paraId="7591767B" w14:textId="2D47FA5C" w:rsidR="009F3DF4" w:rsidRPr="001C430A" w:rsidRDefault="009F3DF4" w:rsidP="00313696">
      <w:pPr>
        <w:tabs>
          <w:tab w:val="left" w:pos="6300"/>
        </w:tabs>
        <w:ind w:left="360"/>
        <w:rPr>
          <w:rFonts w:asciiTheme="minorHAnsi" w:hAnsiTheme="minorHAnsi"/>
          <w:sz w:val="22"/>
          <w:szCs w:val="22"/>
        </w:rPr>
      </w:pPr>
      <w:r w:rsidRPr="001C430A">
        <w:rPr>
          <w:rFonts w:asciiTheme="minorHAnsi" w:hAnsiTheme="minorHAnsi"/>
          <w:sz w:val="22"/>
          <w:szCs w:val="22"/>
        </w:rPr>
        <w:t>Attn: Ms. Bora Toro</w:t>
      </w:r>
      <w:bookmarkStart w:id="0" w:name="_GoBack"/>
      <w:bookmarkEnd w:id="0"/>
    </w:p>
    <w:p w14:paraId="7D044C06" w14:textId="77777777" w:rsidR="00260395" w:rsidRPr="001C430A" w:rsidRDefault="00260395" w:rsidP="00385824">
      <w:pPr>
        <w:tabs>
          <w:tab w:val="left" w:pos="6300"/>
        </w:tabs>
        <w:rPr>
          <w:rFonts w:asciiTheme="minorHAnsi" w:hAnsiTheme="minorHAnsi"/>
          <w:sz w:val="22"/>
          <w:szCs w:val="22"/>
        </w:rPr>
      </w:pPr>
    </w:p>
    <w:p w14:paraId="5979CB2A" w14:textId="77777777" w:rsidR="00385824" w:rsidRPr="001C430A" w:rsidRDefault="00385824" w:rsidP="00385824">
      <w:pPr>
        <w:tabs>
          <w:tab w:val="left" w:pos="6300"/>
        </w:tabs>
        <w:rPr>
          <w:rFonts w:asciiTheme="minorHAnsi" w:hAnsiTheme="minorHAnsi"/>
          <w:sz w:val="22"/>
          <w:szCs w:val="22"/>
        </w:rPr>
      </w:pPr>
      <w:r w:rsidRPr="001C430A">
        <w:rPr>
          <w:rFonts w:asciiTheme="minorHAnsi" w:hAnsiTheme="minorHAnsi"/>
          <w:sz w:val="22"/>
          <w:szCs w:val="22"/>
        </w:rPr>
        <w:t xml:space="preserve">Ongoing compliance with the conditions and all terms of the DoN is, pursuant to the Regulation, a precondition to the filing of any future DoN by the Holder. </w:t>
      </w:r>
    </w:p>
    <w:p w14:paraId="3A161A8B" w14:textId="7D0525BA" w:rsidR="009F3DF4" w:rsidRPr="001C430A" w:rsidRDefault="009F3DF4" w:rsidP="00220D13">
      <w:pPr>
        <w:tabs>
          <w:tab w:val="left" w:pos="6300"/>
        </w:tabs>
        <w:rPr>
          <w:rFonts w:asciiTheme="minorHAnsi" w:hAnsiTheme="minorHAnsi"/>
          <w:sz w:val="22"/>
          <w:szCs w:val="22"/>
        </w:rPr>
      </w:pPr>
    </w:p>
    <w:p w14:paraId="49854B9A" w14:textId="77777777" w:rsidR="009F3DF4" w:rsidRPr="001C430A" w:rsidRDefault="009F3DF4" w:rsidP="00220D13">
      <w:pPr>
        <w:tabs>
          <w:tab w:val="left" w:pos="6300"/>
        </w:tabs>
        <w:rPr>
          <w:rFonts w:asciiTheme="minorHAnsi" w:hAnsiTheme="minorHAnsi"/>
          <w:sz w:val="22"/>
          <w:szCs w:val="22"/>
        </w:rPr>
      </w:pPr>
    </w:p>
    <w:p w14:paraId="44CEA669" w14:textId="77777777" w:rsidR="00220D13" w:rsidRPr="001C430A" w:rsidRDefault="00220D13" w:rsidP="00220D13">
      <w:pPr>
        <w:tabs>
          <w:tab w:val="left" w:pos="6300"/>
        </w:tabs>
        <w:rPr>
          <w:rFonts w:asciiTheme="minorHAnsi" w:hAnsiTheme="minorHAnsi"/>
          <w:sz w:val="22"/>
          <w:szCs w:val="22"/>
        </w:rPr>
      </w:pPr>
      <w:r w:rsidRPr="001C430A">
        <w:rPr>
          <w:rFonts w:asciiTheme="minorHAnsi" w:hAnsiTheme="minorHAnsi"/>
          <w:sz w:val="22"/>
          <w:szCs w:val="22"/>
        </w:rPr>
        <w:t>Sincerely,</w:t>
      </w:r>
    </w:p>
    <w:p w14:paraId="50468C3F" w14:textId="7D6B19D4" w:rsidR="00AB4047" w:rsidRPr="001C430A" w:rsidRDefault="0036444B" w:rsidP="00220D13">
      <w:pPr>
        <w:tabs>
          <w:tab w:val="left" w:pos="630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10CAC5D7" wp14:editId="151E4CE4">
            <wp:extent cx="335354" cy="910378"/>
            <wp:effectExtent l="0" t="1588" r="6033" b="6032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SG 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47298" cy="942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59D4B" w14:textId="78DAED6E" w:rsidR="00220D13" w:rsidRPr="001C430A" w:rsidRDefault="00B37FC1" w:rsidP="00220D13">
      <w:pPr>
        <w:tabs>
          <w:tab w:val="left" w:pos="6300"/>
        </w:tabs>
        <w:rPr>
          <w:rFonts w:asciiTheme="minorHAnsi" w:hAnsiTheme="minorHAnsi"/>
          <w:sz w:val="22"/>
          <w:szCs w:val="22"/>
        </w:rPr>
      </w:pPr>
      <w:r w:rsidRPr="001C430A">
        <w:rPr>
          <w:rFonts w:asciiTheme="minorHAnsi" w:hAnsiTheme="minorHAnsi"/>
          <w:sz w:val="22"/>
          <w:szCs w:val="22"/>
        </w:rPr>
        <w:t>Lara Szent-Gyorgyi</w:t>
      </w:r>
    </w:p>
    <w:p w14:paraId="4C70002A" w14:textId="77777777" w:rsidR="00220D13" w:rsidRPr="001C430A" w:rsidRDefault="00220D13" w:rsidP="00220D13">
      <w:pPr>
        <w:tabs>
          <w:tab w:val="left" w:pos="6300"/>
        </w:tabs>
        <w:rPr>
          <w:rFonts w:asciiTheme="minorHAnsi" w:hAnsiTheme="minorHAnsi"/>
          <w:sz w:val="22"/>
          <w:szCs w:val="22"/>
        </w:rPr>
      </w:pPr>
      <w:r w:rsidRPr="001C430A">
        <w:rPr>
          <w:rFonts w:asciiTheme="minorHAnsi" w:hAnsiTheme="minorHAnsi"/>
          <w:sz w:val="22"/>
          <w:szCs w:val="22"/>
        </w:rPr>
        <w:t>Director</w:t>
      </w:r>
    </w:p>
    <w:p w14:paraId="7FC334C1" w14:textId="77777777" w:rsidR="00220D13" w:rsidRPr="001C430A" w:rsidRDefault="00220D13" w:rsidP="00220D13">
      <w:pPr>
        <w:tabs>
          <w:tab w:val="left" w:pos="6300"/>
        </w:tabs>
        <w:rPr>
          <w:rFonts w:asciiTheme="minorHAnsi" w:hAnsiTheme="minorHAnsi"/>
          <w:sz w:val="22"/>
          <w:szCs w:val="22"/>
        </w:rPr>
      </w:pPr>
      <w:r w:rsidRPr="001C430A">
        <w:rPr>
          <w:rFonts w:asciiTheme="minorHAnsi" w:hAnsiTheme="minorHAnsi"/>
          <w:sz w:val="22"/>
          <w:szCs w:val="22"/>
        </w:rPr>
        <w:t>Determination of Need Program</w:t>
      </w:r>
    </w:p>
    <w:p w14:paraId="7ECBC6B9" w14:textId="77777777" w:rsidR="00220D13" w:rsidRPr="001C430A" w:rsidRDefault="00220D13" w:rsidP="00220D13">
      <w:pPr>
        <w:tabs>
          <w:tab w:val="left" w:pos="6300"/>
        </w:tabs>
        <w:rPr>
          <w:rFonts w:asciiTheme="minorHAnsi" w:hAnsiTheme="minorHAnsi"/>
          <w:sz w:val="22"/>
          <w:szCs w:val="22"/>
        </w:rPr>
      </w:pPr>
    </w:p>
    <w:p w14:paraId="6A9395B9" w14:textId="77777777" w:rsidR="008B6FA8" w:rsidRPr="001C430A" w:rsidRDefault="008B6FA8" w:rsidP="00220D13">
      <w:pPr>
        <w:tabs>
          <w:tab w:val="left" w:pos="6300"/>
        </w:tabs>
        <w:rPr>
          <w:rFonts w:asciiTheme="minorHAnsi" w:hAnsiTheme="minorHAnsi"/>
          <w:szCs w:val="24"/>
        </w:rPr>
        <w:sectPr w:rsidR="008B6FA8" w:rsidRPr="001C430A" w:rsidSect="008B6FA8">
          <w:footerReference w:type="default" r:id="rId11"/>
          <w:type w:val="continuous"/>
          <w:pgSz w:w="12240" w:h="15840"/>
          <w:pgMar w:top="1440" w:right="1440" w:bottom="1440" w:left="1440" w:header="720" w:footer="342" w:gutter="0"/>
          <w:cols w:space="720"/>
          <w:titlePg/>
          <w:docGrid w:linePitch="326"/>
        </w:sectPr>
      </w:pPr>
    </w:p>
    <w:p w14:paraId="5A94B9AE" w14:textId="0A0DE1F3" w:rsidR="00767F21" w:rsidRPr="001C430A" w:rsidRDefault="009F3DF4" w:rsidP="008B6FA8">
      <w:pPr>
        <w:tabs>
          <w:tab w:val="left" w:pos="6300"/>
        </w:tabs>
        <w:rPr>
          <w:rFonts w:asciiTheme="minorHAnsi" w:hAnsiTheme="minorHAnsi"/>
          <w:sz w:val="20"/>
        </w:rPr>
      </w:pPr>
      <w:r w:rsidRPr="001C430A">
        <w:rPr>
          <w:rFonts w:asciiTheme="minorHAnsi" w:hAnsiTheme="minorHAnsi"/>
          <w:sz w:val="20"/>
        </w:rPr>
        <w:lastRenderedPageBreak/>
        <w:t>c</w:t>
      </w:r>
      <w:r w:rsidR="008B6FA8" w:rsidRPr="001C430A">
        <w:rPr>
          <w:rFonts w:asciiTheme="minorHAnsi" w:hAnsiTheme="minorHAnsi"/>
          <w:sz w:val="20"/>
        </w:rPr>
        <w:t xml:space="preserve">c: </w:t>
      </w:r>
    </w:p>
    <w:p w14:paraId="10CA06E3" w14:textId="6A7F5388" w:rsidR="00767F21" w:rsidRPr="001C430A" w:rsidRDefault="00767F21" w:rsidP="00767F21">
      <w:pPr>
        <w:tabs>
          <w:tab w:val="left" w:pos="6300"/>
        </w:tabs>
        <w:rPr>
          <w:rFonts w:asciiTheme="minorHAnsi" w:hAnsiTheme="minorHAnsi"/>
          <w:sz w:val="20"/>
        </w:rPr>
      </w:pPr>
      <w:r w:rsidRPr="001C430A">
        <w:rPr>
          <w:rFonts w:asciiTheme="minorHAnsi" w:hAnsiTheme="minorHAnsi"/>
          <w:sz w:val="20"/>
        </w:rPr>
        <w:t xml:space="preserve">Elizabeth </w:t>
      </w:r>
      <w:r w:rsidR="001C430A">
        <w:rPr>
          <w:rFonts w:asciiTheme="minorHAnsi" w:hAnsiTheme="minorHAnsi"/>
          <w:sz w:val="20"/>
        </w:rPr>
        <w:t xml:space="preserve">D. </w:t>
      </w:r>
      <w:r w:rsidRPr="001C430A">
        <w:rPr>
          <w:rFonts w:asciiTheme="minorHAnsi" w:hAnsiTheme="minorHAnsi"/>
          <w:sz w:val="20"/>
        </w:rPr>
        <w:t xml:space="preserve">Kelley, </w:t>
      </w:r>
      <w:r w:rsidR="001C430A">
        <w:rPr>
          <w:rFonts w:asciiTheme="minorHAnsi" w:hAnsiTheme="minorHAnsi"/>
          <w:sz w:val="20"/>
        </w:rPr>
        <w:t xml:space="preserve">Director, </w:t>
      </w:r>
      <w:r w:rsidRPr="001C430A">
        <w:rPr>
          <w:rFonts w:asciiTheme="minorHAnsi" w:hAnsiTheme="minorHAnsi"/>
          <w:sz w:val="20"/>
        </w:rPr>
        <w:t>B</w:t>
      </w:r>
      <w:r w:rsidR="001C430A" w:rsidRPr="001C430A">
        <w:rPr>
          <w:rFonts w:asciiTheme="minorHAnsi" w:hAnsiTheme="minorHAnsi"/>
          <w:sz w:val="20"/>
        </w:rPr>
        <w:t xml:space="preserve">ureau of Health Care Safety and </w:t>
      </w:r>
      <w:r w:rsidRPr="001C430A">
        <w:rPr>
          <w:rFonts w:asciiTheme="minorHAnsi" w:hAnsiTheme="minorHAnsi"/>
          <w:sz w:val="20"/>
        </w:rPr>
        <w:t xml:space="preserve">Quality  </w:t>
      </w:r>
    </w:p>
    <w:p w14:paraId="3176FB85" w14:textId="31B47F52" w:rsidR="00767F21" w:rsidRPr="001C430A" w:rsidRDefault="00767F21" w:rsidP="00767F21">
      <w:pPr>
        <w:tabs>
          <w:tab w:val="left" w:pos="6300"/>
        </w:tabs>
        <w:rPr>
          <w:rFonts w:asciiTheme="minorHAnsi" w:hAnsiTheme="minorHAnsi"/>
          <w:sz w:val="20"/>
        </w:rPr>
      </w:pPr>
      <w:r w:rsidRPr="001C430A">
        <w:rPr>
          <w:rFonts w:asciiTheme="minorHAnsi" w:hAnsiTheme="minorHAnsi"/>
          <w:sz w:val="20"/>
        </w:rPr>
        <w:t xml:space="preserve">Sherman Lohnes, </w:t>
      </w:r>
      <w:r w:rsidR="001C430A">
        <w:rPr>
          <w:rFonts w:asciiTheme="minorHAnsi" w:hAnsiTheme="minorHAnsi"/>
          <w:sz w:val="20"/>
        </w:rPr>
        <w:t xml:space="preserve">Director, </w:t>
      </w:r>
      <w:r w:rsidRPr="001C430A">
        <w:rPr>
          <w:rFonts w:asciiTheme="minorHAnsi" w:hAnsiTheme="minorHAnsi"/>
          <w:sz w:val="20"/>
        </w:rPr>
        <w:t xml:space="preserve">Division of Health Care Facility Licensure and Certification </w:t>
      </w:r>
    </w:p>
    <w:p w14:paraId="5B047415" w14:textId="738F6573" w:rsidR="009F0255" w:rsidRPr="001C430A" w:rsidRDefault="00767F21" w:rsidP="00767F21">
      <w:pPr>
        <w:tabs>
          <w:tab w:val="left" w:pos="6300"/>
        </w:tabs>
        <w:rPr>
          <w:rFonts w:asciiTheme="minorHAnsi" w:hAnsiTheme="minorHAnsi"/>
          <w:sz w:val="20"/>
        </w:rPr>
      </w:pPr>
      <w:r w:rsidRPr="001C430A">
        <w:rPr>
          <w:rFonts w:asciiTheme="minorHAnsi" w:hAnsiTheme="minorHAnsi"/>
          <w:sz w:val="20"/>
        </w:rPr>
        <w:t xml:space="preserve">Rebecca Rodman, Deputy General Counsel </w:t>
      </w:r>
    </w:p>
    <w:p w14:paraId="46F8249B" w14:textId="5EA249A8" w:rsidR="00767F21" w:rsidRPr="001C430A" w:rsidRDefault="00767F21" w:rsidP="00767F21">
      <w:pPr>
        <w:tabs>
          <w:tab w:val="left" w:pos="6300"/>
        </w:tabs>
        <w:rPr>
          <w:rFonts w:asciiTheme="minorHAnsi" w:hAnsiTheme="minorHAnsi"/>
          <w:sz w:val="20"/>
        </w:rPr>
      </w:pPr>
      <w:r w:rsidRPr="001C430A">
        <w:rPr>
          <w:rFonts w:asciiTheme="minorHAnsi" w:hAnsiTheme="minorHAnsi"/>
          <w:sz w:val="20"/>
        </w:rPr>
        <w:t>Daniel Gent, Health Care Facility Licensure and Certification</w:t>
      </w:r>
    </w:p>
    <w:p w14:paraId="6733BE0D" w14:textId="0BD0C710" w:rsidR="00260395" w:rsidRPr="001C430A" w:rsidRDefault="008E4C9F" w:rsidP="00767F21">
      <w:pPr>
        <w:tabs>
          <w:tab w:val="left" w:pos="6300"/>
        </w:tabs>
        <w:rPr>
          <w:rFonts w:asciiTheme="minorHAnsi" w:hAnsiTheme="minorHAnsi"/>
          <w:sz w:val="20"/>
        </w:rPr>
      </w:pPr>
      <w:r w:rsidRPr="001C430A">
        <w:rPr>
          <w:rFonts w:asciiTheme="minorHAnsi" w:hAnsiTheme="minorHAnsi"/>
          <w:sz w:val="20"/>
        </w:rPr>
        <w:t xml:space="preserve">Samuel Louis, </w:t>
      </w:r>
      <w:r w:rsidR="001C430A" w:rsidRPr="001C430A">
        <w:rPr>
          <w:rFonts w:asciiTheme="minorHAnsi" w:hAnsiTheme="minorHAnsi"/>
          <w:sz w:val="20"/>
        </w:rPr>
        <w:t>Health Care Interpretive Services Coordinator</w:t>
      </w:r>
      <w:r w:rsidR="001C430A">
        <w:rPr>
          <w:rFonts w:asciiTheme="minorHAnsi" w:hAnsiTheme="minorHAnsi"/>
          <w:sz w:val="20"/>
        </w:rPr>
        <w:t xml:space="preserve">, </w:t>
      </w:r>
      <w:r w:rsidRPr="001C430A">
        <w:rPr>
          <w:rFonts w:asciiTheme="minorHAnsi" w:hAnsiTheme="minorHAnsi"/>
          <w:sz w:val="20"/>
        </w:rPr>
        <w:t>Office of Health Equity</w:t>
      </w:r>
    </w:p>
    <w:p w14:paraId="18A76F2D" w14:textId="63716509" w:rsidR="00CC40DF" w:rsidRPr="001C430A" w:rsidRDefault="001C430A" w:rsidP="00767F21">
      <w:pPr>
        <w:tabs>
          <w:tab w:val="left" w:pos="6300"/>
        </w:tabs>
        <w:rPr>
          <w:rFonts w:asciiTheme="minorHAnsi" w:hAnsiTheme="minorHAnsi"/>
          <w:sz w:val="20"/>
        </w:rPr>
      </w:pPr>
      <w:r w:rsidRPr="001C430A">
        <w:rPr>
          <w:rFonts w:asciiTheme="minorHAnsi" w:hAnsiTheme="minorHAnsi"/>
          <w:sz w:val="20"/>
        </w:rPr>
        <w:t>Be</w:t>
      </w:r>
      <w:r w:rsidR="00767F21" w:rsidRPr="001C430A">
        <w:rPr>
          <w:rFonts w:asciiTheme="minorHAnsi" w:hAnsiTheme="minorHAnsi"/>
          <w:sz w:val="20"/>
        </w:rPr>
        <w:t xml:space="preserve">n Wood, </w:t>
      </w:r>
      <w:r>
        <w:rPr>
          <w:rFonts w:asciiTheme="minorHAnsi" w:hAnsiTheme="minorHAnsi"/>
          <w:sz w:val="20"/>
        </w:rPr>
        <w:t xml:space="preserve">Director, </w:t>
      </w:r>
      <w:r w:rsidR="00767F21" w:rsidRPr="001C430A">
        <w:rPr>
          <w:rFonts w:asciiTheme="minorHAnsi" w:hAnsiTheme="minorHAnsi"/>
          <w:sz w:val="20"/>
        </w:rPr>
        <w:t>Division of Community Health Planning and Engagement</w:t>
      </w:r>
    </w:p>
    <w:p w14:paraId="6725162C" w14:textId="103DFB44" w:rsidR="00767F21" w:rsidRPr="001C430A" w:rsidRDefault="00767F21" w:rsidP="00767F21">
      <w:pPr>
        <w:tabs>
          <w:tab w:val="left" w:pos="6300"/>
        </w:tabs>
        <w:rPr>
          <w:rFonts w:asciiTheme="minorHAnsi" w:hAnsiTheme="minorHAnsi"/>
          <w:sz w:val="20"/>
        </w:rPr>
      </w:pPr>
      <w:r w:rsidRPr="001C430A">
        <w:rPr>
          <w:rFonts w:asciiTheme="minorHAnsi" w:hAnsiTheme="minorHAnsi"/>
          <w:sz w:val="20"/>
        </w:rPr>
        <w:t xml:space="preserve">Suzanne Barry, </w:t>
      </w:r>
      <w:r w:rsidR="001C430A">
        <w:rPr>
          <w:rFonts w:asciiTheme="minorHAnsi" w:hAnsiTheme="minorHAnsi"/>
          <w:sz w:val="20"/>
        </w:rPr>
        <w:t xml:space="preserve">Manager Health Care Finance, </w:t>
      </w:r>
      <w:r w:rsidRPr="001C430A">
        <w:rPr>
          <w:rFonts w:asciiTheme="minorHAnsi" w:hAnsiTheme="minorHAnsi"/>
          <w:sz w:val="20"/>
        </w:rPr>
        <w:t>Center for Health Information and Analysis</w:t>
      </w:r>
    </w:p>
    <w:p w14:paraId="4281B1B5" w14:textId="7BBA2886" w:rsidR="00961BA6" w:rsidRPr="001C430A" w:rsidRDefault="00961BA6" w:rsidP="00961BA6">
      <w:pPr>
        <w:tabs>
          <w:tab w:val="left" w:pos="6300"/>
        </w:tabs>
        <w:rPr>
          <w:rFonts w:asciiTheme="minorHAnsi" w:hAnsiTheme="minorHAnsi"/>
          <w:sz w:val="20"/>
        </w:rPr>
      </w:pPr>
      <w:r w:rsidRPr="001C430A">
        <w:rPr>
          <w:rFonts w:asciiTheme="minorHAnsi" w:hAnsiTheme="minorHAnsi"/>
          <w:sz w:val="20"/>
        </w:rPr>
        <w:t xml:space="preserve">Pavel Terpelets, </w:t>
      </w:r>
      <w:r w:rsidR="001C430A" w:rsidRPr="001C430A">
        <w:rPr>
          <w:rFonts w:asciiTheme="minorHAnsi" w:hAnsiTheme="minorHAnsi"/>
          <w:sz w:val="20"/>
        </w:rPr>
        <w:t>Deputy Dir</w:t>
      </w:r>
      <w:r w:rsidR="00034D29">
        <w:rPr>
          <w:rFonts w:asciiTheme="minorHAnsi" w:hAnsiTheme="minorHAnsi"/>
          <w:sz w:val="20"/>
        </w:rPr>
        <w:t xml:space="preserve">ector of Institutional Programs </w:t>
      </w:r>
      <w:r w:rsidR="001C430A" w:rsidRPr="001C430A">
        <w:rPr>
          <w:rFonts w:asciiTheme="minorHAnsi" w:hAnsiTheme="minorHAnsi"/>
          <w:sz w:val="20"/>
        </w:rPr>
        <w:t>OLTSS</w:t>
      </w:r>
      <w:r w:rsidR="001C430A">
        <w:rPr>
          <w:rFonts w:asciiTheme="minorHAnsi" w:hAnsiTheme="minorHAnsi"/>
          <w:sz w:val="20"/>
        </w:rPr>
        <w:t xml:space="preserve">, </w:t>
      </w:r>
      <w:r w:rsidRPr="001C430A">
        <w:rPr>
          <w:rFonts w:asciiTheme="minorHAnsi" w:hAnsiTheme="minorHAnsi"/>
          <w:sz w:val="20"/>
        </w:rPr>
        <w:t>MassHealth</w:t>
      </w:r>
    </w:p>
    <w:p w14:paraId="048B3630" w14:textId="77777777" w:rsidR="00961BA6" w:rsidRPr="001C430A" w:rsidRDefault="00961BA6" w:rsidP="00961BA6">
      <w:pPr>
        <w:tabs>
          <w:tab w:val="left" w:pos="6300"/>
        </w:tabs>
        <w:rPr>
          <w:rFonts w:asciiTheme="minorHAnsi" w:hAnsiTheme="minorHAnsi"/>
          <w:sz w:val="20"/>
        </w:rPr>
      </w:pPr>
      <w:r w:rsidRPr="001C430A">
        <w:rPr>
          <w:rFonts w:asciiTheme="minorHAnsi" w:hAnsiTheme="minorHAnsi"/>
          <w:sz w:val="20"/>
        </w:rPr>
        <w:t>Katherine Mills, Health Policy Commission</w:t>
      </w:r>
    </w:p>
    <w:p w14:paraId="0EF906D3" w14:textId="2B0A1754" w:rsidR="00D67365" w:rsidRPr="00D4563A" w:rsidRDefault="00961BA6" w:rsidP="008B6FA8">
      <w:pPr>
        <w:tabs>
          <w:tab w:val="left" w:pos="6300"/>
        </w:tabs>
        <w:rPr>
          <w:rFonts w:asciiTheme="minorHAnsi" w:hAnsiTheme="minorHAnsi"/>
          <w:sz w:val="20"/>
        </w:rPr>
      </w:pPr>
      <w:r w:rsidRPr="001C430A">
        <w:rPr>
          <w:rFonts w:asciiTheme="minorHAnsi" w:hAnsiTheme="minorHAnsi"/>
          <w:sz w:val="20"/>
        </w:rPr>
        <w:t>Eric Gold, Office of the Attorney General</w:t>
      </w:r>
    </w:p>
    <w:sectPr w:rsidR="00D67365" w:rsidRPr="00D4563A" w:rsidSect="00D67365">
      <w:type w:val="continuous"/>
      <w:pgSz w:w="12240" w:h="15840"/>
      <w:pgMar w:top="1440" w:right="1440" w:bottom="1440" w:left="1440" w:header="720" w:footer="34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1C787E" w14:textId="77777777" w:rsidR="001E185B" w:rsidRDefault="001E185B" w:rsidP="00BD4B25">
      <w:r>
        <w:separator/>
      </w:r>
    </w:p>
  </w:endnote>
  <w:endnote w:type="continuationSeparator" w:id="0">
    <w:p w14:paraId="7AECB063" w14:textId="77777777" w:rsidR="001E185B" w:rsidRDefault="001E185B" w:rsidP="00BD4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nePrinter">
    <w:altName w:val="Calibri"/>
    <w:charset w:val="00"/>
    <w:family w:val="modern"/>
    <w:pitch w:val="fixed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76816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2E84CC" w14:textId="77777777" w:rsidR="00E513C5" w:rsidRDefault="00E513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2F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A96F75" w14:textId="77777777" w:rsidR="00E513C5" w:rsidRDefault="00E513C5">
    <w:pPr>
      <w:pStyle w:val="Footer"/>
    </w:pPr>
  </w:p>
  <w:p w14:paraId="5625C454" w14:textId="77777777" w:rsidR="00E513C5" w:rsidRDefault="00E513C5"/>
  <w:p w14:paraId="2522C396" w14:textId="77777777" w:rsidR="00E513C5" w:rsidRDefault="00E513C5"/>
  <w:p w14:paraId="79F76C91" w14:textId="77777777" w:rsidR="00E513C5" w:rsidRDefault="00E513C5"/>
  <w:p w14:paraId="7ECFE318" w14:textId="77777777" w:rsidR="00E513C5" w:rsidRDefault="00E513C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0697BD" w14:textId="77777777" w:rsidR="001E185B" w:rsidRDefault="001E185B" w:rsidP="00BD4B25">
      <w:r>
        <w:separator/>
      </w:r>
    </w:p>
  </w:footnote>
  <w:footnote w:type="continuationSeparator" w:id="0">
    <w:p w14:paraId="515C63B0" w14:textId="77777777" w:rsidR="001E185B" w:rsidRDefault="001E185B" w:rsidP="00BD4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1D94"/>
    <w:multiLevelType w:val="hybridMultilevel"/>
    <w:tmpl w:val="00622A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E3CC0"/>
    <w:multiLevelType w:val="hybridMultilevel"/>
    <w:tmpl w:val="D26ACF4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834A53E4">
      <w:start w:val="1"/>
      <w:numFmt w:val="lowerLetter"/>
      <w:lvlText w:val="%2."/>
      <w:lvlJc w:val="left"/>
      <w:pPr>
        <w:ind w:left="126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036A3398"/>
    <w:multiLevelType w:val="hybridMultilevel"/>
    <w:tmpl w:val="1C5AEBC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B662C0"/>
    <w:multiLevelType w:val="hybridMultilevel"/>
    <w:tmpl w:val="8B3617E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E64DD0"/>
    <w:multiLevelType w:val="hybridMultilevel"/>
    <w:tmpl w:val="CE869C0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145904"/>
    <w:multiLevelType w:val="hybridMultilevel"/>
    <w:tmpl w:val="94120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45ED1"/>
    <w:multiLevelType w:val="multilevel"/>
    <w:tmpl w:val="71D2FB4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7">
    <w:nsid w:val="1828773F"/>
    <w:multiLevelType w:val="hybridMultilevel"/>
    <w:tmpl w:val="F05CBD7A"/>
    <w:lvl w:ilvl="0" w:tplc="2E98C85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E20A39"/>
    <w:multiLevelType w:val="multilevel"/>
    <w:tmpl w:val="3FC019A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0C1FE7"/>
    <w:multiLevelType w:val="multilevel"/>
    <w:tmpl w:val="510E128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>
    <w:nsid w:val="282850C6"/>
    <w:multiLevelType w:val="hybridMultilevel"/>
    <w:tmpl w:val="278EF5A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B63B05"/>
    <w:multiLevelType w:val="multilevel"/>
    <w:tmpl w:val="C2188C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744C70"/>
    <w:multiLevelType w:val="hybridMultilevel"/>
    <w:tmpl w:val="3A94CC3A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413844A7"/>
    <w:multiLevelType w:val="hybridMultilevel"/>
    <w:tmpl w:val="FD8A4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294EC8"/>
    <w:multiLevelType w:val="hybridMultilevel"/>
    <w:tmpl w:val="3B3260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F175DB0"/>
    <w:multiLevelType w:val="hybridMultilevel"/>
    <w:tmpl w:val="20C0B322"/>
    <w:lvl w:ilvl="0" w:tplc="AB9AC9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B7C8F6A0">
      <w:start w:val="1"/>
      <w:numFmt w:val="lowerLetter"/>
      <w:lvlText w:val="%2."/>
      <w:lvlJc w:val="left"/>
      <w:pPr>
        <w:ind w:left="90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701DE4"/>
    <w:multiLevelType w:val="multilevel"/>
    <w:tmpl w:val="DECA8F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5A6B5D"/>
    <w:multiLevelType w:val="multilevel"/>
    <w:tmpl w:val="CBA887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055762"/>
    <w:multiLevelType w:val="hybridMultilevel"/>
    <w:tmpl w:val="444EF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6635CC"/>
    <w:multiLevelType w:val="hybridMultilevel"/>
    <w:tmpl w:val="2C60C9A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470803"/>
    <w:multiLevelType w:val="multilevel"/>
    <w:tmpl w:val="7A24154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1">
    <w:nsid w:val="5BA45A6D"/>
    <w:multiLevelType w:val="multilevel"/>
    <w:tmpl w:val="BEC66B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DDB6DA0"/>
    <w:multiLevelType w:val="hybridMultilevel"/>
    <w:tmpl w:val="38466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87786F"/>
    <w:multiLevelType w:val="hybridMultilevel"/>
    <w:tmpl w:val="83D04A86"/>
    <w:lvl w:ilvl="0" w:tplc="8AB234E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>
    <w:nsid w:val="6BE80084"/>
    <w:multiLevelType w:val="hybridMultilevel"/>
    <w:tmpl w:val="96AA9E54"/>
    <w:lvl w:ilvl="0" w:tplc="2E98C85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845770"/>
    <w:multiLevelType w:val="hybridMultilevel"/>
    <w:tmpl w:val="F9C47894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2BE3EC8"/>
    <w:multiLevelType w:val="hybridMultilevel"/>
    <w:tmpl w:val="8B303ED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9">
      <w:start w:val="1"/>
      <w:numFmt w:val="lowerLetter"/>
      <w:lvlText w:val="%3."/>
      <w:lvlJc w:val="left"/>
      <w:pPr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42C00FE"/>
    <w:multiLevelType w:val="hybridMultilevel"/>
    <w:tmpl w:val="6E2E7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D543B2"/>
    <w:multiLevelType w:val="hybridMultilevel"/>
    <w:tmpl w:val="518E2736"/>
    <w:lvl w:ilvl="0" w:tplc="0409000F">
      <w:start w:val="1"/>
      <w:numFmt w:val="decimal"/>
      <w:lvlText w:val="%1."/>
      <w:lvlJc w:val="left"/>
      <w:pPr>
        <w:ind w:left="12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961E4"/>
    <w:multiLevelType w:val="hybridMultilevel"/>
    <w:tmpl w:val="FBBAA9A2"/>
    <w:lvl w:ilvl="0" w:tplc="4BF8D3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15"/>
  </w:num>
  <w:num w:numId="5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9"/>
  </w:num>
  <w:num w:numId="8">
    <w:abstractNumId w:val="29"/>
  </w:num>
  <w:num w:numId="9">
    <w:abstractNumId w:val="14"/>
  </w:num>
  <w:num w:numId="10">
    <w:abstractNumId w:val="3"/>
  </w:num>
  <w:num w:numId="11">
    <w:abstractNumId w:val="10"/>
  </w:num>
  <w:num w:numId="12">
    <w:abstractNumId w:val="2"/>
  </w:num>
  <w:num w:numId="13">
    <w:abstractNumId w:val="4"/>
  </w:num>
  <w:num w:numId="14">
    <w:abstractNumId w:val="17"/>
  </w:num>
  <w:num w:numId="15">
    <w:abstractNumId w:val="20"/>
  </w:num>
  <w:num w:numId="16">
    <w:abstractNumId w:val="6"/>
  </w:num>
  <w:num w:numId="17">
    <w:abstractNumId w:val="0"/>
  </w:num>
  <w:num w:numId="18">
    <w:abstractNumId w:val="26"/>
  </w:num>
  <w:num w:numId="19">
    <w:abstractNumId w:val="8"/>
  </w:num>
  <w:num w:numId="20">
    <w:abstractNumId w:val="16"/>
  </w:num>
  <w:num w:numId="21">
    <w:abstractNumId w:val="24"/>
  </w:num>
  <w:num w:numId="22">
    <w:abstractNumId w:val="11"/>
  </w:num>
  <w:num w:numId="23">
    <w:abstractNumId w:val="7"/>
  </w:num>
  <w:num w:numId="24">
    <w:abstractNumId w:val="18"/>
  </w:num>
  <w:num w:numId="25">
    <w:abstractNumId w:val="23"/>
  </w:num>
  <w:num w:numId="26">
    <w:abstractNumId w:val="12"/>
  </w:num>
  <w:num w:numId="27">
    <w:abstractNumId w:val="13"/>
  </w:num>
  <w:num w:numId="28">
    <w:abstractNumId w:val="27"/>
  </w:num>
  <w:num w:numId="29">
    <w:abstractNumId w:val="22"/>
  </w:num>
  <w:num w:numId="30">
    <w:abstractNumId w:val="1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220"/>
    <w:rsid w:val="000027B8"/>
    <w:rsid w:val="000105A9"/>
    <w:rsid w:val="00013377"/>
    <w:rsid w:val="00017668"/>
    <w:rsid w:val="00020ACB"/>
    <w:rsid w:val="000238E5"/>
    <w:rsid w:val="00034D29"/>
    <w:rsid w:val="00042048"/>
    <w:rsid w:val="000476AF"/>
    <w:rsid w:val="00047A10"/>
    <w:rsid w:val="00051F5A"/>
    <w:rsid w:val="000537DA"/>
    <w:rsid w:val="00072288"/>
    <w:rsid w:val="000848F9"/>
    <w:rsid w:val="000905BB"/>
    <w:rsid w:val="00090CD0"/>
    <w:rsid w:val="000A7338"/>
    <w:rsid w:val="000C287E"/>
    <w:rsid w:val="000C2D9A"/>
    <w:rsid w:val="000D17C9"/>
    <w:rsid w:val="000E2425"/>
    <w:rsid w:val="000E2AFE"/>
    <w:rsid w:val="000F315B"/>
    <w:rsid w:val="000F3F3D"/>
    <w:rsid w:val="00105A91"/>
    <w:rsid w:val="00140060"/>
    <w:rsid w:val="00143DE2"/>
    <w:rsid w:val="00143F78"/>
    <w:rsid w:val="00145500"/>
    <w:rsid w:val="0015268B"/>
    <w:rsid w:val="00154863"/>
    <w:rsid w:val="00161FAC"/>
    <w:rsid w:val="00164846"/>
    <w:rsid w:val="00164859"/>
    <w:rsid w:val="00164D00"/>
    <w:rsid w:val="00165CC2"/>
    <w:rsid w:val="00167625"/>
    <w:rsid w:val="001706D5"/>
    <w:rsid w:val="00177C77"/>
    <w:rsid w:val="00181933"/>
    <w:rsid w:val="001945E8"/>
    <w:rsid w:val="001B0689"/>
    <w:rsid w:val="001B1BE2"/>
    <w:rsid w:val="001B72A2"/>
    <w:rsid w:val="001C430A"/>
    <w:rsid w:val="001D4046"/>
    <w:rsid w:val="001E185B"/>
    <w:rsid w:val="001E7BA4"/>
    <w:rsid w:val="001F1F41"/>
    <w:rsid w:val="00205221"/>
    <w:rsid w:val="00212C1C"/>
    <w:rsid w:val="00215254"/>
    <w:rsid w:val="00220D13"/>
    <w:rsid w:val="00235071"/>
    <w:rsid w:val="002410A4"/>
    <w:rsid w:val="00260395"/>
    <w:rsid w:val="00275781"/>
    <w:rsid w:val="00276957"/>
    <w:rsid w:val="00276DCC"/>
    <w:rsid w:val="00276F09"/>
    <w:rsid w:val="00295FF8"/>
    <w:rsid w:val="002A7A4F"/>
    <w:rsid w:val="002B0585"/>
    <w:rsid w:val="002C7CA7"/>
    <w:rsid w:val="002D0B82"/>
    <w:rsid w:val="002D2B5F"/>
    <w:rsid w:val="002D7F25"/>
    <w:rsid w:val="002F0732"/>
    <w:rsid w:val="002F56E3"/>
    <w:rsid w:val="00307A39"/>
    <w:rsid w:val="00313696"/>
    <w:rsid w:val="00324276"/>
    <w:rsid w:val="003437BB"/>
    <w:rsid w:val="003471F7"/>
    <w:rsid w:val="003474A4"/>
    <w:rsid w:val="00355CFC"/>
    <w:rsid w:val="00356ECC"/>
    <w:rsid w:val="0036444B"/>
    <w:rsid w:val="003738F4"/>
    <w:rsid w:val="00373E86"/>
    <w:rsid w:val="00385812"/>
    <w:rsid w:val="00385824"/>
    <w:rsid w:val="00387AD2"/>
    <w:rsid w:val="00392D0B"/>
    <w:rsid w:val="003953BC"/>
    <w:rsid w:val="003A0D2B"/>
    <w:rsid w:val="003A2E69"/>
    <w:rsid w:val="003A7AFC"/>
    <w:rsid w:val="003B34F4"/>
    <w:rsid w:val="003C60EF"/>
    <w:rsid w:val="003E2488"/>
    <w:rsid w:val="0040205E"/>
    <w:rsid w:val="00412CC8"/>
    <w:rsid w:val="0043225E"/>
    <w:rsid w:val="00433279"/>
    <w:rsid w:val="004420BC"/>
    <w:rsid w:val="004441C8"/>
    <w:rsid w:val="004467FB"/>
    <w:rsid w:val="004506BB"/>
    <w:rsid w:val="0045264A"/>
    <w:rsid w:val="004550C5"/>
    <w:rsid w:val="00461F1B"/>
    <w:rsid w:val="00464DBF"/>
    <w:rsid w:val="00466284"/>
    <w:rsid w:val="00470EE5"/>
    <w:rsid w:val="004712D3"/>
    <w:rsid w:val="004813AC"/>
    <w:rsid w:val="00481429"/>
    <w:rsid w:val="00486CDC"/>
    <w:rsid w:val="00496110"/>
    <w:rsid w:val="00497D84"/>
    <w:rsid w:val="004B37A0"/>
    <w:rsid w:val="004B4074"/>
    <w:rsid w:val="004B46E9"/>
    <w:rsid w:val="004B59F6"/>
    <w:rsid w:val="004D4E5E"/>
    <w:rsid w:val="004D6B39"/>
    <w:rsid w:val="004E17F9"/>
    <w:rsid w:val="004E1DF7"/>
    <w:rsid w:val="004E5423"/>
    <w:rsid w:val="004F1FA0"/>
    <w:rsid w:val="004F350C"/>
    <w:rsid w:val="004F43CD"/>
    <w:rsid w:val="004F612C"/>
    <w:rsid w:val="00505A00"/>
    <w:rsid w:val="00513971"/>
    <w:rsid w:val="0051566E"/>
    <w:rsid w:val="00524242"/>
    <w:rsid w:val="0052614B"/>
    <w:rsid w:val="0052784E"/>
    <w:rsid w:val="00531E68"/>
    <w:rsid w:val="005448AA"/>
    <w:rsid w:val="00552D20"/>
    <w:rsid w:val="00552F00"/>
    <w:rsid w:val="00553529"/>
    <w:rsid w:val="00554F54"/>
    <w:rsid w:val="005604F7"/>
    <w:rsid w:val="00567F89"/>
    <w:rsid w:val="00577FAD"/>
    <w:rsid w:val="00583E47"/>
    <w:rsid w:val="005840C1"/>
    <w:rsid w:val="005843BF"/>
    <w:rsid w:val="005878D6"/>
    <w:rsid w:val="0059448A"/>
    <w:rsid w:val="005A2347"/>
    <w:rsid w:val="005B31B0"/>
    <w:rsid w:val="005B5ADC"/>
    <w:rsid w:val="005C2194"/>
    <w:rsid w:val="005C2918"/>
    <w:rsid w:val="005C6A84"/>
    <w:rsid w:val="005D17B3"/>
    <w:rsid w:val="005D3761"/>
    <w:rsid w:val="005F3BED"/>
    <w:rsid w:val="005F59F1"/>
    <w:rsid w:val="006040DB"/>
    <w:rsid w:val="00605501"/>
    <w:rsid w:val="006071E9"/>
    <w:rsid w:val="006122C2"/>
    <w:rsid w:val="006126E0"/>
    <w:rsid w:val="00616FAC"/>
    <w:rsid w:val="00620260"/>
    <w:rsid w:val="006273E4"/>
    <w:rsid w:val="00630481"/>
    <w:rsid w:val="00632299"/>
    <w:rsid w:val="006356BA"/>
    <w:rsid w:val="00642ADA"/>
    <w:rsid w:val="00644C58"/>
    <w:rsid w:val="00655039"/>
    <w:rsid w:val="00663D5D"/>
    <w:rsid w:val="00670588"/>
    <w:rsid w:val="00677B46"/>
    <w:rsid w:val="0068254C"/>
    <w:rsid w:val="00685512"/>
    <w:rsid w:val="00685CFD"/>
    <w:rsid w:val="00686ED2"/>
    <w:rsid w:val="00690CCD"/>
    <w:rsid w:val="00690F28"/>
    <w:rsid w:val="006B2FC7"/>
    <w:rsid w:val="006C0BD3"/>
    <w:rsid w:val="006C3C38"/>
    <w:rsid w:val="006C5CA9"/>
    <w:rsid w:val="006D06D9"/>
    <w:rsid w:val="006D5B34"/>
    <w:rsid w:val="006D77A6"/>
    <w:rsid w:val="006E405C"/>
    <w:rsid w:val="00702109"/>
    <w:rsid w:val="00712899"/>
    <w:rsid w:val="00717F05"/>
    <w:rsid w:val="00720057"/>
    <w:rsid w:val="007207DF"/>
    <w:rsid w:val="0072610D"/>
    <w:rsid w:val="00765142"/>
    <w:rsid w:val="00767F21"/>
    <w:rsid w:val="00773F65"/>
    <w:rsid w:val="00782367"/>
    <w:rsid w:val="00797321"/>
    <w:rsid w:val="007A1D80"/>
    <w:rsid w:val="007B267E"/>
    <w:rsid w:val="007B3F4B"/>
    <w:rsid w:val="007B7347"/>
    <w:rsid w:val="007B7FEB"/>
    <w:rsid w:val="007C24FB"/>
    <w:rsid w:val="007C2B44"/>
    <w:rsid w:val="007C3FAB"/>
    <w:rsid w:val="007C6E2A"/>
    <w:rsid w:val="007D10F3"/>
    <w:rsid w:val="007D1BB6"/>
    <w:rsid w:val="007D4483"/>
    <w:rsid w:val="007D51BB"/>
    <w:rsid w:val="007D557C"/>
    <w:rsid w:val="007E6AD2"/>
    <w:rsid w:val="007F52E3"/>
    <w:rsid w:val="007F7E5D"/>
    <w:rsid w:val="00802BCF"/>
    <w:rsid w:val="00805A25"/>
    <w:rsid w:val="008172F2"/>
    <w:rsid w:val="0082397B"/>
    <w:rsid w:val="00835E0B"/>
    <w:rsid w:val="00837043"/>
    <w:rsid w:val="00853092"/>
    <w:rsid w:val="00862E85"/>
    <w:rsid w:val="00872849"/>
    <w:rsid w:val="00872CD9"/>
    <w:rsid w:val="0087654F"/>
    <w:rsid w:val="00895C6D"/>
    <w:rsid w:val="008A4692"/>
    <w:rsid w:val="008B6A91"/>
    <w:rsid w:val="008B6FA8"/>
    <w:rsid w:val="008C7230"/>
    <w:rsid w:val="008C7FA5"/>
    <w:rsid w:val="008D1220"/>
    <w:rsid w:val="008D76B8"/>
    <w:rsid w:val="008E1F71"/>
    <w:rsid w:val="008E4C9F"/>
    <w:rsid w:val="008F207D"/>
    <w:rsid w:val="008F567B"/>
    <w:rsid w:val="00902C88"/>
    <w:rsid w:val="00915B35"/>
    <w:rsid w:val="0092231B"/>
    <w:rsid w:val="00922A52"/>
    <w:rsid w:val="00930E78"/>
    <w:rsid w:val="009332B6"/>
    <w:rsid w:val="009371E9"/>
    <w:rsid w:val="009439BC"/>
    <w:rsid w:val="00961BA6"/>
    <w:rsid w:val="00965C8D"/>
    <w:rsid w:val="00967F48"/>
    <w:rsid w:val="009706B1"/>
    <w:rsid w:val="009743AD"/>
    <w:rsid w:val="00974725"/>
    <w:rsid w:val="009771E6"/>
    <w:rsid w:val="009903C6"/>
    <w:rsid w:val="009908FF"/>
    <w:rsid w:val="00995505"/>
    <w:rsid w:val="009B4571"/>
    <w:rsid w:val="009B6A14"/>
    <w:rsid w:val="009C28D8"/>
    <w:rsid w:val="009E205C"/>
    <w:rsid w:val="009F0255"/>
    <w:rsid w:val="009F2BD0"/>
    <w:rsid w:val="009F3DF4"/>
    <w:rsid w:val="009F538D"/>
    <w:rsid w:val="009F6301"/>
    <w:rsid w:val="00A058A7"/>
    <w:rsid w:val="00A11286"/>
    <w:rsid w:val="00A17FB3"/>
    <w:rsid w:val="00A2202F"/>
    <w:rsid w:val="00A33F65"/>
    <w:rsid w:val="00A406C1"/>
    <w:rsid w:val="00A50E05"/>
    <w:rsid w:val="00A51293"/>
    <w:rsid w:val="00A64916"/>
    <w:rsid w:val="00A64A07"/>
    <w:rsid w:val="00A65101"/>
    <w:rsid w:val="00A670E9"/>
    <w:rsid w:val="00A724D8"/>
    <w:rsid w:val="00A753B7"/>
    <w:rsid w:val="00A7629E"/>
    <w:rsid w:val="00AB0D61"/>
    <w:rsid w:val="00AB4047"/>
    <w:rsid w:val="00AB5194"/>
    <w:rsid w:val="00AC078A"/>
    <w:rsid w:val="00AC4713"/>
    <w:rsid w:val="00AD5DBD"/>
    <w:rsid w:val="00AE2CD7"/>
    <w:rsid w:val="00AE5AA1"/>
    <w:rsid w:val="00AF3EA0"/>
    <w:rsid w:val="00AF5CA1"/>
    <w:rsid w:val="00B03BEB"/>
    <w:rsid w:val="00B05276"/>
    <w:rsid w:val="00B16AFA"/>
    <w:rsid w:val="00B37FC1"/>
    <w:rsid w:val="00B403BF"/>
    <w:rsid w:val="00B411EB"/>
    <w:rsid w:val="00B42083"/>
    <w:rsid w:val="00B4725C"/>
    <w:rsid w:val="00B545B8"/>
    <w:rsid w:val="00B608D9"/>
    <w:rsid w:val="00B72A72"/>
    <w:rsid w:val="00B72BF7"/>
    <w:rsid w:val="00B823D9"/>
    <w:rsid w:val="00B826BD"/>
    <w:rsid w:val="00B826FB"/>
    <w:rsid w:val="00BA4055"/>
    <w:rsid w:val="00BA7FB6"/>
    <w:rsid w:val="00BB1379"/>
    <w:rsid w:val="00BB13D4"/>
    <w:rsid w:val="00BD3028"/>
    <w:rsid w:val="00BD4B25"/>
    <w:rsid w:val="00BE1A40"/>
    <w:rsid w:val="00BE46CD"/>
    <w:rsid w:val="00BF1944"/>
    <w:rsid w:val="00C05E37"/>
    <w:rsid w:val="00C06E1D"/>
    <w:rsid w:val="00C11ED5"/>
    <w:rsid w:val="00C123C8"/>
    <w:rsid w:val="00C13EE2"/>
    <w:rsid w:val="00C17A6D"/>
    <w:rsid w:val="00C20BFE"/>
    <w:rsid w:val="00C20FF6"/>
    <w:rsid w:val="00C23684"/>
    <w:rsid w:val="00C23B91"/>
    <w:rsid w:val="00C27D5D"/>
    <w:rsid w:val="00C33576"/>
    <w:rsid w:val="00C336A9"/>
    <w:rsid w:val="00C3384A"/>
    <w:rsid w:val="00C43067"/>
    <w:rsid w:val="00C51BA9"/>
    <w:rsid w:val="00C52404"/>
    <w:rsid w:val="00C5629F"/>
    <w:rsid w:val="00C60771"/>
    <w:rsid w:val="00C62885"/>
    <w:rsid w:val="00C66F5A"/>
    <w:rsid w:val="00C73AC2"/>
    <w:rsid w:val="00C769C7"/>
    <w:rsid w:val="00C90D89"/>
    <w:rsid w:val="00C950AD"/>
    <w:rsid w:val="00C967FF"/>
    <w:rsid w:val="00CA6740"/>
    <w:rsid w:val="00CB23DF"/>
    <w:rsid w:val="00CB2AB8"/>
    <w:rsid w:val="00CB3E15"/>
    <w:rsid w:val="00CC1778"/>
    <w:rsid w:val="00CC2451"/>
    <w:rsid w:val="00CC40DF"/>
    <w:rsid w:val="00CD0CCD"/>
    <w:rsid w:val="00CD5CBD"/>
    <w:rsid w:val="00CE36BA"/>
    <w:rsid w:val="00CE575B"/>
    <w:rsid w:val="00CE7A0C"/>
    <w:rsid w:val="00CF3DE8"/>
    <w:rsid w:val="00D0493F"/>
    <w:rsid w:val="00D14A0C"/>
    <w:rsid w:val="00D175C2"/>
    <w:rsid w:val="00D21565"/>
    <w:rsid w:val="00D25E09"/>
    <w:rsid w:val="00D3280C"/>
    <w:rsid w:val="00D44DE4"/>
    <w:rsid w:val="00D4563A"/>
    <w:rsid w:val="00D5001E"/>
    <w:rsid w:val="00D511D6"/>
    <w:rsid w:val="00D56F91"/>
    <w:rsid w:val="00D65B86"/>
    <w:rsid w:val="00D67365"/>
    <w:rsid w:val="00D73506"/>
    <w:rsid w:val="00D81FDC"/>
    <w:rsid w:val="00D8671C"/>
    <w:rsid w:val="00D8787B"/>
    <w:rsid w:val="00D94BDF"/>
    <w:rsid w:val="00DA57C3"/>
    <w:rsid w:val="00DB20E3"/>
    <w:rsid w:val="00DC3855"/>
    <w:rsid w:val="00DC56E7"/>
    <w:rsid w:val="00DE1CDA"/>
    <w:rsid w:val="00DF5F75"/>
    <w:rsid w:val="00E047C3"/>
    <w:rsid w:val="00E053F7"/>
    <w:rsid w:val="00E221BA"/>
    <w:rsid w:val="00E24759"/>
    <w:rsid w:val="00E274B8"/>
    <w:rsid w:val="00E37839"/>
    <w:rsid w:val="00E513C5"/>
    <w:rsid w:val="00E55E8D"/>
    <w:rsid w:val="00E607F4"/>
    <w:rsid w:val="00E62728"/>
    <w:rsid w:val="00E64BDD"/>
    <w:rsid w:val="00E72707"/>
    <w:rsid w:val="00E92373"/>
    <w:rsid w:val="00EC3D03"/>
    <w:rsid w:val="00ED0258"/>
    <w:rsid w:val="00EE3DD0"/>
    <w:rsid w:val="00EF739E"/>
    <w:rsid w:val="00F01E49"/>
    <w:rsid w:val="00F0586E"/>
    <w:rsid w:val="00F10FA3"/>
    <w:rsid w:val="00F14948"/>
    <w:rsid w:val="00F14972"/>
    <w:rsid w:val="00F2009D"/>
    <w:rsid w:val="00F31252"/>
    <w:rsid w:val="00F350ED"/>
    <w:rsid w:val="00F35B1A"/>
    <w:rsid w:val="00F40AC6"/>
    <w:rsid w:val="00F42BB0"/>
    <w:rsid w:val="00F43932"/>
    <w:rsid w:val="00F43B74"/>
    <w:rsid w:val="00F555FF"/>
    <w:rsid w:val="00F55EB9"/>
    <w:rsid w:val="00F564AC"/>
    <w:rsid w:val="00F60BC4"/>
    <w:rsid w:val="00F61B32"/>
    <w:rsid w:val="00F67BB6"/>
    <w:rsid w:val="00F70E77"/>
    <w:rsid w:val="00F715A0"/>
    <w:rsid w:val="00F92780"/>
    <w:rsid w:val="00F92CF0"/>
    <w:rsid w:val="00F92E17"/>
    <w:rsid w:val="00F94951"/>
    <w:rsid w:val="00FA235F"/>
    <w:rsid w:val="00FA27DE"/>
    <w:rsid w:val="00FA759E"/>
    <w:rsid w:val="00FB44BB"/>
    <w:rsid w:val="00FC2B5F"/>
    <w:rsid w:val="00FC6B42"/>
    <w:rsid w:val="00FE1814"/>
    <w:rsid w:val="00FE4C03"/>
    <w:rsid w:val="00FF0AE6"/>
    <w:rsid w:val="00FF6C90"/>
    <w:rsid w:val="00FF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5330F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7DA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C20F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38E5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D4B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D4B25"/>
    <w:rPr>
      <w:sz w:val="24"/>
    </w:rPr>
  </w:style>
  <w:style w:type="paragraph" w:styleId="Footer">
    <w:name w:val="footer"/>
    <w:basedOn w:val="Normal"/>
    <w:link w:val="FooterChar"/>
    <w:uiPriority w:val="99"/>
    <w:rsid w:val="00BD4B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4B25"/>
    <w:rPr>
      <w:sz w:val="24"/>
    </w:rPr>
  </w:style>
  <w:style w:type="paragraph" w:styleId="FootnoteText">
    <w:name w:val="footnote text"/>
    <w:basedOn w:val="Normal"/>
    <w:link w:val="FootnoteTextChar"/>
    <w:rsid w:val="0043327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33279"/>
  </w:style>
  <w:style w:type="character" w:styleId="FootnoteReference">
    <w:name w:val="footnote reference"/>
    <w:basedOn w:val="DefaultParagraphFont"/>
    <w:uiPriority w:val="99"/>
    <w:rsid w:val="00433279"/>
    <w:rPr>
      <w:vertAlign w:val="superscript"/>
    </w:rPr>
  </w:style>
  <w:style w:type="paragraph" w:styleId="NoSpacing">
    <w:name w:val="No Spacing"/>
    <w:basedOn w:val="Normal"/>
    <w:uiPriority w:val="1"/>
    <w:qFormat/>
    <w:rsid w:val="005B31B0"/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0238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0238E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0238E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238E5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C20F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semiHidden/>
    <w:unhideWhenUsed/>
    <w:rsid w:val="004E17F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E17F9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17F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E17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E17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7DA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C20F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38E5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D4B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D4B25"/>
    <w:rPr>
      <w:sz w:val="24"/>
    </w:rPr>
  </w:style>
  <w:style w:type="paragraph" w:styleId="Footer">
    <w:name w:val="footer"/>
    <w:basedOn w:val="Normal"/>
    <w:link w:val="FooterChar"/>
    <w:uiPriority w:val="99"/>
    <w:rsid w:val="00BD4B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4B25"/>
    <w:rPr>
      <w:sz w:val="24"/>
    </w:rPr>
  </w:style>
  <w:style w:type="paragraph" w:styleId="FootnoteText">
    <w:name w:val="footnote text"/>
    <w:basedOn w:val="Normal"/>
    <w:link w:val="FootnoteTextChar"/>
    <w:rsid w:val="0043327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33279"/>
  </w:style>
  <w:style w:type="character" w:styleId="FootnoteReference">
    <w:name w:val="footnote reference"/>
    <w:basedOn w:val="DefaultParagraphFont"/>
    <w:uiPriority w:val="99"/>
    <w:rsid w:val="00433279"/>
    <w:rPr>
      <w:vertAlign w:val="superscript"/>
    </w:rPr>
  </w:style>
  <w:style w:type="paragraph" w:styleId="NoSpacing">
    <w:name w:val="No Spacing"/>
    <w:basedOn w:val="Normal"/>
    <w:uiPriority w:val="1"/>
    <w:qFormat/>
    <w:rsid w:val="005B31B0"/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0238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0238E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0238E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238E5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C20F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semiHidden/>
    <w:unhideWhenUsed/>
    <w:rsid w:val="004E17F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E17F9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17F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E17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E17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1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5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onover\Documents\DoN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61C06-3145-40D8-95AC-8569EBA0E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DoN Letterhead.dotx</Template>
  <TotalTime>27</TotalTime>
  <Pages>2</Pages>
  <Words>647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Conover, Lynn (DPH)</dc:creator>
  <cp:lastModifiedBy> LAC</cp:lastModifiedBy>
  <cp:revision>14</cp:revision>
  <cp:lastPrinted>2015-01-08T20:21:00Z</cp:lastPrinted>
  <dcterms:created xsi:type="dcterms:W3CDTF">2021-01-26T16:26:00Z</dcterms:created>
  <dcterms:modified xsi:type="dcterms:W3CDTF">2021-01-27T15:21:00Z</dcterms:modified>
</cp:coreProperties>
</file>