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53679" w14:textId="35D7B54C" w:rsidR="00176822" w:rsidRPr="00BF13B8" w:rsidRDefault="00BF13B8" w:rsidP="006556B5">
      <w:pPr>
        <w:pStyle w:val="Heading1"/>
        <w:rPr>
          <w:rFonts w:ascii="SimSun" w:eastAsia="SimSun" w:hAnsi="SimSun"/>
          <w:sz w:val="24"/>
          <w:szCs w:val="24"/>
          <w:lang w:eastAsia="zh-TW"/>
        </w:rPr>
      </w:pPr>
      <w:r>
        <w:rPr>
          <w:rFonts w:ascii="SimSun" w:eastAsia="SimSun" w:hAnsi="SimSun" w:hint="eastAsia"/>
          <w:lang w:eastAsia="zh-TW"/>
        </w:rPr>
        <w:t>噪音</w:t>
      </w:r>
      <w:r w:rsidRPr="00BF13B8">
        <w:rPr>
          <w:rFonts w:ascii="SimSun" w:eastAsia="SimSun" w:hAnsi="SimSun" w:hint="eastAsia"/>
          <w:lang w:eastAsia="zh-TW"/>
        </w:rPr>
        <w:t>政策</w:t>
      </w:r>
      <w:r w:rsidRPr="00BF13B8">
        <w:rPr>
          <w:rFonts w:ascii="SimSun" w:eastAsia="SimSun" w:hAnsi="SimSun" w:cs="Microsoft YaHei" w:hint="eastAsia"/>
          <w:lang w:eastAsia="zh-TW"/>
        </w:rPr>
        <w:t>討論</w:t>
      </w:r>
      <w:r w:rsidRPr="00BF13B8">
        <w:rPr>
          <w:rFonts w:ascii="SimSun" w:eastAsia="SimSun" w:hAnsi="SimSun" w:cs="Yu Gothic Light" w:hint="eastAsia"/>
          <w:lang w:eastAsia="zh-TW"/>
        </w:rPr>
        <w:t>文件</w:t>
      </w:r>
      <w:r w:rsidRPr="00BF13B8">
        <w:rPr>
          <w:rFonts w:ascii="SimSun" w:eastAsia="SimSun" w:hAnsi="SimSun"/>
          <w:lang w:eastAsia="zh-TW"/>
        </w:rPr>
        <w:tab/>
      </w:r>
      <w:r w:rsidRPr="00BF13B8">
        <w:rPr>
          <w:rFonts w:ascii="SimSun" w:eastAsia="SimSun" w:hAnsi="SimSun"/>
          <w:lang w:eastAsia="zh-TW"/>
        </w:rPr>
        <w:tab/>
      </w:r>
      <w:r w:rsidRPr="00BF13B8">
        <w:rPr>
          <w:rFonts w:ascii="SimSun" w:eastAsia="SimSun" w:hAnsi="SimSun"/>
          <w:lang w:eastAsia="zh-TW"/>
        </w:rPr>
        <w:tab/>
      </w:r>
      <w:r w:rsidRPr="00BF13B8">
        <w:rPr>
          <w:rFonts w:ascii="SimSun" w:eastAsia="SimSun" w:hAnsi="SimSun"/>
          <w:sz w:val="24"/>
          <w:szCs w:val="24"/>
          <w:lang w:eastAsia="zh-TW"/>
        </w:rPr>
        <w:t>3/2/2026</w:t>
      </w:r>
    </w:p>
    <w:p w14:paraId="0D1C64D2" w14:textId="7C4B8371" w:rsidR="00975247" w:rsidRPr="00BF13B8" w:rsidRDefault="00BF13B8" w:rsidP="006556B5">
      <w:pPr>
        <w:pStyle w:val="Heading2"/>
        <w:rPr>
          <w:rFonts w:ascii="SimSun" w:eastAsia="SimSun" w:hAnsi="SimSun"/>
          <w:lang w:eastAsia="zh-TW"/>
        </w:rPr>
      </w:pPr>
      <w:r w:rsidRPr="00BF13B8">
        <w:rPr>
          <w:rFonts w:ascii="SimSun" w:eastAsia="SimSun" w:hAnsi="SimSun" w:hint="eastAsia"/>
          <w:b/>
          <w:bCs/>
          <w:lang w:eastAsia="zh-TW"/>
        </w:rPr>
        <w:t>引言</w:t>
      </w:r>
    </w:p>
    <w:p w14:paraId="63FE87A9" w14:textId="77777777" w:rsidR="00975247" w:rsidRPr="00BF13B8" w:rsidRDefault="00975247" w:rsidP="004A2836">
      <w:pPr>
        <w:spacing w:after="240"/>
        <w:contextualSpacing/>
        <w:rPr>
          <w:rFonts w:ascii="SimSun" w:eastAsia="SimSun" w:hAnsi="SimSun" w:cs="Arial"/>
          <w:b/>
          <w:color w:val="222222"/>
          <w:sz w:val="22"/>
          <w:szCs w:val="22"/>
          <w:lang w:eastAsia="zh-TW"/>
        </w:rPr>
      </w:pPr>
    </w:p>
    <w:p w14:paraId="4BA66470" w14:textId="34B0E041" w:rsidR="00772FE6" w:rsidRPr="00BF13B8" w:rsidRDefault="00BF13B8" w:rsidP="00772FE6">
      <w:pPr>
        <w:spacing w:after="240"/>
        <w:contextualSpacing/>
        <w:rPr>
          <w:rFonts w:ascii="SimSun" w:eastAsia="SimSun" w:hAnsi="SimSun" w:cs="Microsoft YaHei"/>
          <w:bCs/>
          <w:color w:val="222222"/>
          <w:sz w:val="22"/>
          <w:szCs w:val="22"/>
          <w:lang w:eastAsia="zh-TW"/>
        </w:rPr>
      </w:pPr>
      <w:r w:rsidRPr="00BF13B8">
        <w:rPr>
          <w:rFonts w:ascii="SimSun" w:eastAsia="SimSun" w:hAnsi="SimSun" w:cs="Microsoft YaHei" w:hint="eastAsia"/>
          <w:bCs/>
          <w:color w:val="222222"/>
          <w:sz w:val="22"/>
          <w:szCs w:val="22"/>
          <w:lang w:eastAsia="zh-TW"/>
        </w:rPr>
        <w:t>麻</w:t>
      </w:r>
      <w:proofErr w:type="gramStart"/>
      <w:r w:rsidRPr="00BF13B8">
        <w:rPr>
          <w:rFonts w:ascii="SimSun" w:eastAsia="SimSun" w:hAnsi="SimSun" w:cs="Microsoft YaHei" w:hint="eastAsia"/>
          <w:bCs/>
          <w:color w:val="222222"/>
          <w:sz w:val="22"/>
          <w:szCs w:val="22"/>
          <w:lang w:eastAsia="zh-TW"/>
        </w:rPr>
        <w:t>薩</w:t>
      </w:r>
      <w:proofErr w:type="gramEnd"/>
      <w:r w:rsidRPr="00BF13B8">
        <w:rPr>
          <w:rFonts w:ascii="SimSun" w:eastAsia="SimSun" w:hAnsi="SimSun" w:cs="Microsoft YaHei" w:hint="eastAsia"/>
          <w:bCs/>
          <w:color w:val="222222"/>
          <w:sz w:val="22"/>
          <w:szCs w:val="22"/>
          <w:lang w:eastAsia="zh-TW"/>
        </w:rPr>
        <w:t>諸塞州環境保護部（</w:t>
      </w:r>
      <w:r w:rsidRPr="00BF13B8">
        <w:rPr>
          <w:rFonts w:ascii="SimSun" w:eastAsia="SimSun" w:hAnsi="SimSun" w:cs="Arial"/>
          <w:bCs/>
          <w:color w:val="222222"/>
          <w:sz w:val="22"/>
          <w:szCs w:val="22"/>
          <w:lang w:eastAsia="zh-TW"/>
        </w:rPr>
        <w:t>MassDEP</w:t>
      </w:r>
      <w:r w:rsidRPr="00BF13B8">
        <w:rPr>
          <w:rFonts w:ascii="SimSun" w:eastAsia="SimSun" w:hAnsi="SimSun" w:cs="Microsoft YaHei" w:hint="eastAsia"/>
          <w:bCs/>
          <w:color w:val="222222"/>
          <w:sz w:val="22"/>
          <w:szCs w:val="22"/>
          <w:lang w:eastAsia="zh-TW"/>
        </w:rPr>
        <w:t>）</w:t>
      </w:r>
      <w:r>
        <w:rPr>
          <w:rFonts w:ascii="SimSun" w:eastAsia="SimSun" w:hAnsi="SimSun" w:cs="Microsoft YaHei" w:hint="eastAsia"/>
          <w:bCs/>
          <w:color w:val="222222"/>
          <w:sz w:val="22"/>
          <w:szCs w:val="22"/>
          <w:lang w:eastAsia="zh-TW"/>
        </w:rPr>
        <w:t>計劃</w:t>
      </w:r>
      <w:r w:rsidRPr="00BF13B8">
        <w:rPr>
          <w:rFonts w:ascii="SimSun" w:eastAsia="SimSun" w:hAnsi="SimSun" w:cs="Microsoft YaHei" w:hint="eastAsia"/>
          <w:bCs/>
          <w:color w:val="222222"/>
          <w:sz w:val="22"/>
          <w:szCs w:val="22"/>
          <w:lang w:eastAsia="zh-TW"/>
        </w:rPr>
        <w:t>修訂其所發佈的《</w:t>
      </w:r>
      <w:r w:rsidRPr="00BF13B8">
        <w:rPr>
          <w:rFonts w:ascii="SimSun" w:eastAsia="SimSun" w:hAnsi="SimSun" w:cs="Arial"/>
          <w:bCs/>
          <w:color w:val="222222"/>
          <w:sz w:val="22"/>
          <w:szCs w:val="22"/>
          <w:lang w:eastAsia="zh-TW"/>
        </w:rPr>
        <w:t>1990</w:t>
      </w:r>
      <w:r w:rsidRPr="00BF13B8">
        <w:rPr>
          <w:rFonts w:ascii="SimSun" w:eastAsia="SimSun" w:hAnsi="SimSun" w:cs="Microsoft YaHei" w:hint="eastAsia"/>
          <w:bCs/>
          <w:color w:val="222222"/>
          <w:sz w:val="22"/>
          <w:szCs w:val="22"/>
          <w:lang w:eastAsia="zh-TW"/>
        </w:rPr>
        <w:t>年</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政策》，其目的是為了提高清晰度並提供說明</w:t>
      </w:r>
      <w:r w:rsidRPr="00BF13B8">
        <w:rPr>
          <w:rFonts w:ascii="SimSun" w:eastAsia="SimSun" w:hAnsi="SimSun" w:cs="Arial"/>
          <w:bCs/>
          <w:color w:val="222222"/>
          <w:sz w:val="22"/>
          <w:szCs w:val="22"/>
          <w:lang w:eastAsia="zh-TW"/>
        </w:rPr>
        <w:t xml:space="preserve"> MassDEP </w:t>
      </w:r>
      <w:r w:rsidRPr="00BF13B8">
        <w:rPr>
          <w:rFonts w:ascii="SimSun" w:eastAsia="SimSun" w:hAnsi="SimSun" w:cs="Microsoft YaHei" w:hint="eastAsia"/>
          <w:bCs/>
          <w:color w:val="222222"/>
          <w:sz w:val="22"/>
          <w:szCs w:val="22"/>
          <w:lang w:eastAsia="zh-TW"/>
        </w:rPr>
        <w:t>將如何根據</w:t>
      </w:r>
      <w:r w:rsidRPr="00BF13B8">
        <w:rPr>
          <w:rFonts w:ascii="SimSun" w:eastAsia="SimSun" w:hAnsi="SimSun" w:cs="Arial"/>
          <w:bCs/>
          <w:color w:val="222222"/>
          <w:sz w:val="22"/>
          <w:szCs w:val="22"/>
          <w:lang w:eastAsia="zh-TW"/>
        </w:rPr>
        <w:t xml:space="preserve"> MassDEP </w:t>
      </w:r>
      <w:r w:rsidRPr="00BF13B8">
        <w:rPr>
          <w:rFonts w:ascii="SimSun" w:eastAsia="SimSun" w:hAnsi="SimSun" w:cs="Microsoft YaHei" w:hint="eastAsia"/>
          <w:bCs/>
          <w:color w:val="222222"/>
          <w:sz w:val="22"/>
          <w:szCs w:val="22"/>
          <w:lang w:eastAsia="zh-TW"/>
        </w:rPr>
        <w:t>的空氣品質法規（</w:t>
      </w:r>
      <w:r w:rsidRPr="00BF13B8">
        <w:rPr>
          <w:rFonts w:ascii="SimSun" w:eastAsia="SimSun" w:hAnsi="SimSun" w:cs="Arial"/>
          <w:bCs/>
          <w:color w:val="222222"/>
          <w:sz w:val="22"/>
          <w:szCs w:val="22"/>
          <w:lang w:eastAsia="zh-TW"/>
        </w:rPr>
        <w:t>310 CMR 7.10</w:t>
      </w:r>
      <w:r w:rsidRPr="00BF13B8">
        <w:rPr>
          <w:rFonts w:ascii="SimSun" w:eastAsia="SimSun" w:hAnsi="SimSun" w:cs="Microsoft YaHei" w:hint="eastAsia"/>
          <w:bCs/>
          <w:color w:val="222222"/>
          <w:sz w:val="22"/>
          <w:szCs w:val="22"/>
          <w:lang w:eastAsia="zh-TW"/>
        </w:rPr>
        <w:t>）評估</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要求的合</w:t>
      </w:r>
      <w:proofErr w:type="gramStart"/>
      <w:r w:rsidRPr="00BF13B8">
        <w:rPr>
          <w:rFonts w:ascii="SimSun" w:eastAsia="SimSun" w:hAnsi="SimSun" w:cs="Microsoft YaHei" w:hint="eastAsia"/>
          <w:bCs/>
          <w:color w:val="222222"/>
          <w:sz w:val="22"/>
          <w:szCs w:val="22"/>
          <w:lang w:eastAsia="zh-TW"/>
        </w:rPr>
        <w:t>規</w:t>
      </w:r>
      <w:proofErr w:type="gramEnd"/>
      <w:r w:rsidRPr="00BF13B8">
        <w:rPr>
          <w:rFonts w:ascii="SimSun" w:eastAsia="SimSun" w:hAnsi="SimSun" w:cs="Microsoft YaHei" w:hint="eastAsia"/>
          <w:bCs/>
          <w:color w:val="222222"/>
          <w:sz w:val="22"/>
          <w:szCs w:val="22"/>
          <w:lang w:eastAsia="zh-TW"/>
        </w:rPr>
        <w:t>性指導。</w:t>
      </w:r>
    </w:p>
    <w:p w14:paraId="5330571D" w14:textId="77777777" w:rsidR="0096118A" w:rsidRPr="00BF13B8" w:rsidRDefault="0096118A" w:rsidP="00772FE6">
      <w:pPr>
        <w:spacing w:after="240"/>
        <w:contextualSpacing/>
        <w:rPr>
          <w:rFonts w:ascii="SimSun" w:eastAsia="SimSun" w:hAnsi="SimSun" w:cs="Arial"/>
          <w:bCs/>
          <w:color w:val="222222"/>
          <w:sz w:val="22"/>
          <w:szCs w:val="22"/>
          <w:lang w:eastAsia="zh-TW"/>
        </w:rPr>
      </w:pPr>
    </w:p>
    <w:p w14:paraId="4967EB23" w14:textId="17B49139" w:rsidR="00772FE6" w:rsidRPr="00BF13B8" w:rsidRDefault="00BF13B8" w:rsidP="00772FE6">
      <w:pPr>
        <w:spacing w:after="240"/>
        <w:contextualSpacing/>
        <w:rPr>
          <w:rFonts w:ascii="SimSun" w:eastAsia="SimSun" w:hAnsi="SimSun" w:cs="Microsoft YaHei"/>
          <w:bCs/>
          <w:color w:val="222222"/>
          <w:sz w:val="22"/>
          <w:szCs w:val="22"/>
          <w:lang w:eastAsia="zh-TW"/>
        </w:rPr>
      </w:pPr>
      <w:r w:rsidRPr="00BF13B8">
        <w:rPr>
          <w:rFonts w:ascii="SimSun" w:eastAsia="SimSun" w:hAnsi="SimSun" w:cs="Arial"/>
          <w:bCs/>
          <w:color w:val="222222"/>
          <w:sz w:val="22"/>
          <w:szCs w:val="22"/>
          <w:lang w:eastAsia="zh-TW"/>
        </w:rPr>
        <w:t>1990</w:t>
      </w:r>
      <w:r w:rsidRPr="00BF13B8">
        <w:rPr>
          <w:rFonts w:ascii="SimSun" w:eastAsia="SimSun" w:hAnsi="SimSun" w:cs="Microsoft YaHei" w:hint="eastAsia"/>
          <w:bCs/>
          <w:color w:val="222222"/>
          <w:sz w:val="22"/>
          <w:szCs w:val="22"/>
          <w:lang w:eastAsia="zh-TW"/>
        </w:rPr>
        <w:t>年</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政策描述了</w:t>
      </w:r>
      <w:r w:rsidRPr="00BF13B8">
        <w:rPr>
          <w:rFonts w:ascii="SimSun" w:eastAsia="SimSun" w:hAnsi="SimSun" w:cs="Arial"/>
          <w:bCs/>
          <w:color w:val="222222"/>
          <w:sz w:val="22"/>
          <w:szCs w:val="22"/>
          <w:lang w:eastAsia="zh-TW"/>
        </w:rPr>
        <w:t xml:space="preserve"> MassDEP </w:t>
      </w:r>
      <w:r w:rsidRPr="00BF13B8">
        <w:rPr>
          <w:rFonts w:ascii="SimSun" w:eastAsia="SimSun" w:hAnsi="SimSun" w:cs="Microsoft YaHei" w:hint="eastAsia"/>
          <w:bCs/>
          <w:color w:val="222222"/>
          <w:sz w:val="22"/>
          <w:szCs w:val="22"/>
          <w:lang w:eastAsia="zh-TW"/>
        </w:rPr>
        <w:t>關於評估</w:t>
      </w:r>
      <w:r w:rsidRPr="00BF13B8">
        <w:rPr>
          <w:rFonts w:ascii="SimSun" w:eastAsia="SimSun" w:hAnsi="SimSun" w:cs="Arial"/>
          <w:bCs/>
          <w:color w:val="222222"/>
          <w:sz w:val="22"/>
          <w:szCs w:val="22"/>
          <w:lang w:eastAsia="zh-TW"/>
        </w:rPr>
        <w:t xml:space="preserve"> 310 CMR 7.10 </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法規合規性的指導意見。</w:t>
      </w:r>
      <w:r w:rsidRPr="00BF13B8">
        <w:rPr>
          <w:rFonts w:ascii="SimSun" w:eastAsia="SimSun" w:hAnsi="SimSun" w:cs="Arial"/>
          <w:bCs/>
          <w:color w:val="222222"/>
          <w:sz w:val="22"/>
          <w:szCs w:val="22"/>
          <w:lang w:eastAsia="zh-TW"/>
        </w:rPr>
        <w:t xml:space="preserve">MassDEP </w:t>
      </w:r>
      <w:r w:rsidRPr="00BF13B8">
        <w:rPr>
          <w:rFonts w:ascii="SimSun" w:eastAsia="SimSun" w:hAnsi="SimSun" w:cs="Microsoft YaHei" w:hint="eastAsia"/>
          <w:bCs/>
          <w:color w:val="222222"/>
          <w:sz w:val="22"/>
          <w:szCs w:val="22"/>
          <w:lang w:eastAsia="zh-TW"/>
        </w:rPr>
        <w:t>發佈本指導意見的依據如下：</w:t>
      </w:r>
    </w:p>
    <w:p w14:paraId="6A543242" w14:textId="77777777" w:rsidR="0096118A" w:rsidRPr="00BF13B8" w:rsidRDefault="0096118A" w:rsidP="00772FE6">
      <w:pPr>
        <w:spacing w:after="240"/>
        <w:contextualSpacing/>
        <w:rPr>
          <w:rFonts w:ascii="SimSun" w:eastAsia="SimSun" w:hAnsi="SimSun" w:cs="Arial"/>
          <w:bCs/>
          <w:color w:val="222222"/>
          <w:sz w:val="22"/>
          <w:szCs w:val="22"/>
          <w:lang w:eastAsia="zh-TW"/>
        </w:rPr>
      </w:pPr>
    </w:p>
    <w:p w14:paraId="32B47E60" w14:textId="5D52F004" w:rsidR="00772FE6" w:rsidRPr="00BF13B8" w:rsidRDefault="00BF13B8" w:rsidP="00772FE6">
      <w:pPr>
        <w:numPr>
          <w:ilvl w:val="0"/>
          <w:numId w:val="12"/>
        </w:numPr>
        <w:spacing w:after="240"/>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MassDEP </w:t>
      </w:r>
      <w:r w:rsidRPr="00BF13B8">
        <w:rPr>
          <w:rFonts w:ascii="SimSun" w:eastAsia="SimSun" w:hAnsi="SimSun" w:cs="Microsoft YaHei" w:hint="eastAsia"/>
          <w:bCs/>
          <w:color w:val="222222"/>
          <w:sz w:val="22"/>
          <w:szCs w:val="22"/>
          <w:lang w:eastAsia="zh-TW"/>
        </w:rPr>
        <w:t>在利用該政策</w:t>
      </w:r>
      <w:r w:rsidRPr="00BF13B8">
        <w:rPr>
          <w:rFonts w:ascii="SimSun" w:eastAsia="SimSun" w:hAnsi="SimSun" w:cs="Arial"/>
          <w:bCs/>
          <w:color w:val="222222"/>
          <w:sz w:val="22"/>
          <w:szCs w:val="22"/>
          <w:lang w:eastAsia="zh-TW"/>
        </w:rPr>
        <w:t>/</w:t>
      </w:r>
      <w:r w:rsidRPr="00BF13B8">
        <w:rPr>
          <w:rFonts w:ascii="SimSun" w:eastAsia="SimSun" w:hAnsi="SimSun" w:cs="Microsoft YaHei" w:hint="eastAsia"/>
          <w:bCs/>
          <w:color w:val="222222"/>
          <w:sz w:val="22"/>
          <w:szCs w:val="22"/>
          <w:lang w:eastAsia="zh-TW"/>
        </w:rPr>
        <w:t>指導意見評估</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條款合規性方面的經驗，以及</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評估和緩解領域的進步；</w:t>
      </w:r>
    </w:p>
    <w:p w14:paraId="5160E87D" w14:textId="324B8F7F" w:rsidR="00772FE6" w:rsidRPr="00BF13B8" w:rsidRDefault="00BF13B8" w:rsidP="00772FE6">
      <w:pPr>
        <w:numPr>
          <w:ilvl w:val="0"/>
          <w:numId w:val="12"/>
        </w:numPr>
        <w:spacing w:after="24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受監管社區和</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顧問關於如何最有效地評估</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問題的意見；</w:t>
      </w:r>
    </w:p>
    <w:p w14:paraId="0DC3E56B" w14:textId="26334217" w:rsidR="00772FE6" w:rsidRPr="00BF13B8" w:rsidRDefault="00BF13B8" w:rsidP="00772FE6">
      <w:pPr>
        <w:numPr>
          <w:ilvl w:val="0"/>
          <w:numId w:val="12"/>
        </w:numPr>
        <w:spacing w:after="24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地方衛生官員要求更清晰地說明如何評估</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法規的合規性；以及</w:t>
      </w:r>
    </w:p>
    <w:p w14:paraId="2F4503D4" w14:textId="058C6F35" w:rsidR="00772FE6" w:rsidRPr="00BF13B8" w:rsidRDefault="00BF13B8" w:rsidP="00772FE6">
      <w:pPr>
        <w:numPr>
          <w:ilvl w:val="0"/>
          <w:numId w:val="12"/>
        </w:numPr>
        <w:spacing w:after="24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清潔能源基礎設施選址和許可委員會有以下建議：</w:t>
      </w:r>
    </w:p>
    <w:p w14:paraId="05B09A36" w14:textId="13753F3A" w:rsidR="00772FE6" w:rsidRPr="00BF13B8" w:rsidRDefault="00BF13B8" w:rsidP="0096118A">
      <w:pPr>
        <w:spacing w:after="240"/>
        <w:ind w:left="1080"/>
        <w:contextualSpacing/>
        <w:rPr>
          <w:rFonts w:ascii="SimSun" w:eastAsia="SimSun" w:hAnsi="SimSun" w:cs="Arial"/>
          <w:bCs/>
          <w:color w:val="222222"/>
          <w:sz w:val="22"/>
          <w:szCs w:val="22"/>
          <w:lang w:eastAsia="zh-TW"/>
        </w:rPr>
      </w:pPr>
      <w:r w:rsidRPr="00BF13B8">
        <w:rPr>
          <w:rFonts w:ascii="SimSun" w:eastAsia="SimSun" w:hAnsi="SimSun" w:cs="Arial" w:hint="eastAsia"/>
          <w:bCs/>
          <w:color w:val="222222"/>
          <w:sz w:val="22"/>
          <w:szCs w:val="22"/>
          <w:lang w:eastAsia="zh-TW"/>
        </w:rPr>
        <w:t>“</w:t>
      </w:r>
      <w:r w:rsidRPr="00BF13B8">
        <w:rPr>
          <w:rFonts w:ascii="SimSun" w:eastAsia="SimSun" w:hAnsi="SimSun" w:cs="Microsoft YaHei" w:hint="eastAsia"/>
          <w:bCs/>
          <w:color w:val="222222"/>
          <w:sz w:val="22"/>
          <w:szCs w:val="22"/>
          <w:lang w:eastAsia="zh-TW"/>
        </w:rPr>
        <w:t>應指示</w:t>
      </w:r>
      <w:r w:rsidRPr="00BF13B8">
        <w:rPr>
          <w:rFonts w:ascii="SimSun" w:eastAsia="SimSun" w:hAnsi="SimSun" w:cs="Arial"/>
          <w:bCs/>
          <w:color w:val="222222"/>
          <w:sz w:val="22"/>
          <w:szCs w:val="22"/>
          <w:lang w:eastAsia="zh-TW"/>
        </w:rPr>
        <w:t xml:space="preserve"> MassDEP </w:t>
      </w:r>
      <w:r w:rsidRPr="00BF13B8">
        <w:rPr>
          <w:rFonts w:ascii="SimSun" w:eastAsia="SimSun" w:hAnsi="SimSun" w:cs="Microsoft YaHei" w:hint="eastAsia"/>
          <w:bCs/>
          <w:color w:val="222222"/>
          <w:sz w:val="22"/>
          <w:szCs w:val="22"/>
          <w:lang w:eastAsia="zh-TW"/>
        </w:rPr>
        <w:t>更新其</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污染政策，以解決在農村地區與城市地區擬建專案處理方式的差異。現行政策使得在環境</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水準較高的地區（通常是更城市化和密集發展的社區）選址某些基礎設施變得更容易。相比之下，該標準使得在環境</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水準較低的地區選址專案變得非常困難，即使這些項目的增量</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影響很小。</w:t>
      </w:r>
      <w:r w:rsidRPr="00BF13B8">
        <w:rPr>
          <w:rFonts w:ascii="SimSun" w:eastAsia="SimSun" w:hAnsi="SimSun" w:cs="Arial" w:hint="eastAsia"/>
          <w:bCs/>
          <w:color w:val="222222"/>
          <w:sz w:val="22"/>
          <w:szCs w:val="22"/>
          <w:lang w:eastAsia="zh-TW"/>
        </w:rPr>
        <w:t>”</w:t>
      </w:r>
    </w:p>
    <w:p w14:paraId="1BF3B1EF" w14:textId="77777777" w:rsidR="0096118A" w:rsidRPr="00BF13B8" w:rsidRDefault="0096118A" w:rsidP="0096118A">
      <w:pPr>
        <w:spacing w:after="240"/>
        <w:ind w:left="1080"/>
        <w:contextualSpacing/>
        <w:rPr>
          <w:rFonts w:ascii="SimSun" w:eastAsia="SimSun" w:hAnsi="SimSun" w:cs="Arial"/>
          <w:bCs/>
          <w:color w:val="222222"/>
          <w:sz w:val="22"/>
          <w:szCs w:val="22"/>
          <w:lang w:eastAsia="zh-TW"/>
        </w:rPr>
      </w:pPr>
    </w:p>
    <w:p w14:paraId="6318B3F3" w14:textId="5C420E94" w:rsidR="00772FE6" w:rsidRPr="00BF13B8" w:rsidRDefault="00BF13B8" w:rsidP="00772FE6">
      <w:pPr>
        <w:spacing w:after="240"/>
        <w:contextualSpacing/>
        <w:rPr>
          <w:rFonts w:ascii="SimSun" w:eastAsia="SimSun" w:hAnsi="SimSun" w:cs="Microsoft YaHei"/>
          <w:bCs/>
          <w:color w:val="222222"/>
          <w:sz w:val="22"/>
          <w:szCs w:val="22"/>
          <w:lang w:eastAsia="zh-TW"/>
        </w:rPr>
      </w:pPr>
      <w:r w:rsidRPr="00BF13B8">
        <w:rPr>
          <w:rFonts w:ascii="SimSun" w:eastAsia="SimSun" w:hAnsi="SimSun" w:cs="Microsoft YaHei" w:hint="eastAsia"/>
          <w:bCs/>
          <w:color w:val="222222"/>
          <w:sz w:val="22"/>
          <w:szCs w:val="22"/>
          <w:lang w:eastAsia="zh-TW"/>
        </w:rPr>
        <w:t>如對本文件及以下所述問題有意見，請應於</w:t>
      </w:r>
      <w:r w:rsidRPr="00BF13B8">
        <w:rPr>
          <w:rFonts w:ascii="SimSun" w:eastAsia="SimSun" w:hAnsi="SimSun" w:cs="Arial"/>
          <w:bCs/>
          <w:color w:val="222222"/>
          <w:sz w:val="22"/>
          <w:szCs w:val="22"/>
          <w:lang w:eastAsia="zh-TW"/>
        </w:rPr>
        <w:t>2026</w:t>
      </w:r>
      <w:r w:rsidRPr="00BF13B8">
        <w:rPr>
          <w:rFonts w:ascii="SimSun" w:eastAsia="SimSun" w:hAnsi="SimSun" w:cs="Microsoft YaHei" w:hint="eastAsia"/>
          <w:bCs/>
          <w:color w:val="222222"/>
          <w:sz w:val="22"/>
          <w:szCs w:val="22"/>
          <w:lang w:eastAsia="zh-TW"/>
        </w:rPr>
        <w:t>年</w:t>
      </w:r>
      <w:r w:rsidR="0021799B">
        <w:rPr>
          <w:rFonts w:ascii="SimSun" w:eastAsia="SimSun" w:hAnsi="SimSun" w:cs="Arial"/>
          <w:bCs/>
          <w:color w:val="222222"/>
          <w:sz w:val="22"/>
          <w:szCs w:val="22"/>
          <w:lang w:eastAsia="zh-TW"/>
        </w:rPr>
        <w:t>4</w:t>
      </w:r>
      <w:r w:rsidRPr="00BF13B8">
        <w:rPr>
          <w:rFonts w:ascii="SimSun" w:eastAsia="SimSun" w:hAnsi="SimSun" w:cs="Microsoft YaHei" w:hint="eastAsia"/>
          <w:bCs/>
          <w:color w:val="222222"/>
          <w:sz w:val="22"/>
          <w:szCs w:val="22"/>
          <w:lang w:eastAsia="zh-TW"/>
        </w:rPr>
        <w:t>月</w:t>
      </w:r>
      <w:r w:rsidR="00C3335F">
        <w:rPr>
          <w:rFonts w:ascii="SimSun" w:eastAsia="SimSun" w:hAnsi="SimSun" w:cs="Arial"/>
          <w:bCs/>
          <w:color w:val="222222"/>
          <w:sz w:val="22"/>
          <w:szCs w:val="22"/>
          <w:lang w:eastAsia="zh-TW"/>
        </w:rPr>
        <w:t>30</w:t>
      </w:r>
      <w:r w:rsidRPr="00BF13B8">
        <w:rPr>
          <w:rFonts w:ascii="SimSun" w:eastAsia="SimSun" w:hAnsi="SimSun" w:cs="Microsoft YaHei" w:hint="eastAsia"/>
          <w:bCs/>
          <w:color w:val="222222"/>
          <w:sz w:val="22"/>
          <w:szCs w:val="22"/>
          <w:lang w:eastAsia="zh-TW"/>
        </w:rPr>
        <w:t>日下午</w:t>
      </w:r>
      <w:r w:rsidRPr="00BF13B8">
        <w:rPr>
          <w:rFonts w:ascii="SimSun" w:eastAsia="SimSun" w:hAnsi="SimSun" w:cs="Arial"/>
          <w:bCs/>
          <w:color w:val="222222"/>
          <w:sz w:val="22"/>
          <w:szCs w:val="22"/>
          <w:lang w:eastAsia="zh-TW"/>
        </w:rPr>
        <w:t>5:00</w:t>
      </w:r>
      <w:r w:rsidRPr="00BF13B8">
        <w:rPr>
          <w:rFonts w:ascii="SimSun" w:eastAsia="SimSun" w:hAnsi="SimSun" w:cs="Microsoft YaHei" w:hint="eastAsia"/>
          <w:bCs/>
          <w:color w:val="222222"/>
          <w:sz w:val="22"/>
          <w:szCs w:val="22"/>
          <w:lang w:eastAsia="zh-TW"/>
        </w:rPr>
        <w:t>前通過電子郵件提交至</w:t>
      </w:r>
      <w:r w:rsidRPr="00BF13B8">
        <w:rPr>
          <w:rFonts w:ascii="SimSun" w:eastAsia="SimSun" w:hAnsi="SimSun" w:cs="Arial"/>
          <w:bCs/>
          <w:color w:val="222222"/>
          <w:sz w:val="22"/>
          <w:szCs w:val="22"/>
          <w:lang w:eastAsia="zh-TW"/>
        </w:rPr>
        <w:t xml:space="preserve"> </w:t>
      </w:r>
      <w:hyperlink r:id="rId11" w:history="1">
        <w:r w:rsidRPr="00BF13B8">
          <w:rPr>
            <w:rStyle w:val="Hyperlink"/>
            <w:rFonts w:ascii="SimSun" w:eastAsia="SimSun" w:hAnsi="SimSun" w:cs="Arial"/>
            <w:bCs/>
            <w:sz w:val="22"/>
            <w:szCs w:val="22"/>
            <w:lang w:eastAsia="zh-TW"/>
          </w:rPr>
          <w:t>Michael.Woodman@mass.gov</w:t>
        </w:r>
      </w:hyperlink>
      <w:r w:rsidRPr="00BF13B8">
        <w:rPr>
          <w:rFonts w:ascii="SimSun" w:eastAsia="SimSun" w:hAnsi="SimSun" w:cs="Arial"/>
          <w:bCs/>
          <w:color w:val="222222"/>
          <w:sz w:val="22"/>
          <w:szCs w:val="22"/>
          <w:lang w:eastAsia="zh-TW"/>
        </w:rPr>
        <w:t xml:space="preserve"> </w:t>
      </w:r>
      <w:r w:rsidRPr="00BF13B8">
        <w:rPr>
          <w:rFonts w:ascii="SimSun" w:eastAsia="SimSun" w:hAnsi="SimSun" w:cs="Microsoft YaHei" w:hint="eastAsia"/>
          <w:bCs/>
          <w:color w:val="222222"/>
          <w:sz w:val="22"/>
          <w:szCs w:val="22"/>
          <w:lang w:eastAsia="zh-TW"/>
        </w:rPr>
        <w:t>或郵寄至</w:t>
      </w:r>
      <w:r w:rsidRPr="00BF13B8">
        <w:rPr>
          <w:rFonts w:ascii="SimSun" w:eastAsia="SimSun" w:hAnsi="SimSun" w:cs="Arial"/>
          <w:bCs/>
          <w:color w:val="222222"/>
          <w:sz w:val="22"/>
          <w:szCs w:val="22"/>
          <w:lang w:eastAsia="zh-TW"/>
        </w:rPr>
        <w:t xml:space="preserve"> Michael Woodman, MassDEP, Bureau of Air and Waste, 100 Cambridge Street, Boston, MA 02114</w:t>
      </w:r>
      <w:r w:rsidRPr="00BF13B8">
        <w:rPr>
          <w:rFonts w:ascii="SimSun" w:eastAsia="SimSun" w:hAnsi="SimSun" w:cs="Microsoft YaHei" w:hint="eastAsia"/>
          <w:bCs/>
          <w:color w:val="222222"/>
          <w:sz w:val="22"/>
          <w:szCs w:val="22"/>
          <w:lang w:eastAsia="zh-TW"/>
        </w:rPr>
        <w:t>。</w:t>
      </w:r>
    </w:p>
    <w:p w14:paraId="31AF4B13" w14:textId="77777777" w:rsidR="00772FE6" w:rsidRPr="00BF13B8" w:rsidRDefault="00772FE6" w:rsidP="00772FE6">
      <w:pPr>
        <w:spacing w:after="240"/>
        <w:contextualSpacing/>
        <w:rPr>
          <w:rFonts w:ascii="SimSun" w:eastAsia="SimSun" w:hAnsi="SimSun" w:cs="Arial"/>
          <w:bCs/>
          <w:color w:val="222222"/>
          <w:sz w:val="22"/>
          <w:szCs w:val="22"/>
          <w:lang w:eastAsia="zh-TW"/>
        </w:rPr>
      </w:pPr>
    </w:p>
    <w:p w14:paraId="5304CD92" w14:textId="420BA567" w:rsidR="007400CD" w:rsidRPr="00BF13B8" w:rsidRDefault="00BF13B8" w:rsidP="00772FE6">
      <w:pPr>
        <w:spacing w:after="240"/>
        <w:contextualSpacing/>
        <w:rPr>
          <w:rFonts w:ascii="SimSun" w:eastAsia="SimSun" w:hAnsi="SimSun" w:cstheme="majorBidi"/>
          <w:b/>
          <w:bCs/>
          <w:color w:val="0F4761" w:themeColor="accent1" w:themeShade="BF"/>
          <w:sz w:val="32"/>
          <w:szCs w:val="32"/>
          <w:lang w:eastAsia="zh-CN"/>
        </w:rPr>
      </w:pPr>
      <w:r>
        <w:rPr>
          <w:rFonts w:ascii="SimSun" w:eastAsia="SimSun" w:hAnsi="SimSun" w:cstheme="majorBidi" w:hint="eastAsia"/>
          <w:b/>
          <w:bCs/>
          <w:color w:val="0F4761" w:themeColor="accent1" w:themeShade="BF"/>
          <w:sz w:val="32"/>
          <w:szCs w:val="32"/>
          <w:lang w:eastAsia="zh-TW"/>
        </w:rPr>
        <w:t>噪音政策</w:t>
      </w:r>
    </w:p>
    <w:p w14:paraId="4FB84D0B" w14:textId="77777777" w:rsidR="007400CD" w:rsidRPr="00BF13B8" w:rsidRDefault="007400CD" w:rsidP="00FE501D">
      <w:pPr>
        <w:shd w:val="clear" w:color="auto" w:fill="FFFFFF"/>
        <w:spacing w:after="240"/>
        <w:contextualSpacing/>
        <w:rPr>
          <w:rFonts w:ascii="SimSun" w:eastAsia="SimSun" w:hAnsi="SimSun" w:cs="Arial"/>
          <w:color w:val="222222"/>
          <w:sz w:val="22"/>
          <w:szCs w:val="22"/>
          <w:lang w:eastAsia="zh-CN"/>
        </w:rPr>
      </w:pPr>
    </w:p>
    <w:p w14:paraId="7DDEE8B2" w14:textId="2BDAEF80" w:rsidR="007400CD" w:rsidRPr="00BF13B8" w:rsidRDefault="00BF13B8" w:rsidP="71B9E99A">
      <w:pPr>
        <w:shd w:val="clear" w:color="auto" w:fill="FFFFFF" w:themeFill="background1"/>
        <w:spacing w:after="240"/>
        <w:contextualSpacing/>
        <w:rPr>
          <w:rFonts w:ascii="SimSun" w:eastAsia="SimSun" w:hAnsi="SimSun" w:cs="Arial"/>
          <w:color w:val="222222"/>
          <w:sz w:val="22"/>
          <w:szCs w:val="22"/>
          <w:lang w:eastAsia="zh-TW"/>
        </w:rPr>
      </w:pPr>
      <w:r>
        <w:rPr>
          <w:rFonts w:ascii="SimSun" w:eastAsia="SimSun" w:hAnsi="SimSun" w:cs="Microsoft YaHei" w:hint="eastAsia"/>
          <w:color w:val="222222"/>
          <w:sz w:val="22"/>
          <w:szCs w:val="22"/>
          <w:lang w:eastAsia="zh-TW"/>
        </w:rPr>
        <w:t>噪音</w:t>
      </w:r>
      <w:r w:rsidRPr="00BF13B8">
        <w:rPr>
          <w:rFonts w:ascii="SimSun" w:eastAsia="SimSun" w:hAnsi="SimSun" w:cs="Microsoft YaHei" w:hint="eastAsia"/>
          <w:color w:val="222222"/>
          <w:sz w:val="22"/>
          <w:szCs w:val="22"/>
          <w:lang w:eastAsia="zh-TW"/>
        </w:rPr>
        <w:t>是一種受監管的空氣污染形式，屬於</w:t>
      </w:r>
      <w:r w:rsidRPr="00BF13B8">
        <w:rPr>
          <w:rFonts w:ascii="SimSun" w:eastAsia="SimSun" w:hAnsi="SimSun" w:cs="Arial"/>
          <w:color w:val="222222"/>
          <w:sz w:val="22"/>
          <w:szCs w:val="22"/>
          <w:lang w:eastAsia="zh-TW"/>
        </w:rPr>
        <w:t xml:space="preserve"> MassDEP </w:t>
      </w:r>
      <w:r w:rsidRPr="00BF13B8">
        <w:rPr>
          <w:rFonts w:ascii="SimSun" w:eastAsia="SimSun" w:hAnsi="SimSun" w:cs="Microsoft YaHei" w:hint="eastAsia"/>
          <w:color w:val="222222"/>
          <w:sz w:val="22"/>
          <w:szCs w:val="22"/>
          <w:lang w:eastAsia="zh-TW"/>
        </w:rPr>
        <w:t>根據《麻薩諸塞州一般法律》第</w:t>
      </w:r>
      <w:r w:rsidRPr="00BF13B8">
        <w:rPr>
          <w:rFonts w:ascii="SimSun" w:eastAsia="SimSun" w:hAnsi="SimSun" w:cs="Arial"/>
          <w:color w:val="222222"/>
          <w:sz w:val="22"/>
          <w:szCs w:val="22"/>
          <w:lang w:eastAsia="zh-TW"/>
        </w:rPr>
        <w:t>111</w:t>
      </w:r>
      <w:r w:rsidRPr="00BF13B8">
        <w:rPr>
          <w:rFonts w:ascii="SimSun" w:eastAsia="SimSun" w:hAnsi="SimSun" w:cs="Microsoft YaHei" w:hint="eastAsia"/>
          <w:color w:val="222222"/>
          <w:sz w:val="22"/>
          <w:szCs w:val="22"/>
          <w:lang w:eastAsia="zh-TW"/>
        </w:rPr>
        <w:t>章第</w:t>
      </w:r>
      <w:r w:rsidRPr="00BF13B8">
        <w:rPr>
          <w:rFonts w:ascii="SimSun" w:eastAsia="SimSun" w:hAnsi="SimSun" w:cs="Arial"/>
          <w:color w:val="222222"/>
          <w:sz w:val="22"/>
          <w:szCs w:val="22"/>
          <w:lang w:eastAsia="zh-TW"/>
        </w:rPr>
        <w:t>142 A-M</w:t>
      </w:r>
      <w:r w:rsidRPr="00BF13B8">
        <w:rPr>
          <w:rFonts w:ascii="SimSun" w:eastAsia="SimSun" w:hAnsi="SimSun" w:cs="Microsoft YaHei" w:hint="eastAsia"/>
          <w:color w:val="222222"/>
          <w:sz w:val="22"/>
          <w:szCs w:val="22"/>
          <w:lang w:eastAsia="zh-TW"/>
        </w:rPr>
        <w:t>節</w:t>
      </w:r>
      <w:proofErr w:type="gramStart"/>
      <w:r w:rsidRPr="00BF13B8">
        <w:rPr>
          <w:rFonts w:ascii="SimSun" w:eastAsia="SimSun" w:hAnsi="SimSun" w:cs="Microsoft YaHei" w:hint="eastAsia"/>
          <w:color w:val="222222"/>
          <w:sz w:val="22"/>
          <w:szCs w:val="22"/>
          <w:lang w:eastAsia="zh-TW"/>
        </w:rPr>
        <w:t>（</w:t>
      </w:r>
      <w:proofErr w:type="gramEnd"/>
      <w:r w:rsidRPr="00BF13B8">
        <w:rPr>
          <w:rFonts w:ascii="SimSun" w:eastAsia="SimSun" w:hAnsi="SimSun" w:cs="Microsoft YaHei"/>
          <w:color w:val="222222"/>
          <w:sz w:val="22"/>
          <w:szCs w:val="22"/>
          <w:lang w:eastAsia="zh-TW"/>
        </w:rPr>
        <w:t>M.G.L. Chapter 111, Sections 142 A-M</w:t>
      </w:r>
      <w:r w:rsidRPr="00BF13B8">
        <w:rPr>
          <w:rFonts w:ascii="SimSun" w:eastAsia="SimSun" w:hAnsi="SimSun" w:cs="Microsoft YaHei" w:hint="eastAsia"/>
          <w:color w:val="222222"/>
          <w:sz w:val="22"/>
          <w:szCs w:val="22"/>
          <w:lang w:eastAsia="zh-TW"/>
        </w:rPr>
        <w:t>）所擁有的許可權範圍。</w:t>
      </w:r>
      <w:r w:rsidR="00772FE6" w:rsidRPr="00BF13B8">
        <w:rPr>
          <w:rStyle w:val="FootnoteReference"/>
          <w:rFonts w:ascii="SimSun" w:eastAsia="SimSun" w:hAnsi="SimSun" w:cs="Microsoft YaHei"/>
          <w:color w:val="222222"/>
          <w:sz w:val="22"/>
          <w:szCs w:val="22"/>
          <w:lang w:eastAsia="zh-CN"/>
        </w:rPr>
        <w:footnoteReference w:id="1"/>
      </w:r>
      <w:r w:rsidRPr="00BF13B8">
        <w:rPr>
          <w:rFonts w:ascii="SimSun" w:eastAsia="SimSun" w:hAnsi="SimSun" w:cs="Arial"/>
          <w:color w:val="222222"/>
          <w:sz w:val="22"/>
          <w:szCs w:val="22"/>
          <w:lang w:eastAsia="zh-TW"/>
        </w:rPr>
        <w:t xml:space="preserve">MassDEP </w:t>
      </w:r>
      <w:r w:rsidRPr="00BF13B8">
        <w:rPr>
          <w:rFonts w:ascii="SimSun" w:eastAsia="SimSun" w:hAnsi="SimSun" w:cs="Microsoft YaHei" w:hint="eastAsia"/>
          <w:color w:val="222222"/>
          <w:sz w:val="22"/>
          <w:szCs w:val="22"/>
          <w:lang w:eastAsia="zh-TW"/>
        </w:rPr>
        <w:t>在</w:t>
      </w:r>
      <w:r w:rsidRPr="00BF13B8">
        <w:rPr>
          <w:rFonts w:ascii="SimSun" w:eastAsia="SimSun" w:hAnsi="SimSun" w:cs="Arial"/>
          <w:color w:val="222222"/>
          <w:sz w:val="22"/>
          <w:szCs w:val="22"/>
          <w:lang w:eastAsia="zh-TW"/>
        </w:rPr>
        <w:t xml:space="preserve"> 310 CMR 7.10 </w:t>
      </w:r>
      <w:r w:rsidRPr="00BF13B8">
        <w:rPr>
          <w:rFonts w:ascii="SimSun" w:eastAsia="SimSun" w:hAnsi="SimSun" w:cs="Microsoft YaHei" w:hint="eastAsia"/>
          <w:color w:val="222222"/>
          <w:sz w:val="22"/>
          <w:szCs w:val="22"/>
          <w:lang w:eastAsia="zh-TW"/>
        </w:rPr>
        <w:t>頒佈了</w:t>
      </w:r>
      <w:r>
        <w:rPr>
          <w:rFonts w:ascii="SimSun" w:eastAsia="SimSun" w:hAnsi="SimSun" w:cs="Microsoft YaHei" w:hint="eastAsia"/>
          <w:color w:val="222222"/>
          <w:sz w:val="22"/>
          <w:szCs w:val="22"/>
          <w:lang w:eastAsia="zh-TW"/>
        </w:rPr>
        <w:t>噪音</w:t>
      </w:r>
      <w:r w:rsidRPr="00BF13B8">
        <w:rPr>
          <w:rFonts w:ascii="SimSun" w:eastAsia="SimSun" w:hAnsi="SimSun" w:cs="Microsoft YaHei" w:hint="eastAsia"/>
          <w:color w:val="222222"/>
          <w:sz w:val="22"/>
          <w:szCs w:val="22"/>
          <w:lang w:eastAsia="zh-TW"/>
        </w:rPr>
        <w:t>法規，該法規是空氣污染控制法規（</w:t>
      </w:r>
      <w:r w:rsidRPr="00BF13B8">
        <w:rPr>
          <w:rFonts w:ascii="SimSun" w:eastAsia="SimSun" w:hAnsi="SimSun" w:cs="Arial"/>
          <w:color w:val="222222"/>
          <w:sz w:val="22"/>
          <w:szCs w:val="22"/>
          <w:lang w:eastAsia="zh-TW"/>
        </w:rPr>
        <w:t>310 CMR 7.00</w:t>
      </w:r>
      <w:r w:rsidRPr="00BF13B8">
        <w:rPr>
          <w:rFonts w:ascii="SimSun" w:eastAsia="SimSun" w:hAnsi="SimSun" w:cs="Microsoft YaHei" w:hint="eastAsia"/>
          <w:color w:val="222222"/>
          <w:sz w:val="22"/>
          <w:szCs w:val="22"/>
          <w:lang w:eastAsia="zh-TW"/>
        </w:rPr>
        <w:t>）的一部分。</w:t>
      </w:r>
      <w:r>
        <w:rPr>
          <w:rFonts w:ascii="SimSun" w:eastAsia="SimSun" w:hAnsi="SimSun" w:cs="Microsoft YaHei" w:hint="eastAsia"/>
          <w:color w:val="222222"/>
          <w:sz w:val="22"/>
          <w:szCs w:val="22"/>
          <w:lang w:eastAsia="zh-TW"/>
        </w:rPr>
        <w:t>噪音</w:t>
      </w:r>
      <w:r w:rsidRPr="00BF13B8">
        <w:rPr>
          <w:rFonts w:ascii="SimSun" w:eastAsia="SimSun" w:hAnsi="SimSun" w:cs="Microsoft YaHei" w:hint="eastAsia"/>
          <w:color w:val="222222"/>
          <w:sz w:val="22"/>
          <w:szCs w:val="22"/>
          <w:lang w:eastAsia="zh-TW"/>
        </w:rPr>
        <w:t>法規可由</w:t>
      </w:r>
      <w:r w:rsidRPr="00BF13B8">
        <w:rPr>
          <w:rFonts w:ascii="SimSun" w:eastAsia="SimSun" w:hAnsi="SimSun" w:cs="Arial"/>
          <w:color w:val="222222"/>
          <w:sz w:val="22"/>
          <w:szCs w:val="22"/>
          <w:lang w:eastAsia="zh-TW"/>
        </w:rPr>
        <w:t xml:space="preserve"> MassDEP </w:t>
      </w:r>
      <w:proofErr w:type="gramStart"/>
      <w:r w:rsidRPr="00BF13B8">
        <w:rPr>
          <w:rFonts w:ascii="SimSun" w:eastAsia="SimSun" w:hAnsi="SimSun" w:cs="Microsoft YaHei" w:hint="eastAsia"/>
          <w:color w:val="222222"/>
          <w:sz w:val="22"/>
          <w:szCs w:val="22"/>
          <w:lang w:eastAsia="zh-TW"/>
        </w:rPr>
        <w:t>和地方官員</w:t>
      </w:r>
      <w:r w:rsidRPr="00BF13B8">
        <w:rPr>
          <w:rFonts w:ascii="SimSun" w:eastAsia="SimSun" w:hAnsi="SimSun" w:cs="Arial"/>
          <w:color w:val="222222"/>
          <w:sz w:val="22"/>
          <w:szCs w:val="22"/>
          <w:lang w:eastAsia="zh-TW"/>
        </w:rPr>
        <w:t>[</w:t>
      </w:r>
      <w:proofErr w:type="gramEnd"/>
      <w:r w:rsidRPr="00BF13B8">
        <w:rPr>
          <w:rFonts w:ascii="SimSun" w:eastAsia="SimSun" w:hAnsi="SimSun" w:cs="Microsoft YaHei" w:hint="eastAsia"/>
          <w:color w:val="222222"/>
          <w:sz w:val="22"/>
          <w:szCs w:val="22"/>
          <w:lang w:eastAsia="zh-TW"/>
        </w:rPr>
        <w:t>例如，衛生委員會，</w:t>
      </w:r>
      <w:r w:rsidRPr="00BF13B8">
        <w:rPr>
          <w:rFonts w:ascii="SimSun" w:eastAsia="SimSun" w:hAnsi="SimSun" w:cs="Arial"/>
          <w:color w:val="222222"/>
          <w:sz w:val="22"/>
          <w:szCs w:val="22"/>
          <w:lang w:eastAsia="zh-TW"/>
        </w:rPr>
        <w:t>310 CMR 7.10(4</w:t>
      </w:r>
      <w:proofErr w:type="gramStart"/>
      <w:r w:rsidRPr="00BF13B8">
        <w:rPr>
          <w:rFonts w:ascii="SimSun" w:eastAsia="SimSun" w:hAnsi="SimSun" w:cs="Arial"/>
          <w:color w:val="222222"/>
          <w:sz w:val="22"/>
          <w:szCs w:val="22"/>
          <w:lang w:eastAsia="zh-TW"/>
        </w:rPr>
        <w:t>)]</w:t>
      </w:r>
      <w:r w:rsidRPr="00BF13B8">
        <w:rPr>
          <w:rFonts w:ascii="SimSun" w:eastAsia="SimSun" w:hAnsi="SimSun" w:cs="Microsoft YaHei" w:hint="eastAsia"/>
          <w:color w:val="222222"/>
          <w:sz w:val="22"/>
          <w:szCs w:val="22"/>
          <w:lang w:eastAsia="zh-TW"/>
        </w:rPr>
        <w:t>執行。</w:t>
      </w:r>
      <w:r w:rsidRPr="00BF13B8">
        <w:rPr>
          <w:rFonts w:ascii="SimSun" w:eastAsia="SimSun" w:hAnsi="SimSun" w:cs="Arial" w:hint="eastAsia"/>
          <w:color w:val="222222"/>
          <w:sz w:val="22"/>
          <w:szCs w:val="22"/>
          <w:lang w:eastAsia="zh-TW"/>
        </w:rPr>
        <w:t>“</w:t>
      </w:r>
      <w:r>
        <w:rPr>
          <w:rFonts w:ascii="SimSun" w:eastAsia="SimSun" w:hAnsi="SimSun" w:cs="Microsoft YaHei" w:hint="eastAsia"/>
          <w:color w:val="222222"/>
          <w:sz w:val="22"/>
          <w:szCs w:val="22"/>
          <w:lang w:eastAsia="zh-TW"/>
        </w:rPr>
        <w:t>噪音</w:t>
      </w:r>
      <w:r w:rsidRPr="00BF13B8">
        <w:rPr>
          <w:rFonts w:ascii="SimSun" w:eastAsia="SimSun" w:hAnsi="SimSun" w:cs="Arial" w:hint="eastAsia"/>
          <w:color w:val="222222"/>
          <w:sz w:val="22"/>
          <w:szCs w:val="22"/>
          <w:lang w:eastAsia="zh-TW"/>
        </w:rPr>
        <w:t>”</w:t>
      </w:r>
      <w:r w:rsidRPr="00BF13B8">
        <w:rPr>
          <w:rFonts w:ascii="SimSun" w:eastAsia="SimSun" w:hAnsi="SimSun" w:cs="Microsoft YaHei" w:hint="eastAsia"/>
          <w:color w:val="222222"/>
          <w:sz w:val="22"/>
          <w:szCs w:val="22"/>
          <w:lang w:eastAsia="zh-TW"/>
        </w:rPr>
        <w:t>、</w:t>
      </w:r>
      <w:proofErr w:type="gramEnd"/>
      <w:r w:rsidRPr="00BF13B8">
        <w:rPr>
          <w:rFonts w:ascii="SimSun" w:eastAsia="SimSun" w:hAnsi="SimSun" w:cs="Arial" w:hint="eastAsia"/>
          <w:color w:val="222222"/>
          <w:sz w:val="22"/>
          <w:szCs w:val="22"/>
          <w:lang w:eastAsia="zh-TW"/>
        </w:rPr>
        <w:t>“</w:t>
      </w:r>
      <w:proofErr w:type="gramStart"/>
      <w:r w:rsidRPr="00BF13B8">
        <w:rPr>
          <w:rFonts w:ascii="SimSun" w:eastAsia="SimSun" w:hAnsi="SimSun" w:cs="Microsoft YaHei" w:hint="eastAsia"/>
          <w:color w:val="222222"/>
          <w:sz w:val="22"/>
          <w:szCs w:val="22"/>
          <w:lang w:eastAsia="zh-TW"/>
        </w:rPr>
        <w:t>空氣污染狀況</w:t>
      </w:r>
      <w:r w:rsidRPr="00BF13B8">
        <w:rPr>
          <w:rFonts w:ascii="SimSun" w:eastAsia="SimSun" w:hAnsi="SimSun" w:cs="Arial" w:hint="eastAsia"/>
          <w:color w:val="222222"/>
          <w:sz w:val="22"/>
          <w:szCs w:val="22"/>
          <w:lang w:eastAsia="zh-TW"/>
        </w:rPr>
        <w:t>”</w:t>
      </w:r>
      <w:r w:rsidRPr="00BF13B8">
        <w:rPr>
          <w:rFonts w:ascii="SimSun" w:eastAsia="SimSun" w:hAnsi="SimSun" w:cs="Microsoft YaHei" w:hint="eastAsia"/>
          <w:color w:val="222222"/>
          <w:sz w:val="22"/>
          <w:szCs w:val="22"/>
          <w:lang w:eastAsia="zh-TW"/>
        </w:rPr>
        <w:t>的定義以及</w:t>
      </w:r>
      <w:r>
        <w:rPr>
          <w:rFonts w:ascii="SimSun" w:eastAsia="SimSun" w:hAnsi="SimSun" w:cs="Microsoft YaHei" w:hint="eastAsia"/>
          <w:color w:val="222222"/>
          <w:sz w:val="22"/>
          <w:szCs w:val="22"/>
          <w:lang w:eastAsia="zh-TW"/>
        </w:rPr>
        <w:t>噪音</w:t>
      </w:r>
      <w:r w:rsidRPr="00BF13B8">
        <w:rPr>
          <w:rFonts w:ascii="SimSun" w:eastAsia="SimSun" w:hAnsi="SimSun" w:cs="Microsoft YaHei" w:hint="eastAsia"/>
          <w:color w:val="222222"/>
          <w:sz w:val="22"/>
          <w:szCs w:val="22"/>
          <w:lang w:eastAsia="zh-TW"/>
        </w:rPr>
        <w:t>法規如下</w:t>
      </w:r>
      <w:proofErr w:type="gramEnd"/>
      <w:r w:rsidRPr="00BF13B8">
        <w:rPr>
          <w:rFonts w:ascii="SimSun" w:eastAsia="SimSun" w:hAnsi="SimSun" w:cs="Microsoft YaHei" w:hint="eastAsia"/>
          <w:color w:val="222222"/>
          <w:sz w:val="22"/>
          <w:szCs w:val="22"/>
          <w:lang w:eastAsia="zh-TW"/>
        </w:rPr>
        <w:t>。</w:t>
      </w:r>
    </w:p>
    <w:p w14:paraId="5B8DE1D2" w14:textId="77777777" w:rsidR="007400CD" w:rsidRPr="00BF13B8" w:rsidRDefault="007400CD" w:rsidP="00FE501D">
      <w:pPr>
        <w:shd w:val="clear" w:color="auto" w:fill="FFFFFF"/>
        <w:spacing w:after="240"/>
        <w:contextualSpacing/>
        <w:rPr>
          <w:rFonts w:ascii="SimSun" w:eastAsia="SimSun" w:hAnsi="SimSun" w:cs="Arial"/>
          <w:color w:val="222222"/>
          <w:sz w:val="22"/>
          <w:szCs w:val="22"/>
          <w:lang w:eastAsia="zh-TW"/>
        </w:rPr>
      </w:pPr>
    </w:p>
    <w:p w14:paraId="054FA156" w14:textId="487B7EFF" w:rsidR="009256BD" w:rsidRPr="00BF13B8" w:rsidRDefault="00404916" w:rsidP="00772FE6">
      <w:pPr>
        <w:rPr>
          <w:rFonts w:ascii="SimSun" w:eastAsia="SimSun" w:hAnsi="SimSun" w:cs="Arial"/>
          <w:color w:val="222222"/>
          <w:sz w:val="22"/>
          <w:szCs w:val="22"/>
          <w:lang w:eastAsia="zh-TW"/>
        </w:rPr>
      </w:pPr>
      <w:r w:rsidRPr="00BF13B8">
        <w:rPr>
          <w:rFonts w:ascii="SimSun" w:eastAsia="SimSun" w:hAnsi="SimSun" w:cs="Arial"/>
          <w:color w:val="222222"/>
          <w:sz w:val="22"/>
          <w:szCs w:val="22"/>
          <w:lang w:eastAsia="zh-TW"/>
        </w:rPr>
        <w:br w:type="page"/>
      </w:r>
    </w:p>
    <w:p w14:paraId="2EB838C9" w14:textId="4681C598" w:rsidR="00772FE6" w:rsidRPr="00BF13B8" w:rsidRDefault="00BF13B8" w:rsidP="00772FE6">
      <w:pPr>
        <w:shd w:val="clear" w:color="auto" w:fill="FFFFFF"/>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lastRenderedPageBreak/>
        <w:t xml:space="preserve">310 CMR 7.00 </w:t>
      </w:r>
      <w:r w:rsidRPr="00BF13B8">
        <w:rPr>
          <w:rFonts w:ascii="SimSun" w:eastAsia="SimSun" w:hAnsi="SimSun" w:cs="Microsoft YaHei" w:hint="eastAsia"/>
          <w:bCs/>
          <w:color w:val="222222"/>
          <w:sz w:val="22"/>
          <w:szCs w:val="22"/>
          <w:lang w:eastAsia="zh-TW"/>
        </w:rPr>
        <w:t>定義</w:t>
      </w:r>
    </w:p>
    <w:p w14:paraId="4E3A8BC6" w14:textId="16B607C4" w:rsidR="00772FE6" w:rsidRPr="00BF13B8" w:rsidRDefault="00BF13B8" w:rsidP="00772FE6">
      <w:pPr>
        <w:shd w:val="clear" w:color="auto" w:fill="FFFFFF"/>
        <w:ind w:left="720"/>
        <w:contextualSpacing/>
        <w:rPr>
          <w:rFonts w:ascii="SimSun" w:eastAsia="SimSun" w:hAnsi="SimSun" w:cs="Microsoft YaHei"/>
          <w:bCs/>
          <w:color w:val="222222"/>
          <w:sz w:val="22"/>
          <w:szCs w:val="22"/>
          <w:lang w:eastAsia="zh-TW"/>
        </w:rPr>
      </w:pPr>
      <w:r>
        <w:rPr>
          <w:rFonts w:ascii="SimSun" w:eastAsia="SimSun" w:hAnsi="SimSun" w:cs="Microsoft YaHei" w:hint="eastAsia"/>
          <w:bCs/>
          <w:color w:val="222222"/>
          <w:sz w:val="22"/>
          <w:szCs w:val="22"/>
          <w:u w:val="single"/>
          <w:lang w:eastAsia="zh-TW"/>
        </w:rPr>
        <w:t>噪音</w:t>
      </w:r>
      <w:r w:rsidRPr="00BF13B8">
        <w:rPr>
          <w:rFonts w:ascii="SimSun" w:eastAsia="SimSun" w:hAnsi="SimSun" w:cs="Microsoft YaHei" w:hint="eastAsia"/>
          <w:bCs/>
          <w:color w:val="222222"/>
          <w:sz w:val="22"/>
          <w:szCs w:val="22"/>
          <w:lang w:eastAsia="zh-TW"/>
        </w:rPr>
        <w:t>是指強度和</w:t>
      </w:r>
      <w:r w:rsidRPr="00BF13B8">
        <w:rPr>
          <w:rFonts w:ascii="SimSun" w:eastAsia="SimSun" w:hAnsi="SimSun" w:cs="Arial"/>
          <w:bCs/>
          <w:color w:val="222222"/>
          <w:sz w:val="22"/>
          <w:szCs w:val="22"/>
          <w:lang w:eastAsia="zh-TW"/>
        </w:rPr>
        <w:t>/</w:t>
      </w:r>
      <w:r w:rsidRPr="00BF13B8">
        <w:rPr>
          <w:rFonts w:ascii="SimSun" w:eastAsia="SimSun" w:hAnsi="SimSun" w:cs="Microsoft YaHei" w:hint="eastAsia"/>
          <w:bCs/>
          <w:color w:val="222222"/>
          <w:sz w:val="22"/>
          <w:szCs w:val="22"/>
          <w:lang w:eastAsia="zh-TW"/>
        </w:rPr>
        <w:t>或持續時間足以造成空氣污染狀況的聲音。</w:t>
      </w:r>
    </w:p>
    <w:p w14:paraId="6A9F2ACD" w14:textId="77777777" w:rsidR="00772FE6" w:rsidRPr="00BF13B8" w:rsidRDefault="00772FE6" w:rsidP="00772FE6">
      <w:pPr>
        <w:shd w:val="clear" w:color="auto" w:fill="FFFFFF"/>
        <w:ind w:left="720"/>
        <w:contextualSpacing/>
        <w:rPr>
          <w:rFonts w:ascii="SimSun" w:eastAsia="SimSun" w:hAnsi="SimSun" w:cs="Arial"/>
          <w:bCs/>
          <w:color w:val="222222"/>
          <w:sz w:val="22"/>
          <w:szCs w:val="22"/>
          <w:lang w:eastAsia="zh-TW"/>
        </w:rPr>
      </w:pPr>
    </w:p>
    <w:p w14:paraId="210DE0F8" w14:textId="00B53EEC" w:rsidR="00772FE6" w:rsidRPr="00BF13B8" w:rsidRDefault="00BF13B8" w:rsidP="00772FE6">
      <w:pPr>
        <w:shd w:val="clear" w:color="auto" w:fill="FFFFFF"/>
        <w:ind w:left="720"/>
        <w:contextualSpacing/>
        <w:rPr>
          <w:rFonts w:ascii="SimSun" w:eastAsia="SimSun" w:hAnsi="SimSun" w:cs="Microsoft YaHei"/>
          <w:bCs/>
          <w:color w:val="222222"/>
          <w:sz w:val="22"/>
          <w:szCs w:val="22"/>
          <w:lang w:eastAsia="zh-TW"/>
        </w:rPr>
      </w:pPr>
      <w:r w:rsidRPr="00BF13B8">
        <w:rPr>
          <w:rFonts w:ascii="SimSun" w:eastAsia="SimSun" w:hAnsi="SimSun" w:cs="Microsoft YaHei" w:hint="eastAsia"/>
          <w:bCs/>
          <w:color w:val="222222"/>
          <w:sz w:val="22"/>
          <w:szCs w:val="22"/>
          <w:u w:val="single"/>
          <w:lang w:eastAsia="zh-TW"/>
        </w:rPr>
        <w:t>空氣污染</w:t>
      </w:r>
      <w:r w:rsidRPr="00BF13B8">
        <w:rPr>
          <w:rFonts w:ascii="SimSun" w:eastAsia="SimSun" w:hAnsi="SimSun" w:cs="Microsoft YaHei" w:hint="eastAsia"/>
          <w:bCs/>
          <w:color w:val="222222"/>
          <w:sz w:val="22"/>
          <w:szCs w:val="22"/>
          <w:lang w:eastAsia="zh-TW"/>
        </w:rPr>
        <w:t>是指在環境空氣空間中存在一種或多種空氣污染物或其組合，其濃度和持續時間足以：</w:t>
      </w:r>
      <w:r w:rsidRPr="00BF13B8">
        <w:rPr>
          <w:rFonts w:ascii="SimSun" w:eastAsia="SimSun" w:hAnsi="SimSun" w:cs="Arial"/>
          <w:bCs/>
          <w:color w:val="222222"/>
          <w:sz w:val="22"/>
          <w:szCs w:val="22"/>
          <w:lang w:eastAsia="zh-TW"/>
        </w:rPr>
        <w:t xml:space="preserve">(a) </w:t>
      </w:r>
      <w:r w:rsidRPr="00BF13B8">
        <w:rPr>
          <w:rFonts w:ascii="SimSun" w:eastAsia="SimSun" w:hAnsi="SimSun" w:cs="Microsoft YaHei" w:hint="eastAsia"/>
          <w:bCs/>
          <w:color w:val="222222"/>
          <w:sz w:val="22"/>
          <w:szCs w:val="22"/>
          <w:lang w:eastAsia="zh-TW"/>
        </w:rPr>
        <w:t>造成妨害；</w:t>
      </w:r>
      <w:r w:rsidRPr="00BF13B8">
        <w:rPr>
          <w:rFonts w:ascii="SimSun" w:eastAsia="SimSun" w:hAnsi="SimSun" w:cs="Arial"/>
          <w:bCs/>
          <w:color w:val="222222"/>
          <w:sz w:val="22"/>
          <w:szCs w:val="22"/>
          <w:lang w:eastAsia="zh-TW"/>
        </w:rPr>
        <w:t xml:space="preserve">(b) </w:t>
      </w:r>
      <w:r w:rsidRPr="00BF13B8">
        <w:rPr>
          <w:rFonts w:ascii="SimSun" w:eastAsia="SimSun" w:hAnsi="SimSun" w:cs="Microsoft YaHei" w:hint="eastAsia"/>
          <w:bCs/>
          <w:color w:val="222222"/>
          <w:sz w:val="22"/>
          <w:szCs w:val="22"/>
          <w:lang w:eastAsia="zh-TW"/>
        </w:rPr>
        <w:t>對人類健康或動物生命、植被或財產造成傷害，或根據當前資訊可能對人類健康或動物生命、植被或財產造成傷害；或</w:t>
      </w:r>
      <w:r w:rsidRPr="00BF13B8">
        <w:rPr>
          <w:rFonts w:ascii="SimSun" w:eastAsia="SimSun" w:hAnsi="SimSun" w:cs="Arial"/>
          <w:bCs/>
          <w:color w:val="222222"/>
          <w:sz w:val="22"/>
          <w:szCs w:val="22"/>
          <w:lang w:eastAsia="zh-TW"/>
        </w:rPr>
        <w:t xml:space="preserve"> (c) </w:t>
      </w:r>
      <w:r w:rsidRPr="00BF13B8">
        <w:rPr>
          <w:rFonts w:ascii="SimSun" w:eastAsia="SimSun" w:hAnsi="SimSun" w:cs="Microsoft YaHei" w:hint="eastAsia"/>
          <w:bCs/>
          <w:color w:val="222222"/>
          <w:sz w:val="22"/>
          <w:szCs w:val="22"/>
          <w:lang w:eastAsia="zh-TW"/>
        </w:rPr>
        <w:t>不合理地干擾生活和財產的舒適享受或業務的開展。</w:t>
      </w:r>
    </w:p>
    <w:p w14:paraId="25C3321E" w14:textId="77777777" w:rsidR="00772FE6" w:rsidRPr="00BF13B8" w:rsidRDefault="00772FE6" w:rsidP="00772FE6">
      <w:pPr>
        <w:shd w:val="clear" w:color="auto" w:fill="FFFFFF"/>
        <w:ind w:left="720"/>
        <w:contextualSpacing/>
        <w:rPr>
          <w:rFonts w:ascii="SimSun" w:eastAsia="SimSun" w:hAnsi="SimSun" w:cs="Arial"/>
          <w:bCs/>
          <w:color w:val="222222"/>
          <w:sz w:val="22"/>
          <w:szCs w:val="22"/>
          <w:lang w:eastAsia="zh-TW"/>
        </w:rPr>
      </w:pPr>
    </w:p>
    <w:p w14:paraId="2C7C3EEB" w14:textId="2BF50E12" w:rsidR="00772FE6" w:rsidRPr="00BF13B8" w:rsidRDefault="00BF13B8" w:rsidP="00772FE6">
      <w:pPr>
        <w:shd w:val="clear" w:color="auto" w:fill="FFFFFF"/>
        <w:contextualSpacing/>
        <w:rPr>
          <w:rFonts w:ascii="SimSun" w:eastAsia="SimSun" w:hAnsi="SimSun" w:cs="Arial"/>
          <w:bCs/>
          <w:color w:val="222222"/>
          <w:sz w:val="22"/>
          <w:szCs w:val="22"/>
          <w:lang w:eastAsia="zh-CN"/>
        </w:rPr>
      </w:pPr>
      <w:r w:rsidRPr="00BF13B8">
        <w:rPr>
          <w:rFonts w:ascii="SimSun" w:eastAsia="SimSun" w:hAnsi="SimSun" w:cs="Arial"/>
          <w:bCs/>
          <w:color w:val="222222"/>
          <w:sz w:val="22"/>
          <w:szCs w:val="22"/>
          <w:lang w:eastAsia="zh-TW"/>
        </w:rPr>
        <w:t xml:space="preserve">310 CMR 7.10: U </w:t>
      </w:r>
      <w:r>
        <w:rPr>
          <w:rFonts w:ascii="SimSun" w:eastAsia="SimSun" w:hAnsi="SimSun" w:cs="Microsoft YaHei" w:hint="eastAsia"/>
          <w:bCs/>
          <w:color w:val="222222"/>
          <w:sz w:val="22"/>
          <w:szCs w:val="22"/>
          <w:lang w:eastAsia="zh-TW"/>
        </w:rPr>
        <w:t>噪音</w:t>
      </w:r>
    </w:p>
    <w:p w14:paraId="35869962" w14:textId="1CC351E2" w:rsidR="00772FE6" w:rsidRPr="00BF13B8" w:rsidRDefault="00BF13B8" w:rsidP="00772FE6">
      <w:pPr>
        <w:pStyle w:val="ListParagraph"/>
        <w:numPr>
          <w:ilvl w:val="0"/>
          <w:numId w:val="11"/>
        </w:numPr>
        <w:shd w:val="clear" w:color="auto" w:fill="FFFFFF"/>
        <w:rPr>
          <w:rFonts w:ascii="SimSun" w:eastAsia="SimSun" w:hAnsi="SimSun" w:cs="Microsoft YaHei"/>
          <w:bCs/>
          <w:color w:val="222222"/>
          <w:sz w:val="22"/>
          <w:szCs w:val="22"/>
          <w:lang w:eastAsia="zh-TW"/>
        </w:rPr>
      </w:pPr>
      <w:r w:rsidRPr="00BF13B8">
        <w:rPr>
          <w:rFonts w:ascii="SimSun" w:eastAsia="SimSun" w:hAnsi="SimSun" w:cs="Microsoft YaHei" w:hint="eastAsia"/>
          <w:bCs/>
          <w:color w:val="222222"/>
          <w:sz w:val="22"/>
          <w:szCs w:val="22"/>
          <w:lang w:eastAsia="zh-TW"/>
        </w:rPr>
        <w:t>任何擁有、租賃或控制聲源的人不得故意、疏忽或因未能提供必要的設備、服務或維護或未採取必要的預防措施而引起、遭受、允許或許可來自該聲源的不必要排放，從而可能造成</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w:t>
      </w:r>
    </w:p>
    <w:p w14:paraId="79D1F905" w14:textId="77777777" w:rsidR="00772FE6" w:rsidRPr="00BF13B8" w:rsidRDefault="00772FE6" w:rsidP="00772FE6">
      <w:pPr>
        <w:pStyle w:val="ListParagraph"/>
        <w:shd w:val="clear" w:color="auto" w:fill="FFFFFF"/>
        <w:ind w:left="810"/>
        <w:rPr>
          <w:rFonts w:ascii="SimSun" w:eastAsia="SimSun" w:hAnsi="SimSun" w:cs="Arial"/>
          <w:bCs/>
          <w:color w:val="222222"/>
          <w:sz w:val="22"/>
          <w:szCs w:val="22"/>
          <w:lang w:eastAsia="zh-TW"/>
        </w:rPr>
      </w:pPr>
    </w:p>
    <w:p w14:paraId="07B7208B" w14:textId="1C0BC1D2" w:rsidR="00772FE6" w:rsidRPr="00BF13B8" w:rsidRDefault="00BF13B8" w:rsidP="00772FE6">
      <w:pPr>
        <w:shd w:val="clear" w:color="auto" w:fill="FFFFFF"/>
        <w:ind w:left="720" w:hanging="270"/>
        <w:contextualSpacing/>
        <w:rPr>
          <w:rFonts w:ascii="SimSun" w:eastAsia="SimSun" w:hAnsi="SimSun" w:cs="Microsoft YaHei"/>
          <w:bCs/>
          <w:color w:val="222222"/>
          <w:sz w:val="22"/>
          <w:szCs w:val="22"/>
          <w:lang w:eastAsia="zh-TW"/>
        </w:rPr>
      </w:pPr>
      <w:r w:rsidRPr="00BF13B8">
        <w:rPr>
          <w:rFonts w:ascii="SimSun" w:eastAsia="SimSun" w:hAnsi="SimSun" w:cs="Arial"/>
          <w:bCs/>
          <w:color w:val="222222"/>
          <w:sz w:val="22"/>
          <w:szCs w:val="22"/>
          <w:lang w:eastAsia="zh-TW"/>
        </w:rPr>
        <w:t xml:space="preserve">(2) 310 CMR 7.10(1) </w:t>
      </w:r>
      <w:r w:rsidRPr="00BF13B8">
        <w:rPr>
          <w:rFonts w:ascii="SimSun" w:eastAsia="SimSun" w:hAnsi="SimSun" w:cs="Microsoft YaHei" w:hint="eastAsia"/>
          <w:bCs/>
          <w:color w:val="222222"/>
          <w:sz w:val="22"/>
          <w:szCs w:val="22"/>
          <w:lang w:eastAsia="zh-TW"/>
        </w:rPr>
        <w:t>適用於但不限於：長時間無人看管的防盜警報器鳴響、具有特徵性發聲但可配備諸如隔音罩等設備以抑制聲音或可通過某種方式操作以抑制聲音的建築和拆除設備、可抑制和可預防的工業和商業聲源，以及其他造成</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的人為聲音。</w:t>
      </w:r>
    </w:p>
    <w:p w14:paraId="786650D9" w14:textId="77777777" w:rsidR="00772FE6" w:rsidRPr="00BF13B8" w:rsidRDefault="00772FE6" w:rsidP="00772FE6">
      <w:pPr>
        <w:shd w:val="clear" w:color="auto" w:fill="FFFFFF"/>
        <w:ind w:left="720" w:hanging="270"/>
        <w:contextualSpacing/>
        <w:rPr>
          <w:rFonts w:ascii="SimSun" w:eastAsia="SimSun" w:hAnsi="SimSun" w:cs="Arial"/>
          <w:bCs/>
          <w:color w:val="222222"/>
          <w:sz w:val="22"/>
          <w:szCs w:val="22"/>
          <w:lang w:eastAsia="zh-TW"/>
        </w:rPr>
      </w:pPr>
    </w:p>
    <w:p w14:paraId="1768231B" w14:textId="121655A1" w:rsidR="00772FE6" w:rsidRPr="00BF13B8" w:rsidRDefault="00BF13B8" w:rsidP="00772FE6">
      <w:pPr>
        <w:shd w:val="clear" w:color="auto" w:fill="FFFFFF"/>
        <w:ind w:left="720" w:hanging="270"/>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(3) 310 CMR 7.10(1) </w:t>
      </w:r>
      <w:r w:rsidRPr="00BF13B8">
        <w:rPr>
          <w:rFonts w:ascii="SimSun" w:eastAsia="SimSun" w:hAnsi="SimSun" w:cs="Microsoft YaHei" w:hint="eastAsia"/>
          <w:bCs/>
          <w:color w:val="222222"/>
          <w:sz w:val="22"/>
          <w:szCs w:val="22"/>
          <w:lang w:eastAsia="zh-TW"/>
        </w:rPr>
        <w:t>不適用於在以下情況下發出的並與之相關的聲音：</w:t>
      </w:r>
    </w:p>
    <w:p w14:paraId="1117758A" w14:textId="3A329A2B" w:rsidR="00772FE6" w:rsidRPr="00BF13B8" w:rsidRDefault="00BF13B8" w:rsidP="00772FE6">
      <w:pPr>
        <w:shd w:val="clear" w:color="auto" w:fill="FFFFFF"/>
        <w:ind w:left="720"/>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(a) </w:t>
      </w:r>
      <w:r w:rsidRPr="00BF13B8">
        <w:rPr>
          <w:rFonts w:ascii="SimSun" w:eastAsia="SimSun" w:hAnsi="SimSun" w:cs="Microsoft YaHei" w:hint="eastAsia"/>
          <w:bCs/>
          <w:color w:val="222222"/>
          <w:sz w:val="22"/>
          <w:szCs w:val="22"/>
          <w:lang w:eastAsia="zh-TW"/>
        </w:rPr>
        <w:t>已獲得許可的遊行、公眾集會或體育賽事，前提是上述遊行、</w:t>
      </w:r>
      <w:proofErr w:type="gramStart"/>
      <w:r w:rsidRPr="00BF13B8">
        <w:rPr>
          <w:rFonts w:ascii="SimSun" w:eastAsia="SimSun" w:hAnsi="SimSun" w:cs="Microsoft YaHei" w:hint="eastAsia"/>
          <w:bCs/>
          <w:color w:val="222222"/>
          <w:sz w:val="22"/>
          <w:szCs w:val="22"/>
          <w:lang w:eastAsia="zh-TW"/>
        </w:rPr>
        <w:t>公眾集會或體育賽事在一個城鎮中不會在另一個城鎮造成</w:t>
      </w:r>
      <w:r>
        <w:rPr>
          <w:rFonts w:ascii="SimSun" w:eastAsia="SimSun" w:hAnsi="SimSun" w:cs="Microsoft YaHei" w:hint="eastAsia"/>
          <w:bCs/>
          <w:color w:val="222222"/>
          <w:sz w:val="22"/>
          <w:szCs w:val="22"/>
          <w:lang w:eastAsia="zh-TW"/>
        </w:rPr>
        <w:t>噪音</w:t>
      </w:r>
      <w:r w:rsidRPr="00BF13B8">
        <w:rPr>
          <w:rFonts w:ascii="SimSun" w:eastAsia="SimSun" w:hAnsi="SimSun" w:cs="Microsoft YaHei" w:hint="eastAsia"/>
          <w:bCs/>
          <w:color w:val="222222"/>
          <w:sz w:val="22"/>
          <w:szCs w:val="22"/>
          <w:lang w:eastAsia="zh-TW"/>
        </w:rPr>
        <w:t>；</w:t>
      </w:r>
      <w:proofErr w:type="gramEnd"/>
    </w:p>
    <w:p w14:paraId="4C04E17C" w14:textId="39C23D2B" w:rsidR="00772FE6" w:rsidRPr="00BF13B8" w:rsidRDefault="00BF13B8" w:rsidP="00772FE6">
      <w:pPr>
        <w:shd w:val="clear" w:color="auto" w:fill="FFFFFF"/>
        <w:ind w:left="720"/>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(b) </w:t>
      </w:r>
      <w:r w:rsidRPr="00BF13B8">
        <w:rPr>
          <w:rFonts w:ascii="SimSun" w:eastAsia="SimSun" w:hAnsi="SimSun" w:cs="Microsoft YaHei" w:hint="eastAsia"/>
          <w:bCs/>
          <w:color w:val="222222"/>
          <w:sz w:val="22"/>
          <w:szCs w:val="22"/>
          <w:lang w:eastAsia="zh-TW"/>
        </w:rPr>
        <w:t>緊急員警、</w:t>
      </w:r>
      <w:proofErr w:type="gramStart"/>
      <w:r w:rsidRPr="00BF13B8">
        <w:rPr>
          <w:rFonts w:ascii="SimSun" w:eastAsia="SimSun" w:hAnsi="SimSun" w:cs="Microsoft YaHei" w:hint="eastAsia"/>
          <w:bCs/>
          <w:color w:val="222222"/>
          <w:sz w:val="22"/>
          <w:szCs w:val="22"/>
          <w:lang w:eastAsia="zh-TW"/>
        </w:rPr>
        <w:t>消防和救護車輛；</w:t>
      </w:r>
      <w:proofErr w:type="gramEnd"/>
    </w:p>
    <w:p w14:paraId="724B2E48" w14:textId="181A2135" w:rsidR="00772FE6" w:rsidRPr="00BF13B8" w:rsidRDefault="00BF13B8" w:rsidP="00772FE6">
      <w:pPr>
        <w:shd w:val="clear" w:color="auto" w:fill="FFFFFF"/>
        <w:ind w:left="720"/>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(c) </w:t>
      </w:r>
      <w:r w:rsidRPr="00BF13B8">
        <w:rPr>
          <w:rFonts w:ascii="SimSun" w:eastAsia="SimSun" w:hAnsi="SimSun" w:cs="Microsoft YaHei" w:hint="eastAsia"/>
          <w:bCs/>
          <w:color w:val="222222"/>
          <w:sz w:val="22"/>
          <w:szCs w:val="22"/>
          <w:lang w:eastAsia="zh-TW"/>
        </w:rPr>
        <w:t>員警、</w:t>
      </w:r>
      <w:proofErr w:type="gramStart"/>
      <w:r w:rsidRPr="00BF13B8">
        <w:rPr>
          <w:rFonts w:ascii="SimSun" w:eastAsia="SimSun" w:hAnsi="SimSun" w:cs="Microsoft YaHei" w:hint="eastAsia"/>
          <w:bCs/>
          <w:color w:val="222222"/>
          <w:sz w:val="22"/>
          <w:szCs w:val="22"/>
          <w:lang w:eastAsia="zh-TW"/>
        </w:rPr>
        <w:t>消防以及民防和國防活動；</w:t>
      </w:r>
      <w:proofErr w:type="gramEnd"/>
    </w:p>
    <w:p w14:paraId="493B70FF" w14:textId="28276134" w:rsidR="00772FE6" w:rsidRPr="00BF13B8" w:rsidRDefault="00BF13B8" w:rsidP="00772FE6">
      <w:pPr>
        <w:shd w:val="clear" w:color="auto" w:fill="FFFFFF"/>
        <w:ind w:left="720"/>
        <w:contextualSpacing/>
        <w:rPr>
          <w:rFonts w:ascii="SimSun" w:eastAsia="SimSun" w:hAnsi="SimSun" w:cs="Microsoft YaHei"/>
          <w:bCs/>
          <w:color w:val="222222"/>
          <w:sz w:val="22"/>
          <w:szCs w:val="22"/>
          <w:lang w:eastAsia="zh-TW"/>
        </w:rPr>
      </w:pPr>
      <w:r w:rsidRPr="00BF13B8">
        <w:rPr>
          <w:rFonts w:ascii="SimSun" w:eastAsia="SimSun" w:hAnsi="SimSun" w:cs="Arial"/>
          <w:bCs/>
          <w:color w:val="222222"/>
          <w:sz w:val="22"/>
          <w:szCs w:val="22"/>
          <w:lang w:eastAsia="zh-TW"/>
        </w:rPr>
        <w:t xml:space="preserve">(d) </w:t>
      </w:r>
      <w:r w:rsidRPr="00BF13B8">
        <w:rPr>
          <w:rFonts w:ascii="SimSun" w:eastAsia="SimSun" w:hAnsi="SimSun" w:cs="Microsoft YaHei" w:hint="eastAsia"/>
          <w:bCs/>
          <w:color w:val="222222"/>
          <w:sz w:val="22"/>
          <w:szCs w:val="22"/>
          <w:lang w:eastAsia="zh-TW"/>
        </w:rPr>
        <w:t>家用設備，如草坪割草機和電鋸，在上午</w:t>
      </w:r>
      <w:r w:rsidRPr="00BF13B8">
        <w:rPr>
          <w:rFonts w:ascii="SimSun" w:eastAsia="SimSun" w:hAnsi="SimSun" w:cs="Arial"/>
          <w:bCs/>
          <w:color w:val="222222"/>
          <w:sz w:val="22"/>
          <w:szCs w:val="22"/>
          <w:lang w:eastAsia="zh-TW"/>
        </w:rPr>
        <w:t>7:00</w:t>
      </w:r>
      <w:r w:rsidRPr="00BF13B8">
        <w:rPr>
          <w:rFonts w:ascii="SimSun" w:eastAsia="SimSun" w:hAnsi="SimSun" w:cs="Microsoft YaHei" w:hint="eastAsia"/>
          <w:bCs/>
          <w:color w:val="222222"/>
          <w:sz w:val="22"/>
          <w:szCs w:val="22"/>
          <w:lang w:eastAsia="zh-TW"/>
        </w:rPr>
        <w:t>至晚上</w:t>
      </w:r>
      <w:r w:rsidRPr="00BF13B8">
        <w:rPr>
          <w:rFonts w:ascii="SimSun" w:eastAsia="SimSun" w:hAnsi="SimSun" w:cs="Arial"/>
          <w:bCs/>
          <w:color w:val="222222"/>
          <w:sz w:val="22"/>
          <w:szCs w:val="22"/>
          <w:lang w:eastAsia="zh-TW"/>
        </w:rPr>
        <w:t>9:00</w:t>
      </w:r>
      <w:r w:rsidRPr="00BF13B8">
        <w:rPr>
          <w:rFonts w:ascii="SimSun" w:eastAsia="SimSun" w:hAnsi="SimSun" w:cs="Microsoft YaHei" w:hint="eastAsia"/>
          <w:bCs/>
          <w:color w:val="222222"/>
          <w:sz w:val="22"/>
          <w:szCs w:val="22"/>
          <w:lang w:eastAsia="zh-TW"/>
        </w:rPr>
        <w:t>之間使用。</w:t>
      </w:r>
    </w:p>
    <w:p w14:paraId="11E67307" w14:textId="77777777" w:rsidR="00772FE6" w:rsidRPr="00BF13B8" w:rsidRDefault="00772FE6" w:rsidP="00772FE6">
      <w:pPr>
        <w:shd w:val="clear" w:color="auto" w:fill="FFFFFF"/>
        <w:ind w:left="720"/>
        <w:contextualSpacing/>
        <w:rPr>
          <w:rFonts w:ascii="SimSun" w:eastAsia="SimSun" w:hAnsi="SimSun" w:cs="Arial"/>
          <w:bCs/>
          <w:color w:val="222222"/>
          <w:sz w:val="22"/>
          <w:szCs w:val="22"/>
          <w:lang w:eastAsia="zh-TW"/>
        </w:rPr>
      </w:pPr>
    </w:p>
    <w:p w14:paraId="086AD5C2" w14:textId="25C79EBF" w:rsidR="00772FE6" w:rsidRPr="00BF13B8" w:rsidRDefault="00BF13B8" w:rsidP="00772FE6">
      <w:pPr>
        <w:shd w:val="clear" w:color="auto" w:fill="FFFFFF"/>
        <w:ind w:left="720" w:hanging="270"/>
        <w:contextualSpacing/>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(4) 310 CMR 7.10(1) </w:t>
      </w:r>
      <w:r w:rsidRPr="00BF13B8">
        <w:rPr>
          <w:rFonts w:ascii="SimSun" w:eastAsia="SimSun" w:hAnsi="SimSun" w:cs="Microsoft YaHei" w:hint="eastAsia"/>
          <w:bCs/>
          <w:color w:val="222222"/>
          <w:sz w:val="22"/>
          <w:szCs w:val="22"/>
          <w:lang w:eastAsia="zh-TW"/>
        </w:rPr>
        <w:t>受</w:t>
      </w:r>
      <w:r w:rsidRPr="00BF13B8">
        <w:rPr>
          <w:rFonts w:ascii="SimSun" w:eastAsia="SimSun" w:hAnsi="SimSun" w:cs="Arial"/>
          <w:bCs/>
          <w:color w:val="222222"/>
          <w:sz w:val="22"/>
          <w:szCs w:val="22"/>
          <w:lang w:eastAsia="zh-TW"/>
        </w:rPr>
        <w:t xml:space="preserve"> 310 CMR 7.52 </w:t>
      </w:r>
      <w:r w:rsidRPr="00BF13B8">
        <w:rPr>
          <w:rFonts w:ascii="SimSun" w:eastAsia="SimSun" w:hAnsi="SimSun" w:cs="Microsoft YaHei" w:hint="eastAsia"/>
          <w:bCs/>
          <w:color w:val="222222"/>
          <w:sz w:val="22"/>
          <w:szCs w:val="22"/>
          <w:lang w:eastAsia="zh-TW"/>
        </w:rPr>
        <w:t>中規定的執行條款約束。</w:t>
      </w:r>
      <w:r w:rsidR="00772FE6" w:rsidRPr="00BF13B8">
        <w:rPr>
          <w:rStyle w:val="FootnoteReference"/>
          <w:rFonts w:ascii="SimSun" w:eastAsia="SimSun" w:hAnsi="SimSun" w:cs="Microsoft YaHei"/>
          <w:bCs/>
          <w:color w:val="222222"/>
          <w:sz w:val="22"/>
          <w:szCs w:val="22"/>
          <w:lang w:eastAsia="zh-CN"/>
        </w:rPr>
        <w:footnoteReference w:id="2"/>
      </w:r>
    </w:p>
    <w:p w14:paraId="5AED11EB" w14:textId="05973544" w:rsidR="009256BD" w:rsidRPr="00BF13B8" w:rsidRDefault="009256BD" w:rsidP="009256BD">
      <w:pPr>
        <w:shd w:val="clear" w:color="auto" w:fill="FFFFFF"/>
        <w:ind w:left="720"/>
        <w:contextualSpacing/>
        <w:rPr>
          <w:rFonts w:ascii="SimSun" w:eastAsia="SimSun" w:hAnsi="SimSun" w:cs="Arial"/>
          <w:bCs/>
          <w:color w:val="222222"/>
          <w:sz w:val="22"/>
          <w:szCs w:val="22"/>
          <w:lang w:eastAsia="zh-TW"/>
        </w:rPr>
      </w:pPr>
    </w:p>
    <w:p w14:paraId="6761902E" w14:textId="605E2BF8" w:rsidR="00C50355" w:rsidRPr="00BF13B8" w:rsidRDefault="00BF13B8" w:rsidP="00404916">
      <w:pPr>
        <w:pStyle w:val="Heading2"/>
        <w:rPr>
          <w:rFonts w:ascii="SimSun" w:eastAsia="SimSun" w:hAnsi="SimSun"/>
          <w:lang w:eastAsia="zh-TW"/>
        </w:rPr>
      </w:pPr>
      <w:r w:rsidRPr="00BF13B8">
        <w:rPr>
          <w:rFonts w:ascii="SimSun" w:eastAsia="SimSun" w:hAnsi="SimSun" w:cs="Times New Roman"/>
          <w:color w:val="auto"/>
          <w:sz w:val="24"/>
          <w:szCs w:val="20"/>
          <w:lang w:eastAsia="zh-TW"/>
        </w:rPr>
        <w:t xml:space="preserve"> </w:t>
      </w:r>
      <w:r w:rsidRPr="00BF13B8">
        <w:rPr>
          <w:rFonts w:ascii="SimSun" w:eastAsia="SimSun" w:hAnsi="SimSun"/>
          <w:lang w:eastAsia="zh-TW"/>
        </w:rPr>
        <w:t>1990</w:t>
      </w:r>
      <w:r w:rsidRPr="00BF13B8">
        <w:rPr>
          <w:rFonts w:ascii="SimSun" w:eastAsia="SimSun" w:hAnsi="SimSun" w:hint="eastAsia"/>
          <w:b/>
          <w:bCs/>
          <w:lang w:eastAsia="zh-TW"/>
        </w:rPr>
        <w:t>年</w:t>
      </w:r>
      <w:r>
        <w:rPr>
          <w:rFonts w:ascii="SimSun" w:eastAsia="SimSun" w:hAnsi="SimSun" w:hint="eastAsia"/>
          <w:b/>
          <w:bCs/>
          <w:lang w:eastAsia="zh-TW"/>
        </w:rPr>
        <w:t>噪音</w:t>
      </w:r>
      <w:r w:rsidRPr="00BF13B8">
        <w:rPr>
          <w:rFonts w:ascii="SimSun" w:eastAsia="SimSun" w:hAnsi="SimSun" w:hint="eastAsia"/>
          <w:b/>
          <w:bCs/>
          <w:lang w:eastAsia="zh-TW"/>
        </w:rPr>
        <w:t>政策</w:t>
      </w:r>
    </w:p>
    <w:p w14:paraId="0603DF84" w14:textId="77777777" w:rsidR="00C50355" w:rsidRPr="00BF13B8" w:rsidRDefault="00C50355" w:rsidP="00FE501D">
      <w:pPr>
        <w:shd w:val="clear" w:color="auto" w:fill="FFFFFF"/>
        <w:spacing w:after="240"/>
        <w:contextualSpacing/>
        <w:rPr>
          <w:rFonts w:ascii="SimSun" w:eastAsia="SimSun" w:hAnsi="SimSun" w:cs="Arial"/>
          <w:color w:val="222222"/>
          <w:sz w:val="22"/>
          <w:szCs w:val="22"/>
          <w:lang w:eastAsia="zh-TW"/>
        </w:rPr>
      </w:pPr>
    </w:p>
    <w:p w14:paraId="1AA36786" w14:textId="0B7675B8" w:rsidR="00D36553" w:rsidRPr="00BF13B8" w:rsidRDefault="00BF13B8" w:rsidP="00F03CC1">
      <w:pPr>
        <w:shd w:val="clear" w:color="auto" w:fill="FFFFFF" w:themeFill="background1"/>
        <w:spacing w:after="240"/>
        <w:contextualSpacing/>
        <w:rPr>
          <w:rFonts w:ascii="SimSun" w:eastAsia="SimSun" w:hAnsi="SimSun" w:cs="Arial"/>
          <w:color w:val="222222"/>
          <w:sz w:val="22"/>
          <w:szCs w:val="22"/>
          <w:lang w:eastAsia="zh-TW"/>
        </w:rPr>
      </w:pPr>
      <w:r w:rsidRPr="00BF13B8">
        <w:rPr>
          <w:rFonts w:ascii="SimSun" w:eastAsia="SimSun" w:hAnsi="SimSun" w:cs="Arial"/>
          <w:color w:val="222222"/>
          <w:sz w:val="22"/>
          <w:szCs w:val="22"/>
          <w:lang w:eastAsia="zh-TW"/>
        </w:rPr>
        <w:t>1990</w:t>
      </w:r>
      <w:r w:rsidRPr="00BF13B8">
        <w:rPr>
          <w:rFonts w:ascii="SimSun" w:eastAsia="SimSun" w:hAnsi="SimSun" w:cs="Microsoft YaHei" w:hint="eastAsia"/>
          <w:color w:val="222222"/>
          <w:sz w:val="22"/>
          <w:szCs w:val="22"/>
          <w:lang w:eastAsia="zh-TW"/>
        </w:rPr>
        <w:t>年，</w:t>
      </w:r>
      <w:r w:rsidRPr="00BF13B8">
        <w:rPr>
          <w:rFonts w:ascii="SimSun" w:eastAsia="SimSun" w:hAnsi="SimSun" w:cs="Arial"/>
          <w:color w:val="222222"/>
          <w:sz w:val="22"/>
          <w:szCs w:val="22"/>
          <w:lang w:eastAsia="zh-TW"/>
        </w:rPr>
        <w:t xml:space="preserve">MassDEP </w:t>
      </w:r>
      <w:r w:rsidRPr="00BF13B8">
        <w:rPr>
          <w:rFonts w:ascii="SimSun" w:eastAsia="SimSun" w:hAnsi="SimSun" w:cs="Microsoft YaHei" w:hint="eastAsia"/>
          <w:color w:val="222222"/>
          <w:sz w:val="22"/>
          <w:szCs w:val="22"/>
          <w:lang w:eastAsia="zh-TW"/>
        </w:rPr>
        <w:t>發佈了指導意見，說明</w:t>
      </w:r>
      <w:r w:rsidRPr="00BF13B8">
        <w:rPr>
          <w:rFonts w:ascii="SimSun" w:eastAsia="SimSun" w:hAnsi="SimSun" w:cs="Arial"/>
          <w:color w:val="222222"/>
          <w:sz w:val="22"/>
          <w:szCs w:val="22"/>
          <w:lang w:eastAsia="zh-TW"/>
        </w:rPr>
        <w:t xml:space="preserve"> MassDEP </w:t>
      </w:r>
      <w:r w:rsidRPr="00BF13B8">
        <w:rPr>
          <w:rFonts w:ascii="SimSun" w:eastAsia="SimSun" w:hAnsi="SimSun" w:cs="Microsoft YaHei" w:hint="eastAsia"/>
          <w:color w:val="222222"/>
          <w:sz w:val="22"/>
          <w:szCs w:val="22"/>
          <w:lang w:eastAsia="zh-TW"/>
        </w:rPr>
        <w:t>將如何評估</w:t>
      </w:r>
      <w:r w:rsidRPr="00BF13B8">
        <w:rPr>
          <w:rFonts w:ascii="SimSun" w:eastAsia="SimSun" w:hAnsi="SimSun" w:cs="Arial"/>
          <w:color w:val="222222"/>
          <w:sz w:val="22"/>
          <w:szCs w:val="22"/>
          <w:lang w:eastAsia="zh-TW"/>
        </w:rPr>
        <w:t xml:space="preserve"> MassDEP </w:t>
      </w:r>
      <w:r>
        <w:rPr>
          <w:rFonts w:ascii="SimSun" w:eastAsia="SimSun" w:hAnsi="SimSun" w:cs="Microsoft YaHei" w:hint="eastAsia"/>
          <w:color w:val="222222"/>
          <w:sz w:val="22"/>
          <w:szCs w:val="22"/>
          <w:lang w:eastAsia="zh-TW"/>
        </w:rPr>
        <w:t>噪音</w:t>
      </w:r>
      <w:r w:rsidRPr="00BF13B8">
        <w:rPr>
          <w:rFonts w:ascii="SimSun" w:eastAsia="SimSun" w:hAnsi="SimSun" w:cs="Microsoft YaHei" w:hint="eastAsia"/>
          <w:color w:val="222222"/>
          <w:sz w:val="22"/>
          <w:szCs w:val="22"/>
          <w:lang w:eastAsia="zh-TW"/>
        </w:rPr>
        <w:t>法規的合規性。</w:t>
      </w:r>
      <w:r w:rsidRPr="00BF13B8">
        <w:rPr>
          <w:rFonts w:ascii="SimSun" w:eastAsia="SimSun" w:hAnsi="SimSun" w:cs="Arial"/>
          <w:color w:val="222222"/>
          <w:sz w:val="22"/>
          <w:szCs w:val="22"/>
          <w:lang w:eastAsia="zh-TW"/>
        </w:rPr>
        <w:t>1990</w:t>
      </w:r>
      <w:r w:rsidRPr="00BF13B8">
        <w:rPr>
          <w:rFonts w:ascii="SimSun" w:eastAsia="SimSun" w:hAnsi="SimSun" w:cs="Microsoft YaHei" w:hint="eastAsia"/>
          <w:color w:val="222222"/>
          <w:sz w:val="22"/>
          <w:szCs w:val="22"/>
          <w:lang w:eastAsia="zh-TW"/>
        </w:rPr>
        <w:t>年</w:t>
      </w:r>
      <w:r>
        <w:rPr>
          <w:rFonts w:ascii="SimSun" w:eastAsia="SimSun" w:hAnsi="SimSun" w:cs="Microsoft YaHei" w:hint="eastAsia"/>
          <w:color w:val="222222"/>
          <w:sz w:val="22"/>
          <w:szCs w:val="22"/>
          <w:lang w:eastAsia="zh-TW"/>
        </w:rPr>
        <w:t>噪音</w:t>
      </w:r>
      <w:r w:rsidRPr="00BF13B8">
        <w:rPr>
          <w:rFonts w:ascii="SimSun" w:eastAsia="SimSun" w:hAnsi="SimSun" w:cs="Microsoft YaHei" w:hint="eastAsia"/>
          <w:color w:val="222222"/>
          <w:sz w:val="22"/>
          <w:szCs w:val="22"/>
          <w:lang w:eastAsia="zh-TW"/>
        </w:rPr>
        <w:t>政策規定如下：</w:t>
      </w:r>
    </w:p>
    <w:p w14:paraId="50489E01" w14:textId="001E227A" w:rsidR="003323F4" w:rsidRPr="00BF13B8" w:rsidRDefault="008E37FC" w:rsidP="00EF4925">
      <w:pPr>
        <w:shd w:val="clear" w:color="auto" w:fill="FFFFFF" w:themeFill="background1"/>
        <w:spacing w:after="240" w:line="360" w:lineRule="auto"/>
        <w:contextualSpacing/>
        <w:rPr>
          <w:rFonts w:ascii="SimSun" w:eastAsia="SimSun" w:hAnsi="SimSun" w:cs="Arial"/>
          <w:color w:val="222222"/>
          <w:sz w:val="22"/>
          <w:szCs w:val="22"/>
        </w:rPr>
      </w:pPr>
      <w:r w:rsidRPr="00BF13B8">
        <w:rPr>
          <w:rFonts w:ascii="SimSun" w:eastAsia="SimSun" w:hAnsi="SimSun" w:cs="Arial"/>
          <w:bCs/>
          <w:noProof/>
          <w:color w:val="222222"/>
          <w:sz w:val="22"/>
          <w:szCs w:val="22"/>
        </w:rPr>
        <w:lastRenderedPageBreak/>
        <mc:AlternateContent>
          <mc:Choice Requires="wps">
            <w:drawing>
              <wp:inline distT="0" distB="0" distL="0" distR="0" wp14:anchorId="1E50FF11" wp14:editId="2658A561">
                <wp:extent cx="7010400" cy="1404620"/>
                <wp:effectExtent l="0" t="0" r="19050" b="273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solidFill>
                          <a:srgbClr val="FFFFFF"/>
                        </a:solidFill>
                        <a:ln w="9525">
                          <a:solidFill>
                            <a:srgbClr val="000000"/>
                          </a:solidFill>
                          <a:miter lim="800000"/>
                          <a:headEnd/>
                          <a:tailEnd/>
                        </a:ln>
                      </wps:spPr>
                      <wps:txbx>
                        <w:txbxContent>
                          <w:p w14:paraId="48BC2358" w14:textId="73F2345F" w:rsidR="00EF4925" w:rsidRPr="00BF13B8" w:rsidRDefault="00BF13B8" w:rsidP="00EF4925">
                            <w:pPr>
                              <w:shd w:val="clear" w:color="auto" w:fill="FFFFFF"/>
                              <w:spacing w:after="240"/>
                              <w:ind w:left="720"/>
                              <w:contextualSpacing/>
                              <w:rPr>
                                <w:rFonts w:ascii="SimSun" w:eastAsia="SimSun" w:hAnsi="SimSun" w:cs="Microsoft YaHei"/>
                                <w:bCs/>
                                <w:color w:val="222222"/>
                                <w:sz w:val="22"/>
                                <w:szCs w:val="22"/>
                                <w:lang w:eastAsia="zh-TW"/>
                              </w:rPr>
                            </w:pPr>
                            <w:r w:rsidRPr="00BF13B8">
                              <w:rPr>
                                <w:rFonts w:ascii="SimSun" w:eastAsia="SimSun" w:hAnsi="SimSun" w:cs="Microsoft YaHei" w:hint="eastAsia"/>
                                <w:bCs/>
                                <w:color w:val="222222"/>
                                <w:sz w:val="22"/>
                                <w:szCs w:val="22"/>
                                <w:lang w:eastAsia="zh-TW"/>
                              </w:rPr>
                              <w:t>如果某一聲源符合以下任一情況，則將被認為違反本部門的雜訊法規（</w:t>
                            </w:r>
                            <w:r w:rsidRPr="00BF13B8">
                              <w:rPr>
                                <w:rFonts w:ascii="SimSun" w:eastAsia="SimSun" w:hAnsi="SimSun" w:cs="Arial"/>
                                <w:bCs/>
                                <w:color w:val="222222"/>
                                <w:sz w:val="22"/>
                                <w:szCs w:val="22"/>
                                <w:lang w:eastAsia="zh-TW"/>
                              </w:rPr>
                              <w:t>310 CMR 7.10</w:t>
                            </w:r>
                            <w:r w:rsidRPr="00BF13B8">
                              <w:rPr>
                                <w:rFonts w:ascii="SimSun" w:eastAsia="SimSun" w:hAnsi="SimSun" w:cs="Microsoft YaHei" w:hint="eastAsia"/>
                                <w:bCs/>
                                <w:color w:val="222222"/>
                                <w:sz w:val="22"/>
                                <w:szCs w:val="22"/>
                                <w:lang w:eastAsia="zh-TW"/>
                              </w:rPr>
                              <w:t>）：</w:t>
                            </w:r>
                          </w:p>
                          <w:p w14:paraId="63FDDE6A" w14:textId="77777777" w:rsidR="00EF4925" w:rsidRPr="00BF13B8" w:rsidRDefault="00EF4925" w:rsidP="00EF4925">
                            <w:pPr>
                              <w:shd w:val="clear" w:color="auto" w:fill="FFFFFF"/>
                              <w:spacing w:after="240"/>
                              <w:ind w:left="720"/>
                              <w:contextualSpacing/>
                              <w:rPr>
                                <w:rFonts w:ascii="SimSun" w:eastAsia="SimSun" w:hAnsi="SimSun" w:cs="Arial"/>
                                <w:bCs/>
                                <w:color w:val="222222"/>
                                <w:sz w:val="22"/>
                                <w:szCs w:val="22"/>
                                <w:lang w:eastAsia="zh-TW"/>
                              </w:rPr>
                            </w:pPr>
                          </w:p>
                          <w:p w14:paraId="74A4CB85" w14:textId="7DFFE518" w:rsidR="00EF4925" w:rsidRPr="00BF13B8" w:rsidRDefault="00BF13B8" w:rsidP="00EF4925">
                            <w:pPr>
                              <w:numPr>
                                <w:ilvl w:val="0"/>
                                <w:numId w:val="13"/>
                              </w:numPr>
                              <w:shd w:val="clear" w:color="auto" w:fill="FFFFFF"/>
                              <w:tabs>
                                <w:tab w:val="clear" w:pos="720"/>
                              </w:tabs>
                              <w:spacing w:after="240"/>
                              <w:ind w:left="135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使寬頻聲級比環境聲高出超過</w:t>
                            </w:r>
                            <w:r w:rsidRPr="00BF13B8">
                              <w:rPr>
                                <w:rFonts w:ascii="SimSun" w:eastAsia="SimSun" w:hAnsi="SimSun" w:cs="Arial"/>
                                <w:bCs/>
                                <w:color w:val="222222"/>
                                <w:sz w:val="22"/>
                                <w:szCs w:val="22"/>
                                <w:lang w:eastAsia="zh-TW"/>
                              </w:rPr>
                              <w:t xml:space="preserve"> 10 dB(A)</w:t>
                            </w:r>
                            <w:r w:rsidRPr="00BF13B8">
                              <w:rPr>
                                <w:rFonts w:ascii="SimSun" w:eastAsia="SimSun" w:hAnsi="SimSun" w:cs="Microsoft YaHei" w:hint="eastAsia"/>
                                <w:bCs/>
                                <w:color w:val="222222"/>
                                <w:sz w:val="22"/>
                                <w:szCs w:val="22"/>
                                <w:lang w:eastAsia="zh-TW"/>
                              </w:rPr>
                              <w:t>，或</w:t>
                            </w:r>
                          </w:p>
                          <w:p w14:paraId="6A9350FC" w14:textId="77777777" w:rsidR="00AD7B53" w:rsidRPr="00EF4925" w:rsidRDefault="00AD7B53" w:rsidP="00AD7B53">
                            <w:pPr>
                              <w:shd w:val="clear" w:color="auto" w:fill="FFFFFF"/>
                              <w:spacing w:after="240"/>
                              <w:ind w:left="1350"/>
                              <w:contextualSpacing/>
                              <w:rPr>
                                <w:rFonts w:ascii="SimSun" w:eastAsia="SimSun" w:hAnsi="SimSun" w:cs="Arial"/>
                                <w:bCs/>
                                <w:color w:val="222222"/>
                                <w:sz w:val="22"/>
                                <w:szCs w:val="22"/>
                                <w:lang w:eastAsia="zh-TW"/>
                              </w:rPr>
                            </w:pPr>
                          </w:p>
                          <w:p w14:paraId="7120A460" w14:textId="5CD7A48C" w:rsidR="00EF4925" w:rsidRPr="00BF13B8" w:rsidRDefault="00BF13B8" w:rsidP="00EF4925">
                            <w:pPr>
                              <w:numPr>
                                <w:ilvl w:val="0"/>
                                <w:numId w:val="13"/>
                              </w:numPr>
                              <w:shd w:val="clear" w:color="auto" w:fill="FFFFFF"/>
                              <w:tabs>
                                <w:tab w:val="clear" w:pos="720"/>
                              </w:tabs>
                              <w:spacing w:after="240"/>
                              <w:ind w:left="135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產生</w:t>
                            </w:r>
                            <w:r w:rsidRPr="00BF13B8">
                              <w:rPr>
                                <w:rFonts w:ascii="SimSun" w:eastAsia="SimSun" w:hAnsi="SimSun" w:cs="Aptos"/>
                                <w:bCs/>
                                <w:color w:val="222222"/>
                                <w:sz w:val="22"/>
                                <w:szCs w:val="22"/>
                                <w:lang w:eastAsia="zh-TW"/>
                              </w:rPr>
                              <w:t>“</w:t>
                            </w:r>
                            <w:r w:rsidRPr="00BF13B8">
                              <w:rPr>
                                <w:rFonts w:ascii="SimSun" w:eastAsia="SimSun" w:hAnsi="SimSun" w:cs="Microsoft YaHei" w:hint="eastAsia"/>
                                <w:bCs/>
                                <w:color w:val="222222"/>
                                <w:sz w:val="22"/>
                                <w:szCs w:val="22"/>
                                <w:lang w:eastAsia="zh-TW"/>
                              </w:rPr>
                              <w:t>純音</w:t>
                            </w:r>
                            <w:r w:rsidRPr="00BF13B8">
                              <w:rPr>
                                <w:rFonts w:ascii="SimSun" w:eastAsia="SimSun" w:hAnsi="SimSun" w:cs="Aptos"/>
                                <w:bCs/>
                                <w:color w:val="222222"/>
                                <w:sz w:val="22"/>
                                <w:szCs w:val="22"/>
                                <w:lang w:eastAsia="zh-TW"/>
                              </w:rPr>
                              <w:t>”</w:t>
                            </w:r>
                            <w:r w:rsidRPr="00BF13B8">
                              <w:rPr>
                                <w:rFonts w:ascii="SimSun" w:eastAsia="SimSun" w:hAnsi="SimSun" w:cs="Microsoft YaHei" w:hint="eastAsia"/>
                                <w:bCs/>
                                <w:color w:val="222222"/>
                                <w:sz w:val="22"/>
                                <w:szCs w:val="22"/>
                                <w:lang w:eastAsia="zh-TW"/>
                              </w:rPr>
                              <w:t>情況</w:t>
                            </w:r>
                            <w:r w:rsidRPr="00BF13B8">
                              <w:rPr>
                                <w:rFonts w:ascii="SimSun" w:eastAsia="SimSun" w:hAnsi="SimSun" w:cs="Aptos"/>
                                <w:bCs/>
                                <w:color w:val="222222"/>
                                <w:sz w:val="22"/>
                                <w:szCs w:val="22"/>
                                <w:lang w:eastAsia="zh-TW"/>
                              </w:rPr>
                              <w:t>——</w:t>
                            </w:r>
                            <w:r w:rsidRPr="00BF13B8">
                              <w:rPr>
                                <w:rFonts w:ascii="SimSun" w:eastAsia="SimSun" w:hAnsi="SimSun" w:cs="Microsoft YaHei" w:hint="eastAsia"/>
                                <w:bCs/>
                                <w:color w:val="222222"/>
                                <w:sz w:val="22"/>
                                <w:szCs w:val="22"/>
                                <w:lang w:eastAsia="zh-TW"/>
                              </w:rPr>
                              <w:t>當任一倍頻程帶中心頻率的聲壓級比其相鄰兩個中心頻率的聲壓級高出</w:t>
                            </w:r>
                            <w:r w:rsidRPr="00BF13B8">
                              <w:rPr>
                                <w:rFonts w:ascii="SimSun" w:eastAsia="SimSun" w:hAnsi="SimSun" w:cs="Arial"/>
                                <w:bCs/>
                                <w:color w:val="222222"/>
                                <w:sz w:val="22"/>
                                <w:szCs w:val="22"/>
                                <w:lang w:eastAsia="zh-TW"/>
                              </w:rPr>
                              <w:t xml:space="preserve"> 3 </w:t>
                            </w:r>
                            <w:r w:rsidRPr="00BF13B8">
                              <w:rPr>
                                <w:rFonts w:ascii="SimSun" w:eastAsia="SimSun" w:hAnsi="SimSun" w:cs="Microsoft YaHei" w:hint="eastAsia"/>
                                <w:bCs/>
                                <w:color w:val="222222"/>
                                <w:sz w:val="22"/>
                                <w:szCs w:val="22"/>
                                <w:lang w:eastAsia="zh-TW"/>
                              </w:rPr>
                              <w:t>分貝或以上。</w:t>
                            </w:r>
                          </w:p>
                          <w:p w14:paraId="4D9CB49C" w14:textId="77777777" w:rsidR="00EF4925" w:rsidRPr="00EF4925" w:rsidRDefault="00EF4925" w:rsidP="00AD7B53">
                            <w:pPr>
                              <w:shd w:val="clear" w:color="auto" w:fill="FFFFFF"/>
                              <w:spacing w:after="240"/>
                              <w:ind w:left="1350"/>
                              <w:contextualSpacing/>
                              <w:rPr>
                                <w:rFonts w:ascii="SimSun" w:eastAsia="SimSun" w:hAnsi="SimSun" w:cs="Arial"/>
                                <w:bCs/>
                                <w:color w:val="222222"/>
                                <w:sz w:val="22"/>
                                <w:szCs w:val="22"/>
                                <w:lang w:eastAsia="zh-TW"/>
                              </w:rPr>
                            </w:pPr>
                          </w:p>
                          <w:p w14:paraId="0C4EE8D8" w14:textId="7985143B" w:rsidR="00EF4925" w:rsidRPr="00EF4925" w:rsidRDefault="00BF13B8" w:rsidP="00EF4925">
                            <w:pPr>
                              <w:shd w:val="clear" w:color="auto" w:fill="FFFFFF"/>
                              <w:spacing w:after="240"/>
                              <w:ind w:left="72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這些判定標準既在地界線處測量，也在最近的有人居住的住宅或其他敏感受體處測量。環境聲定義為在設備運行時段內測得、在</w:t>
                            </w:r>
                            <w:r w:rsidRPr="00BF13B8">
                              <w:rPr>
                                <w:rFonts w:ascii="SimSun" w:eastAsia="SimSun" w:hAnsi="SimSun" w:cs="Arial"/>
                                <w:bCs/>
                                <w:color w:val="222222"/>
                                <w:sz w:val="22"/>
                                <w:szCs w:val="22"/>
                                <w:lang w:eastAsia="zh-TW"/>
                              </w:rPr>
                              <w:t xml:space="preserve"> 90% </w:t>
                            </w:r>
                            <w:r w:rsidRPr="00BF13B8">
                              <w:rPr>
                                <w:rFonts w:ascii="SimSun" w:eastAsia="SimSun" w:hAnsi="SimSun" w:cs="Microsoft YaHei" w:hint="eastAsia"/>
                                <w:bCs/>
                                <w:color w:val="222222"/>
                                <w:sz w:val="22"/>
                                <w:szCs w:val="22"/>
                                <w:lang w:eastAsia="zh-TW"/>
                              </w:rPr>
                              <w:t>的時間內被超過的</w:t>
                            </w:r>
                            <w:r w:rsidRPr="00BF13B8">
                              <w:rPr>
                                <w:rFonts w:ascii="SimSun" w:eastAsia="SimSun" w:hAnsi="SimSun" w:cs="Arial"/>
                                <w:bCs/>
                                <w:color w:val="222222"/>
                                <w:sz w:val="22"/>
                                <w:szCs w:val="22"/>
                                <w:lang w:eastAsia="zh-TW"/>
                              </w:rPr>
                              <w:t xml:space="preserve"> A </w:t>
                            </w:r>
                            <w:r w:rsidRPr="00BF13B8">
                              <w:rPr>
                                <w:rFonts w:ascii="SimSun" w:eastAsia="SimSun" w:hAnsi="SimSun" w:cs="Microsoft YaHei" w:hint="eastAsia"/>
                                <w:bCs/>
                                <w:color w:val="222222"/>
                                <w:sz w:val="22"/>
                                <w:szCs w:val="22"/>
                                <w:lang w:eastAsia="zh-TW"/>
                              </w:rPr>
                              <w:t>計權背景聲級。經本部門同意，環境聲也可通過其他方式確定。</w:t>
                            </w:r>
                          </w:p>
                          <w:p w14:paraId="6294528F" w14:textId="4A476496" w:rsidR="008E37FC" w:rsidRPr="00BF13B8" w:rsidRDefault="008E37FC" w:rsidP="00EF4925">
                            <w:pPr>
                              <w:shd w:val="clear" w:color="auto" w:fill="FFFFFF"/>
                              <w:spacing w:after="240"/>
                              <w:ind w:left="720"/>
                              <w:contextualSpacing/>
                              <w:rPr>
                                <w:rFonts w:ascii="SimSun" w:eastAsia="SimSun" w:hAnsi="SimSun"/>
                                <w:lang w:eastAsia="zh-TW"/>
                              </w:rPr>
                            </w:pPr>
                          </w:p>
                        </w:txbxContent>
                      </wps:txbx>
                      <wps:bodyPr rot="0" vert="horz" wrap="square" lIns="91440" tIns="45720" rIns="91440" bIns="45720" anchor="t" anchorCtr="0">
                        <a:spAutoFit/>
                      </wps:bodyPr>
                    </wps:wsp>
                  </a:graphicData>
                </a:graphic>
              </wp:inline>
            </w:drawing>
          </mc:Choice>
          <mc:Fallback>
            <w:pict>
              <v:shapetype w14:anchorId="1E50FF11" id="_x0000_t202" coordsize="21600,21600" o:spt="202" path="m,l,21600r21600,l21600,xe">
                <v:stroke joinstyle="miter"/>
                <v:path gradientshapeok="t" o:connecttype="rect"/>
              </v:shapetype>
              <v:shape id="Text Box 2" o:spid="_x0000_s1026" type="#_x0000_t202" style="width:55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">
                <v:textbox style="mso-fit-shape-to-text:t">
                  <w:txbxContent>
                    <w:p w14:paraId="48BC2358" w14:textId="73F2345F" w:rsidR="00EF4925" w:rsidRPr="00BF13B8" w:rsidRDefault="00BF13B8" w:rsidP="00EF4925">
                      <w:pPr>
                        <w:shd w:val="clear" w:color="auto" w:fill="FFFFFF"/>
                        <w:spacing w:after="240"/>
                        <w:ind w:left="720"/>
                        <w:contextualSpacing/>
                        <w:rPr>
                          <w:rFonts w:ascii="SimSun" w:eastAsia="SimSun" w:hAnsi="SimSun" w:cs="Microsoft YaHei"/>
                          <w:bCs/>
                          <w:color w:val="222222"/>
                          <w:sz w:val="22"/>
                          <w:szCs w:val="22"/>
                          <w:lang w:eastAsia="zh-TW"/>
                        </w:rPr>
                      </w:pPr>
                      <w:r w:rsidRPr="00BF13B8">
                        <w:rPr>
                          <w:rFonts w:ascii="SimSun" w:eastAsia="SimSun" w:hAnsi="SimSun" w:cs="Microsoft YaHei" w:hint="eastAsia"/>
                          <w:bCs/>
                          <w:color w:val="222222"/>
                          <w:sz w:val="22"/>
                          <w:szCs w:val="22"/>
                          <w:lang w:eastAsia="zh-TW"/>
                        </w:rPr>
                        <w:t>如果某一聲源符合以下任一情況，則將被認為違反本部門的雜訊法規（</w:t>
                      </w:r>
                      <w:r w:rsidRPr="00BF13B8">
                        <w:rPr>
                          <w:rFonts w:ascii="SimSun" w:eastAsia="SimSun" w:hAnsi="SimSun" w:cs="Arial"/>
                          <w:bCs/>
                          <w:color w:val="222222"/>
                          <w:sz w:val="22"/>
                          <w:szCs w:val="22"/>
                          <w:lang w:eastAsia="zh-TW"/>
                        </w:rPr>
                        <w:t>310 CMR 7.10</w:t>
                      </w:r>
                      <w:r w:rsidRPr="00BF13B8">
                        <w:rPr>
                          <w:rFonts w:ascii="SimSun" w:eastAsia="SimSun" w:hAnsi="SimSun" w:cs="Microsoft YaHei" w:hint="eastAsia"/>
                          <w:bCs/>
                          <w:color w:val="222222"/>
                          <w:sz w:val="22"/>
                          <w:szCs w:val="22"/>
                          <w:lang w:eastAsia="zh-TW"/>
                        </w:rPr>
                        <w:t>）：</w:t>
                      </w:r>
                    </w:p>
                    <w:p w14:paraId="63FDDE6A" w14:textId="77777777" w:rsidR="00EF4925" w:rsidRPr="00BF13B8" w:rsidRDefault="00EF4925" w:rsidP="00EF4925">
                      <w:pPr>
                        <w:shd w:val="clear" w:color="auto" w:fill="FFFFFF"/>
                        <w:spacing w:after="240"/>
                        <w:ind w:left="720"/>
                        <w:contextualSpacing/>
                        <w:rPr>
                          <w:rFonts w:ascii="SimSun" w:eastAsia="SimSun" w:hAnsi="SimSun" w:cs="Arial"/>
                          <w:bCs/>
                          <w:color w:val="222222"/>
                          <w:sz w:val="22"/>
                          <w:szCs w:val="22"/>
                          <w:lang w:eastAsia="zh-TW"/>
                        </w:rPr>
                      </w:pPr>
                    </w:p>
                    <w:p w14:paraId="74A4CB85" w14:textId="7DFFE518" w:rsidR="00EF4925" w:rsidRPr="00BF13B8" w:rsidRDefault="00BF13B8" w:rsidP="00EF4925">
                      <w:pPr>
                        <w:numPr>
                          <w:ilvl w:val="0"/>
                          <w:numId w:val="13"/>
                        </w:numPr>
                        <w:shd w:val="clear" w:color="auto" w:fill="FFFFFF"/>
                        <w:tabs>
                          <w:tab w:val="clear" w:pos="720"/>
                        </w:tabs>
                        <w:spacing w:after="240"/>
                        <w:ind w:left="135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使寬頻聲級比環境聲高出超過</w:t>
                      </w:r>
                      <w:r w:rsidRPr="00BF13B8">
                        <w:rPr>
                          <w:rFonts w:ascii="SimSun" w:eastAsia="SimSun" w:hAnsi="SimSun" w:cs="Arial"/>
                          <w:bCs/>
                          <w:color w:val="222222"/>
                          <w:sz w:val="22"/>
                          <w:szCs w:val="22"/>
                          <w:lang w:eastAsia="zh-TW"/>
                        </w:rPr>
                        <w:t xml:space="preserve"> 10 dB(A)</w:t>
                      </w:r>
                      <w:r w:rsidRPr="00BF13B8">
                        <w:rPr>
                          <w:rFonts w:ascii="SimSun" w:eastAsia="SimSun" w:hAnsi="SimSun" w:cs="Microsoft YaHei" w:hint="eastAsia"/>
                          <w:bCs/>
                          <w:color w:val="222222"/>
                          <w:sz w:val="22"/>
                          <w:szCs w:val="22"/>
                          <w:lang w:eastAsia="zh-TW"/>
                        </w:rPr>
                        <w:t>，或</w:t>
                      </w:r>
                    </w:p>
                    <w:p w14:paraId="6A9350FC" w14:textId="77777777" w:rsidR="00AD7B53" w:rsidRPr="00EF4925" w:rsidRDefault="00AD7B53" w:rsidP="00AD7B53">
                      <w:pPr>
                        <w:shd w:val="clear" w:color="auto" w:fill="FFFFFF"/>
                        <w:spacing w:after="240"/>
                        <w:ind w:left="1350"/>
                        <w:contextualSpacing/>
                        <w:rPr>
                          <w:rFonts w:ascii="SimSun" w:eastAsia="SimSun" w:hAnsi="SimSun" w:cs="Arial"/>
                          <w:bCs/>
                          <w:color w:val="222222"/>
                          <w:sz w:val="22"/>
                          <w:szCs w:val="22"/>
                          <w:lang w:eastAsia="zh-TW"/>
                        </w:rPr>
                      </w:pPr>
                    </w:p>
                    <w:p w14:paraId="7120A460" w14:textId="5CD7A48C" w:rsidR="00EF4925" w:rsidRPr="00BF13B8" w:rsidRDefault="00BF13B8" w:rsidP="00EF4925">
                      <w:pPr>
                        <w:numPr>
                          <w:ilvl w:val="0"/>
                          <w:numId w:val="13"/>
                        </w:numPr>
                        <w:shd w:val="clear" w:color="auto" w:fill="FFFFFF"/>
                        <w:tabs>
                          <w:tab w:val="clear" w:pos="720"/>
                        </w:tabs>
                        <w:spacing w:after="240"/>
                        <w:ind w:left="135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產生</w:t>
                      </w:r>
                      <w:r w:rsidRPr="00BF13B8">
                        <w:rPr>
                          <w:rFonts w:ascii="SimSun" w:eastAsia="SimSun" w:hAnsi="SimSun" w:cs="Aptos"/>
                          <w:bCs/>
                          <w:color w:val="222222"/>
                          <w:sz w:val="22"/>
                          <w:szCs w:val="22"/>
                          <w:lang w:eastAsia="zh-TW"/>
                        </w:rPr>
                        <w:t>“</w:t>
                      </w:r>
                      <w:r w:rsidRPr="00BF13B8">
                        <w:rPr>
                          <w:rFonts w:ascii="SimSun" w:eastAsia="SimSun" w:hAnsi="SimSun" w:cs="Microsoft YaHei" w:hint="eastAsia"/>
                          <w:bCs/>
                          <w:color w:val="222222"/>
                          <w:sz w:val="22"/>
                          <w:szCs w:val="22"/>
                          <w:lang w:eastAsia="zh-TW"/>
                        </w:rPr>
                        <w:t>純音</w:t>
                      </w:r>
                      <w:r w:rsidRPr="00BF13B8">
                        <w:rPr>
                          <w:rFonts w:ascii="SimSun" w:eastAsia="SimSun" w:hAnsi="SimSun" w:cs="Aptos"/>
                          <w:bCs/>
                          <w:color w:val="222222"/>
                          <w:sz w:val="22"/>
                          <w:szCs w:val="22"/>
                          <w:lang w:eastAsia="zh-TW"/>
                        </w:rPr>
                        <w:t>”</w:t>
                      </w:r>
                      <w:r w:rsidRPr="00BF13B8">
                        <w:rPr>
                          <w:rFonts w:ascii="SimSun" w:eastAsia="SimSun" w:hAnsi="SimSun" w:cs="Microsoft YaHei" w:hint="eastAsia"/>
                          <w:bCs/>
                          <w:color w:val="222222"/>
                          <w:sz w:val="22"/>
                          <w:szCs w:val="22"/>
                          <w:lang w:eastAsia="zh-TW"/>
                        </w:rPr>
                        <w:t>情況</w:t>
                      </w:r>
                      <w:r w:rsidRPr="00BF13B8">
                        <w:rPr>
                          <w:rFonts w:ascii="SimSun" w:eastAsia="SimSun" w:hAnsi="SimSun" w:cs="Aptos"/>
                          <w:bCs/>
                          <w:color w:val="222222"/>
                          <w:sz w:val="22"/>
                          <w:szCs w:val="22"/>
                          <w:lang w:eastAsia="zh-TW"/>
                        </w:rPr>
                        <w:t>——</w:t>
                      </w:r>
                      <w:r w:rsidRPr="00BF13B8">
                        <w:rPr>
                          <w:rFonts w:ascii="SimSun" w:eastAsia="SimSun" w:hAnsi="SimSun" w:cs="Microsoft YaHei" w:hint="eastAsia"/>
                          <w:bCs/>
                          <w:color w:val="222222"/>
                          <w:sz w:val="22"/>
                          <w:szCs w:val="22"/>
                          <w:lang w:eastAsia="zh-TW"/>
                        </w:rPr>
                        <w:t>當任一倍頻程帶中心頻率的聲壓級比其相鄰兩個中心頻率的聲壓級高出</w:t>
                      </w:r>
                      <w:r w:rsidRPr="00BF13B8">
                        <w:rPr>
                          <w:rFonts w:ascii="SimSun" w:eastAsia="SimSun" w:hAnsi="SimSun" w:cs="Arial"/>
                          <w:bCs/>
                          <w:color w:val="222222"/>
                          <w:sz w:val="22"/>
                          <w:szCs w:val="22"/>
                          <w:lang w:eastAsia="zh-TW"/>
                        </w:rPr>
                        <w:t xml:space="preserve"> 3 </w:t>
                      </w:r>
                      <w:r w:rsidRPr="00BF13B8">
                        <w:rPr>
                          <w:rFonts w:ascii="SimSun" w:eastAsia="SimSun" w:hAnsi="SimSun" w:cs="Microsoft YaHei" w:hint="eastAsia"/>
                          <w:bCs/>
                          <w:color w:val="222222"/>
                          <w:sz w:val="22"/>
                          <w:szCs w:val="22"/>
                          <w:lang w:eastAsia="zh-TW"/>
                        </w:rPr>
                        <w:t>分貝或以上。</w:t>
                      </w:r>
                    </w:p>
                    <w:p w14:paraId="4D9CB49C" w14:textId="77777777" w:rsidR="00EF4925" w:rsidRPr="00EF4925" w:rsidRDefault="00EF4925" w:rsidP="00AD7B53">
                      <w:pPr>
                        <w:shd w:val="clear" w:color="auto" w:fill="FFFFFF"/>
                        <w:spacing w:after="240"/>
                        <w:ind w:left="1350"/>
                        <w:contextualSpacing/>
                        <w:rPr>
                          <w:rFonts w:ascii="SimSun" w:eastAsia="SimSun" w:hAnsi="SimSun" w:cs="Arial"/>
                          <w:bCs/>
                          <w:color w:val="222222"/>
                          <w:sz w:val="22"/>
                          <w:szCs w:val="22"/>
                          <w:lang w:eastAsia="zh-TW"/>
                        </w:rPr>
                      </w:pPr>
                    </w:p>
                    <w:p w14:paraId="0C4EE8D8" w14:textId="7985143B" w:rsidR="00EF4925" w:rsidRPr="00EF4925" w:rsidRDefault="00BF13B8" w:rsidP="00EF4925">
                      <w:pPr>
                        <w:shd w:val="clear" w:color="auto" w:fill="FFFFFF"/>
                        <w:spacing w:after="240"/>
                        <w:ind w:left="720"/>
                        <w:contextualSpacing/>
                        <w:rPr>
                          <w:rFonts w:ascii="SimSun" w:eastAsia="SimSun" w:hAnsi="SimSun" w:cs="Arial"/>
                          <w:bCs/>
                          <w:color w:val="222222"/>
                          <w:sz w:val="22"/>
                          <w:szCs w:val="22"/>
                          <w:lang w:eastAsia="zh-TW"/>
                        </w:rPr>
                      </w:pPr>
                      <w:r w:rsidRPr="00BF13B8">
                        <w:rPr>
                          <w:rFonts w:ascii="SimSun" w:eastAsia="SimSun" w:hAnsi="SimSun" w:cs="Microsoft YaHei" w:hint="eastAsia"/>
                          <w:bCs/>
                          <w:color w:val="222222"/>
                          <w:sz w:val="22"/>
                          <w:szCs w:val="22"/>
                          <w:lang w:eastAsia="zh-TW"/>
                        </w:rPr>
                        <w:t>這些判定標準既在地界線處測量，也在最近的有人居住的住宅或其他敏感受體處測量。環境聲定義為在設備運行時段內測得、在</w:t>
                      </w:r>
                      <w:r w:rsidRPr="00BF13B8">
                        <w:rPr>
                          <w:rFonts w:ascii="SimSun" w:eastAsia="SimSun" w:hAnsi="SimSun" w:cs="Arial"/>
                          <w:bCs/>
                          <w:color w:val="222222"/>
                          <w:sz w:val="22"/>
                          <w:szCs w:val="22"/>
                          <w:lang w:eastAsia="zh-TW"/>
                        </w:rPr>
                        <w:t xml:space="preserve"> 90% </w:t>
                      </w:r>
                      <w:r w:rsidRPr="00BF13B8">
                        <w:rPr>
                          <w:rFonts w:ascii="SimSun" w:eastAsia="SimSun" w:hAnsi="SimSun" w:cs="Microsoft YaHei" w:hint="eastAsia"/>
                          <w:bCs/>
                          <w:color w:val="222222"/>
                          <w:sz w:val="22"/>
                          <w:szCs w:val="22"/>
                          <w:lang w:eastAsia="zh-TW"/>
                        </w:rPr>
                        <w:t>的時間內被超過的</w:t>
                      </w:r>
                      <w:r w:rsidRPr="00BF13B8">
                        <w:rPr>
                          <w:rFonts w:ascii="SimSun" w:eastAsia="SimSun" w:hAnsi="SimSun" w:cs="Arial"/>
                          <w:bCs/>
                          <w:color w:val="222222"/>
                          <w:sz w:val="22"/>
                          <w:szCs w:val="22"/>
                          <w:lang w:eastAsia="zh-TW"/>
                        </w:rPr>
                        <w:t xml:space="preserve"> A </w:t>
                      </w:r>
                      <w:r w:rsidRPr="00BF13B8">
                        <w:rPr>
                          <w:rFonts w:ascii="SimSun" w:eastAsia="SimSun" w:hAnsi="SimSun" w:cs="Microsoft YaHei" w:hint="eastAsia"/>
                          <w:bCs/>
                          <w:color w:val="222222"/>
                          <w:sz w:val="22"/>
                          <w:szCs w:val="22"/>
                          <w:lang w:eastAsia="zh-TW"/>
                        </w:rPr>
                        <w:t>計權背景聲級。經本部門同意，環境聲也可通過其他方式確定。</w:t>
                      </w:r>
                    </w:p>
                    <w:p w14:paraId="6294528F" w14:textId="4A476496" w:rsidR="008E37FC" w:rsidRPr="00BF13B8" w:rsidRDefault="008E37FC" w:rsidP="00EF4925">
                      <w:pPr>
                        <w:shd w:val="clear" w:color="auto" w:fill="FFFFFF"/>
                        <w:spacing w:after="240"/>
                        <w:ind w:left="720"/>
                        <w:contextualSpacing/>
                        <w:rPr>
                          <w:rFonts w:ascii="SimSun" w:eastAsia="SimSun" w:hAnsi="SimSun"/>
                          <w:lang w:eastAsia="zh-TW"/>
                        </w:rPr>
                      </w:pPr>
                    </w:p>
                  </w:txbxContent>
                </v:textbox>
                <w10:anchorlock/>
              </v:shape>
            </w:pict>
          </mc:Fallback>
        </mc:AlternateContent>
      </w:r>
    </w:p>
    <w:p w14:paraId="680F812D" w14:textId="7CE24689" w:rsidR="003323F4" w:rsidRPr="00BF13B8" w:rsidRDefault="003323F4" w:rsidP="00EF4925">
      <w:pPr>
        <w:shd w:val="clear" w:color="auto" w:fill="FFFFFF"/>
        <w:spacing w:after="240" w:line="360" w:lineRule="auto"/>
        <w:contextualSpacing/>
        <w:rPr>
          <w:rFonts w:ascii="SimSun" w:eastAsia="SimSun" w:hAnsi="SimSun" w:cs="Arial"/>
          <w:bCs/>
          <w:color w:val="222222"/>
          <w:sz w:val="22"/>
          <w:szCs w:val="22"/>
        </w:rPr>
      </w:pPr>
    </w:p>
    <w:p w14:paraId="7DA35C97" w14:textId="449917E8" w:rsidR="00EF4925" w:rsidRPr="00BF13B8" w:rsidRDefault="00BF13B8" w:rsidP="00EF4925">
      <w:pPr>
        <w:shd w:val="clear" w:color="auto" w:fill="FFFFFF" w:themeFill="background1"/>
        <w:spacing w:after="240" w:line="360" w:lineRule="auto"/>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1990 </w:t>
      </w:r>
      <w:r w:rsidRPr="00BF13B8">
        <w:rPr>
          <w:rFonts w:ascii="SimSun" w:eastAsia="SimSun" w:hAnsi="SimSun" w:cs="Arial" w:hint="eastAsia"/>
          <w:bCs/>
          <w:color w:val="222222"/>
          <w:sz w:val="22"/>
          <w:szCs w:val="22"/>
          <w:lang w:eastAsia="zh-TW"/>
        </w:rPr>
        <w:t>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政策》並未設定具有強制執行力的法規標準，而是描述了</w:t>
      </w:r>
      <w:r w:rsidRPr="00BF13B8">
        <w:rPr>
          <w:rFonts w:ascii="SimSun" w:eastAsia="SimSun" w:hAnsi="SimSun" w:cs="Arial"/>
          <w:bCs/>
          <w:color w:val="222222"/>
          <w:sz w:val="22"/>
          <w:szCs w:val="22"/>
          <w:lang w:eastAsia="zh-TW"/>
        </w:rPr>
        <w:t xml:space="preserve"> MassDEP </w:t>
      </w:r>
      <w:r w:rsidRPr="00BF13B8">
        <w:rPr>
          <w:rFonts w:ascii="SimSun" w:eastAsia="SimSun" w:hAnsi="SimSun" w:cs="Arial" w:hint="eastAsia"/>
          <w:bCs/>
          <w:color w:val="222222"/>
          <w:sz w:val="22"/>
          <w:szCs w:val="22"/>
          <w:lang w:eastAsia="zh-TW"/>
        </w:rPr>
        <w:t>在判定是否符合</w:t>
      </w:r>
      <w:r w:rsidRPr="00BF13B8">
        <w:rPr>
          <w:rFonts w:ascii="SimSun" w:eastAsia="SimSun" w:hAnsi="SimSun" w:cs="Arial"/>
          <w:bCs/>
          <w:color w:val="222222"/>
          <w:sz w:val="22"/>
          <w:szCs w:val="22"/>
          <w:lang w:eastAsia="zh-TW"/>
        </w:rPr>
        <w:t xml:space="preserve"> MassDEP </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法規時會考慮的聲級。</w:t>
      </w:r>
    </w:p>
    <w:p w14:paraId="7F23FA52" w14:textId="53754B4D" w:rsidR="00EF4925" w:rsidRPr="00EF4925" w:rsidRDefault="00BF13B8" w:rsidP="00EF4925">
      <w:pPr>
        <w:shd w:val="clear" w:color="auto" w:fill="FFFFFF" w:themeFill="background1"/>
        <w:spacing w:after="240" w:line="360" w:lineRule="auto"/>
        <w:rPr>
          <w:rFonts w:ascii="SimSun" w:eastAsia="SimSun" w:hAnsi="SimSun" w:cs="Arial"/>
          <w:bCs/>
          <w:color w:val="222222"/>
          <w:sz w:val="22"/>
          <w:szCs w:val="22"/>
          <w:lang w:eastAsia="zh-TW"/>
        </w:rPr>
      </w:pPr>
      <w:r w:rsidRPr="00BF13B8">
        <w:rPr>
          <w:rFonts w:ascii="SimSun" w:eastAsia="SimSun" w:hAnsi="SimSun" w:cs="Arial" w:hint="eastAsia"/>
          <w:bCs/>
          <w:color w:val="222222"/>
          <w:sz w:val="22"/>
          <w:szCs w:val="22"/>
          <w:lang w:eastAsia="zh-TW"/>
        </w:rPr>
        <w:t>在一個測量時段內有</w:t>
      </w:r>
      <w:r w:rsidRPr="00BF13B8">
        <w:rPr>
          <w:rFonts w:ascii="SimSun" w:eastAsia="SimSun" w:hAnsi="SimSun" w:cs="Arial"/>
          <w:bCs/>
          <w:color w:val="222222"/>
          <w:sz w:val="22"/>
          <w:szCs w:val="22"/>
          <w:lang w:eastAsia="zh-TW"/>
        </w:rPr>
        <w:t xml:space="preserve"> 90% </w:t>
      </w:r>
      <w:r w:rsidRPr="00BF13B8">
        <w:rPr>
          <w:rFonts w:ascii="SimSun" w:eastAsia="SimSun" w:hAnsi="SimSun" w:cs="Arial" w:hint="eastAsia"/>
          <w:bCs/>
          <w:color w:val="222222"/>
          <w:sz w:val="22"/>
          <w:szCs w:val="22"/>
          <w:lang w:eastAsia="zh-TW"/>
        </w:rPr>
        <w:t>時間被超過</w:t>
      </w:r>
      <w:proofErr w:type="gramStart"/>
      <w:r w:rsidRPr="00BF13B8">
        <w:rPr>
          <w:rFonts w:ascii="SimSun" w:eastAsia="SimSun" w:hAnsi="SimSun" w:cs="Arial" w:hint="eastAsia"/>
          <w:bCs/>
          <w:color w:val="222222"/>
          <w:sz w:val="22"/>
          <w:szCs w:val="22"/>
          <w:lang w:eastAsia="zh-TW"/>
        </w:rPr>
        <w:t>的聲級稱為</w:t>
      </w:r>
      <w:proofErr w:type="gramEnd"/>
      <w:r w:rsidRPr="00BF13B8">
        <w:rPr>
          <w:rFonts w:ascii="SimSun" w:eastAsia="SimSun" w:hAnsi="SimSun" w:cs="Arial"/>
          <w:bCs/>
          <w:color w:val="222222"/>
          <w:sz w:val="22"/>
          <w:szCs w:val="22"/>
          <w:lang w:eastAsia="zh-TW"/>
        </w:rPr>
        <w:t xml:space="preserve"> “L90”</w:t>
      </w:r>
      <w:r w:rsidRPr="00BF13B8">
        <w:rPr>
          <w:rFonts w:ascii="SimSun" w:eastAsia="SimSun" w:hAnsi="SimSun" w:cs="Arial" w:hint="eastAsia"/>
          <w:bCs/>
          <w:color w:val="222222"/>
          <w:sz w:val="22"/>
          <w:szCs w:val="22"/>
          <w:lang w:eastAsia="zh-TW"/>
        </w:rPr>
        <w:t>，它代表穩定的、基礎性的</w:t>
      </w:r>
      <w:proofErr w:type="gramStart"/>
      <w:r w:rsidRPr="00BF13B8">
        <w:rPr>
          <w:rFonts w:ascii="SimSun" w:eastAsia="SimSun" w:hAnsi="SimSun" w:cs="Arial" w:hint="eastAsia"/>
          <w:bCs/>
          <w:color w:val="222222"/>
          <w:sz w:val="22"/>
          <w:szCs w:val="22"/>
          <w:lang w:eastAsia="zh-TW"/>
        </w:rPr>
        <w:t>背景聲級</w:t>
      </w:r>
      <w:proofErr w:type="gramEnd"/>
      <w:r w:rsidRPr="00BF13B8">
        <w:rPr>
          <w:rFonts w:ascii="SimSun" w:eastAsia="SimSun" w:hAnsi="SimSun" w:cs="Arial" w:hint="eastAsia"/>
          <w:bCs/>
          <w:color w:val="222222"/>
          <w:sz w:val="22"/>
          <w:szCs w:val="22"/>
          <w:lang w:eastAsia="zh-TW"/>
        </w:rPr>
        <w:t>，不包括短時的侵入性聲音。</w:t>
      </w:r>
    </w:p>
    <w:p w14:paraId="22472A88" w14:textId="18D4A25E" w:rsidR="00EF4925" w:rsidRPr="00EF4925" w:rsidRDefault="00BF13B8" w:rsidP="00EF4925">
      <w:pPr>
        <w:shd w:val="clear" w:color="auto" w:fill="FFFFFF" w:themeFill="background1"/>
        <w:spacing w:after="240" w:line="360" w:lineRule="auto"/>
        <w:rPr>
          <w:rFonts w:ascii="SimSun" w:eastAsia="SimSun" w:hAnsi="SimSun" w:cs="Arial"/>
          <w:bCs/>
          <w:color w:val="222222"/>
          <w:sz w:val="22"/>
          <w:szCs w:val="22"/>
          <w:lang w:eastAsia="zh-TW"/>
        </w:rPr>
      </w:pPr>
      <w:r w:rsidRPr="00BF13B8">
        <w:rPr>
          <w:rFonts w:ascii="SimSun" w:eastAsia="SimSun" w:hAnsi="SimSun" w:cs="Arial" w:hint="eastAsia"/>
          <w:bCs/>
          <w:color w:val="222222"/>
          <w:sz w:val="22"/>
          <w:szCs w:val="22"/>
          <w:lang w:eastAsia="zh-TW"/>
        </w:rPr>
        <w:t>當</w:t>
      </w:r>
      <w:r w:rsidRPr="00BF13B8">
        <w:rPr>
          <w:rFonts w:ascii="SimSun" w:eastAsia="SimSun" w:hAnsi="SimSun" w:cs="Arial"/>
          <w:bCs/>
          <w:color w:val="222222"/>
          <w:sz w:val="22"/>
          <w:szCs w:val="22"/>
          <w:lang w:eastAsia="zh-TW"/>
        </w:rPr>
        <w:t xml:space="preserve"> MassDEP </w:t>
      </w:r>
      <w:r w:rsidRPr="00BF13B8">
        <w:rPr>
          <w:rFonts w:ascii="SimSun" w:eastAsia="SimSun" w:hAnsi="SimSun" w:cs="Arial" w:hint="eastAsia"/>
          <w:bCs/>
          <w:color w:val="222222"/>
          <w:sz w:val="22"/>
          <w:szCs w:val="22"/>
          <w:lang w:eastAsia="zh-TW"/>
        </w:rPr>
        <w:t>調查</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投訴時，通常會在投訴地點（通常為住宅物業）在聲源未運行的情況下進行短時聲監測（例如</w:t>
      </w:r>
      <w:r w:rsidRPr="00BF13B8">
        <w:rPr>
          <w:rFonts w:ascii="SimSun" w:eastAsia="SimSun" w:hAnsi="SimSun" w:cs="Arial"/>
          <w:bCs/>
          <w:color w:val="222222"/>
          <w:sz w:val="22"/>
          <w:szCs w:val="22"/>
          <w:lang w:eastAsia="zh-TW"/>
        </w:rPr>
        <w:t xml:space="preserve"> 5</w:t>
      </w:r>
      <w:proofErr w:type="gramStart"/>
      <w:r w:rsidRPr="00BF13B8">
        <w:rPr>
          <w:rFonts w:ascii="SimSun" w:eastAsia="SimSun" w:hAnsi="SimSun" w:cs="Arial"/>
          <w:bCs/>
          <w:color w:val="222222"/>
          <w:sz w:val="22"/>
          <w:szCs w:val="22"/>
          <w:lang w:eastAsia="zh-TW"/>
        </w:rPr>
        <w:t>–</w:t>
      </w:r>
      <w:proofErr w:type="gramEnd"/>
      <w:r w:rsidRPr="00BF13B8">
        <w:rPr>
          <w:rFonts w:ascii="SimSun" w:eastAsia="SimSun" w:hAnsi="SimSun" w:cs="Arial"/>
          <w:bCs/>
          <w:color w:val="222222"/>
          <w:sz w:val="22"/>
          <w:szCs w:val="22"/>
          <w:lang w:eastAsia="zh-TW"/>
        </w:rPr>
        <w:t xml:space="preserve">20 </w:t>
      </w:r>
      <w:r w:rsidRPr="00BF13B8">
        <w:rPr>
          <w:rFonts w:ascii="SimSun" w:eastAsia="SimSun" w:hAnsi="SimSun" w:cs="Arial" w:hint="eastAsia"/>
          <w:bCs/>
          <w:color w:val="222222"/>
          <w:sz w:val="22"/>
          <w:szCs w:val="22"/>
          <w:lang w:eastAsia="zh-TW"/>
        </w:rPr>
        <w:t>分鐘），以確定環境</w:t>
      </w:r>
      <w:r w:rsidRPr="00BF13B8">
        <w:rPr>
          <w:rFonts w:ascii="SimSun" w:eastAsia="SimSun" w:hAnsi="SimSun" w:cs="Arial"/>
          <w:bCs/>
          <w:color w:val="222222"/>
          <w:sz w:val="22"/>
          <w:szCs w:val="22"/>
          <w:lang w:eastAsia="zh-TW"/>
        </w:rPr>
        <w:t xml:space="preserve"> L90</w:t>
      </w:r>
      <w:r w:rsidRPr="00BF13B8">
        <w:rPr>
          <w:rFonts w:ascii="SimSun" w:eastAsia="SimSun" w:hAnsi="SimSun" w:cs="Arial" w:hint="eastAsia"/>
          <w:bCs/>
          <w:color w:val="222222"/>
          <w:sz w:val="22"/>
          <w:szCs w:val="22"/>
          <w:lang w:eastAsia="zh-TW"/>
        </w:rPr>
        <w:t>。該監測會在聲源通常運行的日間或夜間時段進行，並選擇最能代表最安靜背景條件的情況（例如不在惡劣天氣期間）。隨後，</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會在聲源運行時進行短時監測，並確定聲源發出的</w:t>
      </w:r>
      <w:proofErr w:type="gramStart"/>
      <w:r w:rsidRPr="00BF13B8">
        <w:rPr>
          <w:rFonts w:ascii="SimSun" w:eastAsia="SimSun" w:hAnsi="SimSun" w:cs="Arial" w:hint="eastAsia"/>
          <w:bCs/>
          <w:color w:val="222222"/>
          <w:sz w:val="22"/>
          <w:szCs w:val="22"/>
          <w:lang w:eastAsia="zh-TW"/>
        </w:rPr>
        <w:t>平均聲級</w:t>
      </w:r>
      <w:proofErr w:type="gramEnd"/>
      <w:r w:rsidRPr="00BF13B8">
        <w:rPr>
          <w:rFonts w:ascii="SimSun" w:eastAsia="SimSun" w:hAnsi="SimSun" w:cs="Arial" w:hint="eastAsia"/>
          <w:bCs/>
          <w:color w:val="222222"/>
          <w:sz w:val="22"/>
          <w:szCs w:val="22"/>
          <w:lang w:eastAsia="zh-TW"/>
        </w:rPr>
        <w:t>。將聲源運行時的</w:t>
      </w:r>
      <w:proofErr w:type="gramStart"/>
      <w:r w:rsidRPr="00BF13B8">
        <w:rPr>
          <w:rFonts w:ascii="SimSun" w:eastAsia="SimSun" w:hAnsi="SimSun" w:cs="Arial" w:hint="eastAsia"/>
          <w:bCs/>
          <w:color w:val="222222"/>
          <w:sz w:val="22"/>
          <w:szCs w:val="22"/>
          <w:lang w:eastAsia="zh-TW"/>
        </w:rPr>
        <w:t>平均聲級與</w:t>
      </w:r>
      <w:proofErr w:type="gramEnd"/>
      <w:r w:rsidRPr="00BF13B8">
        <w:rPr>
          <w:rFonts w:ascii="SimSun" w:eastAsia="SimSun" w:hAnsi="SimSun" w:cs="Arial" w:hint="eastAsia"/>
          <w:bCs/>
          <w:color w:val="222222"/>
          <w:sz w:val="22"/>
          <w:szCs w:val="22"/>
          <w:lang w:eastAsia="zh-TW"/>
        </w:rPr>
        <w:t>環境</w:t>
      </w:r>
      <w:r w:rsidRPr="00BF13B8">
        <w:rPr>
          <w:rFonts w:ascii="SimSun" w:eastAsia="SimSun" w:hAnsi="SimSun" w:cs="Arial"/>
          <w:bCs/>
          <w:color w:val="222222"/>
          <w:sz w:val="22"/>
          <w:szCs w:val="22"/>
          <w:lang w:eastAsia="zh-TW"/>
        </w:rPr>
        <w:t xml:space="preserve"> L90 </w:t>
      </w:r>
      <w:r w:rsidRPr="00BF13B8">
        <w:rPr>
          <w:rFonts w:ascii="SimSun" w:eastAsia="SimSun" w:hAnsi="SimSun" w:cs="Arial" w:hint="eastAsia"/>
          <w:bCs/>
          <w:color w:val="222222"/>
          <w:sz w:val="22"/>
          <w:szCs w:val="22"/>
          <w:lang w:eastAsia="zh-TW"/>
        </w:rPr>
        <w:t>進行比較，以判斷聲源是否比環境聲高出</w:t>
      </w:r>
      <w:r w:rsidRPr="00BF13B8">
        <w:rPr>
          <w:rFonts w:ascii="SimSun" w:eastAsia="SimSun" w:hAnsi="SimSun" w:cs="Arial"/>
          <w:bCs/>
          <w:color w:val="222222"/>
          <w:sz w:val="22"/>
          <w:szCs w:val="22"/>
          <w:lang w:eastAsia="zh-TW"/>
        </w:rPr>
        <w:t xml:space="preserve"> 10 dBA </w:t>
      </w:r>
      <w:r w:rsidRPr="00BF13B8">
        <w:rPr>
          <w:rFonts w:ascii="SimSun" w:eastAsia="SimSun" w:hAnsi="SimSun" w:cs="Arial" w:hint="eastAsia"/>
          <w:bCs/>
          <w:color w:val="222222"/>
          <w:sz w:val="22"/>
          <w:szCs w:val="22"/>
          <w:lang w:eastAsia="zh-TW"/>
        </w:rPr>
        <w:t>或以上。根據所發出聲音的性質，還可能進行監測以確定該聲音是否產生純音。</w:t>
      </w:r>
    </w:p>
    <w:p w14:paraId="1F3757EF" w14:textId="55F23362" w:rsidR="00EF4925" w:rsidRPr="00EF4925" w:rsidRDefault="00BF13B8" w:rsidP="00EF4925">
      <w:pPr>
        <w:shd w:val="clear" w:color="auto" w:fill="FFFFFF" w:themeFill="background1"/>
        <w:spacing w:after="240" w:line="360" w:lineRule="auto"/>
        <w:rPr>
          <w:rFonts w:ascii="SimSun" w:eastAsia="SimSun" w:hAnsi="SimSun" w:cs="Arial"/>
          <w:bCs/>
          <w:color w:val="222222"/>
          <w:sz w:val="22"/>
          <w:szCs w:val="22"/>
          <w:lang w:eastAsia="zh-TW"/>
        </w:rPr>
      </w:pPr>
      <w:r w:rsidRPr="00BF13B8">
        <w:rPr>
          <w:rFonts w:ascii="SimSun" w:eastAsia="SimSun" w:hAnsi="SimSun" w:cs="Arial" w:hint="eastAsia"/>
          <w:bCs/>
          <w:color w:val="222222"/>
          <w:sz w:val="22"/>
          <w:szCs w:val="22"/>
          <w:lang w:eastAsia="zh-TW"/>
        </w:rPr>
        <w:t>基於實施</w:t>
      </w:r>
      <w:r w:rsidRPr="00BF13B8">
        <w:rPr>
          <w:rFonts w:ascii="SimSun" w:eastAsia="SimSun" w:hAnsi="SimSun" w:cs="Arial"/>
          <w:bCs/>
          <w:color w:val="222222"/>
          <w:sz w:val="22"/>
          <w:szCs w:val="22"/>
          <w:lang w:eastAsia="zh-TW"/>
        </w:rPr>
        <w:t xml:space="preserve"> 1990 </w:t>
      </w:r>
      <w:r w:rsidRPr="00BF13B8">
        <w:rPr>
          <w:rFonts w:ascii="SimSun" w:eastAsia="SimSun" w:hAnsi="SimSun" w:cs="Arial" w:hint="eastAsia"/>
          <w:bCs/>
          <w:color w:val="222222"/>
          <w:sz w:val="22"/>
          <w:szCs w:val="22"/>
          <w:lang w:eastAsia="zh-TW"/>
        </w:rPr>
        <w:t>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政策》的經驗，</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發佈了《</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污染政策解釋》，為</w:t>
      </w:r>
      <w:r w:rsidRPr="00BF13B8">
        <w:rPr>
          <w:rFonts w:ascii="SimSun" w:eastAsia="SimSun" w:hAnsi="SimSun" w:cs="Arial"/>
          <w:bCs/>
          <w:color w:val="222222"/>
          <w:sz w:val="22"/>
          <w:szCs w:val="22"/>
          <w:lang w:eastAsia="zh-TW"/>
        </w:rPr>
        <w:t xml:space="preserve"> 1990 </w:t>
      </w:r>
      <w:r w:rsidRPr="00BF13B8">
        <w:rPr>
          <w:rFonts w:ascii="SimSun" w:eastAsia="SimSun" w:hAnsi="SimSun" w:cs="Arial" w:hint="eastAsia"/>
          <w:bCs/>
          <w:color w:val="222222"/>
          <w:sz w:val="22"/>
          <w:szCs w:val="22"/>
          <w:lang w:eastAsia="zh-TW"/>
        </w:rPr>
        <w:t>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政策》提供進一步指導。該《政策解釋》澄清：在聲源地界線</w:t>
      </w:r>
      <w:proofErr w:type="gramStart"/>
      <w:r w:rsidRPr="00BF13B8">
        <w:rPr>
          <w:rFonts w:ascii="SimSun" w:eastAsia="SimSun" w:hAnsi="SimSun" w:cs="Arial" w:hint="eastAsia"/>
          <w:bCs/>
          <w:color w:val="222222"/>
          <w:sz w:val="22"/>
          <w:szCs w:val="22"/>
          <w:lang w:eastAsia="zh-TW"/>
        </w:rPr>
        <w:t>處聲級超過</w:t>
      </w:r>
      <w:proofErr w:type="gramEnd"/>
      <w:r w:rsidRPr="00BF13B8">
        <w:rPr>
          <w:rFonts w:ascii="SimSun" w:eastAsia="SimSun" w:hAnsi="SimSun" w:cs="Arial"/>
          <w:bCs/>
          <w:color w:val="222222"/>
          <w:sz w:val="22"/>
          <w:szCs w:val="22"/>
          <w:lang w:eastAsia="zh-TW"/>
        </w:rPr>
        <w:t xml:space="preserve"> 10 dBA </w:t>
      </w:r>
      <w:r w:rsidRPr="00BF13B8">
        <w:rPr>
          <w:rFonts w:ascii="SimSun" w:eastAsia="SimSun" w:hAnsi="SimSun" w:cs="Arial" w:hint="eastAsia"/>
          <w:bCs/>
          <w:color w:val="222222"/>
          <w:sz w:val="22"/>
          <w:szCs w:val="22"/>
          <w:lang w:eastAsia="zh-TW"/>
        </w:rPr>
        <w:t>並不必然構成</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法規的違反，而只是用於判斷是否發生違規的一個考量因素；並且</w:t>
      </w:r>
      <w:r w:rsidRPr="00BF13B8">
        <w:rPr>
          <w:rFonts w:ascii="SimSun" w:eastAsia="SimSun" w:hAnsi="SimSun" w:cs="Arial"/>
          <w:bCs/>
          <w:color w:val="222222"/>
          <w:sz w:val="22"/>
          <w:szCs w:val="22"/>
          <w:lang w:eastAsia="zh-TW"/>
        </w:rPr>
        <w:t xml:space="preserve"> MassDEP </w:t>
      </w:r>
      <w:r w:rsidRPr="00BF13B8">
        <w:rPr>
          <w:rFonts w:ascii="SimSun" w:eastAsia="SimSun" w:hAnsi="SimSun" w:cs="Arial" w:hint="eastAsia"/>
          <w:bCs/>
          <w:color w:val="222222"/>
          <w:sz w:val="22"/>
          <w:szCs w:val="22"/>
          <w:lang w:eastAsia="zh-TW"/>
        </w:rPr>
        <w:t>的重點在於</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保護受影響人員在其住宅以及其他由敏感受體佔用的建築物內免受滋擾及</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對公共健康造成的影響</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w:t>
      </w:r>
    </w:p>
    <w:p w14:paraId="7E8D4D66" w14:textId="77777777" w:rsidR="00142D9F" w:rsidRPr="00BF13B8" w:rsidRDefault="00142D9F" w:rsidP="00FB1164">
      <w:pPr>
        <w:pStyle w:val="Default"/>
        <w:spacing w:line="312" w:lineRule="auto"/>
        <w:rPr>
          <w:rFonts w:ascii="SimSun" w:hAnsi="SimSun"/>
          <w:sz w:val="22"/>
          <w:szCs w:val="22"/>
          <w:lang w:eastAsia="zh-TW"/>
        </w:rPr>
      </w:pPr>
    </w:p>
    <w:p w14:paraId="7A1E4E0C" w14:textId="63EC1DB6" w:rsidR="004F1C73" w:rsidRPr="00BF13B8" w:rsidRDefault="00BF13B8" w:rsidP="00FB1164">
      <w:pPr>
        <w:pStyle w:val="Heading2"/>
        <w:spacing w:line="312" w:lineRule="auto"/>
        <w:rPr>
          <w:rFonts w:ascii="SimSun" w:eastAsia="SimSun" w:hAnsi="SimSun"/>
          <w:lang w:eastAsia="zh-TW"/>
        </w:rPr>
      </w:pPr>
      <w:r>
        <w:rPr>
          <w:rFonts w:ascii="SimSun" w:eastAsia="SimSun" w:hAnsi="SimSun" w:hint="eastAsia"/>
          <w:lang w:eastAsia="zh-TW"/>
        </w:rPr>
        <w:lastRenderedPageBreak/>
        <w:t>噪音</w:t>
      </w:r>
      <w:r w:rsidRPr="00BF13B8">
        <w:rPr>
          <w:rFonts w:ascii="SimSun" w:eastAsia="SimSun" w:hAnsi="SimSun" w:hint="eastAsia"/>
          <w:lang w:eastAsia="zh-TW"/>
        </w:rPr>
        <w:t>政策修訂</w:t>
      </w:r>
    </w:p>
    <w:p w14:paraId="6E26533E" w14:textId="5F873FA0" w:rsidR="00FB1164" w:rsidRPr="00BF13B8" w:rsidRDefault="00BF13B8" w:rsidP="00FB1164">
      <w:pPr>
        <w:shd w:val="clear" w:color="auto" w:fill="FFFFFF" w:themeFill="background1"/>
        <w:spacing w:after="100" w:afterAutospacing="1" w:line="312" w:lineRule="auto"/>
        <w:rPr>
          <w:rFonts w:ascii="SimSun" w:eastAsia="SimSun" w:hAnsi="SimSun" w:cs="Arial"/>
          <w:bCs/>
          <w:color w:val="222222"/>
          <w:sz w:val="22"/>
          <w:szCs w:val="22"/>
          <w:lang w:eastAsia="zh-TW"/>
        </w:rPr>
      </w:pPr>
      <w:r w:rsidRPr="00BF13B8">
        <w:rPr>
          <w:rFonts w:ascii="SimSun" w:eastAsia="SimSun" w:hAnsi="SimSun" w:cs="Arial"/>
          <w:bCs/>
          <w:color w:val="222222"/>
          <w:sz w:val="22"/>
          <w:szCs w:val="22"/>
          <w:lang w:eastAsia="zh-TW"/>
        </w:rPr>
        <w:t xml:space="preserve">MassDEP </w:t>
      </w:r>
      <w:r>
        <w:rPr>
          <w:rFonts w:ascii="SimSun" w:eastAsia="SimSun" w:hAnsi="SimSun" w:cs="Arial" w:hint="eastAsia"/>
          <w:bCs/>
          <w:color w:val="222222"/>
          <w:sz w:val="22"/>
          <w:szCs w:val="22"/>
          <w:lang w:eastAsia="zh-TW"/>
        </w:rPr>
        <w:t>計劃</w:t>
      </w:r>
      <w:r w:rsidRPr="00BF13B8">
        <w:rPr>
          <w:rFonts w:ascii="SimSun" w:eastAsia="SimSun" w:hAnsi="SimSun" w:cs="Arial" w:hint="eastAsia"/>
          <w:bCs/>
          <w:color w:val="222222"/>
          <w:sz w:val="22"/>
          <w:szCs w:val="22"/>
          <w:lang w:eastAsia="zh-TW"/>
        </w:rPr>
        <w:t>修訂其</w:t>
      </w:r>
      <w:r w:rsidRPr="00BF13B8">
        <w:rPr>
          <w:rFonts w:ascii="SimSun" w:eastAsia="SimSun" w:hAnsi="SimSun" w:cs="Arial"/>
          <w:bCs/>
          <w:color w:val="222222"/>
          <w:sz w:val="22"/>
          <w:szCs w:val="22"/>
          <w:lang w:eastAsia="zh-TW"/>
        </w:rPr>
        <w:t xml:space="preserve"> 1990 </w:t>
      </w:r>
      <w:r w:rsidRPr="00BF13B8">
        <w:rPr>
          <w:rFonts w:ascii="SimSun" w:eastAsia="SimSun" w:hAnsi="SimSun" w:cs="Arial" w:hint="eastAsia"/>
          <w:bCs/>
          <w:color w:val="222222"/>
          <w:sz w:val="22"/>
          <w:szCs w:val="22"/>
          <w:lang w:eastAsia="zh-TW"/>
        </w:rPr>
        <w:t>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政策》，並就下述問題徵求意見。該政策旨在為以下情形提供指導：設施未獲得由</w:t>
      </w:r>
      <w:r w:rsidRPr="00BF13B8">
        <w:rPr>
          <w:rFonts w:ascii="SimSun" w:eastAsia="SimSun" w:hAnsi="SimSun" w:cs="Arial"/>
          <w:bCs/>
          <w:color w:val="222222"/>
          <w:sz w:val="22"/>
          <w:szCs w:val="22"/>
          <w:lang w:eastAsia="zh-TW"/>
        </w:rPr>
        <w:t xml:space="preserve"> MassDEP</w:t>
      </w:r>
      <w:r w:rsidRPr="00BF13B8">
        <w:rPr>
          <w:rFonts w:ascii="SimSun" w:eastAsia="SimSun" w:hAnsi="SimSun" w:cs="Arial" w:hint="eastAsia"/>
          <w:bCs/>
          <w:color w:val="222222"/>
          <w:sz w:val="22"/>
          <w:szCs w:val="22"/>
          <w:lang w:eastAsia="zh-TW"/>
        </w:rPr>
        <w:t>、能源設施選址委員會（</w:t>
      </w:r>
      <w:r w:rsidRPr="00BF13B8">
        <w:rPr>
          <w:rFonts w:ascii="SimSun" w:eastAsia="SimSun" w:hAnsi="SimSun" w:cs="Arial"/>
          <w:bCs/>
          <w:color w:val="222222"/>
          <w:sz w:val="22"/>
          <w:szCs w:val="22"/>
          <w:lang w:eastAsia="zh-TW"/>
        </w:rPr>
        <w:t>Energy Facilities Siting Board</w:t>
      </w:r>
      <w:r w:rsidRPr="00BF13B8">
        <w:rPr>
          <w:rFonts w:ascii="SimSun" w:eastAsia="SimSun" w:hAnsi="SimSun" w:cs="Arial" w:hint="eastAsia"/>
          <w:bCs/>
          <w:color w:val="222222"/>
          <w:sz w:val="22"/>
          <w:szCs w:val="22"/>
          <w:lang w:eastAsia="zh-TW"/>
        </w:rPr>
        <w:t>，</w:t>
      </w:r>
      <w:r w:rsidRPr="00BF13B8">
        <w:rPr>
          <w:rFonts w:ascii="SimSun" w:eastAsia="SimSun" w:hAnsi="SimSun" w:cs="Arial"/>
          <w:bCs/>
          <w:color w:val="222222"/>
          <w:sz w:val="22"/>
          <w:szCs w:val="22"/>
          <w:lang w:eastAsia="zh-TW"/>
        </w:rPr>
        <w:t>EFSB</w:t>
      </w:r>
      <w:r w:rsidRPr="00BF13B8">
        <w:rPr>
          <w:rFonts w:ascii="SimSun" w:eastAsia="SimSun" w:hAnsi="SimSun" w:cs="Arial" w:hint="eastAsia"/>
          <w:bCs/>
          <w:color w:val="222222"/>
          <w:sz w:val="22"/>
          <w:szCs w:val="22"/>
          <w:lang w:eastAsia="zh-TW"/>
        </w:rPr>
        <w:t>）或地方主管部門簽發、且包含與</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相關監管條件的許可。在這種情況下，應依據相關許可或授權檔中的具體條款來判斷是否合規。</w:t>
      </w:r>
    </w:p>
    <w:p w14:paraId="4F54716D" w14:textId="768515C4" w:rsidR="00FB1164" w:rsidRPr="00FB1164" w:rsidRDefault="00BF13B8" w:rsidP="00FB1164">
      <w:pPr>
        <w:pStyle w:val="Heading3"/>
        <w:spacing w:line="312" w:lineRule="auto"/>
        <w:rPr>
          <w:rFonts w:ascii="SimSun" w:eastAsia="SimSun" w:hAnsi="SimSun"/>
          <w:lang w:eastAsia="zh-TW"/>
        </w:rPr>
      </w:pPr>
      <w:r w:rsidRPr="00BF13B8">
        <w:rPr>
          <w:rFonts w:ascii="SimSun" w:eastAsia="SimSun" w:hAnsi="SimSun" w:hint="eastAsia"/>
          <w:lang w:eastAsia="zh-TW"/>
        </w:rPr>
        <w:t>基線聲級</w:t>
      </w:r>
    </w:p>
    <w:p w14:paraId="75903ED5" w14:textId="61DA3F5B" w:rsidR="00FB1164" w:rsidRPr="00FB1164" w:rsidRDefault="00BF13B8" w:rsidP="00FB1164">
      <w:pPr>
        <w:shd w:val="clear" w:color="auto" w:fill="FFFFFF" w:themeFill="background1"/>
        <w:spacing w:after="100" w:afterAutospacing="1" w:line="312" w:lineRule="auto"/>
        <w:rPr>
          <w:rFonts w:ascii="SimSun" w:eastAsia="SimSun" w:hAnsi="SimSun" w:cs="Arial"/>
          <w:bCs/>
          <w:color w:val="222222"/>
          <w:sz w:val="22"/>
          <w:szCs w:val="22"/>
          <w:lang w:eastAsia="zh-TW"/>
        </w:rPr>
      </w:pPr>
      <w:r w:rsidRPr="00BF13B8">
        <w:rPr>
          <w:rFonts w:ascii="SimSun" w:eastAsia="SimSun" w:hAnsi="SimSun" w:cs="Arial" w:hint="eastAsia"/>
          <w:bCs/>
          <w:color w:val="222222"/>
          <w:sz w:val="22"/>
          <w:szCs w:val="22"/>
          <w:lang w:eastAsia="zh-TW"/>
        </w:rPr>
        <w:t>在非常安靜的區域，使用夜間背景</w:t>
      </w:r>
      <w:r w:rsidRPr="00BF13B8">
        <w:rPr>
          <w:rFonts w:ascii="SimSun" w:eastAsia="SimSun" w:hAnsi="SimSun" w:cs="Arial"/>
          <w:bCs/>
          <w:color w:val="222222"/>
          <w:sz w:val="22"/>
          <w:szCs w:val="22"/>
          <w:lang w:eastAsia="zh-TW"/>
        </w:rPr>
        <w:t xml:space="preserve"> L90 </w:t>
      </w:r>
      <w:r w:rsidRPr="00BF13B8">
        <w:rPr>
          <w:rFonts w:ascii="SimSun" w:eastAsia="SimSun" w:hAnsi="SimSun" w:cs="Arial" w:hint="eastAsia"/>
          <w:bCs/>
          <w:color w:val="222222"/>
          <w:sz w:val="22"/>
          <w:szCs w:val="22"/>
          <w:lang w:eastAsia="zh-TW"/>
        </w:rPr>
        <w:t>值可能會得到極低的環境</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水準。依據</w:t>
      </w:r>
      <w:r w:rsidRPr="00BF13B8">
        <w:rPr>
          <w:rFonts w:ascii="SimSun" w:eastAsia="SimSun" w:hAnsi="SimSun" w:cs="Arial"/>
          <w:bCs/>
          <w:color w:val="222222"/>
          <w:sz w:val="22"/>
          <w:szCs w:val="22"/>
          <w:lang w:eastAsia="zh-TW"/>
        </w:rPr>
        <w:t xml:space="preserve"> 1990 </w:t>
      </w:r>
      <w:r w:rsidRPr="00BF13B8">
        <w:rPr>
          <w:rFonts w:ascii="SimSun" w:eastAsia="SimSun" w:hAnsi="SimSun" w:cs="Arial" w:hint="eastAsia"/>
          <w:bCs/>
          <w:color w:val="222222"/>
          <w:sz w:val="22"/>
          <w:szCs w:val="22"/>
          <w:lang w:eastAsia="zh-TW"/>
        </w:rPr>
        <w:t>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政策》中</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不得超過環境聲級</w:t>
      </w:r>
      <w:r w:rsidRPr="00BF13B8">
        <w:rPr>
          <w:rFonts w:ascii="SimSun" w:eastAsia="SimSun" w:hAnsi="SimSun" w:cs="Arial"/>
          <w:bCs/>
          <w:color w:val="222222"/>
          <w:sz w:val="22"/>
          <w:szCs w:val="22"/>
          <w:lang w:eastAsia="zh-TW"/>
        </w:rPr>
        <w:t xml:space="preserve"> 10 dBA </w:t>
      </w:r>
      <w:r w:rsidRPr="00BF13B8">
        <w:rPr>
          <w:rFonts w:ascii="SimSun" w:eastAsia="SimSun" w:hAnsi="SimSun" w:cs="Arial" w:hint="eastAsia"/>
          <w:bCs/>
          <w:color w:val="222222"/>
          <w:sz w:val="22"/>
          <w:szCs w:val="22"/>
          <w:lang w:eastAsia="zh-TW"/>
        </w:rPr>
        <w:t>以上</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的標準進行合</w:t>
      </w:r>
      <w:proofErr w:type="gramStart"/>
      <w:r w:rsidRPr="00BF13B8">
        <w:rPr>
          <w:rFonts w:ascii="SimSun" w:eastAsia="SimSun" w:hAnsi="SimSun" w:cs="Arial" w:hint="eastAsia"/>
          <w:bCs/>
          <w:color w:val="222222"/>
          <w:sz w:val="22"/>
          <w:szCs w:val="22"/>
          <w:lang w:eastAsia="zh-TW"/>
        </w:rPr>
        <w:t>規</w:t>
      </w:r>
      <w:proofErr w:type="gramEnd"/>
      <w:r w:rsidRPr="00BF13B8">
        <w:rPr>
          <w:rFonts w:ascii="SimSun" w:eastAsia="SimSun" w:hAnsi="SimSun" w:cs="Arial" w:hint="eastAsia"/>
          <w:bCs/>
          <w:color w:val="222222"/>
          <w:sz w:val="22"/>
          <w:szCs w:val="22"/>
          <w:lang w:eastAsia="zh-TW"/>
        </w:rPr>
        <w:t>評估，可能會限制在夜間背景</w:t>
      </w:r>
      <w:r w:rsidRPr="00BF13B8">
        <w:rPr>
          <w:rFonts w:ascii="SimSun" w:eastAsia="SimSun" w:hAnsi="SimSun" w:cs="Arial"/>
          <w:bCs/>
          <w:color w:val="222222"/>
          <w:sz w:val="22"/>
          <w:szCs w:val="22"/>
          <w:lang w:eastAsia="zh-TW"/>
        </w:rPr>
        <w:t xml:space="preserve"> L90 </w:t>
      </w:r>
      <w:proofErr w:type="gramStart"/>
      <w:r w:rsidRPr="00BF13B8">
        <w:rPr>
          <w:rFonts w:ascii="SimSun" w:eastAsia="SimSun" w:hAnsi="SimSun" w:cs="Arial" w:hint="eastAsia"/>
          <w:bCs/>
          <w:color w:val="222222"/>
          <w:sz w:val="22"/>
          <w:szCs w:val="22"/>
          <w:lang w:eastAsia="zh-TW"/>
        </w:rPr>
        <w:t>聲級低</w:t>
      </w:r>
      <w:proofErr w:type="gramEnd"/>
      <w:r w:rsidRPr="00BF13B8">
        <w:rPr>
          <w:rFonts w:ascii="SimSun" w:eastAsia="SimSun" w:hAnsi="SimSun" w:cs="Arial" w:hint="eastAsia"/>
          <w:bCs/>
          <w:color w:val="222222"/>
          <w:sz w:val="22"/>
          <w:szCs w:val="22"/>
          <w:lang w:eastAsia="zh-TW"/>
        </w:rPr>
        <w:t>至</w:t>
      </w:r>
      <w:r w:rsidRPr="00BF13B8">
        <w:rPr>
          <w:rFonts w:ascii="SimSun" w:eastAsia="SimSun" w:hAnsi="SimSun" w:cs="Arial"/>
          <w:bCs/>
          <w:color w:val="222222"/>
          <w:sz w:val="22"/>
          <w:szCs w:val="22"/>
          <w:lang w:eastAsia="zh-TW"/>
        </w:rPr>
        <w:t xml:space="preserve"> 20 dBA </w:t>
      </w:r>
      <w:r w:rsidRPr="00BF13B8">
        <w:rPr>
          <w:rFonts w:ascii="SimSun" w:eastAsia="SimSun" w:hAnsi="SimSun" w:cs="Arial" w:hint="eastAsia"/>
          <w:bCs/>
          <w:color w:val="222222"/>
          <w:sz w:val="22"/>
          <w:szCs w:val="22"/>
          <w:lang w:eastAsia="zh-TW"/>
        </w:rPr>
        <w:t>至</w:t>
      </w:r>
      <w:r w:rsidRPr="00BF13B8">
        <w:rPr>
          <w:rFonts w:ascii="SimSun" w:eastAsia="SimSun" w:hAnsi="SimSun" w:cs="Arial"/>
          <w:bCs/>
          <w:color w:val="222222"/>
          <w:sz w:val="22"/>
          <w:szCs w:val="22"/>
          <w:lang w:eastAsia="zh-TW"/>
        </w:rPr>
        <w:t xml:space="preserve"> 30 dBA</w:t>
      </w:r>
      <w:r w:rsidRPr="00BF13B8">
        <w:rPr>
          <w:rFonts w:ascii="SimSun" w:eastAsia="SimSun" w:hAnsi="SimSun" w:cs="Arial" w:hint="eastAsia"/>
          <w:bCs/>
          <w:color w:val="222222"/>
          <w:sz w:val="22"/>
          <w:szCs w:val="22"/>
          <w:lang w:eastAsia="zh-TW"/>
        </w:rPr>
        <w:t>（極其安靜，典型圖書館約為</w:t>
      </w:r>
      <w:r w:rsidRPr="00BF13B8">
        <w:rPr>
          <w:rFonts w:ascii="SimSun" w:eastAsia="SimSun" w:hAnsi="SimSun" w:cs="Arial"/>
          <w:bCs/>
          <w:color w:val="222222"/>
          <w:sz w:val="22"/>
          <w:szCs w:val="22"/>
          <w:lang w:eastAsia="zh-TW"/>
        </w:rPr>
        <w:t xml:space="preserve"> 40 dBA</w:t>
      </w:r>
      <w:r w:rsidRPr="00BF13B8">
        <w:rPr>
          <w:rFonts w:ascii="SimSun" w:eastAsia="SimSun" w:hAnsi="SimSun" w:cs="Arial" w:hint="eastAsia"/>
          <w:bCs/>
          <w:color w:val="222222"/>
          <w:sz w:val="22"/>
          <w:szCs w:val="22"/>
          <w:lang w:eastAsia="zh-TW"/>
        </w:rPr>
        <w:t>）的區域內</w:t>
      </w:r>
      <w:proofErr w:type="gramStart"/>
      <w:r w:rsidRPr="00BF13B8">
        <w:rPr>
          <w:rFonts w:ascii="SimSun" w:eastAsia="SimSun" w:hAnsi="SimSun" w:cs="Arial" w:hint="eastAsia"/>
          <w:bCs/>
          <w:color w:val="222222"/>
          <w:sz w:val="22"/>
          <w:szCs w:val="22"/>
          <w:lang w:eastAsia="zh-TW"/>
        </w:rPr>
        <w:t>的聲級增量</w:t>
      </w:r>
      <w:proofErr w:type="gramEnd"/>
      <w:r w:rsidRPr="00BF13B8">
        <w:rPr>
          <w:rFonts w:ascii="SimSun" w:eastAsia="SimSun" w:hAnsi="SimSun" w:cs="Arial" w:hint="eastAsia"/>
          <w:bCs/>
          <w:color w:val="222222"/>
          <w:sz w:val="22"/>
          <w:szCs w:val="22"/>
          <w:lang w:eastAsia="zh-TW"/>
        </w:rPr>
        <w:t>。在這種情況下，</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水準的增加未必會構成空氣污染或依據</w:t>
      </w:r>
      <w:r w:rsidRPr="00BF13B8">
        <w:rPr>
          <w:rFonts w:ascii="SimSun" w:eastAsia="SimSun" w:hAnsi="SimSun" w:cs="Arial"/>
          <w:bCs/>
          <w:color w:val="222222"/>
          <w:sz w:val="22"/>
          <w:szCs w:val="22"/>
          <w:lang w:eastAsia="zh-TW"/>
        </w:rPr>
        <w:t xml:space="preserve"> 310 CMR 7.00 </w:t>
      </w:r>
      <w:r w:rsidRPr="00BF13B8">
        <w:rPr>
          <w:rFonts w:ascii="SimSun" w:eastAsia="SimSun" w:hAnsi="SimSun" w:cs="Arial" w:hint="eastAsia"/>
          <w:bCs/>
          <w:color w:val="222222"/>
          <w:sz w:val="22"/>
          <w:szCs w:val="22"/>
          <w:lang w:eastAsia="zh-TW"/>
        </w:rPr>
        <w:t>所稱可能導致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的</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非必要排放</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。其他設有</w:t>
      </w:r>
      <w:proofErr w:type="gramStart"/>
      <w:r w:rsidRPr="00BF13B8">
        <w:rPr>
          <w:rFonts w:ascii="SimSun" w:eastAsia="SimSun" w:hAnsi="SimSun" w:cs="Arial" w:hint="eastAsia"/>
          <w:bCs/>
          <w:color w:val="222222"/>
          <w:sz w:val="22"/>
          <w:szCs w:val="22"/>
          <w:lang w:eastAsia="zh-TW"/>
        </w:rPr>
        <w:t>監管聲限的</w:t>
      </w:r>
      <w:proofErr w:type="gramEnd"/>
      <w:r w:rsidRPr="00BF13B8">
        <w:rPr>
          <w:rFonts w:ascii="SimSun" w:eastAsia="SimSun" w:hAnsi="SimSun" w:cs="Arial" w:hint="eastAsia"/>
          <w:bCs/>
          <w:color w:val="222222"/>
          <w:sz w:val="22"/>
          <w:szCs w:val="22"/>
          <w:lang w:eastAsia="zh-TW"/>
        </w:rPr>
        <w:t>州和地方轄區，通常將居民區</w:t>
      </w:r>
      <w:proofErr w:type="gramStart"/>
      <w:r w:rsidRPr="00BF13B8">
        <w:rPr>
          <w:rFonts w:ascii="SimSun" w:eastAsia="SimSun" w:hAnsi="SimSun" w:cs="Arial" w:hint="eastAsia"/>
          <w:bCs/>
          <w:color w:val="222222"/>
          <w:sz w:val="22"/>
          <w:szCs w:val="22"/>
          <w:lang w:eastAsia="zh-TW"/>
        </w:rPr>
        <w:t>夜間限</w:t>
      </w:r>
      <w:proofErr w:type="gramEnd"/>
      <w:r w:rsidRPr="00BF13B8">
        <w:rPr>
          <w:rFonts w:ascii="SimSun" w:eastAsia="SimSun" w:hAnsi="SimSun" w:cs="Arial" w:hint="eastAsia"/>
          <w:bCs/>
          <w:color w:val="222222"/>
          <w:sz w:val="22"/>
          <w:szCs w:val="22"/>
          <w:lang w:eastAsia="zh-TW"/>
        </w:rPr>
        <w:t>值設在</w:t>
      </w:r>
      <w:r w:rsidRPr="00BF13B8">
        <w:rPr>
          <w:rFonts w:ascii="SimSun" w:eastAsia="SimSun" w:hAnsi="SimSun" w:cs="Arial"/>
          <w:bCs/>
          <w:color w:val="222222"/>
          <w:sz w:val="22"/>
          <w:szCs w:val="22"/>
          <w:lang w:eastAsia="zh-TW"/>
        </w:rPr>
        <w:t xml:space="preserve"> 45 dBA </w:t>
      </w:r>
      <w:r w:rsidRPr="00BF13B8">
        <w:rPr>
          <w:rFonts w:ascii="SimSun" w:eastAsia="SimSun" w:hAnsi="SimSun" w:cs="Arial" w:hint="eastAsia"/>
          <w:bCs/>
          <w:color w:val="222222"/>
          <w:sz w:val="22"/>
          <w:szCs w:val="22"/>
          <w:lang w:eastAsia="zh-TW"/>
        </w:rPr>
        <w:t>至</w:t>
      </w:r>
      <w:r w:rsidRPr="00BF13B8">
        <w:rPr>
          <w:rFonts w:ascii="SimSun" w:eastAsia="SimSun" w:hAnsi="SimSun" w:cs="Arial"/>
          <w:bCs/>
          <w:color w:val="222222"/>
          <w:sz w:val="22"/>
          <w:szCs w:val="22"/>
          <w:lang w:eastAsia="zh-TW"/>
        </w:rPr>
        <w:t xml:space="preserve"> 50 dBA </w:t>
      </w:r>
      <w:r w:rsidRPr="00BF13B8">
        <w:rPr>
          <w:rFonts w:ascii="SimSun" w:eastAsia="SimSun" w:hAnsi="SimSun" w:cs="Arial" w:hint="eastAsia"/>
          <w:bCs/>
          <w:color w:val="222222"/>
          <w:sz w:val="22"/>
          <w:szCs w:val="22"/>
          <w:lang w:eastAsia="zh-TW"/>
        </w:rPr>
        <w:t>的範圍內。</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認為，在許多情況下採用相對于背景增加</w:t>
      </w:r>
      <w:r w:rsidRPr="00BF13B8">
        <w:rPr>
          <w:rFonts w:ascii="SimSun" w:eastAsia="SimSun" w:hAnsi="SimSun" w:cs="Arial"/>
          <w:bCs/>
          <w:color w:val="222222"/>
          <w:sz w:val="22"/>
          <w:szCs w:val="22"/>
          <w:lang w:eastAsia="zh-TW"/>
        </w:rPr>
        <w:t xml:space="preserve"> 10 dBA </w:t>
      </w:r>
      <w:r w:rsidRPr="00BF13B8">
        <w:rPr>
          <w:rFonts w:ascii="SimSun" w:eastAsia="SimSun" w:hAnsi="SimSun" w:cs="Arial" w:hint="eastAsia"/>
          <w:bCs/>
          <w:color w:val="222222"/>
          <w:sz w:val="22"/>
          <w:szCs w:val="22"/>
          <w:lang w:eastAsia="zh-TW"/>
        </w:rPr>
        <w:t>的標準具有適當的保護性，但在評估是否符合</w:t>
      </w:r>
      <w:r w:rsidRPr="00BF13B8">
        <w:rPr>
          <w:rFonts w:ascii="SimSun" w:eastAsia="SimSun" w:hAnsi="SimSun" w:cs="Arial"/>
          <w:bCs/>
          <w:color w:val="222222"/>
          <w:sz w:val="22"/>
          <w:szCs w:val="22"/>
          <w:lang w:eastAsia="zh-TW"/>
        </w:rPr>
        <w:t xml:space="preserve"> 310 CMR 7.00 </w:t>
      </w:r>
      <w:r w:rsidRPr="00BF13B8">
        <w:rPr>
          <w:rFonts w:ascii="SimSun" w:eastAsia="SimSun" w:hAnsi="SimSun" w:cs="Arial" w:hint="eastAsia"/>
          <w:bCs/>
          <w:color w:val="222222"/>
          <w:sz w:val="22"/>
          <w:szCs w:val="22"/>
          <w:lang w:eastAsia="zh-TW"/>
        </w:rPr>
        <w:t>時，允許設定一個</w:t>
      </w:r>
      <w:r w:rsidRPr="00BF13B8">
        <w:rPr>
          <w:rFonts w:ascii="SimSun" w:eastAsia="SimSun" w:hAnsi="SimSun" w:cs="Arial"/>
          <w:bCs/>
          <w:color w:val="222222"/>
          <w:sz w:val="22"/>
          <w:szCs w:val="22"/>
          <w:lang w:eastAsia="zh-TW"/>
        </w:rPr>
        <w:t xml:space="preserve"> 40 dBA </w:t>
      </w:r>
      <w:r w:rsidRPr="00BF13B8">
        <w:rPr>
          <w:rFonts w:ascii="SimSun" w:eastAsia="SimSun" w:hAnsi="SimSun" w:cs="Arial" w:hint="eastAsia"/>
          <w:bCs/>
          <w:color w:val="222222"/>
          <w:sz w:val="22"/>
          <w:szCs w:val="22"/>
          <w:lang w:eastAsia="zh-TW"/>
        </w:rPr>
        <w:t>的下限也是合理的，</w:t>
      </w:r>
      <w:proofErr w:type="gramStart"/>
      <w:r w:rsidRPr="00BF13B8">
        <w:rPr>
          <w:rFonts w:ascii="SimSun" w:eastAsia="SimSun" w:hAnsi="SimSun" w:cs="Arial" w:hint="eastAsia"/>
          <w:bCs/>
          <w:color w:val="222222"/>
          <w:sz w:val="22"/>
          <w:szCs w:val="22"/>
          <w:lang w:eastAsia="zh-TW"/>
        </w:rPr>
        <w:t>即低於該水準時不適用</w:t>
      </w:r>
      <w:r w:rsidRPr="00BF13B8">
        <w:rPr>
          <w:rFonts w:ascii="SimSun" w:eastAsia="SimSun" w:hAnsi="SimSun" w:cs="Arial"/>
          <w:bCs/>
          <w:color w:val="222222"/>
          <w:sz w:val="22"/>
          <w:szCs w:val="22"/>
          <w:lang w:eastAsia="zh-TW"/>
        </w:rPr>
        <w:t>“</w:t>
      </w:r>
      <w:proofErr w:type="gramEnd"/>
      <w:r w:rsidRPr="00BF13B8">
        <w:rPr>
          <w:rFonts w:ascii="SimSun" w:eastAsia="SimSun" w:hAnsi="SimSun" w:cs="Arial" w:hint="eastAsia"/>
          <w:bCs/>
          <w:color w:val="222222"/>
          <w:sz w:val="22"/>
          <w:szCs w:val="22"/>
          <w:lang w:eastAsia="zh-TW"/>
        </w:rPr>
        <w:t>不得超過環境聲級</w:t>
      </w:r>
      <w:r w:rsidRPr="00BF13B8">
        <w:rPr>
          <w:rFonts w:ascii="SimSun" w:eastAsia="SimSun" w:hAnsi="SimSun" w:cs="Arial"/>
          <w:bCs/>
          <w:color w:val="222222"/>
          <w:sz w:val="22"/>
          <w:szCs w:val="22"/>
          <w:lang w:eastAsia="zh-TW"/>
        </w:rPr>
        <w:t xml:space="preserve"> 10 dBA </w:t>
      </w:r>
      <w:proofErr w:type="gramStart"/>
      <w:r w:rsidRPr="00BF13B8">
        <w:rPr>
          <w:rFonts w:ascii="SimSun" w:eastAsia="SimSun" w:hAnsi="SimSun" w:cs="Arial" w:hint="eastAsia"/>
          <w:bCs/>
          <w:color w:val="222222"/>
          <w:sz w:val="22"/>
          <w:szCs w:val="22"/>
          <w:lang w:eastAsia="zh-TW"/>
        </w:rPr>
        <w:t>以上</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的標準</w:t>
      </w:r>
      <w:proofErr w:type="gramEnd"/>
      <w:r w:rsidRPr="00BF13B8">
        <w:rPr>
          <w:rFonts w:ascii="SimSun" w:eastAsia="SimSun" w:hAnsi="SimSun" w:cs="Arial" w:hint="eastAsia"/>
          <w:bCs/>
          <w:color w:val="222222"/>
          <w:sz w:val="22"/>
          <w:szCs w:val="22"/>
          <w:lang w:eastAsia="zh-TW"/>
        </w:rPr>
        <w:t>。除建立合理的合規聲級之外，這也將回應清潔能源基礎設施選址與許可委員會（</w:t>
      </w:r>
      <w:r w:rsidRPr="00BF13B8">
        <w:rPr>
          <w:rFonts w:ascii="SimSun" w:eastAsia="SimSun" w:hAnsi="SimSun" w:cs="Arial"/>
          <w:bCs/>
          <w:color w:val="222222"/>
          <w:sz w:val="22"/>
          <w:szCs w:val="22"/>
          <w:lang w:eastAsia="zh-TW"/>
        </w:rPr>
        <w:t>Clean Energy Infrastructure Siting and Permitting Commission</w:t>
      </w:r>
      <w:r w:rsidRPr="00BF13B8">
        <w:rPr>
          <w:rFonts w:ascii="SimSun" w:eastAsia="SimSun" w:hAnsi="SimSun" w:cs="Arial" w:hint="eastAsia"/>
          <w:bCs/>
          <w:color w:val="222222"/>
          <w:sz w:val="22"/>
          <w:szCs w:val="22"/>
          <w:lang w:eastAsia="zh-TW"/>
        </w:rPr>
        <w:t>）</w:t>
      </w:r>
      <w:proofErr w:type="gramStart"/>
      <w:r w:rsidRPr="00BF13B8">
        <w:rPr>
          <w:rFonts w:ascii="SimSun" w:eastAsia="SimSun" w:hAnsi="SimSun" w:cs="Arial" w:hint="eastAsia"/>
          <w:bCs/>
          <w:color w:val="222222"/>
          <w:sz w:val="22"/>
          <w:szCs w:val="22"/>
          <w:lang w:eastAsia="zh-TW"/>
        </w:rPr>
        <w:t>提出的</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對農村與城市地區擬建專案存在差別對待</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的問題</w:t>
      </w:r>
      <w:proofErr w:type="gramEnd"/>
      <w:r w:rsidRPr="00BF13B8">
        <w:rPr>
          <w:rFonts w:ascii="SimSun" w:eastAsia="SimSun" w:hAnsi="SimSun" w:cs="Arial" w:hint="eastAsia"/>
          <w:bCs/>
          <w:color w:val="222222"/>
          <w:sz w:val="22"/>
          <w:szCs w:val="22"/>
          <w:lang w:eastAsia="zh-TW"/>
        </w:rPr>
        <w:t>。</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徵求意見：是否應建立指導原則，推定對敏感受體而言</w:t>
      </w:r>
      <w:r w:rsidRPr="00BF13B8">
        <w:rPr>
          <w:rFonts w:ascii="SimSun" w:eastAsia="SimSun" w:hAnsi="SimSun" w:cs="Arial"/>
          <w:bCs/>
          <w:color w:val="222222"/>
          <w:sz w:val="22"/>
          <w:szCs w:val="22"/>
          <w:lang w:eastAsia="zh-TW"/>
        </w:rPr>
        <w:t xml:space="preserve"> 40 dBA </w:t>
      </w:r>
      <w:r w:rsidRPr="00BF13B8">
        <w:rPr>
          <w:rFonts w:ascii="SimSun" w:eastAsia="SimSun" w:hAnsi="SimSun" w:cs="Arial" w:hint="eastAsia"/>
          <w:bCs/>
          <w:color w:val="222222"/>
          <w:sz w:val="22"/>
          <w:szCs w:val="22"/>
          <w:lang w:eastAsia="zh-TW"/>
        </w:rPr>
        <w:t>的聲級可以接受，</w:t>
      </w:r>
      <w:proofErr w:type="gramStart"/>
      <w:r w:rsidRPr="00BF13B8">
        <w:rPr>
          <w:rFonts w:ascii="SimSun" w:eastAsia="SimSun" w:hAnsi="SimSun" w:cs="Arial" w:hint="eastAsia"/>
          <w:bCs/>
          <w:color w:val="222222"/>
          <w:sz w:val="22"/>
          <w:szCs w:val="22"/>
          <w:lang w:eastAsia="zh-TW"/>
        </w:rPr>
        <w:t>並且低於該水準時不適用</w:t>
      </w:r>
      <w:r w:rsidRPr="00BF13B8">
        <w:rPr>
          <w:rFonts w:ascii="SimSun" w:eastAsia="SimSun" w:hAnsi="SimSun" w:cs="Arial"/>
          <w:bCs/>
          <w:color w:val="222222"/>
          <w:sz w:val="22"/>
          <w:szCs w:val="22"/>
          <w:lang w:eastAsia="zh-TW"/>
        </w:rPr>
        <w:t>“</w:t>
      </w:r>
      <w:proofErr w:type="gramEnd"/>
      <w:r w:rsidRPr="00BF13B8">
        <w:rPr>
          <w:rFonts w:ascii="SimSun" w:eastAsia="SimSun" w:hAnsi="SimSun" w:cs="Arial" w:hint="eastAsia"/>
          <w:bCs/>
          <w:color w:val="222222"/>
          <w:sz w:val="22"/>
          <w:szCs w:val="22"/>
          <w:lang w:eastAsia="zh-TW"/>
        </w:rPr>
        <w:t>不得超過環境聲級</w:t>
      </w:r>
      <w:r w:rsidRPr="00BF13B8">
        <w:rPr>
          <w:rFonts w:ascii="SimSun" w:eastAsia="SimSun" w:hAnsi="SimSun" w:cs="Arial"/>
          <w:bCs/>
          <w:color w:val="222222"/>
          <w:sz w:val="22"/>
          <w:szCs w:val="22"/>
          <w:lang w:eastAsia="zh-TW"/>
        </w:rPr>
        <w:t xml:space="preserve"> 10 dBA </w:t>
      </w:r>
      <w:proofErr w:type="gramStart"/>
      <w:r w:rsidRPr="00BF13B8">
        <w:rPr>
          <w:rFonts w:ascii="SimSun" w:eastAsia="SimSun" w:hAnsi="SimSun" w:cs="Arial" w:hint="eastAsia"/>
          <w:bCs/>
          <w:color w:val="222222"/>
          <w:sz w:val="22"/>
          <w:szCs w:val="22"/>
          <w:lang w:eastAsia="zh-TW"/>
        </w:rPr>
        <w:t>以上</w:t>
      </w:r>
      <w:r w:rsidRPr="00BF13B8">
        <w:rPr>
          <w:rFonts w:ascii="SimSun" w:eastAsia="SimSun" w:hAnsi="SimSun" w:cs="Arial"/>
          <w:bCs/>
          <w:color w:val="222222"/>
          <w:sz w:val="22"/>
          <w:szCs w:val="22"/>
          <w:lang w:eastAsia="zh-TW"/>
        </w:rPr>
        <w:t>”</w:t>
      </w:r>
      <w:r w:rsidRPr="00BF13B8">
        <w:rPr>
          <w:rFonts w:ascii="SimSun" w:eastAsia="SimSun" w:hAnsi="SimSun" w:cs="Arial" w:hint="eastAsia"/>
          <w:bCs/>
          <w:color w:val="222222"/>
          <w:sz w:val="22"/>
          <w:szCs w:val="22"/>
          <w:lang w:eastAsia="zh-TW"/>
        </w:rPr>
        <w:t>的標準</w:t>
      </w:r>
      <w:proofErr w:type="gramEnd"/>
      <w:r w:rsidRPr="00BF13B8">
        <w:rPr>
          <w:rFonts w:ascii="SimSun" w:eastAsia="SimSun" w:hAnsi="SimSun" w:cs="Arial" w:hint="eastAsia"/>
          <w:bCs/>
          <w:color w:val="222222"/>
          <w:sz w:val="22"/>
          <w:szCs w:val="22"/>
          <w:lang w:eastAsia="zh-TW"/>
        </w:rPr>
        <w:t>。</w:t>
      </w:r>
    </w:p>
    <w:p w14:paraId="39C76239" w14:textId="36EDB3A8" w:rsidR="00FB1164" w:rsidRPr="00FB1164" w:rsidRDefault="00BF13B8" w:rsidP="00FB1164">
      <w:pPr>
        <w:pStyle w:val="Heading3"/>
        <w:spacing w:line="312" w:lineRule="auto"/>
        <w:rPr>
          <w:rFonts w:ascii="SimSun" w:eastAsia="SimSun" w:hAnsi="SimSun"/>
          <w:lang w:eastAsia="zh-TW"/>
        </w:rPr>
      </w:pPr>
      <w:r w:rsidRPr="00BF13B8">
        <w:rPr>
          <w:rFonts w:ascii="SimSun" w:eastAsia="SimSun" w:hAnsi="SimSun" w:hint="eastAsia"/>
          <w:lang w:eastAsia="zh-TW"/>
        </w:rPr>
        <w:t>物業邊界與受影響人群</w:t>
      </w:r>
    </w:p>
    <w:p w14:paraId="0834FE06" w14:textId="60D80300" w:rsidR="00E24C6A" w:rsidRPr="00BF13B8" w:rsidRDefault="00BF13B8" w:rsidP="00FB1164">
      <w:pPr>
        <w:shd w:val="clear" w:color="auto" w:fill="FFFFFF" w:themeFill="background1"/>
        <w:spacing w:after="100" w:afterAutospacing="1" w:line="312" w:lineRule="auto"/>
        <w:rPr>
          <w:rFonts w:ascii="SimSun" w:eastAsia="SimSun" w:hAnsi="SimSun" w:cs="Arial"/>
          <w:color w:val="222222"/>
          <w:sz w:val="22"/>
          <w:szCs w:val="22"/>
          <w:lang w:eastAsia="zh-TW"/>
        </w:rPr>
      </w:pP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的</w:t>
      </w:r>
      <w:r w:rsidRPr="00BF13B8">
        <w:rPr>
          <w:rFonts w:ascii="SimSun" w:eastAsia="SimSun" w:hAnsi="SimSun" w:cs="Arial"/>
          <w:bCs/>
          <w:color w:val="222222"/>
          <w:sz w:val="22"/>
          <w:szCs w:val="22"/>
          <w:lang w:eastAsia="zh-TW"/>
        </w:rPr>
        <w:t xml:space="preserve"> 1990 </w:t>
      </w:r>
      <w:r w:rsidRPr="00BF13B8">
        <w:rPr>
          <w:rFonts w:ascii="SimSun" w:eastAsia="SimSun" w:hAnsi="SimSun" w:cs="Arial" w:hint="eastAsia"/>
          <w:bCs/>
          <w:color w:val="222222"/>
          <w:sz w:val="22"/>
          <w:szCs w:val="22"/>
          <w:lang w:eastAsia="zh-TW"/>
        </w:rPr>
        <w:t>年《</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政策》既提到在噪音源的物業邊界測量，也提到在最近有人居住的住宅或其他敏感受體處測量。在實踐中，</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通常將合規重點放在敏感受體所在位置，而不是噪音源的物業邊界（除非敏感受體就在物業邊界處）。這與</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法規的宗旨一致，即保護可能因</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受到不利影響的人群（而不是在無人受影響的地方設定聲限）。</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認為，有必要明確：</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法規的合規性應基於人員正在或可能受到不利影響的位置（例如住宅、學校、日托機構、養老護理機構、醫院），並在現有敏感受體的位置適用</w:t>
      </w:r>
      <w:r>
        <w:rPr>
          <w:rFonts w:ascii="SimSun" w:eastAsia="SimSun" w:hAnsi="SimSun" w:cs="Arial" w:hint="eastAsia"/>
          <w:bCs/>
          <w:color w:val="222222"/>
          <w:sz w:val="22"/>
          <w:szCs w:val="22"/>
          <w:lang w:eastAsia="zh-TW"/>
        </w:rPr>
        <w:t>噪音</w:t>
      </w:r>
      <w:r w:rsidRPr="00BF13B8">
        <w:rPr>
          <w:rFonts w:ascii="SimSun" w:eastAsia="SimSun" w:hAnsi="SimSun" w:cs="Arial" w:hint="eastAsia"/>
          <w:bCs/>
          <w:color w:val="222222"/>
          <w:sz w:val="22"/>
          <w:szCs w:val="22"/>
          <w:lang w:eastAsia="zh-TW"/>
        </w:rPr>
        <w:t>政策標準，而非在噪音源的物業邊界處適用。</w:t>
      </w:r>
      <w:r w:rsidRPr="00BF13B8">
        <w:rPr>
          <w:rFonts w:ascii="SimSun" w:eastAsia="SimSun" w:hAnsi="SimSun" w:cs="Arial"/>
          <w:bCs/>
          <w:color w:val="222222"/>
          <w:sz w:val="22"/>
          <w:szCs w:val="22"/>
          <w:lang w:eastAsia="zh-TW"/>
        </w:rPr>
        <w:t xml:space="preserve">MassDEP </w:t>
      </w:r>
      <w:r w:rsidRPr="00BF13B8">
        <w:rPr>
          <w:rFonts w:ascii="SimSun" w:eastAsia="SimSun" w:hAnsi="SimSun" w:cs="Arial" w:hint="eastAsia"/>
          <w:bCs/>
          <w:color w:val="222222"/>
          <w:sz w:val="22"/>
          <w:szCs w:val="22"/>
          <w:lang w:eastAsia="zh-TW"/>
        </w:rPr>
        <w:t>徵求對該修訂的意見。</w:t>
      </w:r>
    </w:p>
    <w:p w14:paraId="3950C82D" w14:textId="1EA96EE1" w:rsidR="00FB1164" w:rsidRPr="00BF13B8" w:rsidRDefault="00BF13B8" w:rsidP="00FB1164">
      <w:pPr>
        <w:spacing w:after="240" w:line="312" w:lineRule="auto"/>
        <w:rPr>
          <w:rFonts w:ascii="SimSun" w:eastAsia="SimSun" w:hAnsi="SimSun" w:cs="Arial"/>
          <w:b/>
          <w:bCs/>
          <w:color w:val="222222"/>
          <w:sz w:val="22"/>
          <w:szCs w:val="22"/>
          <w:lang w:eastAsia="zh-TW"/>
        </w:rPr>
      </w:pPr>
      <w:r w:rsidRPr="00BF13B8">
        <w:rPr>
          <w:rFonts w:ascii="SimSun" w:eastAsia="SimSun" w:hAnsi="SimSun" w:cstheme="majorBidi" w:hint="eastAsia"/>
          <w:color w:val="0F4761" w:themeColor="accent1" w:themeShade="BF"/>
          <w:sz w:val="28"/>
          <w:szCs w:val="28"/>
          <w:lang w:eastAsia="zh-TW"/>
        </w:rPr>
        <w:t>對已獲許可噪音源的合</w:t>
      </w:r>
      <w:proofErr w:type="gramStart"/>
      <w:r w:rsidRPr="00BF13B8">
        <w:rPr>
          <w:rFonts w:ascii="SimSun" w:eastAsia="SimSun" w:hAnsi="SimSun" w:cstheme="majorBidi" w:hint="eastAsia"/>
          <w:color w:val="0F4761" w:themeColor="accent1" w:themeShade="BF"/>
          <w:sz w:val="28"/>
          <w:szCs w:val="28"/>
          <w:lang w:eastAsia="zh-TW"/>
        </w:rPr>
        <w:t>規</w:t>
      </w:r>
      <w:proofErr w:type="gramEnd"/>
      <w:r w:rsidRPr="00BF13B8">
        <w:rPr>
          <w:rFonts w:ascii="SimSun" w:eastAsia="SimSun" w:hAnsi="SimSun" w:cstheme="majorBidi" w:hint="eastAsia"/>
          <w:color w:val="0F4761" w:themeColor="accent1" w:themeShade="BF"/>
          <w:sz w:val="28"/>
          <w:szCs w:val="28"/>
          <w:lang w:eastAsia="zh-TW"/>
        </w:rPr>
        <w:t>評估</w:t>
      </w:r>
    </w:p>
    <w:p w14:paraId="1AA3AEE1" w14:textId="1A51DD96" w:rsidR="00FB1164" w:rsidRPr="00FB1164" w:rsidRDefault="00BF13B8" w:rsidP="00FB1164">
      <w:pPr>
        <w:spacing w:after="240" w:line="312" w:lineRule="auto"/>
        <w:rPr>
          <w:rFonts w:ascii="SimSun" w:eastAsia="SimSun" w:hAnsi="SimSun" w:cs="Arial"/>
          <w:color w:val="222222"/>
          <w:sz w:val="22"/>
          <w:szCs w:val="22"/>
          <w:lang w:eastAsia="zh-TW"/>
        </w:rPr>
      </w:pPr>
      <w:r w:rsidRPr="00BF13B8">
        <w:rPr>
          <w:rFonts w:ascii="SimSun" w:eastAsia="SimSun" w:hAnsi="SimSun" w:cs="Arial" w:hint="eastAsia"/>
          <w:color w:val="222222"/>
          <w:sz w:val="22"/>
          <w:szCs w:val="22"/>
          <w:lang w:eastAsia="zh-TW"/>
        </w:rPr>
        <w:lastRenderedPageBreak/>
        <w:t>若噪音源已由</w:t>
      </w:r>
      <w:r w:rsidRPr="00BF13B8">
        <w:rPr>
          <w:rFonts w:ascii="SimSun" w:eastAsia="SimSun" w:hAnsi="SimSun" w:cs="Arial"/>
          <w:color w:val="222222"/>
          <w:sz w:val="22"/>
          <w:szCs w:val="22"/>
          <w:lang w:eastAsia="zh-TW"/>
        </w:rPr>
        <w:t xml:space="preserve"> MassDEP</w:t>
      </w:r>
      <w:r w:rsidRPr="00BF13B8">
        <w:rPr>
          <w:rFonts w:ascii="SimSun" w:eastAsia="SimSun" w:hAnsi="SimSun" w:cs="Arial" w:hint="eastAsia"/>
          <w:color w:val="222222"/>
          <w:sz w:val="22"/>
          <w:szCs w:val="22"/>
          <w:lang w:eastAsia="zh-TW"/>
        </w:rPr>
        <w:t>、</w:t>
      </w:r>
      <w:r w:rsidRPr="00BF13B8">
        <w:rPr>
          <w:rFonts w:ascii="SimSun" w:eastAsia="SimSun" w:hAnsi="SimSun" w:cs="Arial"/>
          <w:color w:val="222222"/>
          <w:sz w:val="22"/>
          <w:szCs w:val="22"/>
          <w:lang w:eastAsia="zh-TW"/>
        </w:rPr>
        <w:t xml:space="preserve">EFSB </w:t>
      </w:r>
      <w:r w:rsidRPr="00BF13B8">
        <w:rPr>
          <w:rFonts w:ascii="SimSun" w:eastAsia="SimSun" w:hAnsi="SimSun" w:cs="Arial" w:hint="eastAsia"/>
          <w:color w:val="222222"/>
          <w:sz w:val="22"/>
          <w:szCs w:val="22"/>
          <w:lang w:eastAsia="zh-TW"/>
        </w:rPr>
        <w:t>或地方主管部門在許可中設定了具體</w:t>
      </w:r>
      <w:r>
        <w:rPr>
          <w:rFonts w:ascii="SimSun" w:eastAsia="SimSun" w:hAnsi="SimSun" w:cs="Arial" w:hint="eastAsia"/>
          <w:color w:val="222222"/>
          <w:sz w:val="22"/>
          <w:szCs w:val="22"/>
          <w:lang w:eastAsia="zh-TW"/>
        </w:rPr>
        <w:t>噪音</w:t>
      </w:r>
      <w:r w:rsidRPr="00BF13B8">
        <w:rPr>
          <w:rFonts w:ascii="SimSun" w:eastAsia="SimSun" w:hAnsi="SimSun" w:cs="Arial" w:hint="eastAsia"/>
          <w:color w:val="222222"/>
          <w:sz w:val="22"/>
          <w:szCs w:val="22"/>
          <w:lang w:eastAsia="zh-TW"/>
        </w:rPr>
        <w:t>要求與條件，</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的合</w:t>
      </w:r>
      <w:proofErr w:type="gramStart"/>
      <w:r w:rsidRPr="00BF13B8">
        <w:rPr>
          <w:rFonts w:ascii="SimSun" w:eastAsia="SimSun" w:hAnsi="SimSun" w:cs="Arial" w:hint="eastAsia"/>
          <w:color w:val="222222"/>
          <w:sz w:val="22"/>
          <w:szCs w:val="22"/>
          <w:lang w:eastAsia="zh-TW"/>
        </w:rPr>
        <w:t>規</w:t>
      </w:r>
      <w:proofErr w:type="gramEnd"/>
      <w:r w:rsidRPr="00BF13B8">
        <w:rPr>
          <w:rFonts w:ascii="SimSun" w:eastAsia="SimSun" w:hAnsi="SimSun" w:cs="Arial" w:hint="eastAsia"/>
          <w:color w:val="222222"/>
          <w:sz w:val="22"/>
          <w:szCs w:val="22"/>
          <w:lang w:eastAsia="zh-TW"/>
        </w:rPr>
        <w:t>評估將主要聚焦於許可中的要求與條件。</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徵求對該做法的意見。</w:t>
      </w:r>
    </w:p>
    <w:p w14:paraId="37838FD7" w14:textId="7CC36A78" w:rsidR="00FB1164" w:rsidRPr="00FB1164" w:rsidRDefault="00BF13B8" w:rsidP="00FB1164">
      <w:pPr>
        <w:spacing w:after="240" w:line="312" w:lineRule="auto"/>
        <w:rPr>
          <w:rFonts w:ascii="SimSun" w:eastAsia="SimSun" w:hAnsi="SimSun" w:cstheme="majorBidi"/>
          <w:color w:val="0F4761" w:themeColor="accent1" w:themeShade="BF"/>
          <w:sz w:val="28"/>
          <w:szCs w:val="28"/>
          <w:lang w:eastAsia="zh-TW"/>
        </w:rPr>
      </w:pPr>
      <w:r w:rsidRPr="00BF13B8">
        <w:rPr>
          <w:rFonts w:ascii="SimSun" w:eastAsia="SimSun" w:hAnsi="SimSun" w:cstheme="majorBidi" w:hint="eastAsia"/>
          <w:color w:val="0F4761" w:themeColor="accent1" w:themeShade="BF"/>
          <w:sz w:val="28"/>
          <w:szCs w:val="28"/>
          <w:lang w:eastAsia="zh-TW"/>
        </w:rPr>
        <w:t>噸聲</w:t>
      </w:r>
    </w:p>
    <w:p w14:paraId="4D320458" w14:textId="305E3401" w:rsidR="00FB1164" w:rsidRPr="00FB1164" w:rsidRDefault="00BF13B8" w:rsidP="00FB1164">
      <w:pPr>
        <w:spacing w:after="240" w:line="312" w:lineRule="auto"/>
        <w:rPr>
          <w:rFonts w:ascii="SimSun" w:eastAsia="SimSun" w:hAnsi="SimSun" w:cs="Arial"/>
          <w:color w:val="222222"/>
          <w:sz w:val="22"/>
          <w:szCs w:val="22"/>
          <w:lang w:eastAsia="zh-TW"/>
        </w:rPr>
      </w:pPr>
      <w:r w:rsidRPr="00BF13B8">
        <w:rPr>
          <w:rFonts w:ascii="SimSun" w:eastAsia="SimSun" w:hAnsi="SimSun" w:cs="Arial" w:hint="eastAsia"/>
          <w:color w:val="222222"/>
          <w:sz w:val="22"/>
          <w:szCs w:val="22"/>
          <w:lang w:eastAsia="zh-TW"/>
        </w:rPr>
        <w:t>自</w:t>
      </w:r>
      <w:r w:rsidRPr="00BF13B8">
        <w:rPr>
          <w:rFonts w:ascii="SimSun" w:eastAsia="SimSun" w:hAnsi="SimSun" w:cs="Arial"/>
          <w:color w:val="222222"/>
          <w:sz w:val="22"/>
          <w:szCs w:val="22"/>
          <w:lang w:eastAsia="zh-TW"/>
        </w:rPr>
        <w:t xml:space="preserve"> 1990 </w:t>
      </w:r>
      <w:r w:rsidRPr="00BF13B8">
        <w:rPr>
          <w:rFonts w:ascii="SimSun" w:eastAsia="SimSun" w:hAnsi="SimSun" w:cs="Arial" w:hint="eastAsia"/>
          <w:color w:val="222222"/>
          <w:sz w:val="22"/>
          <w:szCs w:val="22"/>
          <w:lang w:eastAsia="zh-TW"/>
        </w:rPr>
        <w:t>年《</w:t>
      </w:r>
      <w:r>
        <w:rPr>
          <w:rFonts w:ascii="SimSun" w:eastAsia="SimSun" w:hAnsi="SimSun" w:cs="Arial" w:hint="eastAsia"/>
          <w:color w:val="222222"/>
          <w:sz w:val="22"/>
          <w:szCs w:val="22"/>
          <w:lang w:eastAsia="zh-TW"/>
        </w:rPr>
        <w:t>噪音</w:t>
      </w:r>
      <w:r w:rsidRPr="00BF13B8">
        <w:rPr>
          <w:rFonts w:ascii="SimSun" w:eastAsia="SimSun" w:hAnsi="SimSun" w:cs="Arial" w:hint="eastAsia"/>
          <w:color w:val="222222"/>
          <w:sz w:val="22"/>
          <w:szCs w:val="22"/>
          <w:lang w:eastAsia="zh-TW"/>
        </w:rPr>
        <w:t>政策》發佈以來，</w:t>
      </w:r>
      <w:proofErr w:type="gramStart"/>
      <w:r w:rsidRPr="00BF13B8">
        <w:rPr>
          <w:rFonts w:ascii="SimSun" w:eastAsia="SimSun" w:hAnsi="SimSun" w:cs="Arial" w:hint="eastAsia"/>
          <w:color w:val="222222"/>
          <w:sz w:val="22"/>
          <w:szCs w:val="22"/>
          <w:lang w:eastAsia="zh-TW"/>
        </w:rPr>
        <w:t>聲級計</w:t>
      </w:r>
      <w:proofErr w:type="gramEnd"/>
      <w:r w:rsidRPr="00BF13B8">
        <w:rPr>
          <w:rFonts w:ascii="SimSun" w:eastAsia="SimSun" w:hAnsi="SimSun" w:cs="Arial" w:hint="eastAsia"/>
          <w:color w:val="222222"/>
          <w:sz w:val="22"/>
          <w:szCs w:val="22"/>
          <w:lang w:eastAsia="zh-TW"/>
        </w:rPr>
        <w:t>與實踐方法已改進。目前聲學行業</w:t>
      </w:r>
      <w:proofErr w:type="gramStart"/>
      <w:r w:rsidRPr="00BF13B8">
        <w:rPr>
          <w:rFonts w:ascii="SimSun" w:eastAsia="SimSun" w:hAnsi="SimSun" w:cs="Arial" w:hint="eastAsia"/>
          <w:color w:val="222222"/>
          <w:sz w:val="22"/>
          <w:szCs w:val="22"/>
          <w:lang w:eastAsia="zh-TW"/>
        </w:rPr>
        <w:t>評估噸聲</w:t>
      </w:r>
      <w:proofErr w:type="gramEnd"/>
      <w:r w:rsidRPr="00BF13B8">
        <w:rPr>
          <w:rFonts w:ascii="SimSun" w:eastAsia="SimSun" w:hAnsi="SimSun" w:cs="Arial" w:hint="eastAsia"/>
          <w:color w:val="222222"/>
          <w:sz w:val="22"/>
          <w:szCs w:val="22"/>
          <w:lang w:eastAsia="zh-TW"/>
        </w:rPr>
        <w:t>（即純音）的最佳實踐，是基於</w:t>
      </w:r>
      <w:r w:rsidRPr="00BF13B8">
        <w:rPr>
          <w:rFonts w:ascii="SimSun" w:eastAsia="SimSun" w:hAnsi="SimSun" w:cs="Arial"/>
          <w:color w:val="222222"/>
          <w:sz w:val="22"/>
          <w:szCs w:val="22"/>
          <w:lang w:eastAsia="zh-TW"/>
        </w:rPr>
        <w:t xml:space="preserve"> ANSI S12.9-2005/</w:t>
      </w:r>
      <w:r w:rsidRPr="00BF13B8">
        <w:rPr>
          <w:rFonts w:ascii="SimSun" w:eastAsia="SimSun" w:hAnsi="SimSun" w:cs="Arial" w:hint="eastAsia"/>
          <w:color w:val="222222"/>
          <w:sz w:val="22"/>
          <w:szCs w:val="22"/>
          <w:lang w:eastAsia="zh-TW"/>
        </w:rPr>
        <w:t>第</w:t>
      </w:r>
      <w:r w:rsidRPr="00BF13B8">
        <w:rPr>
          <w:rFonts w:ascii="SimSun" w:eastAsia="SimSun" w:hAnsi="SimSun" w:cs="Arial"/>
          <w:color w:val="222222"/>
          <w:sz w:val="22"/>
          <w:szCs w:val="22"/>
          <w:lang w:eastAsia="zh-TW"/>
        </w:rPr>
        <w:t xml:space="preserve"> 4 </w:t>
      </w:r>
      <w:r w:rsidRPr="00BF13B8">
        <w:rPr>
          <w:rFonts w:ascii="SimSun" w:eastAsia="SimSun" w:hAnsi="SimSun" w:cs="Arial" w:hint="eastAsia"/>
          <w:color w:val="222222"/>
          <w:sz w:val="22"/>
          <w:szCs w:val="22"/>
          <w:lang w:eastAsia="zh-TW"/>
        </w:rPr>
        <w:t>部分附錄</w:t>
      </w:r>
      <w:r w:rsidRPr="00BF13B8">
        <w:rPr>
          <w:rFonts w:ascii="SimSun" w:eastAsia="SimSun" w:hAnsi="SimSun" w:cs="Arial"/>
          <w:color w:val="222222"/>
          <w:sz w:val="22"/>
          <w:szCs w:val="22"/>
          <w:lang w:eastAsia="zh-TW"/>
        </w:rPr>
        <w:t xml:space="preserve"> C </w:t>
      </w:r>
      <w:r w:rsidRPr="00BF13B8">
        <w:rPr>
          <w:rFonts w:ascii="SimSun" w:eastAsia="SimSun" w:hAnsi="SimSun" w:cs="Arial" w:hint="eastAsia"/>
          <w:color w:val="222222"/>
          <w:sz w:val="22"/>
          <w:szCs w:val="22"/>
          <w:lang w:eastAsia="zh-TW"/>
        </w:rPr>
        <w:t>所述的</w:t>
      </w:r>
      <w:r w:rsidRPr="00BF13B8">
        <w:rPr>
          <w:rFonts w:ascii="SimSun" w:eastAsia="SimSun" w:hAnsi="SimSun" w:cs="Arial"/>
          <w:color w:val="222222"/>
          <w:sz w:val="22"/>
          <w:szCs w:val="22"/>
          <w:lang w:eastAsia="zh-TW"/>
        </w:rPr>
        <w:t xml:space="preserve"> 1/3 </w:t>
      </w:r>
      <w:proofErr w:type="gramStart"/>
      <w:r w:rsidRPr="00BF13B8">
        <w:rPr>
          <w:rFonts w:ascii="SimSun" w:eastAsia="SimSun" w:hAnsi="SimSun" w:cs="Arial" w:hint="eastAsia"/>
          <w:color w:val="222222"/>
          <w:sz w:val="22"/>
          <w:szCs w:val="22"/>
          <w:lang w:eastAsia="zh-TW"/>
        </w:rPr>
        <w:t>倍頻程</w:t>
      </w:r>
      <w:proofErr w:type="gramEnd"/>
      <w:r w:rsidRPr="00BF13B8">
        <w:rPr>
          <w:rFonts w:ascii="SimSun" w:eastAsia="SimSun" w:hAnsi="SimSun" w:cs="Arial" w:hint="eastAsia"/>
          <w:color w:val="222222"/>
          <w:sz w:val="22"/>
          <w:szCs w:val="22"/>
          <w:lang w:eastAsia="zh-TW"/>
        </w:rPr>
        <w:t>頻帶。</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認為，</w:t>
      </w:r>
      <w:proofErr w:type="gramStart"/>
      <w:r w:rsidRPr="00BF13B8">
        <w:rPr>
          <w:rFonts w:ascii="SimSun" w:eastAsia="SimSun" w:hAnsi="SimSun" w:cs="Arial" w:hint="eastAsia"/>
          <w:color w:val="222222"/>
          <w:sz w:val="22"/>
          <w:szCs w:val="22"/>
          <w:lang w:eastAsia="zh-TW"/>
        </w:rPr>
        <w:t>提供關於</w:t>
      </w:r>
      <w:r w:rsidRPr="00BF13B8">
        <w:rPr>
          <w:rFonts w:ascii="SimSun" w:eastAsia="SimSun" w:hAnsi="SimSun" w:cs="Arial"/>
          <w:color w:val="222222"/>
          <w:sz w:val="22"/>
          <w:szCs w:val="22"/>
          <w:lang w:eastAsia="zh-TW"/>
        </w:rPr>
        <w:t>“</w:t>
      </w:r>
      <w:r w:rsidRPr="00BF13B8">
        <w:rPr>
          <w:rFonts w:ascii="SimSun" w:eastAsia="SimSun" w:hAnsi="SimSun" w:cs="Arial" w:hint="eastAsia"/>
          <w:color w:val="222222"/>
          <w:sz w:val="22"/>
          <w:szCs w:val="22"/>
          <w:lang w:eastAsia="zh-TW"/>
        </w:rPr>
        <w:t>何為噸聲</w:t>
      </w:r>
      <w:r w:rsidRPr="00BF13B8">
        <w:rPr>
          <w:rFonts w:ascii="SimSun" w:eastAsia="SimSun" w:hAnsi="SimSun" w:cs="Arial"/>
          <w:color w:val="222222"/>
          <w:sz w:val="22"/>
          <w:szCs w:val="22"/>
          <w:lang w:eastAsia="zh-TW"/>
        </w:rPr>
        <w:t>”</w:t>
      </w:r>
      <w:r w:rsidRPr="00BF13B8">
        <w:rPr>
          <w:rFonts w:ascii="SimSun" w:eastAsia="SimSun" w:hAnsi="SimSun" w:cs="Arial" w:hint="eastAsia"/>
          <w:color w:val="222222"/>
          <w:sz w:val="22"/>
          <w:szCs w:val="22"/>
          <w:lang w:eastAsia="zh-TW"/>
        </w:rPr>
        <w:t>的指導是合理的</w:t>
      </w:r>
      <w:proofErr w:type="gramEnd"/>
      <w:r w:rsidRPr="00BF13B8">
        <w:rPr>
          <w:rFonts w:ascii="SimSun" w:eastAsia="SimSun" w:hAnsi="SimSun" w:cs="Arial" w:hint="eastAsia"/>
          <w:color w:val="222222"/>
          <w:sz w:val="22"/>
          <w:szCs w:val="22"/>
          <w:lang w:eastAsia="zh-TW"/>
        </w:rPr>
        <w:t>，該指導可基於</w:t>
      </w:r>
      <w:r w:rsidRPr="00BF13B8">
        <w:rPr>
          <w:rFonts w:ascii="SimSun" w:eastAsia="SimSun" w:hAnsi="SimSun" w:cs="Arial"/>
          <w:color w:val="222222"/>
          <w:sz w:val="22"/>
          <w:szCs w:val="22"/>
          <w:lang w:eastAsia="zh-TW"/>
        </w:rPr>
        <w:t xml:space="preserve"> ANSI S12.9-2005/</w:t>
      </w:r>
      <w:r w:rsidRPr="00BF13B8">
        <w:rPr>
          <w:rFonts w:ascii="SimSun" w:eastAsia="SimSun" w:hAnsi="SimSun" w:cs="Arial" w:hint="eastAsia"/>
          <w:color w:val="222222"/>
          <w:sz w:val="22"/>
          <w:szCs w:val="22"/>
          <w:lang w:eastAsia="zh-TW"/>
        </w:rPr>
        <w:t>第</w:t>
      </w:r>
      <w:r w:rsidRPr="00BF13B8">
        <w:rPr>
          <w:rFonts w:ascii="SimSun" w:eastAsia="SimSun" w:hAnsi="SimSun" w:cs="Arial"/>
          <w:color w:val="222222"/>
          <w:sz w:val="22"/>
          <w:szCs w:val="22"/>
          <w:lang w:eastAsia="zh-TW"/>
        </w:rPr>
        <w:t xml:space="preserve"> 4 </w:t>
      </w:r>
      <w:r w:rsidRPr="00BF13B8">
        <w:rPr>
          <w:rFonts w:ascii="SimSun" w:eastAsia="SimSun" w:hAnsi="SimSun" w:cs="Arial" w:hint="eastAsia"/>
          <w:color w:val="222222"/>
          <w:sz w:val="22"/>
          <w:szCs w:val="22"/>
          <w:lang w:eastAsia="zh-TW"/>
        </w:rPr>
        <w:t>部分附錄</w:t>
      </w:r>
      <w:r w:rsidRPr="00BF13B8">
        <w:rPr>
          <w:rFonts w:ascii="SimSun" w:eastAsia="SimSun" w:hAnsi="SimSun" w:cs="Arial"/>
          <w:color w:val="222222"/>
          <w:sz w:val="22"/>
          <w:szCs w:val="22"/>
          <w:lang w:eastAsia="zh-TW"/>
        </w:rPr>
        <w:t xml:space="preserve"> C </w:t>
      </w:r>
      <w:r w:rsidRPr="00BF13B8">
        <w:rPr>
          <w:rFonts w:ascii="SimSun" w:eastAsia="SimSun" w:hAnsi="SimSun" w:cs="Arial" w:hint="eastAsia"/>
          <w:color w:val="222222"/>
          <w:sz w:val="22"/>
          <w:szCs w:val="22"/>
          <w:lang w:eastAsia="zh-TW"/>
        </w:rPr>
        <w:t>所述的</w:t>
      </w:r>
      <w:r w:rsidRPr="00BF13B8">
        <w:rPr>
          <w:rFonts w:ascii="SimSun" w:eastAsia="SimSun" w:hAnsi="SimSun" w:cs="Arial"/>
          <w:color w:val="222222"/>
          <w:sz w:val="22"/>
          <w:szCs w:val="22"/>
          <w:lang w:eastAsia="zh-TW"/>
        </w:rPr>
        <w:t xml:space="preserve"> 1/3 </w:t>
      </w:r>
      <w:r w:rsidRPr="00BF13B8">
        <w:rPr>
          <w:rFonts w:ascii="SimSun" w:eastAsia="SimSun" w:hAnsi="SimSun" w:cs="Arial" w:hint="eastAsia"/>
          <w:color w:val="222222"/>
          <w:sz w:val="22"/>
          <w:szCs w:val="22"/>
          <w:lang w:eastAsia="zh-TW"/>
        </w:rPr>
        <w:t>倍頻程頻帶，或其他普遍接受的行業標準（在適當情況下也包括全倍頻程頻帶）。</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徵求意見：關於噸聲定義的指導應如何制定，以及對不同方法應考慮哪些靈活性。</w:t>
      </w:r>
    </w:p>
    <w:p w14:paraId="12DD8AA0" w14:textId="543889D0" w:rsidR="00FB1164" w:rsidRPr="00FB1164" w:rsidRDefault="00BF13B8" w:rsidP="00FB1164">
      <w:pPr>
        <w:spacing w:after="240" w:line="312" w:lineRule="auto"/>
        <w:rPr>
          <w:rFonts w:ascii="SimSun" w:eastAsia="SimSun" w:hAnsi="SimSun" w:cstheme="majorBidi"/>
          <w:color w:val="0F4761" w:themeColor="accent1" w:themeShade="BF"/>
          <w:sz w:val="28"/>
          <w:szCs w:val="28"/>
          <w:lang w:eastAsia="zh-TW"/>
        </w:rPr>
      </w:pPr>
      <w:r w:rsidRPr="00BF13B8">
        <w:rPr>
          <w:rFonts w:ascii="SimSun" w:eastAsia="SimSun" w:hAnsi="SimSun" w:cstheme="majorBidi" w:hint="eastAsia"/>
          <w:color w:val="0F4761" w:themeColor="accent1" w:themeShade="BF"/>
          <w:sz w:val="28"/>
          <w:szCs w:val="28"/>
          <w:lang w:eastAsia="zh-TW"/>
        </w:rPr>
        <w:t>對開展聲學研究的噪音源的修訂方法</w:t>
      </w:r>
    </w:p>
    <w:p w14:paraId="581BC9C1" w14:textId="4A5301F8" w:rsidR="00FB1164" w:rsidRPr="00FB1164" w:rsidRDefault="00BF13B8" w:rsidP="00FB1164">
      <w:pPr>
        <w:spacing w:after="240" w:line="312" w:lineRule="auto"/>
        <w:rPr>
          <w:rFonts w:ascii="SimSun" w:eastAsia="SimSun" w:hAnsi="SimSun" w:cs="Arial"/>
          <w:color w:val="222222"/>
          <w:sz w:val="22"/>
          <w:szCs w:val="22"/>
          <w:lang w:eastAsia="zh-TW"/>
        </w:rPr>
      </w:pPr>
      <w:r w:rsidRPr="00BF13B8">
        <w:rPr>
          <w:rFonts w:ascii="SimSun" w:eastAsia="SimSun" w:hAnsi="SimSun" w:cs="Arial" w:hint="eastAsia"/>
          <w:color w:val="222222"/>
          <w:sz w:val="22"/>
          <w:szCs w:val="22"/>
          <w:lang w:eastAsia="zh-TW"/>
        </w:rPr>
        <w:t>除就</w:t>
      </w:r>
      <w:r w:rsidRPr="00BF13B8">
        <w:rPr>
          <w:rFonts w:ascii="SimSun" w:eastAsia="SimSun" w:hAnsi="SimSun" w:cs="Arial"/>
          <w:color w:val="222222"/>
          <w:sz w:val="22"/>
          <w:szCs w:val="22"/>
          <w:lang w:eastAsia="zh-TW"/>
        </w:rPr>
        <w:t xml:space="preserve"> MassDEP </w:t>
      </w:r>
      <w:r w:rsidRPr="00BF13B8">
        <w:rPr>
          <w:rFonts w:ascii="SimSun" w:eastAsia="SimSun" w:hAnsi="SimSun" w:cs="Arial" w:hint="eastAsia"/>
          <w:color w:val="222222"/>
          <w:sz w:val="22"/>
          <w:szCs w:val="22"/>
          <w:lang w:eastAsia="zh-TW"/>
        </w:rPr>
        <w:t>的</w:t>
      </w:r>
      <w:r>
        <w:rPr>
          <w:rFonts w:ascii="SimSun" w:eastAsia="SimSun" w:hAnsi="SimSun" w:cs="Arial" w:hint="eastAsia"/>
          <w:color w:val="222222"/>
          <w:sz w:val="22"/>
          <w:szCs w:val="22"/>
          <w:lang w:eastAsia="zh-TW"/>
        </w:rPr>
        <w:t>噪音</w:t>
      </w:r>
      <w:r w:rsidRPr="00BF13B8">
        <w:rPr>
          <w:rFonts w:ascii="SimSun" w:eastAsia="SimSun" w:hAnsi="SimSun" w:cs="Arial" w:hint="eastAsia"/>
          <w:color w:val="222222"/>
          <w:sz w:val="22"/>
          <w:szCs w:val="22"/>
          <w:lang w:eastAsia="zh-TW"/>
        </w:rPr>
        <w:t>合</w:t>
      </w:r>
      <w:proofErr w:type="gramStart"/>
      <w:r w:rsidRPr="00BF13B8">
        <w:rPr>
          <w:rFonts w:ascii="SimSun" w:eastAsia="SimSun" w:hAnsi="SimSun" w:cs="Arial" w:hint="eastAsia"/>
          <w:color w:val="222222"/>
          <w:sz w:val="22"/>
          <w:szCs w:val="22"/>
          <w:lang w:eastAsia="zh-TW"/>
        </w:rPr>
        <w:t>規</w:t>
      </w:r>
      <w:proofErr w:type="gramEnd"/>
      <w:r w:rsidRPr="00BF13B8">
        <w:rPr>
          <w:rFonts w:ascii="SimSun" w:eastAsia="SimSun" w:hAnsi="SimSun" w:cs="Arial" w:hint="eastAsia"/>
          <w:color w:val="222222"/>
          <w:sz w:val="22"/>
          <w:szCs w:val="22"/>
          <w:lang w:eastAsia="zh-TW"/>
        </w:rPr>
        <w:t>政策修訂徵求意見外，</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還</w:t>
      </w:r>
      <w:r>
        <w:rPr>
          <w:rFonts w:ascii="SimSun" w:eastAsia="SimSun" w:hAnsi="SimSun" w:cs="Arial" w:hint="eastAsia"/>
          <w:color w:val="222222"/>
          <w:sz w:val="22"/>
          <w:szCs w:val="22"/>
          <w:lang w:eastAsia="zh-TW"/>
        </w:rPr>
        <w:t>計劃</w:t>
      </w:r>
      <w:r w:rsidRPr="00BF13B8">
        <w:rPr>
          <w:rFonts w:ascii="SimSun" w:eastAsia="SimSun" w:hAnsi="SimSun" w:cs="Arial" w:hint="eastAsia"/>
          <w:color w:val="222222"/>
          <w:sz w:val="22"/>
          <w:szCs w:val="22"/>
          <w:lang w:eastAsia="zh-TW"/>
        </w:rPr>
        <w:t>修訂並澄清在為新噪音源開展聲學研究時，如何建立背景（環境）</w:t>
      </w:r>
      <w:proofErr w:type="gramStart"/>
      <w:r w:rsidRPr="00BF13B8">
        <w:rPr>
          <w:rFonts w:ascii="SimSun" w:eastAsia="SimSun" w:hAnsi="SimSun" w:cs="Arial" w:hint="eastAsia"/>
          <w:color w:val="222222"/>
          <w:sz w:val="22"/>
          <w:szCs w:val="22"/>
          <w:lang w:eastAsia="zh-TW"/>
        </w:rPr>
        <w:t>聲級的</w:t>
      </w:r>
      <w:proofErr w:type="gramEnd"/>
      <w:r w:rsidRPr="00BF13B8">
        <w:rPr>
          <w:rFonts w:ascii="SimSun" w:eastAsia="SimSun" w:hAnsi="SimSun" w:cs="Arial" w:hint="eastAsia"/>
          <w:color w:val="222222"/>
          <w:sz w:val="22"/>
          <w:szCs w:val="22"/>
          <w:lang w:eastAsia="zh-TW"/>
        </w:rPr>
        <w:t>流程。</w:t>
      </w:r>
    </w:p>
    <w:p w14:paraId="3D17E2B4" w14:textId="04728948" w:rsidR="00FB1164" w:rsidRPr="00FB1164" w:rsidRDefault="00BF13B8" w:rsidP="00FB1164">
      <w:pPr>
        <w:spacing w:after="240" w:line="312" w:lineRule="auto"/>
        <w:rPr>
          <w:rFonts w:ascii="SimSun" w:eastAsia="SimSun" w:hAnsi="SimSun" w:cs="Arial"/>
          <w:color w:val="222222"/>
          <w:sz w:val="22"/>
          <w:szCs w:val="22"/>
          <w:lang w:eastAsia="zh-TW"/>
        </w:rPr>
      </w:pPr>
      <w:r w:rsidRPr="00BF13B8">
        <w:rPr>
          <w:rFonts w:ascii="SimSun" w:eastAsia="SimSun" w:hAnsi="SimSun" w:cs="Arial" w:hint="eastAsia"/>
          <w:color w:val="222222"/>
          <w:sz w:val="22"/>
          <w:szCs w:val="22"/>
          <w:lang w:eastAsia="zh-TW"/>
        </w:rPr>
        <w:t>作為</w:t>
      </w:r>
      <w:r w:rsidRPr="00BF13B8">
        <w:rPr>
          <w:rFonts w:ascii="SimSun" w:eastAsia="SimSun" w:hAnsi="SimSun" w:cs="Arial"/>
          <w:color w:val="222222"/>
          <w:sz w:val="22"/>
          <w:szCs w:val="22"/>
          <w:lang w:eastAsia="zh-TW"/>
        </w:rPr>
        <w:t xml:space="preserve"> MassDEP </w:t>
      </w:r>
      <w:r w:rsidRPr="00BF13B8">
        <w:rPr>
          <w:rFonts w:ascii="SimSun" w:eastAsia="SimSun" w:hAnsi="SimSun" w:cs="Arial" w:hint="eastAsia"/>
          <w:color w:val="222222"/>
          <w:sz w:val="22"/>
          <w:szCs w:val="22"/>
          <w:lang w:eastAsia="zh-TW"/>
        </w:rPr>
        <w:t>依據</w:t>
      </w:r>
      <w:r w:rsidRPr="00BF13B8">
        <w:rPr>
          <w:rFonts w:ascii="SimSun" w:eastAsia="SimSun" w:hAnsi="SimSun" w:cs="Arial"/>
          <w:color w:val="222222"/>
          <w:sz w:val="22"/>
          <w:szCs w:val="22"/>
          <w:lang w:eastAsia="zh-TW"/>
        </w:rPr>
        <w:t xml:space="preserve"> 310 CMR 7.00 </w:t>
      </w:r>
      <w:r w:rsidRPr="00BF13B8">
        <w:rPr>
          <w:rFonts w:ascii="SimSun" w:eastAsia="SimSun" w:hAnsi="SimSun" w:cs="Arial" w:hint="eastAsia"/>
          <w:color w:val="222222"/>
          <w:sz w:val="22"/>
          <w:szCs w:val="22"/>
          <w:lang w:eastAsia="zh-TW"/>
        </w:rPr>
        <w:t>開展空氣規劃審批流程的一部分，</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要求會產生</w:t>
      </w:r>
      <w:r>
        <w:rPr>
          <w:rFonts w:ascii="SimSun" w:eastAsia="SimSun" w:hAnsi="SimSun" w:cs="Arial" w:hint="eastAsia"/>
          <w:color w:val="222222"/>
          <w:sz w:val="22"/>
          <w:szCs w:val="22"/>
          <w:lang w:eastAsia="zh-TW"/>
        </w:rPr>
        <w:t>噪音</w:t>
      </w:r>
      <w:r w:rsidRPr="00BF13B8">
        <w:rPr>
          <w:rFonts w:ascii="SimSun" w:eastAsia="SimSun" w:hAnsi="SimSun" w:cs="Arial" w:hint="eastAsia"/>
          <w:color w:val="222222"/>
          <w:sz w:val="22"/>
          <w:szCs w:val="22"/>
          <w:lang w:eastAsia="zh-TW"/>
        </w:rPr>
        <w:t>的重大空氣污染源開展聲學研究，並使用連續監測七天或更長時間的結果中</w:t>
      </w:r>
      <w:r w:rsidRPr="00BF13B8">
        <w:rPr>
          <w:rFonts w:ascii="SimSun" w:eastAsia="SimSun" w:hAnsi="SimSun" w:cs="Arial" w:hint="eastAsia"/>
          <w:b/>
          <w:bCs/>
          <w:i/>
          <w:iCs/>
          <w:color w:val="222222"/>
          <w:sz w:val="22"/>
          <w:szCs w:val="22"/>
          <w:lang w:eastAsia="zh-TW"/>
        </w:rPr>
        <w:t>最低的小時</w:t>
      </w:r>
      <w:r w:rsidRPr="00BF13B8">
        <w:rPr>
          <w:rFonts w:ascii="SimSun" w:eastAsia="SimSun" w:hAnsi="SimSun" w:cs="Arial"/>
          <w:b/>
          <w:bCs/>
          <w:i/>
          <w:iCs/>
          <w:color w:val="222222"/>
          <w:sz w:val="22"/>
          <w:szCs w:val="22"/>
          <w:lang w:eastAsia="zh-TW"/>
        </w:rPr>
        <w:t xml:space="preserve"> L</w:t>
      </w:r>
      <w:proofErr w:type="gramStart"/>
      <w:r w:rsidRPr="00BF13B8">
        <w:rPr>
          <w:rFonts w:ascii="SimSun" w:eastAsia="SimSun" w:hAnsi="SimSun" w:cs="Arial"/>
          <w:b/>
          <w:bCs/>
          <w:i/>
          <w:iCs/>
          <w:color w:val="222222"/>
          <w:sz w:val="22"/>
          <w:szCs w:val="22"/>
          <w:lang w:eastAsia="zh-TW"/>
        </w:rPr>
        <w:t>90</w:t>
      </w:r>
      <w:r w:rsidRPr="00BF13B8">
        <w:rPr>
          <w:rFonts w:ascii="SimSun" w:eastAsia="SimSun" w:hAnsi="SimSun" w:cs="Arial" w:hint="eastAsia"/>
          <w:color w:val="222222"/>
          <w:sz w:val="22"/>
          <w:szCs w:val="22"/>
          <w:lang w:eastAsia="zh-TW"/>
        </w:rPr>
        <w:t>聲級來確定</w:t>
      </w:r>
      <w:proofErr w:type="gramEnd"/>
      <w:r w:rsidRPr="00BF13B8">
        <w:rPr>
          <w:rFonts w:ascii="SimSun" w:eastAsia="SimSun" w:hAnsi="SimSun" w:cs="Arial" w:hint="eastAsia"/>
          <w:color w:val="222222"/>
          <w:sz w:val="22"/>
          <w:szCs w:val="22"/>
          <w:lang w:eastAsia="zh-TW"/>
        </w:rPr>
        <w:t>環境聲級</w:t>
      </w:r>
      <w:proofErr w:type="gramStart"/>
      <w:r w:rsidRPr="00BF13B8">
        <w:rPr>
          <w:rFonts w:ascii="SimSun" w:eastAsia="SimSun" w:hAnsi="SimSun" w:cs="Arial" w:hint="eastAsia"/>
          <w:color w:val="222222"/>
          <w:sz w:val="22"/>
          <w:szCs w:val="22"/>
          <w:lang w:eastAsia="zh-TW"/>
        </w:rPr>
        <w:t>（</w:t>
      </w:r>
      <w:proofErr w:type="gramEnd"/>
      <w:r w:rsidRPr="00BF13B8">
        <w:rPr>
          <w:rFonts w:ascii="SimSun" w:eastAsia="SimSun" w:hAnsi="SimSun" w:cs="Arial"/>
          <w:color w:val="222222"/>
          <w:sz w:val="22"/>
          <w:szCs w:val="22"/>
          <w:lang w:eastAsia="zh-TW"/>
        </w:rPr>
        <w:t xml:space="preserve">2011 </w:t>
      </w:r>
      <w:r w:rsidRPr="00BF13B8">
        <w:rPr>
          <w:rFonts w:ascii="SimSun" w:eastAsia="SimSun" w:hAnsi="SimSun" w:cs="Arial" w:hint="eastAsia"/>
          <w:color w:val="222222"/>
          <w:sz w:val="22"/>
          <w:szCs w:val="22"/>
          <w:lang w:eastAsia="zh-TW"/>
        </w:rPr>
        <w:t>年</w:t>
      </w:r>
      <w:r w:rsidRPr="00BF13B8">
        <w:rPr>
          <w:rFonts w:ascii="SimSun" w:eastAsia="SimSun" w:hAnsi="SimSun" w:cs="Arial"/>
          <w:color w:val="222222"/>
          <w:sz w:val="22"/>
          <w:szCs w:val="22"/>
          <w:lang w:eastAsia="zh-TW"/>
        </w:rPr>
        <w:t xml:space="preserve"> MassDEP </w:t>
      </w:r>
      <w:r w:rsidRPr="00BF13B8">
        <w:rPr>
          <w:rFonts w:ascii="SimSun" w:eastAsia="SimSun" w:hAnsi="SimSun" w:cs="Arial" w:hint="eastAsia"/>
          <w:color w:val="222222"/>
          <w:sz w:val="22"/>
          <w:szCs w:val="22"/>
          <w:lang w:eastAsia="zh-TW"/>
        </w:rPr>
        <w:t>發佈了一份</w:t>
      </w:r>
      <w:r w:rsidRPr="00BF13B8">
        <w:rPr>
          <w:rFonts w:ascii="SimSun" w:eastAsia="SimSun" w:hAnsi="SimSun" w:cs="Arial"/>
          <w:color w:val="222222"/>
          <w:sz w:val="22"/>
          <w:szCs w:val="22"/>
          <w:lang w:eastAsia="zh-TW"/>
        </w:rPr>
        <w:t xml:space="preserve"> AQ Sound Form</w:t>
      </w:r>
      <w:r w:rsidRPr="00BF13B8">
        <w:rPr>
          <w:rFonts w:ascii="SimSun" w:eastAsia="SimSun" w:hAnsi="SimSun" w:cs="Arial" w:hint="eastAsia"/>
          <w:color w:val="222222"/>
          <w:sz w:val="22"/>
          <w:szCs w:val="22"/>
          <w:lang w:eastAsia="zh-TW"/>
        </w:rPr>
        <w:t>，其中指出</w:t>
      </w:r>
      <w:r w:rsidRPr="00BF13B8">
        <w:rPr>
          <w:rFonts w:ascii="SimSun" w:eastAsia="SimSun" w:hAnsi="SimSun" w:cs="Arial"/>
          <w:color w:val="222222"/>
          <w:sz w:val="22"/>
          <w:szCs w:val="22"/>
          <w:lang w:eastAsia="zh-TW"/>
        </w:rPr>
        <w:t>“…</w:t>
      </w:r>
      <w:proofErr w:type="gramStart"/>
      <w:r w:rsidRPr="00BF13B8">
        <w:rPr>
          <w:rFonts w:ascii="SimSun" w:eastAsia="SimSun" w:hAnsi="SimSun" w:cs="Arial"/>
          <w:color w:val="222222"/>
          <w:sz w:val="22"/>
          <w:szCs w:val="22"/>
          <w:lang w:eastAsia="zh-TW"/>
        </w:rPr>
        <w:t>…</w:t>
      </w:r>
      <w:proofErr w:type="gramEnd"/>
      <w:r w:rsidRPr="00BF13B8">
        <w:rPr>
          <w:rFonts w:ascii="SimSun" w:eastAsia="SimSun" w:hAnsi="SimSun" w:cs="Arial" w:hint="eastAsia"/>
          <w:color w:val="222222"/>
          <w:sz w:val="22"/>
          <w:szCs w:val="22"/>
          <w:lang w:eastAsia="zh-TW"/>
        </w:rPr>
        <w:t>背景應通過在多個位置開展至少連續七天的連續監測來建立，</w:t>
      </w:r>
      <w:r w:rsidRPr="00BF13B8">
        <w:rPr>
          <w:rFonts w:ascii="SimSun" w:eastAsia="SimSun" w:hAnsi="SimSun" w:cs="Arial"/>
          <w:color w:val="222222"/>
          <w:sz w:val="22"/>
          <w:szCs w:val="22"/>
          <w:lang w:eastAsia="zh-TW"/>
        </w:rPr>
        <w:t xml:space="preserve">dBA L 90 </w:t>
      </w:r>
      <w:r w:rsidRPr="00BF13B8">
        <w:rPr>
          <w:rFonts w:ascii="SimSun" w:eastAsia="SimSun" w:hAnsi="SimSun" w:cs="Arial" w:hint="eastAsia"/>
          <w:color w:val="222222"/>
          <w:sz w:val="22"/>
          <w:szCs w:val="22"/>
          <w:lang w:eastAsia="zh-TW"/>
        </w:rPr>
        <w:t>資料與純音資料應匯總為一小時平均值</w:t>
      </w:r>
      <w:r w:rsidRPr="00BF13B8">
        <w:rPr>
          <w:rFonts w:ascii="SimSun" w:eastAsia="SimSun" w:hAnsi="SimSun" w:cs="Arial"/>
          <w:color w:val="222222"/>
          <w:sz w:val="22"/>
          <w:szCs w:val="22"/>
          <w:lang w:eastAsia="zh-TW"/>
        </w:rPr>
        <w:t>”</w:t>
      </w:r>
      <w:r w:rsidRPr="00BF13B8">
        <w:rPr>
          <w:rFonts w:ascii="SimSun" w:eastAsia="SimSun" w:hAnsi="SimSun" w:cs="Arial" w:hint="eastAsia"/>
          <w:color w:val="222222"/>
          <w:sz w:val="22"/>
          <w:szCs w:val="22"/>
          <w:lang w:eastAsia="zh-TW"/>
        </w:rPr>
        <w:t>，並且</w:t>
      </w:r>
      <w:r w:rsidRPr="00BF13B8">
        <w:rPr>
          <w:rFonts w:ascii="SimSun" w:eastAsia="SimSun" w:hAnsi="SimSun" w:cs="Arial"/>
          <w:color w:val="222222"/>
          <w:sz w:val="22"/>
          <w:szCs w:val="22"/>
          <w:lang w:eastAsia="zh-TW"/>
        </w:rPr>
        <w:t>“[a]mbient</w:t>
      </w:r>
      <w:proofErr w:type="gramStart"/>
      <w:r w:rsidRPr="00BF13B8">
        <w:rPr>
          <w:rFonts w:ascii="SimSun" w:eastAsia="SimSun" w:hAnsi="SimSun" w:cs="Arial" w:hint="eastAsia"/>
          <w:color w:val="222222"/>
          <w:sz w:val="22"/>
          <w:szCs w:val="22"/>
          <w:lang w:eastAsia="zh-TW"/>
        </w:rPr>
        <w:t>（</w:t>
      </w:r>
      <w:proofErr w:type="gramEnd"/>
      <w:r w:rsidRPr="00BF13B8">
        <w:rPr>
          <w:rFonts w:ascii="SimSun" w:eastAsia="SimSun" w:hAnsi="SimSun" w:cs="Arial" w:hint="eastAsia"/>
          <w:color w:val="222222"/>
          <w:sz w:val="22"/>
          <w:szCs w:val="22"/>
          <w:lang w:eastAsia="zh-TW"/>
        </w:rPr>
        <w:t>環境）定義為在</w:t>
      </w:r>
      <w:r w:rsidRPr="00BF13B8">
        <w:rPr>
          <w:rFonts w:ascii="SimSun" w:eastAsia="SimSun" w:hAnsi="SimSun" w:cs="Arial"/>
          <w:color w:val="222222"/>
          <w:sz w:val="22"/>
          <w:szCs w:val="22"/>
          <w:lang w:eastAsia="zh-TW"/>
        </w:rPr>
        <w:t xml:space="preserve"> 90% </w:t>
      </w:r>
      <w:r w:rsidRPr="00BF13B8">
        <w:rPr>
          <w:rFonts w:ascii="SimSun" w:eastAsia="SimSun" w:hAnsi="SimSun" w:cs="Arial" w:hint="eastAsia"/>
          <w:color w:val="222222"/>
          <w:sz w:val="22"/>
          <w:szCs w:val="22"/>
          <w:lang w:eastAsia="zh-TW"/>
        </w:rPr>
        <w:t>時間內被超過的最低的一小時背景</w:t>
      </w:r>
      <w:r w:rsidRPr="00BF13B8">
        <w:rPr>
          <w:rFonts w:ascii="SimSun" w:eastAsia="SimSun" w:hAnsi="SimSun" w:cs="Arial"/>
          <w:color w:val="222222"/>
          <w:sz w:val="22"/>
          <w:szCs w:val="22"/>
          <w:lang w:eastAsia="zh-TW"/>
        </w:rPr>
        <w:t xml:space="preserve"> A </w:t>
      </w:r>
      <w:r w:rsidRPr="00BF13B8">
        <w:rPr>
          <w:rFonts w:ascii="SimSun" w:eastAsia="SimSun" w:hAnsi="SimSun" w:cs="Arial" w:hint="eastAsia"/>
          <w:color w:val="222222"/>
          <w:sz w:val="22"/>
          <w:szCs w:val="22"/>
          <w:lang w:eastAsia="zh-TW"/>
        </w:rPr>
        <w:t>計權聲壓級</w:t>
      </w:r>
      <w:r w:rsidRPr="00BF13B8">
        <w:rPr>
          <w:rFonts w:ascii="SimSun" w:eastAsia="SimSun" w:hAnsi="SimSun" w:cs="Arial"/>
          <w:color w:val="222222"/>
          <w:sz w:val="22"/>
          <w:szCs w:val="22"/>
          <w:lang w:eastAsia="zh-TW"/>
        </w:rPr>
        <w:t>”</w:t>
      </w:r>
      <w:r w:rsidRPr="00BF13B8">
        <w:rPr>
          <w:rFonts w:ascii="SimSun" w:eastAsia="SimSun" w:hAnsi="SimSun" w:cs="Arial" w:hint="eastAsia"/>
          <w:color w:val="222222"/>
          <w:sz w:val="22"/>
          <w:szCs w:val="22"/>
          <w:lang w:eastAsia="zh-TW"/>
        </w:rPr>
        <w:t>。）</w:t>
      </w:r>
    </w:p>
    <w:p w14:paraId="5860FB51" w14:textId="14F664DE" w:rsidR="00FB1164" w:rsidRPr="00FB1164" w:rsidRDefault="00BF13B8" w:rsidP="00FB1164">
      <w:pPr>
        <w:spacing w:after="240" w:line="312" w:lineRule="auto"/>
        <w:rPr>
          <w:rFonts w:ascii="SimSun" w:eastAsia="SimSun" w:hAnsi="SimSun" w:cs="Arial"/>
          <w:color w:val="222222"/>
          <w:sz w:val="22"/>
          <w:szCs w:val="22"/>
          <w:lang w:eastAsia="zh-TW"/>
        </w:rPr>
      </w:pPr>
      <w:r w:rsidRPr="00BF13B8">
        <w:rPr>
          <w:rFonts w:ascii="SimSun" w:eastAsia="SimSun" w:hAnsi="SimSun" w:cs="Arial" w:hint="eastAsia"/>
          <w:color w:val="222222"/>
          <w:sz w:val="22"/>
          <w:szCs w:val="22"/>
          <w:lang w:eastAsia="zh-TW"/>
        </w:rPr>
        <w:t>使用</w:t>
      </w:r>
      <w:r w:rsidRPr="00BF13B8">
        <w:rPr>
          <w:rFonts w:ascii="SimSun" w:eastAsia="SimSun" w:hAnsi="SimSun" w:cs="Arial"/>
          <w:color w:val="222222"/>
          <w:sz w:val="22"/>
          <w:szCs w:val="22"/>
          <w:lang w:eastAsia="zh-TW"/>
        </w:rPr>
        <w:t xml:space="preserve"> 7 </w:t>
      </w:r>
      <w:r w:rsidRPr="00BF13B8">
        <w:rPr>
          <w:rFonts w:ascii="SimSun" w:eastAsia="SimSun" w:hAnsi="SimSun" w:cs="Arial" w:hint="eastAsia"/>
          <w:color w:val="222222"/>
          <w:sz w:val="22"/>
          <w:szCs w:val="22"/>
          <w:lang w:eastAsia="zh-TW"/>
        </w:rPr>
        <w:t>天監測中最低的</w:t>
      </w:r>
      <w:r w:rsidRPr="00BF13B8">
        <w:rPr>
          <w:rFonts w:ascii="SimSun" w:eastAsia="SimSun" w:hAnsi="SimSun" w:cs="Arial"/>
          <w:color w:val="222222"/>
          <w:sz w:val="22"/>
          <w:szCs w:val="22"/>
          <w:lang w:eastAsia="zh-TW"/>
        </w:rPr>
        <w:t xml:space="preserve"> 1 </w:t>
      </w:r>
      <w:r w:rsidRPr="00BF13B8">
        <w:rPr>
          <w:rFonts w:ascii="SimSun" w:eastAsia="SimSun" w:hAnsi="SimSun" w:cs="Arial" w:hint="eastAsia"/>
          <w:color w:val="222222"/>
          <w:sz w:val="22"/>
          <w:szCs w:val="22"/>
          <w:lang w:eastAsia="zh-TW"/>
        </w:rPr>
        <w:t>小時</w:t>
      </w:r>
      <w:r w:rsidRPr="00BF13B8">
        <w:rPr>
          <w:rFonts w:ascii="SimSun" w:eastAsia="SimSun" w:hAnsi="SimSun" w:cs="Arial"/>
          <w:color w:val="222222"/>
          <w:sz w:val="22"/>
          <w:szCs w:val="22"/>
          <w:lang w:eastAsia="zh-TW"/>
        </w:rPr>
        <w:t xml:space="preserve"> L90 </w:t>
      </w:r>
      <w:proofErr w:type="gramStart"/>
      <w:r w:rsidRPr="00BF13B8">
        <w:rPr>
          <w:rFonts w:ascii="SimSun" w:eastAsia="SimSun" w:hAnsi="SimSun" w:cs="Arial" w:hint="eastAsia"/>
          <w:color w:val="222222"/>
          <w:sz w:val="22"/>
          <w:szCs w:val="22"/>
          <w:lang w:eastAsia="zh-TW"/>
        </w:rPr>
        <w:t>聲級</w:t>
      </w:r>
      <w:proofErr w:type="gramEnd"/>
      <w:r w:rsidRPr="00BF13B8">
        <w:rPr>
          <w:rFonts w:ascii="SimSun" w:eastAsia="SimSun" w:hAnsi="SimSun" w:cs="Arial" w:hint="eastAsia"/>
          <w:color w:val="222222"/>
          <w:sz w:val="22"/>
          <w:szCs w:val="22"/>
          <w:lang w:eastAsia="zh-TW"/>
        </w:rPr>
        <w:t>，可能導致</w:t>
      </w:r>
      <w:proofErr w:type="gramStart"/>
      <w:r w:rsidRPr="00BF13B8">
        <w:rPr>
          <w:rFonts w:ascii="SimSun" w:eastAsia="SimSun" w:hAnsi="SimSun" w:cs="Arial" w:hint="eastAsia"/>
          <w:color w:val="222222"/>
          <w:sz w:val="22"/>
          <w:szCs w:val="22"/>
          <w:lang w:eastAsia="zh-TW"/>
        </w:rPr>
        <w:t>環境聲級非常</w:t>
      </w:r>
      <w:proofErr w:type="gramEnd"/>
      <w:r w:rsidRPr="00BF13B8">
        <w:rPr>
          <w:rFonts w:ascii="SimSun" w:eastAsia="SimSun" w:hAnsi="SimSun" w:cs="Arial" w:hint="eastAsia"/>
          <w:color w:val="222222"/>
          <w:sz w:val="22"/>
          <w:szCs w:val="22"/>
          <w:lang w:eastAsia="zh-TW"/>
        </w:rPr>
        <w:t>低，開發者必須據此設計專案，以確保其在物業邊界處</w:t>
      </w:r>
      <w:proofErr w:type="gramStart"/>
      <w:r w:rsidRPr="00BF13B8">
        <w:rPr>
          <w:rFonts w:ascii="SimSun" w:eastAsia="SimSun" w:hAnsi="SimSun" w:cs="Arial" w:hint="eastAsia"/>
          <w:color w:val="222222"/>
          <w:sz w:val="22"/>
          <w:szCs w:val="22"/>
          <w:lang w:eastAsia="zh-TW"/>
        </w:rPr>
        <w:t>的聲級增量</w:t>
      </w:r>
      <w:proofErr w:type="gramEnd"/>
      <w:r w:rsidRPr="00BF13B8">
        <w:rPr>
          <w:rFonts w:ascii="SimSun" w:eastAsia="SimSun" w:hAnsi="SimSun" w:cs="Arial" w:hint="eastAsia"/>
          <w:color w:val="222222"/>
          <w:sz w:val="22"/>
          <w:szCs w:val="22"/>
          <w:lang w:eastAsia="zh-TW"/>
        </w:rPr>
        <w:t>不超過</w:t>
      </w:r>
      <w:proofErr w:type="gramStart"/>
      <w:r w:rsidRPr="00BF13B8">
        <w:rPr>
          <w:rFonts w:ascii="SimSun" w:eastAsia="SimSun" w:hAnsi="SimSun" w:cs="Arial" w:hint="eastAsia"/>
          <w:color w:val="222222"/>
          <w:sz w:val="22"/>
          <w:szCs w:val="22"/>
          <w:lang w:eastAsia="zh-TW"/>
        </w:rPr>
        <w:t>環境聲級</w:t>
      </w:r>
      <w:proofErr w:type="gramEnd"/>
      <w:r w:rsidRPr="00BF13B8">
        <w:rPr>
          <w:rFonts w:ascii="SimSun" w:eastAsia="SimSun" w:hAnsi="SimSun" w:cs="Arial"/>
          <w:color w:val="222222"/>
          <w:sz w:val="22"/>
          <w:szCs w:val="22"/>
          <w:lang w:eastAsia="zh-TW"/>
        </w:rPr>
        <w:t xml:space="preserve"> 10 dBA</w:t>
      </w:r>
      <w:r w:rsidRPr="00BF13B8">
        <w:rPr>
          <w:rFonts w:ascii="SimSun" w:eastAsia="SimSun" w:hAnsi="SimSun" w:cs="Arial" w:hint="eastAsia"/>
          <w:color w:val="222222"/>
          <w:sz w:val="22"/>
          <w:szCs w:val="22"/>
          <w:lang w:eastAsia="zh-TW"/>
        </w:rPr>
        <w:t>。最低的</w:t>
      </w:r>
      <w:r w:rsidRPr="00BF13B8">
        <w:rPr>
          <w:rFonts w:ascii="SimSun" w:eastAsia="SimSun" w:hAnsi="SimSun" w:cs="Arial"/>
          <w:color w:val="222222"/>
          <w:sz w:val="22"/>
          <w:szCs w:val="22"/>
          <w:lang w:eastAsia="zh-TW"/>
        </w:rPr>
        <w:t xml:space="preserve"> 1 </w:t>
      </w:r>
      <w:r w:rsidRPr="00BF13B8">
        <w:rPr>
          <w:rFonts w:ascii="SimSun" w:eastAsia="SimSun" w:hAnsi="SimSun" w:cs="Arial" w:hint="eastAsia"/>
          <w:color w:val="222222"/>
          <w:sz w:val="22"/>
          <w:szCs w:val="22"/>
          <w:lang w:eastAsia="zh-TW"/>
        </w:rPr>
        <w:t>小時</w:t>
      </w:r>
      <w:r w:rsidRPr="00BF13B8">
        <w:rPr>
          <w:rFonts w:ascii="SimSun" w:eastAsia="SimSun" w:hAnsi="SimSun" w:cs="Arial"/>
          <w:color w:val="222222"/>
          <w:sz w:val="22"/>
          <w:szCs w:val="22"/>
          <w:lang w:eastAsia="zh-TW"/>
        </w:rPr>
        <w:t xml:space="preserve"> L90 </w:t>
      </w:r>
      <w:r w:rsidRPr="00BF13B8">
        <w:rPr>
          <w:rFonts w:ascii="SimSun" w:eastAsia="SimSun" w:hAnsi="SimSun" w:cs="Arial" w:hint="eastAsia"/>
          <w:color w:val="222222"/>
          <w:sz w:val="22"/>
          <w:szCs w:val="22"/>
          <w:lang w:eastAsia="zh-TW"/>
        </w:rPr>
        <w:t>並不代表典型的背景聲。當前聲學諮詢實踐通常是：基於附近具有代表性的受體位置（例如住宅）在白天與夜間各時段測得的</w:t>
      </w:r>
      <w:r w:rsidRPr="00BF13B8">
        <w:rPr>
          <w:rFonts w:ascii="SimSun" w:eastAsia="SimSun" w:hAnsi="SimSun" w:cs="Arial"/>
          <w:color w:val="222222"/>
          <w:sz w:val="22"/>
          <w:szCs w:val="22"/>
          <w:lang w:eastAsia="zh-TW"/>
        </w:rPr>
        <w:t xml:space="preserve"> </w:t>
      </w:r>
      <w:r w:rsidRPr="00BF13B8">
        <w:rPr>
          <w:rFonts w:ascii="SimSun" w:eastAsia="SimSun" w:hAnsi="SimSun" w:cs="Arial" w:hint="eastAsia"/>
          <w:b/>
          <w:bCs/>
          <w:i/>
          <w:iCs/>
          <w:color w:val="222222"/>
          <w:sz w:val="22"/>
          <w:szCs w:val="22"/>
          <w:lang w:eastAsia="zh-TW"/>
        </w:rPr>
        <w:t>最低小時</w:t>
      </w:r>
      <w:r w:rsidRPr="00BF13B8">
        <w:rPr>
          <w:rFonts w:ascii="SimSun" w:eastAsia="SimSun" w:hAnsi="SimSun" w:cs="Arial"/>
          <w:b/>
          <w:bCs/>
          <w:i/>
          <w:iCs/>
          <w:color w:val="222222"/>
          <w:sz w:val="22"/>
          <w:szCs w:val="22"/>
          <w:lang w:eastAsia="zh-TW"/>
        </w:rPr>
        <w:t xml:space="preserve"> L90 </w:t>
      </w:r>
      <w:r w:rsidRPr="00BF13B8">
        <w:rPr>
          <w:rFonts w:ascii="SimSun" w:eastAsia="SimSun" w:hAnsi="SimSun" w:cs="Arial" w:hint="eastAsia"/>
          <w:b/>
          <w:bCs/>
          <w:i/>
          <w:iCs/>
          <w:color w:val="222222"/>
          <w:sz w:val="22"/>
          <w:szCs w:val="22"/>
          <w:lang w:eastAsia="zh-TW"/>
        </w:rPr>
        <w:t>值的平均值</w:t>
      </w:r>
      <w:r w:rsidRPr="00BF13B8">
        <w:rPr>
          <w:rFonts w:ascii="SimSun" w:eastAsia="SimSun" w:hAnsi="SimSun" w:cs="Arial"/>
          <w:color w:val="222222"/>
          <w:sz w:val="22"/>
          <w:szCs w:val="22"/>
          <w:lang w:eastAsia="zh-TW"/>
        </w:rPr>
        <w:t xml:space="preserve"> </w:t>
      </w:r>
      <w:r w:rsidRPr="00BF13B8">
        <w:rPr>
          <w:rFonts w:ascii="SimSun" w:eastAsia="SimSun" w:hAnsi="SimSun" w:cs="Arial" w:hint="eastAsia"/>
          <w:color w:val="222222"/>
          <w:sz w:val="22"/>
          <w:szCs w:val="22"/>
          <w:lang w:eastAsia="zh-TW"/>
        </w:rPr>
        <w:t>來建立背景聲。其他方法還包括：以白天與夜間各時段測得的</w:t>
      </w:r>
      <w:r w:rsidRPr="00BF13B8">
        <w:rPr>
          <w:rFonts w:ascii="SimSun" w:eastAsia="SimSun" w:hAnsi="SimSun" w:cs="Arial"/>
          <w:color w:val="222222"/>
          <w:sz w:val="22"/>
          <w:szCs w:val="22"/>
          <w:lang w:eastAsia="zh-TW"/>
        </w:rPr>
        <w:t xml:space="preserve"> </w:t>
      </w:r>
      <w:r w:rsidRPr="00BF13B8">
        <w:rPr>
          <w:rFonts w:ascii="SimSun" w:eastAsia="SimSun" w:hAnsi="SimSun" w:cs="Arial" w:hint="eastAsia"/>
          <w:b/>
          <w:bCs/>
          <w:i/>
          <w:iCs/>
          <w:color w:val="222222"/>
          <w:sz w:val="22"/>
          <w:szCs w:val="22"/>
          <w:lang w:eastAsia="zh-TW"/>
        </w:rPr>
        <w:t>所有小時</w:t>
      </w:r>
      <w:r w:rsidRPr="00BF13B8">
        <w:rPr>
          <w:rFonts w:ascii="SimSun" w:eastAsia="SimSun" w:hAnsi="SimSun" w:cs="Arial"/>
          <w:b/>
          <w:bCs/>
          <w:i/>
          <w:iCs/>
          <w:color w:val="222222"/>
          <w:sz w:val="22"/>
          <w:szCs w:val="22"/>
          <w:lang w:eastAsia="zh-TW"/>
        </w:rPr>
        <w:t xml:space="preserve"> L90 </w:t>
      </w:r>
      <w:r w:rsidRPr="00BF13B8">
        <w:rPr>
          <w:rFonts w:ascii="SimSun" w:eastAsia="SimSun" w:hAnsi="SimSun" w:cs="Arial" w:hint="eastAsia"/>
          <w:b/>
          <w:bCs/>
          <w:i/>
          <w:iCs/>
          <w:color w:val="222222"/>
          <w:sz w:val="22"/>
          <w:szCs w:val="22"/>
          <w:lang w:eastAsia="zh-TW"/>
        </w:rPr>
        <w:t>值的平均值</w:t>
      </w:r>
      <w:r w:rsidRPr="00BF13B8">
        <w:rPr>
          <w:rFonts w:ascii="SimSun" w:eastAsia="SimSun" w:hAnsi="SimSun" w:cs="Arial"/>
          <w:color w:val="222222"/>
          <w:sz w:val="22"/>
          <w:szCs w:val="22"/>
          <w:lang w:eastAsia="zh-TW"/>
        </w:rPr>
        <w:t xml:space="preserve"> </w:t>
      </w:r>
      <w:r w:rsidRPr="00BF13B8">
        <w:rPr>
          <w:rFonts w:ascii="SimSun" w:eastAsia="SimSun" w:hAnsi="SimSun" w:cs="Arial" w:hint="eastAsia"/>
          <w:color w:val="222222"/>
          <w:sz w:val="22"/>
          <w:szCs w:val="22"/>
          <w:lang w:eastAsia="zh-TW"/>
        </w:rPr>
        <w:t>來確定背景聲。</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提議採用</w:t>
      </w:r>
      <w:r w:rsidRPr="00BF13B8">
        <w:rPr>
          <w:rFonts w:ascii="SimSun" w:eastAsia="SimSun" w:hAnsi="SimSun" w:cs="Arial"/>
          <w:color w:val="222222"/>
          <w:sz w:val="22"/>
          <w:szCs w:val="22"/>
          <w:lang w:eastAsia="zh-TW"/>
        </w:rPr>
        <w:t xml:space="preserve"> </w:t>
      </w:r>
      <w:r w:rsidRPr="00BF13B8">
        <w:rPr>
          <w:rFonts w:ascii="SimSun" w:eastAsia="SimSun" w:hAnsi="SimSun" w:cs="Arial" w:hint="eastAsia"/>
          <w:b/>
          <w:bCs/>
          <w:i/>
          <w:iCs/>
          <w:color w:val="222222"/>
          <w:sz w:val="22"/>
          <w:szCs w:val="22"/>
          <w:lang w:eastAsia="zh-TW"/>
        </w:rPr>
        <w:t>最低小時</w:t>
      </w:r>
      <w:r w:rsidRPr="00BF13B8">
        <w:rPr>
          <w:rFonts w:ascii="SimSun" w:eastAsia="SimSun" w:hAnsi="SimSun" w:cs="Arial"/>
          <w:b/>
          <w:bCs/>
          <w:i/>
          <w:iCs/>
          <w:color w:val="222222"/>
          <w:sz w:val="22"/>
          <w:szCs w:val="22"/>
          <w:lang w:eastAsia="zh-TW"/>
        </w:rPr>
        <w:t xml:space="preserve"> L90 </w:t>
      </w:r>
      <w:r w:rsidRPr="00BF13B8">
        <w:rPr>
          <w:rFonts w:ascii="SimSun" w:eastAsia="SimSun" w:hAnsi="SimSun" w:cs="Arial" w:hint="eastAsia"/>
          <w:b/>
          <w:bCs/>
          <w:i/>
          <w:iCs/>
          <w:color w:val="222222"/>
          <w:sz w:val="22"/>
          <w:szCs w:val="22"/>
          <w:lang w:eastAsia="zh-TW"/>
        </w:rPr>
        <w:t>值的平均值</w:t>
      </w:r>
      <w:r w:rsidRPr="00BF13B8">
        <w:rPr>
          <w:rFonts w:ascii="SimSun" w:eastAsia="SimSun" w:hAnsi="SimSun" w:cs="Arial" w:hint="eastAsia"/>
          <w:color w:val="222222"/>
          <w:sz w:val="22"/>
          <w:szCs w:val="22"/>
          <w:lang w:eastAsia="zh-TW"/>
        </w:rPr>
        <w:t>。</w:t>
      </w:r>
    </w:p>
    <w:p w14:paraId="1B9629CB" w14:textId="6FD7E4BD" w:rsidR="00FB1164" w:rsidRPr="00FB1164" w:rsidRDefault="00BF13B8" w:rsidP="00FB1164">
      <w:pPr>
        <w:spacing w:after="240" w:line="312" w:lineRule="auto"/>
        <w:rPr>
          <w:rFonts w:ascii="SimSun" w:eastAsia="SimSun" w:hAnsi="SimSun" w:cs="Arial"/>
          <w:color w:val="222222"/>
          <w:sz w:val="22"/>
          <w:szCs w:val="22"/>
          <w:lang w:eastAsia="zh-TW"/>
        </w:rPr>
      </w:pPr>
      <w:r w:rsidRPr="00BF13B8">
        <w:rPr>
          <w:rFonts w:ascii="SimSun" w:eastAsia="SimSun" w:hAnsi="SimSun" w:cs="Arial" w:hint="eastAsia"/>
          <w:color w:val="222222"/>
          <w:sz w:val="22"/>
          <w:szCs w:val="22"/>
          <w:lang w:eastAsia="zh-TW"/>
        </w:rPr>
        <w:t>附件</w:t>
      </w:r>
      <w:r w:rsidRPr="00BF13B8">
        <w:rPr>
          <w:rFonts w:ascii="SimSun" w:eastAsia="SimSun" w:hAnsi="SimSun" w:cs="Arial"/>
          <w:color w:val="222222"/>
          <w:sz w:val="22"/>
          <w:szCs w:val="22"/>
          <w:lang w:eastAsia="zh-TW"/>
        </w:rPr>
        <w:t xml:space="preserve"> 1 </w:t>
      </w:r>
      <w:r w:rsidRPr="00BF13B8">
        <w:rPr>
          <w:rFonts w:ascii="SimSun" w:eastAsia="SimSun" w:hAnsi="SimSun" w:cs="Arial" w:hint="eastAsia"/>
          <w:color w:val="222222"/>
          <w:sz w:val="22"/>
          <w:szCs w:val="22"/>
          <w:lang w:eastAsia="zh-TW"/>
        </w:rPr>
        <w:t>展示了這些不同方法在</w:t>
      </w:r>
      <w:proofErr w:type="gramStart"/>
      <w:r w:rsidRPr="00BF13B8">
        <w:rPr>
          <w:rFonts w:ascii="SimSun" w:eastAsia="SimSun" w:hAnsi="SimSun" w:cs="Arial" w:hint="eastAsia"/>
          <w:color w:val="222222"/>
          <w:sz w:val="22"/>
          <w:szCs w:val="22"/>
          <w:lang w:eastAsia="zh-TW"/>
        </w:rPr>
        <w:t>背景聲級上</w:t>
      </w:r>
      <w:proofErr w:type="gramEnd"/>
      <w:r w:rsidRPr="00BF13B8">
        <w:rPr>
          <w:rFonts w:ascii="SimSun" w:eastAsia="SimSun" w:hAnsi="SimSun" w:cs="Arial" w:hint="eastAsia"/>
          <w:color w:val="222222"/>
          <w:sz w:val="22"/>
          <w:szCs w:val="22"/>
          <w:lang w:eastAsia="zh-TW"/>
        </w:rPr>
        <w:t>造成的差異，所用資料來自</w:t>
      </w:r>
      <w:r w:rsidRPr="00BF13B8">
        <w:rPr>
          <w:rFonts w:ascii="SimSun" w:eastAsia="SimSun" w:hAnsi="SimSun" w:cs="Arial"/>
          <w:color w:val="222222"/>
          <w:sz w:val="22"/>
          <w:szCs w:val="22"/>
          <w:lang w:eastAsia="zh-TW"/>
        </w:rPr>
        <w:t xml:space="preserve"> MassDEP </w:t>
      </w:r>
      <w:r w:rsidRPr="00BF13B8">
        <w:rPr>
          <w:rFonts w:ascii="SimSun" w:eastAsia="SimSun" w:hAnsi="SimSun" w:cs="Arial" w:hint="eastAsia"/>
          <w:color w:val="222222"/>
          <w:sz w:val="22"/>
          <w:szCs w:val="22"/>
          <w:lang w:eastAsia="zh-TW"/>
        </w:rPr>
        <w:t>對已完成聲學研究的部分資料的分析（每張圖表展示了該聲學研究中某一受體位置的測得聲級）。需要注意的是，與較為嘈雜的城市地區（例如</w:t>
      </w:r>
      <w:r w:rsidRPr="00BF13B8">
        <w:rPr>
          <w:rFonts w:ascii="SimSun" w:eastAsia="SimSun" w:hAnsi="SimSun" w:cs="Arial"/>
          <w:color w:val="222222"/>
          <w:sz w:val="22"/>
          <w:szCs w:val="22"/>
          <w:lang w:eastAsia="zh-TW"/>
        </w:rPr>
        <w:t xml:space="preserve"> Worcester</w:t>
      </w:r>
      <w:r w:rsidRPr="00BF13B8">
        <w:rPr>
          <w:rFonts w:ascii="SimSun" w:eastAsia="SimSun" w:hAnsi="SimSun" w:cs="Arial" w:hint="eastAsia"/>
          <w:color w:val="222222"/>
          <w:sz w:val="22"/>
          <w:szCs w:val="22"/>
          <w:lang w:eastAsia="zh-TW"/>
        </w:rPr>
        <w:t>）相比，在更安靜的地區</w:t>
      </w:r>
      <w:r w:rsidRPr="00BF13B8">
        <w:rPr>
          <w:rFonts w:ascii="SimSun" w:eastAsia="SimSun" w:hAnsi="SimSun" w:cs="Arial"/>
          <w:color w:val="222222"/>
          <w:sz w:val="22"/>
          <w:szCs w:val="22"/>
          <w:lang w:eastAsia="zh-TW"/>
        </w:rPr>
        <w:t xml:space="preserve"> L90 </w:t>
      </w:r>
      <w:r w:rsidRPr="00BF13B8">
        <w:rPr>
          <w:rFonts w:ascii="SimSun" w:eastAsia="SimSun" w:hAnsi="SimSun" w:cs="Arial" w:hint="eastAsia"/>
          <w:color w:val="222222"/>
          <w:sz w:val="22"/>
          <w:szCs w:val="22"/>
          <w:lang w:eastAsia="zh-TW"/>
        </w:rPr>
        <w:t>結果的變化更大。</w:t>
      </w:r>
      <w:r w:rsidRPr="00BF13B8">
        <w:rPr>
          <w:rFonts w:ascii="SimSun" w:eastAsia="SimSun" w:hAnsi="SimSun" w:cs="Arial"/>
          <w:color w:val="222222"/>
          <w:sz w:val="22"/>
          <w:szCs w:val="22"/>
          <w:lang w:eastAsia="zh-TW"/>
        </w:rPr>
        <w:t xml:space="preserve">MassDEP </w:t>
      </w:r>
      <w:r w:rsidRPr="00BF13B8">
        <w:rPr>
          <w:rFonts w:ascii="SimSun" w:eastAsia="SimSun" w:hAnsi="SimSun" w:cs="Arial" w:hint="eastAsia"/>
          <w:color w:val="222222"/>
          <w:sz w:val="22"/>
          <w:szCs w:val="22"/>
          <w:lang w:eastAsia="zh-TW"/>
        </w:rPr>
        <w:t>提議修訂建立環境聲級或代表性背景聲的方法，改為使用最低小時</w:t>
      </w:r>
      <w:r w:rsidRPr="00BF13B8">
        <w:rPr>
          <w:rFonts w:ascii="SimSun" w:eastAsia="SimSun" w:hAnsi="SimSun" w:cs="Arial"/>
          <w:color w:val="222222"/>
          <w:sz w:val="22"/>
          <w:szCs w:val="22"/>
          <w:lang w:eastAsia="zh-TW"/>
        </w:rPr>
        <w:t xml:space="preserve"> L90 </w:t>
      </w:r>
      <w:r w:rsidRPr="00BF13B8">
        <w:rPr>
          <w:rFonts w:ascii="SimSun" w:eastAsia="SimSun" w:hAnsi="SimSun" w:cs="Arial" w:hint="eastAsia"/>
          <w:color w:val="222222"/>
          <w:sz w:val="22"/>
          <w:szCs w:val="22"/>
          <w:lang w:eastAsia="zh-TW"/>
        </w:rPr>
        <w:t>值的平均值，並就適當的聲學測量指導徵求意見。</w:t>
      </w:r>
    </w:p>
    <w:p w14:paraId="28FF0FDC" w14:textId="32086599" w:rsidR="006F4765" w:rsidRPr="00BF13B8" w:rsidRDefault="00BF13B8" w:rsidP="00FB1164">
      <w:pPr>
        <w:spacing w:after="240"/>
        <w:jc w:val="center"/>
        <w:rPr>
          <w:rFonts w:ascii="SimSun" w:eastAsia="SimSun" w:hAnsi="SimSun" w:cstheme="majorBidi"/>
          <w:noProof/>
          <w:color w:val="0F4761" w:themeColor="accent1" w:themeShade="BF"/>
          <w:sz w:val="36"/>
          <w:szCs w:val="36"/>
          <w:lang w:eastAsia="zh-TW"/>
        </w:rPr>
      </w:pPr>
      <w:r w:rsidRPr="00BF13B8">
        <w:rPr>
          <w:rFonts w:ascii="SimSun" w:eastAsia="SimSun" w:hAnsi="SimSun" w:cstheme="majorBidi" w:hint="eastAsia"/>
          <w:noProof/>
          <w:color w:val="0F4761" w:themeColor="accent1" w:themeShade="BF"/>
          <w:sz w:val="36"/>
          <w:szCs w:val="36"/>
          <w:lang w:eastAsia="zh-TW"/>
        </w:rPr>
        <w:lastRenderedPageBreak/>
        <w:t>附件</w:t>
      </w:r>
      <w:r w:rsidRPr="00BF13B8">
        <w:rPr>
          <w:rFonts w:ascii="SimSun" w:eastAsia="SimSun" w:hAnsi="SimSun" w:cstheme="majorBidi"/>
          <w:noProof/>
          <w:color w:val="0F4761" w:themeColor="accent1" w:themeShade="BF"/>
          <w:sz w:val="36"/>
          <w:szCs w:val="36"/>
          <w:lang w:eastAsia="zh-TW"/>
        </w:rPr>
        <w:t xml:space="preserve"> 1</w:t>
      </w:r>
    </w:p>
    <w:p w14:paraId="46245C97" w14:textId="77D158F3" w:rsidR="003F3FE2" w:rsidRPr="00BF13B8" w:rsidRDefault="00BF13B8" w:rsidP="00CA3E3D">
      <w:pPr>
        <w:pStyle w:val="Heading2"/>
        <w:jc w:val="center"/>
        <w:rPr>
          <w:rFonts w:ascii="SimSun" w:eastAsia="SimSun" w:hAnsi="SimSun"/>
          <w:noProof/>
          <w:sz w:val="36"/>
          <w:szCs w:val="36"/>
          <w:lang w:eastAsia="zh-TW"/>
        </w:rPr>
      </w:pPr>
      <w:r w:rsidRPr="00BF13B8">
        <w:rPr>
          <w:rFonts w:ascii="SimSun" w:eastAsia="SimSun" w:hAnsi="SimSun" w:hint="eastAsia"/>
          <w:noProof/>
          <w:sz w:val="36"/>
          <w:szCs w:val="36"/>
          <w:lang w:eastAsia="zh-TW"/>
        </w:rPr>
        <w:t>夜間</w:t>
      </w:r>
      <w:r w:rsidRPr="00BF13B8">
        <w:rPr>
          <w:rFonts w:ascii="SimSun" w:eastAsia="SimSun" w:hAnsi="SimSun"/>
          <w:noProof/>
          <w:sz w:val="36"/>
          <w:szCs w:val="36"/>
          <w:lang w:eastAsia="zh-TW"/>
        </w:rPr>
        <w:t xml:space="preserve">L90 </w:t>
      </w:r>
      <w:r w:rsidRPr="00BF13B8">
        <w:rPr>
          <w:rFonts w:ascii="SimSun" w:eastAsia="SimSun" w:hAnsi="SimSun" w:hint="eastAsia"/>
          <w:noProof/>
          <w:sz w:val="36"/>
          <w:szCs w:val="36"/>
          <w:lang w:eastAsia="zh-TW"/>
        </w:rPr>
        <w:t>每小時計算選項</w:t>
      </w:r>
    </w:p>
    <w:p w14:paraId="77527FDC" w14:textId="17E33FF0" w:rsidR="006F4765" w:rsidRPr="00BF13B8" w:rsidRDefault="00BF13B8" w:rsidP="00404916">
      <w:pPr>
        <w:pStyle w:val="Heading2"/>
        <w:rPr>
          <w:rStyle w:val="Heading3Char"/>
          <w:rFonts w:ascii="SimSun" w:eastAsia="SimSun" w:hAnsi="SimSun"/>
          <w:sz w:val="32"/>
          <w:szCs w:val="32"/>
        </w:rPr>
      </w:pPr>
      <w:r w:rsidRPr="00BF13B8">
        <w:rPr>
          <w:rStyle w:val="Heading3Char"/>
          <w:rFonts w:ascii="SimSun" w:eastAsia="SimSun" w:hAnsi="SimSun"/>
          <w:sz w:val="32"/>
          <w:szCs w:val="32"/>
          <w:lang w:eastAsia="zh-TW"/>
        </w:rPr>
        <w:t>Seekonk</w:t>
      </w:r>
    </w:p>
    <w:p w14:paraId="55A348F8" w14:textId="7983EEEB" w:rsidR="008D7853" w:rsidRPr="00BF13B8" w:rsidRDefault="00EF4925" w:rsidP="008D7853">
      <w:pPr>
        <w:rPr>
          <w:rFonts w:ascii="SimSun" w:eastAsia="SimSun" w:hAnsi="SimSun"/>
        </w:rPr>
      </w:pPr>
      <w:r w:rsidRPr="00BF13B8">
        <w:rPr>
          <w:rFonts w:ascii="SimSun" w:eastAsia="SimSun" w:hAnsi="SimSun"/>
          <w:noProof/>
          <w14:ligatures w14:val="standardContextual"/>
        </w:rPr>
        <mc:AlternateContent>
          <mc:Choice Requires="wps">
            <w:drawing>
              <wp:anchor distT="0" distB="0" distL="114300" distR="114300" simplePos="0" relativeHeight="251659264" behindDoc="0" locked="0" layoutInCell="1" allowOverlap="1" wp14:anchorId="5571A04F" wp14:editId="217747CA">
                <wp:simplePos x="0" y="0"/>
                <wp:positionH relativeFrom="column">
                  <wp:posOffset>320040</wp:posOffset>
                </wp:positionH>
                <wp:positionV relativeFrom="paragraph">
                  <wp:posOffset>131445</wp:posOffset>
                </wp:positionV>
                <wp:extent cx="3733800" cy="312420"/>
                <wp:effectExtent l="0" t="0" r="0" b="0"/>
                <wp:wrapNone/>
                <wp:docPr id="221877728" name="Rectangle 2"/>
                <wp:cNvGraphicFramePr/>
                <a:graphic xmlns:a="http://schemas.openxmlformats.org/drawingml/2006/main">
                  <a:graphicData uri="http://schemas.microsoft.com/office/word/2010/wordprocessingShape">
                    <wps:wsp>
                      <wps:cNvSpPr/>
                      <wps:spPr>
                        <a:xfrm>
                          <a:off x="0" y="0"/>
                          <a:ext cx="3733800" cy="31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520CAB8" w14:textId="77D9429C"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71A04F" id="Rectangle 2" o:spid="_x0000_s1027" style="position:absolute;margin-left:25.2pt;margin-top:10.35pt;width:294pt;height:2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" fillcolor="white [3201]" stroked="f" strokeweight="1pt">
                <v:textbox>
                  <w:txbxContent>
                    <w:p w14:paraId="1520CAB8" w14:textId="77D9429C"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v:textbox>
              </v:rect>
            </w:pict>
          </mc:Fallback>
        </mc:AlternateContent>
      </w:r>
      <w:r w:rsidR="008D7853" w:rsidRPr="00BF13B8">
        <w:rPr>
          <w:rFonts w:ascii="SimSun" w:eastAsia="SimSun" w:hAnsi="SimSun"/>
          <w:noProof/>
        </w:rPr>
        <w:drawing>
          <wp:inline distT="0" distB="0" distL="0" distR="0" wp14:anchorId="54492B40" wp14:editId="4A25FF7A">
            <wp:extent cx="8454173" cy="5037826"/>
            <wp:effectExtent l="0" t="0" r="0" b="0"/>
            <wp:docPr id="154921413" name="Picture 7" descr="This graph shows L90 background ambient sound measurements from 10 pm to 7 pm at the Seekonk location. The lowest L90 was 34 dBA. The average daily lowest L90 was 38 dBA. The average of all L90 measurements was 42 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1413" name="Picture 7" descr="This graph shows L90 background ambient sound measurements from 10 pm to 7 pm at the Seekonk location. The lowest L90 was 34 dBA. The average daily lowest L90 was 38 dBA. The average of all L90 measurements was 42 dB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68" r="18658" b="4806"/>
                    <a:stretch>
                      <a:fillRect/>
                    </a:stretch>
                  </pic:blipFill>
                  <pic:spPr bwMode="auto">
                    <a:xfrm>
                      <a:off x="0" y="0"/>
                      <a:ext cx="8471233" cy="5047992"/>
                    </a:xfrm>
                    <a:prstGeom prst="rect">
                      <a:avLst/>
                    </a:prstGeom>
                    <a:noFill/>
                    <a:ln>
                      <a:noFill/>
                    </a:ln>
                    <a:extLst>
                      <a:ext uri="{53640926-AAD7-44D8-BBD7-CCE9431645EC}">
                        <a14:shadowObscured xmlns:a14="http://schemas.microsoft.com/office/drawing/2010/main"/>
                      </a:ext>
                    </a:extLst>
                  </pic:spPr>
                </pic:pic>
              </a:graphicData>
            </a:graphic>
          </wp:inline>
        </w:drawing>
      </w:r>
    </w:p>
    <w:p w14:paraId="330014D5" w14:textId="3ED9CF17" w:rsidR="006F4765" w:rsidRPr="00BF13B8" w:rsidRDefault="00BF13B8" w:rsidP="00CA3E3D">
      <w:pPr>
        <w:pStyle w:val="Heading3"/>
        <w:rPr>
          <w:rFonts w:ascii="SimSun" w:eastAsia="SimSun" w:hAnsi="SimSun"/>
          <w:noProof/>
          <w:sz w:val="32"/>
          <w:szCs w:val="32"/>
        </w:rPr>
      </w:pPr>
      <w:r w:rsidRPr="00BF13B8">
        <w:rPr>
          <w:rFonts w:ascii="SimSun" w:eastAsia="SimSun" w:hAnsi="SimSun"/>
          <w:noProof/>
          <w:sz w:val="32"/>
          <w:szCs w:val="32"/>
          <w:lang w:eastAsia="zh-TW"/>
        </w:rPr>
        <w:lastRenderedPageBreak/>
        <w:t>Somerset</w:t>
      </w:r>
    </w:p>
    <w:p w14:paraId="72E74A12" w14:textId="06B004D7" w:rsidR="006E5932" w:rsidRPr="00BF13B8" w:rsidRDefault="00EF4925" w:rsidP="006F4765">
      <w:pPr>
        <w:jc w:val="center"/>
        <w:rPr>
          <w:rFonts w:ascii="SimSun" w:eastAsia="SimSun" w:hAnsi="SimSun"/>
          <w:noProof/>
        </w:rPr>
      </w:pPr>
      <w:r w:rsidRPr="00BF13B8">
        <w:rPr>
          <w:rFonts w:ascii="SimSun" w:eastAsia="SimSun" w:hAnsi="SimSun"/>
          <w:noProof/>
          <w14:ligatures w14:val="standardContextual"/>
        </w:rPr>
        <mc:AlternateContent>
          <mc:Choice Requires="wps">
            <w:drawing>
              <wp:anchor distT="0" distB="0" distL="114300" distR="114300" simplePos="0" relativeHeight="251661312" behindDoc="0" locked="0" layoutInCell="1" allowOverlap="1" wp14:anchorId="29B65E29" wp14:editId="07027F1D">
                <wp:simplePos x="0" y="0"/>
                <wp:positionH relativeFrom="column">
                  <wp:posOffset>304800</wp:posOffset>
                </wp:positionH>
                <wp:positionV relativeFrom="paragraph">
                  <wp:posOffset>74295</wp:posOffset>
                </wp:positionV>
                <wp:extent cx="3733800" cy="312420"/>
                <wp:effectExtent l="0" t="0" r="0" b="0"/>
                <wp:wrapNone/>
                <wp:docPr id="325963953" name="Rectangle 2"/>
                <wp:cNvGraphicFramePr/>
                <a:graphic xmlns:a="http://schemas.openxmlformats.org/drawingml/2006/main">
                  <a:graphicData uri="http://schemas.microsoft.com/office/word/2010/wordprocessingShape">
                    <wps:wsp>
                      <wps:cNvSpPr/>
                      <wps:spPr>
                        <a:xfrm>
                          <a:off x="0" y="0"/>
                          <a:ext cx="3733800" cy="31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831A216"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65E29" id="_x0000_s1028" style="position:absolute;left:0;text-align:left;margin-left:24pt;margin-top:5.85pt;width:294pt;height:24.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" fillcolor="white [3201]" stroked="f" strokeweight="1pt">
                <v:textbox>
                  <w:txbxContent>
                    <w:p w14:paraId="4831A216"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v:textbox>
              </v:rect>
            </w:pict>
          </mc:Fallback>
        </mc:AlternateContent>
      </w:r>
      <w:r w:rsidR="006E5932" w:rsidRPr="00BF13B8">
        <w:rPr>
          <w:rFonts w:ascii="SimSun" w:eastAsia="SimSun" w:hAnsi="SimSun"/>
          <w:noProof/>
        </w:rPr>
        <w:drawing>
          <wp:inline distT="0" distB="0" distL="0" distR="0" wp14:anchorId="494F5E57" wp14:editId="7C0E42CF">
            <wp:extent cx="8350907" cy="5175849"/>
            <wp:effectExtent l="0" t="0" r="0" b="0"/>
            <wp:docPr id="1752373326" name="Picture 6" descr="This graph shows L90 background ambient sound measurements from 10 pm to 7 pm at the Somerset location. The lowest L90 was 22 dBA. The average daily lowest L90 was 28 dBA. The average of all L90 measurements was 36 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73326" name="Picture 6" descr="This graph shows L90 background ambient sound measurements from 10 pm to 7 pm at the Somerset location. The lowest L90 was 22 dBA. The average daily lowest L90 was 28 dBA. The average of all L90 measurements was 36 dB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62" r="22013" b="5017"/>
                    <a:stretch>
                      <a:fillRect/>
                    </a:stretch>
                  </pic:blipFill>
                  <pic:spPr bwMode="auto">
                    <a:xfrm>
                      <a:off x="0" y="0"/>
                      <a:ext cx="8369936" cy="5187643"/>
                    </a:xfrm>
                    <a:prstGeom prst="rect">
                      <a:avLst/>
                    </a:prstGeom>
                    <a:noFill/>
                    <a:ln>
                      <a:noFill/>
                    </a:ln>
                    <a:extLst>
                      <a:ext uri="{53640926-AAD7-44D8-BBD7-CCE9431645EC}">
                        <a14:shadowObscured xmlns:a14="http://schemas.microsoft.com/office/drawing/2010/main"/>
                      </a:ext>
                    </a:extLst>
                  </pic:spPr>
                </pic:pic>
              </a:graphicData>
            </a:graphic>
          </wp:inline>
        </w:drawing>
      </w:r>
    </w:p>
    <w:p w14:paraId="3E1DAFDE" w14:textId="77777777" w:rsidR="006E5932" w:rsidRPr="00BF13B8" w:rsidRDefault="006E5932" w:rsidP="006F4765">
      <w:pPr>
        <w:jc w:val="center"/>
        <w:rPr>
          <w:rFonts w:ascii="SimSun" w:eastAsia="SimSun" w:hAnsi="SimSun"/>
          <w:noProof/>
        </w:rPr>
      </w:pPr>
    </w:p>
    <w:p w14:paraId="488D7AC4" w14:textId="77777777" w:rsidR="006E5932" w:rsidRPr="00BF13B8" w:rsidRDefault="006E5932" w:rsidP="006E5932">
      <w:pPr>
        <w:jc w:val="center"/>
        <w:rPr>
          <w:rFonts w:ascii="SimSun" w:eastAsia="SimSun" w:hAnsi="SimSun"/>
          <w:noProof/>
        </w:rPr>
      </w:pPr>
    </w:p>
    <w:p w14:paraId="22B89A0E" w14:textId="15901B4D" w:rsidR="006F4765" w:rsidRPr="00BF13B8" w:rsidRDefault="006F4765" w:rsidP="006E5932">
      <w:pPr>
        <w:jc w:val="center"/>
        <w:rPr>
          <w:rFonts w:ascii="SimSun" w:eastAsia="SimSun" w:hAnsi="SimSun"/>
          <w:noProof/>
        </w:rPr>
      </w:pPr>
    </w:p>
    <w:p w14:paraId="1EFADC16" w14:textId="74A28160" w:rsidR="006F4765" w:rsidRPr="00BF13B8" w:rsidRDefault="00BF13B8" w:rsidP="00CA3E3D">
      <w:pPr>
        <w:pStyle w:val="Heading3"/>
        <w:rPr>
          <w:rFonts w:ascii="SimSun" w:eastAsia="SimSun" w:hAnsi="SimSun"/>
          <w:noProof/>
          <w:sz w:val="32"/>
          <w:szCs w:val="32"/>
        </w:rPr>
      </w:pPr>
      <w:r w:rsidRPr="00BF13B8">
        <w:rPr>
          <w:rFonts w:ascii="SimSun" w:eastAsia="SimSun" w:hAnsi="SimSun"/>
          <w:noProof/>
          <w:sz w:val="32"/>
          <w:szCs w:val="32"/>
          <w:lang w:eastAsia="zh-TW"/>
        </w:rPr>
        <w:lastRenderedPageBreak/>
        <w:t>Devens</w:t>
      </w:r>
      <w:r w:rsidR="006F4765" w:rsidRPr="00BF13B8">
        <w:rPr>
          <w:rFonts w:ascii="SimSun" w:eastAsia="SimSun" w:hAnsi="SimSun"/>
          <w:noProof/>
          <w:sz w:val="32"/>
          <w:szCs w:val="32"/>
        </w:rPr>
        <w:t xml:space="preserve"> </w:t>
      </w:r>
    </w:p>
    <w:p w14:paraId="5BB7FE39" w14:textId="2E0DAC1D" w:rsidR="008D7853" w:rsidRPr="00BF13B8" w:rsidRDefault="00EF4925" w:rsidP="006F4765">
      <w:pPr>
        <w:rPr>
          <w:rFonts w:ascii="SimSun" w:eastAsia="SimSun" w:hAnsi="SimSun"/>
          <w:noProof/>
        </w:rPr>
      </w:pPr>
      <w:r w:rsidRPr="00BF13B8">
        <w:rPr>
          <w:rFonts w:ascii="SimSun" w:eastAsia="SimSun" w:hAnsi="SimSun"/>
          <w:noProof/>
          <w14:ligatures w14:val="standardContextual"/>
        </w:rPr>
        <mc:AlternateContent>
          <mc:Choice Requires="wps">
            <w:drawing>
              <wp:anchor distT="0" distB="0" distL="114300" distR="114300" simplePos="0" relativeHeight="251663360" behindDoc="0" locked="0" layoutInCell="1" allowOverlap="1" wp14:anchorId="5D90A7EE" wp14:editId="11D8A082">
                <wp:simplePos x="0" y="0"/>
                <wp:positionH relativeFrom="column">
                  <wp:posOffset>411480</wp:posOffset>
                </wp:positionH>
                <wp:positionV relativeFrom="paragraph">
                  <wp:posOffset>51435</wp:posOffset>
                </wp:positionV>
                <wp:extent cx="3733800" cy="312420"/>
                <wp:effectExtent l="0" t="0" r="0" b="0"/>
                <wp:wrapNone/>
                <wp:docPr id="1343856143" name="Rectangle 2"/>
                <wp:cNvGraphicFramePr/>
                <a:graphic xmlns:a="http://schemas.openxmlformats.org/drawingml/2006/main">
                  <a:graphicData uri="http://schemas.microsoft.com/office/word/2010/wordprocessingShape">
                    <wps:wsp>
                      <wps:cNvSpPr/>
                      <wps:spPr>
                        <a:xfrm>
                          <a:off x="0" y="0"/>
                          <a:ext cx="3733800" cy="31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5D320B4"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0A7EE" id="_x0000_s1029" style="position:absolute;margin-left:32.4pt;margin-top:4.05pt;width:294pt;height:24.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" fillcolor="white [3201]" stroked="f" strokeweight="1pt">
                <v:textbox>
                  <w:txbxContent>
                    <w:p w14:paraId="05D320B4"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v:textbox>
              </v:rect>
            </w:pict>
          </mc:Fallback>
        </mc:AlternateContent>
      </w:r>
      <w:r w:rsidR="008D7853" w:rsidRPr="00BF13B8">
        <w:rPr>
          <w:rFonts w:ascii="SimSun" w:eastAsia="SimSun" w:hAnsi="SimSun"/>
          <w:noProof/>
        </w:rPr>
        <w:drawing>
          <wp:inline distT="0" distB="0" distL="0" distR="0" wp14:anchorId="2F880732" wp14:editId="27D6F1FD">
            <wp:extent cx="8350370" cy="5238355"/>
            <wp:effectExtent l="0" t="0" r="0" b="0"/>
            <wp:docPr id="1461439318" name="Picture 8" descr="This graph shows L90 background ambient sound measurements from 10 pm to 7 pm at the Devens location. The lowest L90 was 28 dBA. The average daily lowest L90 was 31 dBA. The average of all L90 measurements was 35 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39318" name="Picture 8" descr="This graph shows L90 background ambient sound measurements from 10 pm to 7 pm at the Devens location. The lowest L90 was 28 dBA. The average daily lowest L90 was 31 dBA. The average of all L90 measurements was 35 dB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77" r="22956" b="5442"/>
                    <a:stretch>
                      <a:fillRect/>
                    </a:stretch>
                  </pic:blipFill>
                  <pic:spPr bwMode="auto">
                    <a:xfrm>
                      <a:off x="0" y="0"/>
                      <a:ext cx="8368492" cy="5249724"/>
                    </a:xfrm>
                    <a:prstGeom prst="rect">
                      <a:avLst/>
                    </a:prstGeom>
                    <a:noFill/>
                    <a:ln>
                      <a:noFill/>
                    </a:ln>
                    <a:extLst>
                      <a:ext uri="{53640926-AAD7-44D8-BBD7-CCE9431645EC}">
                        <a14:shadowObscured xmlns:a14="http://schemas.microsoft.com/office/drawing/2010/main"/>
                      </a:ext>
                    </a:extLst>
                  </pic:spPr>
                </pic:pic>
              </a:graphicData>
            </a:graphic>
          </wp:inline>
        </w:drawing>
      </w:r>
    </w:p>
    <w:p w14:paraId="72741354" w14:textId="77777777" w:rsidR="00EB24B9" w:rsidRPr="00BF13B8" w:rsidRDefault="00EB24B9">
      <w:pPr>
        <w:rPr>
          <w:rFonts w:ascii="SimSun" w:eastAsia="SimSun" w:hAnsi="SimSun" w:cstheme="majorBidi"/>
          <w:noProof/>
          <w:color w:val="0F4761" w:themeColor="accent1" w:themeShade="BF"/>
          <w:sz w:val="32"/>
          <w:szCs w:val="32"/>
        </w:rPr>
      </w:pPr>
      <w:r w:rsidRPr="00BF13B8">
        <w:rPr>
          <w:rFonts w:ascii="SimSun" w:eastAsia="SimSun" w:hAnsi="SimSun"/>
          <w:noProof/>
          <w:sz w:val="32"/>
          <w:szCs w:val="32"/>
        </w:rPr>
        <w:br w:type="page"/>
      </w:r>
    </w:p>
    <w:p w14:paraId="7D3374DB" w14:textId="4D9512F3" w:rsidR="006F4765" w:rsidRPr="00BF13B8" w:rsidRDefault="00BF13B8" w:rsidP="00CA3E3D">
      <w:pPr>
        <w:pStyle w:val="Heading3"/>
        <w:rPr>
          <w:rFonts w:ascii="SimSun" w:eastAsia="SimSun" w:hAnsi="SimSun"/>
          <w:noProof/>
          <w:sz w:val="32"/>
          <w:szCs w:val="32"/>
        </w:rPr>
      </w:pPr>
      <w:r w:rsidRPr="00BF13B8">
        <w:rPr>
          <w:rFonts w:ascii="SimSun" w:eastAsia="SimSun" w:hAnsi="SimSun"/>
          <w:noProof/>
          <w:sz w:val="32"/>
          <w:szCs w:val="32"/>
          <w:lang w:eastAsia="zh-TW"/>
        </w:rPr>
        <w:lastRenderedPageBreak/>
        <w:t>Adams</w:t>
      </w:r>
    </w:p>
    <w:p w14:paraId="06D227C2" w14:textId="5CB386B2" w:rsidR="00EB24B9" w:rsidRPr="00BF13B8" w:rsidRDefault="00EF4925" w:rsidP="006F4765">
      <w:pPr>
        <w:rPr>
          <w:rFonts w:ascii="SimSun" w:eastAsia="SimSun" w:hAnsi="SimSun"/>
          <w:noProof/>
        </w:rPr>
      </w:pPr>
      <w:r w:rsidRPr="00BF13B8">
        <w:rPr>
          <w:rFonts w:ascii="SimSun" w:eastAsia="SimSun" w:hAnsi="SimSun"/>
          <w:noProof/>
          <w14:ligatures w14:val="standardContextual"/>
        </w:rPr>
        <mc:AlternateContent>
          <mc:Choice Requires="wps">
            <w:drawing>
              <wp:anchor distT="0" distB="0" distL="114300" distR="114300" simplePos="0" relativeHeight="251665408" behindDoc="0" locked="0" layoutInCell="1" allowOverlap="1" wp14:anchorId="6E4351A6" wp14:editId="35E355AA">
                <wp:simplePos x="0" y="0"/>
                <wp:positionH relativeFrom="column">
                  <wp:posOffset>167640</wp:posOffset>
                </wp:positionH>
                <wp:positionV relativeFrom="paragraph">
                  <wp:posOffset>120015</wp:posOffset>
                </wp:positionV>
                <wp:extent cx="3733800" cy="312420"/>
                <wp:effectExtent l="0" t="0" r="0" b="0"/>
                <wp:wrapNone/>
                <wp:docPr id="1044965806" name="Rectangle 2"/>
                <wp:cNvGraphicFramePr/>
                <a:graphic xmlns:a="http://schemas.openxmlformats.org/drawingml/2006/main">
                  <a:graphicData uri="http://schemas.microsoft.com/office/word/2010/wordprocessingShape">
                    <wps:wsp>
                      <wps:cNvSpPr/>
                      <wps:spPr>
                        <a:xfrm>
                          <a:off x="0" y="0"/>
                          <a:ext cx="3733800" cy="31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E924782"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4351A6" id="_x0000_s1030" style="position:absolute;margin-left:13.2pt;margin-top:9.45pt;width:294pt;height:24.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" fillcolor="white [3201]" stroked="f" strokeweight="1pt">
                <v:textbox>
                  <w:txbxContent>
                    <w:p w14:paraId="3E924782"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v:textbox>
              </v:rect>
            </w:pict>
          </mc:Fallback>
        </mc:AlternateContent>
      </w:r>
      <w:r w:rsidR="00EB24B9" w:rsidRPr="00BF13B8">
        <w:rPr>
          <w:rFonts w:ascii="SimSun" w:eastAsia="SimSun" w:hAnsi="SimSun"/>
          <w:noProof/>
        </w:rPr>
        <w:drawing>
          <wp:inline distT="0" distB="0" distL="0" distR="0" wp14:anchorId="79DFBF4B" wp14:editId="2C0A727D">
            <wp:extent cx="8358996" cy="5332223"/>
            <wp:effectExtent l="0" t="0" r="4445" b="0"/>
            <wp:docPr id="857455825" name="Picture 9" descr="This graph shows L90 background ambient sound measurements from 10 pm to 7 pm at the Adams location. The lowest L90 was 27 dBA. The average daily lowest L90 was 33 dBA. The average of all L90 measurements was 36 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455825" name="Picture 9" descr="This graph shows L90 background ambient sound measurements from 10 pm to 7 pm at the Adams location. The lowest L90 was 27 dBA. The average daily lowest L90 was 33 dBA. The average of all L90 measurements was 36 dBA."/>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57" r="24947" b="5853"/>
                    <a:stretch>
                      <a:fillRect/>
                    </a:stretch>
                  </pic:blipFill>
                  <pic:spPr bwMode="auto">
                    <a:xfrm>
                      <a:off x="0" y="0"/>
                      <a:ext cx="8376144" cy="5343162"/>
                    </a:xfrm>
                    <a:prstGeom prst="rect">
                      <a:avLst/>
                    </a:prstGeom>
                    <a:noFill/>
                    <a:ln>
                      <a:noFill/>
                    </a:ln>
                    <a:extLst>
                      <a:ext uri="{53640926-AAD7-44D8-BBD7-CCE9431645EC}">
                        <a14:shadowObscured xmlns:a14="http://schemas.microsoft.com/office/drawing/2010/main"/>
                      </a:ext>
                    </a:extLst>
                  </pic:spPr>
                </pic:pic>
              </a:graphicData>
            </a:graphic>
          </wp:inline>
        </w:drawing>
      </w:r>
    </w:p>
    <w:p w14:paraId="1B4149CC" w14:textId="77777777" w:rsidR="006F4765" w:rsidRPr="00BF13B8" w:rsidRDefault="006F4765" w:rsidP="006F4765">
      <w:pPr>
        <w:rPr>
          <w:rFonts w:ascii="SimSun" w:eastAsia="SimSun" w:hAnsi="SimSun" w:cstheme="majorBidi"/>
          <w:noProof/>
          <w:color w:val="0F4761" w:themeColor="accent1" w:themeShade="BF"/>
          <w:sz w:val="32"/>
          <w:szCs w:val="32"/>
        </w:rPr>
      </w:pPr>
      <w:r w:rsidRPr="00BF13B8">
        <w:rPr>
          <w:rFonts w:ascii="SimSun" w:eastAsia="SimSun" w:hAnsi="SimSun"/>
          <w:noProof/>
        </w:rPr>
        <w:br w:type="page"/>
      </w:r>
    </w:p>
    <w:p w14:paraId="32B8D933" w14:textId="33C5B6AA" w:rsidR="006F4765" w:rsidRPr="00BF13B8" w:rsidRDefault="00BF13B8" w:rsidP="00CA3E3D">
      <w:pPr>
        <w:pStyle w:val="Heading3"/>
        <w:rPr>
          <w:rFonts w:ascii="SimSun" w:eastAsia="SimSun" w:hAnsi="SimSun"/>
          <w:noProof/>
          <w:sz w:val="32"/>
          <w:szCs w:val="32"/>
        </w:rPr>
      </w:pPr>
      <w:r w:rsidRPr="00BF13B8">
        <w:rPr>
          <w:rFonts w:ascii="SimSun" w:eastAsia="SimSun" w:hAnsi="SimSun"/>
          <w:noProof/>
          <w:sz w:val="32"/>
          <w:szCs w:val="32"/>
          <w:lang w:eastAsia="zh-TW"/>
        </w:rPr>
        <w:lastRenderedPageBreak/>
        <w:t>West Brookfield</w:t>
      </w:r>
    </w:p>
    <w:p w14:paraId="2A090354" w14:textId="14FC1330" w:rsidR="006F4765" w:rsidRPr="00BF13B8" w:rsidRDefault="00EF4925" w:rsidP="006F4765">
      <w:pPr>
        <w:rPr>
          <w:rFonts w:ascii="SimSun" w:eastAsia="SimSun" w:hAnsi="SimSun"/>
        </w:rPr>
      </w:pPr>
      <w:r w:rsidRPr="00BF13B8">
        <w:rPr>
          <w:rFonts w:ascii="SimSun" w:eastAsia="SimSun" w:hAnsi="SimSun"/>
          <w:noProof/>
          <w14:ligatures w14:val="standardContextual"/>
        </w:rPr>
        <mc:AlternateContent>
          <mc:Choice Requires="wps">
            <w:drawing>
              <wp:anchor distT="0" distB="0" distL="114300" distR="114300" simplePos="0" relativeHeight="251667456" behindDoc="0" locked="0" layoutInCell="1" allowOverlap="1" wp14:anchorId="2578DDF9" wp14:editId="44A56B11">
                <wp:simplePos x="0" y="0"/>
                <wp:positionH relativeFrom="column">
                  <wp:posOffset>403860</wp:posOffset>
                </wp:positionH>
                <wp:positionV relativeFrom="paragraph">
                  <wp:posOffset>66675</wp:posOffset>
                </wp:positionV>
                <wp:extent cx="3733800" cy="312420"/>
                <wp:effectExtent l="0" t="0" r="0" b="0"/>
                <wp:wrapNone/>
                <wp:docPr id="1245263978" name="Rectangle 2"/>
                <wp:cNvGraphicFramePr/>
                <a:graphic xmlns:a="http://schemas.openxmlformats.org/drawingml/2006/main">
                  <a:graphicData uri="http://schemas.microsoft.com/office/word/2010/wordprocessingShape">
                    <wps:wsp>
                      <wps:cNvSpPr/>
                      <wps:spPr>
                        <a:xfrm>
                          <a:off x="0" y="0"/>
                          <a:ext cx="3733800" cy="31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D5A314D"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8DDF9" id="_x0000_s1031" style="position:absolute;margin-left:31.8pt;margin-top:5.25pt;width:294pt;height:24.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" fillcolor="white [3201]" stroked="f" strokeweight="1pt">
                <v:textbox>
                  <w:txbxContent>
                    <w:p w14:paraId="6D5A314D"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v:textbox>
              </v:rect>
            </w:pict>
          </mc:Fallback>
        </mc:AlternateContent>
      </w:r>
      <w:r w:rsidR="00EB24B9" w:rsidRPr="00BF13B8">
        <w:rPr>
          <w:rFonts w:ascii="SimSun" w:eastAsia="SimSun" w:hAnsi="SimSun"/>
          <w:noProof/>
        </w:rPr>
        <w:drawing>
          <wp:inline distT="0" distB="0" distL="0" distR="0" wp14:anchorId="14EC5330" wp14:editId="543C6563">
            <wp:extent cx="8396298" cy="5175849"/>
            <wp:effectExtent l="0" t="0" r="0" b="0"/>
            <wp:docPr id="384635318" name="Picture 10" descr="This graph shows L90 background ambient sound measurements from 10 pm to 7 pm at the West Brookfield  location. The lowest L90 was 23 dBA. The average daily lowest L90 was 26 dBA. The average of all L90 measurements was 30 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35318" name="Picture 10" descr="This graph shows L90 background ambient sound measurements from 10 pm to 7 pm at the West Brookfield  location. The lowest L90 was 23 dBA. The average daily lowest L90 was 26 dBA. The average of all L90 measurements was 30 dB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58" r="21698" b="5013"/>
                    <a:stretch>
                      <a:fillRect/>
                    </a:stretch>
                  </pic:blipFill>
                  <pic:spPr bwMode="auto">
                    <a:xfrm>
                      <a:off x="0" y="0"/>
                      <a:ext cx="8403659" cy="5180387"/>
                    </a:xfrm>
                    <a:prstGeom prst="rect">
                      <a:avLst/>
                    </a:prstGeom>
                    <a:noFill/>
                    <a:ln>
                      <a:noFill/>
                    </a:ln>
                    <a:extLst>
                      <a:ext uri="{53640926-AAD7-44D8-BBD7-CCE9431645EC}">
                        <a14:shadowObscured xmlns:a14="http://schemas.microsoft.com/office/drawing/2010/main"/>
                      </a:ext>
                    </a:extLst>
                  </pic:spPr>
                </pic:pic>
              </a:graphicData>
            </a:graphic>
          </wp:inline>
        </w:drawing>
      </w:r>
    </w:p>
    <w:p w14:paraId="78723529" w14:textId="368BFC0A" w:rsidR="00EB24B9" w:rsidRPr="00BF13B8" w:rsidRDefault="00EB24B9" w:rsidP="006F4765">
      <w:pPr>
        <w:rPr>
          <w:rFonts w:ascii="SimSun" w:eastAsia="SimSun" w:hAnsi="SimSun" w:cstheme="majorBidi"/>
          <w:color w:val="0F4761" w:themeColor="accent1" w:themeShade="BF"/>
          <w:sz w:val="32"/>
          <w:szCs w:val="32"/>
        </w:rPr>
      </w:pPr>
    </w:p>
    <w:p w14:paraId="2677E1AB" w14:textId="77777777" w:rsidR="00EB24B9" w:rsidRPr="00BF13B8" w:rsidRDefault="00EB24B9">
      <w:pPr>
        <w:rPr>
          <w:rFonts w:ascii="SimSun" w:eastAsia="SimSun" w:hAnsi="SimSun" w:cstheme="majorBidi"/>
          <w:color w:val="0F4761" w:themeColor="accent1" w:themeShade="BF"/>
          <w:sz w:val="32"/>
          <w:szCs w:val="32"/>
        </w:rPr>
      </w:pPr>
      <w:r w:rsidRPr="00BF13B8">
        <w:rPr>
          <w:rFonts w:ascii="SimSun" w:eastAsia="SimSun" w:hAnsi="SimSun"/>
          <w:sz w:val="32"/>
          <w:szCs w:val="32"/>
        </w:rPr>
        <w:br w:type="page"/>
      </w:r>
    </w:p>
    <w:p w14:paraId="36D17812" w14:textId="0EB41B00" w:rsidR="006F4765" w:rsidRPr="00BF13B8" w:rsidRDefault="00BF13B8" w:rsidP="00CA3E3D">
      <w:pPr>
        <w:pStyle w:val="Heading3"/>
        <w:rPr>
          <w:rFonts w:ascii="SimSun" w:eastAsia="SimSun" w:hAnsi="SimSun"/>
          <w:sz w:val="32"/>
          <w:szCs w:val="32"/>
        </w:rPr>
      </w:pPr>
      <w:r w:rsidRPr="00BF13B8">
        <w:rPr>
          <w:rFonts w:ascii="SimSun" w:eastAsia="SimSun" w:hAnsi="SimSun"/>
          <w:sz w:val="32"/>
          <w:szCs w:val="32"/>
          <w:lang w:eastAsia="zh-TW"/>
        </w:rPr>
        <w:lastRenderedPageBreak/>
        <w:t>Worcester</w:t>
      </w:r>
    </w:p>
    <w:p w14:paraId="4F476054" w14:textId="3281975E" w:rsidR="00EB24B9" w:rsidRPr="00BF13B8" w:rsidRDefault="00EF4925" w:rsidP="006F4765">
      <w:pPr>
        <w:rPr>
          <w:rFonts w:ascii="SimSun" w:eastAsia="SimSun" w:hAnsi="SimSun"/>
        </w:rPr>
      </w:pPr>
      <w:r w:rsidRPr="00BF13B8">
        <w:rPr>
          <w:rFonts w:ascii="SimSun" w:eastAsia="SimSun" w:hAnsi="SimSun"/>
          <w:noProof/>
          <w14:ligatures w14:val="standardContextual"/>
        </w:rPr>
        <mc:AlternateContent>
          <mc:Choice Requires="wps">
            <w:drawing>
              <wp:anchor distT="0" distB="0" distL="114300" distR="114300" simplePos="0" relativeHeight="251669504" behindDoc="0" locked="0" layoutInCell="1" allowOverlap="1" wp14:anchorId="3098BCD4" wp14:editId="6E8A7391">
                <wp:simplePos x="0" y="0"/>
                <wp:positionH relativeFrom="column">
                  <wp:posOffset>403860</wp:posOffset>
                </wp:positionH>
                <wp:positionV relativeFrom="paragraph">
                  <wp:posOffset>104775</wp:posOffset>
                </wp:positionV>
                <wp:extent cx="3733800" cy="312420"/>
                <wp:effectExtent l="0" t="0" r="0" b="0"/>
                <wp:wrapNone/>
                <wp:docPr id="1530905335" name="Rectangle 2"/>
                <wp:cNvGraphicFramePr/>
                <a:graphic xmlns:a="http://schemas.openxmlformats.org/drawingml/2006/main">
                  <a:graphicData uri="http://schemas.microsoft.com/office/word/2010/wordprocessingShape">
                    <wps:wsp>
                      <wps:cNvSpPr/>
                      <wps:spPr>
                        <a:xfrm>
                          <a:off x="0" y="0"/>
                          <a:ext cx="3733800" cy="31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90953DA"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8BCD4" id="_x0000_s1032" style="position:absolute;margin-left:31.8pt;margin-top:8.25pt;width:294pt;height:24.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" fillcolor="white [3201]" stroked="f" strokeweight="1pt">
                <v:textbox>
                  <w:txbxContent>
                    <w:p w14:paraId="190953DA" w14:textId="77777777" w:rsidR="00EF4925" w:rsidRPr="00EF4925" w:rsidRDefault="00EF4925" w:rsidP="00EF4925">
                      <w:pPr>
                        <w:rPr>
                          <w:b/>
                          <w:bCs/>
                          <w:lang w:eastAsia="zh-CN"/>
                        </w:rPr>
                      </w:pPr>
                      <w:r w:rsidRPr="00EF4925">
                        <w:rPr>
                          <w:rFonts w:ascii="SimSun" w:eastAsia="SimSun" w:hAnsi="SimSun" w:cs="SimSun" w:hint="eastAsia"/>
                          <w:b/>
                          <w:bCs/>
                          <w:lang w:eastAsia="zh-CN"/>
                        </w:rPr>
                        <w:t>背景环境音（夜间：</w:t>
                      </w:r>
                      <w:r w:rsidRPr="00EF4925">
                        <w:rPr>
                          <w:b/>
                          <w:bCs/>
                          <w:lang w:eastAsia="zh-CN"/>
                        </w:rPr>
                        <w:t xml:space="preserve">22:00 </w:t>
                      </w:r>
                      <w:r w:rsidRPr="00EF4925">
                        <w:rPr>
                          <w:rFonts w:ascii="SimSun" w:eastAsia="SimSun" w:hAnsi="SimSun" w:cs="SimSun" w:hint="eastAsia"/>
                          <w:b/>
                          <w:bCs/>
                          <w:lang w:eastAsia="zh-CN"/>
                        </w:rPr>
                        <w:t>至</w:t>
                      </w:r>
                      <w:r w:rsidRPr="00EF4925">
                        <w:rPr>
                          <w:b/>
                          <w:bCs/>
                          <w:lang w:eastAsia="zh-CN"/>
                        </w:rPr>
                        <w:t xml:space="preserve"> 07:00</w:t>
                      </w:r>
                      <w:r w:rsidRPr="00EF4925">
                        <w:rPr>
                          <w:rFonts w:ascii="SimSun" w:eastAsia="SimSun" w:hAnsi="SimSun" w:cs="SimSun" w:hint="eastAsia"/>
                          <w:b/>
                          <w:bCs/>
                          <w:lang w:eastAsia="zh-CN"/>
                        </w:rPr>
                        <w:t>）</w:t>
                      </w:r>
                    </w:p>
                  </w:txbxContent>
                </v:textbox>
              </v:rect>
            </w:pict>
          </mc:Fallback>
        </mc:AlternateContent>
      </w:r>
      <w:r w:rsidR="00EB24B9" w:rsidRPr="00BF13B8">
        <w:rPr>
          <w:rFonts w:ascii="SimSun" w:eastAsia="SimSun" w:hAnsi="SimSun"/>
          <w:noProof/>
        </w:rPr>
        <w:drawing>
          <wp:inline distT="0" distB="0" distL="0" distR="0" wp14:anchorId="72F77224" wp14:editId="6D36392D">
            <wp:extent cx="8326938" cy="5158596"/>
            <wp:effectExtent l="0" t="0" r="0" b="0"/>
            <wp:docPr id="1305104782" name="Picture 11" descr="This graph shows L90 background ambient sound measurements from 10 pm to 7 pm at the Worcester location. The lowest L90 was 52 dBA. The average daily lowest L90 was 53 dBA. The average of all L90 measurements was 54 d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04782" name="Picture 11" descr="This graph shows L90 background ambient sound measurements from 10 pm to 7 pm at the Worcester location. The lowest L90 was 52 dBA. The average daily lowest L90 was 53 dBA. The average of all L90 measurements was 54 dB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67" r="22222" b="5450"/>
                    <a:stretch>
                      <a:fillRect/>
                    </a:stretch>
                  </pic:blipFill>
                  <pic:spPr bwMode="auto">
                    <a:xfrm>
                      <a:off x="0" y="0"/>
                      <a:ext cx="8339908" cy="5166631"/>
                    </a:xfrm>
                    <a:prstGeom prst="rect">
                      <a:avLst/>
                    </a:prstGeom>
                    <a:noFill/>
                    <a:ln>
                      <a:noFill/>
                    </a:ln>
                    <a:extLst>
                      <a:ext uri="{53640926-AAD7-44D8-BBD7-CCE9431645EC}">
                        <a14:shadowObscured xmlns:a14="http://schemas.microsoft.com/office/drawing/2010/main"/>
                      </a:ext>
                    </a:extLst>
                  </pic:spPr>
                </pic:pic>
              </a:graphicData>
            </a:graphic>
          </wp:inline>
        </w:drawing>
      </w:r>
    </w:p>
    <w:p w14:paraId="68F17A6B" w14:textId="77777777" w:rsidR="002178F7" w:rsidRPr="00BF13B8" w:rsidRDefault="002178F7" w:rsidP="00DB57DA">
      <w:pPr>
        <w:spacing w:after="240"/>
        <w:contextualSpacing/>
        <w:rPr>
          <w:rFonts w:ascii="SimSun" w:eastAsia="SimSun" w:hAnsi="SimSun" w:cs="Arial"/>
          <w:bCs/>
          <w:color w:val="222222"/>
          <w:sz w:val="22"/>
          <w:szCs w:val="22"/>
        </w:rPr>
      </w:pPr>
    </w:p>
    <w:sectPr w:rsidR="002178F7" w:rsidRPr="00BF13B8" w:rsidSect="006F4765">
      <w:footerReference w:type="default" r:id="rId18"/>
      <w:pgSz w:w="15840" w:h="12240" w:orient="landscape"/>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286F8" w14:textId="77777777" w:rsidR="001C412B" w:rsidRDefault="001C412B">
      <w:r>
        <w:separator/>
      </w:r>
    </w:p>
  </w:endnote>
  <w:endnote w:type="continuationSeparator" w:id="0">
    <w:p w14:paraId="37ADEE76" w14:textId="77777777" w:rsidR="001C412B" w:rsidRDefault="001C4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566869"/>
      <w:docPartObj>
        <w:docPartGallery w:val="Page Numbers (Bottom of Page)"/>
        <w:docPartUnique/>
      </w:docPartObj>
    </w:sdtPr>
    <w:sdtEndPr>
      <w:rPr>
        <w:noProof/>
      </w:rPr>
    </w:sdtEndPr>
    <w:sdtContent>
      <w:p w14:paraId="3E135954" w14:textId="1D8A0913" w:rsidR="00B92071" w:rsidRDefault="00B920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8340B8" w14:textId="77777777" w:rsidR="00B92071" w:rsidRDefault="00B92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5B300" w14:textId="77777777" w:rsidR="001C412B" w:rsidRDefault="001C412B">
      <w:r>
        <w:separator/>
      </w:r>
    </w:p>
  </w:footnote>
  <w:footnote w:type="continuationSeparator" w:id="0">
    <w:p w14:paraId="53EB68CC" w14:textId="77777777" w:rsidR="001C412B" w:rsidRDefault="001C412B">
      <w:r>
        <w:continuationSeparator/>
      </w:r>
    </w:p>
  </w:footnote>
  <w:footnote w:id="1">
    <w:p w14:paraId="6C27B3B1" w14:textId="545295A3" w:rsidR="00772FE6" w:rsidRPr="00772FE6" w:rsidRDefault="00772FE6" w:rsidP="00772FE6">
      <w:pPr>
        <w:pStyle w:val="FootnoteText"/>
        <w:rPr>
          <w:lang w:eastAsia="zh-TW"/>
        </w:rPr>
      </w:pPr>
      <w:r>
        <w:rPr>
          <w:rStyle w:val="FootnoteReference"/>
        </w:rPr>
        <w:footnoteRef/>
      </w:r>
      <w:r>
        <w:rPr>
          <w:lang w:eastAsia="zh-TW"/>
        </w:rPr>
        <w:t xml:space="preserve"> </w:t>
      </w:r>
      <w:r w:rsidR="004279BB" w:rsidRPr="004279BB">
        <w:rPr>
          <w:rFonts w:ascii="SimSun" w:eastAsia="SimSun" w:hAnsi="SimSun" w:cs="SimSun" w:hint="eastAsia"/>
          <w:lang w:eastAsia="zh-TW"/>
        </w:rPr>
        <w:t>除了</w:t>
      </w:r>
      <w:r w:rsidR="004279BB" w:rsidRPr="004279BB">
        <w:rPr>
          <w:rFonts w:ascii="SimSun" w:eastAsia="SimSun" w:hAnsi="SimSun"/>
          <w:lang w:eastAsia="zh-TW"/>
        </w:rPr>
        <w:t xml:space="preserve"> MassDEP </w:t>
      </w:r>
      <w:r w:rsidR="004279BB" w:rsidRPr="004279BB">
        <w:rPr>
          <w:rFonts w:ascii="SimSun" w:eastAsia="SimSun" w:hAnsi="SimSun" w:cs="SimSun" w:hint="eastAsia"/>
          <w:lang w:eastAsia="zh-TW"/>
        </w:rPr>
        <w:t>的</w:t>
      </w:r>
      <w:r w:rsidR="004279BB">
        <w:rPr>
          <w:rFonts w:ascii="SimSun" w:eastAsia="SimSun" w:hAnsi="SimSun" w:cs="SimSun" w:hint="eastAsia"/>
          <w:lang w:eastAsia="zh-TW"/>
        </w:rPr>
        <w:t>噪音</w:t>
      </w:r>
      <w:r w:rsidR="004279BB" w:rsidRPr="004279BB">
        <w:rPr>
          <w:rFonts w:ascii="SimSun" w:eastAsia="SimSun" w:hAnsi="SimSun" w:cs="SimSun" w:hint="eastAsia"/>
          <w:lang w:eastAsia="zh-TW"/>
        </w:rPr>
        <w:t>法規及其對這些法規的解釋之外，還可能適用其他法律標準。根據《麻薩諸塞州一般法律》第</w:t>
      </w:r>
      <w:r w:rsidR="004279BB" w:rsidRPr="004279BB">
        <w:rPr>
          <w:rFonts w:ascii="SimSun" w:eastAsia="SimSun" w:hAnsi="SimSun"/>
          <w:lang w:eastAsia="zh-TW"/>
        </w:rPr>
        <w:t>111</w:t>
      </w:r>
      <w:r w:rsidR="004279BB" w:rsidRPr="004279BB">
        <w:rPr>
          <w:rFonts w:ascii="SimSun" w:eastAsia="SimSun" w:hAnsi="SimSun" w:cs="SimSun" w:hint="eastAsia"/>
          <w:lang w:eastAsia="zh-TW"/>
        </w:rPr>
        <w:t>章第</w:t>
      </w:r>
      <w:r w:rsidR="004279BB" w:rsidRPr="004279BB">
        <w:rPr>
          <w:rFonts w:ascii="SimSun" w:eastAsia="SimSun" w:hAnsi="SimSun"/>
          <w:lang w:eastAsia="zh-TW"/>
        </w:rPr>
        <w:t>122</w:t>
      </w:r>
      <w:r w:rsidR="004279BB" w:rsidRPr="004279BB">
        <w:rPr>
          <w:rFonts w:ascii="SimSun" w:eastAsia="SimSun" w:hAnsi="SimSun" w:cs="SimSun" w:hint="eastAsia"/>
          <w:lang w:eastAsia="zh-TW"/>
        </w:rPr>
        <w:t>節，雜訊也可能被地方衛生委員會作為妨害進行監管。麻</w:t>
      </w:r>
      <w:proofErr w:type="gramStart"/>
      <w:r w:rsidR="004279BB" w:rsidRPr="004279BB">
        <w:rPr>
          <w:rFonts w:ascii="SimSun" w:eastAsia="SimSun" w:hAnsi="SimSun" w:cs="SimSun" w:hint="eastAsia"/>
          <w:lang w:eastAsia="zh-TW"/>
        </w:rPr>
        <w:t>薩</w:t>
      </w:r>
      <w:proofErr w:type="gramEnd"/>
      <w:r w:rsidR="004279BB" w:rsidRPr="004279BB">
        <w:rPr>
          <w:rFonts w:ascii="SimSun" w:eastAsia="SimSun" w:hAnsi="SimSun" w:cs="SimSun" w:hint="eastAsia"/>
          <w:lang w:eastAsia="zh-TW"/>
        </w:rPr>
        <w:t>諸塞州的城市和城鎮也可能通過地方法規或條例，規定允許</w:t>
      </w:r>
      <w:proofErr w:type="gramStart"/>
      <w:r w:rsidR="004279BB" w:rsidRPr="004279BB">
        <w:rPr>
          <w:rFonts w:ascii="SimSun" w:eastAsia="SimSun" w:hAnsi="SimSun" w:cs="SimSun" w:hint="eastAsia"/>
          <w:lang w:eastAsia="zh-TW"/>
        </w:rPr>
        <w:t>的聲級</w:t>
      </w:r>
      <w:proofErr w:type="gramEnd"/>
      <w:r w:rsidR="004279BB" w:rsidRPr="004279BB">
        <w:rPr>
          <w:rFonts w:ascii="SimSun" w:eastAsia="SimSun" w:hAnsi="SimSun" w:cs="SimSun" w:hint="eastAsia"/>
          <w:lang w:eastAsia="zh-TW"/>
        </w:rPr>
        <w:t>、運營時間和執行程式。</w:t>
      </w:r>
    </w:p>
    <w:p w14:paraId="7D230DB0" w14:textId="4A257DB1" w:rsidR="00772FE6" w:rsidRPr="00772FE6" w:rsidRDefault="00772FE6">
      <w:pPr>
        <w:pStyle w:val="FootnoteText"/>
        <w:rPr>
          <w:rFonts w:eastAsia="DengXian"/>
          <w:lang w:eastAsia="zh-TW"/>
        </w:rPr>
      </w:pPr>
    </w:p>
  </w:footnote>
  <w:footnote w:id="2">
    <w:p w14:paraId="2352F11D" w14:textId="3A1C2697" w:rsidR="00772FE6" w:rsidRPr="004279BB" w:rsidRDefault="00772FE6">
      <w:pPr>
        <w:pStyle w:val="FootnoteText"/>
        <w:rPr>
          <w:rFonts w:ascii="SimSun" w:eastAsia="SimSun" w:hAnsi="SimSun"/>
          <w:lang w:eastAsia="zh-TW"/>
        </w:rPr>
      </w:pPr>
      <w:r w:rsidRPr="004279BB">
        <w:rPr>
          <w:rStyle w:val="FootnoteReference"/>
          <w:rFonts w:ascii="SimSun" w:eastAsia="SimSun" w:hAnsi="SimSun"/>
        </w:rPr>
        <w:footnoteRef/>
      </w:r>
      <w:r w:rsidR="004279BB" w:rsidRPr="004279BB">
        <w:rPr>
          <w:rFonts w:ascii="SimSun" w:eastAsia="SimSun" w:hAnsi="SimSun"/>
          <w:lang w:eastAsia="zh-TW"/>
        </w:rPr>
        <w:t xml:space="preserve">  310 CMR 7.52 </w:t>
      </w:r>
      <w:r w:rsidR="004279BB" w:rsidRPr="004279BB">
        <w:rPr>
          <w:rFonts w:ascii="SimSun" w:eastAsia="SimSun" w:hAnsi="SimSun" w:cs="SimSun" w:hint="eastAsia"/>
          <w:lang w:eastAsia="zh-TW"/>
        </w:rPr>
        <w:t>授權</w:t>
      </w:r>
      <w:r w:rsidR="00DE77BE">
        <w:rPr>
          <w:rFonts w:ascii="SimSun" w:eastAsia="SimSun" w:hAnsi="SimSun" w:cs="SimSun" w:hint="eastAsia"/>
          <w:lang w:eastAsia="zh-TW"/>
        </w:rPr>
        <w:t>警察</w:t>
      </w:r>
      <w:r w:rsidR="004279BB" w:rsidRPr="004279BB">
        <w:rPr>
          <w:rFonts w:ascii="SimSun" w:eastAsia="SimSun" w:hAnsi="SimSun" w:cs="SimSun" w:hint="eastAsia"/>
          <w:lang w:eastAsia="zh-TW"/>
        </w:rPr>
        <w:t>部門、消防部門和地方衛生委員會官員執行</w:t>
      </w:r>
      <w:r w:rsidR="004279BB">
        <w:rPr>
          <w:rFonts w:ascii="SimSun" w:eastAsia="SimSun" w:hAnsi="SimSun" w:cs="SimSun" w:hint="eastAsia"/>
          <w:lang w:eastAsia="zh-TW"/>
        </w:rPr>
        <w:t>噪音</w:t>
      </w:r>
      <w:r w:rsidR="004279BB" w:rsidRPr="004279BB">
        <w:rPr>
          <w:rFonts w:ascii="SimSun" w:eastAsia="SimSun" w:hAnsi="SimSun" w:cs="SimSun" w:hint="eastAsia"/>
          <w:lang w:eastAsia="zh-TW"/>
        </w:rPr>
        <w:t>法規。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0A02"/>
    <w:multiLevelType w:val="multilevel"/>
    <w:tmpl w:val="1C9CD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B3435A"/>
    <w:multiLevelType w:val="hybridMultilevel"/>
    <w:tmpl w:val="4738A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034C19"/>
    <w:multiLevelType w:val="hybridMultilevel"/>
    <w:tmpl w:val="306AC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33313"/>
    <w:multiLevelType w:val="hybridMultilevel"/>
    <w:tmpl w:val="C81C7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3F4400"/>
    <w:multiLevelType w:val="hybridMultilevel"/>
    <w:tmpl w:val="36D2A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64303"/>
    <w:multiLevelType w:val="multilevel"/>
    <w:tmpl w:val="08B2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D0699D"/>
    <w:multiLevelType w:val="hybridMultilevel"/>
    <w:tmpl w:val="DAF0A9D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BC17C4B"/>
    <w:multiLevelType w:val="hybridMultilevel"/>
    <w:tmpl w:val="4F863DDE"/>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68791F"/>
    <w:multiLevelType w:val="hybridMultilevel"/>
    <w:tmpl w:val="5782A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CD62F0"/>
    <w:multiLevelType w:val="multilevel"/>
    <w:tmpl w:val="AC1E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1F2FB6"/>
    <w:multiLevelType w:val="hybridMultilevel"/>
    <w:tmpl w:val="10887D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6F181A"/>
    <w:multiLevelType w:val="hybridMultilevel"/>
    <w:tmpl w:val="86B8B3B4"/>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EF1B5A"/>
    <w:multiLevelType w:val="hybridMultilevel"/>
    <w:tmpl w:val="2FF8AA42"/>
    <w:lvl w:ilvl="0" w:tplc="05D64952">
      <w:start w:val="1"/>
      <w:numFmt w:val="decimal"/>
      <w:lvlText w:val="(%1)"/>
      <w:lvlJc w:val="left"/>
      <w:pPr>
        <w:ind w:left="810" w:hanging="360"/>
      </w:pPr>
      <w:rPr>
        <w:rFonts w:asciiTheme="minorHAnsi" w:eastAsia="Times New Roman" w:hAnsiTheme="minorHAnsi" w:cs="Aria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676035430">
    <w:abstractNumId w:val="5"/>
  </w:num>
  <w:num w:numId="2" w16cid:durableId="1196383172">
    <w:abstractNumId w:val="8"/>
  </w:num>
  <w:num w:numId="3" w16cid:durableId="889850688">
    <w:abstractNumId w:val="11"/>
  </w:num>
  <w:num w:numId="4" w16cid:durableId="1094981316">
    <w:abstractNumId w:val="7"/>
  </w:num>
  <w:num w:numId="5" w16cid:durableId="368721276">
    <w:abstractNumId w:val="6"/>
  </w:num>
  <w:num w:numId="6" w16cid:durableId="95099076">
    <w:abstractNumId w:val="10"/>
  </w:num>
  <w:num w:numId="7" w16cid:durableId="1614705271">
    <w:abstractNumId w:val="1"/>
  </w:num>
  <w:num w:numId="8" w16cid:durableId="169687945">
    <w:abstractNumId w:val="4"/>
  </w:num>
  <w:num w:numId="9" w16cid:durableId="563490710">
    <w:abstractNumId w:val="3"/>
  </w:num>
  <w:num w:numId="10" w16cid:durableId="255017221">
    <w:abstractNumId w:val="2"/>
  </w:num>
  <w:num w:numId="11" w16cid:durableId="132256061">
    <w:abstractNumId w:val="12"/>
  </w:num>
  <w:num w:numId="12" w16cid:durableId="1893495819">
    <w:abstractNumId w:val="9"/>
  </w:num>
  <w:num w:numId="13" w16cid:durableId="1146239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5D8"/>
    <w:rsid w:val="00000033"/>
    <w:rsid w:val="0000129C"/>
    <w:rsid w:val="00001E17"/>
    <w:rsid w:val="000023E7"/>
    <w:rsid w:val="000024A3"/>
    <w:rsid w:val="000031B6"/>
    <w:rsid w:val="000036F2"/>
    <w:rsid w:val="00005A22"/>
    <w:rsid w:val="000064D1"/>
    <w:rsid w:val="00006550"/>
    <w:rsid w:val="000071B7"/>
    <w:rsid w:val="00007E07"/>
    <w:rsid w:val="00010135"/>
    <w:rsid w:val="0001157F"/>
    <w:rsid w:val="00013774"/>
    <w:rsid w:val="000140EC"/>
    <w:rsid w:val="00014205"/>
    <w:rsid w:val="000219ED"/>
    <w:rsid w:val="00022736"/>
    <w:rsid w:val="00022E3E"/>
    <w:rsid w:val="00025451"/>
    <w:rsid w:val="00025784"/>
    <w:rsid w:val="000265BC"/>
    <w:rsid w:val="00027286"/>
    <w:rsid w:val="00035565"/>
    <w:rsid w:val="00037AB2"/>
    <w:rsid w:val="0004066E"/>
    <w:rsid w:val="00040DBA"/>
    <w:rsid w:val="00043228"/>
    <w:rsid w:val="000439F0"/>
    <w:rsid w:val="00044904"/>
    <w:rsid w:val="000453C0"/>
    <w:rsid w:val="00045DC3"/>
    <w:rsid w:val="00047C25"/>
    <w:rsid w:val="00050E2F"/>
    <w:rsid w:val="000538A9"/>
    <w:rsid w:val="000543C5"/>
    <w:rsid w:val="00054637"/>
    <w:rsid w:val="000614B4"/>
    <w:rsid w:val="00062537"/>
    <w:rsid w:val="0006282A"/>
    <w:rsid w:val="00062E75"/>
    <w:rsid w:val="0006510D"/>
    <w:rsid w:val="00066DB7"/>
    <w:rsid w:val="00070118"/>
    <w:rsid w:val="000716F8"/>
    <w:rsid w:val="00072F0D"/>
    <w:rsid w:val="00073934"/>
    <w:rsid w:val="0007510A"/>
    <w:rsid w:val="0007559D"/>
    <w:rsid w:val="00075D89"/>
    <w:rsid w:val="000771F1"/>
    <w:rsid w:val="00081169"/>
    <w:rsid w:val="00082AAD"/>
    <w:rsid w:val="000835D8"/>
    <w:rsid w:val="00083F19"/>
    <w:rsid w:val="000861A5"/>
    <w:rsid w:val="000870E0"/>
    <w:rsid w:val="00090909"/>
    <w:rsid w:val="00090944"/>
    <w:rsid w:val="00090D59"/>
    <w:rsid w:val="00090D66"/>
    <w:rsid w:val="00092E76"/>
    <w:rsid w:val="00095066"/>
    <w:rsid w:val="0009611D"/>
    <w:rsid w:val="00096B3A"/>
    <w:rsid w:val="00097BB9"/>
    <w:rsid w:val="000A3004"/>
    <w:rsid w:val="000A558F"/>
    <w:rsid w:val="000A75D8"/>
    <w:rsid w:val="000B096F"/>
    <w:rsid w:val="000B0E83"/>
    <w:rsid w:val="000B2659"/>
    <w:rsid w:val="000B3E02"/>
    <w:rsid w:val="000B60E3"/>
    <w:rsid w:val="000B62B7"/>
    <w:rsid w:val="000B7588"/>
    <w:rsid w:val="000B7643"/>
    <w:rsid w:val="000C07A2"/>
    <w:rsid w:val="000C15FF"/>
    <w:rsid w:val="000C18EB"/>
    <w:rsid w:val="000C2A66"/>
    <w:rsid w:val="000C31D4"/>
    <w:rsid w:val="000C44EA"/>
    <w:rsid w:val="000C4EE1"/>
    <w:rsid w:val="000C512E"/>
    <w:rsid w:val="000C5945"/>
    <w:rsid w:val="000C5EA7"/>
    <w:rsid w:val="000C632B"/>
    <w:rsid w:val="000C65A7"/>
    <w:rsid w:val="000C75EE"/>
    <w:rsid w:val="000C7D31"/>
    <w:rsid w:val="000D255E"/>
    <w:rsid w:val="000D478B"/>
    <w:rsid w:val="000D50A6"/>
    <w:rsid w:val="000D5278"/>
    <w:rsid w:val="000D6BE9"/>
    <w:rsid w:val="000D7405"/>
    <w:rsid w:val="000E0E5B"/>
    <w:rsid w:val="000E1D8A"/>
    <w:rsid w:val="000E3A64"/>
    <w:rsid w:val="000E4B6A"/>
    <w:rsid w:val="000E715F"/>
    <w:rsid w:val="000F0996"/>
    <w:rsid w:val="000F3368"/>
    <w:rsid w:val="000F3D8A"/>
    <w:rsid w:val="000F5232"/>
    <w:rsid w:val="000F5E50"/>
    <w:rsid w:val="000F5F07"/>
    <w:rsid w:val="000F7D12"/>
    <w:rsid w:val="00100A88"/>
    <w:rsid w:val="00102478"/>
    <w:rsid w:val="00102FB7"/>
    <w:rsid w:val="001052F8"/>
    <w:rsid w:val="00105421"/>
    <w:rsid w:val="0010564A"/>
    <w:rsid w:val="00105F8D"/>
    <w:rsid w:val="001067E9"/>
    <w:rsid w:val="00106BB5"/>
    <w:rsid w:val="001108E0"/>
    <w:rsid w:val="00111184"/>
    <w:rsid w:val="001114EE"/>
    <w:rsid w:val="001129C6"/>
    <w:rsid w:val="001130D8"/>
    <w:rsid w:val="001135A8"/>
    <w:rsid w:val="001158A3"/>
    <w:rsid w:val="00122698"/>
    <w:rsid w:val="00124627"/>
    <w:rsid w:val="0012531B"/>
    <w:rsid w:val="001352C6"/>
    <w:rsid w:val="00135839"/>
    <w:rsid w:val="00135E7E"/>
    <w:rsid w:val="001360C6"/>
    <w:rsid w:val="00142747"/>
    <w:rsid w:val="00142AD1"/>
    <w:rsid w:val="00142B5A"/>
    <w:rsid w:val="00142CB6"/>
    <w:rsid w:val="00142D9F"/>
    <w:rsid w:val="00143855"/>
    <w:rsid w:val="00144F15"/>
    <w:rsid w:val="0014539A"/>
    <w:rsid w:val="00145E39"/>
    <w:rsid w:val="00146A8A"/>
    <w:rsid w:val="00146F53"/>
    <w:rsid w:val="001471E7"/>
    <w:rsid w:val="00150875"/>
    <w:rsid w:val="00151E1E"/>
    <w:rsid w:val="00153A25"/>
    <w:rsid w:val="0015525E"/>
    <w:rsid w:val="00156EBF"/>
    <w:rsid w:val="00157ECA"/>
    <w:rsid w:val="00160820"/>
    <w:rsid w:val="00163D0A"/>
    <w:rsid w:val="00164A1E"/>
    <w:rsid w:val="00164D2E"/>
    <w:rsid w:val="0016562C"/>
    <w:rsid w:val="00166D2A"/>
    <w:rsid w:val="00167011"/>
    <w:rsid w:val="001703D5"/>
    <w:rsid w:val="00170B4B"/>
    <w:rsid w:val="00171D08"/>
    <w:rsid w:val="00171DD5"/>
    <w:rsid w:val="001729B2"/>
    <w:rsid w:val="00172ECF"/>
    <w:rsid w:val="00173224"/>
    <w:rsid w:val="0017423C"/>
    <w:rsid w:val="0017480D"/>
    <w:rsid w:val="00175A9E"/>
    <w:rsid w:val="0017635C"/>
    <w:rsid w:val="00176822"/>
    <w:rsid w:val="001807E9"/>
    <w:rsid w:val="00183885"/>
    <w:rsid w:val="0018399C"/>
    <w:rsid w:val="00190168"/>
    <w:rsid w:val="00193019"/>
    <w:rsid w:val="0019372D"/>
    <w:rsid w:val="00194BEE"/>
    <w:rsid w:val="00195D23"/>
    <w:rsid w:val="00196B00"/>
    <w:rsid w:val="00197098"/>
    <w:rsid w:val="001A0369"/>
    <w:rsid w:val="001A0B23"/>
    <w:rsid w:val="001A13AE"/>
    <w:rsid w:val="001A3143"/>
    <w:rsid w:val="001A3E31"/>
    <w:rsid w:val="001A491A"/>
    <w:rsid w:val="001A4F53"/>
    <w:rsid w:val="001A4FAF"/>
    <w:rsid w:val="001A7E6A"/>
    <w:rsid w:val="001B0B06"/>
    <w:rsid w:val="001B16EA"/>
    <w:rsid w:val="001B1A14"/>
    <w:rsid w:val="001B28AD"/>
    <w:rsid w:val="001B2E50"/>
    <w:rsid w:val="001B4C60"/>
    <w:rsid w:val="001B604F"/>
    <w:rsid w:val="001B70C1"/>
    <w:rsid w:val="001B7C35"/>
    <w:rsid w:val="001C19E5"/>
    <w:rsid w:val="001C355C"/>
    <w:rsid w:val="001C3E22"/>
    <w:rsid w:val="001C412B"/>
    <w:rsid w:val="001C4BB2"/>
    <w:rsid w:val="001C5160"/>
    <w:rsid w:val="001C529F"/>
    <w:rsid w:val="001D1812"/>
    <w:rsid w:val="001D240B"/>
    <w:rsid w:val="001D29BC"/>
    <w:rsid w:val="001D400C"/>
    <w:rsid w:val="001D544B"/>
    <w:rsid w:val="001D790D"/>
    <w:rsid w:val="001D7D79"/>
    <w:rsid w:val="001E0532"/>
    <w:rsid w:val="001E2939"/>
    <w:rsid w:val="001E3612"/>
    <w:rsid w:val="001E4FA6"/>
    <w:rsid w:val="001E540F"/>
    <w:rsid w:val="001E5642"/>
    <w:rsid w:val="001E75C3"/>
    <w:rsid w:val="001E7F49"/>
    <w:rsid w:val="001F0CE7"/>
    <w:rsid w:val="001F1C88"/>
    <w:rsid w:val="001F26C4"/>
    <w:rsid w:val="001F6769"/>
    <w:rsid w:val="00200EA9"/>
    <w:rsid w:val="00201559"/>
    <w:rsid w:val="00203047"/>
    <w:rsid w:val="002040EC"/>
    <w:rsid w:val="0020553A"/>
    <w:rsid w:val="00205FB8"/>
    <w:rsid w:val="0020738E"/>
    <w:rsid w:val="00207403"/>
    <w:rsid w:val="002074F1"/>
    <w:rsid w:val="00207691"/>
    <w:rsid w:val="0021176E"/>
    <w:rsid w:val="00213778"/>
    <w:rsid w:val="00216889"/>
    <w:rsid w:val="002178F7"/>
    <w:rsid w:val="0021799B"/>
    <w:rsid w:val="002214E2"/>
    <w:rsid w:val="00221653"/>
    <w:rsid w:val="0022264C"/>
    <w:rsid w:val="002232EE"/>
    <w:rsid w:val="00224416"/>
    <w:rsid w:val="0022448B"/>
    <w:rsid w:val="00224A3C"/>
    <w:rsid w:val="00225556"/>
    <w:rsid w:val="0022694B"/>
    <w:rsid w:val="00226AD9"/>
    <w:rsid w:val="00226D8C"/>
    <w:rsid w:val="00226EF4"/>
    <w:rsid w:val="00232C33"/>
    <w:rsid w:val="002345E6"/>
    <w:rsid w:val="00234C25"/>
    <w:rsid w:val="00234DBB"/>
    <w:rsid w:val="00236C58"/>
    <w:rsid w:val="00236FAF"/>
    <w:rsid w:val="0024011A"/>
    <w:rsid w:val="00241102"/>
    <w:rsid w:val="00241F50"/>
    <w:rsid w:val="002437A1"/>
    <w:rsid w:val="00243ADE"/>
    <w:rsid w:val="00244451"/>
    <w:rsid w:val="002454A6"/>
    <w:rsid w:val="00246778"/>
    <w:rsid w:val="00246E16"/>
    <w:rsid w:val="0024706F"/>
    <w:rsid w:val="002476D7"/>
    <w:rsid w:val="002477E3"/>
    <w:rsid w:val="00247968"/>
    <w:rsid w:val="00247A14"/>
    <w:rsid w:val="00247F13"/>
    <w:rsid w:val="00250291"/>
    <w:rsid w:val="0025039A"/>
    <w:rsid w:val="002514CF"/>
    <w:rsid w:val="00254859"/>
    <w:rsid w:val="00254A9C"/>
    <w:rsid w:val="00254AE3"/>
    <w:rsid w:val="00255A10"/>
    <w:rsid w:val="00256B3E"/>
    <w:rsid w:val="0026135C"/>
    <w:rsid w:val="00262355"/>
    <w:rsid w:val="002629AD"/>
    <w:rsid w:val="002629FE"/>
    <w:rsid w:val="00262EA1"/>
    <w:rsid w:val="00263051"/>
    <w:rsid w:val="002645C9"/>
    <w:rsid w:val="00264ED2"/>
    <w:rsid w:val="002664B7"/>
    <w:rsid w:val="002668B8"/>
    <w:rsid w:val="00266C22"/>
    <w:rsid w:val="00270733"/>
    <w:rsid w:val="002727FC"/>
    <w:rsid w:val="002736FB"/>
    <w:rsid w:val="00274C99"/>
    <w:rsid w:val="00276347"/>
    <w:rsid w:val="00280283"/>
    <w:rsid w:val="00282D67"/>
    <w:rsid w:val="002846B3"/>
    <w:rsid w:val="00286DB6"/>
    <w:rsid w:val="00287A9A"/>
    <w:rsid w:val="00287EA4"/>
    <w:rsid w:val="00287EE9"/>
    <w:rsid w:val="0029021E"/>
    <w:rsid w:val="00290298"/>
    <w:rsid w:val="00292975"/>
    <w:rsid w:val="002936E9"/>
    <w:rsid w:val="00294668"/>
    <w:rsid w:val="00294A3E"/>
    <w:rsid w:val="00294AB2"/>
    <w:rsid w:val="00294E9A"/>
    <w:rsid w:val="00297014"/>
    <w:rsid w:val="002971FC"/>
    <w:rsid w:val="00297426"/>
    <w:rsid w:val="002A0212"/>
    <w:rsid w:val="002A2286"/>
    <w:rsid w:val="002A326D"/>
    <w:rsid w:val="002A7275"/>
    <w:rsid w:val="002B1147"/>
    <w:rsid w:val="002B15A1"/>
    <w:rsid w:val="002B21AB"/>
    <w:rsid w:val="002B3E44"/>
    <w:rsid w:val="002B4105"/>
    <w:rsid w:val="002B6259"/>
    <w:rsid w:val="002B6527"/>
    <w:rsid w:val="002B6899"/>
    <w:rsid w:val="002C12FF"/>
    <w:rsid w:val="002C1AC9"/>
    <w:rsid w:val="002C2A38"/>
    <w:rsid w:val="002C4407"/>
    <w:rsid w:val="002C61D7"/>
    <w:rsid w:val="002C6482"/>
    <w:rsid w:val="002C7DFD"/>
    <w:rsid w:val="002D1720"/>
    <w:rsid w:val="002D26D6"/>
    <w:rsid w:val="002D283B"/>
    <w:rsid w:val="002D3F52"/>
    <w:rsid w:val="002D4C6F"/>
    <w:rsid w:val="002D4E51"/>
    <w:rsid w:val="002D5030"/>
    <w:rsid w:val="002D69AE"/>
    <w:rsid w:val="002D79A3"/>
    <w:rsid w:val="002E0146"/>
    <w:rsid w:val="002E2755"/>
    <w:rsid w:val="002E2CF2"/>
    <w:rsid w:val="002E3607"/>
    <w:rsid w:val="002E4F90"/>
    <w:rsid w:val="002E5FEF"/>
    <w:rsid w:val="002E7165"/>
    <w:rsid w:val="002E7DFF"/>
    <w:rsid w:val="002F1009"/>
    <w:rsid w:val="002F18A5"/>
    <w:rsid w:val="002F256C"/>
    <w:rsid w:val="003014AF"/>
    <w:rsid w:val="00303208"/>
    <w:rsid w:val="00306491"/>
    <w:rsid w:val="00306FEA"/>
    <w:rsid w:val="0031063E"/>
    <w:rsid w:val="0031103B"/>
    <w:rsid w:val="00311C66"/>
    <w:rsid w:val="0031334C"/>
    <w:rsid w:val="00314550"/>
    <w:rsid w:val="003151FB"/>
    <w:rsid w:val="00315D39"/>
    <w:rsid w:val="00315DED"/>
    <w:rsid w:val="003202FA"/>
    <w:rsid w:val="00320766"/>
    <w:rsid w:val="00320938"/>
    <w:rsid w:val="00322089"/>
    <w:rsid w:val="003228DC"/>
    <w:rsid w:val="00322990"/>
    <w:rsid w:val="003252C9"/>
    <w:rsid w:val="00325D25"/>
    <w:rsid w:val="00325DFE"/>
    <w:rsid w:val="00326FE0"/>
    <w:rsid w:val="00327547"/>
    <w:rsid w:val="00327586"/>
    <w:rsid w:val="003323F4"/>
    <w:rsid w:val="0033383C"/>
    <w:rsid w:val="0033477C"/>
    <w:rsid w:val="003356F3"/>
    <w:rsid w:val="0033671B"/>
    <w:rsid w:val="003372D4"/>
    <w:rsid w:val="00337515"/>
    <w:rsid w:val="003378C4"/>
    <w:rsid w:val="00337F65"/>
    <w:rsid w:val="00340755"/>
    <w:rsid w:val="00340DF6"/>
    <w:rsid w:val="00341C58"/>
    <w:rsid w:val="00342A8A"/>
    <w:rsid w:val="00343248"/>
    <w:rsid w:val="00343AED"/>
    <w:rsid w:val="00343E8F"/>
    <w:rsid w:val="0034482A"/>
    <w:rsid w:val="00344C96"/>
    <w:rsid w:val="00345056"/>
    <w:rsid w:val="00346170"/>
    <w:rsid w:val="00346BBD"/>
    <w:rsid w:val="00351589"/>
    <w:rsid w:val="00353A8C"/>
    <w:rsid w:val="00353B6B"/>
    <w:rsid w:val="00354B9D"/>
    <w:rsid w:val="00354E5C"/>
    <w:rsid w:val="003565B9"/>
    <w:rsid w:val="00357C17"/>
    <w:rsid w:val="00360625"/>
    <w:rsid w:val="003614E6"/>
    <w:rsid w:val="00362450"/>
    <w:rsid w:val="00363798"/>
    <w:rsid w:val="00364E90"/>
    <w:rsid w:val="003653F1"/>
    <w:rsid w:val="00365ADD"/>
    <w:rsid w:val="003715C2"/>
    <w:rsid w:val="003737E3"/>
    <w:rsid w:val="00374905"/>
    <w:rsid w:val="00375012"/>
    <w:rsid w:val="003750A4"/>
    <w:rsid w:val="0037BA9F"/>
    <w:rsid w:val="003800CD"/>
    <w:rsid w:val="0038033E"/>
    <w:rsid w:val="00381965"/>
    <w:rsid w:val="00382C79"/>
    <w:rsid w:val="00384923"/>
    <w:rsid w:val="003849E9"/>
    <w:rsid w:val="003857B9"/>
    <w:rsid w:val="003860A5"/>
    <w:rsid w:val="00387148"/>
    <w:rsid w:val="00387A03"/>
    <w:rsid w:val="00393086"/>
    <w:rsid w:val="00394EFD"/>
    <w:rsid w:val="00396EC2"/>
    <w:rsid w:val="0039770F"/>
    <w:rsid w:val="003A1070"/>
    <w:rsid w:val="003A17B4"/>
    <w:rsid w:val="003A1A01"/>
    <w:rsid w:val="003A1FD5"/>
    <w:rsid w:val="003A2BB3"/>
    <w:rsid w:val="003A3A02"/>
    <w:rsid w:val="003A4361"/>
    <w:rsid w:val="003A61FC"/>
    <w:rsid w:val="003A6FD4"/>
    <w:rsid w:val="003B0834"/>
    <w:rsid w:val="003B3BB5"/>
    <w:rsid w:val="003B4253"/>
    <w:rsid w:val="003B46BA"/>
    <w:rsid w:val="003B4854"/>
    <w:rsid w:val="003B5405"/>
    <w:rsid w:val="003C0B3C"/>
    <w:rsid w:val="003C19C3"/>
    <w:rsid w:val="003C1C27"/>
    <w:rsid w:val="003C2948"/>
    <w:rsid w:val="003C5D09"/>
    <w:rsid w:val="003C655C"/>
    <w:rsid w:val="003C6886"/>
    <w:rsid w:val="003C6A39"/>
    <w:rsid w:val="003C76E7"/>
    <w:rsid w:val="003D2175"/>
    <w:rsid w:val="003D432B"/>
    <w:rsid w:val="003D7F14"/>
    <w:rsid w:val="003E2568"/>
    <w:rsid w:val="003E329D"/>
    <w:rsid w:val="003E526A"/>
    <w:rsid w:val="003F02AF"/>
    <w:rsid w:val="003F1361"/>
    <w:rsid w:val="003F1CFC"/>
    <w:rsid w:val="003F1E0F"/>
    <w:rsid w:val="003F29E2"/>
    <w:rsid w:val="003F33A4"/>
    <w:rsid w:val="003F3FE2"/>
    <w:rsid w:val="003F4D39"/>
    <w:rsid w:val="003F67EA"/>
    <w:rsid w:val="003F69B3"/>
    <w:rsid w:val="004019E8"/>
    <w:rsid w:val="0040320A"/>
    <w:rsid w:val="004040EA"/>
    <w:rsid w:val="00404916"/>
    <w:rsid w:val="00404F0E"/>
    <w:rsid w:val="0040690F"/>
    <w:rsid w:val="00410A3B"/>
    <w:rsid w:val="00411BB7"/>
    <w:rsid w:val="00413378"/>
    <w:rsid w:val="004139D7"/>
    <w:rsid w:val="00415D5F"/>
    <w:rsid w:val="00417D4B"/>
    <w:rsid w:val="0042149D"/>
    <w:rsid w:val="00422297"/>
    <w:rsid w:val="00423532"/>
    <w:rsid w:val="00424EC4"/>
    <w:rsid w:val="004269A1"/>
    <w:rsid w:val="004279BB"/>
    <w:rsid w:val="00430329"/>
    <w:rsid w:val="00430FB7"/>
    <w:rsid w:val="00433179"/>
    <w:rsid w:val="00433695"/>
    <w:rsid w:val="004338D6"/>
    <w:rsid w:val="00443B79"/>
    <w:rsid w:val="00445479"/>
    <w:rsid w:val="00445B97"/>
    <w:rsid w:val="0044688C"/>
    <w:rsid w:val="00450CAE"/>
    <w:rsid w:val="004556C8"/>
    <w:rsid w:val="00456F04"/>
    <w:rsid w:val="004629DD"/>
    <w:rsid w:val="00464227"/>
    <w:rsid w:val="00465083"/>
    <w:rsid w:val="004671C2"/>
    <w:rsid w:val="00473824"/>
    <w:rsid w:val="00474758"/>
    <w:rsid w:val="00474E8D"/>
    <w:rsid w:val="00476ED0"/>
    <w:rsid w:val="004779E0"/>
    <w:rsid w:val="0048036D"/>
    <w:rsid w:val="00481AEC"/>
    <w:rsid w:val="00484E96"/>
    <w:rsid w:val="0048598E"/>
    <w:rsid w:val="0048611A"/>
    <w:rsid w:val="00486423"/>
    <w:rsid w:val="00486609"/>
    <w:rsid w:val="00486B4C"/>
    <w:rsid w:val="004873F3"/>
    <w:rsid w:val="00487938"/>
    <w:rsid w:val="00490ED5"/>
    <w:rsid w:val="00492718"/>
    <w:rsid w:val="00492F03"/>
    <w:rsid w:val="00494B47"/>
    <w:rsid w:val="00494F14"/>
    <w:rsid w:val="004A05E6"/>
    <w:rsid w:val="004A182D"/>
    <w:rsid w:val="004A1943"/>
    <w:rsid w:val="004A2836"/>
    <w:rsid w:val="004A2D36"/>
    <w:rsid w:val="004A410A"/>
    <w:rsid w:val="004A443C"/>
    <w:rsid w:val="004A54CD"/>
    <w:rsid w:val="004B073F"/>
    <w:rsid w:val="004B23F1"/>
    <w:rsid w:val="004B2797"/>
    <w:rsid w:val="004B2F51"/>
    <w:rsid w:val="004B42B2"/>
    <w:rsid w:val="004B4DA8"/>
    <w:rsid w:val="004B5126"/>
    <w:rsid w:val="004C1589"/>
    <w:rsid w:val="004C17F0"/>
    <w:rsid w:val="004C276E"/>
    <w:rsid w:val="004C597D"/>
    <w:rsid w:val="004C7F7A"/>
    <w:rsid w:val="004D04E6"/>
    <w:rsid w:val="004D07CC"/>
    <w:rsid w:val="004D08B5"/>
    <w:rsid w:val="004D0992"/>
    <w:rsid w:val="004D13BA"/>
    <w:rsid w:val="004D2DF2"/>
    <w:rsid w:val="004D37BE"/>
    <w:rsid w:val="004D3E41"/>
    <w:rsid w:val="004D5732"/>
    <w:rsid w:val="004D5ADE"/>
    <w:rsid w:val="004E0D70"/>
    <w:rsid w:val="004E168F"/>
    <w:rsid w:val="004E21BE"/>
    <w:rsid w:val="004E3FDE"/>
    <w:rsid w:val="004E47A4"/>
    <w:rsid w:val="004E5536"/>
    <w:rsid w:val="004E7FC4"/>
    <w:rsid w:val="004F1217"/>
    <w:rsid w:val="004F1756"/>
    <w:rsid w:val="004F1C73"/>
    <w:rsid w:val="004F3DB7"/>
    <w:rsid w:val="004F6C28"/>
    <w:rsid w:val="004F7DA5"/>
    <w:rsid w:val="005008E6"/>
    <w:rsid w:val="00502F5D"/>
    <w:rsid w:val="005047EF"/>
    <w:rsid w:val="0050483E"/>
    <w:rsid w:val="00505150"/>
    <w:rsid w:val="005069D4"/>
    <w:rsid w:val="005075DF"/>
    <w:rsid w:val="00510AD1"/>
    <w:rsid w:val="0051489E"/>
    <w:rsid w:val="00515F41"/>
    <w:rsid w:val="005166FB"/>
    <w:rsid w:val="00516867"/>
    <w:rsid w:val="005169DE"/>
    <w:rsid w:val="00517F17"/>
    <w:rsid w:val="005221A4"/>
    <w:rsid w:val="00522BF3"/>
    <w:rsid w:val="00522F05"/>
    <w:rsid w:val="00523FDF"/>
    <w:rsid w:val="00524C0D"/>
    <w:rsid w:val="00524DA4"/>
    <w:rsid w:val="0052796E"/>
    <w:rsid w:val="00527AD3"/>
    <w:rsid w:val="00527CA2"/>
    <w:rsid w:val="00527F41"/>
    <w:rsid w:val="00531E8F"/>
    <w:rsid w:val="005320D2"/>
    <w:rsid w:val="00535FD7"/>
    <w:rsid w:val="0053724F"/>
    <w:rsid w:val="005414ED"/>
    <w:rsid w:val="00541B4E"/>
    <w:rsid w:val="00543BBB"/>
    <w:rsid w:val="00544E01"/>
    <w:rsid w:val="005453A1"/>
    <w:rsid w:val="005456F7"/>
    <w:rsid w:val="00547825"/>
    <w:rsid w:val="00547B95"/>
    <w:rsid w:val="0055078F"/>
    <w:rsid w:val="005511DC"/>
    <w:rsid w:val="005516CE"/>
    <w:rsid w:val="00553488"/>
    <w:rsid w:val="00554B8A"/>
    <w:rsid w:val="00554BFD"/>
    <w:rsid w:val="00555783"/>
    <w:rsid w:val="00555FDE"/>
    <w:rsid w:val="00556A81"/>
    <w:rsid w:val="0055724F"/>
    <w:rsid w:val="0056047D"/>
    <w:rsid w:val="00561134"/>
    <w:rsid w:val="00561CE7"/>
    <w:rsid w:val="00561E07"/>
    <w:rsid w:val="00562DEF"/>
    <w:rsid w:val="0056476E"/>
    <w:rsid w:val="00564B72"/>
    <w:rsid w:val="00565EFF"/>
    <w:rsid w:val="0056657B"/>
    <w:rsid w:val="00566DC6"/>
    <w:rsid w:val="00566E58"/>
    <w:rsid w:val="0056725A"/>
    <w:rsid w:val="0056767E"/>
    <w:rsid w:val="00570F08"/>
    <w:rsid w:val="00571E2D"/>
    <w:rsid w:val="005720CF"/>
    <w:rsid w:val="00574098"/>
    <w:rsid w:val="00574D02"/>
    <w:rsid w:val="0057695C"/>
    <w:rsid w:val="00577080"/>
    <w:rsid w:val="00580DC0"/>
    <w:rsid w:val="005826CB"/>
    <w:rsid w:val="00583BD6"/>
    <w:rsid w:val="00585005"/>
    <w:rsid w:val="005859F3"/>
    <w:rsid w:val="00585B11"/>
    <w:rsid w:val="005863EA"/>
    <w:rsid w:val="00587946"/>
    <w:rsid w:val="00590994"/>
    <w:rsid w:val="00591EFF"/>
    <w:rsid w:val="0059340A"/>
    <w:rsid w:val="00593F26"/>
    <w:rsid w:val="005954C9"/>
    <w:rsid w:val="005963EF"/>
    <w:rsid w:val="00596B04"/>
    <w:rsid w:val="00597322"/>
    <w:rsid w:val="005A06BC"/>
    <w:rsid w:val="005A0A16"/>
    <w:rsid w:val="005A16A7"/>
    <w:rsid w:val="005A21D8"/>
    <w:rsid w:val="005A28D0"/>
    <w:rsid w:val="005A2943"/>
    <w:rsid w:val="005A3E6E"/>
    <w:rsid w:val="005A46D3"/>
    <w:rsid w:val="005A4DA4"/>
    <w:rsid w:val="005A59DC"/>
    <w:rsid w:val="005A686E"/>
    <w:rsid w:val="005B0A05"/>
    <w:rsid w:val="005B3C67"/>
    <w:rsid w:val="005B4C74"/>
    <w:rsid w:val="005C14E1"/>
    <w:rsid w:val="005C1B73"/>
    <w:rsid w:val="005C362F"/>
    <w:rsid w:val="005C6DFF"/>
    <w:rsid w:val="005C6F4F"/>
    <w:rsid w:val="005D0EE4"/>
    <w:rsid w:val="005D1C77"/>
    <w:rsid w:val="005D1C78"/>
    <w:rsid w:val="005D222D"/>
    <w:rsid w:val="005D2E64"/>
    <w:rsid w:val="005D466E"/>
    <w:rsid w:val="005D5C86"/>
    <w:rsid w:val="005D5E4E"/>
    <w:rsid w:val="005D6BD7"/>
    <w:rsid w:val="005D78DA"/>
    <w:rsid w:val="005E0AC6"/>
    <w:rsid w:val="005E1F34"/>
    <w:rsid w:val="005E204A"/>
    <w:rsid w:val="005E217A"/>
    <w:rsid w:val="005E22DB"/>
    <w:rsid w:val="005E2F38"/>
    <w:rsid w:val="005E4028"/>
    <w:rsid w:val="005E492E"/>
    <w:rsid w:val="005E5FAF"/>
    <w:rsid w:val="005F032C"/>
    <w:rsid w:val="005F1AB4"/>
    <w:rsid w:val="005F2A12"/>
    <w:rsid w:val="005F5087"/>
    <w:rsid w:val="006000A8"/>
    <w:rsid w:val="006006BD"/>
    <w:rsid w:val="006011C1"/>
    <w:rsid w:val="006013D4"/>
    <w:rsid w:val="00601411"/>
    <w:rsid w:val="006019B8"/>
    <w:rsid w:val="00601F2B"/>
    <w:rsid w:val="0060399F"/>
    <w:rsid w:val="00603B2D"/>
    <w:rsid w:val="00607FF6"/>
    <w:rsid w:val="00610B4C"/>
    <w:rsid w:val="006127F4"/>
    <w:rsid w:val="006158E9"/>
    <w:rsid w:val="006168E9"/>
    <w:rsid w:val="00616AE1"/>
    <w:rsid w:val="00617593"/>
    <w:rsid w:val="00620D41"/>
    <w:rsid w:val="00624AB1"/>
    <w:rsid w:val="00624C8C"/>
    <w:rsid w:val="00624EA7"/>
    <w:rsid w:val="006257E2"/>
    <w:rsid w:val="00625E67"/>
    <w:rsid w:val="0062662E"/>
    <w:rsid w:val="00626CC8"/>
    <w:rsid w:val="00626DC6"/>
    <w:rsid w:val="00627B5F"/>
    <w:rsid w:val="00630B23"/>
    <w:rsid w:val="00631675"/>
    <w:rsid w:val="00632167"/>
    <w:rsid w:val="006329AF"/>
    <w:rsid w:val="006333D5"/>
    <w:rsid w:val="00633B23"/>
    <w:rsid w:val="00633CF0"/>
    <w:rsid w:val="00637FFE"/>
    <w:rsid w:val="006408BE"/>
    <w:rsid w:val="00642971"/>
    <w:rsid w:val="0064346E"/>
    <w:rsid w:val="0064432D"/>
    <w:rsid w:val="00646B1A"/>
    <w:rsid w:val="0065110D"/>
    <w:rsid w:val="00651465"/>
    <w:rsid w:val="00653911"/>
    <w:rsid w:val="00654E46"/>
    <w:rsid w:val="006556B5"/>
    <w:rsid w:val="006557F4"/>
    <w:rsid w:val="0065616F"/>
    <w:rsid w:val="00657A68"/>
    <w:rsid w:val="0066030D"/>
    <w:rsid w:val="00661990"/>
    <w:rsid w:val="00661B1A"/>
    <w:rsid w:val="006633F9"/>
    <w:rsid w:val="00664619"/>
    <w:rsid w:val="00664E1E"/>
    <w:rsid w:val="006655FF"/>
    <w:rsid w:val="00665790"/>
    <w:rsid w:val="00666537"/>
    <w:rsid w:val="00667261"/>
    <w:rsid w:val="0067108B"/>
    <w:rsid w:val="006718BB"/>
    <w:rsid w:val="00671F8D"/>
    <w:rsid w:val="00672F68"/>
    <w:rsid w:val="00672FB1"/>
    <w:rsid w:val="006731D4"/>
    <w:rsid w:val="00674C40"/>
    <w:rsid w:val="006750F3"/>
    <w:rsid w:val="006760A6"/>
    <w:rsid w:val="00676244"/>
    <w:rsid w:val="00677756"/>
    <w:rsid w:val="00680237"/>
    <w:rsid w:val="0068066C"/>
    <w:rsid w:val="006812EE"/>
    <w:rsid w:val="00681D0D"/>
    <w:rsid w:val="0068287B"/>
    <w:rsid w:val="00683355"/>
    <w:rsid w:val="006845A1"/>
    <w:rsid w:val="00685FB4"/>
    <w:rsid w:val="0068762B"/>
    <w:rsid w:val="00691D9D"/>
    <w:rsid w:val="006921BD"/>
    <w:rsid w:val="00692843"/>
    <w:rsid w:val="00695273"/>
    <w:rsid w:val="00696DE9"/>
    <w:rsid w:val="0069745F"/>
    <w:rsid w:val="006A2332"/>
    <w:rsid w:val="006A2B07"/>
    <w:rsid w:val="006A4171"/>
    <w:rsid w:val="006A4967"/>
    <w:rsid w:val="006A5ABB"/>
    <w:rsid w:val="006B1A8C"/>
    <w:rsid w:val="006B1E3E"/>
    <w:rsid w:val="006B2888"/>
    <w:rsid w:val="006B3406"/>
    <w:rsid w:val="006B412F"/>
    <w:rsid w:val="006B6B45"/>
    <w:rsid w:val="006B6F1C"/>
    <w:rsid w:val="006B71A0"/>
    <w:rsid w:val="006B7226"/>
    <w:rsid w:val="006C02FD"/>
    <w:rsid w:val="006C2A71"/>
    <w:rsid w:val="006C5B95"/>
    <w:rsid w:val="006C7138"/>
    <w:rsid w:val="006D1495"/>
    <w:rsid w:val="006D2205"/>
    <w:rsid w:val="006D3DC7"/>
    <w:rsid w:val="006D68E6"/>
    <w:rsid w:val="006D72F0"/>
    <w:rsid w:val="006E3599"/>
    <w:rsid w:val="006E3DF2"/>
    <w:rsid w:val="006E4971"/>
    <w:rsid w:val="006E5932"/>
    <w:rsid w:val="006E7B65"/>
    <w:rsid w:val="006F0F88"/>
    <w:rsid w:val="006F26E6"/>
    <w:rsid w:val="006F2AA5"/>
    <w:rsid w:val="006F4765"/>
    <w:rsid w:val="006F533A"/>
    <w:rsid w:val="006F58AE"/>
    <w:rsid w:val="007013F4"/>
    <w:rsid w:val="0070208D"/>
    <w:rsid w:val="0070369C"/>
    <w:rsid w:val="007039C8"/>
    <w:rsid w:val="00703B90"/>
    <w:rsid w:val="00704BE8"/>
    <w:rsid w:val="00707EC9"/>
    <w:rsid w:val="00715DE9"/>
    <w:rsid w:val="0071640D"/>
    <w:rsid w:val="00716565"/>
    <w:rsid w:val="00716CCE"/>
    <w:rsid w:val="00720472"/>
    <w:rsid w:val="007218AA"/>
    <w:rsid w:val="00721B6C"/>
    <w:rsid w:val="00723B0A"/>
    <w:rsid w:val="00723C70"/>
    <w:rsid w:val="00723F54"/>
    <w:rsid w:val="00724D23"/>
    <w:rsid w:val="007250CB"/>
    <w:rsid w:val="0072586E"/>
    <w:rsid w:val="00730556"/>
    <w:rsid w:val="00731021"/>
    <w:rsid w:val="007330AA"/>
    <w:rsid w:val="00733D35"/>
    <w:rsid w:val="007348EF"/>
    <w:rsid w:val="00734F21"/>
    <w:rsid w:val="007400CD"/>
    <w:rsid w:val="00740181"/>
    <w:rsid w:val="007408C9"/>
    <w:rsid w:val="007428DD"/>
    <w:rsid w:val="007433AA"/>
    <w:rsid w:val="007450D1"/>
    <w:rsid w:val="007453D4"/>
    <w:rsid w:val="00747D8B"/>
    <w:rsid w:val="00747E1C"/>
    <w:rsid w:val="0075049D"/>
    <w:rsid w:val="007518F9"/>
    <w:rsid w:val="00751A55"/>
    <w:rsid w:val="007520F4"/>
    <w:rsid w:val="0075395D"/>
    <w:rsid w:val="00753C4B"/>
    <w:rsid w:val="00754335"/>
    <w:rsid w:val="00755FE1"/>
    <w:rsid w:val="00760B83"/>
    <w:rsid w:val="007618E8"/>
    <w:rsid w:val="00761BCD"/>
    <w:rsid w:val="00763C8C"/>
    <w:rsid w:val="00764766"/>
    <w:rsid w:val="00765255"/>
    <w:rsid w:val="007706FC"/>
    <w:rsid w:val="00771FB5"/>
    <w:rsid w:val="00772FE6"/>
    <w:rsid w:val="00773002"/>
    <w:rsid w:val="00775721"/>
    <w:rsid w:val="00775CE2"/>
    <w:rsid w:val="00777702"/>
    <w:rsid w:val="0078094F"/>
    <w:rsid w:val="00780B7A"/>
    <w:rsid w:val="00782D63"/>
    <w:rsid w:val="007834C2"/>
    <w:rsid w:val="00783602"/>
    <w:rsid w:val="00783996"/>
    <w:rsid w:val="00783A6F"/>
    <w:rsid w:val="00783DF9"/>
    <w:rsid w:val="00785E1F"/>
    <w:rsid w:val="00790680"/>
    <w:rsid w:val="0079178E"/>
    <w:rsid w:val="007A09D7"/>
    <w:rsid w:val="007A1B05"/>
    <w:rsid w:val="007A3CB1"/>
    <w:rsid w:val="007A4050"/>
    <w:rsid w:val="007A461E"/>
    <w:rsid w:val="007A4B4A"/>
    <w:rsid w:val="007A7E19"/>
    <w:rsid w:val="007B0521"/>
    <w:rsid w:val="007B0E64"/>
    <w:rsid w:val="007B0F40"/>
    <w:rsid w:val="007B123F"/>
    <w:rsid w:val="007B278B"/>
    <w:rsid w:val="007B330A"/>
    <w:rsid w:val="007B586D"/>
    <w:rsid w:val="007B75FD"/>
    <w:rsid w:val="007B7951"/>
    <w:rsid w:val="007C17D9"/>
    <w:rsid w:val="007C17FE"/>
    <w:rsid w:val="007C1E26"/>
    <w:rsid w:val="007C25AC"/>
    <w:rsid w:val="007C28BA"/>
    <w:rsid w:val="007C2A66"/>
    <w:rsid w:val="007C4412"/>
    <w:rsid w:val="007C4E7B"/>
    <w:rsid w:val="007C787F"/>
    <w:rsid w:val="007C78CB"/>
    <w:rsid w:val="007C7FC9"/>
    <w:rsid w:val="007D13EF"/>
    <w:rsid w:val="007D1A5D"/>
    <w:rsid w:val="007D1BE1"/>
    <w:rsid w:val="007D3E84"/>
    <w:rsid w:val="007D4C6E"/>
    <w:rsid w:val="007E3906"/>
    <w:rsid w:val="007E632C"/>
    <w:rsid w:val="007E77B3"/>
    <w:rsid w:val="007F043C"/>
    <w:rsid w:val="007F0D0E"/>
    <w:rsid w:val="007F128E"/>
    <w:rsid w:val="007F421C"/>
    <w:rsid w:val="007F62EF"/>
    <w:rsid w:val="007F6A4C"/>
    <w:rsid w:val="007F6B3C"/>
    <w:rsid w:val="007F6B5F"/>
    <w:rsid w:val="007F77EE"/>
    <w:rsid w:val="007F7D83"/>
    <w:rsid w:val="00800622"/>
    <w:rsid w:val="0080407B"/>
    <w:rsid w:val="00806BEF"/>
    <w:rsid w:val="0080784F"/>
    <w:rsid w:val="00807AF3"/>
    <w:rsid w:val="0081320C"/>
    <w:rsid w:val="00813DE2"/>
    <w:rsid w:val="00814067"/>
    <w:rsid w:val="0081497A"/>
    <w:rsid w:val="008163EC"/>
    <w:rsid w:val="00816709"/>
    <w:rsid w:val="00817D4F"/>
    <w:rsid w:val="00821DF4"/>
    <w:rsid w:val="00822164"/>
    <w:rsid w:val="00822F52"/>
    <w:rsid w:val="008239EF"/>
    <w:rsid w:val="0082501C"/>
    <w:rsid w:val="00825610"/>
    <w:rsid w:val="00826D54"/>
    <w:rsid w:val="00827618"/>
    <w:rsid w:val="00830EAC"/>
    <w:rsid w:val="00831255"/>
    <w:rsid w:val="00832F29"/>
    <w:rsid w:val="00834EBA"/>
    <w:rsid w:val="008352FE"/>
    <w:rsid w:val="0083630F"/>
    <w:rsid w:val="00837727"/>
    <w:rsid w:val="00841C93"/>
    <w:rsid w:val="00843466"/>
    <w:rsid w:val="00844307"/>
    <w:rsid w:val="008443E9"/>
    <w:rsid w:val="00844FF9"/>
    <w:rsid w:val="00845F41"/>
    <w:rsid w:val="00846028"/>
    <w:rsid w:val="00846B31"/>
    <w:rsid w:val="00846E1C"/>
    <w:rsid w:val="00850F10"/>
    <w:rsid w:val="00851F12"/>
    <w:rsid w:val="00854E40"/>
    <w:rsid w:val="008555A6"/>
    <w:rsid w:val="00855B95"/>
    <w:rsid w:val="00856334"/>
    <w:rsid w:val="00856685"/>
    <w:rsid w:val="008576F1"/>
    <w:rsid w:val="00860124"/>
    <w:rsid w:val="00861A52"/>
    <w:rsid w:val="008626D9"/>
    <w:rsid w:val="00862981"/>
    <w:rsid w:val="008707BE"/>
    <w:rsid w:val="008712CE"/>
    <w:rsid w:val="00874D50"/>
    <w:rsid w:val="00875431"/>
    <w:rsid w:val="00875D0B"/>
    <w:rsid w:val="00880051"/>
    <w:rsid w:val="0088179D"/>
    <w:rsid w:val="008827FB"/>
    <w:rsid w:val="008838E2"/>
    <w:rsid w:val="00883C91"/>
    <w:rsid w:val="0088403B"/>
    <w:rsid w:val="00884BED"/>
    <w:rsid w:val="00885906"/>
    <w:rsid w:val="00886B45"/>
    <w:rsid w:val="008874F7"/>
    <w:rsid w:val="00890BE4"/>
    <w:rsid w:val="00891513"/>
    <w:rsid w:val="00893204"/>
    <w:rsid w:val="00896588"/>
    <w:rsid w:val="00897DCD"/>
    <w:rsid w:val="00897FE1"/>
    <w:rsid w:val="00897FE5"/>
    <w:rsid w:val="008A111B"/>
    <w:rsid w:val="008A1D88"/>
    <w:rsid w:val="008A1E48"/>
    <w:rsid w:val="008A2B50"/>
    <w:rsid w:val="008A2BEA"/>
    <w:rsid w:val="008A2BFF"/>
    <w:rsid w:val="008A338B"/>
    <w:rsid w:val="008A34D8"/>
    <w:rsid w:val="008A3A92"/>
    <w:rsid w:val="008B1396"/>
    <w:rsid w:val="008B5C21"/>
    <w:rsid w:val="008B5C66"/>
    <w:rsid w:val="008B6885"/>
    <w:rsid w:val="008B6B09"/>
    <w:rsid w:val="008C0174"/>
    <w:rsid w:val="008C1537"/>
    <w:rsid w:val="008C1E07"/>
    <w:rsid w:val="008C5E3E"/>
    <w:rsid w:val="008C602C"/>
    <w:rsid w:val="008C6517"/>
    <w:rsid w:val="008C659B"/>
    <w:rsid w:val="008C6BCF"/>
    <w:rsid w:val="008D0EBC"/>
    <w:rsid w:val="008D1FE1"/>
    <w:rsid w:val="008D2E2A"/>
    <w:rsid w:val="008D3B47"/>
    <w:rsid w:val="008D447D"/>
    <w:rsid w:val="008D47EB"/>
    <w:rsid w:val="008D5428"/>
    <w:rsid w:val="008D6119"/>
    <w:rsid w:val="008D6C0C"/>
    <w:rsid w:val="008D7853"/>
    <w:rsid w:val="008D7A7C"/>
    <w:rsid w:val="008D7ED6"/>
    <w:rsid w:val="008E0229"/>
    <w:rsid w:val="008E0E9B"/>
    <w:rsid w:val="008E1554"/>
    <w:rsid w:val="008E1CC7"/>
    <w:rsid w:val="008E31BA"/>
    <w:rsid w:val="008E340F"/>
    <w:rsid w:val="008E37FC"/>
    <w:rsid w:val="008E53F0"/>
    <w:rsid w:val="008E642D"/>
    <w:rsid w:val="008F1ADA"/>
    <w:rsid w:val="008F216D"/>
    <w:rsid w:val="008F243C"/>
    <w:rsid w:val="008F4F30"/>
    <w:rsid w:val="008F51D3"/>
    <w:rsid w:val="008F56C0"/>
    <w:rsid w:val="008F6F1B"/>
    <w:rsid w:val="008F7179"/>
    <w:rsid w:val="008F73F3"/>
    <w:rsid w:val="008F7AC2"/>
    <w:rsid w:val="0090089B"/>
    <w:rsid w:val="00905F30"/>
    <w:rsid w:val="00906252"/>
    <w:rsid w:val="009076A1"/>
    <w:rsid w:val="00911781"/>
    <w:rsid w:val="009119C3"/>
    <w:rsid w:val="00911BD6"/>
    <w:rsid w:val="00912022"/>
    <w:rsid w:val="00912B69"/>
    <w:rsid w:val="0091379C"/>
    <w:rsid w:val="00915AEE"/>
    <w:rsid w:val="00916BB1"/>
    <w:rsid w:val="00917D02"/>
    <w:rsid w:val="00922D78"/>
    <w:rsid w:val="009241AC"/>
    <w:rsid w:val="0092487D"/>
    <w:rsid w:val="00924FE4"/>
    <w:rsid w:val="009256BD"/>
    <w:rsid w:val="00925C59"/>
    <w:rsid w:val="00926AD3"/>
    <w:rsid w:val="00926CA9"/>
    <w:rsid w:val="00931294"/>
    <w:rsid w:val="00933A50"/>
    <w:rsid w:val="00934D86"/>
    <w:rsid w:val="009365D2"/>
    <w:rsid w:val="00937209"/>
    <w:rsid w:val="00937D9F"/>
    <w:rsid w:val="009401C0"/>
    <w:rsid w:val="009413F0"/>
    <w:rsid w:val="00941FF4"/>
    <w:rsid w:val="00942F0E"/>
    <w:rsid w:val="00943692"/>
    <w:rsid w:val="00943A56"/>
    <w:rsid w:val="009456A0"/>
    <w:rsid w:val="00945A53"/>
    <w:rsid w:val="009460ED"/>
    <w:rsid w:val="00947A67"/>
    <w:rsid w:val="00947C4B"/>
    <w:rsid w:val="00950D62"/>
    <w:rsid w:val="00955087"/>
    <w:rsid w:val="009558FC"/>
    <w:rsid w:val="00957D7B"/>
    <w:rsid w:val="009603B4"/>
    <w:rsid w:val="0096054C"/>
    <w:rsid w:val="0096082F"/>
    <w:rsid w:val="0096118A"/>
    <w:rsid w:val="00963086"/>
    <w:rsid w:val="009631AA"/>
    <w:rsid w:val="00963C2A"/>
    <w:rsid w:val="009643B2"/>
    <w:rsid w:val="009645F5"/>
    <w:rsid w:val="00965AC1"/>
    <w:rsid w:val="00966B0D"/>
    <w:rsid w:val="009678A7"/>
    <w:rsid w:val="00967B09"/>
    <w:rsid w:val="00971383"/>
    <w:rsid w:val="009720B0"/>
    <w:rsid w:val="0097418F"/>
    <w:rsid w:val="00974C0C"/>
    <w:rsid w:val="0097500B"/>
    <w:rsid w:val="00975247"/>
    <w:rsid w:val="00975AF6"/>
    <w:rsid w:val="00976741"/>
    <w:rsid w:val="00976F05"/>
    <w:rsid w:val="009809BB"/>
    <w:rsid w:val="0098123F"/>
    <w:rsid w:val="0098183C"/>
    <w:rsid w:val="00981B3E"/>
    <w:rsid w:val="00983293"/>
    <w:rsid w:val="009845CA"/>
    <w:rsid w:val="009879B4"/>
    <w:rsid w:val="00993582"/>
    <w:rsid w:val="00993877"/>
    <w:rsid w:val="0099397B"/>
    <w:rsid w:val="0099455F"/>
    <w:rsid w:val="00997B45"/>
    <w:rsid w:val="009A072D"/>
    <w:rsid w:val="009A482F"/>
    <w:rsid w:val="009A50D0"/>
    <w:rsid w:val="009A5758"/>
    <w:rsid w:val="009A721E"/>
    <w:rsid w:val="009B0466"/>
    <w:rsid w:val="009B1FE6"/>
    <w:rsid w:val="009B2486"/>
    <w:rsid w:val="009B4290"/>
    <w:rsid w:val="009B476E"/>
    <w:rsid w:val="009B5198"/>
    <w:rsid w:val="009C3518"/>
    <w:rsid w:val="009C5293"/>
    <w:rsid w:val="009C52AB"/>
    <w:rsid w:val="009C5766"/>
    <w:rsid w:val="009C6102"/>
    <w:rsid w:val="009C66E2"/>
    <w:rsid w:val="009C74F0"/>
    <w:rsid w:val="009C7B26"/>
    <w:rsid w:val="009D1D9B"/>
    <w:rsid w:val="009D2791"/>
    <w:rsid w:val="009D32BE"/>
    <w:rsid w:val="009D3716"/>
    <w:rsid w:val="009D529C"/>
    <w:rsid w:val="009E14F3"/>
    <w:rsid w:val="009E207F"/>
    <w:rsid w:val="009E26E7"/>
    <w:rsid w:val="009E2DA9"/>
    <w:rsid w:val="009E334F"/>
    <w:rsid w:val="009E3828"/>
    <w:rsid w:val="009E56B1"/>
    <w:rsid w:val="009E5F1D"/>
    <w:rsid w:val="009E6409"/>
    <w:rsid w:val="009E6C1B"/>
    <w:rsid w:val="009E6E84"/>
    <w:rsid w:val="009F1726"/>
    <w:rsid w:val="009F17A0"/>
    <w:rsid w:val="009F1F65"/>
    <w:rsid w:val="009F3E38"/>
    <w:rsid w:val="009F45FE"/>
    <w:rsid w:val="009F7D4B"/>
    <w:rsid w:val="00A00907"/>
    <w:rsid w:val="00A025B6"/>
    <w:rsid w:val="00A04B51"/>
    <w:rsid w:val="00A06473"/>
    <w:rsid w:val="00A06F04"/>
    <w:rsid w:val="00A07F99"/>
    <w:rsid w:val="00A100E3"/>
    <w:rsid w:val="00A109F1"/>
    <w:rsid w:val="00A10CCC"/>
    <w:rsid w:val="00A11021"/>
    <w:rsid w:val="00A120CD"/>
    <w:rsid w:val="00A12308"/>
    <w:rsid w:val="00A12FED"/>
    <w:rsid w:val="00A149B6"/>
    <w:rsid w:val="00A149CD"/>
    <w:rsid w:val="00A1583D"/>
    <w:rsid w:val="00A1709F"/>
    <w:rsid w:val="00A20464"/>
    <w:rsid w:val="00A208B3"/>
    <w:rsid w:val="00A20C59"/>
    <w:rsid w:val="00A20DAF"/>
    <w:rsid w:val="00A2217C"/>
    <w:rsid w:val="00A223D6"/>
    <w:rsid w:val="00A2289E"/>
    <w:rsid w:val="00A2316B"/>
    <w:rsid w:val="00A26999"/>
    <w:rsid w:val="00A26F00"/>
    <w:rsid w:val="00A31F02"/>
    <w:rsid w:val="00A3555F"/>
    <w:rsid w:val="00A35590"/>
    <w:rsid w:val="00A35E29"/>
    <w:rsid w:val="00A36523"/>
    <w:rsid w:val="00A4014A"/>
    <w:rsid w:val="00A42245"/>
    <w:rsid w:val="00A44E03"/>
    <w:rsid w:val="00A44F0F"/>
    <w:rsid w:val="00A45224"/>
    <w:rsid w:val="00A45543"/>
    <w:rsid w:val="00A47FB6"/>
    <w:rsid w:val="00A532E7"/>
    <w:rsid w:val="00A538F7"/>
    <w:rsid w:val="00A5416A"/>
    <w:rsid w:val="00A56A3E"/>
    <w:rsid w:val="00A61465"/>
    <w:rsid w:val="00A618C5"/>
    <w:rsid w:val="00A61AA8"/>
    <w:rsid w:val="00A620BE"/>
    <w:rsid w:val="00A64107"/>
    <w:rsid w:val="00A64768"/>
    <w:rsid w:val="00A653CB"/>
    <w:rsid w:val="00A66BEB"/>
    <w:rsid w:val="00A6777A"/>
    <w:rsid w:val="00A67D2F"/>
    <w:rsid w:val="00A70988"/>
    <w:rsid w:val="00A70A42"/>
    <w:rsid w:val="00A730BD"/>
    <w:rsid w:val="00A737A7"/>
    <w:rsid w:val="00A7584B"/>
    <w:rsid w:val="00A75E67"/>
    <w:rsid w:val="00A83676"/>
    <w:rsid w:val="00A83E38"/>
    <w:rsid w:val="00A856F5"/>
    <w:rsid w:val="00A87F9B"/>
    <w:rsid w:val="00A93368"/>
    <w:rsid w:val="00A94AFB"/>
    <w:rsid w:val="00A94FEB"/>
    <w:rsid w:val="00A95D0C"/>
    <w:rsid w:val="00A96B59"/>
    <w:rsid w:val="00A971C6"/>
    <w:rsid w:val="00AA11FD"/>
    <w:rsid w:val="00AA1860"/>
    <w:rsid w:val="00AA19A1"/>
    <w:rsid w:val="00AA1F5B"/>
    <w:rsid w:val="00AA2236"/>
    <w:rsid w:val="00AA2773"/>
    <w:rsid w:val="00AA3F40"/>
    <w:rsid w:val="00AA53E9"/>
    <w:rsid w:val="00AA564B"/>
    <w:rsid w:val="00AA6AF2"/>
    <w:rsid w:val="00AB0A44"/>
    <w:rsid w:val="00AB390B"/>
    <w:rsid w:val="00AB3B9B"/>
    <w:rsid w:val="00AB4843"/>
    <w:rsid w:val="00AB487B"/>
    <w:rsid w:val="00AC09EB"/>
    <w:rsid w:val="00AC0F1E"/>
    <w:rsid w:val="00AC16CA"/>
    <w:rsid w:val="00AC4235"/>
    <w:rsid w:val="00AC52DB"/>
    <w:rsid w:val="00AC5419"/>
    <w:rsid w:val="00AC5673"/>
    <w:rsid w:val="00AD1344"/>
    <w:rsid w:val="00AD190F"/>
    <w:rsid w:val="00AD3169"/>
    <w:rsid w:val="00AD75EC"/>
    <w:rsid w:val="00AD796E"/>
    <w:rsid w:val="00AD7B53"/>
    <w:rsid w:val="00AE0383"/>
    <w:rsid w:val="00AE0AEB"/>
    <w:rsid w:val="00AE1AF2"/>
    <w:rsid w:val="00AE27B2"/>
    <w:rsid w:val="00AE3CAA"/>
    <w:rsid w:val="00AE5B44"/>
    <w:rsid w:val="00AE6938"/>
    <w:rsid w:val="00AF1A84"/>
    <w:rsid w:val="00AF1C96"/>
    <w:rsid w:val="00AF348D"/>
    <w:rsid w:val="00AF4339"/>
    <w:rsid w:val="00AF4582"/>
    <w:rsid w:val="00B0120D"/>
    <w:rsid w:val="00B03A47"/>
    <w:rsid w:val="00B03DC5"/>
    <w:rsid w:val="00B06DFC"/>
    <w:rsid w:val="00B117CE"/>
    <w:rsid w:val="00B13417"/>
    <w:rsid w:val="00B134BD"/>
    <w:rsid w:val="00B151EB"/>
    <w:rsid w:val="00B1588B"/>
    <w:rsid w:val="00B15E71"/>
    <w:rsid w:val="00B22B07"/>
    <w:rsid w:val="00B236EE"/>
    <w:rsid w:val="00B24FBA"/>
    <w:rsid w:val="00B25645"/>
    <w:rsid w:val="00B26575"/>
    <w:rsid w:val="00B26A2D"/>
    <w:rsid w:val="00B26F7B"/>
    <w:rsid w:val="00B27760"/>
    <w:rsid w:val="00B27C7B"/>
    <w:rsid w:val="00B27F05"/>
    <w:rsid w:val="00B30C0E"/>
    <w:rsid w:val="00B310A0"/>
    <w:rsid w:val="00B327D9"/>
    <w:rsid w:val="00B32FB8"/>
    <w:rsid w:val="00B33454"/>
    <w:rsid w:val="00B34B2E"/>
    <w:rsid w:val="00B3599B"/>
    <w:rsid w:val="00B3737C"/>
    <w:rsid w:val="00B37E2D"/>
    <w:rsid w:val="00B412AD"/>
    <w:rsid w:val="00B42C89"/>
    <w:rsid w:val="00B435BE"/>
    <w:rsid w:val="00B455F8"/>
    <w:rsid w:val="00B471A8"/>
    <w:rsid w:val="00B47822"/>
    <w:rsid w:val="00B47873"/>
    <w:rsid w:val="00B50E7C"/>
    <w:rsid w:val="00B51044"/>
    <w:rsid w:val="00B525FB"/>
    <w:rsid w:val="00B54816"/>
    <w:rsid w:val="00B54B54"/>
    <w:rsid w:val="00B54D96"/>
    <w:rsid w:val="00B565D8"/>
    <w:rsid w:val="00B61646"/>
    <w:rsid w:val="00B6228A"/>
    <w:rsid w:val="00B625BD"/>
    <w:rsid w:val="00B6346D"/>
    <w:rsid w:val="00B634AD"/>
    <w:rsid w:val="00B65917"/>
    <w:rsid w:val="00B70B61"/>
    <w:rsid w:val="00B723C0"/>
    <w:rsid w:val="00B726DA"/>
    <w:rsid w:val="00B72B0F"/>
    <w:rsid w:val="00B741E5"/>
    <w:rsid w:val="00B742E1"/>
    <w:rsid w:val="00B759BD"/>
    <w:rsid w:val="00B774B4"/>
    <w:rsid w:val="00B8032F"/>
    <w:rsid w:val="00B81082"/>
    <w:rsid w:val="00B8177E"/>
    <w:rsid w:val="00B817B5"/>
    <w:rsid w:val="00B81B64"/>
    <w:rsid w:val="00B8575C"/>
    <w:rsid w:val="00B8634C"/>
    <w:rsid w:val="00B869B4"/>
    <w:rsid w:val="00B86B17"/>
    <w:rsid w:val="00B86B93"/>
    <w:rsid w:val="00B9195A"/>
    <w:rsid w:val="00B91B0C"/>
    <w:rsid w:val="00B91D3C"/>
    <w:rsid w:val="00B92071"/>
    <w:rsid w:val="00B92FB5"/>
    <w:rsid w:val="00B9446A"/>
    <w:rsid w:val="00B94A04"/>
    <w:rsid w:val="00B951D1"/>
    <w:rsid w:val="00B97753"/>
    <w:rsid w:val="00BA0B38"/>
    <w:rsid w:val="00BA1420"/>
    <w:rsid w:val="00BA17C3"/>
    <w:rsid w:val="00BA4F3A"/>
    <w:rsid w:val="00BA7374"/>
    <w:rsid w:val="00BA7DDB"/>
    <w:rsid w:val="00BB2032"/>
    <w:rsid w:val="00BB2AF6"/>
    <w:rsid w:val="00BB34D0"/>
    <w:rsid w:val="00BB4812"/>
    <w:rsid w:val="00BB4B56"/>
    <w:rsid w:val="00BB6306"/>
    <w:rsid w:val="00BB6D32"/>
    <w:rsid w:val="00BB6EBC"/>
    <w:rsid w:val="00BC1734"/>
    <w:rsid w:val="00BC220C"/>
    <w:rsid w:val="00BC3738"/>
    <w:rsid w:val="00BC42D6"/>
    <w:rsid w:val="00BC4F16"/>
    <w:rsid w:val="00BC6477"/>
    <w:rsid w:val="00BC7B0B"/>
    <w:rsid w:val="00BD109C"/>
    <w:rsid w:val="00BD1536"/>
    <w:rsid w:val="00BD24A1"/>
    <w:rsid w:val="00BD36AE"/>
    <w:rsid w:val="00BD419F"/>
    <w:rsid w:val="00BD5642"/>
    <w:rsid w:val="00BD65DC"/>
    <w:rsid w:val="00BD6C1E"/>
    <w:rsid w:val="00BD75AD"/>
    <w:rsid w:val="00BE08AB"/>
    <w:rsid w:val="00BE2D74"/>
    <w:rsid w:val="00BE30C3"/>
    <w:rsid w:val="00BE342A"/>
    <w:rsid w:val="00BE42C5"/>
    <w:rsid w:val="00BE4CE6"/>
    <w:rsid w:val="00BE5C2F"/>
    <w:rsid w:val="00BE5FD8"/>
    <w:rsid w:val="00BE621C"/>
    <w:rsid w:val="00BE6570"/>
    <w:rsid w:val="00BE7958"/>
    <w:rsid w:val="00BE79C0"/>
    <w:rsid w:val="00BF13B8"/>
    <w:rsid w:val="00BF178F"/>
    <w:rsid w:val="00BF189F"/>
    <w:rsid w:val="00BF3333"/>
    <w:rsid w:val="00BF3F98"/>
    <w:rsid w:val="00BF50DA"/>
    <w:rsid w:val="00BF5F40"/>
    <w:rsid w:val="00BF75E1"/>
    <w:rsid w:val="00C004A7"/>
    <w:rsid w:val="00C00B1C"/>
    <w:rsid w:val="00C00EDB"/>
    <w:rsid w:val="00C0242C"/>
    <w:rsid w:val="00C0500C"/>
    <w:rsid w:val="00C059FE"/>
    <w:rsid w:val="00C0672A"/>
    <w:rsid w:val="00C06958"/>
    <w:rsid w:val="00C07363"/>
    <w:rsid w:val="00C07964"/>
    <w:rsid w:val="00C11EEA"/>
    <w:rsid w:val="00C129CE"/>
    <w:rsid w:val="00C12F3D"/>
    <w:rsid w:val="00C13818"/>
    <w:rsid w:val="00C13C2B"/>
    <w:rsid w:val="00C15E3B"/>
    <w:rsid w:val="00C175AF"/>
    <w:rsid w:val="00C17763"/>
    <w:rsid w:val="00C212A5"/>
    <w:rsid w:val="00C21442"/>
    <w:rsid w:val="00C23D7F"/>
    <w:rsid w:val="00C24DC7"/>
    <w:rsid w:val="00C27371"/>
    <w:rsid w:val="00C27F9C"/>
    <w:rsid w:val="00C2CCCA"/>
    <w:rsid w:val="00C30068"/>
    <w:rsid w:val="00C300B4"/>
    <w:rsid w:val="00C30550"/>
    <w:rsid w:val="00C30B07"/>
    <w:rsid w:val="00C31112"/>
    <w:rsid w:val="00C315B2"/>
    <w:rsid w:val="00C31BC0"/>
    <w:rsid w:val="00C32253"/>
    <w:rsid w:val="00C322F2"/>
    <w:rsid w:val="00C32A90"/>
    <w:rsid w:val="00C3335F"/>
    <w:rsid w:val="00C341BE"/>
    <w:rsid w:val="00C3591B"/>
    <w:rsid w:val="00C36EB0"/>
    <w:rsid w:val="00C42F56"/>
    <w:rsid w:val="00C43F65"/>
    <w:rsid w:val="00C44749"/>
    <w:rsid w:val="00C452E7"/>
    <w:rsid w:val="00C475DD"/>
    <w:rsid w:val="00C47D02"/>
    <w:rsid w:val="00C501E4"/>
    <w:rsid w:val="00C50355"/>
    <w:rsid w:val="00C54605"/>
    <w:rsid w:val="00C55B12"/>
    <w:rsid w:val="00C56026"/>
    <w:rsid w:val="00C5684C"/>
    <w:rsid w:val="00C57663"/>
    <w:rsid w:val="00C6193B"/>
    <w:rsid w:val="00C6202D"/>
    <w:rsid w:val="00C62A51"/>
    <w:rsid w:val="00C630AC"/>
    <w:rsid w:val="00C63B9F"/>
    <w:rsid w:val="00C655AA"/>
    <w:rsid w:val="00C66079"/>
    <w:rsid w:val="00C67007"/>
    <w:rsid w:val="00C702B4"/>
    <w:rsid w:val="00C71431"/>
    <w:rsid w:val="00C71BBA"/>
    <w:rsid w:val="00C721AB"/>
    <w:rsid w:val="00C734F0"/>
    <w:rsid w:val="00C747D0"/>
    <w:rsid w:val="00C75B5B"/>
    <w:rsid w:val="00C8249F"/>
    <w:rsid w:val="00C82CB6"/>
    <w:rsid w:val="00C836D7"/>
    <w:rsid w:val="00C838E3"/>
    <w:rsid w:val="00C83D30"/>
    <w:rsid w:val="00C84D54"/>
    <w:rsid w:val="00C86D3D"/>
    <w:rsid w:val="00C876C2"/>
    <w:rsid w:val="00C90336"/>
    <w:rsid w:val="00C92677"/>
    <w:rsid w:val="00C92748"/>
    <w:rsid w:val="00C92CDB"/>
    <w:rsid w:val="00C93350"/>
    <w:rsid w:val="00C93D11"/>
    <w:rsid w:val="00C94006"/>
    <w:rsid w:val="00C94B1B"/>
    <w:rsid w:val="00C9585D"/>
    <w:rsid w:val="00C964FE"/>
    <w:rsid w:val="00C96561"/>
    <w:rsid w:val="00C97070"/>
    <w:rsid w:val="00C978E4"/>
    <w:rsid w:val="00CA17AB"/>
    <w:rsid w:val="00CA1B70"/>
    <w:rsid w:val="00CA3E3D"/>
    <w:rsid w:val="00CA3E78"/>
    <w:rsid w:val="00CA4D93"/>
    <w:rsid w:val="00CA57B7"/>
    <w:rsid w:val="00CA5F27"/>
    <w:rsid w:val="00CA7C4B"/>
    <w:rsid w:val="00CB028E"/>
    <w:rsid w:val="00CB1807"/>
    <w:rsid w:val="00CB4A7F"/>
    <w:rsid w:val="00CB4C29"/>
    <w:rsid w:val="00CB51D6"/>
    <w:rsid w:val="00CB5208"/>
    <w:rsid w:val="00CB684D"/>
    <w:rsid w:val="00CC0421"/>
    <w:rsid w:val="00CC12C5"/>
    <w:rsid w:val="00CC20A7"/>
    <w:rsid w:val="00CC418D"/>
    <w:rsid w:val="00CC5AA4"/>
    <w:rsid w:val="00CC5B56"/>
    <w:rsid w:val="00CC6520"/>
    <w:rsid w:val="00CC6A0A"/>
    <w:rsid w:val="00CC75D0"/>
    <w:rsid w:val="00CD02B8"/>
    <w:rsid w:val="00CD1598"/>
    <w:rsid w:val="00CD168D"/>
    <w:rsid w:val="00CD3685"/>
    <w:rsid w:val="00CD4EF1"/>
    <w:rsid w:val="00CD5322"/>
    <w:rsid w:val="00CD6671"/>
    <w:rsid w:val="00CD72A1"/>
    <w:rsid w:val="00CE265E"/>
    <w:rsid w:val="00CE3247"/>
    <w:rsid w:val="00CE49C3"/>
    <w:rsid w:val="00CE7A9A"/>
    <w:rsid w:val="00CF141A"/>
    <w:rsid w:val="00CF37C2"/>
    <w:rsid w:val="00CF52F6"/>
    <w:rsid w:val="00CF5DD1"/>
    <w:rsid w:val="00CF5ECC"/>
    <w:rsid w:val="00CF72E9"/>
    <w:rsid w:val="00D00600"/>
    <w:rsid w:val="00D00CD4"/>
    <w:rsid w:val="00D00D86"/>
    <w:rsid w:val="00D01AB4"/>
    <w:rsid w:val="00D02E43"/>
    <w:rsid w:val="00D04597"/>
    <w:rsid w:val="00D04BB2"/>
    <w:rsid w:val="00D05D23"/>
    <w:rsid w:val="00D07357"/>
    <w:rsid w:val="00D106C5"/>
    <w:rsid w:val="00D11132"/>
    <w:rsid w:val="00D11BA6"/>
    <w:rsid w:val="00D11D0B"/>
    <w:rsid w:val="00D11EA5"/>
    <w:rsid w:val="00D13E11"/>
    <w:rsid w:val="00D14522"/>
    <w:rsid w:val="00D14693"/>
    <w:rsid w:val="00D21AD2"/>
    <w:rsid w:val="00D224DE"/>
    <w:rsid w:val="00D22D1C"/>
    <w:rsid w:val="00D23E33"/>
    <w:rsid w:val="00D24FD3"/>
    <w:rsid w:val="00D266D9"/>
    <w:rsid w:val="00D268A4"/>
    <w:rsid w:val="00D26C05"/>
    <w:rsid w:val="00D27F91"/>
    <w:rsid w:val="00D30DA1"/>
    <w:rsid w:val="00D3429E"/>
    <w:rsid w:val="00D343BD"/>
    <w:rsid w:val="00D34447"/>
    <w:rsid w:val="00D346D1"/>
    <w:rsid w:val="00D352F3"/>
    <w:rsid w:val="00D35E19"/>
    <w:rsid w:val="00D36553"/>
    <w:rsid w:val="00D36696"/>
    <w:rsid w:val="00D37971"/>
    <w:rsid w:val="00D40A2B"/>
    <w:rsid w:val="00D40EE1"/>
    <w:rsid w:val="00D41507"/>
    <w:rsid w:val="00D433F5"/>
    <w:rsid w:val="00D4506E"/>
    <w:rsid w:val="00D45ACF"/>
    <w:rsid w:val="00D4659D"/>
    <w:rsid w:val="00D479C5"/>
    <w:rsid w:val="00D500BB"/>
    <w:rsid w:val="00D50151"/>
    <w:rsid w:val="00D50A24"/>
    <w:rsid w:val="00D512DD"/>
    <w:rsid w:val="00D515EC"/>
    <w:rsid w:val="00D51A8E"/>
    <w:rsid w:val="00D51CB4"/>
    <w:rsid w:val="00D53E4D"/>
    <w:rsid w:val="00D53E6F"/>
    <w:rsid w:val="00D564CD"/>
    <w:rsid w:val="00D56FC3"/>
    <w:rsid w:val="00D6124F"/>
    <w:rsid w:val="00D61732"/>
    <w:rsid w:val="00D61E51"/>
    <w:rsid w:val="00D653A6"/>
    <w:rsid w:val="00D65C99"/>
    <w:rsid w:val="00D66AE6"/>
    <w:rsid w:val="00D70C9D"/>
    <w:rsid w:val="00D70F0E"/>
    <w:rsid w:val="00D71FA5"/>
    <w:rsid w:val="00D72B55"/>
    <w:rsid w:val="00D739B1"/>
    <w:rsid w:val="00D73A03"/>
    <w:rsid w:val="00D73C14"/>
    <w:rsid w:val="00D745EF"/>
    <w:rsid w:val="00D74FD1"/>
    <w:rsid w:val="00D762B4"/>
    <w:rsid w:val="00D77156"/>
    <w:rsid w:val="00D82A87"/>
    <w:rsid w:val="00D859E1"/>
    <w:rsid w:val="00D86C18"/>
    <w:rsid w:val="00D87143"/>
    <w:rsid w:val="00D877BD"/>
    <w:rsid w:val="00D92B65"/>
    <w:rsid w:val="00D93664"/>
    <w:rsid w:val="00D9501C"/>
    <w:rsid w:val="00D957BA"/>
    <w:rsid w:val="00D95CB6"/>
    <w:rsid w:val="00D95E1B"/>
    <w:rsid w:val="00D95F02"/>
    <w:rsid w:val="00D96641"/>
    <w:rsid w:val="00D96CF9"/>
    <w:rsid w:val="00D96F1A"/>
    <w:rsid w:val="00D971FF"/>
    <w:rsid w:val="00D972E3"/>
    <w:rsid w:val="00DA0423"/>
    <w:rsid w:val="00DA1D3F"/>
    <w:rsid w:val="00DA4447"/>
    <w:rsid w:val="00DA7C45"/>
    <w:rsid w:val="00DB01D7"/>
    <w:rsid w:val="00DB0DD2"/>
    <w:rsid w:val="00DB2BF1"/>
    <w:rsid w:val="00DB2FD6"/>
    <w:rsid w:val="00DB3A7D"/>
    <w:rsid w:val="00DB4428"/>
    <w:rsid w:val="00DB4538"/>
    <w:rsid w:val="00DB57DA"/>
    <w:rsid w:val="00DB6D3E"/>
    <w:rsid w:val="00DB7C39"/>
    <w:rsid w:val="00DB7C77"/>
    <w:rsid w:val="00DB7EB5"/>
    <w:rsid w:val="00DC30EB"/>
    <w:rsid w:val="00DC4B65"/>
    <w:rsid w:val="00DC6360"/>
    <w:rsid w:val="00DC6D07"/>
    <w:rsid w:val="00DC751B"/>
    <w:rsid w:val="00DD02EB"/>
    <w:rsid w:val="00DD1224"/>
    <w:rsid w:val="00DD1C5F"/>
    <w:rsid w:val="00DD4196"/>
    <w:rsid w:val="00DD51D7"/>
    <w:rsid w:val="00DD57FD"/>
    <w:rsid w:val="00DD6AB5"/>
    <w:rsid w:val="00DD7AF9"/>
    <w:rsid w:val="00DE02EB"/>
    <w:rsid w:val="00DE0D8E"/>
    <w:rsid w:val="00DE20A4"/>
    <w:rsid w:val="00DE33FA"/>
    <w:rsid w:val="00DE3D22"/>
    <w:rsid w:val="00DE3E33"/>
    <w:rsid w:val="00DE7554"/>
    <w:rsid w:val="00DE77BE"/>
    <w:rsid w:val="00DF0E6B"/>
    <w:rsid w:val="00DF2018"/>
    <w:rsid w:val="00DF323F"/>
    <w:rsid w:val="00DF3C3C"/>
    <w:rsid w:val="00DF493C"/>
    <w:rsid w:val="00DF7379"/>
    <w:rsid w:val="00E003F3"/>
    <w:rsid w:val="00E03A36"/>
    <w:rsid w:val="00E03F0D"/>
    <w:rsid w:val="00E04592"/>
    <w:rsid w:val="00E05E8F"/>
    <w:rsid w:val="00E061FB"/>
    <w:rsid w:val="00E06995"/>
    <w:rsid w:val="00E10818"/>
    <w:rsid w:val="00E12376"/>
    <w:rsid w:val="00E12616"/>
    <w:rsid w:val="00E13A4C"/>
    <w:rsid w:val="00E1486B"/>
    <w:rsid w:val="00E14DEE"/>
    <w:rsid w:val="00E17651"/>
    <w:rsid w:val="00E21DC1"/>
    <w:rsid w:val="00E21F03"/>
    <w:rsid w:val="00E23937"/>
    <w:rsid w:val="00E2420F"/>
    <w:rsid w:val="00E24C6A"/>
    <w:rsid w:val="00E24E9E"/>
    <w:rsid w:val="00E26D47"/>
    <w:rsid w:val="00E27866"/>
    <w:rsid w:val="00E31808"/>
    <w:rsid w:val="00E32009"/>
    <w:rsid w:val="00E32641"/>
    <w:rsid w:val="00E35608"/>
    <w:rsid w:val="00E35FE5"/>
    <w:rsid w:val="00E36389"/>
    <w:rsid w:val="00E365FB"/>
    <w:rsid w:val="00E37D7E"/>
    <w:rsid w:val="00E4269B"/>
    <w:rsid w:val="00E42FEF"/>
    <w:rsid w:val="00E441C8"/>
    <w:rsid w:val="00E44653"/>
    <w:rsid w:val="00E449BE"/>
    <w:rsid w:val="00E458C9"/>
    <w:rsid w:val="00E479F8"/>
    <w:rsid w:val="00E50EF1"/>
    <w:rsid w:val="00E5149B"/>
    <w:rsid w:val="00E52C84"/>
    <w:rsid w:val="00E53258"/>
    <w:rsid w:val="00E5453B"/>
    <w:rsid w:val="00E55E8D"/>
    <w:rsid w:val="00E6148C"/>
    <w:rsid w:val="00E61978"/>
    <w:rsid w:val="00E61CAD"/>
    <w:rsid w:val="00E61E4E"/>
    <w:rsid w:val="00E6297A"/>
    <w:rsid w:val="00E633DA"/>
    <w:rsid w:val="00E65708"/>
    <w:rsid w:val="00E65C34"/>
    <w:rsid w:val="00E660A5"/>
    <w:rsid w:val="00E66B3E"/>
    <w:rsid w:val="00E67923"/>
    <w:rsid w:val="00E67AC1"/>
    <w:rsid w:val="00E7050B"/>
    <w:rsid w:val="00E706B1"/>
    <w:rsid w:val="00E70FA6"/>
    <w:rsid w:val="00E71CB6"/>
    <w:rsid w:val="00E732E9"/>
    <w:rsid w:val="00E74F91"/>
    <w:rsid w:val="00E751E0"/>
    <w:rsid w:val="00E75245"/>
    <w:rsid w:val="00E752C3"/>
    <w:rsid w:val="00E75561"/>
    <w:rsid w:val="00E766BB"/>
    <w:rsid w:val="00E76BC6"/>
    <w:rsid w:val="00E8031D"/>
    <w:rsid w:val="00E80883"/>
    <w:rsid w:val="00E8114C"/>
    <w:rsid w:val="00E819F4"/>
    <w:rsid w:val="00E831DE"/>
    <w:rsid w:val="00E83773"/>
    <w:rsid w:val="00E86990"/>
    <w:rsid w:val="00E9137E"/>
    <w:rsid w:val="00E9447D"/>
    <w:rsid w:val="00E95A5F"/>
    <w:rsid w:val="00E96099"/>
    <w:rsid w:val="00E97096"/>
    <w:rsid w:val="00E9797A"/>
    <w:rsid w:val="00EA152C"/>
    <w:rsid w:val="00EA19BF"/>
    <w:rsid w:val="00EA1BBB"/>
    <w:rsid w:val="00EA2385"/>
    <w:rsid w:val="00EA3AA5"/>
    <w:rsid w:val="00EA4368"/>
    <w:rsid w:val="00EA586A"/>
    <w:rsid w:val="00EB0415"/>
    <w:rsid w:val="00EB24B9"/>
    <w:rsid w:val="00EB40EB"/>
    <w:rsid w:val="00EB5AE9"/>
    <w:rsid w:val="00EB74A0"/>
    <w:rsid w:val="00EB79EC"/>
    <w:rsid w:val="00EC01D8"/>
    <w:rsid w:val="00EC0495"/>
    <w:rsid w:val="00EC0726"/>
    <w:rsid w:val="00EC16F3"/>
    <w:rsid w:val="00EC171F"/>
    <w:rsid w:val="00EC2459"/>
    <w:rsid w:val="00EC2900"/>
    <w:rsid w:val="00EC32D3"/>
    <w:rsid w:val="00EC416D"/>
    <w:rsid w:val="00EC5236"/>
    <w:rsid w:val="00EC53A2"/>
    <w:rsid w:val="00EC5A58"/>
    <w:rsid w:val="00EC75BC"/>
    <w:rsid w:val="00EC7665"/>
    <w:rsid w:val="00EC7DC6"/>
    <w:rsid w:val="00ED0BC9"/>
    <w:rsid w:val="00ED0DBC"/>
    <w:rsid w:val="00ED117A"/>
    <w:rsid w:val="00ED295B"/>
    <w:rsid w:val="00ED2EE8"/>
    <w:rsid w:val="00ED4172"/>
    <w:rsid w:val="00ED4EE5"/>
    <w:rsid w:val="00ED4F96"/>
    <w:rsid w:val="00ED5767"/>
    <w:rsid w:val="00ED6251"/>
    <w:rsid w:val="00ED6662"/>
    <w:rsid w:val="00ED6A25"/>
    <w:rsid w:val="00EE0859"/>
    <w:rsid w:val="00EE0FE6"/>
    <w:rsid w:val="00EE1453"/>
    <w:rsid w:val="00EE18C7"/>
    <w:rsid w:val="00EE19A5"/>
    <w:rsid w:val="00EE291E"/>
    <w:rsid w:val="00EE2A7B"/>
    <w:rsid w:val="00EE5152"/>
    <w:rsid w:val="00EE5691"/>
    <w:rsid w:val="00EE5B88"/>
    <w:rsid w:val="00EE5EE8"/>
    <w:rsid w:val="00EE69D3"/>
    <w:rsid w:val="00EE7B37"/>
    <w:rsid w:val="00EF4786"/>
    <w:rsid w:val="00EF4925"/>
    <w:rsid w:val="00EF4AF9"/>
    <w:rsid w:val="00EF70EA"/>
    <w:rsid w:val="00EF7C48"/>
    <w:rsid w:val="00F00F29"/>
    <w:rsid w:val="00F0187E"/>
    <w:rsid w:val="00F018A7"/>
    <w:rsid w:val="00F02360"/>
    <w:rsid w:val="00F03CC1"/>
    <w:rsid w:val="00F04718"/>
    <w:rsid w:val="00F04C55"/>
    <w:rsid w:val="00F1018F"/>
    <w:rsid w:val="00F107D5"/>
    <w:rsid w:val="00F11A8B"/>
    <w:rsid w:val="00F123E5"/>
    <w:rsid w:val="00F125E6"/>
    <w:rsid w:val="00F1399C"/>
    <w:rsid w:val="00F16388"/>
    <w:rsid w:val="00F16810"/>
    <w:rsid w:val="00F177BB"/>
    <w:rsid w:val="00F20B20"/>
    <w:rsid w:val="00F21160"/>
    <w:rsid w:val="00F2139E"/>
    <w:rsid w:val="00F21F87"/>
    <w:rsid w:val="00F229FE"/>
    <w:rsid w:val="00F22A69"/>
    <w:rsid w:val="00F26D04"/>
    <w:rsid w:val="00F302B6"/>
    <w:rsid w:val="00F31A45"/>
    <w:rsid w:val="00F33587"/>
    <w:rsid w:val="00F34B8E"/>
    <w:rsid w:val="00F36E07"/>
    <w:rsid w:val="00F377EF"/>
    <w:rsid w:val="00F40BD1"/>
    <w:rsid w:val="00F40FEF"/>
    <w:rsid w:val="00F41DE6"/>
    <w:rsid w:val="00F4521B"/>
    <w:rsid w:val="00F463BA"/>
    <w:rsid w:val="00F46BD4"/>
    <w:rsid w:val="00F4705B"/>
    <w:rsid w:val="00F47535"/>
    <w:rsid w:val="00F50159"/>
    <w:rsid w:val="00F518D7"/>
    <w:rsid w:val="00F524DA"/>
    <w:rsid w:val="00F525E6"/>
    <w:rsid w:val="00F53555"/>
    <w:rsid w:val="00F53B60"/>
    <w:rsid w:val="00F53CCD"/>
    <w:rsid w:val="00F5545B"/>
    <w:rsid w:val="00F55DC4"/>
    <w:rsid w:val="00F55F27"/>
    <w:rsid w:val="00F626A0"/>
    <w:rsid w:val="00F629CC"/>
    <w:rsid w:val="00F64C8F"/>
    <w:rsid w:val="00F65EC0"/>
    <w:rsid w:val="00F70D1C"/>
    <w:rsid w:val="00F715A7"/>
    <w:rsid w:val="00F71FA5"/>
    <w:rsid w:val="00F72270"/>
    <w:rsid w:val="00F744E2"/>
    <w:rsid w:val="00F75C42"/>
    <w:rsid w:val="00F77B58"/>
    <w:rsid w:val="00F808F7"/>
    <w:rsid w:val="00F81001"/>
    <w:rsid w:val="00F81BC5"/>
    <w:rsid w:val="00F84528"/>
    <w:rsid w:val="00F851FF"/>
    <w:rsid w:val="00F867C0"/>
    <w:rsid w:val="00F86D19"/>
    <w:rsid w:val="00F900BE"/>
    <w:rsid w:val="00F90218"/>
    <w:rsid w:val="00F9065F"/>
    <w:rsid w:val="00F91A52"/>
    <w:rsid w:val="00F91D78"/>
    <w:rsid w:val="00F93C7E"/>
    <w:rsid w:val="00F952A0"/>
    <w:rsid w:val="00F95AFC"/>
    <w:rsid w:val="00F966C8"/>
    <w:rsid w:val="00F9789B"/>
    <w:rsid w:val="00FA068D"/>
    <w:rsid w:val="00FA1BBE"/>
    <w:rsid w:val="00FA2892"/>
    <w:rsid w:val="00FA7AAB"/>
    <w:rsid w:val="00FB0C80"/>
    <w:rsid w:val="00FB1164"/>
    <w:rsid w:val="00FB221D"/>
    <w:rsid w:val="00FB5E44"/>
    <w:rsid w:val="00FB6CB0"/>
    <w:rsid w:val="00FB7E8E"/>
    <w:rsid w:val="00FC2B51"/>
    <w:rsid w:val="00FC2D0A"/>
    <w:rsid w:val="00FC2E83"/>
    <w:rsid w:val="00FC4896"/>
    <w:rsid w:val="00FC4932"/>
    <w:rsid w:val="00FC5EAC"/>
    <w:rsid w:val="00FC68BE"/>
    <w:rsid w:val="00FC6CFC"/>
    <w:rsid w:val="00FC7D5C"/>
    <w:rsid w:val="00FC7E1A"/>
    <w:rsid w:val="00FC7E78"/>
    <w:rsid w:val="00FD0272"/>
    <w:rsid w:val="00FD1C74"/>
    <w:rsid w:val="00FD2F19"/>
    <w:rsid w:val="00FD3764"/>
    <w:rsid w:val="00FD5517"/>
    <w:rsid w:val="00FD5FF7"/>
    <w:rsid w:val="00FD7029"/>
    <w:rsid w:val="00FD7D6C"/>
    <w:rsid w:val="00FE0C38"/>
    <w:rsid w:val="00FE118E"/>
    <w:rsid w:val="00FE1248"/>
    <w:rsid w:val="00FE1AC1"/>
    <w:rsid w:val="00FE1BE8"/>
    <w:rsid w:val="00FE2FBA"/>
    <w:rsid w:val="00FE4728"/>
    <w:rsid w:val="00FE501D"/>
    <w:rsid w:val="00FE7319"/>
    <w:rsid w:val="00FF0AAD"/>
    <w:rsid w:val="00FF0C17"/>
    <w:rsid w:val="00FF1665"/>
    <w:rsid w:val="00FF1947"/>
    <w:rsid w:val="00FF2AF0"/>
    <w:rsid w:val="00FF2EEE"/>
    <w:rsid w:val="00FF513B"/>
    <w:rsid w:val="00FF57E5"/>
    <w:rsid w:val="021C336E"/>
    <w:rsid w:val="033D2137"/>
    <w:rsid w:val="036E7F9E"/>
    <w:rsid w:val="038E40B1"/>
    <w:rsid w:val="03BA738C"/>
    <w:rsid w:val="03E244CC"/>
    <w:rsid w:val="043A6432"/>
    <w:rsid w:val="04E31A30"/>
    <w:rsid w:val="05DAF3D3"/>
    <w:rsid w:val="061ADC51"/>
    <w:rsid w:val="06234AD1"/>
    <w:rsid w:val="067D65E0"/>
    <w:rsid w:val="07550C68"/>
    <w:rsid w:val="08111AC0"/>
    <w:rsid w:val="083A2C5E"/>
    <w:rsid w:val="08656525"/>
    <w:rsid w:val="09573A9F"/>
    <w:rsid w:val="09E9D4E8"/>
    <w:rsid w:val="0B4BD74B"/>
    <w:rsid w:val="0B70E5B4"/>
    <w:rsid w:val="0CF4CDFE"/>
    <w:rsid w:val="0DD7BD12"/>
    <w:rsid w:val="0F8AD335"/>
    <w:rsid w:val="0FD075FF"/>
    <w:rsid w:val="10DC9906"/>
    <w:rsid w:val="1122E66A"/>
    <w:rsid w:val="113A8BD2"/>
    <w:rsid w:val="11B6A626"/>
    <w:rsid w:val="11E18A0D"/>
    <w:rsid w:val="12065968"/>
    <w:rsid w:val="124B0638"/>
    <w:rsid w:val="13008375"/>
    <w:rsid w:val="133ED43F"/>
    <w:rsid w:val="13B408EB"/>
    <w:rsid w:val="14A93A0B"/>
    <w:rsid w:val="156FAE5C"/>
    <w:rsid w:val="15A50759"/>
    <w:rsid w:val="1641EF72"/>
    <w:rsid w:val="16996F51"/>
    <w:rsid w:val="174B64DF"/>
    <w:rsid w:val="176CBAE0"/>
    <w:rsid w:val="17ECA2BC"/>
    <w:rsid w:val="183D4A3A"/>
    <w:rsid w:val="18CCB150"/>
    <w:rsid w:val="19E618FB"/>
    <w:rsid w:val="1A46382C"/>
    <w:rsid w:val="1A60E55C"/>
    <w:rsid w:val="1B8FE3AE"/>
    <w:rsid w:val="1BA0F653"/>
    <w:rsid w:val="1BA980A1"/>
    <w:rsid w:val="1C8C0E7E"/>
    <w:rsid w:val="1D167553"/>
    <w:rsid w:val="1D52EB29"/>
    <w:rsid w:val="1E398316"/>
    <w:rsid w:val="1E797039"/>
    <w:rsid w:val="1E847891"/>
    <w:rsid w:val="1ED2DD61"/>
    <w:rsid w:val="1F58471F"/>
    <w:rsid w:val="1F6289E7"/>
    <w:rsid w:val="200BDDDC"/>
    <w:rsid w:val="214E077A"/>
    <w:rsid w:val="216F95EE"/>
    <w:rsid w:val="22896AF1"/>
    <w:rsid w:val="2442C04D"/>
    <w:rsid w:val="24CCE48A"/>
    <w:rsid w:val="24F66B9A"/>
    <w:rsid w:val="25AB3D17"/>
    <w:rsid w:val="25F09DB8"/>
    <w:rsid w:val="25F649B2"/>
    <w:rsid w:val="2619BEFE"/>
    <w:rsid w:val="2667C82C"/>
    <w:rsid w:val="26E0C6D4"/>
    <w:rsid w:val="277ED2E9"/>
    <w:rsid w:val="2869A062"/>
    <w:rsid w:val="289DFB1D"/>
    <w:rsid w:val="28A55424"/>
    <w:rsid w:val="292AE517"/>
    <w:rsid w:val="29C2518E"/>
    <w:rsid w:val="29CA6014"/>
    <w:rsid w:val="2A1CCBFE"/>
    <w:rsid w:val="2AE766BB"/>
    <w:rsid w:val="2B3FA7A8"/>
    <w:rsid w:val="2B6F2B59"/>
    <w:rsid w:val="2BC0D83F"/>
    <w:rsid w:val="2CD91A53"/>
    <w:rsid w:val="2D180C9A"/>
    <w:rsid w:val="2D416139"/>
    <w:rsid w:val="2D68510B"/>
    <w:rsid w:val="2DD57CB4"/>
    <w:rsid w:val="2DD6B98F"/>
    <w:rsid w:val="2E35037B"/>
    <w:rsid w:val="2EE6495A"/>
    <w:rsid w:val="2F09EE0D"/>
    <w:rsid w:val="30A86159"/>
    <w:rsid w:val="30F8D129"/>
    <w:rsid w:val="310551E4"/>
    <w:rsid w:val="31D48191"/>
    <w:rsid w:val="321B6C89"/>
    <w:rsid w:val="33139BA0"/>
    <w:rsid w:val="331C225D"/>
    <w:rsid w:val="335734A9"/>
    <w:rsid w:val="353EF829"/>
    <w:rsid w:val="354FF9B7"/>
    <w:rsid w:val="359F7201"/>
    <w:rsid w:val="35E5795E"/>
    <w:rsid w:val="3646163D"/>
    <w:rsid w:val="366ACF13"/>
    <w:rsid w:val="36E3B9BE"/>
    <w:rsid w:val="3740983A"/>
    <w:rsid w:val="37B56696"/>
    <w:rsid w:val="38A3C62B"/>
    <w:rsid w:val="3926738F"/>
    <w:rsid w:val="397E8FF6"/>
    <w:rsid w:val="3AD58F1B"/>
    <w:rsid w:val="3B1229D5"/>
    <w:rsid w:val="3B563E2F"/>
    <w:rsid w:val="3BBD5D2B"/>
    <w:rsid w:val="3C838280"/>
    <w:rsid w:val="3C8902DB"/>
    <w:rsid w:val="3CE7BF81"/>
    <w:rsid w:val="3D7F6817"/>
    <w:rsid w:val="3F4B7686"/>
    <w:rsid w:val="3FA67D4F"/>
    <w:rsid w:val="3FAFF1B5"/>
    <w:rsid w:val="3FEADAAD"/>
    <w:rsid w:val="4090BFDC"/>
    <w:rsid w:val="410A728E"/>
    <w:rsid w:val="419691C4"/>
    <w:rsid w:val="41FF8CFC"/>
    <w:rsid w:val="426828CA"/>
    <w:rsid w:val="429A7F1F"/>
    <w:rsid w:val="42A6C291"/>
    <w:rsid w:val="442CE079"/>
    <w:rsid w:val="4430AEC8"/>
    <w:rsid w:val="4430B08A"/>
    <w:rsid w:val="44557484"/>
    <w:rsid w:val="445B52B0"/>
    <w:rsid w:val="44682198"/>
    <w:rsid w:val="447BCDBE"/>
    <w:rsid w:val="44EC44A7"/>
    <w:rsid w:val="452809AF"/>
    <w:rsid w:val="4621F6F5"/>
    <w:rsid w:val="4688A473"/>
    <w:rsid w:val="46B2D205"/>
    <w:rsid w:val="4789CED2"/>
    <w:rsid w:val="4826B3C2"/>
    <w:rsid w:val="484298FA"/>
    <w:rsid w:val="4892D151"/>
    <w:rsid w:val="491F1986"/>
    <w:rsid w:val="4923101E"/>
    <w:rsid w:val="4925CFBF"/>
    <w:rsid w:val="4928DD28"/>
    <w:rsid w:val="4943A54C"/>
    <w:rsid w:val="4A2FCD45"/>
    <w:rsid w:val="4AAAB27A"/>
    <w:rsid w:val="4B088936"/>
    <w:rsid w:val="4B250D5A"/>
    <w:rsid w:val="4C014C26"/>
    <w:rsid w:val="4CBEFE8A"/>
    <w:rsid w:val="4CF08A56"/>
    <w:rsid w:val="4CFC20FA"/>
    <w:rsid w:val="4D02F726"/>
    <w:rsid w:val="4D133699"/>
    <w:rsid w:val="4D33A729"/>
    <w:rsid w:val="4D76F12C"/>
    <w:rsid w:val="4D78B9D0"/>
    <w:rsid w:val="4E4ABB75"/>
    <w:rsid w:val="4E7CA479"/>
    <w:rsid w:val="4E8DABE7"/>
    <w:rsid w:val="4EBD1A82"/>
    <w:rsid w:val="4ECD050A"/>
    <w:rsid w:val="4ED3702A"/>
    <w:rsid w:val="4EE6A183"/>
    <w:rsid w:val="4F8614E2"/>
    <w:rsid w:val="4F8A523D"/>
    <w:rsid w:val="4FC6AC50"/>
    <w:rsid w:val="5048B0F3"/>
    <w:rsid w:val="5054CDB7"/>
    <w:rsid w:val="50832131"/>
    <w:rsid w:val="522013AE"/>
    <w:rsid w:val="52A77DFA"/>
    <w:rsid w:val="52B4DF57"/>
    <w:rsid w:val="54B6A0DB"/>
    <w:rsid w:val="54F6D36A"/>
    <w:rsid w:val="5555E307"/>
    <w:rsid w:val="5571AF11"/>
    <w:rsid w:val="55C181E4"/>
    <w:rsid w:val="568CB536"/>
    <w:rsid w:val="5725E360"/>
    <w:rsid w:val="57516880"/>
    <w:rsid w:val="5763A2A9"/>
    <w:rsid w:val="578FDE51"/>
    <w:rsid w:val="579EC3ED"/>
    <w:rsid w:val="57E392FA"/>
    <w:rsid w:val="584832D9"/>
    <w:rsid w:val="5889FDC5"/>
    <w:rsid w:val="591CC275"/>
    <w:rsid w:val="59617F16"/>
    <w:rsid w:val="59779EB5"/>
    <w:rsid w:val="5989648A"/>
    <w:rsid w:val="59C65A46"/>
    <w:rsid w:val="5B1E3420"/>
    <w:rsid w:val="5B8567AF"/>
    <w:rsid w:val="5BD70227"/>
    <w:rsid w:val="5C2F760A"/>
    <w:rsid w:val="5D0B6B61"/>
    <w:rsid w:val="5D2715AB"/>
    <w:rsid w:val="5DD34407"/>
    <w:rsid w:val="5DE31E5B"/>
    <w:rsid w:val="5E26750C"/>
    <w:rsid w:val="5E2D7B05"/>
    <w:rsid w:val="5E7C378B"/>
    <w:rsid w:val="5ECEAF2D"/>
    <w:rsid w:val="5F12C940"/>
    <w:rsid w:val="5FAB46DC"/>
    <w:rsid w:val="604CBD7F"/>
    <w:rsid w:val="60FF4B24"/>
    <w:rsid w:val="62AB81D8"/>
    <w:rsid w:val="62BEB132"/>
    <w:rsid w:val="62DC18D8"/>
    <w:rsid w:val="63D88A8A"/>
    <w:rsid w:val="63D8C607"/>
    <w:rsid w:val="63DA9EB9"/>
    <w:rsid w:val="65090BC4"/>
    <w:rsid w:val="6513331A"/>
    <w:rsid w:val="6545E442"/>
    <w:rsid w:val="662AA5F9"/>
    <w:rsid w:val="663C93E4"/>
    <w:rsid w:val="667861F8"/>
    <w:rsid w:val="6711BAB3"/>
    <w:rsid w:val="67506D54"/>
    <w:rsid w:val="67A94B60"/>
    <w:rsid w:val="67B5EE4F"/>
    <w:rsid w:val="67DA6224"/>
    <w:rsid w:val="68359FBE"/>
    <w:rsid w:val="68ACF02B"/>
    <w:rsid w:val="6941B0C6"/>
    <w:rsid w:val="69CECD75"/>
    <w:rsid w:val="69E7656C"/>
    <w:rsid w:val="6A5885BA"/>
    <w:rsid w:val="6A5F13CF"/>
    <w:rsid w:val="6ABD32F6"/>
    <w:rsid w:val="6B915978"/>
    <w:rsid w:val="6BA0C2A7"/>
    <w:rsid w:val="6BC245A5"/>
    <w:rsid w:val="6BE9CF17"/>
    <w:rsid w:val="6C0661AF"/>
    <w:rsid w:val="6C5A8AD8"/>
    <w:rsid w:val="6C7FF9CC"/>
    <w:rsid w:val="6C85FC46"/>
    <w:rsid w:val="6CCE4464"/>
    <w:rsid w:val="6CDE41A2"/>
    <w:rsid w:val="6DA577F6"/>
    <w:rsid w:val="6DCF4EBF"/>
    <w:rsid w:val="6DD96513"/>
    <w:rsid w:val="6E0C1309"/>
    <w:rsid w:val="6F5FF429"/>
    <w:rsid w:val="6FB12504"/>
    <w:rsid w:val="703D404B"/>
    <w:rsid w:val="707ADC6F"/>
    <w:rsid w:val="70C85A87"/>
    <w:rsid w:val="711EFA9D"/>
    <w:rsid w:val="71984C0E"/>
    <w:rsid w:val="71B9E99A"/>
    <w:rsid w:val="71F2AF63"/>
    <w:rsid w:val="728F268C"/>
    <w:rsid w:val="7293D6FD"/>
    <w:rsid w:val="72947385"/>
    <w:rsid w:val="72963D73"/>
    <w:rsid w:val="729BEB94"/>
    <w:rsid w:val="72BFCECC"/>
    <w:rsid w:val="72CA84C3"/>
    <w:rsid w:val="72ED4552"/>
    <w:rsid w:val="73CC3EDD"/>
    <w:rsid w:val="740988EC"/>
    <w:rsid w:val="746C9B53"/>
    <w:rsid w:val="7511BD4E"/>
    <w:rsid w:val="75EDF14B"/>
    <w:rsid w:val="764C9E77"/>
    <w:rsid w:val="7677D96C"/>
    <w:rsid w:val="767DE9BF"/>
    <w:rsid w:val="7787D01F"/>
    <w:rsid w:val="7816ABEE"/>
    <w:rsid w:val="781FA9B1"/>
    <w:rsid w:val="78550453"/>
    <w:rsid w:val="78B3A4DC"/>
    <w:rsid w:val="78CB18D6"/>
    <w:rsid w:val="79201BD5"/>
    <w:rsid w:val="79D97109"/>
    <w:rsid w:val="79E42386"/>
    <w:rsid w:val="7A465D55"/>
    <w:rsid w:val="7A5E02F5"/>
    <w:rsid w:val="7A8CFB63"/>
    <w:rsid w:val="7AF6F962"/>
    <w:rsid w:val="7B1972BE"/>
    <w:rsid w:val="7B207D6A"/>
    <w:rsid w:val="7B4185CB"/>
    <w:rsid w:val="7B4D7D2C"/>
    <w:rsid w:val="7B51A814"/>
    <w:rsid w:val="7C080381"/>
    <w:rsid w:val="7C0DDF6E"/>
    <w:rsid w:val="7C0EC724"/>
    <w:rsid w:val="7C0F1C2E"/>
    <w:rsid w:val="7C25873B"/>
    <w:rsid w:val="7C47749B"/>
    <w:rsid w:val="7C716D03"/>
    <w:rsid w:val="7D4D84AF"/>
    <w:rsid w:val="7DE179DC"/>
    <w:rsid w:val="7DFC9403"/>
    <w:rsid w:val="7E6B56A0"/>
    <w:rsid w:val="7E82B0E9"/>
    <w:rsid w:val="7EF0FD35"/>
    <w:rsid w:val="7F6F4A38"/>
    <w:rsid w:val="7F7E1FEE"/>
    <w:rsid w:val="7FA030DF"/>
    <w:rsid w:val="7FC86E78"/>
    <w:rsid w:val="7FED3B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EAAB"/>
  <w15:chartTrackingRefBased/>
  <w15:docId w15:val="{B4A493C8-61B8-477D-9F47-E5AA62EA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5D8"/>
    <w:rPr>
      <w:rFonts w:ascii="Times" w:eastAsia="Times" w:hAnsi="Times" w:cs="Times New Roman"/>
      <w:kern w:val="0"/>
      <w:szCs w:val="20"/>
      <w14:ligatures w14:val="none"/>
    </w:rPr>
  </w:style>
  <w:style w:type="paragraph" w:styleId="Heading1">
    <w:name w:val="heading 1"/>
    <w:basedOn w:val="Normal"/>
    <w:next w:val="Normal"/>
    <w:link w:val="Heading1Char"/>
    <w:uiPriority w:val="9"/>
    <w:qFormat/>
    <w:rsid w:val="00083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3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35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5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835D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835D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835D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835D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835D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3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35D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5D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35D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35D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35D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35D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35D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35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5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5D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35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35D8"/>
    <w:rPr>
      <w:i/>
      <w:iCs/>
      <w:color w:val="404040" w:themeColor="text1" w:themeTint="BF"/>
    </w:rPr>
  </w:style>
  <w:style w:type="paragraph" w:styleId="ListParagraph">
    <w:name w:val="List Paragraph"/>
    <w:basedOn w:val="Normal"/>
    <w:uiPriority w:val="34"/>
    <w:qFormat/>
    <w:rsid w:val="000835D8"/>
    <w:pPr>
      <w:ind w:left="720"/>
      <w:contextualSpacing/>
    </w:pPr>
  </w:style>
  <w:style w:type="character" w:styleId="IntenseEmphasis">
    <w:name w:val="Intense Emphasis"/>
    <w:basedOn w:val="DefaultParagraphFont"/>
    <w:uiPriority w:val="21"/>
    <w:qFormat/>
    <w:rsid w:val="000835D8"/>
    <w:rPr>
      <w:i/>
      <w:iCs/>
      <w:color w:val="0F4761" w:themeColor="accent1" w:themeShade="BF"/>
    </w:rPr>
  </w:style>
  <w:style w:type="paragraph" w:styleId="IntenseQuote">
    <w:name w:val="Intense Quote"/>
    <w:basedOn w:val="Normal"/>
    <w:next w:val="Normal"/>
    <w:link w:val="IntenseQuoteChar"/>
    <w:uiPriority w:val="30"/>
    <w:qFormat/>
    <w:rsid w:val="00083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5D8"/>
    <w:rPr>
      <w:i/>
      <w:iCs/>
      <w:color w:val="0F4761" w:themeColor="accent1" w:themeShade="BF"/>
    </w:rPr>
  </w:style>
  <w:style w:type="character" w:styleId="IntenseReference">
    <w:name w:val="Intense Reference"/>
    <w:basedOn w:val="DefaultParagraphFont"/>
    <w:uiPriority w:val="32"/>
    <w:qFormat/>
    <w:rsid w:val="000835D8"/>
    <w:rPr>
      <w:b/>
      <w:bCs/>
      <w:smallCaps/>
      <w:color w:val="0F4761" w:themeColor="accent1" w:themeShade="BF"/>
      <w:spacing w:val="5"/>
    </w:rPr>
  </w:style>
  <w:style w:type="paragraph" w:styleId="Header">
    <w:name w:val="header"/>
    <w:basedOn w:val="Normal"/>
    <w:link w:val="HeaderChar"/>
    <w:uiPriority w:val="99"/>
    <w:unhideWhenUsed/>
    <w:rsid w:val="00B92071"/>
    <w:pPr>
      <w:tabs>
        <w:tab w:val="center" w:pos="4680"/>
        <w:tab w:val="right" w:pos="9360"/>
      </w:tabs>
    </w:pPr>
  </w:style>
  <w:style w:type="character" w:customStyle="1" w:styleId="HeaderChar">
    <w:name w:val="Header Char"/>
    <w:basedOn w:val="DefaultParagraphFont"/>
    <w:link w:val="Header"/>
    <w:uiPriority w:val="99"/>
    <w:rsid w:val="00B92071"/>
    <w:rPr>
      <w:rFonts w:ascii="Times" w:eastAsia="Times" w:hAnsi="Times" w:cs="Times New Roman"/>
      <w:kern w:val="0"/>
      <w:szCs w:val="20"/>
      <w14:ligatures w14:val="none"/>
    </w:rPr>
  </w:style>
  <w:style w:type="paragraph" w:styleId="Footer">
    <w:name w:val="footer"/>
    <w:basedOn w:val="Normal"/>
    <w:link w:val="FooterChar"/>
    <w:uiPriority w:val="99"/>
    <w:unhideWhenUsed/>
    <w:rsid w:val="00B92071"/>
    <w:pPr>
      <w:tabs>
        <w:tab w:val="center" w:pos="4680"/>
        <w:tab w:val="right" w:pos="9360"/>
      </w:tabs>
    </w:pPr>
  </w:style>
  <w:style w:type="character" w:customStyle="1" w:styleId="FooterChar">
    <w:name w:val="Footer Char"/>
    <w:basedOn w:val="DefaultParagraphFont"/>
    <w:link w:val="Footer"/>
    <w:uiPriority w:val="99"/>
    <w:rsid w:val="00B92071"/>
    <w:rPr>
      <w:rFonts w:ascii="Times" w:eastAsia="Times" w:hAnsi="Times" w:cs="Times New Roman"/>
      <w:kern w:val="0"/>
      <w:szCs w:val="20"/>
      <w14:ligatures w14:val="none"/>
    </w:rPr>
  </w:style>
  <w:style w:type="paragraph" w:customStyle="1" w:styleId="Default">
    <w:name w:val="Default"/>
    <w:rsid w:val="00315DED"/>
    <w:pPr>
      <w:autoSpaceDE w:val="0"/>
      <w:autoSpaceDN w:val="0"/>
      <w:adjustRightInd w:val="0"/>
    </w:pPr>
    <w:rPr>
      <w:rFonts w:ascii="Arial" w:hAnsi="Arial" w:cs="Arial"/>
      <w:color w:val="000000"/>
      <w:kern w:val="0"/>
    </w:rPr>
  </w:style>
  <w:style w:type="character" w:styleId="Hyperlink">
    <w:name w:val="Hyperlink"/>
    <w:basedOn w:val="DefaultParagraphFont"/>
    <w:uiPriority w:val="99"/>
    <w:unhideWhenUsed/>
    <w:rsid w:val="00AB0A44"/>
    <w:rPr>
      <w:color w:val="467886" w:themeColor="hyperlink"/>
      <w:u w:val="single"/>
    </w:rPr>
  </w:style>
  <w:style w:type="character" w:styleId="UnresolvedMention">
    <w:name w:val="Unresolved Mention"/>
    <w:basedOn w:val="DefaultParagraphFont"/>
    <w:uiPriority w:val="99"/>
    <w:semiHidden/>
    <w:unhideWhenUsed/>
    <w:rsid w:val="00AB0A44"/>
    <w:rPr>
      <w:color w:val="605E5C"/>
      <w:shd w:val="clear" w:color="auto" w:fill="E1DFDD"/>
    </w:rPr>
  </w:style>
  <w:style w:type="table" w:styleId="TableGrid">
    <w:name w:val="Table Grid"/>
    <w:basedOn w:val="TableNormal"/>
    <w:uiPriority w:val="39"/>
    <w:rsid w:val="007D1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B2797"/>
    <w:rPr>
      <w:sz w:val="20"/>
    </w:rPr>
  </w:style>
  <w:style w:type="character" w:customStyle="1" w:styleId="EndnoteTextChar">
    <w:name w:val="Endnote Text Char"/>
    <w:basedOn w:val="DefaultParagraphFont"/>
    <w:link w:val="EndnoteText"/>
    <w:uiPriority w:val="99"/>
    <w:semiHidden/>
    <w:rsid w:val="004B2797"/>
    <w:rPr>
      <w:rFonts w:ascii="Times" w:eastAsia="Times" w:hAnsi="Times" w:cs="Times New Roman"/>
      <w:kern w:val="0"/>
      <w:sz w:val="20"/>
      <w:szCs w:val="20"/>
      <w14:ligatures w14:val="none"/>
    </w:rPr>
  </w:style>
  <w:style w:type="character" w:styleId="EndnoteReference">
    <w:name w:val="endnote reference"/>
    <w:basedOn w:val="DefaultParagraphFont"/>
    <w:uiPriority w:val="99"/>
    <w:semiHidden/>
    <w:unhideWhenUsed/>
    <w:rsid w:val="004B2797"/>
    <w:rPr>
      <w:vertAlign w:val="superscript"/>
    </w:rPr>
  </w:style>
  <w:style w:type="paragraph" w:styleId="FootnoteText">
    <w:name w:val="footnote text"/>
    <w:basedOn w:val="Normal"/>
    <w:link w:val="FootnoteTextChar"/>
    <w:uiPriority w:val="99"/>
    <w:unhideWhenUsed/>
    <w:rsid w:val="004B2797"/>
    <w:rPr>
      <w:sz w:val="20"/>
    </w:rPr>
  </w:style>
  <w:style w:type="character" w:customStyle="1" w:styleId="FootnoteTextChar">
    <w:name w:val="Footnote Text Char"/>
    <w:basedOn w:val="DefaultParagraphFont"/>
    <w:link w:val="FootnoteText"/>
    <w:uiPriority w:val="99"/>
    <w:rsid w:val="004B2797"/>
    <w:rPr>
      <w:rFonts w:ascii="Times" w:eastAsia="Times" w:hAnsi="Times" w:cs="Times New Roman"/>
      <w:kern w:val="0"/>
      <w:sz w:val="20"/>
      <w:szCs w:val="20"/>
      <w14:ligatures w14:val="none"/>
    </w:rPr>
  </w:style>
  <w:style w:type="character" w:styleId="FootnoteReference">
    <w:name w:val="footnote reference"/>
    <w:basedOn w:val="DefaultParagraphFont"/>
    <w:uiPriority w:val="99"/>
    <w:semiHidden/>
    <w:unhideWhenUsed/>
    <w:rsid w:val="004B2797"/>
    <w:rPr>
      <w:vertAlign w:val="superscript"/>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w:eastAsia="Times" w:hAnsi="Times"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0242C"/>
    <w:rPr>
      <w:rFonts w:ascii="Times" w:eastAsia="Times" w:hAnsi="Times" w:cs="Times New Roman"/>
      <w:kern w:val="0"/>
      <w:szCs w:val="20"/>
      <w14:ligatures w14:val="none"/>
    </w:rPr>
  </w:style>
  <w:style w:type="paragraph" w:styleId="CommentSubject">
    <w:name w:val="annotation subject"/>
    <w:basedOn w:val="CommentText"/>
    <w:next w:val="CommentText"/>
    <w:link w:val="CommentSubjectChar"/>
    <w:uiPriority w:val="99"/>
    <w:semiHidden/>
    <w:unhideWhenUsed/>
    <w:rsid w:val="00F81001"/>
    <w:rPr>
      <w:b/>
      <w:bCs/>
    </w:rPr>
  </w:style>
  <w:style w:type="character" w:customStyle="1" w:styleId="CommentSubjectChar">
    <w:name w:val="Comment Subject Char"/>
    <w:basedOn w:val="CommentTextChar"/>
    <w:link w:val="CommentSubject"/>
    <w:uiPriority w:val="99"/>
    <w:semiHidden/>
    <w:rsid w:val="00F81001"/>
    <w:rPr>
      <w:rFonts w:ascii="Times" w:eastAsia="Times" w:hAnsi="Times" w:cs="Times New Roman"/>
      <w:b/>
      <w:bCs/>
      <w:kern w:val="0"/>
      <w:sz w:val="20"/>
      <w:szCs w:val="20"/>
      <w14:ligatures w14:val="none"/>
    </w:rPr>
  </w:style>
  <w:style w:type="paragraph" w:styleId="NormalWeb">
    <w:name w:val="Normal (Web)"/>
    <w:basedOn w:val="Normal"/>
    <w:uiPriority w:val="99"/>
    <w:semiHidden/>
    <w:unhideWhenUsed/>
    <w:rsid w:val="00772FE6"/>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Woodman@mass.gov"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D0C3021FA97D4C83490FBFBBDDEB2D" ma:contentTypeVersion="17" ma:contentTypeDescription="Create a new document." ma:contentTypeScope="" ma:versionID="c2de8e4aedf3a64398d3e9a65f250a37">
  <xsd:schema xmlns:xsd="http://www.w3.org/2001/XMLSchema" xmlns:xs="http://www.w3.org/2001/XMLSchema" xmlns:p="http://schemas.microsoft.com/office/2006/metadata/properties" xmlns:ns2="4c833433-5196-423e-bc5e-12e70e78a05e" xmlns:ns3="a63a9c72-e43b-4077-bbd1-fe0cd88be8b0" targetNamespace="http://schemas.microsoft.com/office/2006/metadata/properties" ma:root="true" ma:fieldsID="8e8ec5aa9b22f5a68f20a8e15c0df424" ns2:_="" ns3:_="">
    <xsd:import namespace="4c833433-5196-423e-bc5e-12e70e78a05e"/>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33433-5196-423e-bc5e-12e70e78a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4969b0e-64d9-413a-9bb5-09c0eb31f504}"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833433-5196-423e-bc5e-12e70e78a05e">
      <Terms xmlns="http://schemas.microsoft.com/office/infopath/2007/PartnerControls"/>
    </lcf76f155ced4ddcb4097134ff3c332f>
    <TaxCatchAll xmlns="a63a9c72-e43b-4077-bbd1-fe0cd88be8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F69FE-97A0-4C48-9C34-B8EC6644B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33433-5196-423e-bc5e-12e70e78a05e"/>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CF385-EF22-44CB-8A0D-06CBEB0D47EC}">
  <ds:schemaRefs>
    <ds:schemaRef ds:uri="http://schemas.microsoft.com/office/2006/metadata/properties"/>
    <ds:schemaRef ds:uri="http://schemas.microsoft.com/office/infopath/2007/PartnerControls"/>
    <ds:schemaRef ds:uri="4c833433-5196-423e-bc5e-12e70e78a05e"/>
    <ds:schemaRef ds:uri="a63a9c72-e43b-4077-bbd1-fe0cd88be8b0"/>
  </ds:schemaRefs>
</ds:datastoreItem>
</file>

<file path=customXml/itemProps3.xml><?xml version="1.0" encoding="utf-8"?>
<ds:datastoreItem xmlns:ds="http://schemas.openxmlformats.org/officeDocument/2006/customXml" ds:itemID="{AEB65A87-2567-4D6E-8A8D-FEC1ADD0B220}">
  <ds:schemaRefs>
    <ds:schemaRef ds:uri="http://schemas.microsoft.com/sharepoint/v3/contenttype/forms"/>
  </ds:schemaRefs>
</ds:datastoreItem>
</file>

<file path=customXml/itemProps4.xml><?xml version="1.0" encoding="utf-8"?>
<ds:datastoreItem xmlns:ds="http://schemas.openxmlformats.org/officeDocument/2006/customXml" ds:itemID="{722EE338-F54F-4DE1-834F-25BB6FBDF82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McDonald</dc:creator>
  <cp:keywords/>
  <dc:description/>
  <cp:lastModifiedBy>Snow McDonald</cp:lastModifiedBy>
  <cp:revision>7</cp:revision>
  <dcterms:created xsi:type="dcterms:W3CDTF">2026-03-27T15:52:00Z</dcterms:created>
  <dcterms:modified xsi:type="dcterms:W3CDTF">2026-03-31T14:24:00Z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0x010100C4D0C3021FA97D4C83490FBFBBDDEB2D</vt:lpwstr>
  </property>
</Properties>
</file>