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87F96" w14:textId="77777777" w:rsidR="00070F45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4D838677" w14:textId="77777777" w:rsidR="00070F45" w:rsidRDefault="00070F45" w:rsidP="00070F45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49CA6F80" w14:textId="77777777" w:rsidR="00070F45" w:rsidRDefault="00070F45" w:rsidP="00070F45">
      <w:pPr>
        <w:pStyle w:val="ExecOffice"/>
        <w:framePr w:w="6926" w:wrap="notBeside" w:vAnchor="page" w:x="2334" w:y="181"/>
      </w:pPr>
      <w:r>
        <w:t>Department of Public Health</w:t>
      </w:r>
    </w:p>
    <w:p w14:paraId="76246D65" w14:textId="77777777" w:rsidR="00070F45" w:rsidRDefault="00070F45" w:rsidP="00070F45">
      <w:pPr>
        <w:pStyle w:val="ExecOffice"/>
        <w:framePr w:w="6926" w:wrap="notBeside" w:vAnchor="page" w:x="2334" w:y="181"/>
      </w:pPr>
      <w:r>
        <w:t>Bureau of Health Professions Licensure</w:t>
      </w:r>
    </w:p>
    <w:p w14:paraId="6E85AB1B" w14:textId="1AA47498" w:rsidR="00070F45" w:rsidRDefault="00070F45" w:rsidP="00070F45">
      <w:pPr>
        <w:pStyle w:val="ExecOffice"/>
        <w:framePr w:w="6926" w:wrap="notBeside" w:vAnchor="page" w:x="2334" w:y="181"/>
      </w:pPr>
      <w:r>
        <w:t>2</w:t>
      </w:r>
      <w:r w:rsidR="009C4561">
        <w:t>50 Washington</w:t>
      </w:r>
      <w:r>
        <w:t xml:space="preserve"> Street, Boston, MA 021</w:t>
      </w:r>
      <w:r w:rsidR="009C4561">
        <w:t>08</w:t>
      </w:r>
      <w:r w:rsidRPr="009B2EA1">
        <w:t xml:space="preserve"> </w:t>
      </w:r>
    </w:p>
    <w:p w14:paraId="703FB089" w14:textId="03A23BD9" w:rsidR="00714203" w:rsidRPr="009C4561" w:rsidRDefault="00714203" w:rsidP="009C4561">
      <w:pPr>
        <w:framePr w:w="6926" w:hSpace="187" w:wrap="notBeside" w:vAnchor="page" w:hAnchor="page" w:x="2334" w:y="181"/>
        <w:rPr>
          <w:rFonts w:ascii="Arial" w:hAnsi="Arial" w:cs="Arial"/>
          <w:sz w:val="18"/>
          <w:szCs w:val="18"/>
        </w:rPr>
      </w:pPr>
    </w:p>
    <w:p w14:paraId="56646949" w14:textId="77777777" w:rsidR="00BA4055" w:rsidRDefault="00104777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79DEA45F" wp14:editId="6D54BC42">
            <wp:extent cx="962025" cy="11449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F68D" w14:textId="6033E2E0" w:rsidR="00104777" w:rsidRDefault="00104777" w:rsidP="009C4561">
      <w:pPr>
        <w:pStyle w:val="Heading1"/>
        <w:ind w:left="0"/>
        <w:rPr>
          <w:sz w:val="36"/>
          <w:szCs w:val="36"/>
          <w:u w:val="thick" w:color="000000"/>
        </w:rPr>
      </w:pPr>
      <w:r>
        <w:rPr>
          <w:sz w:val="36"/>
          <w:szCs w:val="36"/>
          <w:u w:val="thick" w:color="000000"/>
        </w:rPr>
        <w:t xml:space="preserve"> </w:t>
      </w:r>
    </w:p>
    <w:p w14:paraId="79F21D9C" w14:textId="77777777" w:rsidR="00D178CF" w:rsidRDefault="00104777" w:rsidP="00104777">
      <w:pPr>
        <w:pStyle w:val="Heading1"/>
        <w:ind w:left="0"/>
        <w:jc w:val="center"/>
        <w:rPr>
          <w:sz w:val="36"/>
          <w:szCs w:val="36"/>
          <w:u w:val="thick" w:color="000000"/>
        </w:rPr>
      </w:pPr>
      <w:r>
        <w:rPr>
          <w:sz w:val="36"/>
          <w:szCs w:val="36"/>
          <w:u w:val="thick" w:color="000000"/>
        </w:rPr>
        <w:t>Non-Sterile Compounding Documents</w:t>
      </w:r>
      <w:r>
        <w:rPr>
          <w:spacing w:val="-1"/>
          <w:sz w:val="36"/>
          <w:szCs w:val="36"/>
          <w:u w:val="thick" w:color="000000"/>
        </w:rPr>
        <w:t xml:space="preserve"> </w:t>
      </w:r>
      <w:r>
        <w:rPr>
          <w:sz w:val="36"/>
          <w:szCs w:val="36"/>
          <w:u w:val="thick" w:color="000000"/>
        </w:rPr>
        <w:t>for</w:t>
      </w:r>
      <w:r>
        <w:rPr>
          <w:spacing w:val="1"/>
          <w:sz w:val="36"/>
          <w:szCs w:val="36"/>
          <w:u w:val="thick" w:color="000000"/>
        </w:rPr>
        <w:t xml:space="preserve"> </w:t>
      </w:r>
      <w:r>
        <w:rPr>
          <w:sz w:val="36"/>
          <w:szCs w:val="36"/>
          <w:u w:val="thick" w:color="000000"/>
        </w:rPr>
        <w:t>I</w:t>
      </w:r>
      <w:r>
        <w:rPr>
          <w:spacing w:val="-2"/>
          <w:sz w:val="36"/>
          <w:szCs w:val="36"/>
          <w:u w:val="thick" w:color="000000"/>
        </w:rPr>
        <w:t>n</w:t>
      </w:r>
      <w:r>
        <w:rPr>
          <w:sz w:val="36"/>
          <w:szCs w:val="36"/>
          <w:u w:val="thick" w:color="000000"/>
        </w:rPr>
        <w:t>sp</w:t>
      </w:r>
      <w:r>
        <w:rPr>
          <w:spacing w:val="1"/>
          <w:sz w:val="36"/>
          <w:szCs w:val="36"/>
          <w:u w:val="thick" w:color="000000"/>
        </w:rPr>
        <w:t>e</w:t>
      </w:r>
      <w:r>
        <w:rPr>
          <w:sz w:val="36"/>
          <w:szCs w:val="36"/>
          <w:u w:val="thick" w:color="000000"/>
        </w:rPr>
        <w:t>ct</w:t>
      </w:r>
      <w:r>
        <w:rPr>
          <w:spacing w:val="1"/>
          <w:sz w:val="36"/>
          <w:szCs w:val="36"/>
          <w:u w:val="thick" w:color="000000"/>
        </w:rPr>
        <w:t>i</w:t>
      </w:r>
      <w:r>
        <w:rPr>
          <w:sz w:val="36"/>
          <w:szCs w:val="36"/>
          <w:u w:val="thick" w:color="000000"/>
        </w:rPr>
        <w:t>on</w:t>
      </w:r>
    </w:p>
    <w:p w14:paraId="7D0D803A" w14:textId="77777777" w:rsidR="00B1112A" w:rsidRDefault="00B1112A" w:rsidP="009C4561">
      <w:pPr>
        <w:pStyle w:val="Heading1"/>
        <w:ind w:left="0"/>
        <w:rPr>
          <w:u w:color="000000"/>
        </w:rPr>
      </w:pPr>
    </w:p>
    <w:p w14:paraId="51C83735" w14:textId="73426DF7" w:rsidR="006E5D45" w:rsidRDefault="00104777" w:rsidP="00104777">
      <w:pPr>
        <w:pStyle w:val="Heading1"/>
        <w:ind w:left="0"/>
        <w:rPr>
          <w:sz w:val="32"/>
          <w:szCs w:val="32"/>
          <w:u w:color="000000"/>
        </w:rPr>
      </w:pPr>
      <w:r w:rsidRPr="00B1112A">
        <w:rPr>
          <w:sz w:val="32"/>
          <w:szCs w:val="32"/>
          <w:u w:color="000000"/>
        </w:rPr>
        <w:t>Licenses</w:t>
      </w:r>
      <w:r w:rsidR="0090540F">
        <w:rPr>
          <w:sz w:val="32"/>
          <w:szCs w:val="32"/>
          <w:u w:color="000000"/>
        </w:rPr>
        <w:t>/Registrations/Certifications</w:t>
      </w:r>
      <w:r w:rsidRPr="00B1112A">
        <w:rPr>
          <w:sz w:val="32"/>
          <w:szCs w:val="32"/>
          <w:u w:color="000000"/>
        </w:rPr>
        <w:t>:</w:t>
      </w:r>
    </w:p>
    <w:p w14:paraId="0CC91DAF" w14:textId="77777777" w:rsidR="006409B8" w:rsidRPr="009C4561" w:rsidRDefault="006409B8" w:rsidP="00104777">
      <w:pPr>
        <w:pStyle w:val="Heading1"/>
        <w:ind w:left="0"/>
        <w:rPr>
          <w:sz w:val="32"/>
          <w:szCs w:val="32"/>
          <w:u w:color="000000"/>
        </w:rPr>
      </w:pPr>
    </w:p>
    <w:p w14:paraId="08FACC51" w14:textId="77777777" w:rsidR="00104777" w:rsidRPr="00104777" w:rsidRDefault="00104777" w:rsidP="00104777">
      <w:pPr>
        <w:numPr>
          <w:ilvl w:val="0"/>
          <w:numId w:val="9"/>
        </w:numPr>
        <w:rPr>
          <w:u w:val="single" w:color="000000"/>
        </w:rPr>
      </w:pPr>
      <w:r>
        <w:t>Massachusetts Drug Store Pharmacy License</w:t>
      </w:r>
    </w:p>
    <w:p w14:paraId="187CEDA9" w14:textId="77777777" w:rsidR="00104777" w:rsidRPr="00104777" w:rsidRDefault="00104777" w:rsidP="00104777">
      <w:pPr>
        <w:numPr>
          <w:ilvl w:val="0"/>
          <w:numId w:val="9"/>
        </w:numPr>
        <w:rPr>
          <w:u w:val="single" w:color="000000"/>
        </w:rPr>
      </w:pPr>
      <w:r>
        <w:t>Massachusetts Controlled Substance Registration</w:t>
      </w:r>
    </w:p>
    <w:p w14:paraId="0BB622A5" w14:textId="77777777" w:rsidR="00104777" w:rsidRPr="00104777" w:rsidRDefault="00104777" w:rsidP="00104777">
      <w:pPr>
        <w:numPr>
          <w:ilvl w:val="0"/>
          <w:numId w:val="9"/>
        </w:numPr>
        <w:rPr>
          <w:u w:val="single" w:color="000000"/>
        </w:rPr>
      </w:pPr>
      <w:r>
        <w:t>DEA Controlled Substance Registration Certificate</w:t>
      </w:r>
    </w:p>
    <w:p w14:paraId="655BDAE6" w14:textId="104160A2" w:rsidR="00104777" w:rsidRPr="00104777" w:rsidRDefault="00306606" w:rsidP="00104777">
      <w:pPr>
        <w:numPr>
          <w:ilvl w:val="0"/>
          <w:numId w:val="9"/>
        </w:numPr>
        <w:rPr>
          <w:u w:val="single" w:color="000000"/>
        </w:rPr>
      </w:pPr>
      <w:r>
        <w:t>Non-Resident Drug S</w:t>
      </w:r>
      <w:r w:rsidR="00104777">
        <w:t>tore Pharmacy Licenses for all States Doing Business In</w:t>
      </w:r>
    </w:p>
    <w:p w14:paraId="0FE983EC" w14:textId="77777777" w:rsidR="00104777" w:rsidRPr="00104777" w:rsidRDefault="00104777" w:rsidP="00104777">
      <w:pPr>
        <w:numPr>
          <w:ilvl w:val="0"/>
          <w:numId w:val="9"/>
        </w:numPr>
        <w:rPr>
          <w:u w:val="single" w:color="000000"/>
        </w:rPr>
      </w:pPr>
      <w:r>
        <w:t>Complex Non-Sterile Compounding License, as applicable</w:t>
      </w:r>
    </w:p>
    <w:p w14:paraId="0C76AA76" w14:textId="77777777" w:rsidR="00104777" w:rsidRPr="00104777" w:rsidRDefault="00104777" w:rsidP="00104777">
      <w:pPr>
        <w:numPr>
          <w:ilvl w:val="0"/>
          <w:numId w:val="9"/>
        </w:numPr>
        <w:rPr>
          <w:u w:val="single" w:color="000000"/>
        </w:rPr>
      </w:pPr>
      <w:r>
        <w:t>Pharmacist, Pharmacy Intern, and Pharmacy Technician Licenses &amp; Registration Cards</w:t>
      </w:r>
    </w:p>
    <w:p w14:paraId="3F762D69" w14:textId="77777777" w:rsidR="00104777" w:rsidRPr="00104777" w:rsidRDefault="00104777" w:rsidP="0090540F">
      <w:pPr>
        <w:numPr>
          <w:ilvl w:val="1"/>
          <w:numId w:val="9"/>
        </w:numPr>
        <w:rPr>
          <w:u w:val="single" w:color="000000"/>
        </w:rPr>
      </w:pPr>
      <w:r>
        <w:t>Technician Trainee hours</w:t>
      </w:r>
    </w:p>
    <w:p w14:paraId="037A99DC" w14:textId="08C6FB68" w:rsidR="00B1112A" w:rsidRPr="0090540F" w:rsidRDefault="00104777" w:rsidP="009C4561">
      <w:pPr>
        <w:numPr>
          <w:ilvl w:val="0"/>
          <w:numId w:val="9"/>
        </w:numPr>
        <w:rPr>
          <w:u w:val="single" w:color="000000"/>
        </w:rPr>
      </w:pPr>
      <w:r>
        <w:t>Other (DCP, FDA, etc.)</w:t>
      </w:r>
    </w:p>
    <w:p w14:paraId="41831BC8" w14:textId="77777777" w:rsidR="0090540F" w:rsidRPr="009C4561" w:rsidRDefault="0090540F" w:rsidP="0090540F">
      <w:pPr>
        <w:ind w:left="720"/>
        <w:rPr>
          <w:u w:val="single" w:color="000000"/>
        </w:rPr>
      </w:pPr>
    </w:p>
    <w:p w14:paraId="2491DA28" w14:textId="4A9272F4" w:rsidR="006E5D45" w:rsidRDefault="00104777" w:rsidP="00104777">
      <w:pPr>
        <w:pStyle w:val="Heading1"/>
        <w:ind w:left="0"/>
        <w:rPr>
          <w:sz w:val="32"/>
          <w:szCs w:val="32"/>
          <w:u w:color="000000"/>
        </w:rPr>
      </w:pPr>
      <w:r w:rsidRPr="00B1112A">
        <w:rPr>
          <w:sz w:val="32"/>
          <w:szCs w:val="32"/>
          <w:u w:color="000000"/>
        </w:rPr>
        <w:t xml:space="preserve">Policy and Procedure Manual: </w:t>
      </w:r>
    </w:p>
    <w:p w14:paraId="19207474" w14:textId="77777777" w:rsidR="0090540F" w:rsidRPr="009C4561" w:rsidRDefault="0090540F" w:rsidP="00104777">
      <w:pPr>
        <w:pStyle w:val="Heading1"/>
        <w:ind w:left="0"/>
        <w:rPr>
          <w:sz w:val="32"/>
          <w:szCs w:val="32"/>
          <w:u w:color="000000"/>
        </w:rPr>
      </w:pPr>
    </w:p>
    <w:p w14:paraId="292F69FC" w14:textId="4C6F274D" w:rsidR="0090540F" w:rsidRDefault="0090540F" w:rsidP="00104777">
      <w:pPr>
        <w:numPr>
          <w:ilvl w:val="0"/>
          <w:numId w:val="8"/>
        </w:numPr>
        <w:rPr>
          <w:u w:color="000000"/>
        </w:rPr>
      </w:pPr>
      <w:r>
        <w:rPr>
          <w:u w:color="000000"/>
        </w:rPr>
        <w:t>Buildings and Facilities</w:t>
      </w:r>
    </w:p>
    <w:p w14:paraId="3DFB7109" w14:textId="20BA5BE1" w:rsidR="0090540F" w:rsidRDefault="0090540F" w:rsidP="00104777">
      <w:pPr>
        <w:numPr>
          <w:ilvl w:val="0"/>
          <w:numId w:val="8"/>
        </w:numPr>
        <w:rPr>
          <w:u w:color="000000"/>
        </w:rPr>
      </w:pPr>
      <w:r>
        <w:rPr>
          <w:u w:color="000000"/>
        </w:rPr>
        <w:t>Personnel Training and Evaluation</w:t>
      </w:r>
    </w:p>
    <w:p w14:paraId="0B881F54" w14:textId="6031A98E" w:rsidR="0090540F" w:rsidRDefault="0090540F" w:rsidP="00104777">
      <w:pPr>
        <w:numPr>
          <w:ilvl w:val="0"/>
          <w:numId w:val="8"/>
        </w:numPr>
        <w:rPr>
          <w:u w:color="000000"/>
        </w:rPr>
      </w:pPr>
      <w:r>
        <w:rPr>
          <w:u w:color="000000"/>
        </w:rPr>
        <w:t>Personal Hygiene and Garbing</w:t>
      </w:r>
    </w:p>
    <w:p w14:paraId="50C9C2A5" w14:textId="56CEDEBE" w:rsidR="0090540F" w:rsidRDefault="0090540F" w:rsidP="00104777">
      <w:pPr>
        <w:numPr>
          <w:ilvl w:val="0"/>
          <w:numId w:val="8"/>
        </w:numPr>
        <w:rPr>
          <w:u w:color="000000"/>
        </w:rPr>
      </w:pPr>
      <w:r>
        <w:rPr>
          <w:u w:color="000000"/>
        </w:rPr>
        <w:t>Components</w:t>
      </w:r>
    </w:p>
    <w:p w14:paraId="0A6AE788" w14:textId="0D203F77" w:rsidR="00104777" w:rsidRPr="00104777" w:rsidRDefault="00104777" w:rsidP="00104777">
      <w:pPr>
        <w:numPr>
          <w:ilvl w:val="0"/>
          <w:numId w:val="8"/>
        </w:numPr>
        <w:rPr>
          <w:u w:color="000000"/>
        </w:rPr>
      </w:pPr>
      <w:r w:rsidRPr="00104777">
        <w:rPr>
          <w:u w:color="000000"/>
        </w:rPr>
        <w:t>Environmental Monitoring (e.g. Temperature, Humidity, etc.)</w:t>
      </w:r>
    </w:p>
    <w:p w14:paraId="42410C52" w14:textId="77777777" w:rsidR="00104777" w:rsidRDefault="00104777" w:rsidP="00104777">
      <w:pPr>
        <w:numPr>
          <w:ilvl w:val="0"/>
          <w:numId w:val="8"/>
        </w:numPr>
        <w:rPr>
          <w:u w:color="000000"/>
        </w:rPr>
      </w:pPr>
      <w:r w:rsidRPr="00104777">
        <w:rPr>
          <w:u w:color="000000"/>
        </w:rPr>
        <w:t xml:space="preserve">Certification based tests for PECs and SECs, as </w:t>
      </w:r>
      <w:proofErr w:type="gramStart"/>
      <w:r w:rsidRPr="00104777">
        <w:rPr>
          <w:u w:color="000000"/>
        </w:rPr>
        <w:t>applicable</w:t>
      </w:r>
      <w:proofErr w:type="gramEnd"/>
    </w:p>
    <w:p w14:paraId="1F7B4A4A" w14:textId="13966F3E" w:rsidR="0090540F" w:rsidRPr="0090540F" w:rsidRDefault="0090540F" w:rsidP="0090540F">
      <w:pPr>
        <w:numPr>
          <w:ilvl w:val="0"/>
          <w:numId w:val="8"/>
        </w:numPr>
      </w:pPr>
      <w:r>
        <w:rPr>
          <w:u w:color="000000"/>
        </w:rPr>
        <w:t xml:space="preserve">Equipment Management including </w:t>
      </w:r>
      <w:r>
        <w:t>m</w:t>
      </w:r>
      <w:r w:rsidRPr="00104777">
        <w:t>ai</w:t>
      </w:r>
      <w:r w:rsidRPr="00104777">
        <w:rPr>
          <w:spacing w:val="-2"/>
        </w:rPr>
        <w:t>n</w:t>
      </w:r>
      <w:r w:rsidRPr="00104777">
        <w:t>t</w:t>
      </w:r>
      <w:r w:rsidRPr="00104777">
        <w:rPr>
          <w:spacing w:val="2"/>
        </w:rPr>
        <w:t>e</w:t>
      </w:r>
      <w:r w:rsidRPr="00104777">
        <w:rPr>
          <w:spacing w:val="-2"/>
        </w:rPr>
        <w:t>n</w:t>
      </w:r>
      <w:r w:rsidRPr="00104777">
        <w:t>a</w:t>
      </w:r>
      <w:r w:rsidRPr="00104777">
        <w:rPr>
          <w:spacing w:val="-1"/>
        </w:rPr>
        <w:t>n</w:t>
      </w:r>
      <w:r w:rsidRPr="00104777">
        <w:t>ce,</w:t>
      </w:r>
      <w:r w:rsidRPr="00104777">
        <w:rPr>
          <w:spacing w:val="-10"/>
        </w:rPr>
        <w:t xml:space="preserve"> </w:t>
      </w:r>
      <w:r w:rsidRPr="00104777">
        <w:t>calibrati</w:t>
      </w:r>
      <w:r w:rsidRPr="00104777">
        <w:rPr>
          <w:spacing w:val="1"/>
        </w:rPr>
        <w:t>o</w:t>
      </w:r>
      <w:r w:rsidRPr="00104777">
        <w:rPr>
          <w:spacing w:val="-2"/>
        </w:rPr>
        <w:t>n</w:t>
      </w:r>
      <w:r w:rsidRPr="00104777">
        <w:t>,</w:t>
      </w:r>
      <w:r w:rsidRPr="00104777">
        <w:rPr>
          <w:spacing w:val="-9"/>
        </w:rPr>
        <w:t xml:space="preserve"> </w:t>
      </w:r>
      <w:r w:rsidRPr="00104777">
        <w:rPr>
          <w:spacing w:val="2"/>
        </w:rPr>
        <w:t>a</w:t>
      </w:r>
      <w:r w:rsidRPr="00104777">
        <w:rPr>
          <w:spacing w:val="-2"/>
        </w:rPr>
        <w:t>n</w:t>
      </w:r>
      <w:r w:rsidRPr="00104777">
        <w:t>d</w:t>
      </w:r>
      <w:r w:rsidRPr="00104777">
        <w:rPr>
          <w:spacing w:val="-8"/>
        </w:rPr>
        <w:t xml:space="preserve"> </w:t>
      </w:r>
      <w:r w:rsidRPr="00104777">
        <w:t>clea</w:t>
      </w:r>
      <w:r w:rsidRPr="00104777">
        <w:rPr>
          <w:spacing w:val="-2"/>
        </w:rPr>
        <w:t>n</w:t>
      </w:r>
      <w:r w:rsidRPr="00104777">
        <w:t>ing</w:t>
      </w:r>
      <w:r w:rsidRPr="00104777">
        <w:rPr>
          <w:spacing w:val="-10"/>
        </w:rPr>
        <w:t xml:space="preserve"> </w:t>
      </w:r>
      <w:proofErr w:type="gramStart"/>
      <w:r w:rsidRPr="00104777">
        <w:rPr>
          <w:spacing w:val="2"/>
        </w:rPr>
        <w:t>i</w:t>
      </w:r>
      <w:r w:rsidRPr="00104777">
        <w:rPr>
          <w:spacing w:val="-2"/>
        </w:rPr>
        <w:t>n</w:t>
      </w:r>
      <w:r w:rsidRPr="00104777">
        <w:t>ter</w:t>
      </w:r>
      <w:r w:rsidRPr="00104777">
        <w:rPr>
          <w:spacing w:val="-2"/>
        </w:rPr>
        <w:t>v</w:t>
      </w:r>
      <w:r w:rsidRPr="00104777">
        <w:t>a</w:t>
      </w:r>
      <w:r w:rsidRPr="00104777">
        <w:rPr>
          <w:spacing w:val="2"/>
        </w:rPr>
        <w:t>l</w:t>
      </w:r>
      <w:r w:rsidRPr="00104777">
        <w:t>s</w:t>
      </w:r>
      <w:proofErr w:type="gramEnd"/>
    </w:p>
    <w:p w14:paraId="18FBFC6C" w14:textId="25C12BB8" w:rsidR="0090540F" w:rsidRDefault="0090540F" w:rsidP="00104777">
      <w:pPr>
        <w:numPr>
          <w:ilvl w:val="0"/>
          <w:numId w:val="8"/>
        </w:numPr>
        <w:rPr>
          <w:u w:color="000000"/>
        </w:rPr>
      </w:pPr>
      <w:r>
        <w:rPr>
          <w:u w:color="000000"/>
        </w:rPr>
        <w:t>Safety Data Sheets and Spill Management</w:t>
      </w:r>
    </w:p>
    <w:p w14:paraId="4D11AD4D" w14:textId="1A2517B8" w:rsidR="0090540F" w:rsidRDefault="0090540F" w:rsidP="00104777">
      <w:pPr>
        <w:numPr>
          <w:ilvl w:val="0"/>
          <w:numId w:val="8"/>
        </w:numPr>
        <w:rPr>
          <w:u w:color="000000"/>
        </w:rPr>
      </w:pPr>
      <w:r>
        <w:rPr>
          <w:u w:color="000000"/>
        </w:rPr>
        <w:t>Master Formulation Records and Compounding Records</w:t>
      </w:r>
    </w:p>
    <w:p w14:paraId="07D93A34" w14:textId="3C83B0F6" w:rsidR="0090540F" w:rsidRPr="00104777" w:rsidRDefault="0090540F" w:rsidP="00104777">
      <w:pPr>
        <w:numPr>
          <w:ilvl w:val="0"/>
          <w:numId w:val="8"/>
        </w:numPr>
        <w:rPr>
          <w:u w:color="000000"/>
        </w:rPr>
      </w:pPr>
      <w:r>
        <w:rPr>
          <w:u w:color="000000"/>
        </w:rPr>
        <w:t>Labeling</w:t>
      </w:r>
    </w:p>
    <w:p w14:paraId="54827D4E" w14:textId="77777777" w:rsidR="00104777" w:rsidRPr="00104777" w:rsidRDefault="00104777" w:rsidP="00104777">
      <w:pPr>
        <w:numPr>
          <w:ilvl w:val="0"/>
          <w:numId w:val="8"/>
        </w:numPr>
      </w:pPr>
      <w:r w:rsidRPr="00104777">
        <w:rPr>
          <w:spacing w:val="1"/>
        </w:rPr>
        <w:t>P</w:t>
      </w:r>
      <w:r w:rsidRPr="00104777">
        <w:t>r</w:t>
      </w:r>
      <w:r w:rsidRPr="00104777">
        <w:rPr>
          <w:spacing w:val="-2"/>
        </w:rPr>
        <w:t>o</w:t>
      </w:r>
      <w:r w:rsidRPr="00104777">
        <w:rPr>
          <w:spacing w:val="1"/>
        </w:rPr>
        <w:t>p</w:t>
      </w:r>
      <w:r w:rsidRPr="00104777">
        <w:t>er</w:t>
      </w:r>
      <w:r w:rsidRPr="00104777">
        <w:rPr>
          <w:spacing w:val="-8"/>
        </w:rPr>
        <w:t xml:space="preserve"> </w:t>
      </w:r>
      <w:r w:rsidRPr="00104777">
        <w:t>Stora</w:t>
      </w:r>
      <w:r w:rsidRPr="00104777">
        <w:rPr>
          <w:spacing w:val="-1"/>
        </w:rPr>
        <w:t>g</w:t>
      </w:r>
      <w:r w:rsidRPr="00104777">
        <w:t>e,</w:t>
      </w:r>
      <w:r w:rsidRPr="00104777">
        <w:rPr>
          <w:spacing w:val="-7"/>
        </w:rPr>
        <w:t xml:space="preserve"> </w:t>
      </w:r>
      <w:r w:rsidRPr="00104777">
        <w:rPr>
          <w:spacing w:val="-2"/>
        </w:rPr>
        <w:t>h</w:t>
      </w:r>
      <w:r w:rsidRPr="00104777">
        <w:t>a</w:t>
      </w:r>
      <w:r w:rsidRPr="00104777">
        <w:rPr>
          <w:spacing w:val="-1"/>
        </w:rPr>
        <w:t>n</w:t>
      </w:r>
      <w:r w:rsidRPr="00104777">
        <w:rPr>
          <w:spacing w:val="1"/>
        </w:rPr>
        <w:t>d</w:t>
      </w:r>
      <w:r w:rsidRPr="00104777">
        <w:t>lin</w:t>
      </w:r>
      <w:r w:rsidRPr="00104777">
        <w:rPr>
          <w:spacing w:val="-2"/>
        </w:rPr>
        <w:t>g</w:t>
      </w:r>
      <w:r w:rsidRPr="00104777">
        <w:t>,</w:t>
      </w:r>
      <w:r w:rsidRPr="00104777">
        <w:rPr>
          <w:spacing w:val="-8"/>
        </w:rPr>
        <w:t xml:space="preserve"> </w:t>
      </w:r>
      <w:r w:rsidRPr="00104777">
        <w:rPr>
          <w:spacing w:val="1"/>
        </w:rPr>
        <w:t>s</w:t>
      </w:r>
      <w:r w:rsidRPr="00104777">
        <w:rPr>
          <w:spacing w:val="-2"/>
        </w:rPr>
        <w:t>h</w:t>
      </w:r>
      <w:r w:rsidRPr="00104777">
        <w:rPr>
          <w:spacing w:val="2"/>
        </w:rPr>
        <w:t>i</w:t>
      </w:r>
      <w:r w:rsidRPr="00104777">
        <w:rPr>
          <w:spacing w:val="1"/>
        </w:rPr>
        <w:t>pp</w:t>
      </w:r>
      <w:r w:rsidRPr="00104777">
        <w:t>i</w:t>
      </w:r>
      <w:r w:rsidRPr="00104777">
        <w:rPr>
          <w:spacing w:val="-2"/>
        </w:rPr>
        <w:t>ng</w:t>
      </w:r>
      <w:r w:rsidRPr="00104777">
        <w:t>,</w:t>
      </w:r>
      <w:r w:rsidRPr="00104777">
        <w:rPr>
          <w:spacing w:val="-8"/>
        </w:rPr>
        <w:t xml:space="preserve"> </w:t>
      </w:r>
      <w:r w:rsidRPr="00104777">
        <w:rPr>
          <w:spacing w:val="1"/>
        </w:rPr>
        <w:t>p</w:t>
      </w:r>
      <w:r w:rsidRPr="00104777">
        <w:t>a</w:t>
      </w:r>
      <w:r w:rsidRPr="00104777">
        <w:rPr>
          <w:spacing w:val="5"/>
        </w:rPr>
        <w:t>c</w:t>
      </w:r>
      <w:r w:rsidRPr="00104777">
        <w:rPr>
          <w:spacing w:val="-2"/>
        </w:rPr>
        <w:t>k</w:t>
      </w:r>
      <w:r w:rsidRPr="00104777">
        <w:t>a</w:t>
      </w:r>
      <w:r w:rsidRPr="00104777">
        <w:rPr>
          <w:spacing w:val="1"/>
        </w:rPr>
        <w:t>g</w:t>
      </w:r>
      <w:r w:rsidRPr="00104777">
        <w:t>in</w:t>
      </w:r>
      <w:r w:rsidRPr="00104777">
        <w:rPr>
          <w:spacing w:val="-2"/>
        </w:rPr>
        <w:t>g</w:t>
      </w:r>
      <w:r w:rsidRPr="00104777">
        <w:t>,</w:t>
      </w:r>
      <w:r w:rsidRPr="00104777">
        <w:rPr>
          <w:spacing w:val="-8"/>
        </w:rPr>
        <w:t xml:space="preserve"> </w:t>
      </w:r>
      <w:r w:rsidRPr="00104777">
        <w:t>tra</w:t>
      </w:r>
      <w:r w:rsidRPr="00104777">
        <w:rPr>
          <w:spacing w:val="1"/>
        </w:rPr>
        <w:t>n</w:t>
      </w:r>
      <w:r w:rsidRPr="00104777">
        <w:rPr>
          <w:spacing w:val="-1"/>
        </w:rPr>
        <w:t>s</w:t>
      </w:r>
      <w:r w:rsidRPr="00104777">
        <w:rPr>
          <w:spacing w:val="1"/>
        </w:rPr>
        <w:t>po</w:t>
      </w:r>
      <w:r w:rsidRPr="00104777">
        <w:t>rtatio</w:t>
      </w:r>
      <w:r w:rsidRPr="00104777">
        <w:rPr>
          <w:spacing w:val="-2"/>
        </w:rPr>
        <w:t>n</w:t>
      </w:r>
      <w:r w:rsidRPr="00104777">
        <w:t>,</w:t>
      </w:r>
      <w:r w:rsidRPr="00104777">
        <w:rPr>
          <w:spacing w:val="-8"/>
        </w:rPr>
        <w:t xml:space="preserve"> </w:t>
      </w:r>
      <w:r w:rsidRPr="00104777">
        <w:t>a</w:t>
      </w:r>
      <w:r w:rsidRPr="00104777">
        <w:rPr>
          <w:spacing w:val="-1"/>
        </w:rPr>
        <w:t>n</w:t>
      </w:r>
      <w:r w:rsidRPr="00104777">
        <w:t>d</w:t>
      </w:r>
      <w:r w:rsidRPr="00104777">
        <w:rPr>
          <w:spacing w:val="-7"/>
        </w:rPr>
        <w:t xml:space="preserve"> </w:t>
      </w:r>
      <w:r w:rsidRPr="00104777">
        <w:rPr>
          <w:spacing w:val="1"/>
        </w:rPr>
        <w:t>d</w:t>
      </w:r>
      <w:r w:rsidRPr="00104777">
        <w:t>eli</w:t>
      </w:r>
      <w:r w:rsidRPr="00104777">
        <w:rPr>
          <w:spacing w:val="-2"/>
        </w:rPr>
        <w:t>v</w:t>
      </w:r>
      <w:r w:rsidRPr="00104777">
        <w:t>e</w:t>
      </w:r>
      <w:r w:rsidRPr="00104777">
        <w:rPr>
          <w:spacing w:val="3"/>
        </w:rPr>
        <w:t>r</w:t>
      </w:r>
      <w:r w:rsidRPr="00104777">
        <w:t>y</w:t>
      </w:r>
      <w:r w:rsidRPr="00104777">
        <w:rPr>
          <w:w w:val="99"/>
        </w:rPr>
        <w:t xml:space="preserve"> </w:t>
      </w:r>
    </w:p>
    <w:p w14:paraId="2D0DF92C" w14:textId="77777777" w:rsidR="00104777" w:rsidRPr="0090540F" w:rsidRDefault="00104777" w:rsidP="00104777">
      <w:pPr>
        <w:numPr>
          <w:ilvl w:val="0"/>
          <w:numId w:val="8"/>
        </w:numPr>
      </w:pPr>
      <w:r w:rsidRPr="00104777">
        <w:t>Fi</w:t>
      </w:r>
      <w:r w:rsidRPr="00104777">
        <w:rPr>
          <w:spacing w:val="-2"/>
        </w:rPr>
        <w:t>n</w:t>
      </w:r>
      <w:r w:rsidRPr="00104777">
        <w:t>al</w:t>
      </w:r>
      <w:r w:rsidRPr="00104777">
        <w:rPr>
          <w:spacing w:val="-7"/>
        </w:rPr>
        <w:t xml:space="preserve"> </w:t>
      </w:r>
      <w:r w:rsidRPr="00104777">
        <w:t>relea</w:t>
      </w:r>
      <w:r w:rsidRPr="00104777">
        <w:rPr>
          <w:spacing w:val="-1"/>
        </w:rPr>
        <w:t>s</w:t>
      </w:r>
      <w:r w:rsidRPr="00104777">
        <w:t>e</w:t>
      </w:r>
      <w:r w:rsidRPr="00104777">
        <w:rPr>
          <w:spacing w:val="-7"/>
        </w:rPr>
        <w:t xml:space="preserve"> </w:t>
      </w:r>
      <w:r w:rsidRPr="00104777">
        <w:rPr>
          <w:spacing w:val="2"/>
        </w:rPr>
        <w:t>c</w:t>
      </w:r>
      <w:r w:rsidRPr="00104777">
        <w:rPr>
          <w:spacing w:val="-2"/>
        </w:rPr>
        <w:t>h</w:t>
      </w:r>
      <w:r w:rsidRPr="00104777">
        <w:t>ec</w:t>
      </w:r>
      <w:r w:rsidRPr="00104777">
        <w:rPr>
          <w:spacing w:val="1"/>
        </w:rPr>
        <w:t>k</w:t>
      </w:r>
      <w:r w:rsidRPr="00104777">
        <w:t>s</w:t>
      </w:r>
      <w:r w:rsidRPr="00104777">
        <w:rPr>
          <w:spacing w:val="-8"/>
        </w:rPr>
        <w:t xml:space="preserve"> </w:t>
      </w:r>
      <w:r w:rsidRPr="00104777">
        <w:t>a</w:t>
      </w:r>
      <w:r w:rsidRPr="00104777">
        <w:rPr>
          <w:spacing w:val="-1"/>
        </w:rPr>
        <w:t>n</w:t>
      </w:r>
      <w:r w:rsidRPr="00104777">
        <w:t>d</w:t>
      </w:r>
      <w:r w:rsidRPr="00104777">
        <w:rPr>
          <w:spacing w:val="-4"/>
        </w:rPr>
        <w:t xml:space="preserve"> </w:t>
      </w:r>
      <w:r w:rsidRPr="00104777">
        <w:rPr>
          <w:spacing w:val="-2"/>
        </w:rPr>
        <w:t>v</w:t>
      </w:r>
      <w:r w:rsidRPr="00104777">
        <w:t>e</w:t>
      </w:r>
      <w:r w:rsidRPr="00104777">
        <w:rPr>
          <w:spacing w:val="1"/>
        </w:rPr>
        <w:t>r</w:t>
      </w:r>
      <w:r w:rsidRPr="00104777">
        <w:t>ificati</w:t>
      </w:r>
      <w:r w:rsidRPr="00104777">
        <w:rPr>
          <w:spacing w:val="1"/>
        </w:rPr>
        <w:t>o</w:t>
      </w:r>
      <w:r w:rsidRPr="00104777">
        <w:t>n</w:t>
      </w:r>
      <w:r w:rsidRPr="00104777">
        <w:rPr>
          <w:spacing w:val="-8"/>
        </w:rPr>
        <w:t xml:space="preserve"> </w:t>
      </w:r>
      <w:r w:rsidRPr="00104777">
        <w:rPr>
          <w:spacing w:val="1"/>
        </w:rPr>
        <w:t>o</w:t>
      </w:r>
      <w:r w:rsidRPr="00104777">
        <w:t>f</w:t>
      </w:r>
      <w:r w:rsidRPr="00104777">
        <w:rPr>
          <w:spacing w:val="-6"/>
        </w:rPr>
        <w:t xml:space="preserve"> </w:t>
      </w:r>
      <w:r w:rsidRPr="00104777">
        <w:rPr>
          <w:spacing w:val="-2"/>
        </w:rPr>
        <w:t>n</w:t>
      </w:r>
      <w:r w:rsidRPr="00104777">
        <w:rPr>
          <w:spacing w:val="1"/>
        </w:rPr>
        <w:t>o</w:t>
      </w:r>
      <w:r w:rsidRPr="00104777">
        <w:rPr>
          <w:spacing w:val="4"/>
        </w:rPr>
        <w:t>n</w:t>
      </w:r>
      <w:r w:rsidRPr="00104777">
        <w:rPr>
          <w:spacing w:val="-2"/>
        </w:rPr>
        <w:t>-</w:t>
      </w:r>
      <w:r w:rsidRPr="00104777">
        <w:rPr>
          <w:spacing w:val="-1"/>
        </w:rPr>
        <w:t>s</w:t>
      </w:r>
      <w:r w:rsidRPr="00104777">
        <w:t>terile</w:t>
      </w:r>
      <w:r w:rsidRPr="00104777">
        <w:rPr>
          <w:spacing w:val="-7"/>
        </w:rPr>
        <w:t xml:space="preserve"> </w:t>
      </w:r>
      <w:r w:rsidRPr="00104777">
        <w:t>c</w:t>
      </w:r>
      <w:r w:rsidRPr="00104777">
        <w:rPr>
          <w:spacing w:val="3"/>
        </w:rPr>
        <w:t>o</w:t>
      </w:r>
      <w:r w:rsidRPr="00104777">
        <w:rPr>
          <w:spacing w:val="-5"/>
        </w:rPr>
        <w:t>m</w:t>
      </w:r>
      <w:r w:rsidRPr="00104777">
        <w:rPr>
          <w:spacing w:val="1"/>
        </w:rPr>
        <w:t>p</w:t>
      </w:r>
      <w:r w:rsidRPr="00104777">
        <w:rPr>
          <w:spacing w:val="3"/>
        </w:rPr>
        <w:t>o</w:t>
      </w:r>
      <w:r w:rsidRPr="00104777">
        <w:rPr>
          <w:spacing w:val="1"/>
        </w:rPr>
        <w:t>u</w:t>
      </w:r>
      <w:r w:rsidRPr="00104777">
        <w:rPr>
          <w:spacing w:val="-2"/>
        </w:rPr>
        <w:t>n</w:t>
      </w:r>
      <w:r w:rsidRPr="00104777">
        <w:rPr>
          <w:spacing w:val="1"/>
        </w:rPr>
        <w:t>d</w:t>
      </w:r>
      <w:r w:rsidRPr="00104777">
        <w:t>ed</w:t>
      </w:r>
      <w:r w:rsidRPr="00104777">
        <w:rPr>
          <w:spacing w:val="-6"/>
        </w:rPr>
        <w:t xml:space="preserve"> </w:t>
      </w:r>
      <w:r w:rsidRPr="00104777">
        <w:rPr>
          <w:spacing w:val="1"/>
        </w:rPr>
        <w:t>p</w:t>
      </w:r>
      <w:r w:rsidRPr="00104777">
        <w:t>re</w:t>
      </w:r>
      <w:r w:rsidRPr="00104777">
        <w:rPr>
          <w:spacing w:val="1"/>
        </w:rPr>
        <w:t>p</w:t>
      </w:r>
      <w:r w:rsidRPr="00104777">
        <w:t>a</w:t>
      </w:r>
      <w:r w:rsidRPr="00104777">
        <w:rPr>
          <w:spacing w:val="1"/>
        </w:rPr>
        <w:t>r</w:t>
      </w:r>
      <w:r w:rsidRPr="00104777">
        <w:t>ati</w:t>
      </w:r>
      <w:r w:rsidRPr="00104777">
        <w:rPr>
          <w:spacing w:val="1"/>
        </w:rPr>
        <w:t>o</w:t>
      </w:r>
      <w:r w:rsidRPr="00104777">
        <w:rPr>
          <w:spacing w:val="-2"/>
        </w:rPr>
        <w:t>n</w:t>
      </w:r>
      <w:r w:rsidRPr="00104777">
        <w:t>s</w:t>
      </w:r>
      <w:r w:rsidRPr="00104777">
        <w:rPr>
          <w:w w:val="99"/>
        </w:rPr>
        <w:t xml:space="preserve"> </w:t>
      </w:r>
    </w:p>
    <w:p w14:paraId="6B175862" w14:textId="705D1D9F" w:rsidR="0090540F" w:rsidRPr="0090540F" w:rsidRDefault="0090540F" w:rsidP="0090540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0540F">
        <w:rPr>
          <w:rFonts w:ascii="Times New Roman" w:hAnsi="Times New Roman"/>
          <w:sz w:val="24"/>
          <w:szCs w:val="24"/>
        </w:rPr>
        <w:t>Q</w:t>
      </w:r>
      <w:r w:rsidRPr="0090540F">
        <w:rPr>
          <w:rFonts w:ascii="Times New Roman" w:hAnsi="Times New Roman"/>
          <w:spacing w:val="-1"/>
          <w:sz w:val="24"/>
          <w:szCs w:val="24"/>
        </w:rPr>
        <w:t>u</w:t>
      </w:r>
      <w:r w:rsidRPr="0090540F">
        <w:rPr>
          <w:rFonts w:ascii="Times New Roman" w:hAnsi="Times New Roman"/>
          <w:sz w:val="24"/>
          <w:szCs w:val="24"/>
        </w:rPr>
        <w:t>ali</w:t>
      </w:r>
      <w:r w:rsidRPr="0090540F">
        <w:rPr>
          <w:rFonts w:ascii="Times New Roman" w:hAnsi="Times New Roman"/>
          <w:spacing w:val="2"/>
          <w:sz w:val="24"/>
          <w:szCs w:val="24"/>
        </w:rPr>
        <w:t>t</w:t>
      </w:r>
      <w:r w:rsidRPr="0090540F">
        <w:rPr>
          <w:rFonts w:ascii="Times New Roman" w:hAnsi="Times New Roman"/>
          <w:sz w:val="24"/>
          <w:szCs w:val="24"/>
        </w:rPr>
        <w:t>y</w:t>
      </w:r>
      <w:r w:rsidRPr="009054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0540F">
        <w:rPr>
          <w:rFonts w:ascii="Times New Roman" w:hAnsi="Times New Roman"/>
          <w:sz w:val="24"/>
          <w:szCs w:val="24"/>
        </w:rPr>
        <w:t>c</w:t>
      </w:r>
      <w:r w:rsidRPr="0090540F">
        <w:rPr>
          <w:rFonts w:ascii="Times New Roman" w:hAnsi="Times New Roman"/>
          <w:spacing w:val="1"/>
          <w:sz w:val="24"/>
          <w:szCs w:val="24"/>
        </w:rPr>
        <w:t>o</w:t>
      </w:r>
      <w:r w:rsidRPr="0090540F">
        <w:rPr>
          <w:rFonts w:ascii="Times New Roman" w:hAnsi="Times New Roman"/>
          <w:spacing w:val="-2"/>
          <w:sz w:val="24"/>
          <w:szCs w:val="24"/>
        </w:rPr>
        <w:t>n</w:t>
      </w:r>
      <w:r w:rsidRPr="0090540F">
        <w:rPr>
          <w:rFonts w:ascii="Times New Roman" w:hAnsi="Times New Roman"/>
          <w:sz w:val="24"/>
          <w:szCs w:val="24"/>
        </w:rPr>
        <w:t>tr</w:t>
      </w:r>
      <w:r w:rsidRPr="0090540F">
        <w:rPr>
          <w:rFonts w:ascii="Times New Roman" w:hAnsi="Times New Roman"/>
          <w:spacing w:val="1"/>
          <w:sz w:val="24"/>
          <w:szCs w:val="24"/>
        </w:rPr>
        <w:t>o</w:t>
      </w:r>
      <w:r w:rsidRPr="0090540F">
        <w:rPr>
          <w:rFonts w:ascii="Times New Roman" w:hAnsi="Times New Roman"/>
          <w:sz w:val="24"/>
          <w:szCs w:val="24"/>
        </w:rPr>
        <w:t>l</w:t>
      </w:r>
      <w:r w:rsidRPr="009054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0540F">
        <w:rPr>
          <w:rFonts w:ascii="Times New Roman" w:hAnsi="Times New Roman"/>
          <w:sz w:val="24"/>
          <w:szCs w:val="24"/>
        </w:rPr>
        <w:t>te</w:t>
      </w:r>
      <w:r w:rsidRPr="0090540F">
        <w:rPr>
          <w:rFonts w:ascii="Times New Roman" w:hAnsi="Times New Roman"/>
          <w:spacing w:val="-1"/>
          <w:sz w:val="24"/>
          <w:szCs w:val="24"/>
        </w:rPr>
        <w:t>s</w:t>
      </w:r>
      <w:r w:rsidRPr="0090540F">
        <w:rPr>
          <w:rFonts w:ascii="Times New Roman" w:hAnsi="Times New Roman"/>
          <w:sz w:val="24"/>
          <w:szCs w:val="24"/>
        </w:rPr>
        <w:t>t</w:t>
      </w:r>
      <w:r w:rsidRPr="0090540F">
        <w:rPr>
          <w:rFonts w:ascii="Times New Roman" w:hAnsi="Times New Roman"/>
          <w:spacing w:val="1"/>
          <w:sz w:val="24"/>
          <w:szCs w:val="24"/>
        </w:rPr>
        <w:t>in</w:t>
      </w:r>
      <w:r w:rsidRPr="0090540F">
        <w:rPr>
          <w:rFonts w:ascii="Times New Roman" w:hAnsi="Times New Roman"/>
          <w:sz w:val="24"/>
          <w:szCs w:val="24"/>
        </w:rPr>
        <w:t>g</w:t>
      </w:r>
      <w:r w:rsidRPr="009054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0540F">
        <w:rPr>
          <w:rFonts w:ascii="Times New Roman" w:hAnsi="Times New Roman"/>
          <w:sz w:val="24"/>
          <w:szCs w:val="24"/>
        </w:rPr>
        <w:t>re</w:t>
      </w:r>
      <w:r w:rsidRPr="0090540F">
        <w:rPr>
          <w:rFonts w:ascii="Times New Roman" w:hAnsi="Times New Roman"/>
          <w:spacing w:val="1"/>
          <w:sz w:val="24"/>
          <w:szCs w:val="24"/>
        </w:rPr>
        <w:t>q</w:t>
      </w:r>
      <w:r w:rsidRPr="0090540F">
        <w:rPr>
          <w:rFonts w:ascii="Times New Roman" w:hAnsi="Times New Roman"/>
          <w:spacing w:val="-2"/>
          <w:sz w:val="24"/>
          <w:szCs w:val="24"/>
        </w:rPr>
        <w:t>u</w:t>
      </w:r>
      <w:r w:rsidRPr="0090540F">
        <w:rPr>
          <w:rFonts w:ascii="Times New Roman" w:hAnsi="Times New Roman"/>
          <w:sz w:val="24"/>
          <w:szCs w:val="24"/>
        </w:rPr>
        <w:t>i</w:t>
      </w:r>
      <w:r w:rsidRPr="0090540F">
        <w:rPr>
          <w:rFonts w:ascii="Times New Roman" w:hAnsi="Times New Roman"/>
          <w:spacing w:val="3"/>
          <w:sz w:val="24"/>
          <w:szCs w:val="24"/>
        </w:rPr>
        <w:t>r</w:t>
      </w:r>
      <w:r w:rsidRPr="0090540F">
        <w:rPr>
          <w:rFonts w:ascii="Times New Roman" w:hAnsi="Times New Roman"/>
          <w:spacing w:val="2"/>
          <w:sz w:val="24"/>
          <w:szCs w:val="24"/>
        </w:rPr>
        <w:t>e</w:t>
      </w:r>
      <w:r w:rsidRPr="0090540F">
        <w:rPr>
          <w:rFonts w:ascii="Times New Roman" w:hAnsi="Times New Roman"/>
          <w:spacing w:val="-5"/>
          <w:sz w:val="24"/>
          <w:szCs w:val="24"/>
        </w:rPr>
        <w:t>m</w:t>
      </w:r>
      <w:r w:rsidRPr="0090540F">
        <w:rPr>
          <w:rFonts w:ascii="Times New Roman" w:hAnsi="Times New Roman"/>
          <w:sz w:val="24"/>
          <w:szCs w:val="24"/>
        </w:rPr>
        <w:t>e</w:t>
      </w:r>
      <w:r w:rsidRPr="0090540F">
        <w:rPr>
          <w:rFonts w:ascii="Times New Roman" w:hAnsi="Times New Roman"/>
          <w:spacing w:val="1"/>
          <w:sz w:val="24"/>
          <w:szCs w:val="24"/>
        </w:rPr>
        <w:t>n</w:t>
      </w:r>
      <w:r w:rsidRPr="0090540F">
        <w:rPr>
          <w:rFonts w:ascii="Times New Roman" w:hAnsi="Times New Roman"/>
          <w:sz w:val="24"/>
          <w:szCs w:val="24"/>
        </w:rPr>
        <w:t>ts</w:t>
      </w:r>
      <w:r w:rsidRPr="009054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0540F">
        <w:rPr>
          <w:rFonts w:ascii="Times New Roman" w:hAnsi="Times New Roman"/>
          <w:spacing w:val="2"/>
          <w:sz w:val="24"/>
          <w:szCs w:val="24"/>
        </w:rPr>
        <w:t>a</w:t>
      </w:r>
      <w:r w:rsidRPr="0090540F">
        <w:rPr>
          <w:rFonts w:ascii="Times New Roman" w:hAnsi="Times New Roman"/>
          <w:spacing w:val="-2"/>
          <w:sz w:val="24"/>
          <w:szCs w:val="24"/>
        </w:rPr>
        <w:t>n</w:t>
      </w:r>
      <w:r w:rsidRPr="0090540F">
        <w:rPr>
          <w:rFonts w:ascii="Times New Roman" w:hAnsi="Times New Roman"/>
          <w:sz w:val="24"/>
          <w:szCs w:val="24"/>
        </w:rPr>
        <w:t>d</w:t>
      </w:r>
      <w:r w:rsidRPr="0090540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540F">
        <w:rPr>
          <w:rFonts w:ascii="Times New Roman" w:hAnsi="Times New Roman"/>
          <w:spacing w:val="1"/>
          <w:sz w:val="24"/>
          <w:szCs w:val="24"/>
        </w:rPr>
        <w:t>p</w:t>
      </w:r>
      <w:r w:rsidRPr="0090540F">
        <w:rPr>
          <w:rFonts w:ascii="Times New Roman" w:hAnsi="Times New Roman"/>
          <w:sz w:val="24"/>
          <w:szCs w:val="24"/>
        </w:rPr>
        <w:t>r</w:t>
      </w:r>
      <w:r w:rsidRPr="0090540F">
        <w:rPr>
          <w:rFonts w:ascii="Times New Roman" w:hAnsi="Times New Roman"/>
          <w:spacing w:val="1"/>
          <w:sz w:val="24"/>
          <w:szCs w:val="24"/>
        </w:rPr>
        <w:t>o</w:t>
      </w:r>
      <w:r w:rsidRPr="0090540F">
        <w:rPr>
          <w:rFonts w:ascii="Times New Roman" w:hAnsi="Times New Roman"/>
          <w:sz w:val="24"/>
          <w:szCs w:val="24"/>
        </w:rPr>
        <w:t>ce</w:t>
      </w:r>
      <w:r w:rsidRPr="0090540F">
        <w:rPr>
          <w:rFonts w:ascii="Times New Roman" w:hAnsi="Times New Roman"/>
          <w:spacing w:val="1"/>
          <w:sz w:val="24"/>
          <w:szCs w:val="24"/>
        </w:rPr>
        <w:t>d</w:t>
      </w:r>
      <w:r w:rsidRPr="0090540F">
        <w:rPr>
          <w:rFonts w:ascii="Times New Roman" w:hAnsi="Times New Roman"/>
          <w:spacing w:val="-2"/>
          <w:sz w:val="24"/>
          <w:szCs w:val="24"/>
        </w:rPr>
        <w:t>u</w:t>
      </w:r>
      <w:r w:rsidRPr="0090540F">
        <w:rPr>
          <w:rFonts w:ascii="Times New Roman" w:hAnsi="Times New Roman"/>
          <w:sz w:val="24"/>
          <w:szCs w:val="24"/>
        </w:rPr>
        <w:t>res</w:t>
      </w:r>
      <w:r w:rsidRPr="009054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0540F">
        <w:rPr>
          <w:rFonts w:ascii="Times New Roman" w:hAnsi="Times New Roman"/>
          <w:spacing w:val="1"/>
          <w:sz w:val="24"/>
          <w:szCs w:val="24"/>
        </w:rPr>
        <w:t>(p</w:t>
      </w:r>
      <w:r w:rsidRPr="0090540F">
        <w:rPr>
          <w:rFonts w:ascii="Times New Roman" w:hAnsi="Times New Roman"/>
          <w:sz w:val="24"/>
          <w:szCs w:val="24"/>
        </w:rPr>
        <w:t>H</w:t>
      </w:r>
      <w:r w:rsidRPr="0090540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0540F">
        <w:rPr>
          <w:rFonts w:ascii="Times New Roman" w:hAnsi="Times New Roman"/>
          <w:sz w:val="24"/>
          <w:szCs w:val="24"/>
        </w:rPr>
        <w:t>t</w:t>
      </w:r>
      <w:r w:rsidRPr="0090540F">
        <w:rPr>
          <w:rFonts w:ascii="Times New Roman" w:hAnsi="Times New Roman"/>
          <w:spacing w:val="-3"/>
          <w:sz w:val="24"/>
          <w:szCs w:val="24"/>
        </w:rPr>
        <w:t>e</w:t>
      </w:r>
      <w:r w:rsidRPr="0090540F">
        <w:rPr>
          <w:rFonts w:ascii="Times New Roman" w:hAnsi="Times New Roman"/>
          <w:spacing w:val="-1"/>
          <w:sz w:val="24"/>
          <w:szCs w:val="24"/>
        </w:rPr>
        <w:t>s</w:t>
      </w:r>
      <w:r w:rsidRPr="0090540F">
        <w:rPr>
          <w:rFonts w:ascii="Times New Roman" w:hAnsi="Times New Roman"/>
          <w:sz w:val="24"/>
          <w:szCs w:val="24"/>
        </w:rPr>
        <w:t>tin</w:t>
      </w:r>
      <w:r w:rsidRPr="0090540F">
        <w:rPr>
          <w:rFonts w:ascii="Times New Roman" w:hAnsi="Times New Roman"/>
          <w:spacing w:val="-2"/>
          <w:sz w:val="24"/>
          <w:szCs w:val="24"/>
        </w:rPr>
        <w:t>g</w:t>
      </w:r>
      <w:r w:rsidRPr="0090540F">
        <w:rPr>
          <w:rFonts w:ascii="Times New Roman" w:hAnsi="Times New Roman"/>
          <w:sz w:val="24"/>
          <w:szCs w:val="24"/>
        </w:rPr>
        <w:t>,</w:t>
      </w:r>
      <w:r w:rsidRPr="0090540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0540F">
        <w:rPr>
          <w:rFonts w:ascii="Times New Roman" w:hAnsi="Times New Roman"/>
          <w:sz w:val="24"/>
          <w:szCs w:val="24"/>
        </w:rPr>
        <w:t>ca</w:t>
      </w:r>
      <w:r w:rsidRPr="0090540F">
        <w:rPr>
          <w:rFonts w:ascii="Times New Roman" w:hAnsi="Times New Roman"/>
          <w:spacing w:val="1"/>
          <w:sz w:val="24"/>
          <w:szCs w:val="24"/>
        </w:rPr>
        <w:t>ps</w:t>
      </w:r>
      <w:r w:rsidRPr="0090540F">
        <w:rPr>
          <w:rFonts w:ascii="Times New Roman" w:hAnsi="Times New Roman"/>
          <w:spacing w:val="-2"/>
          <w:sz w:val="24"/>
          <w:szCs w:val="24"/>
        </w:rPr>
        <w:t>u</w:t>
      </w:r>
      <w:r w:rsidRPr="0090540F">
        <w:rPr>
          <w:rFonts w:ascii="Times New Roman" w:hAnsi="Times New Roman"/>
          <w:sz w:val="24"/>
          <w:szCs w:val="24"/>
        </w:rPr>
        <w:t>le</w:t>
      </w:r>
      <w:r w:rsidRPr="009054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0540F">
        <w:rPr>
          <w:rFonts w:ascii="Times New Roman" w:hAnsi="Times New Roman"/>
          <w:spacing w:val="-2"/>
          <w:sz w:val="24"/>
          <w:szCs w:val="24"/>
        </w:rPr>
        <w:t>v</w:t>
      </w:r>
      <w:r w:rsidRPr="0090540F">
        <w:rPr>
          <w:rFonts w:ascii="Times New Roman" w:hAnsi="Times New Roman"/>
          <w:sz w:val="24"/>
          <w:szCs w:val="24"/>
        </w:rPr>
        <w:t>a</w:t>
      </w:r>
      <w:r w:rsidRPr="0090540F">
        <w:rPr>
          <w:rFonts w:ascii="Times New Roman" w:hAnsi="Times New Roman"/>
          <w:spacing w:val="1"/>
          <w:sz w:val="24"/>
          <w:szCs w:val="24"/>
        </w:rPr>
        <w:t>r</w:t>
      </w:r>
      <w:r w:rsidRPr="0090540F">
        <w:rPr>
          <w:rFonts w:ascii="Times New Roman" w:hAnsi="Times New Roman"/>
          <w:sz w:val="24"/>
          <w:szCs w:val="24"/>
        </w:rPr>
        <w:t>i</w:t>
      </w:r>
      <w:r w:rsidRPr="0090540F">
        <w:rPr>
          <w:rFonts w:ascii="Times New Roman" w:hAnsi="Times New Roman"/>
          <w:spacing w:val="10"/>
          <w:sz w:val="24"/>
          <w:szCs w:val="24"/>
        </w:rPr>
        <w:t>a</w:t>
      </w:r>
      <w:r w:rsidRPr="0090540F">
        <w:rPr>
          <w:rFonts w:ascii="Times New Roman" w:hAnsi="Times New Roman"/>
          <w:spacing w:val="-2"/>
          <w:sz w:val="24"/>
          <w:szCs w:val="24"/>
        </w:rPr>
        <w:t>n</w:t>
      </w:r>
      <w:r w:rsidRPr="0090540F">
        <w:rPr>
          <w:rFonts w:ascii="Times New Roman" w:hAnsi="Times New Roman"/>
          <w:sz w:val="24"/>
          <w:szCs w:val="24"/>
        </w:rPr>
        <w:t>ce,</w:t>
      </w:r>
      <w:r w:rsidRPr="0090540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0540F">
        <w:rPr>
          <w:rFonts w:ascii="Times New Roman" w:hAnsi="Times New Roman"/>
          <w:sz w:val="24"/>
          <w:szCs w:val="24"/>
        </w:rPr>
        <w:t>etc</w:t>
      </w:r>
      <w:r w:rsidRPr="0090540F">
        <w:rPr>
          <w:rFonts w:ascii="Times New Roman" w:hAnsi="Times New Roman"/>
          <w:spacing w:val="1"/>
          <w:sz w:val="24"/>
          <w:szCs w:val="24"/>
        </w:rPr>
        <w:t>.</w:t>
      </w:r>
      <w:r w:rsidRPr="0090540F">
        <w:rPr>
          <w:rFonts w:ascii="Times New Roman" w:hAnsi="Times New Roman"/>
          <w:sz w:val="24"/>
          <w:szCs w:val="24"/>
        </w:rPr>
        <w:t>)</w:t>
      </w:r>
    </w:p>
    <w:p w14:paraId="0C1CCCAD" w14:textId="6997EE71" w:rsidR="00104777" w:rsidRPr="00104777" w:rsidRDefault="00104777" w:rsidP="00104777">
      <w:pPr>
        <w:numPr>
          <w:ilvl w:val="0"/>
          <w:numId w:val="8"/>
        </w:numPr>
      </w:pPr>
      <w:r>
        <w:t xml:space="preserve">Quality </w:t>
      </w:r>
      <w:r w:rsidR="0090540F">
        <w:t>A</w:t>
      </w:r>
      <w:r w:rsidRPr="00104777">
        <w:rPr>
          <w:spacing w:val="1"/>
        </w:rPr>
        <w:t>s</w:t>
      </w:r>
      <w:r w:rsidRPr="00104777">
        <w:rPr>
          <w:spacing w:val="-1"/>
        </w:rPr>
        <w:t>s</w:t>
      </w:r>
      <w:r w:rsidRPr="00104777">
        <w:rPr>
          <w:spacing w:val="-2"/>
        </w:rPr>
        <w:t>u</w:t>
      </w:r>
      <w:r w:rsidRPr="00104777">
        <w:t>r</w:t>
      </w:r>
      <w:r w:rsidRPr="00104777">
        <w:rPr>
          <w:spacing w:val="2"/>
        </w:rPr>
        <w:t>a</w:t>
      </w:r>
      <w:r w:rsidRPr="00104777">
        <w:rPr>
          <w:spacing w:val="-2"/>
        </w:rPr>
        <w:t>n</w:t>
      </w:r>
      <w:r w:rsidRPr="00104777">
        <w:t>ce</w:t>
      </w:r>
      <w:r w:rsidRPr="00104777">
        <w:rPr>
          <w:spacing w:val="-7"/>
        </w:rPr>
        <w:t xml:space="preserve"> </w:t>
      </w:r>
      <w:r w:rsidRPr="00104777">
        <w:rPr>
          <w:spacing w:val="1"/>
        </w:rPr>
        <w:t>p</w:t>
      </w:r>
      <w:r w:rsidRPr="00104777">
        <w:t>r</w:t>
      </w:r>
      <w:r w:rsidRPr="00104777">
        <w:rPr>
          <w:spacing w:val="1"/>
        </w:rPr>
        <w:t>o</w:t>
      </w:r>
      <w:r w:rsidRPr="00104777">
        <w:rPr>
          <w:spacing w:val="-2"/>
        </w:rPr>
        <w:t>g</w:t>
      </w:r>
      <w:r w:rsidRPr="00104777">
        <w:t>r</w:t>
      </w:r>
      <w:r w:rsidRPr="00104777">
        <w:rPr>
          <w:spacing w:val="2"/>
        </w:rPr>
        <w:t>a</w:t>
      </w:r>
      <w:r w:rsidRPr="00104777">
        <w:t>m</w:t>
      </w:r>
      <w:r w:rsidRPr="00104777">
        <w:rPr>
          <w:spacing w:val="-10"/>
        </w:rPr>
        <w:t xml:space="preserve"> </w:t>
      </w:r>
      <w:r w:rsidRPr="00104777">
        <w:t>incl</w:t>
      </w:r>
      <w:r w:rsidRPr="00104777">
        <w:rPr>
          <w:spacing w:val="-1"/>
        </w:rPr>
        <w:t>u</w:t>
      </w:r>
      <w:r w:rsidRPr="00104777">
        <w:rPr>
          <w:spacing w:val="1"/>
        </w:rPr>
        <w:t>d</w:t>
      </w:r>
      <w:r w:rsidRPr="00104777">
        <w:t>ing</w:t>
      </w:r>
      <w:r w:rsidRPr="00104777">
        <w:rPr>
          <w:spacing w:val="-8"/>
        </w:rPr>
        <w:t xml:space="preserve"> </w:t>
      </w:r>
      <w:r w:rsidRPr="00104777">
        <w:rPr>
          <w:spacing w:val="1"/>
        </w:rPr>
        <w:t>RC</w:t>
      </w:r>
      <w:r w:rsidRPr="00104777">
        <w:t>A</w:t>
      </w:r>
      <w:r w:rsidRPr="00104777">
        <w:rPr>
          <w:spacing w:val="-9"/>
        </w:rPr>
        <w:t xml:space="preserve"> </w:t>
      </w:r>
      <w:r w:rsidRPr="00104777">
        <w:rPr>
          <w:spacing w:val="2"/>
        </w:rPr>
        <w:t>a</w:t>
      </w:r>
      <w:r w:rsidRPr="00104777">
        <w:rPr>
          <w:spacing w:val="-2"/>
        </w:rPr>
        <w:t>n</w:t>
      </w:r>
      <w:r w:rsidRPr="00104777">
        <w:t>d</w:t>
      </w:r>
      <w:r w:rsidRPr="00104777">
        <w:rPr>
          <w:spacing w:val="-6"/>
        </w:rPr>
        <w:t xml:space="preserve"> </w:t>
      </w:r>
      <w:r w:rsidRPr="00104777">
        <w:rPr>
          <w:spacing w:val="1"/>
        </w:rPr>
        <w:t>C</w:t>
      </w:r>
      <w:r w:rsidRPr="00104777">
        <w:rPr>
          <w:spacing w:val="-3"/>
        </w:rPr>
        <w:t>A</w:t>
      </w:r>
      <w:r w:rsidRPr="00104777">
        <w:rPr>
          <w:spacing w:val="1"/>
        </w:rPr>
        <w:t>P</w:t>
      </w:r>
      <w:r w:rsidRPr="00104777">
        <w:t>A</w:t>
      </w:r>
    </w:p>
    <w:p w14:paraId="2F5E33B4" w14:textId="0FFC07F7" w:rsidR="00104777" w:rsidRPr="00104777" w:rsidRDefault="00104777" w:rsidP="0090540F">
      <w:pPr>
        <w:numPr>
          <w:ilvl w:val="0"/>
          <w:numId w:val="8"/>
        </w:numPr>
      </w:pPr>
      <w:r w:rsidRPr="00104777">
        <w:rPr>
          <w:spacing w:val="-1"/>
        </w:rPr>
        <w:t>C</w:t>
      </w:r>
      <w:r w:rsidRPr="00104777">
        <w:rPr>
          <w:spacing w:val="-2"/>
        </w:rPr>
        <w:t>h</w:t>
      </w:r>
      <w:r w:rsidRPr="00104777">
        <w:rPr>
          <w:spacing w:val="2"/>
        </w:rPr>
        <w:t>a</w:t>
      </w:r>
      <w:r w:rsidRPr="00104777">
        <w:rPr>
          <w:spacing w:val="-2"/>
        </w:rPr>
        <w:t>ng</w:t>
      </w:r>
      <w:r w:rsidRPr="00104777">
        <w:t>e</w:t>
      </w:r>
      <w:r w:rsidRPr="00104777">
        <w:rPr>
          <w:spacing w:val="-6"/>
        </w:rPr>
        <w:t xml:space="preserve"> </w:t>
      </w:r>
      <w:proofErr w:type="gramStart"/>
      <w:r w:rsidRPr="00104777">
        <w:t>c</w:t>
      </w:r>
      <w:r w:rsidRPr="00104777">
        <w:rPr>
          <w:spacing w:val="3"/>
        </w:rPr>
        <w:t>o</w:t>
      </w:r>
      <w:r w:rsidRPr="00104777">
        <w:rPr>
          <w:spacing w:val="-2"/>
        </w:rPr>
        <w:t>n</w:t>
      </w:r>
      <w:r w:rsidRPr="00104777">
        <w:t>tr</w:t>
      </w:r>
      <w:r w:rsidRPr="00104777">
        <w:rPr>
          <w:spacing w:val="1"/>
        </w:rPr>
        <w:t>o</w:t>
      </w:r>
      <w:r w:rsidRPr="00104777">
        <w:t>l</w:t>
      </w:r>
      <w:proofErr w:type="gramEnd"/>
      <w:r w:rsidRPr="00104777">
        <w:rPr>
          <w:w w:val="99"/>
        </w:rPr>
        <w:t xml:space="preserve"> </w:t>
      </w:r>
    </w:p>
    <w:p w14:paraId="4BF23EF5" w14:textId="77777777" w:rsidR="00104777" w:rsidRPr="00104777" w:rsidRDefault="00104777" w:rsidP="00104777">
      <w:pPr>
        <w:numPr>
          <w:ilvl w:val="0"/>
          <w:numId w:val="8"/>
        </w:numPr>
      </w:pPr>
      <w:r w:rsidRPr="00104777">
        <w:rPr>
          <w:spacing w:val="1"/>
        </w:rPr>
        <w:t>P</w:t>
      </w:r>
      <w:r w:rsidRPr="00104777">
        <w:t>atie</w:t>
      </w:r>
      <w:r w:rsidRPr="00104777">
        <w:rPr>
          <w:spacing w:val="-1"/>
        </w:rPr>
        <w:t>n</w:t>
      </w:r>
      <w:r w:rsidRPr="00104777">
        <w:t>t</w:t>
      </w:r>
      <w:r w:rsidRPr="00104777">
        <w:rPr>
          <w:spacing w:val="-5"/>
        </w:rPr>
        <w:t xml:space="preserve"> m</w:t>
      </w:r>
      <w:r w:rsidRPr="00104777">
        <w:rPr>
          <w:spacing w:val="1"/>
        </w:rPr>
        <w:t>o</w:t>
      </w:r>
      <w:r w:rsidRPr="00104777">
        <w:rPr>
          <w:spacing w:val="-2"/>
        </w:rPr>
        <w:t>n</w:t>
      </w:r>
      <w:r w:rsidRPr="00104777">
        <w:rPr>
          <w:spacing w:val="2"/>
        </w:rPr>
        <w:t>i</w:t>
      </w:r>
      <w:r w:rsidRPr="00104777">
        <w:t>toring</w:t>
      </w:r>
      <w:r w:rsidRPr="00104777">
        <w:rPr>
          <w:spacing w:val="-7"/>
        </w:rPr>
        <w:t xml:space="preserve"> </w:t>
      </w:r>
      <w:r w:rsidRPr="00104777">
        <w:t>a</w:t>
      </w:r>
      <w:r w:rsidRPr="00104777">
        <w:rPr>
          <w:spacing w:val="-1"/>
        </w:rPr>
        <w:t>n</w:t>
      </w:r>
      <w:r w:rsidRPr="00104777">
        <w:t>d</w:t>
      </w:r>
      <w:r w:rsidRPr="00104777">
        <w:rPr>
          <w:spacing w:val="-5"/>
        </w:rPr>
        <w:t xml:space="preserve"> </w:t>
      </w:r>
      <w:r w:rsidRPr="00104777">
        <w:t>a</w:t>
      </w:r>
      <w:r w:rsidRPr="00104777">
        <w:rPr>
          <w:spacing w:val="1"/>
        </w:rPr>
        <w:t>d</w:t>
      </w:r>
      <w:r w:rsidRPr="00104777">
        <w:rPr>
          <w:spacing w:val="-2"/>
        </w:rPr>
        <w:t>v</w:t>
      </w:r>
      <w:r w:rsidRPr="00104777">
        <w:t>e</w:t>
      </w:r>
      <w:r w:rsidRPr="00104777">
        <w:rPr>
          <w:spacing w:val="1"/>
        </w:rPr>
        <w:t>rs</w:t>
      </w:r>
      <w:r w:rsidRPr="00104777">
        <w:t>e</w:t>
      </w:r>
      <w:r w:rsidRPr="00104777">
        <w:rPr>
          <w:spacing w:val="-6"/>
        </w:rPr>
        <w:t xml:space="preserve"> </w:t>
      </w:r>
      <w:r w:rsidRPr="00104777">
        <w:t>e</w:t>
      </w:r>
      <w:r w:rsidRPr="00104777">
        <w:rPr>
          <w:spacing w:val="-1"/>
        </w:rPr>
        <w:t>v</w:t>
      </w:r>
      <w:r w:rsidRPr="00104777">
        <w:t>e</w:t>
      </w:r>
      <w:r w:rsidRPr="00104777">
        <w:rPr>
          <w:spacing w:val="-1"/>
        </w:rPr>
        <w:t>n</w:t>
      </w:r>
      <w:r w:rsidRPr="00104777">
        <w:t>t</w:t>
      </w:r>
      <w:r w:rsidRPr="00104777">
        <w:rPr>
          <w:spacing w:val="-6"/>
        </w:rPr>
        <w:t xml:space="preserve"> </w:t>
      </w:r>
      <w:r w:rsidRPr="00104777">
        <w:rPr>
          <w:spacing w:val="1"/>
        </w:rPr>
        <w:t>r</w:t>
      </w:r>
      <w:r w:rsidRPr="00104777">
        <w:t>e</w:t>
      </w:r>
      <w:r w:rsidRPr="00104777">
        <w:rPr>
          <w:spacing w:val="1"/>
        </w:rPr>
        <w:t>po</w:t>
      </w:r>
      <w:r w:rsidRPr="00104777">
        <w:t>rtin</w:t>
      </w:r>
      <w:r w:rsidRPr="00104777">
        <w:rPr>
          <w:spacing w:val="-2"/>
        </w:rPr>
        <w:t>g</w:t>
      </w:r>
      <w:r w:rsidRPr="00104777">
        <w:t>,</w:t>
      </w:r>
      <w:r w:rsidRPr="00104777">
        <w:rPr>
          <w:spacing w:val="-6"/>
        </w:rPr>
        <w:t xml:space="preserve"> </w:t>
      </w:r>
      <w:r w:rsidRPr="00104777">
        <w:t>i</w:t>
      </w:r>
      <w:r w:rsidRPr="00104777">
        <w:rPr>
          <w:spacing w:val="-2"/>
        </w:rPr>
        <w:t>n</w:t>
      </w:r>
      <w:r w:rsidRPr="00104777">
        <w:t>c</w:t>
      </w:r>
      <w:r w:rsidRPr="00104777">
        <w:rPr>
          <w:spacing w:val="2"/>
        </w:rPr>
        <w:t>l</w:t>
      </w:r>
      <w:r w:rsidRPr="00104777">
        <w:rPr>
          <w:spacing w:val="-2"/>
        </w:rPr>
        <w:t>u</w:t>
      </w:r>
      <w:r w:rsidRPr="00104777">
        <w:rPr>
          <w:spacing w:val="1"/>
        </w:rPr>
        <w:t>d</w:t>
      </w:r>
      <w:r w:rsidRPr="00104777">
        <w:t>ing</w:t>
      </w:r>
      <w:r w:rsidRPr="00104777">
        <w:rPr>
          <w:spacing w:val="-7"/>
        </w:rPr>
        <w:t xml:space="preserve"> </w:t>
      </w:r>
      <w:r w:rsidRPr="00104777">
        <w:t>r</w:t>
      </w:r>
      <w:r w:rsidRPr="00104777">
        <w:rPr>
          <w:spacing w:val="2"/>
        </w:rPr>
        <w:t>e</w:t>
      </w:r>
      <w:r w:rsidRPr="00104777">
        <w:t>calls</w:t>
      </w:r>
      <w:r w:rsidRPr="00104777">
        <w:rPr>
          <w:spacing w:val="-7"/>
        </w:rPr>
        <w:t xml:space="preserve"> </w:t>
      </w:r>
      <w:r w:rsidRPr="00104777">
        <w:rPr>
          <w:spacing w:val="1"/>
        </w:rPr>
        <w:t>o</w:t>
      </w:r>
      <w:r w:rsidRPr="00104777">
        <w:t>f</w:t>
      </w:r>
      <w:r w:rsidRPr="00104777">
        <w:rPr>
          <w:spacing w:val="-8"/>
        </w:rPr>
        <w:t xml:space="preserve"> </w:t>
      </w:r>
      <w:proofErr w:type="gramStart"/>
      <w:r w:rsidRPr="00104777">
        <w:rPr>
          <w:spacing w:val="1"/>
        </w:rPr>
        <w:t>C</w:t>
      </w:r>
      <w:r w:rsidRPr="00104777">
        <w:t>S</w:t>
      </w:r>
      <w:r w:rsidRPr="00104777">
        <w:rPr>
          <w:spacing w:val="1"/>
        </w:rPr>
        <w:t>P</w:t>
      </w:r>
      <w:r w:rsidRPr="00104777">
        <w:t>s</w:t>
      </w:r>
      <w:proofErr w:type="gramEnd"/>
      <w:r w:rsidRPr="00104777">
        <w:rPr>
          <w:w w:val="99"/>
        </w:rPr>
        <w:t xml:space="preserve"> </w:t>
      </w:r>
    </w:p>
    <w:p w14:paraId="10A16400" w14:textId="77777777" w:rsidR="00104777" w:rsidRPr="00104777" w:rsidRDefault="00104777" w:rsidP="00104777">
      <w:pPr>
        <w:numPr>
          <w:ilvl w:val="0"/>
          <w:numId w:val="8"/>
        </w:numPr>
      </w:pPr>
      <w:r w:rsidRPr="00104777">
        <w:rPr>
          <w:spacing w:val="-1"/>
        </w:rPr>
        <w:t>R</w:t>
      </w:r>
      <w:r w:rsidRPr="00104777">
        <w:t>esp</w:t>
      </w:r>
      <w:r w:rsidRPr="00104777">
        <w:rPr>
          <w:spacing w:val="1"/>
        </w:rPr>
        <w:t>o</w:t>
      </w:r>
      <w:r w:rsidRPr="00104777">
        <w:rPr>
          <w:spacing w:val="-2"/>
        </w:rPr>
        <w:t>n</w:t>
      </w:r>
      <w:r w:rsidRPr="00104777">
        <w:rPr>
          <w:spacing w:val="-1"/>
        </w:rPr>
        <w:t>s</w:t>
      </w:r>
      <w:r w:rsidRPr="00104777">
        <w:t>e</w:t>
      </w:r>
      <w:r w:rsidRPr="00104777">
        <w:rPr>
          <w:spacing w:val="-7"/>
        </w:rPr>
        <w:t xml:space="preserve"> </w:t>
      </w:r>
      <w:r w:rsidRPr="00104777">
        <w:t>to</w:t>
      </w:r>
      <w:r w:rsidRPr="00104777">
        <w:rPr>
          <w:spacing w:val="-7"/>
        </w:rPr>
        <w:t xml:space="preserve"> </w:t>
      </w:r>
      <w:r w:rsidRPr="00104777">
        <w:rPr>
          <w:spacing w:val="1"/>
        </w:rPr>
        <w:t>b</w:t>
      </w:r>
      <w:r w:rsidRPr="00104777">
        <w:t>r</w:t>
      </w:r>
      <w:r w:rsidRPr="00104777">
        <w:rPr>
          <w:spacing w:val="1"/>
        </w:rPr>
        <w:t>o</w:t>
      </w:r>
      <w:r w:rsidRPr="00104777">
        <w:rPr>
          <w:spacing w:val="-2"/>
        </w:rPr>
        <w:t>k</w:t>
      </w:r>
      <w:r w:rsidRPr="00104777">
        <w:t>e</w:t>
      </w:r>
      <w:r w:rsidRPr="00104777">
        <w:rPr>
          <w:spacing w:val="-1"/>
        </w:rPr>
        <w:t>n</w:t>
      </w:r>
      <w:r w:rsidRPr="00104777">
        <w:t>,</w:t>
      </w:r>
      <w:r w:rsidRPr="00104777">
        <w:rPr>
          <w:spacing w:val="-6"/>
        </w:rPr>
        <w:t xml:space="preserve"> </w:t>
      </w:r>
      <w:r w:rsidRPr="00104777">
        <w:rPr>
          <w:spacing w:val="1"/>
        </w:rPr>
        <w:t>d</w:t>
      </w:r>
      <w:r w:rsidRPr="00104777">
        <w:rPr>
          <w:spacing w:val="2"/>
        </w:rPr>
        <w:t>a</w:t>
      </w:r>
      <w:r w:rsidRPr="00104777">
        <w:rPr>
          <w:spacing w:val="-5"/>
        </w:rPr>
        <w:t>m</w:t>
      </w:r>
      <w:r w:rsidRPr="00104777">
        <w:rPr>
          <w:spacing w:val="2"/>
        </w:rPr>
        <w:t>a</w:t>
      </w:r>
      <w:r w:rsidRPr="00104777">
        <w:rPr>
          <w:spacing w:val="-2"/>
        </w:rPr>
        <w:t>g</w:t>
      </w:r>
      <w:r w:rsidRPr="00104777">
        <w:t>e</w:t>
      </w:r>
      <w:r w:rsidRPr="00104777">
        <w:rPr>
          <w:spacing w:val="3"/>
        </w:rPr>
        <w:t>d</w:t>
      </w:r>
      <w:r w:rsidRPr="00104777">
        <w:t>,</w:t>
      </w:r>
      <w:r w:rsidRPr="00104777">
        <w:rPr>
          <w:spacing w:val="-7"/>
        </w:rPr>
        <w:t xml:space="preserve"> </w:t>
      </w:r>
      <w:r w:rsidRPr="00104777">
        <w:rPr>
          <w:spacing w:val="1"/>
        </w:rPr>
        <w:t>o</w:t>
      </w:r>
      <w:r w:rsidRPr="00104777">
        <w:t>r</w:t>
      </w:r>
      <w:r w:rsidRPr="00104777">
        <w:rPr>
          <w:spacing w:val="-7"/>
        </w:rPr>
        <w:t xml:space="preserve"> </w:t>
      </w:r>
      <w:r w:rsidRPr="00104777">
        <w:rPr>
          <w:spacing w:val="-1"/>
        </w:rPr>
        <w:t>s</w:t>
      </w:r>
      <w:r w:rsidRPr="00104777">
        <w:rPr>
          <w:spacing w:val="1"/>
        </w:rPr>
        <w:t>p</w:t>
      </w:r>
      <w:r w:rsidRPr="00104777">
        <w:t>illed</w:t>
      </w:r>
      <w:r w:rsidRPr="00104777">
        <w:rPr>
          <w:spacing w:val="-6"/>
        </w:rPr>
        <w:t xml:space="preserve"> </w:t>
      </w:r>
      <w:r w:rsidRPr="00104777">
        <w:rPr>
          <w:spacing w:val="-2"/>
        </w:rPr>
        <w:t>n</w:t>
      </w:r>
      <w:r w:rsidRPr="00104777">
        <w:rPr>
          <w:spacing w:val="1"/>
        </w:rPr>
        <w:t>o</w:t>
      </w:r>
      <w:r w:rsidRPr="00104777">
        <w:rPr>
          <w:spacing w:val="2"/>
        </w:rPr>
        <w:t>n</w:t>
      </w:r>
      <w:r w:rsidRPr="00104777">
        <w:rPr>
          <w:spacing w:val="-2"/>
        </w:rPr>
        <w:t>-</w:t>
      </w:r>
      <w:r w:rsidRPr="00104777">
        <w:rPr>
          <w:spacing w:val="-1"/>
        </w:rPr>
        <w:t>s</w:t>
      </w:r>
      <w:r w:rsidRPr="00104777">
        <w:t>terile</w:t>
      </w:r>
      <w:r w:rsidRPr="00104777">
        <w:rPr>
          <w:spacing w:val="-7"/>
        </w:rPr>
        <w:t xml:space="preserve"> </w:t>
      </w:r>
      <w:r w:rsidRPr="00104777">
        <w:t>c</w:t>
      </w:r>
      <w:r w:rsidRPr="00104777">
        <w:rPr>
          <w:spacing w:val="3"/>
        </w:rPr>
        <w:t>o</w:t>
      </w:r>
      <w:r w:rsidRPr="00104777">
        <w:rPr>
          <w:spacing w:val="-5"/>
        </w:rPr>
        <w:t>m</w:t>
      </w:r>
      <w:r w:rsidRPr="00104777">
        <w:rPr>
          <w:spacing w:val="1"/>
        </w:rPr>
        <w:t>p</w:t>
      </w:r>
      <w:r w:rsidRPr="00104777">
        <w:rPr>
          <w:spacing w:val="3"/>
        </w:rPr>
        <w:t>o</w:t>
      </w:r>
      <w:r w:rsidRPr="00104777">
        <w:rPr>
          <w:spacing w:val="1"/>
        </w:rPr>
        <w:t>u</w:t>
      </w:r>
      <w:r w:rsidRPr="00104777">
        <w:rPr>
          <w:spacing w:val="-2"/>
        </w:rPr>
        <w:t>n</w:t>
      </w:r>
      <w:r w:rsidRPr="00104777">
        <w:rPr>
          <w:spacing w:val="1"/>
        </w:rPr>
        <w:t>d</w:t>
      </w:r>
      <w:r w:rsidRPr="00104777">
        <w:t>ed</w:t>
      </w:r>
      <w:r w:rsidRPr="00104777">
        <w:rPr>
          <w:spacing w:val="-6"/>
        </w:rPr>
        <w:t xml:space="preserve"> </w:t>
      </w:r>
      <w:proofErr w:type="gramStart"/>
      <w:r w:rsidRPr="00104777">
        <w:rPr>
          <w:spacing w:val="1"/>
        </w:rPr>
        <w:t>p</w:t>
      </w:r>
      <w:r w:rsidRPr="00104777">
        <w:t>re</w:t>
      </w:r>
      <w:r w:rsidRPr="00104777">
        <w:rPr>
          <w:spacing w:val="1"/>
        </w:rPr>
        <w:t>p</w:t>
      </w:r>
      <w:r w:rsidRPr="00104777">
        <w:t>a</w:t>
      </w:r>
      <w:r w:rsidRPr="00104777">
        <w:rPr>
          <w:spacing w:val="1"/>
        </w:rPr>
        <w:t>r</w:t>
      </w:r>
      <w:r w:rsidRPr="00104777">
        <w:t>ati</w:t>
      </w:r>
      <w:r w:rsidRPr="00104777">
        <w:rPr>
          <w:spacing w:val="1"/>
        </w:rPr>
        <w:t>o</w:t>
      </w:r>
      <w:r w:rsidRPr="00104777">
        <w:t>n</w:t>
      </w:r>
      <w:proofErr w:type="gramEnd"/>
    </w:p>
    <w:p w14:paraId="04AFAFAF" w14:textId="77777777" w:rsidR="00104777" w:rsidRPr="00104777" w:rsidRDefault="00104777" w:rsidP="00104777">
      <w:pPr>
        <w:numPr>
          <w:ilvl w:val="0"/>
          <w:numId w:val="8"/>
        </w:numPr>
      </w:pPr>
      <w:r w:rsidRPr="00104777">
        <w:rPr>
          <w:spacing w:val="-3"/>
        </w:rPr>
        <w:t>A</w:t>
      </w:r>
      <w:r w:rsidRPr="00104777">
        <w:rPr>
          <w:spacing w:val="1"/>
        </w:rPr>
        <w:t>s</w:t>
      </w:r>
      <w:r w:rsidRPr="00104777">
        <w:rPr>
          <w:spacing w:val="-1"/>
        </w:rPr>
        <w:t>s</w:t>
      </w:r>
      <w:r w:rsidRPr="00104777">
        <w:rPr>
          <w:spacing w:val="2"/>
        </w:rPr>
        <w:t>i</w:t>
      </w:r>
      <w:r w:rsidRPr="00104777">
        <w:rPr>
          <w:spacing w:val="-2"/>
        </w:rPr>
        <w:t>g</w:t>
      </w:r>
      <w:r w:rsidRPr="00104777">
        <w:rPr>
          <w:spacing w:val="1"/>
        </w:rPr>
        <w:t>n</w:t>
      </w:r>
      <w:r w:rsidRPr="00104777">
        <w:rPr>
          <w:spacing w:val="-2"/>
        </w:rPr>
        <w:t>m</w:t>
      </w:r>
      <w:r w:rsidRPr="00104777">
        <w:rPr>
          <w:spacing w:val="2"/>
        </w:rPr>
        <w:t>e</w:t>
      </w:r>
      <w:r w:rsidRPr="00104777">
        <w:rPr>
          <w:spacing w:val="-2"/>
        </w:rPr>
        <w:t>n</w:t>
      </w:r>
      <w:r w:rsidRPr="00104777">
        <w:t>t</w:t>
      </w:r>
      <w:r w:rsidRPr="00104777">
        <w:rPr>
          <w:spacing w:val="-9"/>
        </w:rPr>
        <w:t xml:space="preserve"> </w:t>
      </w:r>
      <w:r w:rsidRPr="00104777">
        <w:rPr>
          <w:spacing w:val="1"/>
        </w:rPr>
        <w:t>o</w:t>
      </w:r>
      <w:r w:rsidRPr="00104777">
        <w:t>f</w:t>
      </w:r>
      <w:r w:rsidRPr="00104777">
        <w:rPr>
          <w:spacing w:val="-10"/>
        </w:rPr>
        <w:t xml:space="preserve"> </w:t>
      </w:r>
      <w:r w:rsidRPr="00104777">
        <w:rPr>
          <w:spacing w:val="1"/>
        </w:rPr>
        <w:t>B</w:t>
      </w:r>
      <w:r w:rsidRPr="00104777">
        <w:t>UD</w:t>
      </w:r>
    </w:p>
    <w:p w14:paraId="58CE2EE6" w14:textId="77777777" w:rsidR="0090540F" w:rsidRDefault="00104777" w:rsidP="009C4561">
      <w:pPr>
        <w:numPr>
          <w:ilvl w:val="0"/>
          <w:numId w:val="8"/>
        </w:numPr>
      </w:pPr>
      <w:r w:rsidRPr="00104777">
        <w:rPr>
          <w:spacing w:val="1"/>
        </w:rPr>
        <w:t>P</w:t>
      </w:r>
      <w:r w:rsidRPr="00104777">
        <w:t>r</w:t>
      </w:r>
      <w:r w:rsidRPr="00104777">
        <w:rPr>
          <w:spacing w:val="-2"/>
        </w:rPr>
        <w:t>o</w:t>
      </w:r>
      <w:r w:rsidRPr="00104777">
        <w:rPr>
          <w:spacing w:val="1"/>
        </w:rPr>
        <w:t>p</w:t>
      </w:r>
      <w:r w:rsidRPr="00104777">
        <w:t>er</w:t>
      </w:r>
      <w:r w:rsidRPr="00104777">
        <w:rPr>
          <w:spacing w:val="-6"/>
        </w:rPr>
        <w:t xml:space="preserve"> w</w:t>
      </w:r>
      <w:r w:rsidRPr="00104777">
        <w:t>a</w:t>
      </w:r>
      <w:r w:rsidRPr="00104777">
        <w:rPr>
          <w:spacing w:val="1"/>
        </w:rPr>
        <w:t>s</w:t>
      </w:r>
      <w:r w:rsidRPr="00104777">
        <w:t>te</w:t>
      </w:r>
      <w:r w:rsidRPr="00104777">
        <w:rPr>
          <w:spacing w:val="-6"/>
        </w:rPr>
        <w:t xml:space="preserve"> </w:t>
      </w:r>
      <w:r w:rsidRPr="00104777">
        <w:rPr>
          <w:spacing w:val="-2"/>
        </w:rPr>
        <w:t>h</w:t>
      </w:r>
      <w:r w:rsidRPr="00104777">
        <w:rPr>
          <w:spacing w:val="2"/>
        </w:rPr>
        <w:t>a</w:t>
      </w:r>
      <w:r w:rsidRPr="00104777">
        <w:rPr>
          <w:spacing w:val="-2"/>
        </w:rPr>
        <w:t>n</w:t>
      </w:r>
      <w:r w:rsidRPr="00104777">
        <w:rPr>
          <w:spacing w:val="1"/>
        </w:rPr>
        <w:t>d</w:t>
      </w:r>
      <w:r w:rsidRPr="00104777">
        <w:t>ling</w:t>
      </w:r>
      <w:r w:rsidRPr="00104777">
        <w:rPr>
          <w:spacing w:val="-7"/>
        </w:rPr>
        <w:t xml:space="preserve"> </w:t>
      </w:r>
      <w:r w:rsidRPr="00104777">
        <w:rPr>
          <w:spacing w:val="2"/>
        </w:rPr>
        <w:t>a</w:t>
      </w:r>
      <w:r w:rsidRPr="00104777">
        <w:rPr>
          <w:spacing w:val="-2"/>
        </w:rPr>
        <w:t>n</w:t>
      </w:r>
      <w:r w:rsidRPr="00104777">
        <w:t>d</w:t>
      </w:r>
      <w:r w:rsidRPr="00104777">
        <w:rPr>
          <w:spacing w:val="-6"/>
        </w:rPr>
        <w:t xml:space="preserve"> </w:t>
      </w:r>
      <w:r w:rsidRPr="00104777">
        <w:rPr>
          <w:spacing w:val="1"/>
        </w:rPr>
        <w:t>d</w:t>
      </w:r>
      <w:r w:rsidRPr="00104777">
        <w:t>i</w:t>
      </w:r>
      <w:r w:rsidRPr="00104777">
        <w:rPr>
          <w:spacing w:val="-1"/>
        </w:rPr>
        <w:t>s</w:t>
      </w:r>
      <w:r w:rsidRPr="00104777">
        <w:rPr>
          <w:spacing w:val="1"/>
        </w:rPr>
        <w:t>po</w:t>
      </w:r>
      <w:r w:rsidRPr="00104777">
        <w:rPr>
          <w:spacing w:val="-1"/>
        </w:rPr>
        <w:t>s</w:t>
      </w:r>
      <w:r w:rsidRPr="00104777">
        <w:t>al</w:t>
      </w:r>
    </w:p>
    <w:p w14:paraId="1F1DADDB" w14:textId="77777777" w:rsidR="0090540F" w:rsidRDefault="0090540F" w:rsidP="009C4561">
      <w:pPr>
        <w:numPr>
          <w:ilvl w:val="0"/>
          <w:numId w:val="8"/>
        </w:numPr>
      </w:pPr>
      <w:r>
        <w:t>Hazardous Handling, as applicable</w:t>
      </w:r>
    </w:p>
    <w:p w14:paraId="076BB9F4" w14:textId="332B4C5F" w:rsidR="006E5D45" w:rsidRPr="009C4561" w:rsidRDefault="00104777" w:rsidP="0090540F">
      <w:pPr>
        <w:ind w:left="720"/>
      </w:pPr>
      <w:r w:rsidRPr="00104777">
        <w:rPr>
          <w:w w:val="99"/>
        </w:rPr>
        <w:t xml:space="preserve"> </w:t>
      </w:r>
    </w:p>
    <w:p w14:paraId="7D496582" w14:textId="77777777" w:rsidR="0090540F" w:rsidRDefault="0090540F" w:rsidP="00104777">
      <w:pPr>
        <w:pStyle w:val="Heading1"/>
        <w:ind w:left="0"/>
        <w:rPr>
          <w:sz w:val="32"/>
          <w:szCs w:val="32"/>
          <w:u w:color="000000"/>
        </w:rPr>
      </w:pPr>
    </w:p>
    <w:p w14:paraId="2F3E023A" w14:textId="77777777" w:rsidR="0090540F" w:rsidRDefault="0090540F" w:rsidP="00104777">
      <w:pPr>
        <w:pStyle w:val="Heading1"/>
        <w:ind w:left="0"/>
        <w:rPr>
          <w:sz w:val="32"/>
          <w:szCs w:val="32"/>
          <w:u w:color="000000"/>
        </w:rPr>
      </w:pPr>
    </w:p>
    <w:p w14:paraId="7FABA734" w14:textId="77777777" w:rsidR="0090540F" w:rsidRDefault="0090540F" w:rsidP="00104777">
      <w:pPr>
        <w:pStyle w:val="Heading1"/>
        <w:ind w:left="0"/>
        <w:rPr>
          <w:sz w:val="32"/>
          <w:szCs w:val="32"/>
          <w:u w:color="000000"/>
        </w:rPr>
      </w:pPr>
    </w:p>
    <w:p w14:paraId="18D70836" w14:textId="77777777" w:rsidR="0090540F" w:rsidRDefault="0090540F" w:rsidP="00104777">
      <w:pPr>
        <w:pStyle w:val="Heading1"/>
        <w:ind w:left="0"/>
        <w:rPr>
          <w:sz w:val="32"/>
          <w:szCs w:val="32"/>
          <w:u w:color="000000"/>
        </w:rPr>
      </w:pPr>
    </w:p>
    <w:p w14:paraId="30F2C625" w14:textId="773A763D" w:rsidR="006E5D45" w:rsidRPr="009C4561" w:rsidRDefault="00104777" w:rsidP="00104777">
      <w:pPr>
        <w:pStyle w:val="Heading1"/>
        <w:ind w:left="0"/>
        <w:rPr>
          <w:sz w:val="32"/>
          <w:szCs w:val="32"/>
          <w:u w:color="000000"/>
        </w:rPr>
      </w:pPr>
      <w:r w:rsidRPr="00B1112A">
        <w:rPr>
          <w:sz w:val="32"/>
          <w:szCs w:val="32"/>
          <w:u w:color="000000"/>
        </w:rPr>
        <w:t>Personnel Training, Competency, and Proficiency Tests:</w:t>
      </w:r>
    </w:p>
    <w:p w14:paraId="413E343C" w14:textId="77777777" w:rsidR="0090540F" w:rsidRPr="0090540F" w:rsidRDefault="0090540F" w:rsidP="0090540F">
      <w:pPr>
        <w:ind w:left="720"/>
      </w:pPr>
    </w:p>
    <w:p w14:paraId="6CA84EDB" w14:textId="5E283A3C" w:rsidR="00104777" w:rsidRDefault="00104777" w:rsidP="00104777">
      <w:pPr>
        <w:numPr>
          <w:ilvl w:val="0"/>
          <w:numId w:val="10"/>
        </w:numPr>
      </w:pPr>
      <w:r>
        <w:rPr>
          <w:spacing w:val="-1"/>
        </w:rPr>
        <w:t>Train</w:t>
      </w:r>
      <w:r>
        <w:t>ing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 w:rsidR="00E81063">
        <w:rPr>
          <w:spacing w:val="-9"/>
        </w:rPr>
        <w:t xml:space="preserve">design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ete</w:t>
      </w:r>
      <w:r>
        <w:rPr>
          <w:spacing w:val="6"/>
        </w:rPr>
        <w:t>r</w:t>
      </w:r>
      <w:r>
        <w:t>an</w:t>
      </w:r>
      <w:r>
        <w:rPr>
          <w:spacing w:val="-8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pou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rso</w:t>
      </w:r>
      <w:r>
        <w:rPr>
          <w:spacing w:val="-2"/>
        </w:rPr>
        <w:t>nn</w:t>
      </w:r>
      <w:r>
        <w:t>el</w:t>
      </w:r>
      <w:r w:rsidR="00E81063">
        <w:t xml:space="preserve"> including didactic, observational, and return demonstration proficiency </w:t>
      </w:r>
      <w:proofErr w:type="gramStart"/>
      <w:r w:rsidR="00E81063">
        <w:t>tests</w:t>
      </w:r>
      <w:proofErr w:type="gramEnd"/>
    </w:p>
    <w:p w14:paraId="0FE62A76" w14:textId="1E4C21D9" w:rsidR="00104777" w:rsidRPr="00104777" w:rsidRDefault="00104777" w:rsidP="00104777">
      <w:pPr>
        <w:numPr>
          <w:ilvl w:val="0"/>
          <w:numId w:val="10"/>
        </w:numPr>
      </w:pPr>
      <w:r>
        <w:t>Ha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 w:rsidR="00E81063">
        <w:rPr>
          <w:spacing w:val="2"/>
        </w:rPr>
        <w:t>h</w:t>
      </w:r>
      <w:r>
        <w:rPr>
          <w:spacing w:val="-2"/>
        </w:rPr>
        <w:t>yg</w:t>
      </w:r>
      <w:r>
        <w:t>i</w:t>
      </w:r>
      <w:r>
        <w:rPr>
          <w:spacing w:val="2"/>
        </w:rPr>
        <w:t>e</w:t>
      </w:r>
      <w:r>
        <w:rPr>
          <w:spacing w:val="-2"/>
        </w:rPr>
        <w:t>n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 w:rsidR="00E81063">
        <w:t>g</w:t>
      </w:r>
      <w:r>
        <w:t>a</w:t>
      </w:r>
      <w:r>
        <w:rPr>
          <w:spacing w:val="1"/>
        </w:rPr>
        <w:t>rb</w:t>
      </w:r>
      <w:r>
        <w:t>ing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et</w:t>
      </w:r>
      <w:r>
        <w:rPr>
          <w:spacing w:val="2"/>
        </w:rPr>
        <w:t>e</w:t>
      </w:r>
      <w:r>
        <w:rPr>
          <w:spacing w:val="-2"/>
        </w:rPr>
        <w:t>n</w:t>
      </w:r>
      <w:r>
        <w:t>ci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pou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nn</w:t>
      </w:r>
      <w:r>
        <w:t>el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x</w:t>
      </w:r>
      <w:r>
        <w:t>ter</w:t>
      </w:r>
      <w:r>
        <w:rPr>
          <w:spacing w:val="-2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taff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s</w:t>
      </w:r>
      <w:r>
        <w:rPr>
          <w:w w:val="99"/>
        </w:rPr>
        <w:t xml:space="preserve"> </w:t>
      </w:r>
    </w:p>
    <w:p w14:paraId="43770B99" w14:textId="15A03B33" w:rsidR="00B1112A" w:rsidRDefault="00104777" w:rsidP="00104777">
      <w:pPr>
        <w:numPr>
          <w:ilvl w:val="0"/>
          <w:numId w:val="10"/>
        </w:numPr>
      </w:pPr>
      <w:r>
        <w:rPr>
          <w:spacing w:val="-1"/>
        </w:rPr>
        <w:t>C</w:t>
      </w:r>
      <w:r>
        <w:t>lea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 w:rsidR="00E81063">
        <w:t>d</w:t>
      </w:r>
      <w:r>
        <w:t>i</w:t>
      </w:r>
      <w:r>
        <w:rPr>
          <w:spacing w:val="1"/>
        </w:rPr>
        <w:t>s</w:t>
      </w:r>
      <w:r>
        <w:t>in</w:t>
      </w:r>
      <w:r>
        <w:rPr>
          <w:spacing w:val="-2"/>
        </w:rPr>
        <w:t>f</w:t>
      </w:r>
      <w:r>
        <w:t>ecti</w:t>
      </w:r>
      <w:r>
        <w:rPr>
          <w:spacing w:val="3"/>
        </w:rPr>
        <w:t>o</w:t>
      </w:r>
      <w:r>
        <w:t>n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2"/>
        </w:rPr>
        <w:t>e</w:t>
      </w:r>
      <w:r>
        <w:t>te</w:t>
      </w:r>
      <w:r>
        <w:rPr>
          <w:spacing w:val="-1"/>
        </w:rPr>
        <w:t>n</w:t>
      </w:r>
      <w:r>
        <w:t>ci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pou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nn</w:t>
      </w:r>
      <w:r>
        <w:t>el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t>ter</w:t>
      </w:r>
      <w:r>
        <w:rPr>
          <w:spacing w:val="-2"/>
        </w:rPr>
        <w:t>n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f</w:t>
      </w:r>
      <w:r>
        <w:t>f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s</w:t>
      </w:r>
    </w:p>
    <w:p w14:paraId="16CD5F3C" w14:textId="7AD9A5B1" w:rsidR="00E81063" w:rsidRDefault="00E81063" w:rsidP="00104777">
      <w:pPr>
        <w:numPr>
          <w:ilvl w:val="0"/>
          <w:numId w:val="10"/>
        </w:numPr>
      </w:pPr>
      <w:r>
        <w:t xml:space="preserve">Handling and transporting components and </w:t>
      </w:r>
      <w:proofErr w:type="gramStart"/>
      <w:r>
        <w:t>CNSPs</w:t>
      </w:r>
      <w:proofErr w:type="gramEnd"/>
    </w:p>
    <w:p w14:paraId="5148E338" w14:textId="511EAAB0" w:rsidR="00E81063" w:rsidRDefault="00E81063" w:rsidP="00104777">
      <w:pPr>
        <w:numPr>
          <w:ilvl w:val="0"/>
          <w:numId w:val="10"/>
        </w:numPr>
      </w:pPr>
      <w:r>
        <w:t>Measuring and mixing</w:t>
      </w:r>
    </w:p>
    <w:p w14:paraId="791C08EE" w14:textId="3FA0FC70" w:rsidR="00E81063" w:rsidRDefault="00E81063" w:rsidP="00104777">
      <w:pPr>
        <w:numPr>
          <w:ilvl w:val="0"/>
          <w:numId w:val="10"/>
        </w:numPr>
      </w:pPr>
      <w:r>
        <w:t xml:space="preserve">Proper use of equipment and devices selected to compound </w:t>
      </w:r>
      <w:proofErr w:type="gramStart"/>
      <w:r>
        <w:t>CNSPs</w:t>
      </w:r>
      <w:proofErr w:type="gramEnd"/>
    </w:p>
    <w:p w14:paraId="2CC4D557" w14:textId="2499A008" w:rsidR="00E81063" w:rsidRDefault="00E81063" w:rsidP="00104777">
      <w:pPr>
        <w:numPr>
          <w:ilvl w:val="0"/>
          <w:numId w:val="10"/>
        </w:numPr>
      </w:pPr>
      <w:r>
        <w:t>Documentation of the compounding process (e.g. Master Formulation Records, Compounding Records)</w:t>
      </w:r>
    </w:p>
    <w:p w14:paraId="0B717C95" w14:textId="679A8516" w:rsidR="00E81063" w:rsidRDefault="00E81063" w:rsidP="00104777">
      <w:pPr>
        <w:numPr>
          <w:ilvl w:val="0"/>
          <w:numId w:val="10"/>
        </w:numPr>
      </w:pPr>
      <w:r>
        <w:t>Demonstrating knowledge and understanding of USP &lt;795&gt; Chapter</w:t>
      </w:r>
    </w:p>
    <w:p w14:paraId="01446A6E" w14:textId="5C6D0237" w:rsidR="00E81063" w:rsidRDefault="00E81063" w:rsidP="00104777">
      <w:pPr>
        <w:numPr>
          <w:ilvl w:val="0"/>
          <w:numId w:val="10"/>
        </w:numPr>
      </w:pPr>
      <w:r>
        <w:t>Safety Data Sheets and Certificate of Analysis, as applicable</w:t>
      </w:r>
    </w:p>
    <w:p w14:paraId="218EC614" w14:textId="77777777" w:rsidR="00E81063" w:rsidRPr="009C4561" w:rsidRDefault="00E81063" w:rsidP="00E81063">
      <w:pPr>
        <w:ind w:left="720"/>
      </w:pPr>
    </w:p>
    <w:p w14:paraId="592E3888" w14:textId="7652DF0D" w:rsidR="006E5D45" w:rsidRDefault="00104777" w:rsidP="00104777">
      <w:pPr>
        <w:rPr>
          <w:b/>
          <w:sz w:val="32"/>
          <w:szCs w:val="32"/>
          <w:u w:val="single"/>
        </w:rPr>
      </w:pPr>
      <w:r w:rsidRPr="00B1112A">
        <w:rPr>
          <w:b/>
          <w:sz w:val="32"/>
          <w:szCs w:val="32"/>
          <w:u w:val="single"/>
        </w:rPr>
        <w:t xml:space="preserve">Quality Related Documentation: </w:t>
      </w:r>
    </w:p>
    <w:p w14:paraId="41C3D159" w14:textId="77777777" w:rsidR="00E81063" w:rsidRPr="009C4561" w:rsidRDefault="00E81063" w:rsidP="00104777">
      <w:pPr>
        <w:rPr>
          <w:b/>
          <w:sz w:val="32"/>
          <w:szCs w:val="32"/>
          <w:u w:val="single"/>
        </w:rPr>
      </w:pPr>
    </w:p>
    <w:p w14:paraId="5D3BA2C1" w14:textId="352D6303" w:rsidR="00104777" w:rsidRPr="00104777" w:rsidRDefault="00104777" w:rsidP="00104777">
      <w:pPr>
        <w:numPr>
          <w:ilvl w:val="0"/>
          <w:numId w:val="11"/>
        </w:numPr>
      </w:pPr>
      <w:r>
        <w:rPr>
          <w:spacing w:val="1"/>
        </w:rPr>
        <w:t>Environ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tal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t>itor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 w:rsidR="00E81063">
        <w:t>(e.g. Temperature, Humidity, and Pressures)</w:t>
      </w:r>
    </w:p>
    <w:p w14:paraId="53DFAECA" w14:textId="37414BFE" w:rsidR="00104777" w:rsidRDefault="00104777" w:rsidP="00104777">
      <w:pPr>
        <w:numPr>
          <w:ilvl w:val="0"/>
          <w:numId w:val="11"/>
        </w:numPr>
      </w:pPr>
      <w:r w:rsidRPr="00104777">
        <w:rPr>
          <w:spacing w:val="-1"/>
        </w:rPr>
        <w:t>C</w:t>
      </w:r>
      <w:r>
        <w:t>e</w:t>
      </w:r>
      <w:r w:rsidRPr="00104777">
        <w:rPr>
          <w:spacing w:val="1"/>
        </w:rPr>
        <w:t>r</w:t>
      </w:r>
      <w:r>
        <w:t>ti</w:t>
      </w:r>
      <w:r w:rsidRPr="00104777">
        <w:rPr>
          <w:spacing w:val="-2"/>
        </w:rPr>
        <w:t>f</w:t>
      </w:r>
      <w:r>
        <w:t>ic</w:t>
      </w:r>
      <w:r w:rsidRPr="00104777">
        <w:rPr>
          <w:spacing w:val="2"/>
        </w:rPr>
        <w:t>a</w:t>
      </w:r>
      <w:r>
        <w:t>tion</w:t>
      </w:r>
      <w:r w:rsidRPr="00104777">
        <w:rPr>
          <w:spacing w:val="-11"/>
        </w:rPr>
        <w:t xml:space="preserve"> </w:t>
      </w:r>
      <w:r>
        <w:t>re</w:t>
      </w:r>
      <w:r w:rsidRPr="00104777">
        <w:rPr>
          <w:spacing w:val="1"/>
        </w:rPr>
        <w:t>po</w:t>
      </w:r>
      <w:r>
        <w:t>rt</w:t>
      </w:r>
      <w:r w:rsidRPr="00104777">
        <w:rPr>
          <w:spacing w:val="-10"/>
        </w:rPr>
        <w:t xml:space="preserve"> </w:t>
      </w:r>
      <w:r w:rsidRPr="00104777">
        <w:rPr>
          <w:spacing w:val="-2"/>
        </w:rPr>
        <w:t>f</w:t>
      </w:r>
      <w:r w:rsidRPr="00104777">
        <w:rPr>
          <w:spacing w:val="1"/>
        </w:rPr>
        <w:t>o</w:t>
      </w:r>
      <w:r>
        <w:t>r</w:t>
      </w:r>
      <w:r w:rsidRPr="00104777">
        <w:rPr>
          <w:spacing w:val="-9"/>
        </w:rPr>
        <w:t xml:space="preserve"> </w:t>
      </w:r>
      <w:r>
        <w:t>c</w:t>
      </w:r>
      <w:r w:rsidRPr="00104777">
        <w:rPr>
          <w:spacing w:val="1"/>
        </w:rPr>
        <w:t>o</w:t>
      </w:r>
      <w:r w:rsidRPr="00104777">
        <w:rPr>
          <w:spacing w:val="-5"/>
        </w:rPr>
        <w:t>m</w:t>
      </w:r>
      <w:r w:rsidRPr="00104777">
        <w:rPr>
          <w:spacing w:val="3"/>
        </w:rPr>
        <w:t>p</w:t>
      </w:r>
      <w:r w:rsidRPr="00104777">
        <w:rPr>
          <w:spacing w:val="1"/>
        </w:rPr>
        <w:t>o</w:t>
      </w:r>
      <w:r w:rsidRPr="00104777">
        <w:rPr>
          <w:spacing w:val="-2"/>
        </w:rPr>
        <w:t>un</w:t>
      </w:r>
      <w:r w:rsidRPr="00104777">
        <w:rPr>
          <w:spacing w:val="1"/>
        </w:rPr>
        <w:t>d</w:t>
      </w:r>
      <w:r w:rsidRPr="00104777">
        <w:rPr>
          <w:spacing w:val="2"/>
        </w:rPr>
        <w:t>i</w:t>
      </w:r>
      <w:r w:rsidRPr="00104777">
        <w:rPr>
          <w:spacing w:val="-2"/>
        </w:rPr>
        <w:t>n</w:t>
      </w:r>
      <w:r>
        <w:t>g</w:t>
      </w:r>
      <w:r w:rsidRPr="00104777">
        <w:rPr>
          <w:spacing w:val="-10"/>
        </w:rPr>
        <w:t xml:space="preserve"> </w:t>
      </w:r>
      <w:r w:rsidRPr="00104777">
        <w:rPr>
          <w:spacing w:val="2"/>
        </w:rPr>
        <w:t>e</w:t>
      </w:r>
      <w:r w:rsidRPr="00104777">
        <w:rPr>
          <w:spacing w:val="-2"/>
        </w:rPr>
        <w:t>nv</w:t>
      </w:r>
      <w:r>
        <w:t>ir</w:t>
      </w:r>
      <w:r w:rsidRPr="00104777">
        <w:rPr>
          <w:spacing w:val="3"/>
        </w:rPr>
        <w:t>o</w:t>
      </w:r>
      <w:r w:rsidRPr="00104777">
        <w:rPr>
          <w:spacing w:val="1"/>
        </w:rPr>
        <w:t>n</w:t>
      </w:r>
      <w:r w:rsidRPr="00104777">
        <w:rPr>
          <w:spacing w:val="-5"/>
        </w:rPr>
        <w:t>m</w:t>
      </w:r>
      <w:r w:rsidRPr="00104777">
        <w:rPr>
          <w:spacing w:val="2"/>
        </w:rPr>
        <w:t>e</w:t>
      </w:r>
      <w:r w:rsidRPr="00104777">
        <w:rPr>
          <w:spacing w:val="-2"/>
        </w:rPr>
        <w:t>n</w:t>
      </w:r>
      <w:r>
        <w:t>t</w:t>
      </w:r>
      <w:r w:rsidR="00E81063">
        <w:t xml:space="preserve"> and equipment</w:t>
      </w:r>
    </w:p>
    <w:p w14:paraId="47414BB5" w14:textId="26630C3D" w:rsidR="00104777" w:rsidRDefault="00104777" w:rsidP="00104777">
      <w:pPr>
        <w:numPr>
          <w:ilvl w:val="0"/>
          <w:numId w:val="11"/>
        </w:numPr>
      </w:pPr>
      <w:r>
        <w:rPr>
          <w:spacing w:val="3"/>
        </w:rPr>
        <w:t>O</w:t>
      </w:r>
      <w:r>
        <w:rPr>
          <w:spacing w:val="-2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Speci</w:t>
      </w:r>
      <w:r>
        <w:rPr>
          <w:spacing w:val="-2"/>
        </w:rPr>
        <w:t>f</w:t>
      </w:r>
      <w:r>
        <w:t>ica</w:t>
      </w:r>
      <w:r>
        <w:rPr>
          <w:spacing w:val="2"/>
        </w:rP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po</w:t>
      </w:r>
      <w:r>
        <w:t>rts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>nv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rPr>
          <w:spacing w:val="5"/>
        </w:rPr>
        <w:t>e</w:t>
      </w:r>
      <w:r>
        <w:rPr>
          <w:spacing w:val="1"/>
        </w:rPr>
        <w:t>n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nn</w:t>
      </w:r>
      <w:r>
        <w:t>el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 w:rsidR="006409B8">
        <w:rPr>
          <w:spacing w:val="-7"/>
        </w:rPr>
        <w:t xml:space="preserve">Investigations, </w:t>
      </w:r>
      <w:r>
        <w:rPr>
          <w:spacing w:val="-1"/>
        </w:rPr>
        <w:t>R</w:t>
      </w:r>
      <w:r>
        <w:rPr>
          <w:spacing w:val="1"/>
        </w:rPr>
        <w:t>oo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(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3"/>
        </w:rPr>
        <w:t>A</w:t>
      </w:r>
      <w:r>
        <w:t>)</w:t>
      </w:r>
      <w:r w:rsidR="006409B8">
        <w:rPr>
          <w:spacing w:val="-7"/>
        </w:rPr>
        <w:t xml:space="preserve">, </w:t>
      </w:r>
      <w:r>
        <w:rPr>
          <w:spacing w:val="-1"/>
        </w:rPr>
        <w:t>C</w:t>
      </w:r>
      <w:r>
        <w:rPr>
          <w:spacing w:val="1"/>
        </w:rPr>
        <w:t>o</w:t>
      </w:r>
      <w:r>
        <w:t>rrective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3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tat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cti</w:t>
      </w:r>
      <w:r>
        <w:rPr>
          <w:spacing w:val="3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P</w:t>
      </w:r>
      <w:r>
        <w:rPr>
          <w:spacing w:val="-2"/>
        </w:rPr>
        <w:t>A</w:t>
      </w:r>
      <w:r w:rsidR="006409B8">
        <w:rPr>
          <w:spacing w:val="-2"/>
        </w:rPr>
        <w:t xml:space="preserve"> and complaint handling</w:t>
      </w:r>
    </w:p>
    <w:p w14:paraId="6A3D55E3" w14:textId="3E478AA2" w:rsidR="001D4C10" w:rsidRDefault="001D4C10" w:rsidP="00104777">
      <w:pPr>
        <w:numPr>
          <w:ilvl w:val="0"/>
          <w:numId w:val="11"/>
        </w:numPr>
      </w:pPr>
      <w:r>
        <w:t>Defective Drug Logs and Quality Related Event documentation.</w:t>
      </w:r>
    </w:p>
    <w:p w14:paraId="2F022DCE" w14:textId="15CB4C4D" w:rsidR="00104777" w:rsidRPr="00104777" w:rsidRDefault="00104777" w:rsidP="00104777">
      <w:pPr>
        <w:numPr>
          <w:ilvl w:val="0"/>
          <w:numId w:val="11"/>
        </w:numPr>
      </w:pPr>
      <w:r>
        <w:t>Compounding</w:t>
      </w:r>
      <w:r>
        <w:rPr>
          <w:spacing w:val="-9"/>
        </w:rPr>
        <w:t xml:space="preserve"> </w:t>
      </w:r>
      <w:r>
        <w:t>Ma</w:t>
      </w:r>
      <w:r>
        <w:rPr>
          <w:spacing w:val="-1"/>
        </w:rPr>
        <w:t>s</w:t>
      </w:r>
      <w:r>
        <w:t>ter</w:t>
      </w:r>
      <w:r>
        <w:rPr>
          <w:spacing w:val="-7"/>
        </w:rPr>
        <w:t xml:space="preserve"> </w:t>
      </w:r>
      <w:r>
        <w:t>Fo</w:t>
      </w:r>
      <w:r>
        <w:rPr>
          <w:spacing w:val="3"/>
        </w:rPr>
        <w:t>r</w:t>
      </w:r>
      <w:r>
        <w:rPr>
          <w:spacing w:val="-2"/>
        </w:rPr>
        <w:t>mu</w:t>
      </w:r>
      <w:r>
        <w:rPr>
          <w:spacing w:val="2"/>
        </w:rPr>
        <w:t>l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rd</w:t>
      </w:r>
      <w:r w:rsidR="00E81063"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3"/>
        </w:rPr>
        <w:t>d</w:t>
      </w:r>
      <w:r>
        <w:rPr>
          <w:spacing w:val="-2"/>
        </w:rPr>
        <w:t>u</w:t>
      </w:r>
      <w:r>
        <w:t>al</w:t>
      </w:r>
      <w:r>
        <w:rPr>
          <w:spacing w:val="-8"/>
        </w:rPr>
        <w:t xml:space="preserve"> </w:t>
      </w:r>
      <w:r>
        <w:rPr>
          <w:spacing w:val="1"/>
        </w:rPr>
        <w:t>Co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2"/>
        </w:rPr>
        <w:t>un</w:t>
      </w:r>
      <w:r>
        <w:rPr>
          <w:spacing w:val="3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rd</w:t>
      </w:r>
      <w:r w:rsidR="00E81063">
        <w:t>s</w:t>
      </w:r>
      <w:r>
        <w:rPr>
          <w:w w:val="99"/>
        </w:rPr>
        <w:t xml:space="preserve"> </w:t>
      </w:r>
    </w:p>
    <w:p w14:paraId="01A40385" w14:textId="18FF4037" w:rsidR="00104777" w:rsidRDefault="00104777" w:rsidP="00104777">
      <w:pPr>
        <w:numPr>
          <w:ilvl w:val="0"/>
          <w:numId w:val="11"/>
        </w:numPr>
      </w:pPr>
      <w:r>
        <w:t>Clea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Di</w:t>
      </w:r>
      <w:r>
        <w:rPr>
          <w:spacing w:val="1"/>
        </w:rPr>
        <w:t>s</w:t>
      </w:r>
      <w:r>
        <w:t>in</w:t>
      </w:r>
      <w:r>
        <w:rPr>
          <w:spacing w:val="-2"/>
        </w:rPr>
        <w:t>f</w:t>
      </w:r>
      <w:r>
        <w:t>ecti</w:t>
      </w:r>
      <w:r>
        <w:rPr>
          <w:spacing w:val="3"/>
        </w:rPr>
        <w:t>o</w:t>
      </w:r>
      <w:r>
        <w:t>n</w:t>
      </w:r>
      <w:r>
        <w:rPr>
          <w:spacing w:val="-7"/>
        </w:rPr>
        <w:t xml:space="preserve"> </w:t>
      </w:r>
      <w:r>
        <w:t>L</w:t>
      </w:r>
      <w:r>
        <w:rPr>
          <w:spacing w:val="3"/>
        </w:rPr>
        <w:t>o</w:t>
      </w:r>
      <w:r>
        <w:rPr>
          <w:spacing w:val="-2"/>
        </w:rPr>
        <w:t>g</w:t>
      </w:r>
      <w:r w:rsidR="00E81063">
        <w:t>(s)</w:t>
      </w:r>
    </w:p>
    <w:p w14:paraId="0C27A3F7" w14:textId="77777777" w:rsidR="00104777" w:rsidRDefault="00104777" w:rsidP="00104777">
      <w:pPr>
        <w:numPr>
          <w:ilvl w:val="0"/>
          <w:numId w:val="11"/>
        </w:numPr>
      </w:pPr>
      <w:r>
        <w:t>E</w:t>
      </w:r>
      <w:r>
        <w:rPr>
          <w:spacing w:val="-2"/>
        </w:rPr>
        <w:t>x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t>ed</w:t>
      </w:r>
      <w:r>
        <w:rPr>
          <w:spacing w:val="-8"/>
        </w:rPr>
        <w:t xml:space="preserve"> </w:t>
      </w:r>
      <w:r>
        <w:t>Stabili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t>tical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t>est</w:t>
      </w:r>
      <w:r>
        <w:rPr>
          <w:spacing w:val="-1"/>
        </w:rPr>
        <w:t>i</w:t>
      </w:r>
      <w:r>
        <w:rPr>
          <w:spacing w:val="-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po</w:t>
      </w:r>
      <w:r>
        <w:t>rts</w:t>
      </w:r>
    </w:p>
    <w:p w14:paraId="67C9F95F" w14:textId="77777777" w:rsidR="00104777" w:rsidRPr="00104777" w:rsidRDefault="00104777" w:rsidP="00104777">
      <w:pPr>
        <w:numPr>
          <w:ilvl w:val="0"/>
          <w:numId w:val="11"/>
        </w:numPr>
      </w:pPr>
      <w:r>
        <w:rPr>
          <w:spacing w:val="-2"/>
        </w:rPr>
        <w:t>L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t>N</w:t>
      </w:r>
      <w:r>
        <w:rPr>
          <w:spacing w:val="1"/>
        </w:rPr>
        <w:t>on</w:t>
      </w:r>
      <w:r>
        <w:rPr>
          <w:spacing w:val="-2"/>
        </w:rPr>
        <w:t>-</w:t>
      </w:r>
      <w:r>
        <w:t>Sterile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pound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d</w:t>
      </w:r>
      <w:r>
        <w:rPr>
          <w:spacing w:val="-2"/>
        </w:rPr>
        <w:t>u</w:t>
      </w:r>
      <w:r>
        <w:t>ced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/or</w:t>
      </w:r>
      <w:r>
        <w:rPr>
          <w:spacing w:val="-6"/>
        </w:rPr>
        <w:t xml:space="preserve"> </w:t>
      </w:r>
      <w:proofErr w:type="gramStart"/>
      <w:r>
        <w:t>O</w:t>
      </w:r>
      <w:r>
        <w:rPr>
          <w:spacing w:val="-2"/>
        </w:rPr>
        <w:t>u</w:t>
      </w:r>
      <w:r>
        <w:t>t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t>rc</w:t>
      </w:r>
      <w:r>
        <w:rPr>
          <w:spacing w:val="3"/>
        </w:rPr>
        <w:t>e</w:t>
      </w:r>
      <w:r>
        <w:t>d</w:t>
      </w:r>
      <w:proofErr w:type="gramEnd"/>
      <w:r>
        <w:rPr>
          <w:w w:val="99"/>
        </w:rPr>
        <w:t xml:space="preserve"> </w:t>
      </w:r>
    </w:p>
    <w:p w14:paraId="4A709128" w14:textId="77777777" w:rsidR="00104777" w:rsidRDefault="00104777" w:rsidP="00104777">
      <w:pPr>
        <w:numPr>
          <w:ilvl w:val="0"/>
          <w:numId w:val="11"/>
        </w:numPr>
      </w:pPr>
      <w:r>
        <w:t>Li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t>N</w:t>
      </w:r>
      <w:r>
        <w:rPr>
          <w:spacing w:val="1"/>
        </w:rPr>
        <w:t>on</w:t>
      </w:r>
      <w:r>
        <w:rPr>
          <w:spacing w:val="-2"/>
        </w:rPr>
        <w:t>-</w:t>
      </w:r>
      <w:r>
        <w:t>Sterile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poun</w:t>
      </w:r>
      <w:r>
        <w:rPr>
          <w:spacing w:val="3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ecalle</w:t>
      </w:r>
      <w:r>
        <w:rPr>
          <w:spacing w:val="1"/>
        </w:rPr>
        <w:t>d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R</w:t>
      </w:r>
      <w:r>
        <w:t>ea</w:t>
      </w:r>
      <w:r>
        <w:rPr>
          <w:spacing w:val="-1"/>
        </w:rPr>
        <w:t>s</w:t>
      </w:r>
      <w:r>
        <w:rPr>
          <w:spacing w:val="3"/>
        </w:rPr>
        <w:t>o</w:t>
      </w:r>
      <w:r>
        <w:t>n</w:t>
      </w:r>
      <w:proofErr w:type="gramEnd"/>
      <w:r>
        <w:rPr>
          <w:w w:val="99"/>
        </w:rPr>
        <w:t xml:space="preserve"> </w:t>
      </w:r>
    </w:p>
    <w:p w14:paraId="5B7D9361" w14:textId="4531D769" w:rsidR="00104777" w:rsidRDefault="00104777" w:rsidP="00104777">
      <w:pPr>
        <w:numPr>
          <w:ilvl w:val="0"/>
          <w:numId w:val="11"/>
        </w:numPr>
      </w:pPr>
      <w:r>
        <w:t>E</w:t>
      </w:r>
      <w:r w:rsidRPr="00104777">
        <w:rPr>
          <w:spacing w:val="1"/>
        </w:rPr>
        <w:t>q</w:t>
      </w:r>
      <w:r w:rsidRPr="00104777">
        <w:rPr>
          <w:spacing w:val="-2"/>
        </w:rPr>
        <w:t>u</w:t>
      </w:r>
      <w:r>
        <w:t>i</w:t>
      </w:r>
      <w:r w:rsidRPr="00104777">
        <w:rPr>
          <w:spacing w:val="3"/>
        </w:rPr>
        <w:t>p</w:t>
      </w:r>
      <w:r w:rsidRPr="00104777">
        <w:rPr>
          <w:spacing w:val="-5"/>
        </w:rPr>
        <w:t>m</w:t>
      </w:r>
      <w:r>
        <w:t>e</w:t>
      </w:r>
      <w:r w:rsidRPr="00104777">
        <w:rPr>
          <w:spacing w:val="1"/>
        </w:rPr>
        <w:t>n</w:t>
      </w:r>
      <w:r>
        <w:t>t</w:t>
      </w:r>
      <w:r w:rsidRPr="00104777">
        <w:rPr>
          <w:spacing w:val="-12"/>
        </w:rPr>
        <w:t xml:space="preserve"> </w:t>
      </w:r>
      <w:r w:rsidR="00E81063">
        <w:t>records (e.g. calibrations, verification, and maintenance reports)</w:t>
      </w:r>
    </w:p>
    <w:p w14:paraId="604E857E" w14:textId="6396C340" w:rsidR="00E81063" w:rsidRDefault="00E81063" w:rsidP="00104777">
      <w:pPr>
        <w:numPr>
          <w:ilvl w:val="0"/>
          <w:numId w:val="11"/>
        </w:numPr>
      </w:pPr>
      <w:bookmarkStart w:id="0" w:name="_Hlk166757109"/>
      <w:r>
        <w:t xml:space="preserve">References and Resources utilized to determine formulation and assignment of </w:t>
      </w:r>
      <w:proofErr w:type="gramStart"/>
      <w:r>
        <w:t>BUD</w:t>
      </w:r>
      <w:proofErr w:type="gramEnd"/>
    </w:p>
    <w:bookmarkEnd w:id="0"/>
    <w:p w14:paraId="7B8BE6FF" w14:textId="77777777" w:rsidR="00104777" w:rsidRPr="00104777" w:rsidRDefault="00104777" w:rsidP="00104777"/>
    <w:p w14:paraId="4129C105" w14:textId="77777777" w:rsidR="00104777" w:rsidRPr="00104777" w:rsidRDefault="00104777" w:rsidP="00104777">
      <w:pPr>
        <w:pStyle w:val="Heading1"/>
        <w:ind w:left="0"/>
        <w:rPr>
          <w:b w:val="0"/>
          <w:u w:val="none" w:color="000000"/>
        </w:rPr>
      </w:pPr>
    </w:p>
    <w:sectPr w:rsidR="00104777" w:rsidRPr="00104777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1041B" w14:textId="77777777" w:rsidR="0078173D" w:rsidRDefault="0078173D" w:rsidP="00E8698D">
      <w:r>
        <w:separator/>
      </w:r>
    </w:p>
  </w:endnote>
  <w:endnote w:type="continuationSeparator" w:id="0">
    <w:p w14:paraId="59204413" w14:textId="77777777" w:rsidR="0078173D" w:rsidRDefault="0078173D" w:rsidP="00E8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8F22D" w14:textId="35B26235" w:rsidR="00E8698D" w:rsidRDefault="002C4E3C">
    <w:pPr>
      <w:pStyle w:val="Footer"/>
    </w:pPr>
    <w:r>
      <w:t>Revised</w:t>
    </w:r>
    <w:r w:rsidR="00A943F9">
      <w:t xml:space="preserve">: </w:t>
    </w:r>
    <w:r w:rsidR="00777A32">
      <w:t>5</w:t>
    </w:r>
    <w:r w:rsidR="00E8698D">
      <w:t>/</w:t>
    </w:r>
    <w:r w:rsidR="00777A32">
      <w:t>9</w:t>
    </w:r>
    <w:r w:rsidR="00E8698D">
      <w:t>/</w:t>
    </w:r>
    <w:r w:rsidR="00A943F9">
      <w:t>20</w:t>
    </w:r>
    <w:r w:rsidR="00777A32">
      <w:t>24</w:t>
    </w:r>
    <w:r w:rsidR="00E8698D">
      <w:tab/>
    </w:r>
    <w:r w:rsidR="00E8698D">
      <w:tab/>
      <w:t xml:space="preserve">Page </w:t>
    </w:r>
    <w:r w:rsidR="00E8698D">
      <w:rPr>
        <w:b/>
      </w:rPr>
      <w:fldChar w:fldCharType="begin"/>
    </w:r>
    <w:r w:rsidR="00E8698D">
      <w:rPr>
        <w:b/>
      </w:rPr>
      <w:instrText xml:space="preserve"> PAGE  \* Arabic  \* MERGEFORMAT </w:instrText>
    </w:r>
    <w:r w:rsidR="00E8698D">
      <w:rPr>
        <w:b/>
      </w:rPr>
      <w:fldChar w:fldCharType="separate"/>
    </w:r>
    <w:r w:rsidR="0065721A">
      <w:rPr>
        <w:b/>
        <w:noProof/>
      </w:rPr>
      <w:t>1</w:t>
    </w:r>
    <w:r w:rsidR="00E8698D">
      <w:rPr>
        <w:b/>
      </w:rPr>
      <w:fldChar w:fldCharType="end"/>
    </w:r>
    <w:r w:rsidR="00E8698D">
      <w:t xml:space="preserve"> of </w:t>
    </w:r>
    <w:r w:rsidR="00E8698D">
      <w:rPr>
        <w:b/>
      </w:rPr>
      <w:fldChar w:fldCharType="begin"/>
    </w:r>
    <w:r w:rsidR="00E8698D">
      <w:rPr>
        <w:b/>
      </w:rPr>
      <w:instrText xml:space="preserve"> NUMPAGES  \* Arabic  \* MERGEFORMAT </w:instrText>
    </w:r>
    <w:r w:rsidR="00E8698D">
      <w:rPr>
        <w:b/>
      </w:rPr>
      <w:fldChar w:fldCharType="separate"/>
    </w:r>
    <w:r w:rsidR="0065721A">
      <w:rPr>
        <w:b/>
        <w:noProof/>
      </w:rPr>
      <w:t>2</w:t>
    </w:r>
    <w:r w:rsidR="00E8698D">
      <w:rPr>
        <w:b/>
      </w:rPr>
      <w:fldChar w:fldCharType="end"/>
    </w:r>
    <w:r w:rsidR="00E8698D">
      <w:tab/>
    </w:r>
    <w:r w:rsidR="00E8698D">
      <w:tab/>
    </w:r>
    <w:r w:rsidR="00E8698D">
      <w:tab/>
    </w:r>
  </w:p>
  <w:p w14:paraId="2E4F8DA7" w14:textId="77777777" w:rsidR="00E8698D" w:rsidRDefault="00E8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85E90" w14:textId="77777777" w:rsidR="0078173D" w:rsidRDefault="0078173D" w:rsidP="00E8698D">
      <w:r>
        <w:separator/>
      </w:r>
    </w:p>
  </w:footnote>
  <w:footnote w:type="continuationSeparator" w:id="0">
    <w:p w14:paraId="6554108E" w14:textId="77777777" w:rsidR="0078173D" w:rsidRDefault="0078173D" w:rsidP="00E8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5A0F"/>
    <w:multiLevelType w:val="hybridMultilevel"/>
    <w:tmpl w:val="52BEB008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7D8C"/>
    <w:multiLevelType w:val="hybridMultilevel"/>
    <w:tmpl w:val="DE84E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0B1B"/>
    <w:multiLevelType w:val="hybridMultilevel"/>
    <w:tmpl w:val="54B4CDD4"/>
    <w:lvl w:ilvl="0" w:tplc="00DE9674">
      <w:start w:val="1"/>
      <w:numFmt w:val="bullet"/>
      <w:lvlText w:val=""/>
      <w:lvlJc w:val="left"/>
      <w:pPr>
        <w:ind w:left="1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5EFC3E47"/>
    <w:multiLevelType w:val="hybridMultilevel"/>
    <w:tmpl w:val="E2F8BF0A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9136A"/>
    <w:multiLevelType w:val="hybridMultilevel"/>
    <w:tmpl w:val="33FE1444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0DE96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B21DE"/>
    <w:multiLevelType w:val="hybridMultilevel"/>
    <w:tmpl w:val="4590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90FC0"/>
    <w:multiLevelType w:val="hybridMultilevel"/>
    <w:tmpl w:val="E81040D2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348B2"/>
    <w:multiLevelType w:val="hybridMultilevel"/>
    <w:tmpl w:val="13669134"/>
    <w:lvl w:ilvl="0" w:tplc="00DE9674">
      <w:start w:val="1"/>
      <w:numFmt w:val="bullet"/>
      <w:lvlText w:val=""/>
      <w:lvlJc w:val="left"/>
      <w:pPr>
        <w:ind w:left="1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 w16cid:durableId="835926973">
    <w:abstractNumId w:val="4"/>
  </w:num>
  <w:num w:numId="2" w16cid:durableId="112427667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589034">
    <w:abstractNumId w:val="3"/>
  </w:num>
  <w:num w:numId="4" w16cid:durableId="541791438">
    <w:abstractNumId w:val="1"/>
  </w:num>
  <w:num w:numId="5" w16cid:durableId="1766881356">
    <w:abstractNumId w:val="8"/>
  </w:num>
  <w:num w:numId="6" w16cid:durableId="947854649">
    <w:abstractNumId w:val="5"/>
  </w:num>
  <w:num w:numId="7" w16cid:durableId="1405834413">
    <w:abstractNumId w:val="10"/>
  </w:num>
  <w:num w:numId="8" w16cid:durableId="1604610432">
    <w:abstractNumId w:val="6"/>
  </w:num>
  <w:num w:numId="9" w16cid:durableId="1530800366">
    <w:abstractNumId w:val="7"/>
  </w:num>
  <w:num w:numId="10" w16cid:durableId="787240832">
    <w:abstractNumId w:val="9"/>
  </w:num>
  <w:num w:numId="11" w16cid:durableId="181568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D59"/>
    <w:rsid w:val="00042048"/>
    <w:rsid w:val="000537DA"/>
    <w:rsid w:val="00070F45"/>
    <w:rsid w:val="00071671"/>
    <w:rsid w:val="000A3A32"/>
    <w:rsid w:val="000C7B26"/>
    <w:rsid w:val="000D1AB7"/>
    <w:rsid w:val="000D7A6F"/>
    <w:rsid w:val="000E74A6"/>
    <w:rsid w:val="000F315B"/>
    <w:rsid w:val="000F6E1A"/>
    <w:rsid w:val="000F76E5"/>
    <w:rsid w:val="00104777"/>
    <w:rsid w:val="0015268B"/>
    <w:rsid w:val="0017495E"/>
    <w:rsid w:val="0017574A"/>
    <w:rsid w:val="00177C77"/>
    <w:rsid w:val="001A1643"/>
    <w:rsid w:val="001B62ED"/>
    <w:rsid w:val="001B66B1"/>
    <w:rsid w:val="001C02CC"/>
    <w:rsid w:val="001C7E9B"/>
    <w:rsid w:val="001D4C10"/>
    <w:rsid w:val="001D568C"/>
    <w:rsid w:val="001D7305"/>
    <w:rsid w:val="001E64D6"/>
    <w:rsid w:val="002032E7"/>
    <w:rsid w:val="002109AB"/>
    <w:rsid w:val="00216391"/>
    <w:rsid w:val="0021686E"/>
    <w:rsid w:val="002247AC"/>
    <w:rsid w:val="00226370"/>
    <w:rsid w:val="002301F2"/>
    <w:rsid w:val="00236406"/>
    <w:rsid w:val="00245E79"/>
    <w:rsid w:val="00257059"/>
    <w:rsid w:val="00267AE2"/>
    <w:rsid w:val="00276957"/>
    <w:rsid w:val="00276DCC"/>
    <w:rsid w:val="0028051E"/>
    <w:rsid w:val="002A04ED"/>
    <w:rsid w:val="002C4E3C"/>
    <w:rsid w:val="002E2149"/>
    <w:rsid w:val="002E2C40"/>
    <w:rsid w:val="00306606"/>
    <w:rsid w:val="003104B3"/>
    <w:rsid w:val="00323E33"/>
    <w:rsid w:val="0034361D"/>
    <w:rsid w:val="00346F86"/>
    <w:rsid w:val="003651DA"/>
    <w:rsid w:val="003711F1"/>
    <w:rsid w:val="003754CF"/>
    <w:rsid w:val="00377B8B"/>
    <w:rsid w:val="00385812"/>
    <w:rsid w:val="00391191"/>
    <w:rsid w:val="00392D0B"/>
    <w:rsid w:val="003A7AFC"/>
    <w:rsid w:val="003B1EE6"/>
    <w:rsid w:val="003B61CB"/>
    <w:rsid w:val="003C60EF"/>
    <w:rsid w:val="003D6237"/>
    <w:rsid w:val="003E31E1"/>
    <w:rsid w:val="003E5513"/>
    <w:rsid w:val="003F069A"/>
    <w:rsid w:val="003F6E11"/>
    <w:rsid w:val="00441355"/>
    <w:rsid w:val="004813AC"/>
    <w:rsid w:val="00495A0D"/>
    <w:rsid w:val="004B37A0"/>
    <w:rsid w:val="004D6B39"/>
    <w:rsid w:val="004E7F1E"/>
    <w:rsid w:val="004F1048"/>
    <w:rsid w:val="004F3581"/>
    <w:rsid w:val="00524AC9"/>
    <w:rsid w:val="00540E33"/>
    <w:rsid w:val="00542A13"/>
    <w:rsid w:val="005433BE"/>
    <w:rsid w:val="005448AA"/>
    <w:rsid w:val="0054669D"/>
    <w:rsid w:val="00560112"/>
    <w:rsid w:val="00571354"/>
    <w:rsid w:val="005C69AF"/>
    <w:rsid w:val="005D46F9"/>
    <w:rsid w:val="005F416C"/>
    <w:rsid w:val="005F7ABF"/>
    <w:rsid w:val="00613AA0"/>
    <w:rsid w:val="00616715"/>
    <w:rsid w:val="006241D4"/>
    <w:rsid w:val="006276B9"/>
    <w:rsid w:val="006314B4"/>
    <w:rsid w:val="006409B8"/>
    <w:rsid w:val="006449B6"/>
    <w:rsid w:val="0065049C"/>
    <w:rsid w:val="0065721A"/>
    <w:rsid w:val="006611C0"/>
    <w:rsid w:val="006D06D9"/>
    <w:rsid w:val="006D39EA"/>
    <w:rsid w:val="006D6062"/>
    <w:rsid w:val="006D77A6"/>
    <w:rsid w:val="006E4464"/>
    <w:rsid w:val="006E5D45"/>
    <w:rsid w:val="006F1EA1"/>
    <w:rsid w:val="00702109"/>
    <w:rsid w:val="00702648"/>
    <w:rsid w:val="00714203"/>
    <w:rsid w:val="00715A6D"/>
    <w:rsid w:val="0072610D"/>
    <w:rsid w:val="007531D6"/>
    <w:rsid w:val="00776CC4"/>
    <w:rsid w:val="00777A32"/>
    <w:rsid w:val="0078173D"/>
    <w:rsid w:val="00782B4A"/>
    <w:rsid w:val="007846F4"/>
    <w:rsid w:val="00785FDF"/>
    <w:rsid w:val="00797D75"/>
    <w:rsid w:val="007A0657"/>
    <w:rsid w:val="007A51C7"/>
    <w:rsid w:val="007B2199"/>
    <w:rsid w:val="007B3F4B"/>
    <w:rsid w:val="007B7347"/>
    <w:rsid w:val="007D10F3"/>
    <w:rsid w:val="007E1678"/>
    <w:rsid w:val="007E38FF"/>
    <w:rsid w:val="007F6E8A"/>
    <w:rsid w:val="008B61F0"/>
    <w:rsid w:val="008D5BD1"/>
    <w:rsid w:val="008E7290"/>
    <w:rsid w:val="0090540F"/>
    <w:rsid w:val="00957436"/>
    <w:rsid w:val="009904C5"/>
    <w:rsid w:val="009908FF"/>
    <w:rsid w:val="00995505"/>
    <w:rsid w:val="009B06CD"/>
    <w:rsid w:val="009C4561"/>
    <w:rsid w:val="009C4858"/>
    <w:rsid w:val="009C5C38"/>
    <w:rsid w:val="009F0308"/>
    <w:rsid w:val="009F0F13"/>
    <w:rsid w:val="00A05A33"/>
    <w:rsid w:val="00A2762F"/>
    <w:rsid w:val="00A36EF1"/>
    <w:rsid w:val="00A51616"/>
    <w:rsid w:val="00A65101"/>
    <w:rsid w:val="00A8738C"/>
    <w:rsid w:val="00A943F9"/>
    <w:rsid w:val="00AA07D5"/>
    <w:rsid w:val="00AA68C8"/>
    <w:rsid w:val="00AD14FA"/>
    <w:rsid w:val="00AD3421"/>
    <w:rsid w:val="00AF3B62"/>
    <w:rsid w:val="00B0770D"/>
    <w:rsid w:val="00B1112A"/>
    <w:rsid w:val="00B24100"/>
    <w:rsid w:val="00B366D4"/>
    <w:rsid w:val="00B403BF"/>
    <w:rsid w:val="00B608D9"/>
    <w:rsid w:val="00B73765"/>
    <w:rsid w:val="00B76796"/>
    <w:rsid w:val="00B77BDD"/>
    <w:rsid w:val="00B82BA5"/>
    <w:rsid w:val="00BA4055"/>
    <w:rsid w:val="00BA7FB6"/>
    <w:rsid w:val="00BB2316"/>
    <w:rsid w:val="00BB4477"/>
    <w:rsid w:val="00BD36FC"/>
    <w:rsid w:val="00C20BFE"/>
    <w:rsid w:val="00C220B9"/>
    <w:rsid w:val="00C41425"/>
    <w:rsid w:val="00C621DD"/>
    <w:rsid w:val="00C66CFB"/>
    <w:rsid w:val="00C77A69"/>
    <w:rsid w:val="00C90B36"/>
    <w:rsid w:val="00C91A52"/>
    <w:rsid w:val="00C94BF9"/>
    <w:rsid w:val="00CB0620"/>
    <w:rsid w:val="00CB4DF9"/>
    <w:rsid w:val="00CC1778"/>
    <w:rsid w:val="00CD0F70"/>
    <w:rsid w:val="00CE06B2"/>
    <w:rsid w:val="00CE1178"/>
    <w:rsid w:val="00CE575B"/>
    <w:rsid w:val="00CE5F88"/>
    <w:rsid w:val="00CF3DE8"/>
    <w:rsid w:val="00CF5379"/>
    <w:rsid w:val="00D0493F"/>
    <w:rsid w:val="00D178CF"/>
    <w:rsid w:val="00D4472D"/>
    <w:rsid w:val="00D56F91"/>
    <w:rsid w:val="00D85BF3"/>
    <w:rsid w:val="00D8671C"/>
    <w:rsid w:val="00DA2D46"/>
    <w:rsid w:val="00DA57C3"/>
    <w:rsid w:val="00DC3855"/>
    <w:rsid w:val="00DD44D0"/>
    <w:rsid w:val="00DE3736"/>
    <w:rsid w:val="00E127CC"/>
    <w:rsid w:val="00E16A2C"/>
    <w:rsid w:val="00E23B1D"/>
    <w:rsid w:val="00E2475C"/>
    <w:rsid w:val="00E266B3"/>
    <w:rsid w:val="00E274B8"/>
    <w:rsid w:val="00E4707B"/>
    <w:rsid w:val="00E72707"/>
    <w:rsid w:val="00E734CD"/>
    <w:rsid w:val="00E81063"/>
    <w:rsid w:val="00E8698D"/>
    <w:rsid w:val="00E90E31"/>
    <w:rsid w:val="00EA4DA0"/>
    <w:rsid w:val="00EB53BB"/>
    <w:rsid w:val="00EC3C80"/>
    <w:rsid w:val="00ED48CA"/>
    <w:rsid w:val="00EE74B2"/>
    <w:rsid w:val="00EF0955"/>
    <w:rsid w:val="00F0586E"/>
    <w:rsid w:val="00F05CBC"/>
    <w:rsid w:val="00F12D59"/>
    <w:rsid w:val="00F36570"/>
    <w:rsid w:val="00F43932"/>
    <w:rsid w:val="00F464C5"/>
    <w:rsid w:val="00F72135"/>
    <w:rsid w:val="00F75D7E"/>
    <w:rsid w:val="00F8521D"/>
    <w:rsid w:val="00FA3301"/>
    <w:rsid w:val="00FB0C9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42292"/>
  <w15:docId w15:val="{BD510C8D-473A-4954-AD76-A2F1B89E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1"/>
    <w:qFormat/>
    <w:rsid w:val="00104777"/>
    <w:pPr>
      <w:widowControl w:val="0"/>
      <w:ind w:left="1000"/>
      <w:outlineLvl w:val="0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869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698D"/>
    <w:rPr>
      <w:sz w:val="24"/>
    </w:rPr>
  </w:style>
  <w:style w:type="paragraph" w:styleId="Footer">
    <w:name w:val="footer"/>
    <w:basedOn w:val="Normal"/>
    <w:link w:val="FooterChar"/>
    <w:uiPriority w:val="99"/>
    <w:rsid w:val="00E869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698D"/>
    <w:rPr>
      <w:sz w:val="24"/>
    </w:rPr>
  </w:style>
  <w:style w:type="character" w:customStyle="1" w:styleId="apple-converted-space">
    <w:name w:val="apple-converted-space"/>
    <w:rsid w:val="00E8698D"/>
  </w:style>
  <w:style w:type="character" w:styleId="CommentReference">
    <w:name w:val="annotation reference"/>
    <w:rsid w:val="008E72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72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7290"/>
  </w:style>
  <w:style w:type="paragraph" w:styleId="CommentSubject">
    <w:name w:val="annotation subject"/>
    <w:basedOn w:val="CommentText"/>
    <w:next w:val="CommentText"/>
    <w:link w:val="CommentSubjectChar"/>
    <w:rsid w:val="008E7290"/>
    <w:rPr>
      <w:b/>
      <w:bCs/>
    </w:rPr>
  </w:style>
  <w:style w:type="character" w:customStyle="1" w:styleId="CommentSubjectChar">
    <w:name w:val="Comment Subject Char"/>
    <w:link w:val="CommentSubject"/>
    <w:rsid w:val="008E72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104777"/>
    <w:rPr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104777"/>
    <w:pPr>
      <w:widowControl w:val="0"/>
      <w:ind w:left="1281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04777"/>
  </w:style>
  <w:style w:type="paragraph" w:styleId="ListParagraph">
    <w:name w:val="List Paragraph"/>
    <w:basedOn w:val="Normal"/>
    <w:uiPriority w:val="1"/>
    <w:qFormat/>
    <w:rsid w:val="00104777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4777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104777"/>
    <w:rPr>
      <w:i/>
      <w:iCs/>
    </w:rPr>
  </w:style>
  <w:style w:type="character" w:styleId="Strong">
    <w:name w:val="Strong"/>
    <w:basedOn w:val="DefaultParagraphFont"/>
    <w:qFormat/>
    <w:rsid w:val="00104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1C40-40E4-4C2F-AA68-BCDA1EC8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3238</CharactersWithSpaces>
  <SharedDoc>false</SharedDoc>
  <HLinks>
    <vt:vector size="24" baseType="variant">
      <vt:variant>
        <vt:i4>2031657</vt:i4>
      </vt:variant>
      <vt:variant>
        <vt:i4>75</vt:i4>
      </vt:variant>
      <vt:variant>
        <vt:i4>0</vt:i4>
      </vt:variant>
      <vt:variant>
        <vt:i4>5</vt:i4>
      </vt:variant>
      <vt:variant>
        <vt:lpwstr>mailto:PharmacyLosses@massmail.state.ma.us</vt:lpwstr>
      </vt:variant>
      <vt:variant>
        <vt:lpwstr/>
      </vt:variant>
      <vt:variant>
        <vt:i4>2031733</vt:i4>
      </vt:variant>
      <vt:variant>
        <vt:i4>6</vt:i4>
      </vt:variant>
      <vt:variant>
        <vt:i4>0</vt:i4>
      </vt:variant>
      <vt:variant>
        <vt:i4>5</vt:i4>
      </vt:variant>
      <vt:variant>
        <vt:lpwstr>https://www.deadiversion.usdoj.gov/fed_regs/rules/2005/fr0812.htm</vt:lpwstr>
      </vt:variant>
      <vt:variant>
        <vt:lpwstr/>
      </vt:variant>
      <vt:variant>
        <vt:i4>2031657</vt:i4>
      </vt:variant>
      <vt:variant>
        <vt:i4>3</vt:i4>
      </vt:variant>
      <vt:variant>
        <vt:i4>0</vt:i4>
      </vt:variant>
      <vt:variant>
        <vt:i4>5</vt:i4>
      </vt:variant>
      <vt:variant>
        <vt:lpwstr>mailto:PharmacyLosses@massmail.state.ma.us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Van Allen, Nathan (DPH)</cp:lastModifiedBy>
  <cp:revision>2</cp:revision>
  <cp:lastPrinted>2016-12-05T19:57:00Z</cp:lastPrinted>
  <dcterms:created xsi:type="dcterms:W3CDTF">2024-05-16T18:41:00Z</dcterms:created>
  <dcterms:modified xsi:type="dcterms:W3CDTF">2024-05-16T18:41:00Z</dcterms:modified>
</cp:coreProperties>
</file>