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F39" w:rsidRPr="004579CC" w:rsidRDefault="00C51F39">
      <w:pPr>
        <w:framePr w:hSpace="187" w:wrap="notBeside" w:vAnchor="page" w:hAnchor="page" w:x="869" w:y="433"/>
      </w:pPr>
      <w:r w:rsidRPr="00A95EC7">
        <w:rPr>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HEDSEAL" style="width:70.8pt;height:93pt;visibility:visible">
            <v:imagedata r:id="rId7" o:title=""/>
          </v:shape>
        </w:pict>
      </w:r>
    </w:p>
    <w:p w:rsidR="00C51F39" w:rsidRPr="004579CC" w:rsidRDefault="00C51F39" w:rsidP="00F675EC">
      <w:pPr>
        <w:framePr w:w="6926" w:h="3629" w:hRule="exact" w:hSpace="187" w:wrap="notBeside" w:vAnchor="page" w:hAnchor="page" w:x="3173" w:y="331"/>
        <w:jc w:val="center"/>
        <w:rPr>
          <w:sz w:val="36"/>
        </w:rPr>
      </w:pPr>
      <w:r w:rsidRPr="004579CC">
        <w:rPr>
          <w:sz w:val="36"/>
        </w:rPr>
        <w:t xml:space="preserve">The </w:t>
      </w:r>
      <w:smartTag w:uri="urn:schemas-microsoft-com:office:smarttags" w:element="PlaceType">
        <w:smartTag w:uri="urn:schemas-microsoft-com:office:smarttags" w:element="place">
          <w:smartTag w:uri="urn:schemas-microsoft-com:office:smarttags" w:element="PlaceType">
            <w:r w:rsidRPr="004579CC">
              <w:rPr>
                <w:sz w:val="36"/>
              </w:rPr>
              <w:t>Commonwealth</w:t>
            </w:r>
          </w:smartTag>
          <w:r w:rsidRPr="004579CC">
            <w:rPr>
              <w:sz w:val="36"/>
            </w:rPr>
            <w:t xml:space="preserve"> of </w:t>
          </w:r>
          <w:smartTag w:uri="urn:schemas-microsoft-com:office:smarttags" w:element="PlaceName">
            <w:r w:rsidRPr="004579CC">
              <w:rPr>
                <w:sz w:val="36"/>
              </w:rPr>
              <w:t>Massachusetts</w:t>
            </w:r>
          </w:smartTag>
        </w:smartTag>
      </w:smartTag>
    </w:p>
    <w:p w:rsidR="00C51F39" w:rsidRDefault="00C51F39" w:rsidP="00F675EC">
      <w:pPr>
        <w:pStyle w:val="ExecOffice"/>
        <w:framePr w:w="6926" w:h="3629" w:hRule="exact" w:wrap="notBeside" w:vAnchor="page" w:x="3173" w:y="331"/>
        <w:rPr>
          <w:rFonts w:ascii="Times New Roman" w:hAnsi="Times New Roman"/>
        </w:rPr>
      </w:pPr>
    </w:p>
    <w:p w:rsidR="00C51F39" w:rsidRPr="004579CC" w:rsidRDefault="00C51F39" w:rsidP="00F675EC">
      <w:pPr>
        <w:pStyle w:val="ExecOffice"/>
        <w:framePr w:w="6926" w:h="3629" w:hRule="exact" w:wrap="notBeside" w:vAnchor="page" w:x="3173" w:y="331"/>
        <w:rPr>
          <w:rFonts w:ascii="Times New Roman" w:hAnsi="Times New Roman"/>
        </w:rPr>
      </w:pPr>
      <w:r w:rsidRPr="004579CC">
        <w:rPr>
          <w:rFonts w:ascii="Times New Roman" w:hAnsi="Times New Roman"/>
        </w:rPr>
        <w:t>Executive Office of Health and Human Services</w:t>
      </w:r>
    </w:p>
    <w:p w:rsidR="00C51F39" w:rsidRPr="004579CC" w:rsidRDefault="00C51F39" w:rsidP="00F675EC">
      <w:pPr>
        <w:pStyle w:val="ExecOffice"/>
        <w:framePr w:w="6926" w:h="3629" w:hRule="exact" w:wrap="notBeside" w:vAnchor="page" w:x="3173" w:y="331"/>
        <w:rPr>
          <w:rFonts w:ascii="Times New Roman" w:hAnsi="Times New Roman"/>
        </w:rPr>
      </w:pPr>
      <w:r w:rsidRPr="004579CC">
        <w:rPr>
          <w:rFonts w:ascii="Times New Roman" w:hAnsi="Times New Roman"/>
        </w:rPr>
        <w:t>Department of Public Health</w:t>
      </w:r>
    </w:p>
    <w:p w:rsidR="00C51F39" w:rsidRPr="004579CC" w:rsidRDefault="00C51F39" w:rsidP="00F675EC">
      <w:pPr>
        <w:pStyle w:val="ExecOffice"/>
        <w:framePr w:w="6926" w:h="3629" w:hRule="exact" w:wrap="notBeside" w:vAnchor="page" w:x="3173" w:y="331"/>
        <w:rPr>
          <w:rFonts w:ascii="Times New Roman" w:hAnsi="Times New Roman"/>
        </w:rPr>
      </w:pPr>
      <w:r w:rsidRPr="004579CC">
        <w:rPr>
          <w:rFonts w:ascii="Times New Roman" w:hAnsi="Times New Roman"/>
        </w:rPr>
        <w:t>Bureau of Environmental Health</w:t>
      </w:r>
    </w:p>
    <w:p w:rsidR="00C51F39" w:rsidRPr="004579CC" w:rsidRDefault="00C51F39" w:rsidP="00F675EC">
      <w:pPr>
        <w:pStyle w:val="ExecOffice"/>
        <w:framePr w:w="6926" w:h="3629" w:hRule="exact" w:wrap="notBeside" w:vAnchor="page" w:x="3173" w:y="331"/>
        <w:rPr>
          <w:rFonts w:ascii="Times New Roman" w:hAnsi="Times New Roman"/>
        </w:rPr>
      </w:pPr>
      <w:r w:rsidRPr="004579CC">
        <w:rPr>
          <w:rFonts w:ascii="Times New Roman" w:hAnsi="Times New Roman"/>
        </w:rPr>
        <w:t>Community Sanitation Program</w:t>
      </w:r>
    </w:p>
    <w:p w:rsidR="00C51F39" w:rsidRPr="004579CC" w:rsidRDefault="00C51F39" w:rsidP="00F675EC">
      <w:pPr>
        <w:pStyle w:val="ExecOffice"/>
        <w:framePr w:w="6926" w:h="3629" w:hRule="exact" w:wrap="notBeside" w:vAnchor="page" w:x="3173" w:y="331"/>
        <w:rPr>
          <w:rFonts w:ascii="Times New Roman" w:hAnsi="Times New Roman"/>
        </w:rPr>
      </w:pPr>
      <w:smartTag w:uri="urn:schemas-microsoft-com:office:smarttags" w:element="address">
        <w:smartTag w:uri="urn:schemas-microsoft-com:office:smarttags" w:element="Street">
          <w:r>
            <w:rPr>
              <w:rFonts w:ascii="Times New Roman" w:hAnsi="Times New Roman"/>
            </w:rPr>
            <w:t>250 Washington Street</w:t>
          </w:r>
        </w:smartTag>
      </w:smartTag>
    </w:p>
    <w:p w:rsidR="00C51F39" w:rsidRPr="004579CC" w:rsidRDefault="00C51F39" w:rsidP="00F675EC">
      <w:pPr>
        <w:pStyle w:val="ExecOffice"/>
        <w:framePr w:w="6926" w:h="3629" w:hRule="exact" w:wrap="notBeside" w:vAnchor="page" w:x="3173" w:y="331"/>
        <w:rPr>
          <w:rFonts w:ascii="Times New Roman" w:hAnsi="Times New Roman"/>
        </w:rPr>
      </w:pPr>
      <w:smartTag w:uri="urn:schemas-microsoft-com:office:smarttags" w:element="place">
        <w:smartTag w:uri="urn:schemas-microsoft-com:office:smarttags" w:element="City">
          <w:r>
            <w:rPr>
              <w:rFonts w:ascii="Times New Roman" w:hAnsi="Times New Roman"/>
            </w:rPr>
            <w:t>Boston</w:t>
          </w:r>
        </w:smartTag>
        <w:r>
          <w:rPr>
            <w:rFonts w:ascii="Times New Roman" w:hAnsi="Times New Roman"/>
          </w:rPr>
          <w:t xml:space="preserve">, </w:t>
        </w:r>
        <w:smartTag w:uri="urn:schemas-microsoft-com:office:smarttags" w:element="State">
          <w:r>
            <w:rPr>
              <w:rFonts w:ascii="Times New Roman" w:hAnsi="Times New Roman"/>
            </w:rPr>
            <w:t>MA</w:t>
          </w:r>
        </w:smartTag>
        <w:r>
          <w:rPr>
            <w:rFonts w:ascii="Times New Roman" w:hAnsi="Times New Roman"/>
          </w:rPr>
          <w:t xml:space="preserve"> </w:t>
        </w:r>
        <w:smartTag w:uri="urn:schemas-microsoft-com:office:smarttags" w:element="PostalCode">
          <w:r>
            <w:rPr>
              <w:rFonts w:ascii="Times New Roman" w:hAnsi="Times New Roman"/>
            </w:rPr>
            <w:t>02180</w:t>
          </w:r>
        </w:smartTag>
      </w:smartTag>
      <w:r>
        <w:rPr>
          <w:rFonts w:ascii="Times New Roman" w:hAnsi="Times New Roman"/>
        </w:rPr>
        <w:t>-4619</w:t>
      </w:r>
    </w:p>
    <w:p w:rsidR="00C51F39" w:rsidRPr="004579CC" w:rsidRDefault="00C51F39" w:rsidP="00F675EC">
      <w:pPr>
        <w:pStyle w:val="ExecOffice"/>
        <w:framePr w:w="6926" w:h="3629" w:hRule="exact" w:wrap="notBeside" w:vAnchor="page" w:x="3173" w:y="331"/>
        <w:rPr>
          <w:rFonts w:ascii="Times New Roman" w:hAnsi="Times New Roman"/>
        </w:rPr>
      </w:pPr>
      <w:r w:rsidRPr="004579CC">
        <w:rPr>
          <w:rFonts w:ascii="Times New Roman" w:hAnsi="Times New Roman"/>
        </w:rPr>
        <w:t xml:space="preserve">Telephone: </w:t>
      </w:r>
      <w:r>
        <w:rPr>
          <w:rFonts w:ascii="Times New Roman" w:hAnsi="Times New Roman"/>
        </w:rPr>
        <w:t>617-624-5758/</w:t>
      </w:r>
      <w:r w:rsidRPr="004579CC">
        <w:rPr>
          <w:rFonts w:ascii="Times New Roman" w:hAnsi="Times New Roman"/>
        </w:rPr>
        <w:t>Facsimile:</w:t>
      </w:r>
      <w:r>
        <w:rPr>
          <w:rFonts w:ascii="Times New Roman" w:hAnsi="Times New Roman"/>
        </w:rPr>
        <w:t xml:space="preserve"> 617-624-5777</w:t>
      </w:r>
    </w:p>
    <w:p w:rsidR="00C51F39" w:rsidRDefault="00C51F39" w:rsidP="00F675EC">
      <w:pPr>
        <w:pStyle w:val="ExecOffice"/>
        <w:framePr w:w="6926" w:h="3629" w:hRule="exact" w:wrap="notBeside" w:vAnchor="page" w:x="3173" w:y="331"/>
        <w:rPr>
          <w:rFonts w:ascii="Times New Roman" w:hAnsi="Times New Roman"/>
        </w:rPr>
      </w:pPr>
      <w:r w:rsidRPr="004579CC">
        <w:rPr>
          <w:rFonts w:ascii="Times New Roman" w:hAnsi="Times New Roman"/>
        </w:rPr>
        <w:t xml:space="preserve">TTY: </w:t>
      </w:r>
      <w:r>
        <w:rPr>
          <w:rFonts w:ascii="Times New Roman" w:hAnsi="Times New Roman"/>
        </w:rPr>
        <w:t>617-624-5286</w:t>
      </w:r>
    </w:p>
    <w:p w:rsidR="00C51F39" w:rsidRPr="00AC6541" w:rsidRDefault="00C51F39" w:rsidP="00F675EC">
      <w:pPr>
        <w:pStyle w:val="ExecOffice"/>
        <w:framePr w:w="6926" w:h="3629" w:hRule="exact" w:wrap="notBeside" w:vAnchor="page" w:x="3173" w:y="331"/>
        <w:rPr>
          <w:rFonts w:ascii="Times New Roman" w:hAnsi="Times New Roman"/>
        </w:rPr>
      </w:pPr>
      <w:r>
        <w:rPr>
          <w:rFonts w:ascii="Times New Roman" w:hAnsi="Times New Roman"/>
        </w:rPr>
        <w:t>Jonathan.Brown2@state.ma.us</w:t>
      </w:r>
    </w:p>
    <w:p w:rsidR="00C51F39" w:rsidRPr="004579CC" w:rsidRDefault="00C51F39" w:rsidP="00F675EC">
      <w:pPr>
        <w:pStyle w:val="ExecOffice"/>
        <w:framePr w:w="6926" w:h="3629" w:hRule="exact" w:wrap="notBeside" w:vAnchor="page" w:x="3173" w:y="331"/>
        <w:rPr>
          <w:rFonts w:ascii="Times New Roman" w:hAnsi="Times New Roman"/>
        </w:rPr>
      </w:pPr>
    </w:p>
    <w:tbl>
      <w:tblPr>
        <w:tblW w:w="0" w:type="auto"/>
        <w:tblLayout w:type="fixed"/>
        <w:tblCellMar>
          <w:left w:w="115" w:type="dxa"/>
          <w:right w:w="115" w:type="dxa"/>
        </w:tblCellMar>
        <w:tblLook w:val="0000"/>
      </w:tblPr>
      <w:tblGrid>
        <w:gridCol w:w="2519"/>
      </w:tblGrid>
      <w:tr w:rsidR="00C51F39" w:rsidRPr="004579CC" w:rsidTr="00050E63">
        <w:trPr>
          <w:trHeight w:val="671"/>
        </w:trPr>
        <w:tc>
          <w:tcPr>
            <w:tcW w:w="2519" w:type="dxa"/>
          </w:tcPr>
          <w:p w:rsidR="00C51F39" w:rsidRPr="004579CC" w:rsidRDefault="00C51F39" w:rsidP="002D4430">
            <w:pPr>
              <w:pStyle w:val="Governor"/>
              <w:framePr w:wrap="notBeside" w:vAnchor="page" w:x="567" w:y="2165"/>
              <w:spacing w:after="0"/>
              <w:rPr>
                <w:rFonts w:ascii="Times New Roman" w:hAnsi="Times New Roman"/>
                <w:sz w:val="16"/>
              </w:rPr>
            </w:pPr>
          </w:p>
          <w:p w:rsidR="00C51F39" w:rsidRDefault="00C51F39" w:rsidP="00230439">
            <w:pPr>
              <w:pStyle w:val="Governor"/>
              <w:framePr w:wrap="notBeside" w:vAnchor="page" w:x="567" w:y="2165"/>
              <w:spacing w:after="0"/>
              <w:rPr>
                <w:sz w:val="16"/>
              </w:rPr>
            </w:pPr>
            <w:r>
              <w:rPr>
                <w:sz w:val="16"/>
              </w:rPr>
              <w:t>DEVAL L. PATRICK</w:t>
            </w:r>
          </w:p>
          <w:p w:rsidR="00C51F39" w:rsidRDefault="00C51F39" w:rsidP="00230439">
            <w:pPr>
              <w:pStyle w:val="Governor"/>
              <w:framePr w:wrap="notBeside" w:vAnchor="page" w:x="567" w:y="2165"/>
            </w:pPr>
            <w:r>
              <w:t>GOVERNOR</w:t>
            </w:r>
          </w:p>
          <w:p w:rsidR="00C51F39" w:rsidRDefault="00C51F39" w:rsidP="00230439">
            <w:pPr>
              <w:pStyle w:val="Weld"/>
              <w:framePr w:wrap="notBeside" w:vAnchor="page" w:x="567" w:y="2165"/>
            </w:pPr>
            <w:r>
              <w:t>JOHN W. POLANOWICZ</w:t>
            </w:r>
          </w:p>
          <w:p w:rsidR="00C51F39" w:rsidRDefault="00C51F39" w:rsidP="00230439">
            <w:pPr>
              <w:pStyle w:val="Governor"/>
              <w:framePr w:wrap="notBeside" w:vAnchor="page" w:x="567" w:y="2165"/>
            </w:pPr>
            <w:r>
              <w:t>SECRETARY</w:t>
            </w:r>
          </w:p>
          <w:p w:rsidR="00C51F39" w:rsidRDefault="00C51F39" w:rsidP="00230439">
            <w:pPr>
              <w:pStyle w:val="Weld"/>
              <w:framePr w:wrap="notBeside" w:vAnchor="page" w:x="567" w:y="2165"/>
            </w:pPr>
            <w:r>
              <w:t>CHERYL BARTLETT, RN</w:t>
            </w:r>
          </w:p>
          <w:p w:rsidR="00C51F39" w:rsidRPr="004579CC" w:rsidRDefault="00C51F39" w:rsidP="00230439">
            <w:pPr>
              <w:pStyle w:val="Governor"/>
              <w:framePr w:wrap="notBeside" w:vAnchor="page" w:x="567" w:y="2165"/>
              <w:rPr>
                <w:rFonts w:ascii="Times New Roman" w:hAnsi="Times New Roman"/>
              </w:rPr>
            </w:pPr>
            <w:r>
              <w:t>COMMISSIONER</w:t>
            </w:r>
          </w:p>
        </w:tc>
      </w:tr>
    </w:tbl>
    <w:p w:rsidR="00C51F39" w:rsidRPr="00F675EC" w:rsidRDefault="00C51F39" w:rsidP="00F675EC">
      <w:pPr>
        <w:ind w:left="5760" w:firstLine="720"/>
      </w:pPr>
      <w:r w:rsidRPr="00F675EC">
        <w:t xml:space="preserve">June </w:t>
      </w:r>
      <w:r>
        <w:t>30</w:t>
      </w:r>
      <w:r w:rsidRPr="00F675EC">
        <w:t>, 2014</w:t>
      </w:r>
    </w:p>
    <w:p w:rsidR="00C51F39" w:rsidRPr="00F675EC" w:rsidRDefault="00C51F39" w:rsidP="00F675EC"/>
    <w:p w:rsidR="00C51F39" w:rsidRPr="00F675EC" w:rsidRDefault="00C51F39" w:rsidP="00F675EC">
      <w:r w:rsidRPr="00F675EC">
        <w:t>Michael Bellotti, Sheriff</w:t>
      </w:r>
    </w:p>
    <w:p w:rsidR="00C51F39" w:rsidRPr="00F675EC" w:rsidRDefault="00C51F39" w:rsidP="00F675EC">
      <w:smartTag w:uri="urn:schemas-microsoft-com:office:smarttags" w:element="PlaceName">
        <w:smartTag w:uri="urn:schemas-microsoft-com:office:smarttags" w:element="place">
          <w:smartTag w:uri="urn:schemas-microsoft-com:office:smarttags" w:element="PlaceName">
            <w:r w:rsidRPr="00F675EC">
              <w:t>Norfolk</w:t>
            </w:r>
          </w:smartTag>
          <w:r w:rsidRPr="00F675EC">
            <w:t xml:space="preserve"> </w:t>
          </w:r>
          <w:smartTag w:uri="urn:schemas-microsoft-com:office:smarttags" w:element="PlaceType">
            <w:r w:rsidRPr="00F675EC">
              <w:t>County</w:t>
            </w:r>
          </w:smartTag>
        </w:smartTag>
      </w:smartTag>
      <w:r w:rsidRPr="00F675EC">
        <w:t xml:space="preserve"> Correctional Center</w:t>
      </w:r>
    </w:p>
    <w:p w:rsidR="00C51F39" w:rsidRPr="00F675EC" w:rsidRDefault="00C51F39" w:rsidP="00F675EC">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F675EC">
                <w:t>P.O. Box</w:t>
              </w:r>
            </w:smartTag>
          </w:smartTag>
          <w:r w:rsidRPr="00F675EC">
            <w:t xml:space="preserve"> 149</w:t>
          </w:r>
        </w:smartTag>
      </w:smartTag>
    </w:p>
    <w:p w:rsidR="00C51F39" w:rsidRPr="00F675EC" w:rsidRDefault="00C51F39" w:rsidP="00F675EC">
      <w:smartTag w:uri="urn:schemas-microsoft-com:office:smarttags" w:element="Street">
        <w:smartTag w:uri="urn:schemas-microsoft-com:office:smarttags" w:element="address">
          <w:r w:rsidRPr="00F675EC">
            <w:t>200 West Street</w:t>
          </w:r>
        </w:smartTag>
        <w:r w:rsidRPr="00F675EC">
          <w:br/>
        </w:r>
        <w:smartTag w:uri="urn:schemas-microsoft-com:office:smarttags" w:element="City">
          <w:r w:rsidRPr="00F675EC">
            <w:t>Dedham</w:t>
          </w:r>
        </w:smartTag>
        <w:r w:rsidRPr="00F675EC">
          <w:t xml:space="preserve">, </w:t>
        </w:r>
        <w:smartTag w:uri="urn:schemas-microsoft-com:office:smarttags" w:element="State">
          <w:r w:rsidRPr="00F675EC">
            <w:t>MA</w:t>
          </w:r>
        </w:smartTag>
        <w:r w:rsidRPr="00F675EC">
          <w:t xml:space="preserve"> </w:t>
        </w:r>
        <w:smartTag w:uri="urn:schemas-microsoft-com:office:smarttags" w:element="PostalCode">
          <w:r w:rsidRPr="00F675EC">
            <w:t>02027</w:t>
          </w:r>
        </w:smartTag>
      </w:smartTag>
    </w:p>
    <w:p w:rsidR="00C51F39" w:rsidRPr="00F675EC" w:rsidRDefault="00C51F39" w:rsidP="00F675EC"/>
    <w:p w:rsidR="00C51F39" w:rsidRPr="00F675EC" w:rsidRDefault="00C51F39" w:rsidP="00F675EC">
      <w:r w:rsidRPr="00F675EC">
        <w:t xml:space="preserve">Re: Facility Inspection – </w:t>
      </w:r>
      <w:smartTag w:uri="urn:schemas-microsoft-com:office:smarttags" w:element="place">
        <w:smartTag w:uri="urn:schemas-microsoft-com:office:smarttags" w:element="PlaceName">
          <w:r w:rsidRPr="00F675EC">
            <w:t>Dedham</w:t>
          </w:r>
        </w:smartTag>
        <w:r w:rsidRPr="00F675EC">
          <w:t xml:space="preserve"> </w:t>
        </w:r>
        <w:smartTag w:uri="urn:schemas-microsoft-com:office:smarttags" w:element="PlaceName">
          <w:r w:rsidRPr="00F675EC">
            <w:t>Alternative</w:t>
          </w:r>
        </w:smartTag>
        <w:r w:rsidRPr="00F675EC">
          <w:t xml:space="preserve"> </w:t>
        </w:r>
        <w:smartTag w:uri="urn:schemas-microsoft-com:office:smarttags" w:element="PlaceType">
          <w:r w:rsidRPr="00F675EC">
            <w:t>Center</w:t>
          </w:r>
        </w:smartTag>
      </w:smartTag>
      <w:r w:rsidRPr="00F675EC">
        <w:t xml:space="preserve"> </w:t>
      </w:r>
    </w:p>
    <w:p w:rsidR="00C51F39" w:rsidRPr="00F675EC" w:rsidRDefault="00C51F39" w:rsidP="00F675EC"/>
    <w:p w:rsidR="00C51F39" w:rsidRPr="00F675EC" w:rsidRDefault="00C51F39" w:rsidP="00F675EC">
      <w:r w:rsidRPr="00F675EC">
        <w:t>Dear Sheriff Bellotti:</w:t>
      </w:r>
    </w:p>
    <w:p w:rsidR="00C51F39" w:rsidRPr="00F675EC" w:rsidRDefault="00C51F39" w:rsidP="00F675EC"/>
    <w:p w:rsidR="00C51F39" w:rsidRDefault="00C51F39" w:rsidP="00D41641">
      <w:bookmarkStart w:id="0" w:name="_GoBack"/>
      <w:r w:rsidRPr="006670D3">
        <w:t xml:space="preserve">In accordance with M.G.L. c. 111, §§ 5, 20, and 21, </w:t>
      </w:r>
      <w:r>
        <w:t xml:space="preserve">as well as Massachusetts </w:t>
      </w:r>
      <w:r w:rsidRPr="006670D3">
        <w:t>Department of Public Health</w:t>
      </w:r>
      <w:r>
        <w:t xml:space="preserve"> (Department) </w:t>
      </w:r>
      <w:r w:rsidRPr="006670D3">
        <w:t xml:space="preserve">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and 105 CMR 205.000 Minimum Standards Governing Medical Records and the </w:t>
      </w:r>
      <w:r w:rsidRPr="00D41641">
        <w:t>Conduct of Physical Examinations in Correctional Facilities; I conducted an inspection of the Dedham Alternative Center on June 11, 2014 accompanied by Lieutenant Tim Cahill and Amy Riordan of the Community Sanitation Program</w:t>
      </w:r>
      <w:r>
        <w:t xml:space="preserve">. </w:t>
      </w:r>
      <w:r w:rsidRPr="006670D3">
        <w:t xml:space="preserve">Violations noted </w:t>
      </w:r>
      <w:r>
        <w:t xml:space="preserve">during the inspection are listed below </w:t>
      </w:r>
      <w:r w:rsidRPr="005433A4">
        <w:t xml:space="preserve">including 6 </w:t>
      </w:r>
      <w:r>
        <w:t>repeat violations:</w:t>
      </w:r>
    </w:p>
    <w:bookmarkEnd w:id="0"/>
    <w:p w:rsidR="00C51F39" w:rsidRDefault="00C51F39" w:rsidP="00D41641"/>
    <w:p w:rsidR="00C51F39" w:rsidRPr="00B16B1A" w:rsidRDefault="00C51F39" w:rsidP="00D41641">
      <w:pPr>
        <w:rPr>
          <w:b/>
          <w:u w:val="single"/>
        </w:rPr>
      </w:pPr>
      <w:r w:rsidRPr="00B16B1A">
        <w:rPr>
          <w:b/>
          <w:u w:val="single"/>
        </w:rPr>
        <w:t>HEALTH AND SAFETY VIOLATIONS</w:t>
      </w:r>
    </w:p>
    <w:p w:rsidR="00C51F39" w:rsidRDefault="00C51F39" w:rsidP="00D41641">
      <w:r w:rsidRPr="00B16B1A">
        <w:t>(</w:t>
      </w:r>
      <w:r w:rsidRPr="00B16B1A">
        <w:rPr>
          <w:i/>
          <w:iCs/>
        </w:rPr>
        <w:t>* indicates conditions documented on previous inspection reports</w:t>
      </w:r>
      <w:r w:rsidRPr="00B16B1A">
        <w:t>)</w:t>
      </w:r>
    </w:p>
    <w:p w:rsidR="00C51F39" w:rsidRDefault="00C51F39" w:rsidP="00F675EC"/>
    <w:p w:rsidR="00C51F39" w:rsidRPr="00EF09E5" w:rsidRDefault="00C51F39" w:rsidP="00D41641">
      <w:pPr>
        <w:rPr>
          <w:b/>
          <w:u w:val="single"/>
        </w:rPr>
      </w:pPr>
      <w:r w:rsidRPr="00EF09E5">
        <w:rPr>
          <w:b/>
          <w:u w:val="single"/>
        </w:rPr>
        <w:t>SECOND FLOOR</w:t>
      </w:r>
    </w:p>
    <w:p w:rsidR="00C51F39" w:rsidRPr="00EF09E5" w:rsidRDefault="00C51F39" w:rsidP="00D41641">
      <w:pPr>
        <w:rPr>
          <w:b/>
          <w:u w:val="single"/>
        </w:rPr>
      </w:pPr>
    </w:p>
    <w:p w:rsidR="00C51F39" w:rsidRPr="00EF09E5" w:rsidRDefault="00C51F39" w:rsidP="00D41641">
      <w:pPr>
        <w:rPr>
          <w:b/>
        </w:rPr>
      </w:pPr>
      <w:r w:rsidRPr="00EF09E5">
        <w:rPr>
          <w:b/>
        </w:rPr>
        <w:t>South Wing</w:t>
      </w:r>
    </w:p>
    <w:p w:rsidR="00C51F39" w:rsidRPr="00EF09E5" w:rsidRDefault="00C51F39" w:rsidP="00D41641">
      <w:pPr>
        <w:rPr>
          <w:b/>
        </w:rPr>
      </w:pPr>
    </w:p>
    <w:p w:rsidR="00C51F39" w:rsidRPr="00EF09E5" w:rsidRDefault="00C51F39" w:rsidP="00D41641">
      <w:pPr>
        <w:rPr>
          <w:i/>
        </w:rPr>
      </w:pPr>
      <w:r w:rsidRPr="00EF09E5">
        <w:rPr>
          <w:i/>
        </w:rPr>
        <w:t>Main Area</w:t>
      </w:r>
    </w:p>
    <w:p w:rsidR="00C51F39" w:rsidRPr="00EF09E5" w:rsidRDefault="00C51F39" w:rsidP="00D41641">
      <w:pPr>
        <w:tabs>
          <w:tab w:val="left" w:pos="2880"/>
        </w:tabs>
      </w:pPr>
      <w:r>
        <w:t>105 CMR 451.353</w:t>
      </w:r>
      <w:r>
        <w:tab/>
      </w:r>
      <w:r w:rsidRPr="00B274B9">
        <w:t>Interior Maintenance: Ceiling vent dusty</w:t>
      </w:r>
    </w:p>
    <w:p w:rsidR="00C51F39" w:rsidRPr="00EF09E5" w:rsidRDefault="00C51F39" w:rsidP="00D41641">
      <w:pPr>
        <w:tabs>
          <w:tab w:val="left" w:pos="2880"/>
        </w:tabs>
      </w:pPr>
    </w:p>
    <w:p w:rsidR="00C51F39" w:rsidRPr="00EF09E5" w:rsidRDefault="00C51F39" w:rsidP="00D41641">
      <w:pPr>
        <w:tabs>
          <w:tab w:val="left" w:pos="2880"/>
        </w:tabs>
        <w:rPr>
          <w:i/>
        </w:rPr>
      </w:pPr>
      <w:r w:rsidRPr="00EF09E5">
        <w:rPr>
          <w:i/>
        </w:rPr>
        <w:t>Bedrooms</w:t>
      </w:r>
    </w:p>
    <w:p w:rsidR="00C51F39" w:rsidRDefault="00C51F39" w:rsidP="00D41641">
      <w:pPr>
        <w:tabs>
          <w:tab w:val="left" w:pos="2880"/>
        </w:tabs>
      </w:pPr>
      <w:r>
        <w:t>105 CMR 451.353</w:t>
      </w:r>
      <w:r w:rsidRPr="00AB5A5E">
        <w:tab/>
      </w:r>
      <w:r>
        <w:t>Interior Maintenance: Ceiling light shield broken in bedroom # 26</w:t>
      </w:r>
    </w:p>
    <w:p w:rsidR="00C51F39" w:rsidRDefault="00C51F39" w:rsidP="00D41641">
      <w:pPr>
        <w:tabs>
          <w:tab w:val="left" w:pos="2880"/>
        </w:tabs>
      </w:pPr>
      <w:r>
        <w:t>105 CMR 451.353</w:t>
      </w:r>
      <w:r w:rsidRPr="00AB5A5E">
        <w:tab/>
      </w:r>
      <w:r>
        <w:t>Interior Maintenance: Wall vent damaged in bedroom # 27, 29, 31, and 32</w:t>
      </w:r>
    </w:p>
    <w:p w:rsidR="00C51F39" w:rsidRPr="00EF09E5" w:rsidRDefault="00C51F39" w:rsidP="00D41641">
      <w:pPr>
        <w:tabs>
          <w:tab w:val="left" w:pos="2880"/>
        </w:tabs>
        <w:ind w:left="2880" w:hanging="2880"/>
      </w:pPr>
    </w:p>
    <w:p w:rsidR="00C51F39" w:rsidRPr="00EF09E5" w:rsidRDefault="00C51F39" w:rsidP="00D41641">
      <w:pPr>
        <w:tabs>
          <w:tab w:val="left" w:pos="2880"/>
        </w:tabs>
        <w:rPr>
          <w:i/>
        </w:rPr>
      </w:pPr>
      <w:r w:rsidRPr="00EF09E5">
        <w:rPr>
          <w:i/>
        </w:rPr>
        <w:t>Storage Cell</w:t>
      </w:r>
    </w:p>
    <w:p w:rsidR="00C51F39" w:rsidRPr="00EF09E5" w:rsidRDefault="00C51F39" w:rsidP="00D41641">
      <w:pPr>
        <w:tabs>
          <w:tab w:val="left" w:pos="2880"/>
        </w:tabs>
      </w:pPr>
      <w:r w:rsidRPr="00EF09E5">
        <w:tab/>
        <w:t>No Violations Noted</w:t>
      </w:r>
    </w:p>
    <w:p w:rsidR="00C51F39" w:rsidRDefault="00C51F39" w:rsidP="00D41641">
      <w:pPr>
        <w:tabs>
          <w:tab w:val="left" w:pos="2880"/>
        </w:tabs>
      </w:pPr>
    </w:p>
    <w:p w:rsidR="00C51F39" w:rsidRPr="00EF09E5" w:rsidRDefault="00C51F39" w:rsidP="00D41641">
      <w:pPr>
        <w:tabs>
          <w:tab w:val="left" w:pos="2880"/>
        </w:tabs>
        <w:rPr>
          <w:i/>
        </w:rPr>
      </w:pPr>
      <w:r w:rsidRPr="00EF09E5">
        <w:rPr>
          <w:i/>
        </w:rPr>
        <w:t>Bathroom</w:t>
      </w:r>
    </w:p>
    <w:p w:rsidR="00C51F39" w:rsidRDefault="00C51F39" w:rsidP="00D41641">
      <w:pPr>
        <w:tabs>
          <w:tab w:val="left" w:pos="2880"/>
        </w:tabs>
      </w:pPr>
      <w:r w:rsidRPr="00EF09E5">
        <w:t>105 CMR 451.123</w:t>
      </w:r>
      <w:r>
        <w:t>*</w:t>
      </w:r>
      <w:r w:rsidRPr="00EF09E5">
        <w:tab/>
        <w:t xml:space="preserve">Maintenance: Light out in </w:t>
      </w:r>
      <w:r>
        <w:t xml:space="preserve">front of </w:t>
      </w:r>
      <w:r w:rsidRPr="00EF09E5">
        <w:t xml:space="preserve">shower # </w:t>
      </w:r>
      <w:r>
        <w:t>3</w:t>
      </w:r>
    </w:p>
    <w:p w:rsidR="00C51F39" w:rsidRPr="005433A4" w:rsidRDefault="00C51F39" w:rsidP="00D41641">
      <w:pPr>
        <w:tabs>
          <w:tab w:val="left" w:pos="2880"/>
        </w:tabs>
        <w:rPr>
          <w:color w:val="FF0000"/>
        </w:rPr>
      </w:pPr>
      <w:r w:rsidRPr="00AB5A5E">
        <w:t>105 CMR 451.123</w:t>
      </w:r>
      <w:r>
        <w:t>*</w:t>
      </w:r>
      <w:r w:rsidRPr="00AB5A5E">
        <w:tab/>
        <w:t xml:space="preserve">Maintenance: </w:t>
      </w:r>
      <w:r w:rsidRPr="0003460A">
        <w:t xml:space="preserve">Hole in </w:t>
      </w:r>
      <w:r>
        <w:t>wall tile</w:t>
      </w:r>
      <w:r w:rsidRPr="0003460A">
        <w:t>, shower # 3</w:t>
      </w:r>
    </w:p>
    <w:p w:rsidR="00C51F39" w:rsidRDefault="00C51F39" w:rsidP="00D41641">
      <w:pPr>
        <w:tabs>
          <w:tab w:val="left" w:pos="2880"/>
        </w:tabs>
      </w:pPr>
      <w:r w:rsidRPr="00AB5A5E">
        <w:t>105 CMR 451.123</w:t>
      </w:r>
      <w:r w:rsidRPr="00AB5A5E">
        <w:tab/>
        <w:t xml:space="preserve">Maintenance: Ceiling </w:t>
      </w:r>
      <w:r>
        <w:t xml:space="preserve">vent </w:t>
      </w:r>
      <w:r w:rsidRPr="0003460A">
        <w:t>damaged</w:t>
      </w:r>
    </w:p>
    <w:p w:rsidR="00C51F39" w:rsidRDefault="00C51F39" w:rsidP="00D41641">
      <w:pPr>
        <w:tabs>
          <w:tab w:val="left" w:pos="2880"/>
        </w:tabs>
      </w:pPr>
      <w:r w:rsidRPr="00AB5A5E">
        <w:t>105 CMR 451.123</w:t>
      </w:r>
      <w:r w:rsidRPr="00AB5A5E">
        <w:tab/>
        <w:t>Maintenance:</w:t>
      </w:r>
      <w:r>
        <w:t xml:space="preserve"> Ceiling vent dusty</w:t>
      </w:r>
    </w:p>
    <w:p w:rsidR="00C51F39" w:rsidRDefault="00C51F39" w:rsidP="00D41641">
      <w:pPr>
        <w:tabs>
          <w:tab w:val="left" w:pos="2880"/>
        </w:tabs>
        <w:rPr>
          <w:b/>
        </w:rPr>
      </w:pPr>
    </w:p>
    <w:p w:rsidR="00C51F39" w:rsidRPr="00EF09E5" w:rsidRDefault="00C51F39" w:rsidP="00D41641">
      <w:pPr>
        <w:tabs>
          <w:tab w:val="left" w:pos="2880"/>
        </w:tabs>
        <w:rPr>
          <w:b/>
        </w:rPr>
      </w:pPr>
      <w:r w:rsidRPr="00EF09E5">
        <w:rPr>
          <w:b/>
        </w:rPr>
        <w:t>North Wing</w:t>
      </w:r>
    </w:p>
    <w:p w:rsidR="00C51F39" w:rsidRPr="00EF09E5" w:rsidRDefault="00C51F39" w:rsidP="00D41641">
      <w:pPr>
        <w:tabs>
          <w:tab w:val="left" w:pos="2880"/>
        </w:tabs>
      </w:pPr>
    </w:p>
    <w:p w:rsidR="00C51F39" w:rsidRPr="00EF09E5" w:rsidRDefault="00C51F39" w:rsidP="00D41641">
      <w:pPr>
        <w:tabs>
          <w:tab w:val="left" w:pos="2880"/>
        </w:tabs>
        <w:rPr>
          <w:i/>
        </w:rPr>
      </w:pPr>
      <w:r w:rsidRPr="00EF09E5">
        <w:rPr>
          <w:i/>
        </w:rPr>
        <w:t>Main Area</w:t>
      </w:r>
    </w:p>
    <w:p w:rsidR="00C51F39" w:rsidRDefault="00C51F39" w:rsidP="00D41641">
      <w:pPr>
        <w:tabs>
          <w:tab w:val="left" w:pos="2880"/>
        </w:tabs>
      </w:pPr>
      <w:r>
        <w:tab/>
        <w:t>Unable to Inspect – Under Construction</w:t>
      </w:r>
    </w:p>
    <w:p w:rsidR="00C51F39" w:rsidRPr="00EF09E5" w:rsidRDefault="00C51F39" w:rsidP="00D41641">
      <w:pPr>
        <w:tabs>
          <w:tab w:val="left" w:pos="2880"/>
        </w:tabs>
      </w:pPr>
    </w:p>
    <w:p w:rsidR="00C51F39" w:rsidRPr="00EF09E5" w:rsidRDefault="00C51F39" w:rsidP="00D41641">
      <w:pPr>
        <w:tabs>
          <w:tab w:val="left" w:pos="2880"/>
        </w:tabs>
        <w:rPr>
          <w:i/>
        </w:rPr>
      </w:pPr>
      <w:r w:rsidRPr="00EF09E5">
        <w:rPr>
          <w:i/>
        </w:rPr>
        <w:t>Classroom</w:t>
      </w:r>
    </w:p>
    <w:p w:rsidR="00C51F39" w:rsidRDefault="00C51F39" w:rsidP="00D41641">
      <w:pPr>
        <w:tabs>
          <w:tab w:val="left" w:pos="2880"/>
        </w:tabs>
      </w:pPr>
      <w:r>
        <w:tab/>
        <w:t>Unable to Inspect – Under Construction</w:t>
      </w:r>
    </w:p>
    <w:p w:rsidR="00C51F39" w:rsidRPr="00EF09E5" w:rsidRDefault="00C51F39" w:rsidP="00D41641">
      <w:pPr>
        <w:tabs>
          <w:tab w:val="left" w:pos="2880"/>
        </w:tabs>
      </w:pPr>
    </w:p>
    <w:p w:rsidR="00C51F39" w:rsidRPr="00EF09E5" w:rsidRDefault="00C51F39" w:rsidP="00D41641">
      <w:pPr>
        <w:tabs>
          <w:tab w:val="left" w:pos="2880"/>
        </w:tabs>
        <w:rPr>
          <w:i/>
        </w:rPr>
      </w:pPr>
      <w:r w:rsidRPr="00EF09E5">
        <w:rPr>
          <w:i/>
        </w:rPr>
        <w:t>Bedrooms</w:t>
      </w:r>
    </w:p>
    <w:p w:rsidR="00C51F39" w:rsidRDefault="00C51F39" w:rsidP="00D41641">
      <w:pPr>
        <w:tabs>
          <w:tab w:val="left" w:pos="2880"/>
        </w:tabs>
        <w:ind w:left="2880" w:hanging="2880"/>
      </w:pPr>
      <w:r>
        <w:tab/>
        <w:t>Unable to Inspect – Under Construction</w:t>
      </w:r>
    </w:p>
    <w:p w:rsidR="00C51F39" w:rsidRPr="0003460A" w:rsidRDefault="00C51F39" w:rsidP="00D41641">
      <w:pPr>
        <w:tabs>
          <w:tab w:val="left" w:pos="2880"/>
        </w:tabs>
        <w:ind w:left="2880" w:hanging="2880"/>
      </w:pPr>
    </w:p>
    <w:p w:rsidR="00C51F39" w:rsidRPr="00EF09E5" w:rsidRDefault="00C51F39" w:rsidP="00D41641">
      <w:pPr>
        <w:tabs>
          <w:tab w:val="left" w:pos="2880"/>
        </w:tabs>
        <w:ind w:left="2880" w:hanging="2880"/>
        <w:rPr>
          <w:i/>
        </w:rPr>
      </w:pPr>
      <w:r w:rsidRPr="00EF09E5">
        <w:rPr>
          <w:i/>
        </w:rPr>
        <w:t>Bathroom</w:t>
      </w:r>
    </w:p>
    <w:p w:rsidR="00C51F39" w:rsidRDefault="00C51F39" w:rsidP="00D41641">
      <w:r>
        <w:tab/>
      </w:r>
      <w:r>
        <w:tab/>
      </w:r>
      <w:r>
        <w:tab/>
      </w:r>
      <w:r>
        <w:tab/>
        <w:t>Unable to Inspect – Under Construction</w:t>
      </w:r>
    </w:p>
    <w:p w:rsidR="00C51F39" w:rsidRDefault="00C51F39" w:rsidP="00D41641"/>
    <w:p w:rsidR="00C51F39" w:rsidRPr="00EF09E5" w:rsidRDefault="00C51F39" w:rsidP="002B7051">
      <w:pPr>
        <w:tabs>
          <w:tab w:val="left" w:pos="2880"/>
        </w:tabs>
        <w:rPr>
          <w:b/>
          <w:u w:val="single"/>
        </w:rPr>
      </w:pPr>
      <w:r w:rsidRPr="00EF09E5">
        <w:rPr>
          <w:b/>
          <w:u w:val="single"/>
        </w:rPr>
        <w:t>FIRST FLOOR</w:t>
      </w:r>
    </w:p>
    <w:p w:rsidR="00C51F39" w:rsidRPr="00EF09E5" w:rsidRDefault="00C51F39" w:rsidP="002B7051">
      <w:pPr>
        <w:tabs>
          <w:tab w:val="left" w:pos="2880"/>
        </w:tabs>
      </w:pPr>
    </w:p>
    <w:p w:rsidR="00C51F39" w:rsidRPr="00EF09E5" w:rsidRDefault="00C51F39" w:rsidP="002B7051">
      <w:pPr>
        <w:tabs>
          <w:tab w:val="left" w:pos="2880"/>
        </w:tabs>
        <w:rPr>
          <w:b/>
        </w:rPr>
      </w:pPr>
      <w:r w:rsidRPr="00EF09E5">
        <w:rPr>
          <w:b/>
        </w:rPr>
        <w:t>South Wing</w:t>
      </w:r>
    </w:p>
    <w:p w:rsidR="00C51F39" w:rsidRPr="00EF09E5" w:rsidRDefault="00C51F39" w:rsidP="002B7051">
      <w:pPr>
        <w:tabs>
          <w:tab w:val="left" w:pos="2880"/>
        </w:tabs>
      </w:pPr>
    </w:p>
    <w:p w:rsidR="00C51F39" w:rsidRPr="00EF09E5" w:rsidRDefault="00C51F39" w:rsidP="002B7051">
      <w:pPr>
        <w:tabs>
          <w:tab w:val="left" w:pos="2880"/>
        </w:tabs>
        <w:rPr>
          <w:i/>
        </w:rPr>
      </w:pPr>
      <w:r w:rsidRPr="00EF09E5">
        <w:rPr>
          <w:i/>
        </w:rPr>
        <w:t>Main Area</w:t>
      </w:r>
    </w:p>
    <w:p w:rsidR="00C51F39" w:rsidRDefault="00C51F39" w:rsidP="002B7051">
      <w:pPr>
        <w:tabs>
          <w:tab w:val="left" w:pos="2880"/>
        </w:tabs>
      </w:pPr>
      <w:r>
        <w:t>105 CMR 451.353</w:t>
      </w:r>
      <w:r>
        <w:tab/>
      </w:r>
      <w:r w:rsidRPr="00B274B9">
        <w:t>Interior Maintenance: Ceiling vent dusty</w:t>
      </w:r>
    </w:p>
    <w:p w:rsidR="00C51F39" w:rsidRDefault="00C51F39" w:rsidP="002B7051">
      <w:pPr>
        <w:tabs>
          <w:tab w:val="left" w:pos="2880"/>
        </w:tabs>
      </w:pPr>
    </w:p>
    <w:p w:rsidR="00C51F39" w:rsidRPr="0003460A" w:rsidRDefault="00C51F39" w:rsidP="002B7051">
      <w:pPr>
        <w:tabs>
          <w:tab w:val="left" w:pos="2880"/>
        </w:tabs>
        <w:rPr>
          <w:i/>
        </w:rPr>
      </w:pPr>
      <w:r w:rsidRPr="0003460A">
        <w:rPr>
          <w:i/>
        </w:rPr>
        <w:t>Exercise Room #</w:t>
      </w:r>
      <w:r>
        <w:rPr>
          <w:i/>
        </w:rPr>
        <w:t xml:space="preserve"> </w:t>
      </w:r>
      <w:r w:rsidRPr="0003460A">
        <w:rPr>
          <w:i/>
        </w:rPr>
        <w:t>1</w:t>
      </w:r>
      <w:r>
        <w:rPr>
          <w:i/>
        </w:rPr>
        <w:t>7</w:t>
      </w:r>
    </w:p>
    <w:p w:rsidR="00C51F39" w:rsidRDefault="00C51F39" w:rsidP="002B7051">
      <w:pPr>
        <w:tabs>
          <w:tab w:val="left" w:pos="2880"/>
        </w:tabs>
      </w:pPr>
      <w:r>
        <w:t>105 CMR 451.353</w:t>
      </w:r>
      <w:r w:rsidRPr="00AB5A5E">
        <w:tab/>
      </w:r>
      <w:r>
        <w:t>Interior Maintenance: Wall paint peeling</w:t>
      </w:r>
    </w:p>
    <w:p w:rsidR="00C51F39" w:rsidRDefault="00C51F39" w:rsidP="002B7051">
      <w:pPr>
        <w:tabs>
          <w:tab w:val="left" w:pos="2880"/>
        </w:tabs>
      </w:pPr>
      <w:r>
        <w:t>105 CMR 451.353</w:t>
      </w:r>
      <w:r w:rsidRPr="00AB5A5E">
        <w:tab/>
      </w:r>
      <w:r>
        <w:t>Interior Maintenance: Carpet damaged</w:t>
      </w:r>
    </w:p>
    <w:p w:rsidR="00C51F39" w:rsidRDefault="00C51F39" w:rsidP="002B7051">
      <w:pPr>
        <w:tabs>
          <w:tab w:val="left" w:pos="2880"/>
        </w:tabs>
      </w:pPr>
      <w:r>
        <w:t>105 CMR 451.353</w:t>
      </w:r>
      <w:r w:rsidRPr="00AB5A5E">
        <w:tab/>
      </w:r>
      <w:r>
        <w:t>Interior Maintenance: Data line outlet damaged</w:t>
      </w:r>
    </w:p>
    <w:p w:rsidR="00C51F39" w:rsidRDefault="00C51F39" w:rsidP="002B7051">
      <w:pPr>
        <w:tabs>
          <w:tab w:val="left" w:pos="2880"/>
        </w:tabs>
      </w:pPr>
    </w:p>
    <w:p w:rsidR="00C51F39" w:rsidRPr="0003460A" w:rsidRDefault="00C51F39" w:rsidP="002B7051">
      <w:pPr>
        <w:tabs>
          <w:tab w:val="left" w:pos="2880"/>
        </w:tabs>
        <w:rPr>
          <w:i/>
        </w:rPr>
      </w:pPr>
      <w:r w:rsidRPr="0003460A">
        <w:rPr>
          <w:i/>
        </w:rPr>
        <w:t>Exercise Room #</w:t>
      </w:r>
      <w:r>
        <w:rPr>
          <w:i/>
        </w:rPr>
        <w:t xml:space="preserve"> </w:t>
      </w:r>
      <w:r w:rsidRPr="0003460A">
        <w:rPr>
          <w:i/>
        </w:rPr>
        <w:t>2</w:t>
      </w:r>
    </w:p>
    <w:p w:rsidR="00C51F39" w:rsidRPr="004C05A2" w:rsidRDefault="00C51F39" w:rsidP="002B7051">
      <w:pPr>
        <w:tabs>
          <w:tab w:val="left" w:pos="2880"/>
        </w:tabs>
      </w:pPr>
      <w:r w:rsidRPr="004C05A2">
        <w:tab/>
        <w:t>No Violations</w:t>
      </w:r>
      <w:r>
        <w:t xml:space="preserve"> Noted</w:t>
      </w:r>
    </w:p>
    <w:p w:rsidR="00C51F39" w:rsidRPr="00EF09E5" w:rsidRDefault="00C51F39" w:rsidP="002B7051">
      <w:pPr>
        <w:tabs>
          <w:tab w:val="left" w:pos="2880"/>
        </w:tabs>
      </w:pPr>
    </w:p>
    <w:p w:rsidR="00C51F39" w:rsidRPr="00EF09E5" w:rsidRDefault="00C51F39" w:rsidP="002B7051">
      <w:pPr>
        <w:tabs>
          <w:tab w:val="left" w:pos="2880"/>
        </w:tabs>
        <w:rPr>
          <w:i/>
        </w:rPr>
      </w:pPr>
      <w:r w:rsidRPr="00EF09E5">
        <w:rPr>
          <w:i/>
        </w:rPr>
        <w:t>Bedrooms</w:t>
      </w:r>
    </w:p>
    <w:p w:rsidR="00C51F39" w:rsidRDefault="00C51F39" w:rsidP="002B7051">
      <w:pPr>
        <w:tabs>
          <w:tab w:val="left" w:pos="2880"/>
        </w:tabs>
      </w:pPr>
      <w:r>
        <w:t>105 CMR 451.353</w:t>
      </w:r>
      <w:r>
        <w:tab/>
        <w:t>Interior Maintenance: Wall paint peeling in bedroom # 20, 22, and 24</w:t>
      </w:r>
    </w:p>
    <w:p w:rsidR="00C51F39" w:rsidRPr="00EF09E5" w:rsidRDefault="00C51F39" w:rsidP="002B7051">
      <w:pPr>
        <w:tabs>
          <w:tab w:val="left" w:pos="2880"/>
        </w:tabs>
      </w:pPr>
      <w:r>
        <w:t>105 CMR 451.353</w:t>
      </w:r>
      <w:r>
        <w:tab/>
        <w:t>Interior Maintenance: Wall vent dusty in bedroom # 19</w:t>
      </w:r>
    </w:p>
    <w:p w:rsidR="00C51F39" w:rsidRPr="00EF09E5" w:rsidRDefault="00C51F39" w:rsidP="002B7051">
      <w:pPr>
        <w:tabs>
          <w:tab w:val="left" w:pos="2880"/>
        </w:tabs>
      </w:pPr>
    </w:p>
    <w:p w:rsidR="00C51F39" w:rsidRPr="00EF09E5" w:rsidRDefault="00C51F39" w:rsidP="002B7051">
      <w:pPr>
        <w:tabs>
          <w:tab w:val="left" w:pos="2880"/>
        </w:tabs>
        <w:rPr>
          <w:i/>
        </w:rPr>
      </w:pPr>
      <w:r w:rsidRPr="00EF09E5">
        <w:rPr>
          <w:i/>
        </w:rPr>
        <w:t>Bathroom</w:t>
      </w:r>
    </w:p>
    <w:p w:rsidR="00C51F39" w:rsidRPr="0003460A" w:rsidRDefault="00C51F39" w:rsidP="002B7051">
      <w:pPr>
        <w:tabs>
          <w:tab w:val="left" w:pos="2880"/>
        </w:tabs>
      </w:pPr>
      <w:r w:rsidRPr="00AB5A5E">
        <w:t>105 CMR 451.123</w:t>
      </w:r>
      <w:r>
        <w:t>*</w:t>
      </w:r>
      <w:r w:rsidRPr="00AB5A5E">
        <w:tab/>
        <w:t xml:space="preserve">Maintenance: </w:t>
      </w:r>
      <w:r w:rsidRPr="0003460A">
        <w:t>Floor damage</w:t>
      </w:r>
      <w:r>
        <w:t>d</w:t>
      </w:r>
      <w:r w:rsidRPr="0003460A">
        <w:t xml:space="preserve"> in shower # 2 and 3</w:t>
      </w:r>
    </w:p>
    <w:p w:rsidR="00C51F39" w:rsidRDefault="00C51F39" w:rsidP="002B7051">
      <w:pPr>
        <w:tabs>
          <w:tab w:val="left" w:pos="2880"/>
        </w:tabs>
      </w:pPr>
      <w:r w:rsidRPr="00AB5A5E">
        <w:t>105 CMR 451.</w:t>
      </w:r>
      <w:r>
        <w:t>123</w:t>
      </w:r>
      <w:r>
        <w:tab/>
        <w:t>Maintenance: Ceiling vent dusty</w:t>
      </w:r>
    </w:p>
    <w:p w:rsidR="00C51F39" w:rsidRPr="00EF09E5" w:rsidRDefault="00C51F39" w:rsidP="002B7051">
      <w:pPr>
        <w:tabs>
          <w:tab w:val="left" w:pos="2880"/>
        </w:tabs>
      </w:pPr>
    </w:p>
    <w:p w:rsidR="00C51F39" w:rsidRPr="00EF09E5" w:rsidRDefault="00C51F39" w:rsidP="002B7051">
      <w:pPr>
        <w:tabs>
          <w:tab w:val="left" w:pos="2880"/>
        </w:tabs>
        <w:rPr>
          <w:b/>
        </w:rPr>
      </w:pPr>
      <w:r w:rsidRPr="00EF09E5">
        <w:rPr>
          <w:b/>
        </w:rPr>
        <w:t>North Wing</w:t>
      </w:r>
    </w:p>
    <w:p w:rsidR="00C51F39" w:rsidRPr="00EF09E5" w:rsidRDefault="00C51F39" w:rsidP="002B7051">
      <w:pPr>
        <w:tabs>
          <w:tab w:val="left" w:pos="2880"/>
        </w:tabs>
      </w:pPr>
    </w:p>
    <w:p w:rsidR="00C51F39" w:rsidRPr="00EF09E5" w:rsidRDefault="00C51F39" w:rsidP="002B7051">
      <w:pPr>
        <w:tabs>
          <w:tab w:val="left" w:pos="2880"/>
        </w:tabs>
        <w:rPr>
          <w:i/>
        </w:rPr>
      </w:pPr>
      <w:r w:rsidRPr="00EF09E5">
        <w:rPr>
          <w:i/>
        </w:rPr>
        <w:t>Classroom</w:t>
      </w:r>
    </w:p>
    <w:p w:rsidR="00C51F39" w:rsidRDefault="00C51F39" w:rsidP="002B7051">
      <w:pPr>
        <w:tabs>
          <w:tab w:val="left" w:pos="2880"/>
        </w:tabs>
      </w:pPr>
      <w:r>
        <w:tab/>
        <w:t>No Violations Noted</w:t>
      </w:r>
    </w:p>
    <w:p w:rsidR="00C51F39" w:rsidRPr="00EF09E5" w:rsidRDefault="00C51F39" w:rsidP="002B7051">
      <w:pPr>
        <w:tabs>
          <w:tab w:val="left" w:pos="2880"/>
        </w:tabs>
      </w:pPr>
    </w:p>
    <w:p w:rsidR="00C51F39" w:rsidRPr="00EF09E5" w:rsidRDefault="00C51F39" w:rsidP="002B7051">
      <w:pPr>
        <w:tabs>
          <w:tab w:val="left" w:pos="2880"/>
        </w:tabs>
        <w:rPr>
          <w:i/>
        </w:rPr>
      </w:pPr>
      <w:r w:rsidRPr="00EF09E5">
        <w:rPr>
          <w:i/>
        </w:rPr>
        <w:t>Main Area</w:t>
      </w:r>
    </w:p>
    <w:p w:rsidR="00C51F39" w:rsidRPr="00EF09E5" w:rsidRDefault="00C51F39" w:rsidP="002B7051">
      <w:pPr>
        <w:tabs>
          <w:tab w:val="left" w:pos="2880"/>
        </w:tabs>
      </w:pPr>
      <w:r w:rsidRPr="00EF09E5">
        <w:tab/>
        <w:t>No Violations Noted</w:t>
      </w:r>
    </w:p>
    <w:p w:rsidR="00C51F39" w:rsidRPr="00EF09E5" w:rsidRDefault="00C51F39" w:rsidP="002B7051">
      <w:pPr>
        <w:tabs>
          <w:tab w:val="left" w:pos="2880"/>
        </w:tabs>
      </w:pPr>
    </w:p>
    <w:p w:rsidR="00C51F39" w:rsidRPr="00EF09E5" w:rsidRDefault="00C51F39" w:rsidP="002B7051">
      <w:pPr>
        <w:tabs>
          <w:tab w:val="left" w:pos="2880"/>
        </w:tabs>
        <w:rPr>
          <w:i/>
        </w:rPr>
      </w:pPr>
      <w:r w:rsidRPr="00EF09E5">
        <w:rPr>
          <w:i/>
        </w:rPr>
        <w:t>Bedrooms</w:t>
      </w:r>
    </w:p>
    <w:p w:rsidR="00C51F39" w:rsidRPr="00EF09E5" w:rsidRDefault="00C51F39" w:rsidP="002B7051">
      <w:pPr>
        <w:tabs>
          <w:tab w:val="left" w:pos="2880"/>
        </w:tabs>
      </w:pPr>
      <w:r w:rsidRPr="00EF09E5">
        <w:tab/>
      </w:r>
      <w:r>
        <w:t>Unable to Inspect – Under Construction</w:t>
      </w:r>
    </w:p>
    <w:p w:rsidR="00C51F39" w:rsidRPr="00EF09E5" w:rsidRDefault="00C51F39" w:rsidP="002B7051">
      <w:pPr>
        <w:tabs>
          <w:tab w:val="left" w:pos="2880"/>
        </w:tabs>
      </w:pPr>
      <w:r w:rsidRPr="00EF09E5">
        <w:t xml:space="preserve"> </w:t>
      </w:r>
    </w:p>
    <w:p w:rsidR="00C51F39" w:rsidRPr="00EF09E5" w:rsidRDefault="00C51F39" w:rsidP="002B7051">
      <w:pPr>
        <w:tabs>
          <w:tab w:val="left" w:pos="2880"/>
        </w:tabs>
        <w:rPr>
          <w:i/>
        </w:rPr>
      </w:pPr>
      <w:r w:rsidRPr="00EF09E5">
        <w:rPr>
          <w:i/>
        </w:rPr>
        <w:t>Bathroom</w:t>
      </w:r>
    </w:p>
    <w:p w:rsidR="00C51F39" w:rsidRDefault="00C51F39" w:rsidP="002B7051">
      <w:r w:rsidRPr="00EF09E5">
        <w:t>105 CMR 451.</w:t>
      </w:r>
      <w:r>
        <w:t>123</w:t>
      </w:r>
      <w:r>
        <w:tab/>
      </w:r>
      <w:r>
        <w:tab/>
        <w:t>Maintenance: Ceiling vent dusty</w:t>
      </w:r>
    </w:p>
    <w:p w:rsidR="00C51F39" w:rsidRDefault="00C51F39" w:rsidP="0074760F">
      <w:pPr>
        <w:tabs>
          <w:tab w:val="left" w:pos="2880"/>
        </w:tabs>
        <w:rPr>
          <w:rStyle w:val="CommentReference"/>
        </w:rPr>
      </w:pPr>
    </w:p>
    <w:p w:rsidR="00C51F39" w:rsidRDefault="00C51F39" w:rsidP="0074760F">
      <w:pPr>
        <w:tabs>
          <w:tab w:val="left" w:pos="2880"/>
        </w:tabs>
        <w:rPr>
          <w:rStyle w:val="CommentReference"/>
        </w:rPr>
      </w:pPr>
    </w:p>
    <w:p w:rsidR="00C51F39" w:rsidRDefault="00C51F39" w:rsidP="0074760F">
      <w:pPr>
        <w:tabs>
          <w:tab w:val="left" w:pos="2880"/>
        </w:tabs>
        <w:rPr>
          <w:rStyle w:val="CommentReference"/>
        </w:rPr>
      </w:pPr>
    </w:p>
    <w:p w:rsidR="00C51F39" w:rsidRDefault="00C51F39" w:rsidP="0074760F">
      <w:pPr>
        <w:tabs>
          <w:tab w:val="left" w:pos="2880"/>
        </w:tabs>
        <w:rPr>
          <w:rStyle w:val="CommentReference"/>
        </w:rPr>
      </w:pPr>
    </w:p>
    <w:p w:rsidR="00C51F39" w:rsidRPr="00EF09E5" w:rsidRDefault="00C51F39" w:rsidP="0074760F">
      <w:pPr>
        <w:tabs>
          <w:tab w:val="left" w:pos="2880"/>
        </w:tabs>
        <w:rPr>
          <w:b/>
          <w:u w:val="single"/>
        </w:rPr>
      </w:pPr>
      <w:r w:rsidRPr="00EF09E5">
        <w:rPr>
          <w:b/>
          <w:u w:val="single"/>
        </w:rPr>
        <w:t>MAIN AREA</w:t>
      </w:r>
    </w:p>
    <w:p w:rsidR="00C51F39" w:rsidRPr="00EF09E5" w:rsidRDefault="00C51F39" w:rsidP="0074760F">
      <w:pPr>
        <w:tabs>
          <w:tab w:val="left" w:pos="2880"/>
        </w:tabs>
        <w:rPr>
          <w:b/>
          <w:u w:val="single"/>
        </w:rPr>
      </w:pPr>
    </w:p>
    <w:p w:rsidR="00C51F39" w:rsidRPr="00EF09E5" w:rsidRDefault="00C51F39" w:rsidP="0074760F">
      <w:pPr>
        <w:tabs>
          <w:tab w:val="left" w:pos="2880"/>
        </w:tabs>
        <w:rPr>
          <w:b/>
        </w:rPr>
      </w:pPr>
      <w:r w:rsidRPr="00EF09E5">
        <w:rPr>
          <w:b/>
        </w:rPr>
        <w:t>Main Area</w:t>
      </w:r>
    </w:p>
    <w:p w:rsidR="00C51F39" w:rsidRPr="004C05A2" w:rsidRDefault="00C51F39" w:rsidP="0074760F">
      <w:pPr>
        <w:tabs>
          <w:tab w:val="left" w:pos="2880"/>
        </w:tabs>
      </w:pPr>
      <w:r w:rsidRPr="00187462">
        <w:t>FC 4-602.11(E)(4)(b)</w:t>
      </w:r>
      <w:r w:rsidRPr="00187462">
        <w:tab/>
        <w:t>Cleaning of Equipment and Utensils, Frequency: Mold growth observed on interior</w:t>
      </w:r>
      <w:r w:rsidRPr="00187462">
        <w:tab/>
        <w:t>surfaces of ice machine</w:t>
      </w:r>
    </w:p>
    <w:p w:rsidR="00C51F39" w:rsidRPr="00EF09E5" w:rsidRDefault="00C51F39" w:rsidP="0074760F">
      <w:pPr>
        <w:tabs>
          <w:tab w:val="left" w:pos="2880"/>
        </w:tabs>
      </w:pPr>
    </w:p>
    <w:p w:rsidR="00C51F39" w:rsidRPr="00EF09E5" w:rsidRDefault="00C51F39" w:rsidP="0074760F">
      <w:pPr>
        <w:tabs>
          <w:tab w:val="left" w:pos="2880"/>
        </w:tabs>
        <w:rPr>
          <w:b/>
        </w:rPr>
      </w:pPr>
      <w:r w:rsidRPr="00EF09E5">
        <w:rPr>
          <w:b/>
        </w:rPr>
        <w:t>Office</w:t>
      </w:r>
    </w:p>
    <w:p w:rsidR="00C51F39" w:rsidRPr="00EF09E5" w:rsidRDefault="00C51F39" w:rsidP="0074760F">
      <w:pPr>
        <w:tabs>
          <w:tab w:val="left" w:pos="2880"/>
        </w:tabs>
      </w:pPr>
      <w:r w:rsidRPr="00EF09E5">
        <w:t>FC 4-602.12(B)</w:t>
      </w:r>
      <w:r>
        <w:t>*</w:t>
      </w:r>
      <w:r w:rsidRPr="00EF09E5">
        <w:tab/>
        <w:t xml:space="preserve">Cleaning of Equipment and Utensils; Frequency: Interior of </w:t>
      </w:r>
      <w:r>
        <w:t>toaster</w:t>
      </w:r>
      <w:r w:rsidRPr="00EF09E5">
        <w:t xml:space="preserve"> oven dirty</w:t>
      </w:r>
    </w:p>
    <w:p w:rsidR="00C51F39" w:rsidRPr="00EF09E5" w:rsidRDefault="00C51F39" w:rsidP="0074760F">
      <w:pPr>
        <w:tabs>
          <w:tab w:val="left" w:pos="2880"/>
        </w:tabs>
      </w:pPr>
    </w:p>
    <w:p w:rsidR="00C51F39" w:rsidRPr="00EF09E5" w:rsidRDefault="00C51F39" w:rsidP="0074760F">
      <w:pPr>
        <w:tabs>
          <w:tab w:val="left" w:pos="2880"/>
        </w:tabs>
        <w:rPr>
          <w:i/>
        </w:rPr>
      </w:pPr>
      <w:r w:rsidRPr="00EF09E5">
        <w:rPr>
          <w:i/>
        </w:rPr>
        <w:t>Bathroom</w:t>
      </w:r>
    </w:p>
    <w:p w:rsidR="00C51F39" w:rsidRPr="00EF09E5" w:rsidRDefault="00C51F39" w:rsidP="0074760F">
      <w:pPr>
        <w:tabs>
          <w:tab w:val="left" w:pos="2880"/>
        </w:tabs>
      </w:pPr>
      <w:r w:rsidRPr="00EF09E5">
        <w:t>105 CMR 451.123*</w:t>
      </w:r>
      <w:r w:rsidRPr="00EF09E5">
        <w:tab/>
        <w:t xml:space="preserve">Maintenance: Floor not easily cleanable, </w:t>
      </w:r>
      <w:r>
        <w:t>floor tiles broken</w:t>
      </w:r>
    </w:p>
    <w:p w:rsidR="00C51F39" w:rsidRDefault="00C51F39" w:rsidP="0074760F">
      <w:pPr>
        <w:tabs>
          <w:tab w:val="left" w:pos="2880"/>
        </w:tabs>
      </w:pPr>
      <w:r>
        <w:t>105 CMR 451.123</w:t>
      </w:r>
      <w:r>
        <w:tab/>
        <w:t>Maintenance: Ceiling vent dusty</w:t>
      </w:r>
    </w:p>
    <w:p w:rsidR="00C51F39" w:rsidRPr="00EF09E5" w:rsidRDefault="00C51F39" w:rsidP="0074760F">
      <w:pPr>
        <w:tabs>
          <w:tab w:val="left" w:pos="2880"/>
        </w:tabs>
      </w:pPr>
    </w:p>
    <w:p w:rsidR="00C51F39" w:rsidRPr="00EF09E5" w:rsidRDefault="00C51F39" w:rsidP="0074760F">
      <w:pPr>
        <w:tabs>
          <w:tab w:val="left" w:pos="2880"/>
        </w:tabs>
        <w:rPr>
          <w:b/>
        </w:rPr>
      </w:pPr>
      <w:r w:rsidRPr="00EF09E5">
        <w:rPr>
          <w:b/>
        </w:rPr>
        <w:t xml:space="preserve">Laundry Room </w:t>
      </w:r>
    </w:p>
    <w:p w:rsidR="00C51F39" w:rsidRPr="00EF09E5" w:rsidRDefault="00C51F39" w:rsidP="0074760F">
      <w:pPr>
        <w:tabs>
          <w:tab w:val="left" w:pos="2880"/>
        </w:tabs>
      </w:pPr>
      <w:r w:rsidRPr="00EF09E5">
        <w:t>105 CMR 451.353*</w:t>
      </w:r>
      <w:r w:rsidRPr="00EF09E5">
        <w:tab/>
        <w:t>Interior Maintenance: Ceiling vent dusty</w:t>
      </w:r>
    </w:p>
    <w:p w:rsidR="00C51F39" w:rsidRDefault="00C51F39" w:rsidP="0074760F">
      <w:pPr>
        <w:tabs>
          <w:tab w:val="left" w:pos="2880"/>
        </w:tabs>
      </w:pPr>
      <w:r w:rsidRPr="00AB5A5E">
        <w:t>105 CM</w:t>
      </w:r>
      <w:r>
        <w:t>R 451.353</w:t>
      </w:r>
      <w:r>
        <w:tab/>
        <w:t xml:space="preserve">Interior Maintenance: Light shield missing </w:t>
      </w:r>
    </w:p>
    <w:p w:rsidR="00C51F39" w:rsidRPr="00EF09E5" w:rsidRDefault="00C51F39" w:rsidP="0074760F">
      <w:pPr>
        <w:tabs>
          <w:tab w:val="left" w:pos="2880"/>
        </w:tabs>
      </w:pPr>
    </w:p>
    <w:p w:rsidR="00C51F39" w:rsidRPr="00EF09E5" w:rsidRDefault="00C51F39" w:rsidP="0074760F">
      <w:pPr>
        <w:tabs>
          <w:tab w:val="left" w:pos="2880"/>
        </w:tabs>
        <w:rPr>
          <w:b/>
        </w:rPr>
      </w:pPr>
      <w:r>
        <w:rPr>
          <w:b/>
        </w:rPr>
        <w:t>Clothing Room</w:t>
      </w:r>
    </w:p>
    <w:p w:rsidR="00C51F39" w:rsidRDefault="00C51F39" w:rsidP="0074760F">
      <w:pPr>
        <w:tabs>
          <w:tab w:val="left" w:pos="2880"/>
        </w:tabs>
      </w:pPr>
      <w:r w:rsidRPr="000F4332">
        <w:t>105 CMR 451.344</w:t>
      </w:r>
      <w:r w:rsidRPr="000F4332">
        <w:tab/>
        <w:t xml:space="preserve">Illumination in Habitable Areas: </w:t>
      </w:r>
      <w:r>
        <w:t xml:space="preserve">Light not functioning </w:t>
      </w:r>
      <w:r w:rsidRPr="005433A4">
        <w:t>properly, light out</w:t>
      </w:r>
    </w:p>
    <w:p w:rsidR="00C51F39" w:rsidRPr="00EF09E5" w:rsidRDefault="00C51F39" w:rsidP="0074760F">
      <w:pPr>
        <w:tabs>
          <w:tab w:val="left" w:pos="2880"/>
        </w:tabs>
      </w:pPr>
      <w:r>
        <w:t>105 CMR 451.353</w:t>
      </w:r>
      <w:r>
        <w:tab/>
        <w:t>Interior Maintenance: Floor drain cover broken</w:t>
      </w:r>
    </w:p>
    <w:p w:rsidR="00C51F39" w:rsidRPr="00EF09E5" w:rsidRDefault="00C51F39" w:rsidP="0074760F">
      <w:pPr>
        <w:tabs>
          <w:tab w:val="left" w:pos="2880"/>
        </w:tabs>
        <w:rPr>
          <w:b/>
        </w:rPr>
      </w:pPr>
    </w:p>
    <w:p w:rsidR="00C51F39" w:rsidRPr="00EF09E5" w:rsidRDefault="00C51F39" w:rsidP="0074760F">
      <w:pPr>
        <w:tabs>
          <w:tab w:val="left" w:pos="2880"/>
        </w:tabs>
        <w:rPr>
          <w:b/>
        </w:rPr>
      </w:pPr>
      <w:r w:rsidRPr="00EF09E5">
        <w:rPr>
          <w:b/>
        </w:rPr>
        <w:t>Classroom</w:t>
      </w:r>
    </w:p>
    <w:p w:rsidR="00C51F39" w:rsidRDefault="00C51F39" w:rsidP="0074760F">
      <w:pPr>
        <w:tabs>
          <w:tab w:val="left" w:pos="2880"/>
        </w:tabs>
      </w:pPr>
      <w:r w:rsidRPr="00EF09E5">
        <w:t xml:space="preserve"> </w:t>
      </w:r>
      <w:r w:rsidRPr="00EF09E5">
        <w:tab/>
        <w:t>No Violations Noted</w:t>
      </w:r>
    </w:p>
    <w:p w:rsidR="00C51F39" w:rsidRPr="00EF09E5" w:rsidRDefault="00C51F39" w:rsidP="0074760F">
      <w:pPr>
        <w:tabs>
          <w:tab w:val="left" w:pos="2880"/>
        </w:tabs>
      </w:pPr>
    </w:p>
    <w:p w:rsidR="00C51F39" w:rsidRPr="00B91DD6" w:rsidRDefault="00C51F39" w:rsidP="005433A4">
      <w:pPr>
        <w:rPr>
          <w:b/>
          <w:u w:val="single"/>
        </w:rPr>
      </w:pPr>
      <w:r w:rsidRPr="00B91DD6">
        <w:rPr>
          <w:b/>
          <w:u w:val="single"/>
        </w:rPr>
        <w:t xml:space="preserve">Observations and Recommendations </w:t>
      </w:r>
    </w:p>
    <w:p w:rsidR="00C51F39" w:rsidRPr="00B91DD6" w:rsidRDefault="00C51F39" w:rsidP="005433A4"/>
    <w:p w:rsidR="00C51F39" w:rsidRPr="005433A4" w:rsidRDefault="00C51F39" w:rsidP="005433A4">
      <w:pPr>
        <w:numPr>
          <w:ilvl w:val="0"/>
          <w:numId w:val="4"/>
        </w:numPr>
      </w:pPr>
      <w:r w:rsidRPr="005433A4">
        <w:t>The inmate population was 47 at the time of inspection.</w:t>
      </w:r>
    </w:p>
    <w:p w:rsidR="00C51F39" w:rsidRPr="005433A4" w:rsidRDefault="00C51F39" w:rsidP="005433A4">
      <w:pPr>
        <w:numPr>
          <w:ilvl w:val="0"/>
          <w:numId w:val="4"/>
        </w:numPr>
      </w:pPr>
      <w:r w:rsidRPr="005433A4">
        <w:t>The second floor of the north wing is entirely under construction.</w:t>
      </w:r>
    </w:p>
    <w:p w:rsidR="00C51F39" w:rsidRPr="000B629C" w:rsidRDefault="00C51F39" w:rsidP="005433A4"/>
    <w:p w:rsidR="00C51F39" w:rsidRDefault="00C51F39" w:rsidP="005433A4">
      <w:r w:rsidRPr="005433A4">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C51F39" w:rsidRPr="000B629C" w:rsidRDefault="00C51F39" w:rsidP="005433A4">
      <w:pPr>
        <w:pStyle w:val="BodyText"/>
        <w:rPr>
          <w:b/>
          <w:szCs w:val="22"/>
        </w:rPr>
      </w:pPr>
    </w:p>
    <w:p w:rsidR="00C51F39" w:rsidRPr="000B629C" w:rsidRDefault="00C51F39" w:rsidP="005433A4">
      <w:pPr>
        <w:pStyle w:val="BodyTextIndent3"/>
        <w:spacing w:after="0"/>
        <w:ind w:left="0"/>
        <w:rPr>
          <w:sz w:val="22"/>
          <w:szCs w:val="22"/>
        </w:rPr>
      </w:pPr>
      <w:r w:rsidRPr="000B629C">
        <w:rPr>
          <w:sz w:val="22"/>
          <w:szCs w:val="22"/>
        </w:rPr>
        <w:t xml:space="preserve">To review the specific regulatory requirements please visit our website at </w:t>
      </w:r>
      <w:hyperlink r:id="rId8" w:history="1">
        <w:r w:rsidRPr="000B629C">
          <w:rPr>
            <w:rStyle w:val="Hyperlink"/>
            <w:sz w:val="22"/>
            <w:szCs w:val="22"/>
          </w:rPr>
          <w:t>www.mass.gov/dph/dcs</w:t>
        </w:r>
      </w:hyperlink>
      <w:r w:rsidRPr="000B629C">
        <w:rPr>
          <w:sz w:val="22"/>
          <w:szCs w:val="22"/>
        </w:rPr>
        <w:t xml:space="preserve"> and click on "Co</w:t>
      </w:r>
      <w:r>
        <w:rPr>
          <w:sz w:val="22"/>
          <w:szCs w:val="22"/>
        </w:rPr>
        <w:t>rrectional Facilities</w:t>
      </w:r>
      <w:r w:rsidRPr="000B629C">
        <w:rPr>
          <w:sz w:val="22"/>
          <w:szCs w:val="22"/>
        </w:rPr>
        <w:t>" (available in both PDF and RTF formats).</w:t>
      </w:r>
    </w:p>
    <w:p w:rsidR="00C51F39" w:rsidRPr="000B629C" w:rsidRDefault="00C51F39" w:rsidP="005433A4">
      <w:pPr>
        <w:rPr>
          <w:color w:val="000000"/>
        </w:rPr>
      </w:pPr>
    </w:p>
    <w:p w:rsidR="00C51F39" w:rsidRPr="000B629C" w:rsidRDefault="00C51F39" w:rsidP="005433A4">
      <w:pPr>
        <w:rPr>
          <w:color w:val="000000"/>
        </w:rPr>
      </w:pPr>
      <w:r w:rsidRPr="000B629C">
        <w:rPr>
          <w:color w:val="000000"/>
        </w:rPr>
        <w:t xml:space="preserve">To review the Food Establishment regulations please visit the Food Protection website at </w:t>
      </w:r>
      <w:hyperlink r:id="rId9" w:tooltip="http://www.mass.gov/dph/fpp" w:history="1">
        <w:r w:rsidRPr="000B629C">
          <w:rPr>
            <w:rStyle w:val="Hyperlink"/>
            <w:color w:val="000000"/>
          </w:rPr>
          <w:t>www.mass.gov/dph/fpp</w:t>
        </w:r>
      </w:hyperlink>
      <w:r w:rsidRPr="000B629C">
        <w:rPr>
          <w:color w:val="000000"/>
        </w:rPr>
        <w:t xml:space="preserve"> and click on “Food Protection Regulations”. Then under “Retail” click “105 CMR 590.000 - State Sanitary Code Chapter X – Minimum Sanitation Standards for Food Establishments” and “</w:t>
      </w:r>
      <w:hyperlink r:id="rId10" w:tooltip="http://www.cfsan.fda.gov/~dms/fc99-toc.html" w:history="1">
        <w:r w:rsidRPr="000B629C">
          <w:rPr>
            <w:rStyle w:val="Hyperlink"/>
            <w:color w:val="000000"/>
          </w:rPr>
          <w:t>1999 Food Code</w:t>
        </w:r>
      </w:hyperlink>
      <w:r w:rsidRPr="000B629C">
        <w:rPr>
          <w:color w:val="000000"/>
        </w:rPr>
        <w:t>”.</w:t>
      </w:r>
    </w:p>
    <w:p w:rsidR="00C51F39" w:rsidRDefault="00C51F39" w:rsidP="005433A4">
      <w:pPr>
        <w:rPr>
          <w:color w:val="000000"/>
        </w:rPr>
      </w:pPr>
    </w:p>
    <w:p w:rsidR="00C51F39" w:rsidRDefault="00C51F39" w:rsidP="005433A4">
      <w:pPr>
        <w:rPr>
          <w:color w:val="000000"/>
        </w:rPr>
      </w:pPr>
    </w:p>
    <w:p w:rsidR="00C51F39" w:rsidRDefault="00C51F39" w:rsidP="005433A4">
      <w:pPr>
        <w:rPr>
          <w:color w:val="000000"/>
        </w:rPr>
      </w:pPr>
    </w:p>
    <w:p w:rsidR="00C51F39" w:rsidRDefault="00C51F39" w:rsidP="005433A4">
      <w:pPr>
        <w:rPr>
          <w:color w:val="000000"/>
        </w:rPr>
      </w:pPr>
    </w:p>
    <w:p w:rsidR="00C51F39" w:rsidRDefault="00C51F39" w:rsidP="005433A4">
      <w:pPr>
        <w:rPr>
          <w:color w:val="000000"/>
        </w:rPr>
      </w:pPr>
    </w:p>
    <w:p w:rsidR="00C51F39" w:rsidRDefault="00C51F39" w:rsidP="005433A4">
      <w:pPr>
        <w:rPr>
          <w:color w:val="000000"/>
        </w:rPr>
      </w:pPr>
    </w:p>
    <w:p w:rsidR="00C51F39" w:rsidRDefault="00C51F39" w:rsidP="005433A4">
      <w:pPr>
        <w:rPr>
          <w:color w:val="000000"/>
        </w:rPr>
      </w:pPr>
    </w:p>
    <w:p w:rsidR="00C51F39" w:rsidRDefault="00C51F39" w:rsidP="005433A4">
      <w:pPr>
        <w:rPr>
          <w:color w:val="000000"/>
        </w:rPr>
      </w:pPr>
    </w:p>
    <w:p w:rsidR="00C51F39" w:rsidRDefault="00C51F39" w:rsidP="005433A4">
      <w:pPr>
        <w:rPr>
          <w:color w:val="000000"/>
        </w:rPr>
      </w:pPr>
    </w:p>
    <w:p w:rsidR="00C51F39" w:rsidRDefault="00C51F39" w:rsidP="005433A4">
      <w:pPr>
        <w:rPr>
          <w:color w:val="000000"/>
        </w:rPr>
      </w:pPr>
    </w:p>
    <w:p w:rsidR="00C51F39" w:rsidRDefault="00C51F39" w:rsidP="005433A4">
      <w:pPr>
        <w:rPr>
          <w:color w:val="000000"/>
        </w:rPr>
      </w:pPr>
    </w:p>
    <w:p w:rsidR="00C51F39" w:rsidRDefault="00C51F39" w:rsidP="005433A4">
      <w:pPr>
        <w:rPr>
          <w:color w:val="000000"/>
        </w:rPr>
      </w:pPr>
    </w:p>
    <w:p w:rsidR="00C51F39" w:rsidRDefault="00C51F39" w:rsidP="005433A4">
      <w:pPr>
        <w:rPr>
          <w:color w:val="000000"/>
        </w:rPr>
      </w:pPr>
    </w:p>
    <w:p w:rsidR="00C51F39" w:rsidRDefault="00C51F39" w:rsidP="005433A4">
      <w:pPr>
        <w:rPr>
          <w:color w:val="000000"/>
        </w:rPr>
      </w:pPr>
    </w:p>
    <w:p w:rsidR="00C51F39" w:rsidRPr="000B629C" w:rsidRDefault="00C51F39" w:rsidP="005433A4">
      <w:pPr>
        <w:rPr>
          <w:color w:val="000000"/>
        </w:rPr>
      </w:pPr>
    </w:p>
    <w:p w:rsidR="00C51F39" w:rsidRPr="000B629C" w:rsidRDefault="00C51F39" w:rsidP="005433A4">
      <w:pPr>
        <w:pStyle w:val="BodyText"/>
        <w:ind w:left="1980" w:hanging="1980"/>
        <w:rPr>
          <w:szCs w:val="22"/>
        </w:rPr>
      </w:pPr>
      <w:r w:rsidRPr="000B629C">
        <w:rPr>
          <w:szCs w:val="22"/>
        </w:rPr>
        <w:t>This inspection report is signed and certified under the pains and penalties of perjury.</w:t>
      </w:r>
    </w:p>
    <w:p w:rsidR="00C51F39" w:rsidRPr="000B629C" w:rsidRDefault="00C51F39" w:rsidP="005433A4"/>
    <w:p w:rsidR="00C51F39" w:rsidRPr="000B629C" w:rsidRDefault="00C51F39" w:rsidP="005433A4"/>
    <w:p w:rsidR="00C51F39" w:rsidRPr="000B629C" w:rsidRDefault="00C51F39" w:rsidP="005433A4">
      <w:pPr>
        <w:tabs>
          <w:tab w:val="left" w:pos="6480"/>
        </w:tabs>
      </w:pPr>
      <w:r w:rsidRPr="000B629C">
        <w:tab/>
        <w:t>Sincerely,</w:t>
      </w:r>
    </w:p>
    <w:p w:rsidR="00C51F39" w:rsidRPr="000B629C" w:rsidRDefault="00C51F39" w:rsidP="005433A4">
      <w:pPr>
        <w:tabs>
          <w:tab w:val="left" w:pos="9178"/>
        </w:tabs>
      </w:pPr>
    </w:p>
    <w:p w:rsidR="00C51F39" w:rsidRPr="000B629C" w:rsidRDefault="00C51F39" w:rsidP="005433A4"/>
    <w:p w:rsidR="00C51F39" w:rsidRPr="000B629C" w:rsidRDefault="00C51F39" w:rsidP="005433A4"/>
    <w:p w:rsidR="00C51F39" w:rsidRPr="00646322" w:rsidRDefault="00C51F39" w:rsidP="005433A4">
      <w:pPr>
        <w:tabs>
          <w:tab w:val="left" w:pos="6480"/>
        </w:tabs>
      </w:pPr>
      <w:r w:rsidRPr="000B629C">
        <w:tab/>
      </w:r>
      <w:r w:rsidRPr="00646322">
        <w:t>Jonathan Brown</w:t>
      </w:r>
    </w:p>
    <w:p w:rsidR="00C51F39" w:rsidRDefault="00C51F39" w:rsidP="005433A4">
      <w:pPr>
        <w:tabs>
          <w:tab w:val="left" w:pos="6480"/>
        </w:tabs>
      </w:pPr>
      <w:r w:rsidRPr="000B629C">
        <w:rPr>
          <w:color w:val="FF0000"/>
        </w:rPr>
        <w:tab/>
      </w:r>
      <w:r w:rsidRPr="00B16B1A">
        <w:t>Environmental Health Inspector, CSP, BEH</w:t>
      </w:r>
    </w:p>
    <w:p w:rsidR="00C51F39" w:rsidRDefault="00C51F39" w:rsidP="005433A4">
      <w:pPr>
        <w:tabs>
          <w:tab w:val="left" w:pos="6480"/>
        </w:tabs>
      </w:pPr>
    </w:p>
    <w:p w:rsidR="00C51F39" w:rsidRPr="00EF09E5" w:rsidRDefault="00C51F39" w:rsidP="005433A4">
      <w:r w:rsidRPr="00EF09E5">
        <w:t>cc:</w:t>
      </w:r>
      <w:r w:rsidRPr="00EF09E5">
        <w:tab/>
        <w:t>Suzanne K. Condon, Associate Commissioner, Director, BEH</w:t>
      </w:r>
    </w:p>
    <w:p w:rsidR="00C51F39" w:rsidRPr="00EF09E5" w:rsidRDefault="00C51F39" w:rsidP="005433A4">
      <w:r w:rsidRPr="00EF09E5">
        <w:tab/>
        <w:t>Steven Hughes, Director, CSP, BEH</w:t>
      </w:r>
    </w:p>
    <w:p w:rsidR="00C51F39" w:rsidRPr="00EF09E5" w:rsidRDefault="00C51F39" w:rsidP="005433A4">
      <w:r w:rsidRPr="00EF09E5">
        <w:tab/>
        <w:t xml:space="preserve">John W. Polanowicz, Secretary, EOHHS </w:t>
      </w:r>
    </w:p>
    <w:p w:rsidR="00C51F39" w:rsidRPr="00EF09E5" w:rsidRDefault="00C51F39" w:rsidP="005433A4">
      <w:r w:rsidRPr="00EF09E5">
        <w:tab/>
        <w:t>Luis S. Spencer, Commissioner, DOC</w:t>
      </w:r>
    </w:p>
    <w:p w:rsidR="00C51F39" w:rsidRPr="00EF09E5" w:rsidRDefault="00C51F39" w:rsidP="005433A4">
      <w:r w:rsidRPr="00EF09E5">
        <w:tab/>
        <w:t>Gerard Horgan, Superintendent</w:t>
      </w:r>
    </w:p>
    <w:p w:rsidR="00C51F39" w:rsidRPr="00EF09E5" w:rsidRDefault="00C51F39" w:rsidP="005433A4">
      <w:r w:rsidRPr="00EF09E5">
        <w:tab/>
        <w:t>Sergeant Dave Munchback, EHSO</w:t>
      </w:r>
    </w:p>
    <w:p w:rsidR="00C51F39" w:rsidRPr="00EF09E5" w:rsidRDefault="00C51F39" w:rsidP="005433A4">
      <w:r w:rsidRPr="00EF09E5">
        <w:tab/>
        <w:t xml:space="preserve">Catherine Cardinale, Health Director, </w:t>
      </w:r>
      <w:smartTag w:uri="urn:schemas-microsoft-com:office:smarttags" w:element="City">
        <w:smartTag w:uri="urn:schemas-microsoft-com:office:smarttags" w:element="place">
          <w:r w:rsidRPr="00EF09E5">
            <w:t>Dedham</w:t>
          </w:r>
        </w:smartTag>
      </w:smartTag>
      <w:r w:rsidRPr="00EF09E5">
        <w:t xml:space="preserve"> Board of Health </w:t>
      </w:r>
    </w:p>
    <w:p w:rsidR="00C51F39" w:rsidRPr="00EF09E5" w:rsidRDefault="00C51F39" w:rsidP="005433A4">
      <w:r w:rsidRPr="00EF09E5">
        <w:tab/>
        <w:t xml:space="preserve">Clerk, </w:t>
      </w:r>
      <w:smartTag w:uri="urn:schemas-microsoft-com:office:smarttags" w:element="State">
        <w:smartTag w:uri="urn:schemas-microsoft-com:office:smarttags" w:element="place">
          <w:r w:rsidRPr="00EF09E5">
            <w:t>Massachusetts</w:t>
          </w:r>
        </w:smartTag>
      </w:smartTag>
      <w:r w:rsidRPr="00EF09E5">
        <w:t xml:space="preserve"> House of Representatives</w:t>
      </w:r>
    </w:p>
    <w:p w:rsidR="00C51F39" w:rsidRPr="00EF09E5" w:rsidRDefault="00C51F39" w:rsidP="005433A4">
      <w:r w:rsidRPr="00EF09E5">
        <w:tab/>
        <w:t xml:space="preserve">Clerk, </w:t>
      </w:r>
      <w:smartTag w:uri="urn:schemas-microsoft-com:office:smarttags" w:element="State">
        <w:smartTag w:uri="urn:schemas-microsoft-com:office:smarttags" w:element="place">
          <w:r w:rsidRPr="00EF09E5">
            <w:t>Massachusetts</w:t>
          </w:r>
        </w:smartTag>
      </w:smartTag>
      <w:r w:rsidRPr="00EF09E5">
        <w:t xml:space="preserve"> Senate</w:t>
      </w:r>
    </w:p>
    <w:p w:rsidR="00C51F39" w:rsidRPr="00EF09E5" w:rsidRDefault="00C51F39" w:rsidP="005433A4">
      <w:r w:rsidRPr="00EF09E5">
        <w:tab/>
        <w:t>Andrea J. Cabral, Secretary, EOPS</w:t>
      </w:r>
    </w:p>
    <w:p w:rsidR="00C51F39" w:rsidRPr="00B16B1A" w:rsidRDefault="00C51F39" w:rsidP="005433A4">
      <w:pPr>
        <w:tabs>
          <w:tab w:val="left" w:pos="6480"/>
        </w:tabs>
      </w:pPr>
    </w:p>
    <w:p w:rsidR="00C51F39" w:rsidRPr="00F675EC" w:rsidRDefault="00C51F39" w:rsidP="002B7051"/>
    <w:sectPr w:rsidR="00C51F39" w:rsidRPr="00F675EC" w:rsidSect="00872BF8">
      <w:footerReference w:type="default" r:id="rId11"/>
      <w:pgSz w:w="12240" w:h="15840" w:code="1"/>
      <w:pgMar w:top="864" w:right="864" w:bottom="864" w:left="864" w:header="720" w:footer="432"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F39" w:rsidRDefault="00C51F39">
      <w:r>
        <w:separator/>
      </w:r>
    </w:p>
  </w:endnote>
  <w:endnote w:type="continuationSeparator" w:id="0">
    <w:p w:rsidR="00C51F39" w:rsidRDefault="00C51F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F39" w:rsidRPr="00EE21EE" w:rsidRDefault="00C51F39" w:rsidP="00EE21EE">
    <w:pPr>
      <w:pStyle w:val="Footer"/>
      <w:rPr>
        <w:sz w:val="20"/>
        <w:szCs w:val="20"/>
      </w:rPr>
    </w:pPr>
    <w:r w:rsidRPr="00C61141">
      <w:rPr>
        <w:sz w:val="20"/>
        <w:szCs w:val="20"/>
      </w:rPr>
      <w:fldChar w:fldCharType="begin"/>
    </w:r>
    <w:r w:rsidRPr="00C61141">
      <w:rPr>
        <w:sz w:val="20"/>
        <w:szCs w:val="20"/>
      </w:rPr>
      <w:instrText xml:space="preserve"> FILENAME </w:instrText>
    </w:r>
    <w:r w:rsidRPr="00C61141">
      <w:rPr>
        <w:sz w:val="20"/>
        <w:szCs w:val="20"/>
      </w:rPr>
      <w:fldChar w:fldCharType="separate"/>
    </w:r>
    <w:r>
      <w:rPr>
        <w:noProof/>
        <w:sz w:val="20"/>
        <w:szCs w:val="20"/>
      </w:rPr>
      <w:t>451-14(2)-Norfolk-Dedham-Alternative-Report 6-30-14</w:t>
    </w:r>
    <w:r w:rsidRPr="00C61141">
      <w:rPr>
        <w:sz w:val="20"/>
        <w:szCs w:val="20"/>
      </w:rPr>
      <w:fldChar w:fldCharType="end"/>
    </w:r>
    <w:r>
      <w:rPr>
        <w:sz w:val="20"/>
        <w:szCs w:val="20"/>
      </w:rPr>
      <w:tab/>
    </w:r>
    <w:r>
      <w:rPr>
        <w:sz w:val="20"/>
        <w:szCs w:val="20"/>
      </w:rPr>
      <w:tab/>
    </w:r>
    <w:r w:rsidRPr="00C61141">
      <w:rPr>
        <w:sz w:val="20"/>
        <w:szCs w:val="20"/>
      </w:rPr>
      <w:t xml:space="preserve">Page </w:t>
    </w:r>
    <w:r w:rsidRPr="00C61141">
      <w:rPr>
        <w:sz w:val="20"/>
        <w:szCs w:val="20"/>
      </w:rPr>
      <w:fldChar w:fldCharType="begin"/>
    </w:r>
    <w:r w:rsidRPr="00C61141">
      <w:rPr>
        <w:sz w:val="20"/>
        <w:szCs w:val="20"/>
      </w:rPr>
      <w:instrText xml:space="preserve"> PAGE </w:instrText>
    </w:r>
    <w:r w:rsidRPr="00C61141">
      <w:rPr>
        <w:sz w:val="20"/>
        <w:szCs w:val="20"/>
      </w:rPr>
      <w:fldChar w:fldCharType="separate"/>
    </w:r>
    <w:r>
      <w:rPr>
        <w:noProof/>
        <w:sz w:val="20"/>
        <w:szCs w:val="20"/>
      </w:rPr>
      <w:t>1</w:t>
    </w:r>
    <w:r w:rsidRPr="00C61141">
      <w:rPr>
        <w:sz w:val="20"/>
        <w:szCs w:val="20"/>
      </w:rPr>
      <w:fldChar w:fldCharType="end"/>
    </w:r>
    <w:r w:rsidRPr="00C61141">
      <w:rPr>
        <w:sz w:val="20"/>
        <w:szCs w:val="20"/>
      </w:rPr>
      <w:t xml:space="preserve"> of </w:t>
    </w:r>
    <w:r w:rsidRPr="00C61141">
      <w:rPr>
        <w:sz w:val="20"/>
        <w:szCs w:val="20"/>
      </w:rPr>
      <w:fldChar w:fldCharType="begin"/>
    </w:r>
    <w:r w:rsidRPr="00C61141">
      <w:rPr>
        <w:sz w:val="20"/>
        <w:szCs w:val="20"/>
      </w:rPr>
      <w:instrText xml:space="preserve"> NUMPAGES </w:instrText>
    </w:r>
    <w:r w:rsidRPr="00C61141">
      <w:rPr>
        <w:sz w:val="20"/>
        <w:szCs w:val="20"/>
      </w:rPr>
      <w:fldChar w:fldCharType="separate"/>
    </w:r>
    <w:r>
      <w:rPr>
        <w:noProof/>
        <w:sz w:val="20"/>
        <w:szCs w:val="20"/>
      </w:rPr>
      <w:t>4</w:t>
    </w:r>
    <w:r w:rsidRPr="00C61141">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F39" w:rsidRDefault="00C51F39">
      <w:r>
        <w:separator/>
      </w:r>
    </w:p>
  </w:footnote>
  <w:footnote w:type="continuationSeparator" w:id="0">
    <w:p w:rsidR="00C51F39" w:rsidRDefault="00C51F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13963"/>
    <w:multiLevelType w:val="hybridMultilevel"/>
    <w:tmpl w:val="88FEF2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EFA6EEF"/>
    <w:multiLevelType w:val="hybridMultilevel"/>
    <w:tmpl w:val="5FC6C2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FE1781C"/>
    <w:multiLevelType w:val="hybridMultilevel"/>
    <w:tmpl w:val="5C86E5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1497"/>
    <w:rsid w:val="0001465C"/>
    <w:rsid w:val="00020FD0"/>
    <w:rsid w:val="0003460A"/>
    <w:rsid w:val="00043BEC"/>
    <w:rsid w:val="00044A6F"/>
    <w:rsid w:val="00050E63"/>
    <w:rsid w:val="00067706"/>
    <w:rsid w:val="000A6652"/>
    <w:rsid w:val="000A73FB"/>
    <w:rsid w:val="000B629C"/>
    <w:rsid w:val="000E5B14"/>
    <w:rsid w:val="000F3775"/>
    <w:rsid w:val="000F4332"/>
    <w:rsid w:val="000F7F95"/>
    <w:rsid w:val="00121E64"/>
    <w:rsid w:val="001224F3"/>
    <w:rsid w:val="0013579D"/>
    <w:rsid w:val="00172869"/>
    <w:rsid w:val="001830F1"/>
    <w:rsid w:val="00187462"/>
    <w:rsid w:val="001A28A3"/>
    <w:rsid w:val="001C2DC4"/>
    <w:rsid w:val="001D74AB"/>
    <w:rsid w:val="00201347"/>
    <w:rsid w:val="002206A8"/>
    <w:rsid w:val="00230439"/>
    <w:rsid w:val="00231FF4"/>
    <w:rsid w:val="002353C6"/>
    <w:rsid w:val="0023690D"/>
    <w:rsid w:val="002375EB"/>
    <w:rsid w:val="00242C4A"/>
    <w:rsid w:val="00253652"/>
    <w:rsid w:val="002564A2"/>
    <w:rsid w:val="00257CC0"/>
    <w:rsid w:val="00275307"/>
    <w:rsid w:val="002B7051"/>
    <w:rsid w:val="002D4430"/>
    <w:rsid w:val="002F4115"/>
    <w:rsid w:val="00301497"/>
    <w:rsid w:val="003230AA"/>
    <w:rsid w:val="00376802"/>
    <w:rsid w:val="0039681A"/>
    <w:rsid w:val="003A2C6B"/>
    <w:rsid w:val="003B01F5"/>
    <w:rsid w:val="003B6CAA"/>
    <w:rsid w:val="003D42CA"/>
    <w:rsid w:val="003E7E5E"/>
    <w:rsid w:val="00405037"/>
    <w:rsid w:val="004234EA"/>
    <w:rsid w:val="00436F8F"/>
    <w:rsid w:val="00441BA5"/>
    <w:rsid w:val="004449F3"/>
    <w:rsid w:val="004579CC"/>
    <w:rsid w:val="004625A1"/>
    <w:rsid w:val="00466566"/>
    <w:rsid w:val="00471A04"/>
    <w:rsid w:val="00474D7C"/>
    <w:rsid w:val="00483489"/>
    <w:rsid w:val="00490202"/>
    <w:rsid w:val="00495F0B"/>
    <w:rsid w:val="004A430C"/>
    <w:rsid w:val="004B0F6A"/>
    <w:rsid w:val="004B6491"/>
    <w:rsid w:val="004C05A2"/>
    <w:rsid w:val="004C6026"/>
    <w:rsid w:val="004D1C2F"/>
    <w:rsid w:val="004D6E55"/>
    <w:rsid w:val="00522115"/>
    <w:rsid w:val="00523290"/>
    <w:rsid w:val="005433A4"/>
    <w:rsid w:val="005608A3"/>
    <w:rsid w:val="00566DD8"/>
    <w:rsid w:val="00566DF8"/>
    <w:rsid w:val="00575A64"/>
    <w:rsid w:val="00594579"/>
    <w:rsid w:val="005C7889"/>
    <w:rsid w:val="006009CA"/>
    <w:rsid w:val="00612287"/>
    <w:rsid w:val="00635997"/>
    <w:rsid w:val="00637FEA"/>
    <w:rsid w:val="00640333"/>
    <w:rsid w:val="006403A3"/>
    <w:rsid w:val="00646322"/>
    <w:rsid w:val="006514B0"/>
    <w:rsid w:val="0065406E"/>
    <w:rsid w:val="006670D3"/>
    <w:rsid w:val="00676828"/>
    <w:rsid w:val="00695B45"/>
    <w:rsid w:val="006E02D3"/>
    <w:rsid w:val="006E3ABE"/>
    <w:rsid w:val="007060DC"/>
    <w:rsid w:val="00724720"/>
    <w:rsid w:val="0074760F"/>
    <w:rsid w:val="00794D63"/>
    <w:rsid w:val="007A55F3"/>
    <w:rsid w:val="007B29E1"/>
    <w:rsid w:val="007C3545"/>
    <w:rsid w:val="007D7532"/>
    <w:rsid w:val="007E6D29"/>
    <w:rsid w:val="008332B6"/>
    <w:rsid w:val="00835FFD"/>
    <w:rsid w:val="0083708B"/>
    <w:rsid w:val="00845AB9"/>
    <w:rsid w:val="008469F0"/>
    <w:rsid w:val="008632F1"/>
    <w:rsid w:val="00866248"/>
    <w:rsid w:val="00872BF8"/>
    <w:rsid w:val="00885B74"/>
    <w:rsid w:val="008A47BC"/>
    <w:rsid w:val="00925CFB"/>
    <w:rsid w:val="00927E04"/>
    <w:rsid w:val="009351EB"/>
    <w:rsid w:val="00960540"/>
    <w:rsid w:val="00990FB7"/>
    <w:rsid w:val="00994EE4"/>
    <w:rsid w:val="009C29B5"/>
    <w:rsid w:val="009D2852"/>
    <w:rsid w:val="009D600C"/>
    <w:rsid w:val="009D7668"/>
    <w:rsid w:val="009F1F97"/>
    <w:rsid w:val="009F7EFD"/>
    <w:rsid w:val="00A27DD7"/>
    <w:rsid w:val="00A3306A"/>
    <w:rsid w:val="00A37E44"/>
    <w:rsid w:val="00A41F1A"/>
    <w:rsid w:val="00A52FAD"/>
    <w:rsid w:val="00A877F4"/>
    <w:rsid w:val="00A9240A"/>
    <w:rsid w:val="00A95EC7"/>
    <w:rsid w:val="00AB5A5E"/>
    <w:rsid w:val="00AC6541"/>
    <w:rsid w:val="00AD7906"/>
    <w:rsid w:val="00AF14C4"/>
    <w:rsid w:val="00B02572"/>
    <w:rsid w:val="00B16B1A"/>
    <w:rsid w:val="00B21BBF"/>
    <w:rsid w:val="00B22466"/>
    <w:rsid w:val="00B24C14"/>
    <w:rsid w:val="00B274B9"/>
    <w:rsid w:val="00B41E26"/>
    <w:rsid w:val="00B91DD6"/>
    <w:rsid w:val="00BD75CD"/>
    <w:rsid w:val="00BE4ADE"/>
    <w:rsid w:val="00C005EF"/>
    <w:rsid w:val="00C0495E"/>
    <w:rsid w:val="00C15DDD"/>
    <w:rsid w:val="00C4542D"/>
    <w:rsid w:val="00C51F39"/>
    <w:rsid w:val="00C61141"/>
    <w:rsid w:val="00C84446"/>
    <w:rsid w:val="00C92F88"/>
    <w:rsid w:val="00C93D4F"/>
    <w:rsid w:val="00CA305D"/>
    <w:rsid w:val="00CC05E2"/>
    <w:rsid w:val="00CE5055"/>
    <w:rsid w:val="00D0148A"/>
    <w:rsid w:val="00D06A45"/>
    <w:rsid w:val="00D149AD"/>
    <w:rsid w:val="00D16215"/>
    <w:rsid w:val="00D41641"/>
    <w:rsid w:val="00D542DE"/>
    <w:rsid w:val="00D605CD"/>
    <w:rsid w:val="00D77A40"/>
    <w:rsid w:val="00D81CDD"/>
    <w:rsid w:val="00D86781"/>
    <w:rsid w:val="00D9231A"/>
    <w:rsid w:val="00DC786F"/>
    <w:rsid w:val="00DF1280"/>
    <w:rsid w:val="00E13878"/>
    <w:rsid w:val="00E2177F"/>
    <w:rsid w:val="00E30A3F"/>
    <w:rsid w:val="00E3356B"/>
    <w:rsid w:val="00E44DD5"/>
    <w:rsid w:val="00E62EB8"/>
    <w:rsid w:val="00E66748"/>
    <w:rsid w:val="00E76C94"/>
    <w:rsid w:val="00E8459B"/>
    <w:rsid w:val="00EA3B39"/>
    <w:rsid w:val="00EA616A"/>
    <w:rsid w:val="00EC311D"/>
    <w:rsid w:val="00ED2020"/>
    <w:rsid w:val="00ED44B6"/>
    <w:rsid w:val="00EE21EE"/>
    <w:rsid w:val="00EF09E5"/>
    <w:rsid w:val="00EF2742"/>
    <w:rsid w:val="00F2305E"/>
    <w:rsid w:val="00F675EC"/>
    <w:rsid w:val="00F8423C"/>
    <w:rsid w:val="00FE2522"/>
    <w:rsid w:val="00FF4C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2D3"/>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uiPriority w:val="99"/>
    <w:rsid w:val="006E02D3"/>
    <w:pPr>
      <w:framePr w:w="6927" w:hSpace="187" w:wrap="notBeside" w:vAnchor="text" w:hAnchor="page" w:x="3594" w:y="1"/>
      <w:jc w:val="center"/>
    </w:pPr>
    <w:rPr>
      <w:rFonts w:ascii="Arial" w:hAnsi="Arial"/>
      <w:sz w:val="28"/>
    </w:rPr>
  </w:style>
  <w:style w:type="paragraph" w:styleId="Header">
    <w:name w:val="header"/>
    <w:basedOn w:val="Normal"/>
    <w:link w:val="HeaderChar"/>
    <w:uiPriority w:val="99"/>
    <w:rsid w:val="006E02D3"/>
    <w:pPr>
      <w:tabs>
        <w:tab w:val="center" w:pos="4320"/>
        <w:tab w:val="right" w:pos="8640"/>
      </w:tabs>
    </w:pPr>
    <w:rPr>
      <w:sz w:val="24"/>
      <w:lang w:eastAsia="zh-TW"/>
    </w:rPr>
  </w:style>
  <w:style w:type="character" w:customStyle="1" w:styleId="HeaderChar">
    <w:name w:val="Header Char"/>
    <w:basedOn w:val="DefaultParagraphFont"/>
    <w:link w:val="Header"/>
    <w:uiPriority w:val="99"/>
    <w:locked/>
    <w:rsid w:val="00172869"/>
    <w:rPr>
      <w:sz w:val="22"/>
    </w:rPr>
  </w:style>
  <w:style w:type="paragraph" w:customStyle="1" w:styleId="Weld">
    <w:name w:val="Weld"/>
    <w:basedOn w:val="Normal"/>
    <w:uiPriority w:val="99"/>
    <w:rsid w:val="006E02D3"/>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uiPriority w:val="99"/>
    <w:rsid w:val="006E02D3"/>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uiPriority w:val="99"/>
    <w:rsid w:val="006E02D3"/>
    <w:pPr>
      <w:spacing w:after="60"/>
      <w:jc w:val="center"/>
    </w:pPr>
    <w:rPr>
      <w:rFonts w:ascii="GillSans" w:hAnsi="GillSans"/>
      <w:b/>
      <w:sz w:val="36"/>
    </w:rPr>
  </w:style>
  <w:style w:type="paragraph" w:customStyle="1" w:styleId="tim3">
    <w:name w:val="tim3"/>
    <w:basedOn w:val="Normal"/>
    <w:uiPriority w:val="99"/>
    <w:rsid w:val="006E02D3"/>
    <w:pPr>
      <w:spacing w:after="120"/>
      <w:ind w:left="2520"/>
    </w:pPr>
    <w:rPr>
      <w:sz w:val="24"/>
    </w:rPr>
  </w:style>
  <w:style w:type="paragraph" w:styleId="Footer">
    <w:name w:val="footer"/>
    <w:basedOn w:val="Normal"/>
    <w:link w:val="FooterChar"/>
    <w:uiPriority w:val="99"/>
    <w:rsid w:val="006E02D3"/>
    <w:pPr>
      <w:tabs>
        <w:tab w:val="center" w:pos="4320"/>
        <w:tab w:val="right" w:pos="8640"/>
      </w:tabs>
    </w:pPr>
    <w:rPr>
      <w:lang w:eastAsia="zh-TW"/>
    </w:rPr>
  </w:style>
  <w:style w:type="character" w:customStyle="1" w:styleId="FooterChar">
    <w:name w:val="Footer Char"/>
    <w:basedOn w:val="DefaultParagraphFont"/>
    <w:link w:val="Footer"/>
    <w:uiPriority w:val="99"/>
    <w:locked/>
    <w:rsid w:val="00253652"/>
    <w:rPr>
      <w:sz w:val="22"/>
    </w:rPr>
  </w:style>
  <w:style w:type="character" w:styleId="Hyperlink">
    <w:name w:val="Hyperlink"/>
    <w:basedOn w:val="DefaultParagraphFont"/>
    <w:uiPriority w:val="99"/>
    <w:rsid w:val="00201347"/>
    <w:rPr>
      <w:rFonts w:cs="Times New Roman"/>
      <w:color w:val="0000FF"/>
      <w:u w:val="single"/>
    </w:rPr>
  </w:style>
  <w:style w:type="paragraph" w:customStyle="1" w:styleId="ToFrom">
    <w:name w:val="To From"/>
    <w:basedOn w:val="Normal"/>
    <w:uiPriority w:val="99"/>
    <w:rsid w:val="006E02D3"/>
    <w:pPr>
      <w:tabs>
        <w:tab w:val="right" w:pos="900"/>
        <w:tab w:val="left" w:pos="1260"/>
      </w:tabs>
    </w:pPr>
  </w:style>
  <w:style w:type="paragraph" w:customStyle="1" w:styleId="BodyBlankLine">
    <w:name w:val="Body + Blank Line"/>
    <w:basedOn w:val="Normal"/>
    <w:uiPriority w:val="99"/>
    <w:rsid w:val="006E02D3"/>
    <w:pPr>
      <w:spacing w:after="240"/>
    </w:pPr>
  </w:style>
  <w:style w:type="character" w:customStyle="1" w:styleId="To">
    <w:name w:val="To:"/>
    <w:uiPriority w:val="99"/>
    <w:rsid w:val="006E02D3"/>
    <w:rPr>
      <w:rFonts w:ascii="Arial" w:hAnsi="Arial"/>
      <w:b/>
    </w:rPr>
  </w:style>
  <w:style w:type="paragraph" w:customStyle="1" w:styleId="BodyIndent1BlankLine">
    <w:name w:val="Body Indent1 + Blank Line"/>
    <w:basedOn w:val="Normal"/>
    <w:uiPriority w:val="99"/>
    <w:rsid w:val="006E02D3"/>
    <w:pPr>
      <w:spacing w:after="240"/>
      <w:ind w:firstLine="720"/>
    </w:pPr>
  </w:style>
  <w:style w:type="paragraph" w:styleId="BodyText">
    <w:name w:val="Body Text"/>
    <w:basedOn w:val="Normal"/>
    <w:link w:val="BodyTextChar"/>
    <w:uiPriority w:val="99"/>
    <w:rsid w:val="00AF14C4"/>
    <w:pPr>
      <w:overflowPunct w:val="0"/>
      <w:autoSpaceDE w:val="0"/>
      <w:autoSpaceDN w:val="0"/>
      <w:adjustRightInd w:val="0"/>
    </w:pPr>
    <w:rPr>
      <w:szCs w:val="20"/>
    </w:rPr>
  </w:style>
  <w:style w:type="character" w:customStyle="1" w:styleId="BodyTextChar">
    <w:name w:val="Body Text Char"/>
    <w:basedOn w:val="DefaultParagraphFont"/>
    <w:link w:val="BodyText"/>
    <w:uiPriority w:val="99"/>
    <w:semiHidden/>
    <w:rsid w:val="00210F68"/>
    <w:rPr>
      <w:lang w:eastAsia="en-US"/>
    </w:rPr>
  </w:style>
  <w:style w:type="paragraph" w:styleId="BodyTextIndent3">
    <w:name w:val="Body Text Indent 3"/>
    <w:basedOn w:val="Normal"/>
    <w:link w:val="BodyTextIndent3Char"/>
    <w:uiPriority w:val="99"/>
    <w:rsid w:val="00AF14C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10F68"/>
    <w:rPr>
      <w:sz w:val="16"/>
      <w:szCs w:val="16"/>
      <w:lang w:eastAsia="en-US"/>
    </w:rPr>
  </w:style>
  <w:style w:type="paragraph" w:styleId="BalloonText">
    <w:name w:val="Balloon Text"/>
    <w:basedOn w:val="Normal"/>
    <w:link w:val="BalloonTextChar"/>
    <w:uiPriority w:val="99"/>
    <w:rsid w:val="008332B6"/>
    <w:rPr>
      <w:rFonts w:ascii="Tahoma" w:hAnsi="Tahoma" w:cs="Tahoma"/>
      <w:sz w:val="16"/>
      <w:szCs w:val="16"/>
    </w:rPr>
  </w:style>
  <w:style w:type="character" w:customStyle="1" w:styleId="BalloonTextChar">
    <w:name w:val="Balloon Text Char"/>
    <w:basedOn w:val="DefaultParagraphFont"/>
    <w:link w:val="BalloonText"/>
    <w:uiPriority w:val="99"/>
    <w:locked/>
    <w:rsid w:val="008332B6"/>
    <w:rPr>
      <w:rFonts w:ascii="Tahoma" w:hAnsi="Tahoma" w:cs="Tahoma"/>
      <w:sz w:val="16"/>
      <w:szCs w:val="16"/>
    </w:rPr>
  </w:style>
  <w:style w:type="character" w:styleId="CommentReference">
    <w:name w:val="annotation reference"/>
    <w:basedOn w:val="DefaultParagraphFont"/>
    <w:uiPriority w:val="99"/>
    <w:rsid w:val="00043BEC"/>
    <w:rPr>
      <w:rFonts w:cs="Times New Roman"/>
      <w:sz w:val="16"/>
      <w:szCs w:val="16"/>
    </w:rPr>
  </w:style>
  <w:style w:type="paragraph" w:styleId="CommentText">
    <w:name w:val="annotation text"/>
    <w:basedOn w:val="Normal"/>
    <w:link w:val="CommentTextChar"/>
    <w:uiPriority w:val="99"/>
    <w:rsid w:val="00043BEC"/>
    <w:rPr>
      <w:sz w:val="20"/>
      <w:szCs w:val="20"/>
    </w:rPr>
  </w:style>
  <w:style w:type="character" w:customStyle="1" w:styleId="CommentTextChar">
    <w:name w:val="Comment Text Char"/>
    <w:basedOn w:val="DefaultParagraphFont"/>
    <w:link w:val="CommentText"/>
    <w:uiPriority w:val="99"/>
    <w:locked/>
    <w:rsid w:val="00043BEC"/>
    <w:rPr>
      <w:rFonts w:cs="Times New Roman"/>
    </w:rPr>
  </w:style>
  <w:style w:type="paragraph" w:styleId="CommentSubject">
    <w:name w:val="annotation subject"/>
    <w:basedOn w:val="CommentText"/>
    <w:next w:val="CommentText"/>
    <w:link w:val="CommentSubjectChar"/>
    <w:uiPriority w:val="99"/>
    <w:rsid w:val="00043BEC"/>
    <w:rPr>
      <w:b/>
      <w:bCs/>
    </w:rPr>
  </w:style>
  <w:style w:type="character" w:customStyle="1" w:styleId="CommentSubjectChar">
    <w:name w:val="Comment Subject Char"/>
    <w:basedOn w:val="CommentTextChar"/>
    <w:link w:val="CommentSubject"/>
    <w:uiPriority w:val="99"/>
    <w:locked/>
    <w:rsid w:val="00043BEC"/>
    <w:rPr>
      <w:b/>
      <w:bCs/>
    </w:rPr>
  </w:style>
</w:styles>
</file>

<file path=word/webSettings.xml><?xml version="1.0" encoding="utf-8"?>
<w:webSettings xmlns:r="http://schemas.openxmlformats.org/officeDocument/2006/relationships" xmlns:w="http://schemas.openxmlformats.org/wordprocessingml/2006/main">
  <w:divs>
    <w:div w:id="1211334040">
      <w:marLeft w:val="0"/>
      <w:marRight w:val="0"/>
      <w:marTop w:val="0"/>
      <w:marBottom w:val="0"/>
      <w:divBdr>
        <w:top w:val="none" w:sz="0" w:space="0" w:color="auto"/>
        <w:left w:val="none" w:sz="0" w:space="0" w:color="auto"/>
        <w:bottom w:val="none" w:sz="0" w:space="0" w:color="auto"/>
        <w:right w:val="none" w:sz="0" w:space="0" w:color="auto"/>
      </w:divBdr>
    </w:div>
    <w:div w:id="1211334041">
      <w:marLeft w:val="0"/>
      <w:marRight w:val="0"/>
      <w:marTop w:val="0"/>
      <w:marBottom w:val="0"/>
      <w:divBdr>
        <w:top w:val="none" w:sz="0" w:space="0" w:color="auto"/>
        <w:left w:val="none" w:sz="0" w:space="0" w:color="auto"/>
        <w:bottom w:val="none" w:sz="0" w:space="0" w:color="auto"/>
        <w:right w:val="none" w:sz="0" w:space="0" w:color="auto"/>
      </w:divBdr>
    </w:div>
    <w:div w:id="1211334042">
      <w:marLeft w:val="0"/>
      <w:marRight w:val="0"/>
      <w:marTop w:val="0"/>
      <w:marBottom w:val="0"/>
      <w:divBdr>
        <w:top w:val="none" w:sz="0" w:space="0" w:color="auto"/>
        <w:left w:val="none" w:sz="0" w:space="0" w:color="auto"/>
        <w:bottom w:val="none" w:sz="0" w:space="0" w:color="auto"/>
        <w:right w:val="none" w:sz="0" w:space="0" w:color="auto"/>
      </w:divBdr>
    </w:div>
    <w:div w:id="12113340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cfsan.fda.gov/%7Edms/fc99-toc.html"/>
  <Relationship Id="rId11" Type="http://schemas.openxmlformats.org/officeDocument/2006/relationships/footer" Target="footer1.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yperlink" TargetMode="External" Target="http://www.mass.gov/dph/dcs"/>
  <Relationship Id="rId9" Type="http://schemas.openxmlformats.org/officeDocument/2006/relationships/hyperlink" TargetMode="External" Target="http://www.mass.gov/dph/fpp"/>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Users/aurevich/AppData/Roaming/Microsoft/Templates/451%20Revised%204-23-14.dot"/>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451 Revised 4-23-14.dot</Template>
  <TotalTime>8</TotalTime>
  <Pages>4</Pages>
  <Words>863</Words>
  <Characters>4924</Characters>
  <Application>Microsoft Office Outlook</Application>
  <DocSecurity>0</DocSecurity>
  <Lines>0</Lines>
  <Paragraphs>0</Paragraphs>
  <ScaleCrop>false</ScaleCrop>
  <Company>Dept. of Public Health</Company>
  <LinksUpToDate>false</LinksUpToDate>
  <CharactersWithSpaces>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2014-06-30T12:41:00Z</dcterms:created>
  <dc:creator>MDPH - Bureau of Environmental Health</dc:creator>
  <keywords>105 CMR 451.000: Minimum Health and Sanitation Standards and Inspection Procedures for Correctional Facilities; 105 CMR 480.000: Storage and Disposal of Infectious or Physically Dangerous Medical or Biological Waste; State Sanitary Code, Chapter VIII &amp; X;</keywords>
  <lastModifiedBy>Administrator</lastModifiedBy>
  <lastPrinted>2013-06-04T16:21:00Z</lastPrinted>
  <dcterms:modified xsi:type="dcterms:W3CDTF">2014-07-01T20:42:00Z</dcterms:modified>
  <revision>8</revision>
  <dc:subject>In accordance with Massachusetts Department of Public Health Regulations 105 CMR 451.000: Minimum Health and Sanitation Standards and Inspection Procedures for Correctional Facilities; 105 CMR 480.000: Storage and Disposal of Infectious or Physically Dang</dc:subject>
  <dc:title>Facility Inspection – Dedham Alternative Center</dc:title>
</coreProperties>
</file>