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C34A" w14:textId="01DE5890" w:rsidR="00B955C5" w:rsidRDefault="008B1D71" w:rsidP="00B955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PUBLIC SERVICES </w:t>
      </w:r>
      <w:r w:rsidR="00B955C5">
        <w:rPr>
          <w:rFonts w:ascii="Times New Roman" w:hAnsi="Times New Roman" w:cs="Times New Roman"/>
          <w:sz w:val="24"/>
          <w:szCs w:val="24"/>
        </w:rPr>
        <w:t>COMMISSION</w:t>
      </w:r>
      <w:r w:rsidR="007C1D37">
        <w:rPr>
          <w:rFonts w:ascii="Times New Roman" w:hAnsi="Times New Roman" w:cs="Times New Roman"/>
          <w:sz w:val="24"/>
          <w:szCs w:val="24"/>
        </w:rPr>
        <w:t>ER</w:t>
      </w:r>
    </w:p>
    <w:p w14:paraId="7F86511F" w14:textId="64D4B4CB" w:rsidR="00B955C5" w:rsidRDefault="00B955C5" w:rsidP="00B955C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(ARTICLE 97 LAND SWAP)</w:t>
      </w:r>
    </w:p>
    <w:p w14:paraId="6746626B" w14:textId="77777777" w:rsidR="00B955C5" w:rsidRDefault="00B955C5" w:rsidP="00B955C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39178F" w14:textId="579704D1" w:rsidR="00461F0F" w:rsidRDefault="00B955C5" w:rsidP="000129C9">
      <w:pPr>
        <w:pStyle w:val="BodyText"/>
        <w:rPr>
          <w:i w:val="0"/>
          <w:szCs w:val="24"/>
        </w:rPr>
      </w:pPr>
      <w:r>
        <w:rPr>
          <w:szCs w:val="24"/>
        </w:rPr>
        <w:t xml:space="preserve">MOVED: </w:t>
      </w:r>
      <w:r w:rsidR="005468A9" w:rsidRPr="00DC195B">
        <w:rPr>
          <w:i w:val="0"/>
          <w:iCs/>
          <w:szCs w:val="24"/>
        </w:rPr>
        <w:t>That</w:t>
      </w:r>
      <w:r w:rsidR="00E776B3">
        <w:rPr>
          <w:i w:val="0"/>
          <w:iCs/>
          <w:szCs w:val="24"/>
        </w:rPr>
        <w:t xml:space="preserve">, </w:t>
      </w:r>
      <w:r w:rsidR="00E93A53">
        <w:rPr>
          <w:i w:val="0"/>
          <w:iCs/>
          <w:szCs w:val="24"/>
        </w:rPr>
        <w:t xml:space="preserve">I, as the North Adams Commissioner of Public Services, recommend to the </w:t>
      </w:r>
      <w:r w:rsidR="00E776B3">
        <w:rPr>
          <w:i w:val="0"/>
          <w:iCs/>
          <w:szCs w:val="24"/>
        </w:rPr>
        <w:t xml:space="preserve">North Adams City Council, </w:t>
      </w:r>
      <w:r w:rsidR="005468A9" w:rsidRPr="00DC195B">
        <w:rPr>
          <w:i w:val="0"/>
          <w:iCs/>
          <w:szCs w:val="24"/>
        </w:rPr>
        <w:t>the</w:t>
      </w:r>
      <w:r w:rsidR="000129C9">
        <w:rPr>
          <w:i w:val="0"/>
          <w:iCs/>
          <w:szCs w:val="24"/>
        </w:rPr>
        <w:t xml:space="preserve"> </w:t>
      </w:r>
      <w:r w:rsidR="00DC195B" w:rsidRPr="00DC195B">
        <w:rPr>
          <w:i w:val="0"/>
          <w:iCs/>
        </w:rPr>
        <w:t>transfer</w:t>
      </w:r>
      <w:r w:rsidR="000129C9">
        <w:rPr>
          <w:i w:val="0"/>
          <w:iCs/>
        </w:rPr>
        <w:t xml:space="preserve"> of</w:t>
      </w:r>
      <w:r w:rsidR="00DC195B" w:rsidRPr="00A0539E">
        <w:rPr>
          <w:i w:val="0"/>
        </w:rPr>
        <w:t xml:space="preserve"> </w:t>
      </w:r>
      <w:r w:rsidR="00DC195B">
        <w:rPr>
          <w:i w:val="0"/>
        </w:rPr>
        <w:t>the care,</w:t>
      </w:r>
      <w:r w:rsidR="00853E9D">
        <w:rPr>
          <w:i w:val="0"/>
        </w:rPr>
        <w:t xml:space="preserve"> </w:t>
      </w:r>
      <w:r w:rsidR="00DC195B">
        <w:rPr>
          <w:i w:val="0"/>
        </w:rPr>
        <w:t xml:space="preserve">custody, management and control of a parcel of land containing approximately 0.461 acres of land, more or less, shown </w:t>
      </w:r>
      <w:r w:rsidR="00BC762C">
        <w:rPr>
          <w:i w:val="0"/>
        </w:rPr>
        <w:t xml:space="preserve">as “Easement Area” </w:t>
      </w:r>
      <w:r w:rsidR="00DC195B">
        <w:rPr>
          <w:i w:val="0"/>
        </w:rPr>
        <w:t xml:space="preserve">on a plan of land entitled “Easement Plan of </w:t>
      </w:r>
      <w:r w:rsidR="001963C7">
        <w:rPr>
          <w:i w:val="0"/>
        </w:rPr>
        <w:t>L</w:t>
      </w:r>
      <w:r w:rsidR="00DC195B">
        <w:rPr>
          <w:i w:val="0"/>
        </w:rPr>
        <w:t>and in North Adams, Massachusetts” dated 11/19/2025, prepared for the City of North Adams by BEK Associates of Dalton, Massachusetts,</w:t>
      </w:r>
      <w:r w:rsidR="00CC2E28">
        <w:rPr>
          <w:i w:val="0"/>
        </w:rPr>
        <w:t xml:space="preserve"> and </w:t>
      </w:r>
      <w:r w:rsidR="00CC2E28">
        <w:rPr>
          <w:i w:val="0"/>
          <w:szCs w:val="24"/>
        </w:rPr>
        <w:t>described in a deed recorded in the Berkshire North Registry of Deeds in Book 161, Page 421,</w:t>
      </w:r>
      <w:r w:rsidR="00170854">
        <w:rPr>
          <w:i w:val="0"/>
          <w:szCs w:val="24"/>
        </w:rPr>
        <w:t xml:space="preserve"> </w:t>
      </w:r>
      <w:r w:rsidR="00853E9D">
        <w:rPr>
          <w:i w:val="0"/>
          <w:szCs w:val="24"/>
        </w:rPr>
        <w:t>be tran</w:t>
      </w:r>
      <w:r w:rsidR="00930194">
        <w:rPr>
          <w:i w:val="0"/>
          <w:szCs w:val="24"/>
        </w:rPr>
        <w:t>s</w:t>
      </w:r>
      <w:r w:rsidR="00853E9D">
        <w:rPr>
          <w:i w:val="0"/>
          <w:szCs w:val="24"/>
        </w:rPr>
        <w:t xml:space="preserve">ferred </w:t>
      </w:r>
      <w:r w:rsidR="00170854">
        <w:rPr>
          <w:i w:val="0"/>
          <w:szCs w:val="24"/>
        </w:rPr>
        <w:t>from the officer, board or commission by which it is presently held</w:t>
      </w:r>
      <w:r w:rsidR="00930194">
        <w:rPr>
          <w:i w:val="0"/>
          <w:szCs w:val="24"/>
        </w:rPr>
        <w:t>, fo</w:t>
      </w:r>
      <w:r w:rsidR="00DC195B">
        <w:rPr>
          <w:i w:val="0"/>
          <w:szCs w:val="24"/>
        </w:rPr>
        <w:t>r open space and</w:t>
      </w:r>
      <w:r w:rsidR="00BC762C">
        <w:rPr>
          <w:i w:val="0"/>
          <w:szCs w:val="24"/>
        </w:rPr>
        <w:t xml:space="preserve"> park </w:t>
      </w:r>
      <w:r w:rsidR="00DC195B">
        <w:rPr>
          <w:i w:val="0"/>
          <w:szCs w:val="24"/>
        </w:rPr>
        <w:t>purposes, to the</w:t>
      </w:r>
      <w:r w:rsidR="000129C9">
        <w:rPr>
          <w:i w:val="0"/>
          <w:szCs w:val="24"/>
        </w:rPr>
        <w:t xml:space="preserve"> </w:t>
      </w:r>
      <w:r w:rsidR="00461F0F">
        <w:rPr>
          <w:i w:val="0"/>
          <w:szCs w:val="24"/>
        </w:rPr>
        <w:t>C</w:t>
      </w:r>
      <w:r w:rsidR="000129C9">
        <w:rPr>
          <w:i w:val="0"/>
          <w:szCs w:val="24"/>
        </w:rPr>
        <w:t xml:space="preserve">ity </w:t>
      </w:r>
      <w:r w:rsidR="00461F0F">
        <w:rPr>
          <w:i w:val="0"/>
          <w:szCs w:val="24"/>
        </w:rPr>
        <w:t>C</w:t>
      </w:r>
      <w:r w:rsidR="000129C9">
        <w:rPr>
          <w:i w:val="0"/>
          <w:szCs w:val="24"/>
        </w:rPr>
        <w:t>ouncil for general municipal purposes and for the purposes</w:t>
      </w:r>
      <w:r w:rsidR="00461F0F">
        <w:rPr>
          <w:i w:val="0"/>
          <w:szCs w:val="24"/>
        </w:rPr>
        <w:t xml:space="preserve"> of</w:t>
      </w:r>
      <w:r w:rsidR="00A3758E">
        <w:rPr>
          <w:i w:val="0"/>
          <w:szCs w:val="24"/>
        </w:rPr>
        <w:t xml:space="preserve"> disposition for the </w:t>
      </w:r>
      <w:r w:rsidR="000129C9">
        <w:rPr>
          <w:i w:val="0"/>
          <w:szCs w:val="24"/>
        </w:rPr>
        <w:t xml:space="preserve">granting </w:t>
      </w:r>
      <w:r w:rsidR="00A3758E">
        <w:rPr>
          <w:i w:val="0"/>
          <w:szCs w:val="24"/>
        </w:rPr>
        <w:t xml:space="preserve">of </w:t>
      </w:r>
      <w:r w:rsidR="000129C9">
        <w:rPr>
          <w:i w:val="0"/>
          <w:szCs w:val="24"/>
        </w:rPr>
        <w:t>a permanent easement for pedestrian and vehicular access</w:t>
      </w:r>
      <w:r w:rsidR="000129C9" w:rsidRPr="00D928F2">
        <w:rPr>
          <w:i w:val="0"/>
          <w:szCs w:val="24"/>
        </w:rPr>
        <w:t xml:space="preserve"> </w:t>
      </w:r>
      <w:r w:rsidR="000129C9">
        <w:rPr>
          <w:i w:val="0"/>
          <w:szCs w:val="24"/>
        </w:rPr>
        <w:t>to the property</w:t>
      </w:r>
      <w:r w:rsidR="00457037">
        <w:rPr>
          <w:i w:val="0"/>
          <w:szCs w:val="24"/>
        </w:rPr>
        <w:t xml:space="preserve"> known as the former Sullivan School,</w:t>
      </w:r>
      <w:r w:rsidR="000129C9">
        <w:rPr>
          <w:i w:val="0"/>
          <w:szCs w:val="24"/>
        </w:rPr>
        <w:t xml:space="preserve"> owned by the </w:t>
      </w:r>
      <w:r w:rsidR="00461F0F">
        <w:rPr>
          <w:i w:val="0"/>
          <w:szCs w:val="24"/>
        </w:rPr>
        <w:t>C</w:t>
      </w:r>
      <w:r w:rsidR="000129C9">
        <w:rPr>
          <w:i w:val="0"/>
          <w:szCs w:val="24"/>
        </w:rPr>
        <w:t>ity of North Adams, having an address of 151 Kemp Avenue, North Adams</w:t>
      </w:r>
      <w:r w:rsidR="009E443F">
        <w:rPr>
          <w:i w:val="0"/>
          <w:szCs w:val="24"/>
        </w:rPr>
        <w:t xml:space="preserve"> </w:t>
      </w:r>
      <w:r w:rsidR="009E443F">
        <w:rPr>
          <w:i w:val="0"/>
        </w:rPr>
        <w:t xml:space="preserve">and </w:t>
      </w:r>
      <w:r w:rsidR="009E443F">
        <w:rPr>
          <w:i w:val="0"/>
          <w:szCs w:val="24"/>
        </w:rPr>
        <w:t>described in a deed recorded in the Berkshire North Registry of Deeds in Book 584, Page 19</w:t>
      </w:r>
      <w:r w:rsidR="000129C9">
        <w:rPr>
          <w:i w:val="0"/>
          <w:szCs w:val="24"/>
        </w:rPr>
        <w:t>.</w:t>
      </w:r>
    </w:p>
    <w:p w14:paraId="4B73650B" w14:textId="77777777" w:rsidR="00461F0F" w:rsidRDefault="00461F0F" w:rsidP="000129C9">
      <w:pPr>
        <w:pStyle w:val="BodyText"/>
        <w:rPr>
          <w:i w:val="0"/>
          <w:szCs w:val="24"/>
        </w:rPr>
      </w:pPr>
    </w:p>
    <w:p w14:paraId="1A96D8B6" w14:textId="4173BDC4" w:rsidR="00CE064F" w:rsidRPr="00E1719A" w:rsidRDefault="00461F0F" w:rsidP="000129C9">
      <w:pPr>
        <w:pStyle w:val="BodyText"/>
        <w:rPr>
          <w:i w:val="0"/>
          <w:iCs/>
        </w:rPr>
      </w:pPr>
      <w:r>
        <w:rPr>
          <w:iCs/>
          <w:szCs w:val="24"/>
        </w:rPr>
        <w:t>MOVED:</w:t>
      </w:r>
      <w:r>
        <w:rPr>
          <w:i w:val="0"/>
          <w:szCs w:val="24"/>
        </w:rPr>
        <w:t xml:space="preserve"> </w:t>
      </w:r>
      <w:r w:rsidR="000129C9">
        <w:rPr>
          <w:i w:val="0"/>
          <w:szCs w:val="24"/>
        </w:rPr>
        <w:t xml:space="preserve"> </w:t>
      </w:r>
      <w:r w:rsidRPr="00E1719A">
        <w:rPr>
          <w:i w:val="0"/>
          <w:iCs/>
          <w:szCs w:val="24"/>
        </w:rPr>
        <w:t xml:space="preserve">That </w:t>
      </w:r>
      <w:r w:rsidR="00FB7DD2">
        <w:rPr>
          <w:i w:val="0"/>
          <w:iCs/>
          <w:szCs w:val="24"/>
        </w:rPr>
        <w:t xml:space="preserve">on behalf of the </w:t>
      </w:r>
      <w:r w:rsidR="008677A8">
        <w:rPr>
          <w:i w:val="0"/>
          <w:iCs/>
          <w:szCs w:val="24"/>
        </w:rPr>
        <w:t xml:space="preserve">North Adams </w:t>
      </w:r>
      <w:r w:rsidR="00FB7DD2">
        <w:rPr>
          <w:i w:val="0"/>
          <w:iCs/>
          <w:szCs w:val="24"/>
        </w:rPr>
        <w:t>Public Services Commission, I v</w:t>
      </w:r>
      <w:r w:rsidRPr="00E1719A">
        <w:rPr>
          <w:i w:val="0"/>
          <w:iCs/>
          <w:szCs w:val="24"/>
        </w:rPr>
        <w:t>ote to accept</w:t>
      </w:r>
      <w:r w:rsidR="00930194">
        <w:rPr>
          <w:i w:val="0"/>
          <w:iCs/>
          <w:szCs w:val="24"/>
        </w:rPr>
        <w:t xml:space="preserve"> </w:t>
      </w:r>
      <w:r w:rsidR="00495E06">
        <w:rPr>
          <w:i w:val="0"/>
          <w:iCs/>
          <w:szCs w:val="24"/>
        </w:rPr>
        <w:t xml:space="preserve">from the </w:t>
      </w:r>
      <w:r w:rsidR="008677A8">
        <w:rPr>
          <w:i w:val="0"/>
          <w:iCs/>
          <w:szCs w:val="24"/>
        </w:rPr>
        <w:t xml:space="preserve">North Adams </w:t>
      </w:r>
      <w:r w:rsidR="00495E06">
        <w:rPr>
          <w:i w:val="0"/>
          <w:iCs/>
          <w:szCs w:val="24"/>
        </w:rPr>
        <w:t>City Council</w:t>
      </w:r>
      <w:r w:rsidRPr="00E1719A">
        <w:rPr>
          <w:i w:val="0"/>
          <w:iCs/>
          <w:szCs w:val="24"/>
        </w:rPr>
        <w:t xml:space="preserve"> the </w:t>
      </w:r>
      <w:r w:rsidRPr="00E1719A">
        <w:rPr>
          <w:i w:val="0"/>
          <w:iCs/>
        </w:rPr>
        <w:t xml:space="preserve">transfer of the care, custody, management and control of a parcel of land </w:t>
      </w:r>
      <w:r w:rsidR="00CE064F" w:rsidRPr="00E1719A">
        <w:rPr>
          <w:i w:val="0"/>
          <w:iCs/>
          <w:szCs w:val="24"/>
        </w:rPr>
        <w:t>off Miner Street, North Adams</w:t>
      </w:r>
      <w:r w:rsidR="00495E06">
        <w:rPr>
          <w:i w:val="0"/>
          <w:iCs/>
          <w:szCs w:val="24"/>
        </w:rPr>
        <w:t>,</w:t>
      </w:r>
      <w:r w:rsidR="00CE064F" w:rsidRPr="00E1719A">
        <w:rPr>
          <w:i w:val="0"/>
          <w:iCs/>
          <w:szCs w:val="24"/>
        </w:rPr>
        <w:t xml:space="preserve"> further identified as </w:t>
      </w:r>
      <w:proofErr w:type="spellStart"/>
      <w:r w:rsidR="00CE064F" w:rsidRPr="00E1719A">
        <w:rPr>
          <w:i w:val="0"/>
          <w:iCs/>
          <w:szCs w:val="24"/>
        </w:rPr>
        <w:t>Assessors</w:t>
      </w:r>
      <w:proofErr w:type="spellEnd"/>
      <w:r w:rsidR="00CE064F" w:rsidRPr="00E1719A">
        <w:rPr>
          <w:i w:val="0"/>
          <w:iCs/>
          <w:szCs w:val="24"/>
        </w:rPr>
        <w:t xml:space="preserve"> Parcel 124-0-108 </w:t>
      </w:r>
      <w:r w:rsidRPr="00E1719A">
        <w:rPr>
          <w:i w:val="0"/>
          <w:iCs/>
        </w:rPr>
        <w:t>containing approximately</w:t>
      </w:r>
      <w:r w:rsidR="00CE064F" w:rsidRPr="00E1719A">
        <w:rPr>
          <w:i w:val="0"/>
          <w:iCs/>
        </w:rPr>
        <w:t xml:space="preserve"> </w:t>
      </w:r>
      <w:r w:rsidR="00CE064F" w:rsidRPr="00E1719A">
        <w:rPr>
          <w:i w:val="0"/>
          <w:iCs/>
          <w:szCs w:val="24"/>
        </w:rPr>
        <w:t>0.8</w:t>
      </w:r>
      <w:r w:rsidR="008677A8">
        <w:rPr>
          <w:i w:val="0"/>
          <w:iCs/>
          <w:szCs w:val="24"/>
        </w:rPr>
        <w:t>123</w:t>
      </w:r>
      <w:r w:rsidR="00CE064F" w:rsidRPr="00E1719A">
        <w:rPr>
          <w:i w:val="0"/>
          <w:iCs/>
          <w:szCs w:val="24"/>
        </w:rPr>
        <w:t xml:space="preserve"> acres of land, more or less</w:t>
      </w:r>
      <w:r w:rsidR="00E1719A" w:rsidRPr="00E1719A">
        <w:rPr>
          <w:i w:val="0"/>
          <w:iCs/>
          <w:szCs w:val="24"/>
        </w:rPr>
        <w:t xml:space="preserve">, dedicated in perpetuity for open space and </w:t>
      </w:r>
      <w:r w:rsidR="009E443F">
        <w:rPr>
          <w:i w:val="0"/>
          <w:iCs/>
          <w:szCs w:val="24"/>
        </w:rPr>
        <w:t xml:space="preserve">passive </w:t>
      </w:r>
      <w:r w:rsidR="00E1719A" w:rsidRPr="00E1719A">
        <w:rPr>
          <w:i w:val="0"/>
          <w:iCs/>
          <w:szCs w:val="24"/>
        </w:rPr>
        <w:t xml:space="preserve">recreation purposes subject to the provisions of Article 97 of the Amendments to the Massachusetts Constitution. </w:t>
      </w:r>
    </w:p>
    <w:p w14:paraId="507D83BF" w14:textId="77777777" w:rsidR="00CE064F" w:rsidRDefault="00CE064F" w:rsidP="000129C9">
      <w:pPr>
        <w:pStyle w:val="BodyText"/>
        <w:rPr>
          <w:i w:val="0"/>
        </w:rPr>
      </w:pPr>
    </w:p>
    <w:p w14:paraId="516F4082" w14:textId="7C961E06" w:rsidR="000129C9" w:rsidRDefault="000129C9" w:rsidP="000129C9">
      <w:pPr>
        <w:pStyle w:val="BodyText"/>
        <w:rPr>
          <w:i w:val="0"/>
          <w:szCs w:val="24"/>
        </w:rPr>
      </w:pPr>
    </w:p>
    <w:p w14:paraId="6D1372A5" w14:textId="7EE3A875" w:rsidR="00B955C5" w:rsidRPr="00BC1633" w:rsidRDefault="00B83F7A" w:rsidP="00B95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(Majority vote required)</w:t>
      </w:r>
    </w:p>
    <w:sectPr w:rsidR="00B955C5" w:rsidRPr="00BC1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5C5"/>
    <w:rsid w:val="000129C9"/>
    <w:rsid w:val="00037FE0"/>
    <w:rsid w:val="00170854"/>
    <w:rsid w:val="001963C7"/>
    <w:rsid w:val="002A30A1"/>
    <w:rsid w:val="002B73AF"/>
    <w:rsid w:val="00457037"/>
    <w:rsid w:val="00461F0F"/>
    <w:rsid w:val="00495E06"/>
    <w:rsid w:val="005468A9"/>
    <w:rsid w:val="00710FE9"/>
    <w:rsid w:val="00724D23"/>
    <w:rsid w:val="007C1D37"/>
    <w:rsid w:val="00853E9D"/>
    <w:rsid w:val="008677A8"/>
    <w:rsid w:val="008B1D71"/>
    <w:rsid w:val="008F0BC2"/>
    <w:rsid w:val="00930194"/>
    <w:rsid w:val="00995E1F"/>
    <w:rsid w:val="009E443F"/>
    <w:rsid w:val="00A24114"/>
    <w:rsid w:val="00A3758E"/>
    <w:rsid w:val="00B83335"/>
    <w:rsid w:val="00B83F7A"/>
    <w:rsid w:val="00B955C5"/>
    <w:rsid w:val="00BC1633"/>
    <w:rsid w:val="00BC762C"/>
    <w:rsid w:val="00CC2E28"/>
    <w:rsid w:val="00CE064F"/>
    <w:rsid w:val="00DA3C69"/>
    <w:rsid w:val="00DC195B"/>
    <w:rsid w:val="00E027EE"/>
    <w:rsid w:val="00E07120"/>
    <w:rsid w:val="00E1719A"/>
    <w:rsid w:val="00E776B3"/>
    <w:rsid w:val="00E9108C"/>
    <w:rsid w:val="00E93A53"/>
    <w:rsid w:val="00EB2245"/>
    <w:rsid w:val="00F82FCE"/>
    <w:rsid w:val="00FB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52E4A"/>
  <w15:chartTrackingRefBased/>
  <w15:docId w15:val="{5AC41865-F29E-4A9F-BAE0-D1AFC265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1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1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16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1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6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1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1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1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1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16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16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16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163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63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16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16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16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16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1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1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1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1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1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16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16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16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16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16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163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rsid w:val="00DC195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DC195B"/>
    <w:rPr>
      <w:rFonts w:ascii="Times New Roman" w:eastAsia="Times New Roman" w:hAnsi="Times New Roman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96829C7CA8B40BC00796CAB89602C" ma:contentTypeVersion="16" ma:contentTypeDescription="Create a new document." ma:contentTypeScope="" ma:versionID="0132751d7ae5f15f0d1c3186e82852e3">
  <xsd:schema xmlns:xsd="http://www.w3.org/2001/XMLSchema" xmlns:xs="http://www.w3.org/2001/XMLSchema" xmlns:p="http://schemas.microsoft.com/office/2006/metadata/properties" xmlns:ns2="2336f016-f49e-44e3-8ce1-9deac4153ca5" xmlns:ns3="a860a01b-be3d-4e52-971f-facc0e10d3d0" xmlns:ns4="1da56e6b-ac0e-4ffc-8b40-9e4a1d231754" targetNamespace="http://schemas.microsoft.com/office/2006/metadata/properties" ma:root="true" ma:fieldsID="f4a892240f2d8192c90c90fad8a1f03c" ns2:_="" ns3:_="" ns4:_="">
    <xsd:import namespace="2336f016-f49e-44e3-8ce1-9deac4153ca5"/>
    <xsd:import namespace="a860a01b-be3d-4e52-971f-facc0e10d3d0"/>
    <xsd:import namespace="1da56e6b-ac0e-4ffc-8b40-9e4a1d2317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6f016-f49e-44e3-8ce1-9deac4153c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0a01b-be3d-4e52-971f-facc0e10d3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56e6b-ac0e-4ffc-8b40-9e4a1d23175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a82a8a7-7260-45ae-beb4-7fa6dbd9e9ea}" ma:internalName="TaxCatchAll" ma:showField="CatchAllData" ma:web="1da56e6b-ac0e-4ffc-8b40-9e4a1d2317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a56e6b-ac0e-4ffc-8b40-9e4a1d231754" xsi:nil="true"/>
    <lcf76f155ced4ddcb4097134ff3c332f xmlns="a860a01b-be3d-4e52-971f-facc0e10d3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B0FBB-79C2-4A39-8ADA-1F218117F144}"/>
</file>

<file path=customXml/itemProps2.xml><?xml version="1.0" encoding="utf-8"?>
<ds:datastoreItem xmlns:ds="http://schemas.openxmlformats.org/officeDocument/2006/customXml" ds:itemID="{687B204D-A969-4753-A172-58A20A9CF980}"/>
</file>

<file path=customXml/itemProps3.xml><?xml version="1.0" encoding="utf-8"?>
<ds:datastoreItem xmlns:ds="http://schemas.openxmlformats.org/officeDocument/2006/customXml" ds:itemID="{57D85412-0A48-4DDC-987F-DCAA43224F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1383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S. Smith</dc:creator>
  <cp:keywords/>
  <dc:description/>
  <cp:lastModifiedBy>Lee S. Smith</cp:lastModifiedBy>
  <cp:revision>2</cp:revision>
  <cp:lastPrinted>2026-07-02T20:34:00Z</cp:lastPrinted>
  <dcterms:created xsi:type="dcterms:W3CDTF">2026-07-02T20:35:00Z</dcterms:created>
  <dcterms:modified xsi:type="dcterms:W3CDTF">2026-07-02T20:35:00Z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/>
  </property>
  <property fmtid="{D5CDD505-2E9C-101B-9397-08002B2CF9AE}" pid="3" name="ContentTypeId">
    <vt:lpwstr>0x01010005596829C7CA8B40BC00796CAB89602C</vt:lpwstr>
  </property>
</Properties>
</file>