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A06" w:rsidRPr="001844EF" w:rsidRDefault="00D70A06" w:rsidP="001844EF">
      <w:bookmarkStart w:id="0" w:name="_GoBack"/>
      <w:bookmarkEnd w:id="0"/>
    </w:p>
    <w:tbl>
      <w:tblPr>
        <w:tblpPr w:leftFromText="180" w:rightFromText="180" w:horzAnchor="margin" w:tblpXSpec="center"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77E7A" w:rsidTr="00226C7A">
        <w:trPr>
          <w:trHeight w:val="12320"/>
        </w:trPr>
        <w:tc>
          <w:tcPr>
            <w:tcW w:w="5000" w:type="pct"/>
            <w:shd w:val="clear" w:color="auto" w:fill="auto"/>
            <w:vAlign w:val="center"/>
          </w:tcPr>
          <w:p w:rsidR="00F171AB" w:rsidRDefault="00F171AB" w:rsidP="00226C7A">
            <w:pPr>
              <w:pStyle w:val="Title"/>
            </w:pPr>
          </w:p>
          <w:p w:rsidR="00877E7A" w:rsidRPr="00083717" w:rsidRDefault="00A33B7A" w:rsidP="00226C7A">
            <w:pPr>
              <w:pStyle w:val="Title"/>
              <w:rPr>
                <w:sz w:val="36"/>
                <w:szCs w:val="36"/>
              </w:rPr>
            </w:pPr>
            <w:r w:rsidRPr="00083717">
              <w:rPr>
                <w:sz w:val="36"/>
                <w:szCs w:val="36"/>
              </w:rPr>
              <w:t>INDOOR AIR QUALITY</w:t>
            </w:r>
            <w:r w:rsidR="003B1A38" w:rsidRPr="00083717">
              <w:rPr>
                <w:sz w:val="36"/>
                <w:szCs w:val="36"/>
              </w:rPr>
              <w:t xml:space="preserve"> </w:t>
            </w:r>
            <w:r w:rsidR="00877E7A" w:rsidRPr="00083717">
              <w:rPr>
                <w:sz w:val="36"/>
                <w:szCs w:val="36"/>
              </w:rPr>
              <w:t>ASSESSMENT</w:t>
            </w:r>
          </w:p>
          <w:p w:rsidR="00050A04" w:rsidRDefault="00050A04" w:rsidP="00226C7A">
            <w:pPr>
              <w:jc w:val="center"/>
              <w:rPr>
                <w:b/>
                <w:sz w:val="28"/>
                <w:szCs w:val="28"/>
              </w:rPr>
            </w:pPr>
          </w:p>
          <w:p w:rsidR="00F44141" w:rsidRDefault="003F687E" w:rsidP="00226C7A">
            <w:pPr>
              <w:jc w:val="center"/>
              <w:rPr>
                <w:b/>
                <w:sz w:val="28"/>
                <w:szCs w:val="28"/>
              </w:rPr>
            </w:pPr>
            <w:r>
              <w:rPr>
                <w:b/>
                <w:sz w:val="28"/>
                <w:szCs w:val="28"/>
              </w:rPr>
              <w:t>North Attleborough Middle School</w:t>
            </w:r>
          </w:p>
          <w:p w:rsidR="003F687E" w:rsidRDefault="003F687E" w:rsidP="00226C7A">
            <w:pPr>
              <w:jc w:val="center"/>
              <w:rPr>
                <w:b/>
                <w:sz w:val="28"/>
                <w:szCs w:val="28"/>
              </w:rPr>
            </w:pPr>
            <w:r w:rsidRPr="003F687E">
              <w:rPr>
                <w:b/>
                <w:sz w:val="28"/>
                <w:szCs w:val="28"/>
              </w:rPr>
              <w:t>564 Landry Ave</w:t>
            </w:r>
            <w:r>
              <w:rPr>
                <w:b/>
                <w:sz w:val="28"/>
                <w:szCs w:val="28"/>
              </w:rPr>
              <w:t>nue</w:t>
            </w:r>
          </w:p>
          <w:p w:rsidR="00877E7A" w:rsidRDefault="003F687E" w:rsidP="00226C7A">
            <w:pPr>
              <w:jc w:val="center"/>
              <w:rPr>
                <w:b/>
                <w:sz w:val="28"/>
                <w:szCs w:val="28"/>
              </w:rPr>
            </w:pPr>
            <w:r w:rsidRPr="003F687E">
              <w:rPr>
                <w:b/>
                <w:sz w:val="28"/>
                <w:szCs w:val="28"/>
              </w:rPr>
              <w:t>North Attleborough</w:t>
            </w:r>
            <w:r>
              <w:rPr>
                <w:b/>
                <w:sz w:val="28"/>
                <w:szCs w:val="28"/>
              </w:rPr>
              <w:t>,</w:t>
            </w:r>
            <w:r w:rsidR="004A4AE7" w:rsidRPr="00927B9E">
              <w:rPr>
                <w:b/>
                <w:sz w:val="28"/>
                <w:szCs w:val="28"/>
              </w:rPr>
              <w:t xml:space="preserve"> Massachusetts</w:t>
            </w:r>
          </w:p>
          <w:p w:rsidR="008B1AA9" w:rsidRPr="00927B9E" w:rsidRDefault="008B1AA9" w:rsidP="00226C7A">
            <w:pPr>
              <w:jc w:val="center"/>
              <w:rPr>
                <w:b/>
                <w:sz w:val="28"/>
                <w:szCs w:val="28"/>
              </w:rPr>
            </w:pPr>
          </w:p>
          <w:p w:rsidR="00877E7A" w:rsidRDefault="00877E7A" w:rsidP="00226C7A">
            <w:pPr>
              <w:jc w:val="center"/>
            </w:pPr>
          </w:p>
          <w:p w:rsidR="00F171AB" w:rsidRDefault="00F171AB" w:rsidP="00226C7A">
            <w:pPr>
              <w:jc w:val="center"/>
            </w:pPr>
          </w:p>
          <w:p w:rsidR="003F687E" w:rsidRDefault="003F687E" w:rsidP="00226C7A">
            <w:pPr>
              <w:jc w:val="center"/>
            </w:pPr>
          </w:p>
          <w:p w:rsidR="00E42239" w:rsidRDefault="00E42239" w:rsidP="00226C7A">
            <w:pPr>
              <w:jc w:val="center"/>
            </w:pPr>
          </w:p>
          <w:p w:rsidR="00083717" w:rsidRDefault="00083717" w:rsidP="00226C7A">
            <w:pPr>
              <w:jc w:val="center"/>
            </w:pPr>
          </w:p>
          <w:p w:rsidR="00083717" w:rsidRDefault="002F4161" w:rsidP="00226C7A">
            <w:pPr>
              <w:jc w:val="center"/>
            </w:pPr>
            <w:r w:rsidRPr="003F687E">
              <w:rPr>
                <w:noProof/>
              </w:rPr>
              <w:drawing>
                <wp:inline distT="0" distB="0" distL="0" distR="0">
                  <wp:extent cx="4787900" cy="2476500"/>
                  <wp:effectExtent l="0" t="0" r="0" b="0"/>
                  <wp:docPr id="1" name="Picture 1" descr="N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7900" cy="2476500"/>
                          </a:xfrm>
                          <a:prstGeom prst="rect">
                            <a:avLst/>
                          </a:prstGeom>
                          <a:noFill/>
                          <a:ln>
                            <a:noFill/>
                          </a:ln>
                        </pic:spPr>
                      </pic:pic>
                    </a:graphicData>
                  </a:graphic>
                </wp:inline>
              </w:drawing>
            </w:r>
          </w:p>
          <w:p w:rsidR="00F171AB" w:rsidRDefault="00F171AB" w:rsidP="00226C7A">
            <w:pPr>
              <w:jc w:val="center"/>
            </w:pPr>
          </w:p>
          <w:p w:rsidR="00F171AB" w:rsidRDefault="00F171AB" w:rsidP="00226C7A">
            <w:pPr>
              <w:jc w:val="center"/>
            </w:pPr>
          </w:p>
          <w:p w:rsidR="00F171AB" w:rsidRDefault="00F171AB" w:rsidP="00226C7A">
            <w:pPr>
              <w:jc w:val="center"/>
            </w:pPr>
          </w:p>
          <w:p w:rsidR="007C1293" w:rsidRDefault="007C1293" w:rsidP="00226C7A">
            <w:pPr>
              <w:jc w:val="center"/>
            </w:pPr>
          </w:p>
          <w:p w:rsidR="007C1293" w:rsidRDefault="007C1293" w:rsidP="00226C7A">
            <w:pPr>
              <w:jc w:val="center"/>
            </w:pPr>
          </w:p>
          <w:p w:rsidR="00684FFA" w:rsidRDefault="00684FFA" w:rsidP="00226C7A"/>
          <w:p w:rsidR="00684FFA" w:rsidRDefault="00684FFA" w:rsidP="00226C7A"/>
          <w:p w:rsidR="00684FFA" w:rsidRDefault="00684FFA" w:rsidP="00226C7A"/>
          <w:p w:rsidR="00C60900" w:rsidRPr="00722D08" w:rsidRDefault="00C60900" w:rsidP="00226C7A"/>
          <w:p w:rsidR="00877E7A" w:rsidRPr="00877E7A" w:rsidRDefault="00877E7A" w:rsidP="00226C7A">
            <w:pPr>
              <w:jc w:val="center"/>
            </w:pPr>
            <w:r w:rsidRPr="00877E7A">
              <w:t>Prepared by:</w:t>
            </w:r>
          </w:p>
          <w:p w:rsidR="00877E7A" w:rsidRPr="00877E7A" w:rsidRDefault="00877E7A" w:rsidP="00226C7A">
            <w:pPr>
              <w:jc w:val="center"/>
            </w:pPr>
            <w:r w:rsidRPr="00877E7A">
              <w:t>Massachusetts Department of Public Health</w:t>
            </w:r>
          </w:p>
          <w:p w:rsidR="00877E7A" w:rsidRPr="00877E7A" w:rsidRDefault="00877E7A" w:rsidP="00226C7A">
            <w:pPr>
              <w:jc w:val="center"/>
            </w:pPr>
            <w:r w:rsidRPr="00877E7A">
              <w:t>Bureau of Environmental Health</w:t>
            </w:r>
          </w:p>
          <w:p w:rsidR="00877E7A" w:rsidRPr="00877E7A" w:rsidRDefault="00877E7A" w:rsidP="00226C7A">
            <w:pPr>
              <w:jc w:val="center"/>
            </w:pPr>
            <w:r w:rsidRPr="00877E7A">
              <w:t>Indoor Air Quality Program</w:t>
            </w:r>
          </w:p>
          <w:p w:rsidR="00877E7A" w:rsidRDefault="003F687E" w:rsidP="00226C7A">
            <w:pPr>
              <w:jc w:val="center"/>
            </w:pPr>
            <w:r>
              <w:t xml:space="preserve">June </w:t>
            </w:r>
            <w:r w:rsidR="00FB7AF6">
              <w:t>2019</w:t>
            </w:r>
          </w:p>
          <w:p w:rsidR="00BB065C" w:rsidRDefault="00BB065C" w:rsidP="00226C7A">
            <w:pPr>
              <w:jc w:val="center"/>
            </w:pPr>
          </w:p>
          <w:p w:rsidR="00D70A06" w:rsidRDefault="00D70A06" w:rsidP="00226C7A">
            <w:pPr>
              <w:jc w:val="center"/>
            </w:pPr>
          </w:p>
        </w:tc>
      </w:tr>
    </w:tbl>
    <w:p w:rsidR="00B530D3" w:rsidRDefault="00B530D3" w:rsidP="0007568F">
      <w:pPr>
        <w:pStyle w:val="Heading1"/>
      </w:pPr>
      <w:r w:rsidRPr="00B530D3">
        <w:lastRenderedPageBreak/>
        <w:t>Background</w:t>
      </w:r>
    </w:p>
    <w:tbl>
      <w:tblPr>
        <w:tblW w:w="9540" w:type="dxa"/>
        <w:tblLook w:val="04A0" w:firstRow="1" w:lastRow="0" w:firstColumn="1" w:lastColumn="0" w:noHBand="0" w:noVBand="1"/>
      </w:tblPr>
      <w:tblGrid>
        <w:gridCol w:w="3870"/>
        <w:gridCol w:w="5670"/>
      </w:tblGrid>
      <w:tr w:rsidR="00E73482" w:rsidRPr="005E458D" w:rsidTr="00245DE5">
        <w:tc>
          <w:tcPr>
            <w:tcW w:w="3870" w:type="dxa"/>
            <w:shd w:val="clear" w:color="auto" w:fill="auto"/>
          </w:tcPr>
          <w:p w:rsidR="00E73482" w:rsidRPr="00B742F5" w:rsidRDefault="00E73482" w:rsidP="00F43A77">
            <w:pPr>
              <w:tabs>
                <w:tab w:val="left" w:pos="1485"/>
              </w:tabs>
              <w:rPr>
                <w:b/>
                <w:bCs/>
              </w:rPr>
            </w:pPr>
            <w:r w:rsidRPr="00B742F5">
              <w:rPr>
                <w:b/>
                <w:bCs/>
              </w:rPr>
              <w:t>Building:</w:t>
            </w:r>
          </w:p>
        </w:tc>
        <w:tc>
          <w:tcPr>
            <w:tcW w:w="5670" w:type="dxa"/>
            <w:shd w:val="clear" w:color="auto" w:fill="auto"/>
          </w:tcPr>
          <w:p w:rsidR="00E73482" w:rsidRDefault="00D074A6" w:rsidP="00FB68CE">
            <w:pPr>
              <w:tabs>
                <w:tab w:val="left" w:pos="1485"/>
              </w:tabs>
              <w:rPr>
                <w:bCs/>
              </w:rPr>
            </w:pPr>
            <w:r>
              <w:rPr>
                <w:bCs/>
              </w:rPr>
              <w:t>North Attleborough Middle School (NAMS)</w:t>
            </w:r>
          </w:p>
          <w:p w:rsidR="00177764" w:rsidRPr="00B742F5" w:rsidRDefault="00177764" w:rsidP="00FB68CE">
            <w:pPr>
              <w:tabs>
                <w:tab w:val="left" w:pos="1485"/>
              </w:tabs>
              <w:rPr>
                <w:bCs/>
              </w:rPr>
            </w:pP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Address:</w:t>
            </w:r>
          </w:p>
        </w:tc>
        <w:tc>
          <w:tcPr>
            <w:tcW w:w="5670" w:type="dxa"/>
            <w:shd w:val="clear" w:color="auto" w:fill="auto"/>
          </w:tcPr>
          <w:p w:rsidR="00E73482" w:rsidRDefault="00D074A6" w:rsidP="00D074A6">
            <w:pPr>
              <w:tabs>
                <w:tab w:val="left" w:pos="1485"/>
              </w:tabs>
              <w:rPr>
                <w:bCs/>
              </w:rPr>
            </w:pPr>
            <w:r>
              <w:rPr>
                <w:bCs/>
              </w:rPr>
              <w:t xml:space="preserve">564 Landry Avenue, North Attleborough, MA </w:t>
            </w:r>
          </w:p>
          <w:p w:rsidR="00177764" w:rsidRPr="001174D9" w:rsidRDefault="00177764" w:rsidP="00D074A6">
            <w:pPr>
              <w:tabs>
                <w:tab w:val="left" w:pos="1485"/>
              </w:tabs>
              <w:rPr>
                <w:bCs/>
              </w:rPr>
            </w:pP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Assessment Requested by:</w:t>
            </w:r>
          </w:p>
        </w:tc>
        <w:tc>
          <w:tcPr>
            <w:tcW w:w="5670" w:type="dxa"/>
            <w:shd w:val="clear" w:color="auto" w:fill="auto"/>
          </w:tcPr>
          <w:p w:rsidR="00E73482" w:rsidRDefault="00D074A6" w:rsidP="00F171AB">
            <w:pPr>
              <w:tabs>
                <w:tab w:val="left" w:pos="1485"/>
              </w:tabs>
              <w:rPr>
                <w:bCs/>
              </w:rPr>
            </w:pPr>
            <w:r w:rsidRPr="00D074A6">
              <w:rPr>
                <w:bCs/>
              </w:rPr>
              <w:t>Scott Holcomb, Superintendent, North Attleborough Public Schools (NAPS)</w:t>
            </w:r>
          </w:p>
          <w:p w:rsidR="00A23818" w:rsidRPr="001174D9" w:rsidRDefault="00A23818" w:rsidP="00F171AB">
            <w:pPr>
              <w:tabs>
                <w:tab w:val="left" w:pos="1485"/>
              </w:tabs>
              <w:rPr>
                <w:bCs/>
              </w:rPr>
            </w:pP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Date of Assessment:</w:t>
            </w:r>
          </w:p>
        </w:tc>
        <w:tc>
          <w:tcPr>
            <w:tcW w:w="5670" w:type="dxa"/>
            <w:shd w:val="clear" w:color="auto" w:fill="auto"/>
          </w:tcPr>
          <w:p w:rsidR="00E73482" w:rsidRDefault="00D074A6" w:rsidP="00FB68CE">
            <w:pPr>
              <w:tabs>
                <w:tab w:val="left" w:pos="1485"/>
              </w:tabs>
              <w:rPr>
                <w:bCs/>
              </w:rPr>
            </w:pPr>
            <w:r>
              <w:rPr>
                <w:bCs/>
              </w:rPr>
              <w:t>May 23</w:t>
            </w:r>
            <w:r w:rsidR="00FB7AF6">
              <w:rPr>
                <w:bCs/>
              </w:rPr>
              <w:t>, 2019</w:t>
            </w:r>
          </w:p>
          <w:p w:rsidR="00A23818" w:rsidRPr="001174D9" w:rsidRDefault="00A23818" w:rsidP="00FB68CE">
            <w:pPr>
              <w:tabs>
                <w:tab w:val="left" w:pos="1485"/>
              </w:tabs>
              <w:rPr>
                <w:bCs/>
              </w:rPr>
            </w:pPr>
          </w:p>
        </w:tc>
      </w:tr>
      <w:tr w:rsidR="00E73482" w:rsidRPr="005E458D" w:rsidTr="00245DE5">
        <w:tc>
          <w:tcPr>
            <w:tcW w:w="3870" w:type="dxa"/>
            <w:shd w:val="clear" w:color="auto" w:fill="auto"/>
          </w:tcPr>
          <w:p w:rsidR="00E73482" w:rsidRDefault="001432E1" w:rsidP="00F43A77">
            <w:pPr>
              <w:tabs>
                <w:tab w:val="left" w:pos="1485"/>
              </w:tabs>
              <w:rPr>
                <w:b/>
                <w:bCs/>
              </w:rPr>
            </w:pPr>
            <w:r>
              <w:rPr>
                <w:b/>
                <w:bCs/>
              </w:rPr>
              <w:t xml:space="preserve">Bureau of Environmental Health (BEH) </w:t>
            </w:r>
            <w:r w:rsidR="00E73482" w:rsidRPr="005E458D">
              <w:rPr>
                <w:b/>
                <w:bCs/>
              </w:rPr>
              <w:t>Indoor Air Quality (IAQ) Program Staff Conducting Assessment:</w:t>
            </w:r>
          </w:p>
          <w:p w:rsidR="00A23818" w:rsidRPr="005E458D" w:rsidRDefault="00A23818" w:rsidP="00F43A77">
            <w:pPr>
              <w:tabs>
                <w:tab w:val="left" w:pos="1485"/>
              </w:tabs>
              <w:rPr>
                <w:b/>
                <w:bCs/>
              </w:rPr>
            </w:pPr>
          </w:p>
        </w:tc>
        <w:tc>
          <w:tcPr>
            <w:tcW w:w="5670" w:type="dxa"/>
            <w:shd w:val="clear" w:color="auto" w:fill="auto"/>
          </w:tcPr>
          <w:p w:rsidR="00E73482" w:rsidRDefault="00D074A6" w:rsidP="00D074A6">
            <w:pPr>
              <w:tabs>
                <w:tab w:val="left" w:pos="1485"/>
              </w:tabs>
              <w:rPr>
                <w:bCs/>
              </w:rPr>
            </w:pPr>
            <w:r w:rsidRPr="00D074A6">
              <w:rPr>
                <w:bCs/>
              </w:rPr>
              <w:t>Cory Holmes, Environmental Analyst/Inspector, IAQ Program</w:t>
            </w:r>
          </w:p>
          <w:p w:rsidR="00A23818" w:rsidRPr="006D2FA2" w:rsidRDefault="00A23818" w:rsidP="00D074A6">
            <w:pPr>
              <w:tabs>
                <w:tab w:val="left" w:pos="1485"/>
              </w:tabs>
              <w:rPr>
                <w:bCs/>
              </w:rPr>
            </w:pP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 xml:space="preserve">Date of Building Construction: </w:t>
            </w:r>
          </w:p>
        </w:tc>
        <w:tc>
          <w:tcPr>
            <w:tcW w:w="5670" w:type="dxa"/>
            <w:shd w:val="clear" w:color="auto" w:fill="auto"/>
          </w:tcPr>
          <w:p w:rsidR="00E73482" w:rsidRDefault="00A23818" w:rsidP="00FB68CE">
            <w:pPr>
              <w:tabs>
                <w:tab w:val="left" w:pos="1485"/>
              </w:tabs>
            </w:pPr>
            <w:r w:rsidRPr="00A23818">
              <w:t>The NAMS is a three-story, red brick on slab building constructed in 1998. The school contains general classrooms, science classrooms, several music rooms, media center, gymnasium and locker rooms, cafeteria, art rooms and office space.</w:t>
            </w:r>
          </w:p>
          <w:p w:rsidR="00A23818" w:rsidRPr="003A3B7B" w:rsidRDefault="00A23818" w:rsidP="00FB68CE">
            <w:pPr>
              <w:tabs>
                <w:tab w:val="left" w:pos="1485"/>
              </w:tabs>
              <w:rPr>
                <w:bCs/>
              </w:rPr>
            </w:pP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Reason for Request:</w:t>
            </w:r>
          </w:p>
        </w:tc>
        <w:tc>
          <w:tcPr>
            <w:tcW w:w="5670" w:type="dxa"/>
            <w:shd w:val="clear" w:color="auto" w:fill="auto"/>
          </w:tcPr>
          <w:p w:rsidR="00E73482" w:rsidRDefault="00A23818" w:rsidP="00C3297C">
            <w:pPr>
              <w:tabs>
                <w:tab w:val="left" w:pos="1485"/>
              </w:tabs>
              <w:rPr>
                <w:bCs/>
              </w:rPr>
            </w:pPr>
            <w:r>
              <w:rPr>
                <w:bCs/>
              </w:rPr>
              <w:t>Proactive</w:t>
            </w:r>
            <w:r w:rsidR="00C3297C">
              <w:rPr>
                <w:bCs/>
              </w:rPr>
              <w:t xml:space="preserve"> effort to perform general IAQ assessments </w:t>
            </w:r>
            <w:r>
              <w:rPr>
                <w:bCs/>
              </w:rPr>
              <w:t>in NAPS</w:t>
            </w:r>
            <w:r w:rsidR="00C3297C">
              <w:rPr>
                <w:bCs/>
              </w:rPr>
              <w:t>.</w:t>
            </w:r>
          </w:p>
          <w:p w:rsidR="00A23818" w:rsidRPr="00EA6102" w:rsidRDefault="00A23818" w:rsidP="00C3297C">
            <w:pPr>
              <w:tabs>
                <w:tab w:val="left" w:pos="1485"/>
              </w:tabs>
              <w:rPr>
                <w:bCs/>
              </w:rPr>
            </w:pP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Building Population:</w:t>
            </w:r>
          </w:p>
        </w:tc>
        <w:tc>
          <w:tcPr>
            <w:tcW w:w="5670" w:type="dxa"/>
            <w:shd w:val="clear" w:color="auto" w:fill="auto"/>
          </w:tcPr>
          <w:p w:rsidR="00E73482" w:rsidRDefault="00A23818" w:rsidP="00BB065C">
            <w:pPr>
              <w:tabs>
                <w:tab w:val="left" w:pos="1485"/>
              </w:tabs>
              <w:rPr>
                <w:bCs/>
              </w:rPr>
            </w:pPr>
            <w:r>
              <w:rPr>
                <w:bCs/>
              </w:rPr>
              <w:t>1105</w:t>
            </w:r>
            <w:r w:rsidR="00F171AB" w:rsidRPr="001E3FE2">
              <w:rPr>
                <w:bCs/>
              </w:rPr>
              <w:t xml:space="preserve"> students</w:t>
            </w:r>
            <w:r w:rsidR="00F171AB">
              <w:rPr>
                <w:bCs/>
              </w:rPr>
              <w:t xml:space="preserve"> </w:t>
            </w:r>
            <w:r w:rsidR="00BB065C">
              <w:rPr>
                <w:bCs/>
              </w:rPr>
              <w:t xml:space="preserve">grades </w:t>
            </w:r>
            <w:r>
              <w:rPr>
                <w:bCs/>
              </w:rPr>
              <w:t>6-8</w:t>
            </w:r>
            <w:r w:rsidR="00BB065C">
              <w:rPr>
                <w:bCs/>
              </w:rPr>
              <w:t xml:space="preserve"> </w:t>
            </w:r>
            <w:r w:rsidR="00F171AB">
              <w:rPr>
                <w:bCs/>
              </w:rPr>
              <w:t xml:space="preserve">and </w:t>
            </w:r>
            <w:r>
              <w:rPr>
                <w:bCs/>
              </w:rPr>
              <w:t>149</w:t>
            </w:r>
            <w:r w:rsidR="00171C83">
              <w:rPr>
                <w:bCs/>
              </w:rPr>
              <w:t xml:space="preserve"> employees</w:t>
            </w:r>
          </w:p>
          <w:p w:rsidR="00A23818" w:rsidRPr="003A3B7B" w:rsidRDefault="00A23818" w:rsidP="00BB065C">
            <w:pPr>
              <w:tabs>
                <w:tab w:val="left" w:pos="1485"/>
              </w:tabs>
              <w:rPr>
                <w:bCs/>
              </w:rPr>
            </w:pP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Windows:</w:t>
            </w:r>
          </w:p>
        </w:tc>
        <w:tc>
          <w:tcPr>
            <w:tcW w:w="5670" w:type="dxa"/>
            <w:shd w:val="clear" w:color="auto" w:fill="auto"/>
          </w:tcPr>
          <w:p w:rsidR="00E73482" w:rsidRPr="003A3B7B" w:rsidRDefault="00C05318" w:rsidP="00C05318">
            <w:pPr>
              <w:tabs>
                <w:tab w:val="left" w:pos="1485"/>
              </w:tabs>
              <w:rPr>
                <w:bCs/>
              </w:rPr>
            </w:pPr>
            <w:r>
              <w:rPr>
                <w:bCs/>
              </w:rPr>
              <w:t>O</w:t>
            </w:r>
            <w:r w:rsidR="00E73482" w:rsidRPr="003A3B7B">
              <w:rPr>
                <w:bCs/>
              </w:rPr>
              <w:t>penable</w:t>
            </w:r>
          </w:p>
        </w:tc>
      </w:tr>
    </w:tbl>
    <w:p w:rsidR="0018765B" w:rsidRPr="0018765B" w:rsidRDefault="0018765B" w:rsidP="0018765B"/>
    <w:p w:rsidR="009F6242" w:rsidRDefault="0018765B" w:rsidP="009F6242">
      <w:pPr>
        <w:pStyle w:val="Heading1"/>
      </w:pPr>
      <w:r>
        <w:t>I</w:t>
      </w:r>
      <w:r w:rsidR="009F6242">
        <w:t>AQ Testing Results</w:t>
      </w:r>
    </w:p>
    <w:p w:rsidR="00991847" w:rsidRDefault="003E397E" w:rsidP="004F7034">
      <w:pPr>
        <w:pStyle w:val="BodyText"/>
      </w:pPr>
      <w:r w:rsidRPr="003E397E">
        <w:t>Please refer to the IAQ Manual for methods, sampling procedures, and interpretation of results (MDPH, 2015).</w:t>
      </w:r>
      <w:r w:rsidR="00375CB0">
        <w:t xml:space="preserve"> </w:t>
      </w:r>
      <w:r w:rsidR="00375CB0" w:rsidRPr="00375CB0">
        <w:t>The following is a summary of indoor air testing result</w:t>
      </w:r>
      <w:r w:rsidR="00171C83">
        <w:t>s</w:t>
      </w:r>
      <w:r w:rsidR="00375CB0" w:rsidRPr="00375CB0">
        <w:t xml:space="preserve"> (Table 1).</w:t>
      </w:r>
    </w:p>
    <w:p w:rsidR="009F6242" w:rsidRDefault="009F6242" w:rsidP="00E32F3A">
      <w:pPr>
        <w:pStyle w:val="BodyText"/>
        <w:numPr>
          <w:ilvl w:val="0"/>
          <w:numId w:val="4"/>
        </w:numPr>
      </w:pPr>
      <w:r w:rsidRPr="00476D59">
        <w:rPr>
          <w:b/>
          <w:i/>
        </w:rPr>
        <w:t>C</w:t>
      </w:r>
      <w:r w:rsidR="0085418C" w:rsidRPr="00476D59">
        <w:rPr>
          <w:b/>
          <w:i/>
        </w:rPr>
        <w:t xml:space="preserve">arbon dioxide </w:t>
      </w:r>
      <w:r w:rsidR="0085418C" w:rsidRPr="003D7583">
        <w:t>levels</w:t>
      </w:r>
      <w:r w:rsidR="0085418C">
        <w:t xml:space="preserve"> </w:t>
      </w:r>
      <w:r w:rsidR="0085418C" w:rsidRPr="00A61998">
        <w:t xml:space="preserve">were </w:t>
      </w:r>
      <w:r w:rsidR="00C05318" w:rsidRPr="00A61998">
        <w:t>above</w:t>
      </w:r>
      <w:r w:rsidR="0085418C" w:rsidRPr="00A61998">
        <w:t xml:space="preserve"> </w:t>
      </w:r>
      <w:r w:rsidR="00770EC7">
        <w:t xml:space="preserve">the MDPH guideline of </w:t>
      </w:r>
      <w:r w:rsidR="0085418C" w:rsidRPr="00A61998">
        <w:t xml:space="preserve">800 parts per million (ppm) in </w:t>
      </w:r>
      <w:r w:rsidR="00823157">
        <w:t>29</w:t>
      </w:r>
      <w:r w:rsidR="00A61998" w:rsidRPr="0042465B">
        <w:t xml:space="preserve"> of </w:t>
      </w:r>
      <w:r w:rsidR="00823157">
        <w:t>93</w:t>
      </w:r>
      <w:r w:rsidR="00426B61" w:rsidRPr="00A61998">
        <w:t xml:space="preserve"> </w:t>
      </w:r>
      <w:r w:rsidRPr="00A61998">
        <w:t>areas surveyed</w:t>
      </w:r>
      <w:r w:rsidR="00B25BED" w:rsidRPr="00A61998">
        <w:t>,</w:t>
      </w:r>
      <w:r w:rsidR="00FF4228" w:rsidRPr="00A61998">
        <w:t xml:space="preserve"> indicating </w:t>
      </w:r>
      <w:r w:rsidR="00A55DD7" w:rsidRPr="00A61998">
        <w:t>a number</w:t>
      </w:r>
      <w:r w:rsidR="00A55DD7">
        <w:t xml:space="preserve"> of</w:t>
      </w:r>
      <w:r w:rsidR="00C05318">
        <w:t xml:space="preserve"> areas</w:t>
      </w:r>
      <w:r w:rsidR="00823157">
        <w:t xml:space="preserve"> could use more air exchange</w:t>
      </w:r>
      <w:r>
        <w:t>.</w:t>
      </w:r>
      <w:r w:rsidR="00476D59" w:rsidRPr="00476D59">
        <w:t xml:space="preserve"> </w:t>
      </w:r>
      <w:r w:rsidR="00E32F3A">
        <w:t>It is also important to note that a number of classrooms had open windows or were empty/sparsely populated during the assessment, which would reduce carbon dioxide levels.</w:t>
      </w:r>
      <w:r w:rsidR="0061791E">
        <w:t xml:space="preserve"> Carbon dioxide levels would be expected to be higher with full occupancy/windows shut.</w:t>
      </w:r>
    </w:p>
    <w:p w:rsidR="009F6242" w:rsidRPr="00A96213" w:rsidRDefault="009F6242" w:rsidP="00E2625C">
      <w:pPr>
        <w:pStyle w:val="BodyText"/>
        <w:numPr>
          <w:ilvl w:val="0"/>
          <w:numId w:val="4"/>
        </w:numPr>
      </w:pPr>
      <w:r w:rsidRPr="00A96213">
        <w:rPr>
          <w:b/>
          <w:i/>
        </w:rPr>
        <w:lastRenderedPageBreak/>
        <w:t>Temperature</w:t>
      </w:r>
      <w:r w:rsidRPr="00A96213">
        <w:t xml:space="preserve"> was </w:t>
      </w:r>
      <w:r w:rsidRPr="0042465B">
        <w:t xml:space="preserve">within </w:t>
      </w:r>
      <w:r w:rsidR="00A61998" w:rsidRPr="0042465B">
        <w:t xml:space="preserve">or </w:t>
      </w:r>
      <w:r w:rsidR="00D33968" w:rsidRPr="0042465B">
        <w:t>close</w:t>
      </w:r>
      <w:r w:rsidR="00D33968" w:rsidRPr="00A96213">
        <w:t xml:space="preserve"> to </w:t>
      </w:r>
      <w:r w:rsidR="00991847" w:rsidRPr="00A96213">
        <w:t xml:space="preserve">the </w:t>
      </w:r>
      <w:r w:rsidR="00770EC7">
        <w:t xml:space="preserve">MDPH </w:t>
      </w:r>
      <w:r w:rsidR="00991847" w:rsidRPr="00A96213">
        <w:t xml:space="preserve">recommended </w:t>
      </w:r>
      <w:r w:rsidRPr="00A96213">
        <w:t xml:space="preserve">range of </w:t>
      </w:r>
      <w:r w:rsidR="00790C2F" w:rsidRPr="00A96213">
        <w:t>70</w:t>
      </w:r>
      <w:r w:rsidRPr="00A96213">
        <w:t xml:space="preserve">°F to 78°F in areas </w:t>
      </w:r>
      <w:r w:rsidR="00D67CCA" w:rsidRPr="00A96213">
        <w:t>tested</w:t>
      </w:r>
      <w:r w:rsidRPr="00A96213">
        <w:t>.</w:t>
      </w:r>
      <w:r w:rsidR="00A61998" w:rsidRPr="00A96213">
        <w:t xml:space="preserve"> Some occupants expressed temperature control complaints</w:t>
      </w:r>
      <w:r w:rsidR="00823157">
        <w:t xml:space="preserve"> such as in Computer Lab 305, which has overheating issues</w:t>
      </w:r>
      <w:r w:rsidR="00A61998" w:rsidRPr="00A96213">
        <w:t>.</w:t>
      </w:r>
    </w:p>
    <w:p w:rsidR="00991847" w:rsidRDefault="00684FFA" w:rsidP="00E2625C">
      <w:pPr>
        <w:pStyle w:val="BodyText"/>
        <w:numPr>
          <w:ilvl w:val="0"/>
          <w:numId w:val="4"/>
        </w:numPr>
      </w:pPr>
      <w:r w:rsidRPr="003D7583">
        <w:rPr>
          <w:b/>
          <w:i/>
        </w:rPr>
        <w:t>Relative h</w:t>
      </w:r>
      <w:r w:rsidR="00991847" w:rsidRPr="003D7583">
        <w:rPr>
          <w:b/>
          <w:i/>
        </w:rPr>
        <w:t>umidity</w:t>
      </w:r>
      <w:r w:rsidR="00991847">
        <w:t xml:space="preserve"> </w:t>
      </w:r>
      <w:r w:rsidR="00991847" w:rsidRPr="00A61998">
        <w:t xml:space="preserve">was </w:t>
      </w:r>
      <w:r w:rsidR="0042465B" w:rsidRPr="0042465B">
        <w:t>within or close</w:t>
      </w:r>
      <w:r w:rsidR="00991847">
        <w:t xml:space="preserve"> t</w:t>
      </w:r>
      <w:r w:rsidR="00D67CCA">
        <w:t xml:space="preserve">he </w:t>
      </w:r>
      <w:r w:rsidR="00A61998">
        <w:t xml:space="preserve">MDPH </w:t>
      </w:r>
      <w:r w:rsidR="00D67CCA">
        <w:t>recommended range of 40 to 60</w:t>
      </w:r>
      <w:r w:rsidR="00991847">
        <w:t>% in areas tested.</w:t>
      </w:r>
    </w:p>
    <w:p w:rsidR="00991847" w:rsidRDefault="00991847" w:rsidP="00E2625C">
      <w:pPr>
        <w:pStyle w:val="BodyText"/>
        <w:numPr>
          <w:ilvl w:val="0"/>
          <w:numId w:val="4"/>
        </w:numPr>
      </w:pPr>
      <w:r w:rsidRPr="003D7583">
        <w:rPr>
          <w:b/>
          <w:i/>
        </w:rPr>
        <w:t>Carbon monoxide</w:t>
      </w:r>
      <w:r>
        <w:t xml:space="preserve"> levels were non-detectable </w:t>
      </w:r>
      <w:r w:rsidR="00171C83">
        <w:t xml:space="preserve">(ND) </w:t>
      </w:r>
      <w:r>
        <w:t>in all areas tested.</w:t>
      </w:r>
    </w:p>
    <w:p w:rsidR="00991847" w:rsidRDefault="003D7583" w:rsidP="008A3874">
      <w:pPr>
        <w:pStyle w:val="BodyText"/>
        <w:numPr>
          <w:ilvl w:val="0"/>
          <w:numId w:val="4"/>
        </w:numPr>
      </w:pPr>
      <w:r w:rsidRPr="00401927">
        <w:rPr>
          <w:b/>
          <w:i/>
        </w:rPr>
        <w:t xml:space="preserve">Fine particulate matter (PM2.5) </w:t>
      </w:r>
      <w:r w:rsidR="00991847" w:rsidRPr="00991847">
        <w:t>concentration</w:t>
      </w:r>
      <w:r w:rsidR="00991847">
        <w:t xml:space="preserve">s </w:t>
      </w:r>
      <w:r w:rsidR="00991847" w:rsidRPr="00991847">
        <w:t xml:space="preserve">measured </w:t>
      </w:r>
      <w:r w:rsidR="00991847" w:rsidRPr="00A61998">
        <w:t xml:space="preserve">were </w:t>
      </w:r>
      <w:r w:rsidR="00991847" w:rsidRPr="0042465B">
        <w:t>below</w:t>
      </w:r>
      <w:r w:rsidR="00991847" w:rsidRPr="00991847">
        <w:t xml:space="preserve"> the </w:t>
      </w:r>
      <w:r w:rsidR="008A3874" w:rsidRPr="008A3874">
        <w:t xml:space="preserve">National Ambient Air Quality Standard (NAAQS) </w:t>
      </w:r>
      <w:r w:rsidR="00991847" w:rsidRPr="00991847">
        <w:t>of 35 μg/m</w:t>
      </w:r>
      <w:r w:rsidR="00991847" w:rsidRPr="00D67CCA">
        <w:rPr>
          <w:vertAlign w:val="superscript"/>
        </w:rPr>
        <w:t>3</w:t>
      </w:r>
      <w:r w:rsidR="00991847">
        <w:t xml:space="preserve"> in all areas tested.</w:t>
      </w:r>
    </w:p>
    <w:p w:rsidR="00F85E13" w:rsidRPr="0072026C" w:rsidRDefault="009F6242" w:rsidP="00684FFA">
      <w:pPr>
        <w:pStyle w:val="Heading2"/>
      </w:pPr>
      <w:r w:rsidRPr="0072026C">
        <w:t>Ventilation</w:t>
      </w:r>
    </w:p>
    <w:p w:rsidR="00684FFA" w:rsidRPr="0072026C" w:rsidRDefault="00D67CCA" w:rsidP="004F7034">
      <w:pPr>
        <w:pStyle w:val="BodyText"/>
      </w:pPr>
      <w:r w:rsidRPr="0072026C">
        <w:t xml:space="preserve">A heating, </w:t>
      </w:r>
      <w:r w:rsidR="00E2767C" w:rsidRPr="0072026C">
        <w:t>ventilating, and air-</w:t>
      </w:r>
      <w:r w:rsidRPr="0072026C">
        <w:t xml:space="preserve">conditioning (HVAC) system has several functions. First it provides heating and, if equipped, cooling. Second, it is a source of fresh air. Finally, an HVAC system </w:t>
      </w:r>
      <w:r w:rsidR="00123132" w:rsidRPr="0072026C">
        <w:t>will dilute and remove normally-</w:t>
      </w:r>
      <w:r w:rsidRPr="0072026C">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AB1812" w:rsidRDefault="00AB1812" w:rsidP="00AB1812">
      <w:pPr>
        <w:spacing w:line="360" w:lineRule="auto"/>
        <w:ind w:firstLine="720"/>
        <w:rPr>
          <w:szCs w:val="24"/>
        </w:rPr>
      </w:pPr>
      <w:r w:rsidRPr="00AB1812">
        <w:rPr>
          <w:szCs w:val="24"/>
        </w:rPr>
        <w:t xml:space="preserve">Mechanical ventilation is provided by rooftop air handling units </w:t>
      </w:r>
      <w:r w:rsidR="00915B55">
        <w:rPr>
          <w:szCs w:val="24"/>
        </w:rPr>
        <w:t xml:space="preserve">(AHUs) </w:t>
      </w:r>
      <w:r w:rsidRPr="00AB1812">
        <w:rPr>
          <w:szCs w:val="24"/>
        </w:rPr>
        <w:t xml:space="preserve">ducted to ceiling-mounted supply and return vents (Pictures 1 </w:t>
      </w:r>
      <w:r>
        <w:rPr>
          <w:szCs w:val="24"/>
        </w:rPr>
        <w:t>and 2</w:t>
      </w:r>
      <w:r w:rsidRPr="00AB1812">
        <w:rPr>
          <w:szCs w:val="24"/>
        </w:rPr>
        <w:t xml:space="preserve">). </w:t>
      </w:r>
      <w:r w:rsidR="000D5967" w:rsidRPr="000D5967">
        <w:rPr>
          <w:szCs w:val="24"/>
        </w:rPr>
        <w:t>To maximize air exchange, the BEH recommends that both supply and exhaust ventilation operate continuously during periods of occupancy. In order to have proper ventilation with a mechanical ventilation system, the systems must be balanced subsequent to installation to provide an adequate amount of fresh air to the interior of a room while removing stale air from the room. It is recommended that HVAC systems be re-balanced every five years to ensure adequate air systems function (SMACNA, 1994).</w:t>
      </w:r>
    </w:p>
    <w:p w:rsidR="00436E4C" w:rsidRPr="0072026C" w:rsidRDefault="00436E4C" w:rsidP="00684FFA">
      <w:pPr>
        <w:pStyle w:val="Heading2"/>
      </w:pPr>
      <w:r w:rsidRPr="0072026C">
        <w:t>Microbial/Moisture Concerns</w:t>
      </w:r>
    </w:p>
    <w:p w:rsidR="001F1DBB" w:rsidRDefault="004140AF" w:rsidP="00405853">
      <w:pPr>
        <w:pStyle w:val="BodyText"/>
      </w:pPr>
      <w:r w:rsidRPr="0072026C">
        <w:t xml:space="preserve">In order for building materials to support mold growth, a source of water is necessary. </w:t>
      </w:r>
      <w:r w:rsidR="000D5967">
        <w:t>Room 105 (currently unoccupied)</w:t>
      </w:r>
      <w:r w:rsidR="001F1DBB">
        <w:t xml:space="preserve"> is experiencing issues with water infiltration, as evidenced by water</w:t>
      </w:r>
      <w:r w:rsidR="008374A0">
        <w:t xml:space="preserve"> </w:t>
      </w:r>
      <w:r w:rsidR="001F1DBB">
        <w:t>damage</w:t>
      </w:r>
      <w:r w:rsidR="00705BFB">
        <w:t xml:space="preserve"> near windows</w:t>
      </w:r>
      <w:r w:rsidR="001F1DBB">
        <w:t xml:space="preserve"> (Picture</w:t>
      </w:r>
      <w:r w:rsidR="00705BFB">
        <w:t xml:space="preserve"> 3</w:t>
      </w:r>
      <w:r w:rsidR="00296300">
        <w:t>)</w:t>
      </w:r>
      <w:r w:rsidR="00E42239">
        <w:t>. Porous building materials (e.g., gypsum wallboard, ceiling tiles) can become colonized with mold if wetted repeatedly.</w:t>
      </w:r>
    </w:p>
    <w:p w:rsidR="00E63D8C" w:rsidRDefault="00E63D8C" w:rsidP="00E63D8C">
      <w:pPr>
        <w:pStyle w:val="BodyText"/>
      </w:pPr>
      <w:r w:rsidRPr="00AC1592">
        <w:lastRenderedPageBreak/>
        <w:t xml:space="preserve">The </w:t>
      </w:r>
      <w:r>
        <w:t>United States Environmental Protection Agency (</w:t>
      </w:r>
      <w:r w:rsidRPr="00AC1592">
        <w:t>US EPA</w:t>
      </w:r>
      <w:r>
        <w:t>)</w:t>
      </w:r>
      <w:r w:rsidRPr="00AC1592">
        <w:t xml:space="preserve"> and the American Conference of Governmental Industrial Hygienists (ACGIH) recommend that porous materials be dried with fans and heating within 24 to 48 hours of becoming wet (US EPA, 200</w:t>
      </w:r>
      <w:r>
        <w:t>8</w:t>
      </w:r>
      <w:r w:rsidRPr="00AC1592">
        <w:t>; ACGIH, 1989). If porous materials are not dried within this time frame, they should be removed and discarded.</w:t>
      </w:r>
    </w:p>
    <w:p w:rsidR="000B79B2" w:rsidRDefault="000B79B2" w:rsidP="000B79B2">
      <w:pPr>
        <w:pStyle w:val="BodyText"/>
      </w:pPr>
      <w:r>
        <w:t xml:space="preserve">Water-damaged ceiling tiles were observed in a few areas (Picture 4; Table 1), which indicate leaks from the building envelope or plumbing system. These tiles should be replaced after the leak is found and </w:t>
      </w:r>
      <w:r w:rsidRPr="006B087D">
        <w:t>repaired.</w:t>
      </w:r>
    </w:p>
    <w:p w:rsidR="00705BFB" w:rsidRDefault="00705BFB" w:rsidP="00705BFB">
      <w:pPr>
        <w:pStyle w:val="BodyText"/>
      </w:pPr>
      <w:r w:rsidRPr="004F4FDC">
        <w:t>Visible mold growth was observed in the Faculty Lounge</w:t>
      </w:r>
      <w:r w:rsidR="0017580D">
        <w:t xml:space="preserve"> and </w:t>
      </w:r>
      <w:r w:rsidR="007B2299">
        <w:t>OT/PT R</w:t>
      </w:r>
      <w:r w:rsidR="0017580D">
        <w:t>oom 300</w:t>
      </w:r>
      <w:r w:rsidRPr="004F4FDC">
        <w:t xml:space="preserve">. </w:t>
      </w:r>
      <w:r w:rsidR="0017580D">
        <w:t>R</w:t>
      </w:r>
      <w:r w:rsidRPr="004F4FDC">
        <w:t>efrigerator</w:t>
      </w:r>
      <w:r w:rsidR="0017580D">
        <w:t>s</w:t>
      </w:r>
      <w:r w:rsidRPr="004F4FDC">
        <w:t xml:space="preserve"> had mold on the </w:t>
      </w:r>
      <w:r>
        <w:t>doors/</w:t>
      </w:r>
      <w:r w:rsidRPr="004F4FDC">
        <w:t>gaskets</w:t>
      </w:r>
      <w:r>
        <w:t xml:space="preserve"> </w:t>
      </w:r>
      <w:r w:rsidRPr="004F4FDC">
        <w:t xml:space="preserve">(Pictures </w:t>
      </w:r>
      <w:r w:rsidR="000B79B2">
        <w:t>5 and 6</w:t>
      </w:r>
      <w:r w:rsidRPr="004F4FDC">
        <w:t>). Refrigerators should be cleaned out regularly to prevent odors and microbial growth. Gaskets should be cleaned with a mild antimicrobial solution; if they are too heavily stained to be cleaned</w:t>
      </w:r>
      <w:r>
        <w:t>/damaged</w:t>
      </w:r>
      <w:r w:rsidRPr="004F4FDC">
        <w:t>, they should be replaced.</w:t>
      </w:r>
    </w:p>
    <w:p w:rsidR="00D84FB7" w:rsidRDefault="00296300" w:rsidP="00405853">
      <w:pPr>
        <w:pStyle w:val="BodyText"/>
      </w:pPr>
      <w:r>
        <w:t xml:space="preserve">Several </w:t>
      </w:r>
      <w:r w:rsidR="004E5752" w:rsidRPr="0072026C">
        <w:t xml:space="preserve">classrooms contained </w:t>
      </w:r>
      <w:r w:rsidR="000B79B2">
        <w:t>dehumidifiers (Table 1)</w:t>
      </w:r>
      <w:r w:rsidR="0000714D" w:rsidRPr="0072026C">
        <w:t xml:space="preserve">. These devices must be properly cleaned/maintained to avoid </w:t>
      </w:r>
      <w:r w:rsidR="000B79B2">
        <w:t xml:space="preserve">bacterial/scale growth </w:t>
      </w:r>
      <w:r w:rsidR="0000714D" w:rsidRPr="0072026C">
        <w:t>and microbial colonization</w:t>
      </w:r>
      <w:r w:rsidR="000B79B2">
        <w:t xml:space="preserve"> from standing water.</w:t>
      </w:r>
    </w:p>
    <w:p w:rsidR="00076F56" w:rsidRDefault="00076F56" w:rsidP="00076F56">
      <w:pPr>
        <w:spacing w:line="360" w:lineRule="auto"/>
        <w:ind w:firstLine="720"/>
        <w:rPr>
          <w:iCs/>
        </w:rPr>
      </w:pPr>
      <w:r>
        <w:rPr>
          <w:iCs/>
        </w:rPr>
        <w:t>Several areas utilize air conditioning (AC) units (Table 1). Air conditioning units collect condensation that should be drained to prevent water damage and microbial growth. Condensation collection pans/vessels and drains should be inspected for leaks and clogs and cleaned periodically to prevent stagnant water and debris that can lead to odors and microbial growth.</w:t>
      </w:r>
    </w:p>
    <w:p w:rsidR="00D84FB7" w:rsidRDefault="00D84FB7" w:rsidP="004F7034">
      <w:pPr>
        <w:pStyle w:val="BodyText"/>
      </w:pPr>
      <w:r w:rsidRPr="00D84FB7">
        <w:t xml:space="preserve">Water </w:t>
      </w:r>
      <w:r>
        <w:t>coolers</w:t>
      </w:r>
      <w:r w:rsidRPr="00D84FB7">
        <w:t xml:space="preserve"> were observed in carpeted areas (Table 1). Spills or leaks from this equipment can moisten carpet and lead to microbial growth and carpet degradation.</w:t>
      </w:r>
    </w:p>
    <w:p w:rsidR="009A0E6C" w:rsidRPr="0072026C" w:rsidRDefault="004F7034" w:rsidP="004F7034">
      <w:pPr>
        <w:pStyle w:val="BodyText"/>
        <w:rPr>
          <w:snapToGrid w:val="0"/>
        </w:rPr>
      </w:pPr>
      <w:r w:rsidRPr="0072026C">
        <w:rPr>
          <w:snapToGrid w:val="0"/>
        </w:rPr>
        <w:t>P</w:t>
      </w:r>
      <w:r w:rsidR="00980711" w:rsidRPr="0072026C">
        <w:rPr>
          <w:snapToGrid w:val="0"/>
        </w:rPr>
        <w:t xml:space="preserve">lants, which </w:t>
      </w:r>
      <w:r w:rsidR="009A0E6C" w:rsidRPr="0072026C">
        <w:rPr>
          <w:snapToGrid w:val="0"/>
        </w:rPr>
        <w:t>can be a source of pollen and mold</w:t>
      </w:r>
      <w:r w:rsidR="00980711" w:rsidRPr="0072026C">
        <w:rPr>
          <w:snapToGrid w:val="0"/>
        </w:rPr>
        <w:t xml:space="preserve"> and</w:t>
      </w:r>
      <w:r w:rsidR="009A0E6C" w:rsidRPr="0072026C">
        <w:rPr>
          <w:snapToGrid w:val="0"/>
        </w:rPr>
        <w:t xml:space="preserve"> be respiratory irritants to some individuals</w:t>
      </w:r>
      <w:r w:rsidRPr="0072026C">
        <w:rPr>
          <w:snapToGrid w:val="0"/>
        </w:rPr>
        <w:t>, were observed in a number of areas</w:t>
      </w:r>
      <w:r w:rsidR="009A0E6C" w:rsidRPr="0072026C">
        <w:rPr>
          <w:snapToGrid w:val="0"/>
        </w:rPr>
        <w:t>. Plants should be properly maintained and equipped with drip pans</w:t>
      </w:r>
      <w:r w:rsidRPr="0072026C">
        <w:rPr>
          <w:snapToGrid w:val="0"/>
        </w:rPr>
        <w:t xml:space="preserve"> to prevent water leaks and damage. They s</w:t>
      </w:r>
      <w:r w:rsidR="009A0E6C" w:rsidRPr="0072026C">
        <w:rPr>
          <w:snapToGrid w:val="0"/>
        </w:rPr>
        <w:t xml:space="preserve">hould </w:t>
      </w:r>
      <w:r w:rsidRPr="0072026C">
        <w:rPr>
          <w:snapToGrid w:val="0"/>
        </w:rPr>
        <w:t xml:space="preserve">also </w:t>
      </w:r>
      <w:r w:rsidR="009A0E6C" w:rsidRPr="0072026C">
        <w:rPr>
          <w:snapToGrid w:val="0"/>
        </w:rPr>
        <w:t>be located away from air diffusers to prevent the aerosolization of dirt, pollen</w:t>
      </w:r>
      <w:r w:rsidRPr="0072026C">
        <w:rPr>
          <w:snapToGrid w:val="0"/>
        </w:rPr>
        <w:t>,</w:t>
      </w:r>
      <w:r w:rsidR="009A0E6C" w:rsidRPr="0072026C">
        <w:rPr>
          <w:snapToGrid w:val="0"/>
        </w:rPr>
        <w:t xml:space="preserve"> and mold.</w:t>
      </w:r>
    </w:p>
    <w:p w:rsidR="001801F0" w:rsidRPr="0072026C" w:rsidRDefault="00436E4C" w:rsidP="00F54CD5">
      <w:pPr>
        <w:pStyle w:val="Heading2"/>
      </w:pPr>
      <w:r w:rsidRPr="0072026C">
        <w:lastRenderedPageBreak/>
        <w:t>Other IAQ Evaluations</w:t>
      </w:r>
    </w:p>
    <w:p w:rsidR="00627895" w:rsidRPr="0072026C" w:rsidRDefault="00627895" w:rsidP="004F7034">
      <w:pPr>
        <w:pStyle w:val="Heading3"/>
        <w:spacing w:before="120"/>
      </w:pPr>
      <w:r w:rsidRPr="0072026C">
        <w:t>Volatile Organic Compounds (VOCs)</w:t>
      </w:r>
    </w:p>
    <w:p w:rsidR="00375B21" w:rsidRDefault="00590E8E" w:rsidP="004F7034">
      <w:pPr>
        <w:pStyle w:val="BodyText"/>
      </w:pPr>
      <w:r w:rsidRPr="0072026C">
        <w:t>E</w:t>
      </w:r>
      <w:r w:rsidR="00627895" w:rsidRPr="0072026C">
        <w:t xml:space="preserve">xposure to low levels of total VOCs (TVOCs) may produce eye, nose, </w:t>
      </w:r>
      <w:r w:rsidR="00D87240" w:rsidRPr="0072026C">
        <w:t>throat,</w:t>
      </w:r>
      <w:r w:rsidR="00627895" w:rsidRPr="0072026C">
        <w:t xml:space="preserve"> and/or respiratory irritation in some sensitive individuals</w:t>
      </w:r>
      <w:r w:rsidR="00164A7D" w:rsidRPr="0072026C">
        <w:t>.</w:t>
      </w:r>
      <w:r w:rsidR="001C2A88" w:rsidRPr="0072026C">
        <w:t xml:space="preserve"> </w:t>
      </w:r>
      <w:r w:rsidR="004A79DD" w:rsidRPr="0072026C">
        <w:t>IAQ staff examined rooms for products containing VOCs. IAQ staff noted</w:t>
      </w:r>
      <w:r w:rsidR="00FE724C" w:rsidRPr="0072026C">
        <w:t xml:space="preserve"> </w:t>
      </w:r>
      <w:r w:rsidR="004A79DD" w:rsidRPr="0072026C">
        <w:t>hand sanitizer</w:t>
      </w:r>
      <w:r w:rsidR="00850CE7" w:rsidRPr="0072026C">
        <w:t>s</w:t>
      </w:r>
      <w:r w:rsidR="004A79DD" w:rsidRPr="0072026C">
        <w:t xml:space="preserve">, cleaners and dry erase materials within the </w:t>
      </w:r>
      <w:r w:rsidR="00850CE7" w:rsidRPr="0072026C">
        <w:t>building</w:t>
      </w:r>
      <w:r w:rsidR="004A79DD" w:rsidRPr="0072026C">
        <w:t xml:space="preserve"> (</w:t>
      </w:r>
      <w:r w:rsidR="00BC46FA">
        <w:t>Table 1). Since a</w:t>
      </w:r>
      <w:r w:rsidR="004A79DD" w:rsidRPr="0072026C">
        <w:t xml:space="preserve">ll of these </w:t>
      </w:r>
      <w:r w:rsidR="00850CE7" w:rsidRPr="0072026C">
        <w:t xml:space="preserve">products </w:t>
      </w:r>
      <w:r w:rsidR="004A79DD" w:rsidRPr="0072026C">
        <w:t xml:space="preserve">have the potential to </w:t>
      </w:r>
      <w:r w:rsidR="00553EF2">
        <w:t>have an irritant effect</w:t>
      </w:r>
      <w:r w:rsidR="00BC46FA">
        <w:t xml:space="preserve">, </w:t>
      </w:r>
      <w:r w:rsidR="00684FFA" w:rsidRPr="0072026C">
        <w:t>their use should be minimized</w:t>
      </w:r>
      <w:r w:rsidR="004A79DD" w:rsidRPr="0072026C">
        <w:t>.</w:t>
      </w:r>
      <w:r w:rsidR="00375B21" w:rsidRPr="0072026C">
        <w:t xml:space="preserve"> Hand sanitizer products may contain ethyl alcohol and/or isopropyl alcohol, which are highly volatile and may be irritating to the eyes and nose. These products may also contain fragrances to which some people may be sensitive.</w:t>
      </w:r>
    </w:p>
    <w:p w:rsidR="00375B21" w:rsidRPr="0072026C" w:rsidRDefault="00375B21" w:rsidP="00375B21">
      <w:pPr>
        <w:pStyle w:val="Heading3"/>
      </w:pPr>
      <w:r w:rsidRPr="0072026C">
        <w:t>Other Conditions</w:t>
      </w:r>
    </w:p>
    <w:p w:rsidR="00C01FA9" w:rsidRDefault="00C01FA9" w:rsidP="00FB7AF6">
      <w:pPr>
        <w:pStyle w:val="BodyText"/>
      </w:pPr>
      <w:r w:rsidRPr="00C01FA9">
        <w:t xml:space="preserve">The MDPH recommend that </w:t>
      </w:r>
      <w:r>
        <w:t>HVAC units</w:t>
      </w:r>
      <w:r w:rsidRPr="00C01FA9">
        <w:t xml:space="preserve"> be outfitted with filters </w:t>
      </w:r>
      <w:r w:rsidRPr="00C01FA9">
        <w:rPr>
          <w:szCs w:val="24"/>
        </w:rPr>
        <w:t xml:space="preserve">of a Minimum Efficiency Reporting Value (MERV) of 8, which are adequate in filtering out </w:t>
      </w:r>
      <w:r w:rsidRPr="00C01FA9">
        <w:rPr>
          <w:i/>
          <w:szCs w:val="24"/>
        </w:rPr>
        <w:t>pollen and</w:t>
      </w:r>
      <w:r w:rsidRPr="00C01FA9">
        <w:rPr>
          <w:szCs w:val="24"/>
        </w:rPr>
        <w:t xml:space="preserve"> </w:t>
      </w:r>
      <w:r w:rsidRPr="00C01FA9">
        <w:rPr>
          <w:i/>
          <w:szCs w:val="24"/>
        </w:rPr>
        <w:t>mold spores</w:t>
      </w:r>
      <w:r w:rsidRPr="00C01FA9">
        <w:rPr>
          <w:szCs w:val="24"/>
        </w:rPr>
        <w:t xml:space="preserve"> (ASHRAE, 2012).</w:t>
      </w:r>
      <w:r w:rsidRPr="00C01FA9">
        <w:t xml:space="preserve"> School maintenance staff report that MERV 8 filters </w:t>
      </w:r>
      <w:r w:rsidR="002F612C">
        <w:t xml:space="preserve">in rooftop AHUs </w:t>
      </w:r>
      <w:r w:rsidRPr="00C01FA9">
        <w:t>are changed two times per year.</w:t>
      </w:r>
    </w:p>
    <w:p w:rsidR="000B722C" w:rsidRDefault="00590E8E" w:rsidP="004F7034">
      <w:pPr>
        <w:pStyle w:val="BodyText"/>
      </w:pPr>
      <w:r w:rsidRPr="0072026C">
        <w:t>Some p</w:t>
      </w:r>
      <w:r w:rsidR="00A233D8" w:rsidRPr="0072026C">
        <w:t>ersonal fans</w:t>
      </w:r>
      <w:r w:rsidR="00CE35AF" w:rsidRPr="0072026C">
        <w:t xml:space="preserve">, </w:t>
      </w:r>
      <w:r w:rsidR="00CB5428" w:rsidRPr="0072026C">
        <w:t>supply</w:t>
      </w:r>
      <w:r w:rsidR="00FC475A" w:rsidRPr="0072026C">
        <w:t xml:space="preserve"> and exhaust vents </w:t>
      </w:r>
      <w:r w:rsidR="00A233D8" w:rsidRPr="0072026C">
        <w:t xml:space="preserve">were </w:t>
      </w:r>
      <w:r w:rsidR="00C01FA9">
        <w:t xml:space="preserve">also </w:t>
      </w:r>
      <w:r w:rsidR="00A233D8" w:rsidRPr="0072026C">
        <w:t xml:space="preserve">observed </w:t>
      </w:r>
      <w:r w:rsidR="001A3882" w:rsidRPr="0072026C">
        <w:t xml:space="preserve">to </w:t>
      </w:r>
      <w:r w:rsidR="00761CB9" w:rsidRPr="0072026C">
        <w:t>have accumulated dust/debris</w:t>
      </w:r>
      <w:r w:rsidR="00BA7A28">
        <w:t xml:space="preserve"> (Pictures 1 and 7, Table 1), this was particulary evident in the computer rooms</w:t>
      </w:r>
      <w:r w:rsidR="00B508CE" w:rsidRPr="0072026C">
        <w:t xml:space="preserve"> (</w:t>
      </w:r>
      <w:r w:rsidR="006A550F" w:rsidRPr="0072026C">
        <w:t>Picture</w:t>
      </w:r>
      <w:r w:rsidR="00BA7A28">
        <w:t xml:space="preserve"> 8, Table 1</w:t>
      </w:r>
      <w:r w:rsidR="006A550F" w:rsidRPr="0072026C">
        <w:t>)</w:t>
      </w:r>
      <w:r w:rsidR="00E960D1" w:rsidRPr="0072026C">
        <w:t xml:space="preserve">. </w:t>
      </w:r>
      <w:r w:rsidR="00761CB9" w:rsidRPr="0072026C">
        <w:t xml:space="preserve">Particulates </w:t>
      </w:r>
      <w:r w:rsidR="00684FFA" w:rsidRPr="0072026C">
        <w:t xml:space="preserve">can be </w:t>
      </w:r>
      <w:r w:rsidR="000C2DCA" w:rsidRPr="0072026C">
        <w:t>reaerosolized</w:t>
      </w:r>
      <w:r w:rsidR="00684FFA" w:rsidRPr="0072026C">
        <w:t xml:space="preserve"> from these items and they should be cleaned regularly</w:t>
      </w:r>
      <w:r w:rsidR="000C2DCA" w:rsidRPr="0072026C">
        <w:t>.</w:t>
      </w:r>
    </w:p>
    <w:p w:rsidR="00BA7A28" w:rsidRPr="0072026C" w:rsidRDefault="00395A4D" w:rsidP="004F7034">
      <w:pPr>
        <w:pStyle w:val="BodyText"/>
      </w:pPr>
      <w:r>
        <w:t xml:space="preserve">The </w:t>
      </w:r>
      <w:r w:rsidR="00BA7A28">
        <w:t xml:space="preserve">majority of the </w:t>
      </w:r>
      <w:r w:rsidR="00C01FA9">
        <w:t>school</w:t>
      </w:r>
      <w:r>
        <w:t xml:space="preserve"> </w:t>
      </w:r>
      <w:r w:rsidR="00BA7A28">
        <w:t>is carpeted and despite its age, is in relatively good condition</w:t>
      </w:r>
      <w:r>
        <w:t xml:space="preserve">. </w:t>
      </w:r>
      <w:r w:rsidR="00BA7A28">
        <w:t>C</w:t>
      </w:r>
      <w:r>
        <w:t>arpet</w:t>
      </w:r>
      <w:r w:rsidR="00BA7A28">
        <w:t>ing</w:t>
      </w:r>
      <w:r>
        <w:t xml:space="preserve"> should be vacuumed regularly with a </w:t>
      </w:r>
      <w:r w:rsidR="00BA7A28" w:rsidRPr="0072026C">
        <w:t xml:space="preserve">high efficiency particulate arrestance (HEPA) filter equipped vacuum cleaner </w:t>
      </w:r>
      <w:r w:rsidR="00437E2B">
        <w:t xml:space="preserve">to avoid particulates </w:t>
      </w:r>
      <w:r w:rsidR="00F67B0E">
        <w:t>from causing further irritation or serving as a reservoir for microbial colonization.</w:t>
      </w:r>
      <w:r w:rsidR="00437E2B">
        <w:t xml:space="preserve"> Also,</w:t>
      </w:r>
      <w:r w:rsidRPr="00395A4D">
        <w:t xml:space="preserve"> carpeting and rugs </w:t>
      </w:r>
      <w:r w:rsidR="00437E2B">
        <w:t xml:space="preserve">should be cleaned </w:t>
      </w:r>
      <w:r w:rsidRPr="00395A4D">
        <w:t>at least once per year according to IICRC recommendations (IICRC 2012).</w:t>
      </w:r>
      <w:r w:rsidR="00BA7A28">
        <w:t xml:space="preserve"> However, it should be noted that t</w:t>
      </w:r>
      <w:r w:rsidR="00BA7A28" w:rsidRPr="00BD79C4">
        <w:t>he usable life of carpeting in schools is approximately 10-11 years (IICRC, 2002). Aging carpet can produce fibers that can be irritating to the respiratory system.</w:t>
      </w:r>
    </w:p>
    <w:p w:rsidR="000B722C" w:rsidRDefault="00346BE2" w:rsidP="004F7034">
      <w:pPr>
        <w:pStyle w:val="BodyText"/>
      </w:pPr>
      <w:r w:rsidRPr="0072026C">
        <w:t xml:space="preserve">In several </w:t>
      </w:r>
      <w:r w:rsidR="00CB5428" w:rsidRPr="0072026C">
        <w:t>areas</w:t>
      </w:r>
      <w:r w:rsidRPr="0072026C">
        <w:t xml:space="preserve">, items were observed on the floor, windowsills, tabletops, counters, </w:t>
      </w:r>
      <w:r w:rsidR="00D87240" w:rsidRPr="0072026C">
        <w:t>bookcases,</w:t>
      </w:r>
      <w:r w:rsidRPr="0072026C">
        <w:t xml:space="preserve"> and desks</w:t>
      </w:r>
      <w:r w:rsidR="009801C1">
        <w:t xml:space="preserve"> (Picture </w:t>
      </w:r>
      <w:r w:rsidR="00BA7A28">
        <w:t>9</w:t>
      </w:r>
      <w:r w:rsidR="009801C1">
        <w:t>)</w:t>
      </w:r>
      <w:r w:rsidR="00CB5428" w:rsidRPr="0072026C">
        <w:t xml:space="preserve">. The large </w:t>
      </w:r>
      <w:r w:rsidR="00E36C3C" w:rsidRPr="0072026C">
        <w:t>numbers of stored items provide</w:t>
      </w:r>
      <w:r w:rsidRPr="0072026C">
        <w:t xml:space="preserve"> a source for dusts to accumulate. These items (e.g., papers, folders, boxes) make it difficult </w:t>
      </w:r>
      <w:r w:rsidR="00CB5428" w:rsidRPr="0072026C">
        <w:t xml:space="preserve">for custodial staff to </w:t>
      </w:r>
      <w:r w:rsidR="00CB5428" w:rsidRPr="0072026C">
        <w:lastRenderedPageBreak/>
        <w:t>clean. Once aerosolized, they can act as irritants to eyes and the respiratory system. I</w:t>
      </w:r>
      <w:r w:rsidRPr="0072026C">
        <w:t>tems should be relocated and/or be cleaned periodically to avoid excessive dust build up.</w:t>
      </w:r>
    </w:p>
    <w:p w:rsidR="00F1612F" w:rsidRDefault="00F1612F" w:rsidP="004F7034">
      <w:pPr>
        <w:pStyle w:val="BodyText"/>
      </w:pPr>
      <w:r>
        <w:t xml:space="preserve">Odors from dry drain traps were detected in both rooms 301 (shower) and 302 (greenhouse). </w:t>
      </w:r>
      <w:r>
        <w:rPr>
          <w:iCs/>
        </w:rPr>
        <w:t>It is important to note that d</w:t>
      </w:r>
      <w:r>
        <w:t>rains are usually designed with traps in order to prevent the back up of sewer odors/gases from penetrating into occupied spaces. When water enters a drain, the trap fills and forms a watertight seal. Without a watertight seal, odors and sewer gas can enter occupied space. If these areas are seldom used, water should be poured down the drains regularly.</w:t>
      </w:r>
    </w:p>
    <w:p w:rsidR="00F1612F" w:rsidRDefault="007B2299" w:rsidP="004F7034">
      <w:pPr>
        <w:pStyle w:val="BodyText"/>
      </w:pPr>
      <w:r>
        <w:t xml:space="preserve">OT/PT Room 300 </w:t>
      </w:r>
      <w:r w:rsidR="00F1612F">
        <w:t>contained a washer and dryer (Picture 10). Although the dryer was vented, the flexible duct was “pinched” (Picture 11), which can interfere with proper exhaust. It was not clear where this dryer was vent</w:t>
      </w:r>
      <w:r w:rsidR="00BE4421">
        <w:t>ed</w:t>
      </w:r>
      <w:r w:rsidR="00F1612F">
        <w:t xml:space="preserve"> to. Dryers should be vented to the outdoors to remove excess heat, combustion products and moisture.</w:t>
      </w:r>
    </w:p>
    <w:p w:rsidR="00FB7AF6" w:rsidRPr="0072026C" w:rsidRDefault="00BB1DCA" w:rsidP="00FB7AF6">
      <w:pPr>
        <w:pStyle w:val="BodyText"/>
      </w:pPr>
      <w:r>
        <w:t>Finally, occasional odors were reported in areas adjacent to the boiler room. Although no carbon monoxide and/or elevated levels of particulates associated with combustion were measured at the time of the assessment, slight “boiler room” odors were detected in this area.</w:t>
      </w:r>
    </w:p>
    <w:p w:rsidR="00E71C84" w:rsidRPr="00356EE2" w:rsidRDefault="00E71C84" w:rsidP="00E71C84">
      <w:pPr>
        <w:keepNext/>
        <w:spacing w:before="720" w:after="60" w:line="480" w:lineRule="auto"/>
        <w:outlineLvl w:val="0"/>
        <w:rPr>
          <w:b/>
          <w:sz w:val="28"/>
        </w:rPr>
      </w:pPr>
      <w:r w:rsidRPr="00356EE2">
        <w:rPr>
          <w:b/>
          <w:sz w:val="28"/>
        </w:rPr>
        <w:t>Conclusions/Recommendations</w:t>
      </w:r>
    </w:p>
    <w:p w:rsidR="00356EE2" w:rsidRDefault="00356EE2" w:rsidP="00356EE2">
      <w:pPr>
        <w:spacing w:line="480" w:lineRule="auto"/>
        <w:ind w:firstLine="720"/>
      </w:pPr>
      <w:r w:rsidRPr="00356EE2">
        <w:t>In view of the findings at the time of the visit, the following recommendations are made:</w:t>
      </w:r>
    </w:p>
    <w:p w:rsidR="00FB7AF6" w:rsidRDefault="00FB7AF6" w:rsidP="00E2625C">
      <w:pPr>
        <w:pStyle w:val="BodyTextNumberedConclusion"/>
        <w:numPr>
          <w:ilvl w:val="0"/>
          <w:numId w:val="7"/>
        </w:numPr>
      </w:pPr>
      <w:r w:rsidRPr="0072026C">
        <w:t xml:space="preserve">Operate the HVAC system to provide for </w:t>
      </w:r>
      <w:r w:rsidRPr="0072026C">
        <w:rPr>
          <w:i/>
        </w:rPr>
        <w:t>continuous</w:t>
      </w:r>
      <w:r w:rsidRPr="0072026C">
        <w:t xml:space="preserve"> fresh air ventilation during occupied hours.</w:t>
      </w:r>
    </w:p>
    <w:p w:rsidR="00743306" w:rsidRPr="0072026C" w:rsidRDefault="00743306" w:rsidP="00E2625C">
      <w:pPr>
        <w:pStyle w:val="BodyTextNumberedConclusion"/>
        <w:numPr>
          <w:ilvl w:val="0"/>
          <w:numId w:val="7"/>
        </w:numPr>
      </w:pPr>
      <w:r>
        <w:t xml:space="preserve">Implement methods to increase </w:t>
      </w:r>
      <w:r w:rsidR="00693C12">
        <w:t xml:space="preserve">percentage of </w:t>
      </w:r>
      <w:r>
        <w:t>fresh air to classrooms having elevated carbon dioxide levels (Table 1). This may include opening fresh air intake</w:t>
      </w:r>
      <w:r w:rsidR="00693C12">
        <w:t>s</w:t>
      </w:r>
      <w:r>
        <w:t xml:space="preserve"> further</w:t>
      </w:r>
      <w:r w:rsidR="00356EE2">
        <w:t xml:space="preserve"> (weather permitting)</w:t>
      </w:r>
      <w:r>
        <w:t>.</w:t>
      </w:r>
    </w:p>
    <w:p w:rsidR="00FB7AF6" w:rsidRPr="0072026C" w:rsidRDefault="00FB7AF6" w:rsidP="00E2625C">
      <w:pPr>
        <w:numPr>
          <w:ilvl w:val="0"/>
          <w:numId w:val="7"/>
        </w:numPr>
        <w:spacing w:line="360" w:lineRule="auto"/>
      </w:pPr>
      <w:r w:rsidRPr="0072026C">
        <w:t>Use openable windows to supplement fresh air during temperate weather. Ensure all windows are closed tightly at the end of each day.</w:t>
      </w:r>
    </w:p>
    <w:p w:rsidR="00FB7AF6" w:rsidRPr="0072026C" w:rsidRDefault="00E71C84" w:rsidP="00E2625C">
      <w:pPr>
        <w:pStyle w:val="BodyTextNumberedConclusion"/>
        <w:numPr>
          <w:ilvl w:val="0"/>
          <w:numId w:val="7"/>
        </w:numPr>
      </w:pPr>
      <w:r>
        <w:t>Close</w:t>
      </w:r>
      <w:r w:rsidR="00FB7AF6" w:rsidRPr="0072026C">
        <w:t xml:space="preserve"> classroom doors during occupancy to allow for more effective function of exhaust vents</w:t>
      </w:r>
      <w:r>
        <w:t>/air exchange</w:t>
      </w:r>
      <w:r w:rsidR="00FB7AF6" w:rsidRPr="0072026C">
        <w:t>.</w:t>
      </w:r>
    </w:p>
    <w:p w:rsidR="00FB7AF6" w:rsidRPr="0072026C" w:rsidRDefault="00FB7AF6" w:rsidP="00E2625C">
      <w:pPr>
        <w:pStyle w:val="BodyTextNumberedConclusion"/>
        <w:numPr>
          <w:ilvl w:val="0"/>
          <w:numId w:val="7"/>
        </w:numPr>
      </w:pPr>
      <w:r w:rsidRPr="0072026C">
        <w:t>Work with staff to troubleshoot temperature control problems</w:t>
      </w:r>
      <w:r w:rsidR="00693C12">
        <w:t xml:space="preserve"> (e.g., 305 computer lab)</w:t>
      </w:r>
      <w:r w:rsidRPr="0072026C">
        <w:t>.</w:t>
      </w:r>
    </w:p>
    <w:p w:rsidR="00FB7AF6" w:rsidRPr="0072026C" w:rsidRDefault="00FB7AF6" w:rsidP="00E2625C">
      <w:pPr>
        <w:numPr>
          <w:ilvl w:val="0"/>
          <w:numId w:val="7"/>
        </w:numPr>
        <w:spacing w:line="360" w:lineRule="auto"/>
      </w:pPr>
      <w:r w:rsidRPr="0072026C">
        <w:lastRenderedPageBreak/>
        <w:t>Utilize a system to report and track maintenance issues so that concerns can be reported by staff and maintenance staff can report when issues have been resolved.</w:t>
      </w:r>
    </w:p>
    <w:p w:rsidR="00FB7AF6" w:rsidRPr="0072026C" w:rsidRDefault="00FB7AF6" w:rsidP="00E2625C">
      <w:pPr>
        <w:numPr>
          <w:ilvl w:val="0"/>
          <w:numId w:val="7"/>
        </w:numPr>
        <w:spacing w:line="360" w:lineRule="auto"/>
      </w:pPr>
      <w:r w:rsidRPr="0072026C">
        <w:t>Consider adopting a balancing schedule of every 5 years for all mechanical ventilation systems, as recommended by ventilation industrial standards (SMACNA, 1994).</w:t>
      </w:r>
    </w:p>
    <w:p w:rsidR="00FB7AF6" w:rsidRPr="0072026C" w:rsidRDefault="00693C12" w:rsidP="00E2625C">
      <w:pPr>
        <w:numPr>
          <w:ilvl w:val="0"/>
          <w:numId w:val="7"/>
        </w:numPr>
        <w:spacing w:line="360" w:lineRule="auto"/>
      </w:pPr>
      <w:r>
        <w:t>Replace</w:t>
      </w:r>
      <w:r w:rsidR="00380F8A">
        <w:t xml:space="preserve"> water-damaged ceiling tiles</w:t>
      </w:r>
      <w:r w:rsidR="00FB7AF6" w:rsidRPr="0072026C">
        <w:t xml:space="preserve">. </w:t>
      </w:r>
      <w:r w:rsidR="00E71C84" w:rsidRPr="0072026C">
        <w:t>Inspect the area above the stained tiles for water damage or odors and remediate or clean as necessary.</w:t>
      </w:r>
    </w:p>
    <w:p w:rsidR="004E7C73" w:rsidRPr="00EF44CD" w:rsidRDefault="00693C12" w:rsidP="004E7C73">
      <w:pPr>
        <w:pStyle w:val="BodyTextNumberedConclusion"/>
        <w:numPr>
          <w:ilvl w:val="0"/>
          <w:numId w:val="7"/>
        </w:numPr>
      </w:pPr>
      <w:r>
        <w:t>Continue to investigate source of leaks damaging building materials in room 105</w:t>
      </w:r>
      <w:r w:rsidR="004E7C73">
        <w:t xml:space="preserve"> and make repairs as necessary</w:t>
      </w:r>
      <w:r>
        <w:t xml:space="preserve">. </w:t>
      </w:r>
      <w:r w:rsidR="004E7C73">
        <w:t xml:space="preserve">Remove water-damaged building materials in accordance with </w:t>
      </w:r>
      <w:r w:rsidR="004E7C73" w:rsidRPr="00EF44CD">
        <w:t xml:space="preserve">the US EPA’s “Mold Remediation in Schools and Commercial Buildings” (US EPA, 2008). Available at: </w:t>
      </w:r>
      <w:hyperlink r:id="rId9" w:history="1">
        <w:r w:rsidR="004E7C73" w:rsidRPr="00EF44CD">
          <w:rPr>
            <w:rStyle w:val="Hyperlink"/>
          </w:rPr>
          <w:t>http:/</w:t>
        </w:r>
        <w:r w:rsidR="004E7C73" w:rsidRPr="00EF44CD">
          <w:rPr>
            <w:rStyle w:val="Hyperlink"/>
          </w:rPr>
          <w:t>/</w:t>
        </w:r>
        <w:r w:rsidR="004E7C73" w:rsidRPr="00EF44CD">
          <w:rPr>
            <w:rStyle w:val="Hyperlink"/>
          </w:rPr>
          <w:t>www.epa.gov/mold/mold-remediation-schools-and-commercial-buildings-guide</w:t>
        </w:r>
      </w:hyperlink>
      <w:r w:rsidR="004E7C73" w:rsidRPr="00EF44CD">
        <w:t>.</w:t>
      </w:r>
    </w:p>
    <w:p w:rsidR="000A2279" w:rsidRDefault="000A2279" w:rsidP="00E2625C">
      <w:pPr>
        <w:numPr>
          <w:ilvl w:val="0"/>
          <w:numId w:val="7"/>
        </w:numPr>
        <w:spacing w:line="360" w:lineRule="auto"/>
      </w:pPr>
      <w:r w:rsidRPr="0072026C">
        <w:t xml:space="preserve">Replace </w:t>
      </w:r>
      <w:r w:rsidR="00183EA2" w:rsidRPr="0072026C">
        <w:t>any missing</w:t>
      </w:r>
      <w:r w:rsidR="00BB451E">
        <w:t>/damaged</w:t>
      </w:r>
      <w:r w:rsidR="00183EA2" w:rsidRPr="0072026C">
        <w:t xml:space="preserve"> ceiling tiles</w:t>
      </w:r>
      <w:r w:rsidRPr="0072026C">
        <w:t>.</w:t>
      </w:r>
    </w:p>
    <w:p w:rsidR="00F3364E" w:rsidRDefault="00BB451E" w:rsidP="00E2625C">
      <w:pPr>
        <w:numPr>
          <w:ilvl w:val="0"/>
          <w:numId w:val="7"/>
        </w:numPr>
        <w:spacing w:line="360" w:lineRule="auto"/>
      </w:pPr>
      <w:r>
        <w:t xml:space="preserve">Ensure the boiler room has </w:t>
      </w:r>
      <w:r w:rsidR="00DD5C34">
        <w:t>tight-fitting door gaskets/</w:t>
      </w:r>
      <w:r w:rsidR="00F3364E">
        <w:t xml:space="preserve">sweeps </w:t>
      </w:r>
      <w:r>
        <w:t>and seal any penetrations/utility holes in common walls with adjacent areas. If odors outside boiler room persist, consider placing the boiler room under negative pressure (i.e., local exhaust).</w:t>
      </w:r>
    </w:p>
    <w:p w:rsidR="00CD7670" w:rsidRDefault="00CD7670" w:rsidP="00E2625C">
      <w:pPr>
        <w:numPr>
          <w:ilvl w:val="0"/>
          <w:numId w:val="7"/>
        </w:numPr>
        <w:spacing w:line="360" w:lineRule="auto"/>
      </w:pPr>
      <w:r>
        <w:t xml:space="preserve">Regularly clean portable and window </w:t>
      </w:r>
      <w:r w:rsidR="00C770A5">
        <w:t>ACs</w:t>
      </w:r>
      <w:r>
        <w:t xml:space="preserve"> including filters</w:t>
      </w:r>
      <w:r w:rsidR="00C770A5">
        <w:t xml:space="preserve"> </w:t>
      </w:r>
      <w:r w:rsidR="00BB451E">
        <w:t>and ensure proper drainage to outside or utility sink/drain.</w:t>
      </w:r>
    </w:p>
    <w:p w:rsidR="00FB7AF6" w:rsidRPr="0072026C" w:rsidRDefault="00FB7AF6" w:rsidP="00E2625C">
      <w:pPr>
        <w:numPr>
          <w:ilvl w:val="0"/>
          <w:numId w:val="7"/>
        </w:numPr>
        <w:spacing w:line="360" w:lineRule="auto"/>
      </w:pPr>
      <w:r w:rsidRPr="0072026C">
        <w:t>Keep classroom/office plants in good condition, avoid overwatering, and keep them away from the airstream of ventilation equipment.</w:t>
      </w:r>
    </w:p>
    <w:p w:rsidR="008B2196" w:rsidRPr="00EF0AD1" w:rsidRDefault="008B2196" w:rsidP="008B2196">
      <w:pPr>
        <w:pStyle w:val="BodyText"/>
        <w:numPr>
          <w:ilvl w:val="0"/>
          <w:numId w:val="7"/>
        </w:numPr>
      </w:pPr>
      <w:r w:rsidRPr="00EF0AD1">
        <w:t>Clean and disinfect interior of refrigerators and freezers with mild detergent or antimicrobial agent. Consider replacing mold-contaminated gaskets. Clean spilled food promptly, and clean out the refrigerator of expired items on a regular schedule.</w:t>
      </w:r>
    </w:p>
    <w:p w:rsidR="008B2196" w:rsidRDefault="006F3F01" w:rsidP="008B2196">
      <w:pPr>
        <w:pStyle w:val="BodyTextNumberedConclusion"/>
        <w:numPr>
          <w:ilvl w:val="0"/>
          <w:numId w:val="7"/>
        </w:numPr>
      </w:pPr>
      <w:r>
        <w:t>Clean/</w:t>
      </w:r>
      <w:r w:rsidR="008B2196">
        <w:t>maintain dehumidifiers as per the manufacture’s recommendations.</w:t>
      </w:r>
    </w:p>
    <w:p w:rsidR="00EF1B12" w:rsidRDefault="00EF1B12" w:rsidP="00EF1B12">
      <w:pPr>
        <w:pStyle w:val="BodyText"/>
        <w:numPr>
          <w:ilvl w:val="0"/>
          <w:numId w:val="7"/>
        </w:numPr>
      </w:pPr>
      <w:r w:rsidRPr="00EF0AD1">
        <w:t>Consider placing water dispensers on non-carpeted areas or place a waterproof mat underneath them.</w:t>
      </w:r>
    </w:p>
    <w:p w:rsidR="00EF1B12" w:rsidRDefault="00EF1B12" w:rsidP="00E2625C">
      <w:pPr>
        <w:numPr>
          <w:ilvl w:val="0"/>
          <w:numId w:val="7"/>
        </w:numPr>
        <w:spacing w:line="360" w:lineRule="auto"/>
      </w:pPr>
      <w:r>
        <w:t>Pour water down floor drains periodically (e.g., once/twice per week) as needed to prevent dry drain trap odors (e.g., shower room 301, greenhouse 302).</w:t>
      </w:r>
    </w:p>
    <w:p w:rsidR="00FB7AF6" w:rsidRPr="0072026C" w:rsidRDefault="00FB7AF6" w:rsidP="00E2625C">
      <w:pPr>
        <w:numPr>
          <w:ilvl w:val="0"/>
          <w:numId w:val="7"/>
        </w:numPr>
        <w:spacing w:line="360" w:lineRule="auto"/>
      </w:pPr>
      <w:r w:rsidRPr="0072026C">
        <w:t>Reduce or eliminate the use of air fresheners, scented cleaners, hand sanitizers and dry erase materials to reduce irritation.</w:t>
      </w:r>
    </w:p>
    <w:p w:rsidR="000A2279" w:rsidRPr="0072026C" w:rsidRDefault="00FB7AF6" w:rsidP="00E2625C">
      <w:pPr>
        <w:numPr>
          <w:ilvl w:val="0"/>
          <w:numId w:val="7"/>
        </w:numPr>
        <w:spacing w:line="360" w:lineRule="auto"/>
      </w:pPr>
      <w:r w:rsidRPr="0072026C">
        <w:lastRenderedPageBreak/>
        <w:t>Continue to change filters in HVAC units</w:t>
      </w:r>
      <w:r w:rsidR="00632EB5">
        <w:t xml:space="preserve"> </w:t>
      </w:r>
      <w:r w:rsidR="00380F8A">
        <w:t>2 to 4 times</w:t>
      </w:r>
      <w:r w:rsidRPr="0072026C">
        <w:t xml:space="preserve"> a ye</w:t>
      </w:r>
      <w:r w:rsidR="0072026C" w:rsidRPr="0072026C">
        <w:t xml:space="preserve">ar with MERV 8 or higher </w:t>
      </w:r>
      <w:r w:rsidRPr="0072026C">
        <w:t>filters.</w:t>
      </w:r>
    </w:p>
    <w:p w:rsidR="00FB7AF6" w:rsidRPr="0072026C" w:rsidRDefault="00FB7AF6" w:rsidP="00E2625C">
      <w:pPr>
        <w:numPr>
          <w:ilvl w:val="0"/>
          <w:numId w:val="7"/>
        </w:numPr>
        <w:spacing w:line="360" w:lineRule="auto"/>
      </w:pPr>
      <w:r w:rsidRPr="0072026C">
        <w:t>Clean</w:t>
      </w:r>
      <w:r w:rsidR="009801C1">
        <w:t xml:space="preserve"> supply</w:t>
      </w:r>
      <w:r w:rsidR="00E71C84">
        <w:t>, return/</w:t>
      </w:r>
      <w:r w:rsidRPr="0072026C">
        <w:t>exhaust vents and fans regularly to remove accumulated dust/debris.</w:t>
      </w:r>
      <w:r w:rsidR="00BB451E">
        <w:t xml:space="preserve"> Particular attention should be made to computer rooms</w:t>
      </w:r>
      <w:r w:rsidR="00185AE4">
        <w:t>;</w:t>
      </w:r>
      <w:r w:rsidR="00BB451E">
        <w:t xml:space="preserve"> an increase in filter changes/efficiency may be warranted. If surrounding ceiling tiles cannot be cleaned, discard and replace.</w:t>
      </w:r>
    </w:p>
    <w:p w:rsidR="00FB7AF6" w:rsidRPr="0072026C" w:rsidRDefault="00FB7AF6" w:rsidP="00E2625C">
      <w:pPr>
        <w:numPr>
          <w:ilvl w:val="0"/>
          <w:numId w:val="7"/>
        </w:numPr>
        <w:spacing w:line="360" w:lineRule="auto"/>
      </w:pPr>
      <w:r w:rsidRPr="0072026C">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w:t>
      </w:r>
      <w:r w:rsidR="0069773B">
        <w:t xml:space="preserve"> all surfaces is recommended. </w:t>
      </w:r>
      <w:r w:rsidRPr="0072026C">
        <w:t>Drinking water during the day can help ease some symptoms associated with a dry environment (throat and sinus irritations).</w:t>
      </w:r>
    </w:p>
    <w:p w:rsidR="00FB7AF6" w:rsidRPr="0072026C" w:rsidRDefault="00FB7AF6" w:rsidP="00E2625C">
      <w:pPr>
        <w:numPr>
          <w:ilvl w:val="0"/>
          <w:numId w:val="7"/>
        </w:numPr>
        <w:spacing w:line="360" w:lineRule="auto"/>
      </w:pPr>
      <w:r w:rsidRPr="0072026C">
        <w:t xml:space="preserve">Clean carpeting and rugs at least once per year according to IICRC recommendations (IICRC 2012). </w:t>
      </w:r>
      <w:r w:rsidR="002B6317">
        <w:t>Ca</w:t>
      </w:r>
      <w:r w:rsidRPr="0072026C">
        <w:t>rpets too worn to be effectively cleaned should be replaced</w:t>
      </w:r>
      <w:r w:rsidR="002B6317">
        <w:t>.</w:t>
      </w:r>
    </w:p>
    <w:p w:rsidR="00FB7AF6" w:rsidRPr="0072026C" w:rsidRDefault="00FB7AF6" w:rsidP="00E2625C">
      <w:pPr>
        <w:pStyle w:val="BodyText"/>
        <w:numPr>
          <w:ilvl w:val="0"/>
          <w:numId w:val="7"/>
        </w:numPr>
      </w:pPr>
      <w:r w:rsidRPr="0072026C">
        <w:t>Relocate or consider reducing the amount of materials stored in classrooms to allow for more thorough cleaning of classrooms. Clean items regularly with a wet cloth or sponge to prevent excessive dust build-up.</w:t>
      </w:r>
    </w:p>
    <w:p w:rsidR="008B2196" w:rsidRDefault="008B2196" w:rsidP="006E280D">
      <w:pPr>
        <w:pStyle w:val="BodyText"/>
        <w:numPr>
          <w:ilvl w:val="0"/>
          <w:numId w:val="7"/>
        </w:numPr>
      </w:pPr>
      <w:r>
        <w:t>Use photocopiers and laminators in well-ventilated areas.</w:t>
      </w:r>
    </w:p>
    <w:p w:rsidR="00EF1B12" w:rsidRDefault="00EF1B12" w:rsidP="006E280D">
      <w:pPr>
        <w:pStyle w:val="BodyText"/>
        <w:numPr>
          <w:ilvl w:val="0"/>
          <w:numId w:val="7"/>
        </w:numPr>
      </w:pPr>
      <w:r>
        <w:t>Ensure dryer in room 300 OT/PT is properly vented to the outside.</w:t>
      </w:r>
    </w:p>
    <w:p w:rsidR="00FB7AF6" w:rsidRPr="0072026C" w:rsidRDefault="00985C12" w:rsidP="006E280D">
      <w:pPr>
        <w:pStyle w:val="BodyText"/>
        <w:numPr>
          <w:ilvl w:val="0"/>
          <w:numId w:val="7"/>
        </w:numPr>
      </w:pPr>
      <w:r>
        <w:t>Ut</w:t>
      </w:r>
      <w:r w:rsidR="00FB7AF6" w:rsidRPr="0072026C">
        <w:t xml:space="preserve">ilize the US EPA’s (2000), “Tools for Schools”, as an instrument for maintaining a good IAQ environment in the building available at: </w:t>
      </w:r>
      <w:hyperlink r:id="rId10" w:history="1">
        <w:r w:rsidR="00FB7AF6" w:rsidRPr="0072026C">
          <w:rPr>
            <w:rStyle w:val="Hyperlink"/>
          </w:rPr>
          <w:t>http://www.epa.gov/iaq/schools/in</w:t>
        </w:r>
        <w:r w:rsidR="00FB7AF6" w:rsidRPr="0072026C">
          <w:rPr>
            <w:rStyle w:val="Hyperlink"/>
          </w:rPr>
          <w:t>d</w:t>
        </w:r>
        <w:r w:rsidR="00FB7AF6" w:rsidRPr="0072026C">
          <w:rPr>
            <w:rStyle w:val="Hyperlink"/>
          </w:rPr>
          <w:t>ex.html</w:t>
        </w:r>
      </w:hyperlink>
      <w:r w:rsidR="00FB7AF6" w:rsidRPr="0072026C">
        <w:t>.</w:t>
      </w:r>
    </w:p>
    <w:p w:rsidR="00380F8A" w:rsidRPr="00EF44CD" w:rsidRDefault="00380F8A" w:rsidP="00E2625C">
      <w:pPr>
        <w:pStyle w:val="BodyTextNumberedConclusion"/>
        <w:numPr>
          <w:ilvl w:val="0"/>
          <w:numId w:val="7"/>
        </w:numPr>
      </w:pPr>
      <w:r w:rsidRPr="00EF44CD">
        <w:t xml:space="preserve">For more information on mold refer to the US EPA’s “Mold Remediation in Schools and Commercial Buildings” (US EPA, 2008). Available at: </w:t>
      </w:r>
      <w:hyperlink r:id="rId11" w:history="1">
        <w:r w:rsidRPr="00EF44CD">
          <w:rPr>
            <w:rStyle w:val="Hyperlink"/>
          </w:rPr>
          <w:t>htt</w:t>
        </w:r>
        <w:r w:rsidRPr="00EF44CD">
          <w:rPr>
            <w:rStyle w:val="Hyperlink"/>
          </w:rPr>
          <w:t>p</w:t>
        </w:r>
        <w:r w:rsidRPr="00EF44CD">
          <w:rPr>
            <w:rStyle w:val="Hyperlink"/>
          </w:rPr>
          <w:t>://www.epa.gov/mold/mold-remediation-schools-and-commercial-buildings-guide</w:t>
        </w:r>
      </w:hyperlink>
      <w:r w:rsidRPr="00EF44CD">
        <w:t>.</w:t>
      </w:r>
    </w:p>
    <w:p w:rsidR="00FB7AF6" w:rsidRDefault="00FB7AF6" w:rsidP="00E2625C">
      <w:pPr>
        <w:numPr>
          <w:ilvl w:val="0"/>
          <w:numId w:val="7"/>
        </w:numPr>
        <w:spacing w:line="360" w:lineRule="auto"/>
      </w:pPr>
      <w:r w:rsidRPr="0072026C">
        <w:t xml:space="preserve">Refer to resource manuals and other related IAQ documents for further building-wide evaluations and advice on maintaining public buildings. Copies of these materials are located on the MDPH’s website: </w:t>
      </w:r>
      <w:hyperlink r:id="rId12" w:history="1">
        <w:r w:rsidRPr="0072026C">
          <w:rPr>
            <w:rStyle w:val="Hyperlink"/>
          </w:rPr>
          <w:t>http://mass.go</w:t>
        </w:r>
        <w:r w:rsidRPr="0072026C">
          <w:rPr>
            <w:rStyle w:val="Hyperlink"/>
          </w:rPr>
          <w:t>v</w:t>
        </w:r>
        <w:r w:rsidRPr="0072026C">
          <w:rPr>
            <w:rStyle w:val="Hyperlink"/>
          </w:rPr>
          <w:t>/dph/iaq</w:t>
        </w:r>
      </w:hyperlink>
      <w:r w:rsidRPr="0072026C">
        <w:t>.</w:t>
      </w:r>
    </w:p>
    <w:p w:rsidR="00C75E38" w:rsidRPr="0072026C" w:rsidRDefault="00C75E38" w:rsidP="00FB7AF6">
      <w:pPr>
        <w:pStyle w:val="BodyText"/>
        <w:ind w:firstLine="0"/>
      </w:pPr>
    </w:p>
    <w:p w:rsidR="000D1652" w:rsidRPr="0072026C" w:rsidRDefault="000D1652" w:rsidP="00C226A7">
      <w:pPr>
        <w:pStyle w:val="BodyText"/>
        <w:ind w:hanging="720"/>
        <w:sectPr w:rsidR="000D1652" w:rsidRPr="0072026C"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
    <w:p w:rsidR="001904F0" w:rsidRPr="0072026C" w:rsidRDefault="000D1652" w:rsidP="00F54CD5">
      <w:pPr>
        <w:pStyle w:val="Heading1"/>
      </w:pPr>
      <w:r w:rsidRPr="0072026C">
        <w:lastRenderedPageBreak/>
        <w:t>References</w:t>
      </w:r>
    </w:p>
    <w:p w:rsidR="00F57E5F" w:rsidRDefault="00F57E5F" w:rsidP="00A37CDA">
      <w:pPr>
        <w:spacing w:after="240"/>
        <w:rPr>
          <w:szCs w:val="24"/>
        </w:rPr>
      </w:pPr>
      <w:r w:rsidRPr="00F57E5F">
        <w:rPr>
          <w:szCs w:val="24"/>
        </w:rPr>
        <w:t>ACGIH. 1989. Guidelines for the Assessment of Bioaerosols in the Indoor Environment. American Conference of Governmental Industrial Hygienists, Cincinnati, OH.</w:t>
      </w:r>
    </w:p>
    <w:p w:rsidR="008472CF" w:rsidRPr="0072026C" w:rsidRDefault="008472CF" w:rsidP="008472CF">
      <w:pPr>
        <w:spacing w:after="240"/>
      </w:pPr>
      <w:r w:rsidRPr="0072026C">
        <w:t>ASHRAE. 2012. American Society of Heating, Refrigeration and Air Conditioning Engineers (ASHRAE) Standard 52.2-2012 -- Method of Testing General Ventilation Air-Cleaning Devices for Removal Efficiency by Particle Size (ANSI Approved).</w:t>
      </w:r>
    </w:p>
    <w:p w:rsidR="00F57E5F" w:rsidRDefault="00F57E5F" w:rsidP="008472CF">
      <w:pPr>
        <w:spacing w:after="240"/>
      </w:pPr>
      <w:r w:rsidRPr="00F57E5F">
        <w:t>IICRC. 2002. Institute of Inspection, Cleaning and Restoration Certification. A Life-Cycle Cost Analysis for Floor Coverings in School Facilities.</w:t>
      </w:r>
    </w:p>
    <w:p w:rsidR="008472CF" w:rsidRPr="0072026C" w:rsidRDefault="008472CF" w:rsidP="008472CF">
      <w:pPr>
        <w:spacing w:after="240"/>
      </w:pPr>
      <w:r w:rsidRPr="0072026C">
        <w:t>IICRC. 2012. Institute of Inspection Cleaning and Restoration Certification. Institute of Inspection, Cleaning and Restoration Certification. Carpet Cleaning: FAQ.</w:t>
      </w:r>
    </w:p>
    <w:p w:rsidR="008472CF" w:rsidRPr="0072026C" w:rsidRDefault="008472CF" w:rsidP="008472CF">
      <w:pPr>
        <w:spacing w:after="240"/>
      </w:pPr>
      <w:r w:rsidRPr="0072026C">
        <w:t xml:space="preserve">MDPH. 2015. Massachusetts Department of Public Health. Indoor Air Quality Manual: Chapters I-III. Available at: </w:t>
      </w:r>
      <w:hyperlink r:id="rId19" w:history="1">
        <w:r w:rsidRPr="0072026C">
          <w:rPr>
            <w:color w:val="0000FF"/>
            <w:u w:val="single"/>
          </w:rPr>
          <w:t>http://www.mass.gov/e</w:t>
        </w:r>
        <w:r w:rsidRPr="0072026C">
          <w:rPr>
            <w:color w:val="0000FF"/>
            <w:u w:val="single"/>
          </w:rPr>
          <w:t>o</w:t>
        </w:r>
        <w:r w:rsidRPr="0072026C">
          <w:rPr>
            <w:color w:val="0000FF"/>
            <w:u w:val="single"/>
          </w:rPr>
          <w:t>hhs/gov/de</w:t>
        </w:r>
        <w:r w:rsidRPr="0072026C">
          <w:rPr>
            <w:color w:val="0000FF"/>
            <w:u w:val="single"/>
          </w:rPr>
          <w:t>p</w:t>
        </w:r>
        <w:r w:rsidRPr="0072026C">
          <w:rPr>
            <w:color w:val="0000FF"/>
            <w:u w:val="single"/>
          </w:rPr>
          <w:t>artments/dph/programs/environmental-health/exposure-topics/iaq/iaq-manual/</w:t>
        </w:r>
      </w:hyperlink>
      <w:r w:rsidRPr="0072026C">
        <w:t>.</w:t>
      </w:r>
    </w:p>
    <w:p w:rsidR="008472CF" w:rsidRPr="0072026C" w:rsidRDefault="008472CF" w:rsidP="008472CF">
      <w:pPr>
        <w:spacing w:after="240"/>
      </w:pPr>
      <w:r w:rsidRPr="0072026C">
        <w:t>SMACNA. 1994. HVAC Systems Commissioning Manual. 1st ed. Sheet Metal and Air Conditioning Contractors’ National Association, Inc., Chantilly, VA.</w:t>
      </w:r>
    </w:p>
    <w:p w:rsidR="00004CCD" w:rsidRDefault="008472CF" w:rsidP="008472CF">
      <w:pPr>
        <w:spacing w:after="240"/>
      </w:pPr>
      <w:r w:rsidRPr="0072026C">
        <w:t xml:space="preserve">US EPA. 2000. Tools for Schools. Office of Air and Radiation, Office of Radiation and Indoor Air, Indoor Environments Division (6609J). EPA 402-K-95-001, Second Edition. </w:t>
      </w:r>
      <w:hyperlink r:id="rId20" w:history="1">
        <w:r w:rsidRPr="0072026C">
          <w:rPr>
            <w:u w:val="single"/>
          </w:rPr>
          <w:t>http://www.epa.gov/iaq/scho</w:t>
        </w:r>
        <w:r w:rsidRPr="0072026C">
          <w:rPr>
            <w:u w:val="single"/>
          </w:rPr>
          <w:t>o</w:t>
        </w:r>
        <w:r w:rsidRPr="0072026C">
          <w:rPr>
            <w:u w:val="single"/>
          </w:rPr>
          <w:t>ls/index.html</w:t>
        </w:r>
      </w:hyperlink>
      <w:r w:rsidRPr="0072026C">
        <w:t>.</w:t>
      </w:r>
    </w:p>
    <w:p w:rsidR="00E00F49" w:rsidRDefault="00FE6D8E" w:rsidP="008472CF">
      <w:pPr>
        <w:spacing w:after="240"/>
        <w:sectPr w:rsidR="00E00F49" w:rsidSect="00127270">
          <w:footerReference w:type="default" r:id="rId21"/>
          <w:footerReference w:type="first" r:id="rId22"/>
          <w:pgSz w:w="12240" w:h="15840" w:code="1"/>
          <w:pgMar w:top="1440" w:right="1440" w:bottom="1440" w:left="1440" w:header="720" w:footer="720" w:gutter="0"/>
          <w:pgNumType w:start="9"/>
          <w:cols w:space="720"/>
          <w:noEndnote/>
          <w:titlePg/>
          <w:docGrid w:linePitch="254"/>
        </w:sectPr>
      </w:pPr>
      <w:r w:rsidRPr="00FE6D8E">
        <w:t xml:space="preserve">US EPA. 2008. Mold Remediation in Schools and Commercial Buildings. US Environmental Protection Agency, Office of Air and Radiation, Indoor Environments Division, Washington, D.C. EPA 402-K-01-001. </w:t>
      </w:r>
      <w:hyperlink r:id="rId23" w:history="1">
        <w:r w:rsidR="00E95745" w:rsidRPr="00577CFB">
          <w:rPr>
            <w:rStyle w:val="Hyperlink"/>
          </w:rPr>
          <w:t>http://www.e</w:t>
        </w:r>
        <w:r w:rsidR="00E95745" w:rsidRPr="00577CFB">
          <w:rPr>
            <w:rStyle w:val="Hyperlink"/>
          </w:rPr>
          <w:t>p</w:t>
        </w:r>
        <w:r w:rsidR="00E95745" w:rsidRPr="00577CFB">
          <w:rPr>
            <w:rStyle w:val="Hyperlink"/>
          </w:rPr>
          <w:t>a.gov/mold/mold-remediation-schools-and-commercial-buildings-guide</w:t>
        </w:r>
      </w:hyperlink>
    </w:p>
    <w:p w:rsidR="00E00F49" w:rsidRPr="00E00F49" w:rsidRDefault="00E00F49" w:rsidP="00E00F49">
      <w:pPr>
        <w:spacing w:after="200" w:line="276" w:lineRule="auto"/>
        <w:rPr>
          <w:rFonts w:eastAsia="Calibri"/>
          <w:b/>
          <w:szCs w:val="24"/>
        </w:rPr>
      </w:pPr>
      <w:r w:rsidRPr="00E00F49">
        <w:rPr>
          <w:rFonts w:eastAsia="Calibri"/>
          <w:b/>
          <w:szCs w:val="24"/>
        </w:rPr>
        <w:lastRenderedPageBreak/>
        <w:t>Picture 1</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946269" cy="3289300"/>
            <wp:effectExtent l="0" t="0" r="0" b="0"/>
            <wp:docPr id="2" name="Picture 1" descr="Supply diffuser, note accumulated dust/debris on vent/surrounding ceiling tiles"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pply diffuser, note accumulated dust/debris on vent/surrounding ceiling tiles" titl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39" t="15343" r="8670" b="14800"/>
                    <a:stretch/>
                  </pic:blipFill>
                  <pic:spPr bwMode="auto">
                    <a:xfrm>
                      <a:off x="0" y="0"/>
                      <a:ext cx="494601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Supply diffuser, note accumulated dust/debris on vent/surrounding ceiling tiles</w:t>
      </w:r>
    </w:p>
    <w:p w:rsidR="00E00F49" w:rsidRPr="00E00F49" w:rsidRDefault="00E00F49" w:rsidP="00E00F49">
      <w:pPr>
        <w:spacing w:after="200" w:line="276" w:lineRule="auto"/>
        <w:rPr>
          <w:rFonts w:eastAsia="Calibri"/>
          <w:b/>
          <w:szCs w:val="24"/>
        </w:rPr>
      </w:pPr>
      <w:r w:rsidRPr="00E00F49">
        <w:rPr>
          <w:rFonts w:eastAsia="Calibri"/>
          <w:b/>
          <w:szCs w:val="24"/>
        </w:rPr>
        <w:t>Picture 2</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387215" cy="3289300"/>
            <wp:effectExtent l="0" t="0" r="0" b="0"/>
            <wp:docPr id="3" name="Picture 2" descr="Ceiling mounted return 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eiling mounted return vent" titl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215" cy="3289300"/>
                    </a:xfrm>
                    <a:prstGeom prst="rect">
                      <a:avLst/>
                    </a:prstGeom>
                    <a:noFill/>
                    <a:ln>
                      <a:noFill/>
                    </a:ln>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Ceiling mounted return vent</w:t>
      </w:r>
    </w:p>
    <w:p w:rsidR="00E00F49" w:rsidRPr="00E00F49" w:rsidRDefault="00E00F49" w:rsidP="00E00F49">
      <w:pPr>
        <w:spacing w:after="200" w:line="276" w:lineRule="auto"/>
        <w:rPr>
          <w:rFonts w:eastAsia="Calibri"/>
          <w:b/>
          <w:szCs w:val="24"/>
        </w:rPr>
      </w:pPr>
      <w:r w:rsidRPr="00E00F49">
        <w:rPr>
          <w:rFonts w:eastAsia="Calibri"/>
          <w:b/>
          <w:szCs w:val="24"/>
        </w:rPr>
        <w:lastRenderedPageBreak/>
        <w:t>Picture 3</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349750" cy="3289300"/>
            <wp:effectExtent l="0" t="0" r="0" b="0"/>
            <wp:docPr id="4" name="Picture 3" descr="Water damage in room 105"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ter damage in room 105" titl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5743" t="9179" r="14746" b="20649"/>
                    <a:stretch/>
                  </pic:blipFill>
                  <pic:spPr bwMode="auto">
                    <a:xfrm>
                      <a:off x="0" y="0"/>
                      <a:ext cx="43497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Water damage in room 105</w:t>
      </w:r>
    </w:p>
    <w:p w:rsidR="00E00F49" w:rsidRPr="00E00F49" w:rsidRDefault="00E00F49" w:rsidP="00E00F49">
      <w:pPr>
        <w:spacing w:after="200" w:line="276" w:lineRule="auto"/>
        <w:rPr>
          <w:rFonts w:eastAsia="Calibri"/>
          <w:b/>
          <w:szCs w:val="24"/>
        </w:rPr>
      </w:pPr>
      <w:r w:rsidRPr="00E00F49">
        <w:rPr>
          <w:rFonts w:eastAsia="Calibri"/>
          <w:b/>
          <w:szCs w:val="24"/>
        </w:rPr>
        <w:t>Picture 4</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387215" cy="3289300"/>
            <wp:effectExtent l="0" t="0" r="0" b="0"/>
            <wp:docPr id="5" name="Picture 4" descr="Water-damaged ceiling tile"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damaged ceiling tile" titl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7215" cy="3289300"/>
                    </a:xfrm>
                    <a:prstGeom prst="rect">
                      <a:avLst/>
                    </a:prstGeom>
                    <a:noFill/>
                    <a:ln>
                      <a:noFill/>
                    </a:ln>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Water-damaged ceiling tiles</w:t>
      </w:r>
    </w:p>
    <w:p w:rsidR="00E00F49" w:rsidRPr="00E00F49" w:rsidRDefault="00E00F49" w:rsidP="00E00F49">
      <w:pPr>
        <w:spacing w:after="200" w:line="276" w:lineRule="auto"/>
        <w:rPr>
          <w:rFonts w:eastAsia="Calibri"/>
          <w:b/>
          <w:szCs w:val="24"/>
        </w:rPr>
      </w:pPr>
      <w:r w:rsidRPr="00E00F49">
        <w:rPr>
          <w:rFonts w:eastAsia="Calibri"/>
          <w:b/>
          <w:szCs w:val="24"/>
        </w:rPr>
        <w:lastRenderedPageBreak/>
        <w:t>Picture 5</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272534" cy="3289300"/>
            <wp:effectExtent l="0" t="0" r="0" b="0"/>
            <wp:docPr id="6" name="Picture 5" descr="Mold growth (dark stains) on refrigerator gasket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ld growth (dark stains) on refrigerator gaskets" titl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18143" t="11830" r="14197" b="18667"/>
                    <a:stretch/>
                  </pic:blipFill>
                  <pic:spPr bwMode="auto">
                    <a:xfrm>
                      <a:off x="0" y="0"/>
                      <a:ext cx="427228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Mold growth on refrigerator gaskets</w:t>
      </w:r>
    </w:p>
    <w:p w:rsidR="00E00F49" w:rsidRPr="00E00F49" w:rsidRDefault="00E00F49" w:rsidP="00E00F49">
      <w:pPr>
        <w:spacing w:after="200" w:line="276" w:lineRule="auto"/>
        <w:rPr>
          <w:rFonts w:eastAsia="Calibri"/>
          <w:b/>
          <w:szCs w:val="24"/>
        </w:rPr>
      </w:pPr>
      <w:r w:rsidRPr="00E00F49">
        <w:rPr>
          <w:rFonts w:eastAsia="Calibri"/>
          <w:b/>
          <w:szCs w:val="24"/>
        </w:rPr>
        <w:t>Picture 6</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392549" cy="3289300"/>
            <wp:effectExtent l="0" t="0" r="0" b="0"/>
            <wp:docPr id="7" name="Picture 6" descr="Mold growth (dark stains) on refrigerator gasket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ld growth (dark stains) on refrigerator gaskets" titl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8425" t="21829" r="19069" b="5744"/>
                    <a:stretch/>
                  </pic:blipFill>
                  <pic:spPr bwMode="auto">
                    <a:xfrm>
                      <a:off x="0" y="0"/>
                      <a:ext cx="439229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Mold growth (dark stains) on refrigerator gaskets</w:t>
      </w:r>
    </w:p>
    <w:p w:rsidR="00E00F49" w:rsidRPr="00E00F49" w:rsidRDefault="00E00F49" w:rsidP="00E00F49">
      <w:pPr>
        <w:spacing w:after="200" w:line="276" w:lineRule="auto"/>
        <w:rPr>
          <w:rFonts w:eastAsia="Calibri"/>
          <w:b/>
          <w:szCs w:val="24"/>
        </w:rPr>
      </w:pPr>
      <w:r w:rsidRPr="00E00F49">
        <w:rPr>
          <w:rFonts w:eastAsia="Calibri"/>
          <w:b/>
          <w:szCs w:val="24"/>
        </w:rPr>
        <w:lastRenderedPageBreak/>
        <w:t>Picture 7</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3777615" cy="3289300"/>
            <wp:effectExtent l="0" t="0" r="0" b="0"/>
            <wp:docPr id="8" name="Picture 7" descr="Accumulated dust/debris on fan"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cumulated dust/debris on fan" titl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22649" t="13894" r="13115" b="11504"/>
                    <a:stretch/>
                  </pic:blipFill>
                  <pic:spPr bwMode="auto">
                    <a:xfrm>
                      <a:off x="0" y="0"/>
                      <a:ext cx="377761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Accumulated dust/debris on fan</w:t>
      </w:r>
    </w:p>
    <w:p w:rsidR="00E00F49" w:rsidRPr="00E00F49" w:rsidRDefault="00E00F49" w:rsidP="00E00F49">
      <w:pPr>
        <w:spacing w:after="200" w:line="276" w:lineRule="auto"/>
        <w:rPr>
          <w:rFonts w:eastAsia="Calibri"/>
          <w:b/>
          <w:szCs w:val="24"/>
        </w:rPr>
      </w:pPr>
      <w:r w:rsidRPr="00E00F49">
        <w:rPr>
          <w:rFonts w:eastAsia="Calibri"/>
          <w:b/>
          <w:szCs w:val="24"/>
        </w:rPr>
        <w:t>Picture 8</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423664" cy="3289300"/>
            <wp:effectExtent l="0" t="0" r="0" b="0"/>
            <wp:docPr id="9" name="Picture 8" descr="Dust/debris accumulation on vent/surrounding ceiling tiles in computer room"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ust/debris accumulation on vent/surrounding ceiling tiles in computer room" titl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6195" r="23889" b="18288"/>
                    <a:stretch/>
                  </pic:blipFill>
                  <pic:spPr bwMode="auto">
                    <a:xfrm>
                      <a:off x="0" y="0"/>
                      <a:ext cx="442341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Dust/debris accumulation on vent/surrounding ceiling tiles in computer room</w:t>
      </w:r>
    </w:p>
    <w:p w:rsidR="00E00F49" w:rsidRPr="00E00F49" w:rsidRDefault="00E00F49" w:rsidP="00E00F49">
      <w:pPr>
        <w:spacing w:after="200" w:line="276" w:lineRule="auto"/>
        <w:rPr>
          <w:rFonts w:eastAsia="Calibri"/>
          <w:b/>
          <w:szCs w:val="24"/>
        </w:rPr>
      </w:pPr>
      <w:r w:rsidRPr="00E00F49">
        <w:rPr>
          <w:rFonts w:eastAsia="Calibri"/>
          <w:b/>
          <w:szCs w:val="24"/>
        </w:rPr>
        <w:lastRenderedPageBreak/>
        <w:t>Picture 9</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387215" cy="3289300"/>
            <wp:effectExtent l="0" t="0" r="0" b="0"/>
            <wp:docPr id="10" name="Picture 9" descr="Accumulated items"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cumulated items" titl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7215" cy="3289300"/>
                    </a:xfrm>
                    <a:prstGeom prst="rect">
                      <a:avLst/>
                    </a:prstGeom>
                    <a:noFill/>
                    <a:ln>
                      <a:noFill/>
                    </a:ln>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Accumulated items</w:t>
      </w:r>
    </w:p>
    <w:p w:rsidR="00E00F49" w:rsidRPr="00E00F49" w:rsidRDefault="00E00F49" w:rsidP="00E00F49">
      <w:pPr>
        <w:spacing w:after="200" w:line="276" w:lineRule="auto"/>
        <w:rPr>
          <w:rFonts w:eastAsia="Calibri"/>
          <w:b/>
          <w:szCs w:val="24"/>
        </w:rPr>
      </w:pPr>
      <w:r w:rsidRPr="00E00F49">
        <w:rPr>
          <w:rFonts w:eastAsia="Calibri"/>
          <w:b/>
          <w:szCs w:val="24"/>
        </w:rPr>
        <w:t>Picture 10</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387215" cy="3289300"/>
            <wp:effectExtent l="0" t="0" r="0" b="0"/>
            <wp:docPr id="11" name="Picture 10" descr="Washer and dryer in room 300 OT/PT"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sher and dryer in room 300 OT/PT" titl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7215" cy="3289300"/>
                    </a:xfrm>
                    <a:prstGeom prst="rect">
                      <a:avLst/>
                    </a:prstGeom>
                    <a:noFill/>
                    <a:ln>
                      <a:noFill/>
                    </a:ln>
                  </pic:spPr>
                </pic:pic>
              </a:graphicData>
            </a:graphic>
          </wp:inline>
        </w:drawing>
      </w:r>
    </w:p>
    <w:p w:rsidR="00E00F49" w:rsidRPr="00E00F49" w:rsidRDefault="00E00F49" w:rsidP="00E00F49">
      <w:pPr>
        <w:spacing w:after="200" w:line="276" w:lineRule="auto"/>
        <w:jc w:val="center"/>
        <w:rPr>
          <w:rFonts w:eastAsia="Calibri"/>
          <w:b/>
          <w:szCs w:val="24"/>
        </w:rPr>
      </w:pPr>
      <w:r w:rsidRPr="00E00F49">
        <w:rPr>
          <w:rFonts w:eastAsia="Calibri"/>
          <w:b/>
          <w:szCs w:val="24"/>
        </w:rPr>
        <w:t>Washer and dryer in room 300 OT/PT</w:t>
      </w:r>
    </w:p>
    <w:p w:rsidR="00E00F49" w:rsidRPr="00E00F49" w:rsidRDefault="00E00F49" w:rsidP="00E00F49">
      <w:pPr>
        <w:spacing w:after="200" w:line="276" w:lineRule="auto"/>
        <w:rPr>
          <w:rFonts w:eastAsia="Calibri"/>
          <w:b/>
          <w:szCs w:val="24"/>
        </w:rPr>
      </w:pPr>
      <w:r w:rsidRPr="00E00F49">
        <w:rPr>
          <w:rFonts w:eastAsia="Calibri"/>
          <w:b/>
          <w:szCs w:val="24"/>
        </w:rPr>
        <w:lastRenderedPageBreak/>
        <w:t>Picture 11</w:t>
      </w:r>
    </w:p>
    <w:p w:rsidR="00E00F49" w:rsidRPr="00E00F49" w:rsidRDefault="002F4161" w:rsidP="00E00F49">
      <w:pPr>
        <w:spacing w:after="200" w:line="276" w:lineRule="auto"/>
        <w:jc w:val="center"/>
        <w:rPr>
          <w:rFonts w:eastAsia="Calibri"/>
          <w:b/>
          <w:szCs w:val="24"/>
        </w:rPr>
      </w:pPr>
      <w:r w:rsidRPr="00E00F49">
        <w:rPr>
          <w:rFonts w:eastAsia="Calibri"/>
          <w:b/>
          <w:noProof/>
          <w:szCs w:val="24"/>
        </w:rPr>
        <w:drawing>
          <wp:inline distT="0" distB="0" distL="0" distR="0">
            <wp:extent cx="4749800" cy="3289300"/>
            <wp:effectExtent l="0" t="0" r="0" b="0"/>
            <wp:docPr id="12" name="Picture 11" descr="Title: Picture 11 - Description: Close-up of “pinched” dryer vent in room 300 OT/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Close-up of “pinched” dryer vent in room 300 OT/PT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9800" cy="3289300"/>
                    </a:xfrm>
                    <a:prstGeom prst="rect">
                      <a:avLst/>
                    </a:prstGeom>
                    <a:noFill/>
                    <a:ln>
                      <a:noFill/>
                    </a:ln>
                  </pic:spPr>
                </pic:pic>
              </a:graphicData>
            </a:graphic>
          </wp:inline>
        </w:drawing>
      </w:r>
    </w:p>
    <w:p w:rsidR="00E00F49" w:rsidRPr="00E00F49" w:rsidRDefault="00E00F49" w:rsidP="00E00F49">
      <w:pPr>
        <w:spacing w:after="200" w:line="276" w:lineRule="auto"/>
        <w:jc w:val="center"/>
        <w:rPr>
          <w:rFonts w:ascii="Calibri" w:eastAsia="Calibri" w:hAnsi="Calibri"/>
          <w:sz w:val="22"/>
          <w:szCs w:val="22"/>
        </w:rPr>
      </w:pPr>
      <w:r w:rsidRPr="00E00F49">
        <w:rPr>
          <w:rFonts w:eastAsia="Calibri"/>
          <w:b/>
          <w:szCs w:val="24"/>
        </w:rPr>
        <w:t>Close-up of “pinched” dryer vent in room 300 OT/PT</w:t>
      </w:r>
    </w:p>
    <w:p w:rsidR="00E00F49" w:rsidRDefault="00E00F49" w:rsidP="008472CF">
      <w:pPr>
        <w:spacing w:after="240"/>
        <w:sectPr w:rsidR="00E00F49">
          <w:footerReference w:type="default" r:id="rId35"/>
          <w:pgSz w:w="12240" w:h="15840"/>
          <w:pgMar w:top="1440" w:right="1440" w:bottom="1440" w:left="1440" w:header="720" w:footer="720" w:gutter="0"/>
          <w:cols w:space="720"/>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E00F49" w:rsidRPr="00E00F49" w:rsidTr="00E21256">
        <w:trPr>
          <w:cantSplit/>
          <w:trHeight w:val="240"/>
          <w:tblHeader/>
          <w:jc w:val="center"/>
        </w:trPr>
        <w:tc>
          <w:tcPr>
            <w:tcW w:w="1795" w:type="dxa"/>
            <w:vMerge w:val="restart"/>
            <w:vAlign w:val="bottom"/>
          </w:tcPr>
          <w:p w:rsidR="00E00F49" w:rsidRPr="00E00F49" w:rsidRDefault="00E00F49" w:rsidP="00E00F49">
            <w:pPr>
              <w:keepNext/>
              <w:jc w:val="center"/>
              <w:outlineLvl w:val="0"/>
              <w:rPr>
                <w:b/>
                <w:sz w:val="18"/>
              </w:rPr>
            </w:pPr>
            <w:r w:rsidRPr="00E00F49">
              <w:rPr>
                <w:b/>
                <w:sz w:val="18"/>
              </w:rPr>
              <w:lastRenderedPageBreak/>
              <w:t>Location</w:t>
            </w:r>
          </w:p>
        </w:tc>
        <w:tc>
          <w:tcPr>
            <w:tcW w:w="891" w:type="dxa"/>
            <w:vMerge w:val="restart"/>
            <w:vAlign w:val="bottom"/>
          </w:tcPr>
          <w:p w:rsidR="00E00F49" w:rsidRPr="00E00F49" w:rsidRDefault="00E00F49" w:rsidP="00E00F49">
            <w:pPr>
              <w:jc w:val="center"/>
              <w:rPr>
                <w:b/>
                <w:sz w:val="18"/>
              </w:rPr>
            </w:pPr>
            <w:r w:rsidRPr="00E00F49">
              <w:rPr>
                <w:b/>
                <w:sz w:val="18"/>
              </w:rPr>
              <w:t>Carbon</w:t>
            </w:r>
          </w:p>
          <w:p w:rsidR="00E00F49" w:rsidRPr="00E00F49" w:rsidRDefault="00E00F49" w:rsidP="00E00F49">
            <w:pPr>
              <w:jc w:val="center"/>
              <w:rPr>
                <w:b/>
                <w:sz w:val="18"/>
              </w:rPr>
            </w:pPr>
            <w:r w:rsidRPr="00E00F49">
              <w:rPr>
                <w:b/>
                <w:sz w:val="18"/>
              </w:rPr>
              <w:t>Dioxide</w:t>
            </w:r>
          </w:p>
          <w:p w:rsidR="00E00F49" w:rsidRPr="00E00F49" w:rsidRDefault="00E00F49" w:rsidP="00E00F49">
            <w:pPr>
              <w:jc w:val="center"/>
              <w:rPr>
                <w:b/>
                <w:sz w:val="18"/>
              </w:rPr>
            </w:pPr>
            <w:r w:rsidRPr="00E00F49">
              <w:rPr>
                <w:b/>
                <w:sz w:val="18"/>
              </w:rPr>
              <w:t>(ppm)</w:t>
            </w:r>
          </w:p>
        </w:tc>
        <w:tc>
          <w:tcPr>
            <w:tcW w:w="995" w:type="dxa"/>
            <w:vMerge w:val="restart"/>
            <w:vAlign w:val="bottom"/>
          </w:tcPr>
          <w:p w:rsidR="00E00F49" w:rsidRPr="00E00F49" w:rsidRDefault="00E00F49" w:rsidP="00E00F49">
            <w:pPr>
              <w:jc w:val="center"/>
              <w:rPr>
                <w:b/>
                <w:sz w:val="18"/>
              </w:rPr>
            </w:pPr>
            <w:r w:rsidRPr="00E00F49">
              <w:rPr>
                <w:b/>
                <w:sz w:val="18"/>
              </w:rPr>
              <w:t>Carbon Monoxide</w:t>
            </w:r>
          </w:p>
          <w:p w:rsidR="00E00F49" w:rsidRPr="00E00F49" w:rsidRDefault="00E00F49" w:rsidP="00E00F49">
            <w:pPr>
              <w:jc w:val="center"/>
              <w:rPr>
                <w:b/>
                <w:sz w:val="18"/>
              </w:rPr>
            </w:pPr>
            <w:r w:rsidRPr="00E00F49">
              <w:rPr>
                <w:b/>
                <w:sz w:val="18"/>
              </w:rPr>
              <w:t>(ppm)</w:t>
            </w:r>
          </w:p>
        </w:tc>
        <w:tc>
          <w:tcPr>
            <w:tcW w:w="994" w:type="dxa"/>
            <w:vMerge w:val="restart"/>
            <w:vAlign w:val="bottom"/>
          </w:tcPr>
          <w:p w:rsidR="00E00F49" w:rsidRPr="00E00F49" w:rsidRDefault="00E00F49" w:rsidP="00E00F49">
            <w:pPr>
              <w:jc w:val="center"/>
              <w:rPr>
                <w:b/>
                <w:sz w:val="18"/>
              </w:rPr>
            </w:pPr>
            <w:r w:rsidRPr="00E00F49">
              <w:rPr>
                <w:b/>
                <w:sz w:val="18"/>
              </w:rPr>
              <w:t>Temp</w:t>
            </w:r>
          </w:p>
          <w:p w:rsidR="00E00F49" w:rsidRPr="00E00F49" w:rsidRDefault="00E00F49" w:rsidP="00E00F49">
            <w:pPr>
              <w:jc w:val="center"/>
              <w:rPr>
                <w:b/>
                <w:sz w:val="18"/>
              </w:rPr>
            </w:pPr>
            <w:r w:rsidRPr="00E00F49">
              <w:rPr>
                <w:b/>
                <w:sz w:val="18"/>
              </w:rPr>
              <w:t>(°F)</w:t>
            </w:r>
          </w:p>
        </w:tc>
        <w:tc>
          <w:tcPr>
            <w:tcW w:w="1152" w:type="dxa"/>
            <w:vMerge w:val="restart"/>
            <w:vAlign w:val="bottom"/>
          </w:tcPr>
          <w:p w:rsidR="00E00F49" w:rsidRPr="00E00F49" w:rsidRDefault="00E00F49" w:rsidP="00E00F49">
            <w:pPr>
              <w:jc w:val="center"/>
              <w:rPr>
                <w:b/>
                <w:sz w:val="18"/>
              </w:rPr>
            </w:pPr>
            <w:r w:rsidRPr="00E00F49">
              <w:rPr>
                <w:b/>
                <w:sz w:val="18"/>
              </w:rPr>
              <w:t>Relative</w:t>
            </w:r>
          </w:p>
          <w:p w:rsidR="00E00F49" w:rsidRPr="00E00F49" w:rsidRDefault="00E00F49" w:rsidP="00E00F49">
            <w:pPr>
              <w:jc w:val="center"/>
              <w:rPr>
                <w:b/>
                <w:sz w:val="18"/>
              </w:rPr>
            </w:pPr>
            <w:r w:rsidRPr="00E00F49">
              <w:rPr>
                <w:b/>
                <w:sz w:val="18"/>
              </w:rPr>
              <w:t>Humidity</w:t>
            </w:r>
          </w:p>
          <w:p w:rsidR="00E00F49" w:rsidRPr="00E00F49" w:rsidRDefault="00E00F49" w:rsidP="00E00F49">
            <w:pPr>
              <w:jc w:val="center"/>
              <w:rPr>
                <w:b/>
                <w:sz w:val="18"/>
              </w:rPr>
            </w:pPr>
            <w:r w:rsidRPr="00E00F49">
              <w:rPr>
                <w:b/>
                <w:sz w:val="18"/>
              </w:rPr>
              <w:t>(%)</w:t>
            </w:r>
          </w:p>
        </w:tc>
        <w:tc>
          <w:tcPr>
            <w:tcW w:w="1037" w:type="dxa"/>
            <w:vMerge w:val="restart"/>
            <w:vAlign w:val="bottom"/>
          </w:tcPr>
          <w:p w:rsidR="00E00F49" w:rsidRPr="00E00F49" w:rsidRDefault="00E00F49" w:rsidP="00E00F49">
            <w:pPr>
              <w:jc w:val="center"/>
              <w:rPr>
                <w:b/>
                <w:sz w:val="18"/>
              </w:rPr>
            </w:pPr>
            <w:r w:rsidRPr="00E00F49">
              <w:rPr>
                <w:b/>
                <w:sz w:val="18"/>
              </w:rPr>
              <w:t>PM2.5</w:t>
            </w:r>
          </w:p>
          <w:p w:rsidR="00E00F49" w:rsidRPr="00E00F49" w:rsidRDefault="00E00F49" w:rsidP="00E00F49">
            <w:pPr>
              <w:jc w:val="center"/>
              <w:rPr>
                <w:b/>
                <w:sz w:val="18"/>
              </w:rPr>
            </w:pPr>
            <w:r w:rsidRPr="00E00F49">
              <w:rPr>
                <w:b/>
                <w:sz w:val="18"/>
              </w:rPr>
              <w:t>(µg/m</w:t>
            </w:r>
            <w:r w:rsidRPr="00E00F49">
              <w:rPr>
                <w:b/>
                <w:sz w:val="18"/>
                <w:vertAlign w:val="superscript"/>
              </w:rPr>
              <w:t>3</w:t>
            </w:r>
            <w:r w:rsidRPr="00E00F49">
              <w:rPr>
                <w:b/>
                <w:sz w:val="18"/>
              </w:rPr>
              <w:t>)</w:t>
            </w:r>
          </w:p>
        </w:tc>
        <w:tc>
          <w:tcPr>
            <w:tcW w:w="1267" w:type="dxa"/>
            <w:vMerge w:val="restart"/>
            <w:vAlign w:val="bottom"/>
          </w:tcPr>
          <w:p w:rsidR="00E00F49" w:rsidRPr="00E00F49" w:rsidRDefault="00E00F49" w:rsidP="00E00F49">
            <w:pPr>
              <w:jc w:val="center"/>
              <w:rPr>
                <w:b/>
                <w:sz w:val="18"/>
                <w:szCs w:val="18"/>
              </w:rPr>
            </w:pPr>
            <w:r w:rsidRPr="00E00F49">
              <w:rPr>
                <w:b/>
                <w:sz w:val="18"/>
                <w:szCs w:val="18"/>
              </w:rPr>
              <w:t>Occupants</w:t>
            </w:r>
          </w:p>
          <w:p w:rsidR="00E00F49" w:rsidRPr="00E00F49" w:rsidRDefault="00E00F49" w:rsidP="00E00F49">
            <w:pPr>
              <w:jc w:val="center"/>
              <w:rPr>
                <w:b/>
                <w:sz w:val="21"/>
                <w:szCs w:val="21"/>
              </w:rPr>
            </w:pPr>
            <w:r w:rsidRPr="00E00F49">
              <w:rPr>
                <w:b/>
                <w:sz w:val="18"/>
                <w:szCs w:val="18"/>
              </w:rPr>
              <w:t>in Room</w:t>
            </w:r>
          </w:p>
        </w:tc>
        <w:tc>
          <w:tcPr>
            <w:tcW w:w="1152" w:type="dxa"/>
            <w:vMerge w:val="restart"/>
            <w:vAlign w:val="bottom"/>
          </w:tcPr>
          <w:p w:rsidR="00E00F49" w:rsidRPr="00E00F49" w:rsidRDefault="00E00F49" w:rsidP="00E00F49">
            <w:pPr>
              <w:jc w:val="center"/>
              <w:rPr>
                <w:b/>
                <w:sz w:val="18"/>
              </w:rPr>
            </w:pPr>
            <w:r w:rsidRPr="00E00F49">
              <w:rPr>
                <w:b/>
                <w:sz w:val="18"/>
              </w:rPr>
              <w:t>Windows</w:t>
            </w:r>
          </w:p>
          <w:p w:rsidR="00E00F49" w:rsidRPr="00E00F49" w:rsidRDefault="00E00F49" w:rsidP="00E00F49">
            <w:pPr>
              <w:jc w:val="center"/>
              <w:rPr>
                <w:b/>
                <w:sz w:val="18"/>
              </w:rPr>
            </w:pPr>
            <w:r w:rsidRPr="00E00F49">
              <w:rPr>
                <w:b/>
                <w:sz w:val="18"/>
              </w:rPr>
              <w:t>Openable</w:t>
            </w:r>
          </w:p>
        </w:tc>
        <w:tc>
          <w:tcPr>
            <w:tcW w:w="1818" w:type="dxa"/>
            <w:gridSpan w:val="2"/>
            <w:tcBorders>
              <w:left w:val="nil"/>
              <w:bottom w:val="nil"/>
            </w:tcBorders>
            <w:vAlign w:val="bottom"/>
          </w:tcPr>
          <w:p w:rsidR="00E00F49" w:rsidRPr="00E00F49" w:rsidRDefault="00E00F49" w:rsidP="00E00F49">
            <w:pPr>
              <w:ind w:left="-105"/>
              <w:jc w:val="center"/>
              <w:rPr>
                <w:b/>
                <w:sz w:val="18"/>
              </w:rPr>
            </w:pPr>
            <w:r w:rsidRPr="00E00F49">
              <w:rPr>
                <w:b/>
                <w:sz w:val="18"/>
              </w:rPr>
              <w:t>Ventilation</w:t>
            </w:r>
          </w:p>
        </w:tc>
        <w:tc>
          <w:tcPr>
            <w:tcW w:w="3706" w:type="dxa"/>
            <w:vMerge w:val="restart"/>
            <w:vAlign w:val="bottom"/>
          </w:tcPr>
          <w:p w:rsidR="00E00F49" w:rsidRPr="00E00F49" w:rsidRDefault="00E00F49" w:rsidP="00E00F49">
            <w:pPr>
              <w:jc w:val="center"/>
              <w:rPr>
                <w:b/>
                <w:sz w:val="18"/>
              </w:rPr>
            </w:pPr>
            <w:r w:rsidRPr="00E00F49">
              <w:rPr>
                <w:b/>
                <w:sz w:val="18"/>
              </w:rPr>
              <w:t>Remarks</w:t>
            </w:r>
          </w:p>
        </w:tc>
      </w:tr>
      <w:tr w:rsidR="00E00F49" w:rsidRPr="00E00F49" w:rsidTr="00E21256">
        <w:trPr>
          <w:cantSplit/>
          <w:trHeight w:val="240"/>
          <w:tblHeader/>
          <w:jc w:val="center"/>
        </w:trPr>
        <w:tc>
          <w:tcPr>
            <w:tcW w:w="1795" w:type="dxa"/>
            <w:vMerge/>
          </w:tcPr>
          <w:p w:rsidR="00E00F49" w:rsidRPr="00E00F49" w:rsidRDefault="00E00F49" w:rsidP="00E00F49">
            <w:pPr>
              <w:rPr>
                <w:sz w:val="18"/>
              </w:rPr>
            </w:pPr>
          </w:p>
        </w:tc>
        <w:tc>
          <w:tcPr>
            <w:tcW w:w="891" w:type="dxa"/>
            <w:vMerge/>
          </w:tcPr>
          <w:p w:rsidR="00E00F49" w:rsidRPr="00E00F49" w:rsidRDefault="00E00F49" w:rsidP="00E00F49">
            <w:pPr>
              <w:jc w:val="center"/>
              <w:rPr>
                <w:sz w:val="18"/>
              </w:rPr>
            </w:pPr>
          </w:p>
        </w:tc>
        <w:tc>
          <w:tcPr>
            <w:tcW w:w="995" w:type="dxa"/>
            <w:vMerge/>
          </w:tcPr>
          <w:p w:rsidR="00E00F49" w:rsidRPr="00E00F49" w:rsidRDefault="00E00F49" w:rsidP="00E00F49">
            <w:pPr>
              <w:jc w:val="center"/>
              <w:rPr>
                <w:b/>
                <w:sz w:val="18"/>
              </w:rPr>
            </w:pPr>
          </w:p>
        </w:tc>
        <w:tc>
          <w:tcPr>
            <w:tcW w:w="994" w:type="dxa"/>
            <w:vMerge/>
          </w:tcPr>
          <w:p w:rsidR="00E00F49" w:rsidRPr="00E00F49" w:rsidRDefault="00E00F49" w:rsidP="00E00F49">
            <w:pPr>
              <w:jc w:val="center"/>
              <w:rPr>
                <w:b/>
                <w:sz w:val="18"/>
              </w:rPr>
            </w:pPr>
          </w:p>
        </w:tc>
        <w:tc>
          <w:tcPr>
            <w:tcW w:w="1152" w:type="dxa"/>
            <w:vMerge/>
          </w:tcPr>
          <w:p w:rsidR="00E00F49" w:rsidRPr="00E00F49" w:rsidRDefault="00E00F49" w:rsidP="00E00F49">
            <w:pPr>
              <w:jc w:val="center"/>
              <w:rPr>
                <w:b/>
                <w:sz w:val="18"/>
              </w:rPr>
            </w:pPr>
          </w:p>
        </w:tc>
        <w:tc>
          <w:tcPr>
            <w:tcW w:w="1037" w:type="dxa"/>
            <w:vMerge/>
          </w:tcPr>
          <w:p w:rsidR="00E00F49" w:rsidRPr="00E00F49" w:rsidRDefault="00E00F49" w:rsidP="00E00F49">
            <w:pPr>
              <w:jc w:val="center"/>
              <w:rPr>
                <w:b/>
                <w:sz w:val="18"/>
              </w:rPr>
            </w:pPr>
          </w:p>
        </w:tc>
        <w:tc>
          <w:tcPr>
            <w:tcW w:w="1267" w:type="dxa"/>
            <w:vMerge/>
            <w:vAlign w:val="center"/>
          </w:tcPr>
          <w:p w:rsidR="00E00F49" w:rsidRPr="00E00F49" w:rsidRDefault="00E00F49" w:rsidP="00E00F49">
            <w:pPr>
              <w:rPr>
                <w:b/>
                <w:sz w:val="21"/>
                <w:szCs w:val="21"/>
              </w:rPr>
            </w:pPr>
          </w:p>
        </w:tc>
        <w:tc>
          <w:tcPr>
            <w:tcW w:w="1152" w:type="dxa"/>
            <w:vMerge/>
          </w:tcPr>
          <w:p w:rsidR="00E00F49" w:rsidRPr="00E00F49" w:rsidRDefault="00E00F49" w:rsidP="00E00F49">
            <w:pPr>
              <w:jc w:val="center"/>
              <w:rPr>
                <w:b/>
                <w:sz w:val="18"/>
              </w:rPr>
            </w:pPr>
          </w:p>
        </w:tc>
        <w:tc>
          <w:tcPr>
            <w:tcW w:w="882" w:type="dxa"/>
            <w:tcBorders>
              <w:bottom w:val="nil"/>
            </w:tcBorders>
            <w:vAlign w:val="bottom"/>
          </w:tcPr>
          <w:p w:rsidR="00E00F49" w:rsidRPr="00E00F49" w:rsidRDefault="00E00F49" w:rsidP="00E00F49">
            <w:pPr>
              <w:jc w:val="center"/>
              <w:rPr>
                <w:sz w:val="16"/>
              </w:rPr>
            </w:pPr>
            <w:r w:rsidRPr="00E00F49">
              <w:rPr>
                <w:b/>
                <w:sz w:val="16"/>
              </w:rPr>
              <w:t>Supply</w:t>
            </w:r>
          </w:p>
        </w:tc>
        <w:tc>
          <w:tcPr>
            <w:tcW w:w="936" w:type="dxa"/>
            <w:tcBorders>
              <w:bottom w:val="nil"/>
            </w:tcBorders>
            <w:vAlign w:val="bottom"/>
          </w:tcPr>
          <w:p w:rsidR="00E00F49" w:rsidRPr="00E00F49" w:rsidRDefault="00E00F49" w:rsidP="00E00F49">
            <w:pPr>
              <w:jc w:val="center"/>
              <w:rPr>
                <w:sz w:val="16"/>
              </w:rPr>
            </w:pPr>
            <w:r w:rsidRPr="00E00F49">
              <w:rPr>
                <w:b/>
                <w:sz w:val="16"/>
              </w:rPr>
              <w:t>Exhaust</w:t>
            </w:r>
          </w:p>
        </w:tc>
        <w:tc>
          <w:tcPr>
            <w:tcW w:w="3706" w:type="dxa"/>
            <w:vMerge/>
          </w:tcPr>
          <w:p w:rsidR="00E00F49" w:rsidRPr="00E00F49" w:rsidRDefault="00E00F49" w:rsidP="00E00F49">
            <w:pPr>
              <w:rPr>
                <w:sz w:val="18"/>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Background (outside)</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397</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61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60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jc w:val="center"/>
              <w:rPr>
                <w:sz w:val="22"/>
                <w:szCs w:val="22"/>
              </w:rPr>
            </w:pPr>
          </w:p>
        </w:tc>
        <w:tc>
          <w:tcPr>
            <w:tcW w:w="1152" w:type="dxa"/>
            <w:vAlign w:val="center"/>
          </w:tcPr>
          <w:p w:rsidR="00E00F49" w:rsidRPr="00E00F49" w:rsidRDefault="00E00F49" w:rsidP="00E00F49">
            <w:pPr>
              <w:spacing w:before="60" w:after="60"/>
              <w:jc w:val="center"/>
              <w:rPr>
                <w:sz w:val="22"/>
                <w:szCs w:val="22"/>
              </w:rPr>
            </w:pPr>
          </w:p>
        </w:tc>
        <w:tc>
          <w:tcPr>
            <w:tcW w:w="882" w:type="dxa"/>
            <w:vAlign w:val="center"/>
          </w:tcPr>
          <w:p w:rsidR="00E00F49" w:rsidRPr="00E00F49" w:rsidRDefault="00E00F49" w:rsidP="00E00F49">
            <w:pPr>
              <w:spacing w:before="60" w:after="60"/>
              <w:jc w:val="center"/>
              <w:rPr>
                <w:sz w:val="22"/>
                <w:szCs w:val="22"/>
              </w:rPr>
            </w:pPr>
          </w:p>
        </w:tc>
        <w:tc>
          <w:tcPr>
            <w:tcW w:w="936" w:type="dxa"/>
            <w:vAlign w:val="center"/>
          </w:tcPr>
          <w:p w:rsidR="00E00F49" w:rsidRPr="00E00F49" w:rsidRDefault="00E00F49" w:rsidP="00E00F49">
            <w:pPr>
              <w:spacing w:before="60" w:after="60"/>
              <w:jc w:val="center"/>
              <w:rPr>
                <w:sz w:val="22"/>
                <w:szCs w:val="22"/>
              </w:rPr>
            </w:pP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Cloudy, cool</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302 Green House</w:t>
            </w:r>
          </w:p>
        </w:tc>
        <w:tc>
          <w:tcPr>
            <w:tcW w:w="891" w:type="dxa"/>
            <w:vAlign w:val="center"/>
          </w:tcPr>
          <w:p w:rsidR="00E00F49" w:rsidRPr="00E00F49" w:rsidRDefault="00E00F49" w:rsidP="00E00F49">
            <w:pPr>
              <w:spacing w:before="60" w:after="60"/>
              <w:jc w:val="center"/>
              <w:rPr>
                <w:sz w:val="22"/>
                <w:szCs w:val="22"/>
              </w:rPr>
            </w:pPr>
          </w:p>
        </w:tc>
        <w:tc>
          <w:tcPr>
            <w:tcW w:w="995" w:type="dxa"/>
            <w:vAlign w:val="center"/>
          </w:tcPr>
          <w:p w:rsidR="00E00F49" w:rsidRPr="00E00F49" w:rsidRDefault="00E00F49" w:rsidP="00E00F49">
            <w:pPr>
              <w:jc w:val="center"/>
              <w:rPr>
                <w:sz w:val="22"/>
                <w:szCs w:val="22"/>
              </w:rPr>
            </w:pPr>
          </w:p>
        </w:tc>
        <w:tc>
          <w:tcPr>
            <w:tcW w:w="994" w:type="dxa"/>
            <w:vAlign w:val="center"/>
          </w:tcPr>
          <w:p w:rsidR="00E00F49" w:rsidRPr="00E00F49" w:rsidRDefault="00E00F49" w:rsidP="00E00F49">
            <w:pPr>
              <w:spacing w:before="60" w:after="60"/>
              <w:jc w:val="center"/>
              <w:rPr>
                <w:sz w:val="22"/>
                <w:szCs w:val="22"/>
              </w:rPr>
            </w:pPr>
          </w:p>
        </w:tc>
        <w:tc>
          <w:tcPr>
            <w:tcW w:w="1152" w:type="dxa"/>
            <w:vAlign w:val="center"/>
          </w:tcPr>
          <w:p w:rsidR="00E00F49" w:rsidRPr="00E00F49" w:rsidRDefault="00E00F49" w:rsidP="00E00F49">
            <w:pPr>
              <w:spacing w:before="60" w:after="60"/>
              <w:jc w:val="center"/>
              <w:rPr>
                <w:sz w:val="22"/>
                <w:szCs w:val="22"/>
              </w:rPr>
            </w:pPr>
          </w:p>
        </w:tc>
        <w:tc>
          <w:tcPr>
            <w:tcW w:w="1037" w:type="dxa"/>
            <w:vAlign w:val="center"/>
          </w:tcPr>
          <w:p w:rsidR="00E00F49" w:rsidRPr="00E00F49" w:rsidRDefault="00E00F49" w:rsidP="00E00F49">
            <w:pPr>
              <w:spacing w:before="60" w:after="60"/>
              <w:jc w:val="center"/>
              <w:rPr>
                <w:sz w:val="22"/>
                <w:szCs w:val="22"/>
              </w:rPr>
            </w:pPr>
          </w:p>
        </w:tc>
        <w:tc>
          <w:tcPr>
            <w:tcW w:w="1267" w:type="dxa"/>
            <w:vAlign w:val="center"/>
          </w:tcPr>
          <w:p w:rsidR="00E00F49" w:rsidRPr="00E00F49" w:rsidRDefault="00E00F49" w:rsidP="00E00F49">
            <w:pPr>
              <w:jc w:val="center"/>
              <w:rPr>
                <w:sz w:val="22"/>
                <w:szCs w:val="22"/>
              </w:rPr>
            </w:pP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Dry floor drain trap odors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303</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929</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45</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HS, CP</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304</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797</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46</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18</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HS, DO, 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305 Computer Lab</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456</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38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1</w:t>
            </w:r>
          </w:p>
        </w:tc>
        <w:tc>
          <w:tcPr>
            <w:tcW w:w="1267" w:type="dxa"/>
            <w:vAlign w:val="center"/>
          </w:tcPr>
          <w:p w:rsidR="00E00F49" w:rsidRPr="00E00F49" w:rsidRDefault="00E00F49" w:rsidP="00E00F49">
            <w:pPr>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2 dehumidifiers, dust/debris on vents/CTs, overheating,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306</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640</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77</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38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jc w:val="center"/>
              <w:rPr>
                <w:sz w:val="22"/>
                <w:szCs w:val="22"/>
              </w:rPr>
            </w:pPr>
            <w:r w:rsidRPr="00E00F49">
              <w:rPr>
                <w:sz w:val="22"/>
                <w:szCs w:val="22"/>
              </w:rPr>
              <w:t>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DO,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307</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824</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76</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42</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jc w:val="center"/>
              <w:rPr>
                <w:sz w:val="22"/>
                <w:szCs w:val="22"/>
              </w:rPr>
            </w:pPr>
            <w:r w:rsidRPr="00E00F49">
              <w:rPr>
                <w:sz w:val="22"/>
                <w:szCs w:val="22"/>
              </w:rPr>
              <w:t>23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Dust/debris on vents, DO,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309</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1040</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75</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45</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267" w:type="dxa"/>
            <w:vAlign w:val="center"/>
          </w:tcPr>
          <w:p w:rsidR="00E00F49" w:rsidRPr="00E00F49" w:rsidRDefault="00E00F49" w:rsidP="00E00F49">
            <w:pPr>
              <w:jc w:val="center"/>
              <w:rPr>
                <w:sz w:val="22"/>
                <w:szCs w:val="22"/>
              </w:rPr>
            </w:pPr>
            <w:r w:rsidRPr="00E00F49">
              <w:rPr>
                <w:sz w:val="22"/>
                <w:szCs w:val="22"/>
              </w:rPr>
              <w:t>22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Dust/debris on vents/CTs, CP,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308</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841</w:t>
            </w:r>
          </w:p>
        </w:tc>
        <w:tc>
          <w:tcPr>
            <w:tcW w:w="995" w:type="dxa"/>
            <w:vAlign w:val="center"/>
          </w:tcPr>
          <w:p w:rsidR="00E00F49" w:rsidRPr="00E00F49" w:rsidRDefault="00E00F49" w:rsidP="00E00F49">
            <w:pPr>
              <w:spacing w:before="60" w:after="60"/>
              <w:jc w:val="center"/>
              <w:rPr>
                <w:sz w:val="22"/>
                <w:szCs w:val="22"/>
              </w:rPr>
            </w:pPr>
            <w:r w:rsidRPr="00E00F49">
              <w:rPr>
                <w:rFonts w:eastAsia="Arial Unicode MS"/>
                <w:color w:val="000000"/>
                <w:sz w:val="22"/>
                <w:szCs w:val="22"/>
                <w:u w:color="000000"/>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75</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44</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jc w:val="center"/>
              <w:rPr>
                <w:sz w:val="22"/>
                <w:szCs w:val="22"/>
              </w:rPr>
            </w:pPr>
            <w:r w:rsidRPr="00E00F49">
              <w:rPr>
                <w:sz w:val="22"/>
                <w:szCs w:val="22"/>
              </w:rPr>
              <w:t>29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Dust/debris on vents,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310</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943</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75</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44</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jc w:val="center"/>
              <w:rPr>
                <w:sz w:val="22"/>
                <w:szCs w:val="22"/>
              </w:rPr>
            </w:pPr>
            <w:r w:rsidRPr="00E00F49">
              <w:rPr>
                <w:sz w:val="22"/>
                <w:szCs w:val="22"/>
              </w:rPr>
              <w:t>22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311</w:t>
            </w:r>
          </w:p>
        </w:tc>
        <w:tc>
          <w:tcPr>
            <w:tcW w:w="891" w:type="dxa"/>
            <w:vAlign w:val="center"/>
          </w:tcPr>
          <w:p w:rsidR="00E00F49" w:rsidRPr="00E00F49" w:rsidRDefault="00E00F49" w:rsidP="00E00F49">
            <w:pPr>
              <w:jc w:val="center"/>
              <w:rPr>
                <w:sz w:val="22"/>
                <w:szCs w:val="22"/>
              </w:rPr>
            </w:pPr>
            <w:r w:rsidRPr="00E00F49">
              <w:rPr>
                <w:sz w:val="22"/>
                <w:szCs w:val="22"/>
              </w:rPr>
              <w:t>688</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jc w:val="center"/>
              <w:rPr>
                <w:sz w:val="22"/>
                <w:szCs w:val="22"/>
              </w:rPr>
            </w:pPr>
            <w:r w:rsidRPr="00E00F49">
              <w:rPr>
                <w:sz w:val="22"/>
                <w:szCs w:val="22"/>
              </w:rPr>
              <w:t>74</w:t>
            </w:r>
          </w:p>
        </w:tc>
        <w:tc>
          <w:tcPr>
            <w:tcW w:w="1152" w:type="dxa"/>
            <w:vAlign w:val="center"/>
          </w:tcPr>
          <w:p w:rsidR="00E00F49" w:rsidRPr="00E00F49" w:rsidRDefault="00E00F49" w:rsidP="00E00F49">
            <w:pPr>
              <w:jc w:val="center"/>
              <w:rPr>
                <w:sz w:val="22"/>
                <w:szCs w:val="22"/>
              </w:rPr>
            </w:pPr>
            <w:r w:rsidRPr="00E00F49">
              <w:rPr>
                <w:sz w:val="22"/>
                <w:szCs w:val="22"/>
              </w:rPr>
              <w:t>45</w:t>
            </w:r>
          </w:p>
        </w:tc>
        <w:tc>
          <w:tcPr>
            <w:tcW w:w="1037" w:type="dxa"/>
            <w:vAlign w:val="center"/>
          </w:tcPr>
          <w:p w:rsidR="00E00F49" w:rsidRPr="00E00F49" w:rsidRDefault="00E00F49" w:rsidP="00E00F49">
            <w:pPr>
              <w:jc w:val="center"/>
              <w:rPr>
                <w:sz w:val="22"/>
                <w:szCs w:val="22"/>
              </w:rPr>
            </w:pPr>
            <w:r w:rsidRPr="00E00F49">
              <w:rPr>
                <w:sz w:val="22"/>
                <w:szCs w:val="22"/>
              </w:rPr>
              <w:t>5</w:t>
            </w:r>
          </w:p>
        </w:tc>
        <w:tc>
          <w:tcPr>
            <w:tcW w:w="1267" w:type="dxa"/>
            <w:vAlign w:val="center"/>
          </w:tcPr>
          <w:p w:rsidR="00E00F49" w:rsidRPr="00E00F49" w:rsidRDefault="00E00F49" w:rsidP="00E00F49">
            <w:pPr>
              <w:jc w:val="center"/>
              <w:rPr>
                <w:sz w:val="22"/>
                <w:szCs w:val="22"/>
              </w:rPr>
            </w:pPr>
            <w:r w:rsidRPr="00E00F49">
              <w:rPr>
                <w:sz w:val="22"/>
                <w:szCs w:val="22"/>
              </w:rPr>
              <w:t>17</w:t>
            </w:r>
          </w:p>
        </w:tc>
        <w:tc>
          <w:tcPr>
            <w:tcW w:w="1152" w:type="dxa"/>
            <w:vAlign w:val="center"/>
          </w:tcPr>
          <w:p w:rsidR="00E00F49" w:rsidRPr="00E00F49" w:rsidRDefault="00E00F49" w:rsidP="00E00F49">
            <w:pPr>
              <w:jc w:val="center"/>
              <w:rPr>
                <w:sz w:val="22"/>
                <w:szCs w:val="22"/>
              </w:rPr>
            </w:pPr>
            <w:r w:rsidRPr="00E00F49">
              <w:rPr>
                <w:sz w:val="22"/>
                <w:szCs w:val="22"/>
              </w:rPr>
              <w:t>Y</w:t>
            </w:r>
          </w:p>
          <w:p w:rsidR="00E00F49" w:rsidRPr="00E00F49" w:rsidRDefault="00E00F49" w:rsidP="00E00F49">
            <w:pPr>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lastRenderedPageBreak/>
              <w:t>312</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799</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45</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15</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vents/CTs, 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314</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556</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42</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313 Teachers Lounge</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651</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75</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43</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Refrigerator-mold/gaskets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315</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946</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75</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45</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jc w:val="center"/>
              <w:rPr>
                <w:sz w:val="22"/>
                <w:szCs w:val="22"/>
              </w:rPr>
            </w:pPr>
            <w:r w:rsidRPr="00E00F49">
              <w:rPr>
                <w:sz w:val="22"/>
                <w:szCs w:val="22"/>
              </w:rPr>
              <w:t>26</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DO</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318</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822</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75</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jc w:val="center"/>
              <w:rPr>
                <w:sz w:val="22"/>
                <w:szCs w:val="22"/>
              </w:rPr>
            </w:pPr>
            <w:r w:rsidRPr="00E00F49">
              <w:rPr>
                <w:sz w:val="22"/>
                <w:szCs w:val="22"/>
              </w:rPr>
              <w:t>23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Dust/debris on vents/CTs, DO, 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319</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932</w:t>
            </w:r>
          </w:p>
        </w:tc>
        <w:tc>
          <w:tcPr>
            <w:tcW w:w="995" w:type="dxa"/>
            <w:vAlign w:val="center"/>
          </w:tcPr>
          <w:p w:rsidR="00E00F49" w:rsidRPr="00E00F49" w:rsidRDefault="00E00F49" w:rsidP="00E00F49">
            <w:pPr>
              <w:jc w:val="center"/>
              <w:rPr>
                <w:sz w:val="22"/>
                <w:szCs w:val="22"/>
                <w:lang w:val="fr-FR"/>
              </w:rPr>
            </w:pPr>
            <w:r w:rsidRPr="00E00F49">
              <w:rPr>
                <w:sz w:val="22"/>
                <w:szCs w:val="22"/>
                <w:lang w:val="fr-FR"/>
              </w:rPr>
              <w:t>ND</w:t>
            </w:r>
          </w:p>
        </w:tc>
        <w:tc>
          <w:tcPr>
            <w:tcW w:w="994"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75</w:t>
            </w:r>
          </w:p>
        </w:tc>
        <w:tc>
          <w:tcPr>
            <w:tcW w:w="115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45</w:t>
            </w:r>
          </w:p>
        </w:tc>
        <w:tc>
          <w:tcPr>
            <w:tcW w:w="1037"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4</w:t>
            </w:r>
          </w:p>
        </w:tc>
        <w:tc>
          <w:tcPr>
            <w:tcW w:w="1267"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23</w:t>
            </w:r>
          </w:p>
        </w:tc>
        <w:tc>
          <w:tcPr>
            <w:tcW w:w="115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88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936"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 MT, PF,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316</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583</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43</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rFonts w:eastAsia="Arial Unicode MS"/>
                <w:color w:val="000000"/>
                <w:sz w:val="22"/>
                <w:szCs w:val="22"/>
                <w:u w:color="000000"/>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PFs, WD CT</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320</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719</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45</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jc w:val="center"/>
              <w:rPr>
                <w:sz w:val="22"/>
                <w:szCs w:val="22"/>
              </w:rPr>
            </w:pPr>
            <w:r w:rsidRPr="00E00F49">
              <w:rPr>
                <w:sz w:val="22"/>
                <w:szCs w:val="22"/>
              </w:rPr>
              <w:t>18</w:t>
            </w:r>
          </w:p>
        </w:tc>
        <w:tc>
          <w:tcPr>
            <w:tcW w:w="1152" w:type="dxa"/>
            <w:vAlign w:val="center"/>
          </w:tcPr>
          <w:p w:rsidR="00E00F49" w:rsidRPr="00E00F49" w:rsidRDefault="00E00F49" w:rsidP="00E00F49">
            <w:pPr>
              <w:spacing w:before="60" w:after="60"/>
              <w:jc w:val="center"/>
              <w:rPr>
                <w:sz w:val="22"/>
                <w:szCs w:val="22"/>
              </w:rPr>
            </w:pPr>
            <w:r w:rsidRPr="00E00F49">
              <w:rPr>
                <w:rFonts w:eastAsia="Arial Unicode MS"/>
                <w:color w:val="000000"/>
                <w:sz w:val="22"/>
                <w:szCs w:val="22"/>
                <w:u w:color="000000"/>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Dust/debris on vents/CTs, DO, HS, PFs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321</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888</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46</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26</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vents/CTs,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322</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1045</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75</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49</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323</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533</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42</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PF-dusty, dust/debris on vents,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lastRenderedPageBreak/>
              <w:t>324</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564</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43</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Water cooler on carpet, HS, PF, CP,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325</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482</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44</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326</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755</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327</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830</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46</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 CP,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328</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514</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42</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AC, 2 WD CTs, 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329</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617</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45</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 CP, DO, portable AC,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300 OT/PT</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511</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AC, washer dryer-vent?, refrigerator-mold/gaskets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301</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535</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8</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Shower-dry traps (odors), AC (2)</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203</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455</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jc w:val="center"/>
              <w:rPr>
                <w:sz w:val="22"/>
                <w:szCs w:val="22"/>
              </w:rPr>
            </w:pPr>
            <w:r w:rsidRPr="00E00F49">
              <w:rPr>
                <w:sz w:val="22"/>
                <w:szCs w:val="22"/>
              </w:rPr>
              <w:t>1</w:t>
            </w:r>
          </w:p>
        </w:tc>
        <w:tc>
          <w:tcPr>
            <w:tcW w:w="1152" w:type="dxa"/>
            <w:vAlign w:val="center"/>
          </w:tcPr>
          <w:p w:rsidR="00E00F49" w:rsidRPr="00E00F49" w:rsidRDefault="00E00F49" w:rsidP="00E00F49">
            <w:pPr>
              <w:spacing w:before="60" w:after="60"/>
              <w:jc w:val="center"/>
              <w:rPr>
                <w:rFonts w:eastAsia="Arial Unicode MS"/>
                <w:color w:val="000000"/>
                <w:sz w:val="22"/>
                <w:szCs w:val="22"/>
                <w:u w:color="000000"/>
              </w:rPr>
            </w:pPr>
            <w:r w:rsidRPr="00E00F49">
              <w:rPr>
                <w:rFonts w:eastAsia="Arial Unicode MS"/>
                <w:color w:val="000000"/>
                <w:sz w:val="22"/>
                <w:szCs w:val="22"/>
                <w:u w:color="000000"/>
              </w:rPr>
              <w:t>Y</w:t>
            </w:r>
          </w:p>
          <w:p w:rsidR="00E00F49" w:rsidRPr="00E00F49" w:rsidRDefault="00E00F49" w:rsidP="00E00F49">
            <w:pPr>
              <w:spacing w:before="60" w:after="60"/>
              <w:jc w:val="center"/>
              <w:rPr>
                <w:sz w:val="22"/>
                <w:szCs w:val="22"/>
              </w:rPr>
            </w:pPr>
            <w:r w:rsidRPr="00E00F49">
              <w:rPr>
                <w:rFonts w:eastAsia="Arial Unicode MS"/>
                <w:color w:val="000000"/>
                <w:sz w:val="22"/>
                <w:szCs w:val="22"/>
                <w:u w:color="000000"/>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DO, PF,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204</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433</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HS, AC</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lastRenderedPageBreak/>
              <w:t>205 Computer Lab</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977</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26</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vents/CTs, dehumidifiers (2),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206</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496</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HS, CP</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207</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516</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PF,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208</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485</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Plants, DO</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209</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501</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rFonts w:eastAsia="Arial Unicode MS"/>
                <w:color w:val="000000"/>
                <w:sz w:val="22"/>
                <w:szCs w:val="22"/>
                <w:u w:color="000000"/>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Dust/debris on vents,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210</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832</w:t>
            </w:r>
          </w:p>
        </w:tc>
        <w:tc>
          <w:tcPr>
            <w:tcW w:w="995" w:type="dxa"/>
            <w:vAlign w:val="center"/>
          </w:tcPr>
          <w:p w:rsidR="00E00F49" w:rsidRPr="00E00F49" w:rsidRDefault="00E00F49" w:rsidP="00E00F49">
            <w:pPr>
              <w:jc w:val="center"/>
              <w:rPr>
                <w:sz w:val="22"/>
                <w:szCs w:val="22"/>
                <w:lang w:val="fr-FR"/>
              </w:rPr>
            </w:pPr>
            <w:r w:rsidRPr="00E00F49">
              <w:rPr>
                <w:sz w:val="22"/>
                <w:szCs w:val="22"/>
                <w:lang w:val="fr-FR"/>
              </w:rPr>
              <w:t>ND</w:t>
            </w:r>
          </w:p>
        </w:tc>
        <w:tc>
          <w:tcPr>
            <w:tcW w:w="994"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73</w:t>
            </w:r>
          </w:p>
        </w:tc>
        <w:tc>
          <w:tcPr>
            <w:tcW w:w="115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48</w:t>
            </w:r>
          </w:p>
        </w:tc>
        <w:tc>
          <w:tcPr>
            <w:tcW w:w="1037"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4</w:t>
            </w:r>
          </w:p>
        </w:tc>
        <w:tc>
          <w:tcPr>
            <w:tcW w:w="1267"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0</w:t>
            </w:r>
          </w:p>
        </w:tc>
        <w:tc>
          <w:tcPr>
            <w:tcW w:w="115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p w:rsidR="00E00F49" w:rsidRPr="00E00F49" w:rsidRDefault="00E00F49" w:rsidP="00E00F49">
            <w:pPr>
              <w:spacing w:before="60" w:after="60"/>
              <w:jc w:val="center"/>
              <w:rPr>
                <w:sz w:val="22"/>
                <w:szCs w:val="22"/>
                <w:lang w:val="fr-FR"/>
              </w:rPr>
            </w:pPr>
            <w:r w:rsidRPr="00E00F49">
              <w:rPr>
                <w:sz w:val="22"/>
                <w:szCs w:val="22"/>
                <w:lang w:val="fr-FR"/>
              </w:rPr>
              <w:t>Open</w:t>
            </w:r>
          </w:p>
        </w:tc>
        <w:tc>
          <w:tcPr>
            <w:tcW w:w="88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936"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lang w:val="fr-FR"/>
              </w:rPr>
            </w:pPr>
            <w:r w:rsidRPr="00E00F49">
              <w:rPr>
                <w:sz w:val="22"/>
                <w:szCs w:val="22"/>
              </w:rPr>
              <w:t>Dust/debris on vents/CTs, PF, CP,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211</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890</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49</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HS, 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212</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446</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CP,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212 C</w:t>
            </w:r>
          </w:p>
        </w:tc>
        <w:tc>
          <w:tcPr>
            <w:tcW w:w="891" w:type="dxa"/>
            <w:vAlign w:val="center"/>
          </w:tcPr>
          <w:p w:rsidR="00E00F49" w:rsidRPr="00E00F49" w:rsidRDefault="00E00F49" w:rsidP="00E00F49">
            <w:pPr>
              <w:jc w:val="center"/>
              <w:rPr>
                <w:sz w:val="22"/>
                <w:szCs w:val="22"/>
              </w:rPr>
            </w:pPr>
            <w:r w:rsidRPr="00E00F49">
              <w:rPr>
                <w:sz w:val="22"/>
                <w:szCs w:val="22"/>
              </w:rPr>
              <w:t>550</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jc w:val="center"/>
              <w:rPr>
                <w:sz w:val="22"/>
                <w:szCs w:val="22"/>
              </w:rPr>
            </w:pPr>
            <w:r w:rsidRPr="00E00F49">
              <w:rPr>
                <w:sz w:val="22"/>
                <w:szCs w:val="22"/>
              </w:rPr>
              <w:t>72</w:t>
            </w:r>
          </w:p>
        </w:tc>
        <w:tc>
          <w:tcPr>
            <w:tcW w:w="1152" w:type="dxa"/>
            <w:vAlign w:val="center"/>
          </w:tcPr>
          <w:p w:rsidR="00E00F49" w:rsidRPr="00E00F49" w:rsidRDefault="00E00F49" w:rsidP="00E00F49">
            <w:pPr>
              <w:jc w:val="center"/>
              <w:rPr>
                <w:sz w:val="22"/>
                <w:szCs w:val="22"/>
              </w:rPr>
            </w:pPr>
            <w:r w:rsidRPr="00E00F49">
              <w:rPr>
                <w:sz w:val="22"/>
                <w:szCs w:val="22"/>
              </w:rPr>
              <w:t>48</w:t>
            </w:r>
          </w:p>
        </w:tc>
        <w:tc>
          <w:tcPr>
            <w:tcW w:w="1037" w:type="dxa"/>
            <w:vAlign w:val="center"/>
          </w:tcPr>
          <w:p w:rsidR="00E00F49" w:rsidRPr="00E00F49" w:rsidRDefault="00E00F49" w:rsidP="00E00F49">
            <w:pPr>
              <w:jc w:val="center"/>
              <w:rPr>
                <w:sz w:val="22"/>
                <w:szCs w:val="22"/>
              </w:rPr>
            </w:pPr>
            <w:r w:rsidRPr="00E00F49">
              <w:rPr>
                <w:sz w:val="22"/>
                <w:szCs w:val="22"/>
              </w:rPr>
              <w:t>4</w:t>
            </w:r>
          </w:p>
        </w:tc>
        <w:tc>
          <w:tcPr>
            <w:tcW w:w="1267" w:type="dxa"/>
            <w:vAlign w:val="center"/>
          </w:tcPr>
          <w:p w:rsidR="00E00F49" w:rsidRPr="00E00F49" w:rsidRDefault="00E00F49" w:rsidP="00E00F49">
            <w:pPr>
              <w:jc w:val="center"/>
              <w:rPr>
                <w:sz w:val="22"/>
                <w:szCs w:val="22"/>
              </w:rPr>
            </w:pPr>
            <w:r w:rsidRPr="00E00F49">
              <w:rPr>
                <w:sz w:val="22"/>
                <w:szCs w:val="22"/>
              </w:rPr>
              <w:t>1</w:t>
            </w:r>
          </w:p>
        </w:tc>
        <w:tc>
          <w:tcPr>
            <w:tcW w:w="1152" w:type="dxa"/>
            <w:vAlign w:val="center"/>
          </w:tcPr>
          <w:p w:rsidR="00E00F49" w:rsidRPr="00E00F49" w:rsidRDefault="00E00F49" w:rsidP="00E00F49">
            <w:pPr>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214</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583</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46</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rFonts w:eastAsia="Arial Unicode MS"/>
                <w:color w:val="000000"/>
                <w:sz w:val="22"/>
                <w:szCs w:val="22"/>
                <w:u w:color="000000"/>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lastRenderedPageBreak/>
              <w:t>213</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778</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49</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215</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714</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WD CT</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218</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477</w:t>
            </w:r>
          </w:p>
        </w:tc>
        <w:tc>
          <w:tcPr>
            <w:tcW w:w="995"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ND</w:t>
            </w:r>
          </w:p>
        </w:tc>
        <w:tc>
          <w:tcPr>
            <w:tcW w:w="994"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73</w:t>
            </w:r>
          </w:p>
        </w:tc>
        <w:tc>
          <w:tcPr>
            <w:tcW w:w="115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47</w:t>
            </w:r>
          </w:p>
        </w:tc>
        <w:tc>
          <w:tcPr>
            <w:tcW w:w="1037"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4</w:t>
            </w:r>
          </w:p>
        </w:tc>
        <w:tc>
          <w:tcPr>
            <w:tcW w:w="1267"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0</w:t>
            </w:r>
          </w:p>
        </w:tc>
        <w:tc>
          <w:tcPr>
            <w:tcW w:w="115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p w:rsidR="00E00F49" w:rsidRPr="00E00F49" w:rsidRDefault="00E00F49" w:rsidP="00E00F49">
            <w:pPr>
              <w:spacing w:before="60" w:after="60"/>
              <w:jc w:val="center"/>
              <w:rPr>
                <w:sz w:val="22"/>
                <w:szCs w:val="22"/>
                <w:lang w:val="fr-FR"/>
              </w:rPr>
            </w:pPr>
            <w:r w:rsidRPr="00E00F49">
              <w:rPr>
                <w:sz w:val="22"/>
                <w:szCs w:val="22"/>
                <w:lang w:val="fr-FR"/>
              </w:rPr>
              <w:t>Open</w:t>
            </w:r>
          </w:p>
        </w:tc>
        <w:tc>
          <w:tcPr>
            <w:tcW w:w="88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936"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219</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399</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spacing w:before="60" w:after="60"/>
              <w:rPr>
                <w:sz w:val="22"/>
                <w:szCs w:val="22"/>
              </w:rPr>
            </w:pPr>
            <w:r w:rsidRPr="00E00F49">
              <w:rPr>
                <w:sz w:val="22"/>
                <w:szCs w:val="22"/>
              </w:rPr>
              <w:t>HS, PFs,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216 &amp; 217</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670</w:t>
            </w:r>
          </w:p>
        </w:tc>
        <w:tc>
          <w:tcPr>
            <w:tcW w:w="995" w:type="dxa"/>
            <w:vAlign w:val="center"/>
          </w:tcPr>
          <w:p w:rsidR="00E00F49" w:rsidRPr="00E00F49" w:rsidRDefault="00E00F49" w:rsidP="00E00F49">
            <w:pPr>
              <w:jc w:val="center"/>
              <w:rPr>
                <w:sz w:val="22"/>
                <w:szCs w:val="22"/>
                <w:lang w:val="fr-FR"/>
              </w:rPr>
            </w:pPr>
            <w:r w:rsidRPr="00E00F49">
              <w:rPr>
                <w:sz w:val="22"/>
                <w:szCs w:val="22"/>
                <w:lang w:val="fr-FR"/>
              </w:rPr>
              <w:t>ND</w:t>
            </w:r>
          </w:p>
        </w:tc>
        <w:tc>
          <w:tcPr>
            <w:tcW w:w="994"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72</w:t>
            </w:r>
          </w:p>
        </w:tc>
        <w:tc>
          <w:tcPr>
            <w:tcW w:w="115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49</w:t>
            </w:r>
          </w:p>
        </w:tc>
        <w:tc>
          <w:tcPr>
            <w:tcW w:w="1037"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4</w:t>
            </w:r>
          </w:p>
        </w:tc>
        <w:tc>
          <w:tcPr>
            <w:tcW w:w="1267"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19</w:t>
            </w:r>
          </w:p>
        </w:tc>
        <w:tc>
          <w:tcPr>
            <w:tcW w:w="115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882"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936" w:type="dxa"/>
            <w:vAlign w:val="center"/>
          </w:tcPr>
          <w:p w:rsidR="00E00F49" w:rsidRPr="00E00F49" w:rsidRDefault="00E00F49" w:rsidP="00E00F49">
            <w:pPr>
              <w:spacing w:before="60" w:after="60"/>
              <w:jc w:val="center"/>
              <w:rPr>
                <w:sz w:val="22"/>
                <w:szCs w:val="22"/>
                <w:lang w:val="fr-FR"/>
              </w:rPr>
            </w:pPr>
            <w:r w:rsidRPr="00E00F49">
              <w:rPr>
                <w:sz w:val="22"/>
                <w:szCs w:val="22"/>
                <w:lang w:val="fr-FR"/>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220</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652</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49</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221</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716</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PF,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222</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838</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PF,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223</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522</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 AC, dehumidifier</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224</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585</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 PF,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lastRenderedPageBreak/>
              <w:t>226</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764</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 DO,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225</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470</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AC, HS, CP</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228</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480</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49</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dust/debris on vents/CTs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Media Center</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421</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8</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ELL</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468</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2 WD CTs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Chorus</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1258</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8</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33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Band</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632</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69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49</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31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Cafeteria</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763</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67</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55</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~250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Main Office</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621</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68</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55</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3</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Gym</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552</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67</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52</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Girls Locker Room</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620</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69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lastRenderedPageBreak/>
              <w:t>Girls PE Office</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658</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2 WD CTs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Boys Locker Room</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570</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Boys PE Office</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600</w:t>
            </w:r>
          </w:p>
        </w:tc>
        <w:tc>
          <w:tcPr>
            <w:tcW w:w="995" w:type="dxa"/>
            <w:vAlign w:val="center"/>
          </w:tcPr>
          <w:p w:rsidR="00E00F49" w:rsidRPr="00E00F49" w:rsidRDefault="00E00F49" w:rsidP="00E00F49">
            <w:pPr>
              <w:spacing w:before="60" w:after="60"/>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102 Art</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559</w:t>
            </w:r>
          </w:p>
        </w:tc>
        <w:tc>
          <w:tcPr>
            <w:tcW w:w="995" w:type="dxa"/>
            <w:vAlign w:val="center"/>
          </w:tcPr>
          <w:p w:rsidR="00E00F49" w:rsidRPr="00E00F49" w:rsidRDefault="00E00F49" w:rsidP="00E00F49">
            <w:pPr>
              <w:jc w:val="cente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52</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2 WD CTs, kiln-vented</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 xml:space="preserve">Tech </w:t>
            </w:r>
            <w:proofErr w:type="spellStart"/>
            <w:r w:rsidRPr="00E00F49">
              <w:rPr>
                <w:sz w:val="22"/>
                <w:szCs w:val="22"/>
              </w:rPr>
              <w:t>Dept</w:t>
            </w:r>
            <w:proofErr w:type="spellEnd"/>
          </w:p>
        </w:tc>
        <w:tc>
          <w:tcPr>
            <w:tcW w:w="891" w:type="dxa"/>
            <w:vAlign w:val="center"/>
          </w:tcPr>
          <w:p w:rsidR="00E00F49" w:rsidRPr="00E00F49" w:rsidRDefault="00E00F49" w:rsidP="00E00F49">
            <w:pPr>
              <w:spacing w:before="60" w:after="60"/>
              <w:jc w:val="center"/>
              <w:rPr>
                <w:sz w:val="22"/>
                <w:szCs w:val="22"/>
              </w:rPr>
            </w:pPr>
            <w:r w:rsidRPr="00E00F49">
              <w:rPr>
                <w:sz w:val="22"/>
                <w:szCs w:val="22"/>
              </w:rPr>
              <w:t>459</w:t>
            </w:r>
          </w:p>
        </w:tc>
        <w:tc>
          <w:tcPr>
            <w:tcW w:w="995" w:type="dxa"/>
            <w:vAlign w:val="center"/>
          </w:tcPr>
          <w:p w:rsidR="00E00F49" w:rsidRPr="00E00F49" w:rsidRDefault="00E00F49" w:rsidP="00E00F49">
            <w:pPr>
              <w:jc w:val="cente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1</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 xml:space="preserve">Water cooler on carpet </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Boiler Room</w:t>
            </w:r>
          </w:p>
        </w:tc>
        <w:tc>
          <w:tcPr>
            <w:tcW w:w="891" w:type="dxa"/>
            <w:vAlign w:val="center"/>
          </w:tcPr>
          <w:p w:rsidR="00E00F49" w:rsidRPr="00E00F49" w:rsidRDefault="00E00F49" w:rsidP="00E00F49">
            <w:pPr>
              <w:spacing w:before="60" w:after="60"/>
              <w:jc w:val="center"/>
              <w:rPr>
                <w:sz w:val="22"/>
                <w:szCs w:val="22"/>
              </w:rPr>
            </w:pPr>
          </w:p>
        </w:tc>
        <w:tc>
          <w:tcPr>
            <w:tcW w:w="995" w:type="dxa"/>
            <w:vAlign w:val="center"/>
          </w:tcPr>
          <w:p w:rsidR="00E00F49" w:rsidRPr="00E00F49" w:rsidRDefault="00E00F49" w:rsidP="00E00F49">
            <w:pPr>
              <w:jc w:val="cente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p>
        </w:tc>
        <w:tc>
          <w:tcPr>
            <w:tcW w:w="1152" w:type="dxa"/>
            <w:vAlign w:val="center"/>
          </w:tcPr>
          <w:p w:rsidR="00E00F49" w:rsidRPr="00E00F49" w:rsidRDefault="00E00F49" w:rsidP="00E00F49">
            <w:pPr>
              <w:spacing w:before="60" w:after="60"/>
              <w:jc w:val="center"/>
              <w:rPr>
                <w:sz w:val="22"/>
                <w:szCs w:val="22"/>
              </w:rPr>
            </w:pPr>
          </w:p>
        </w:tc>
        <w:tc>
          <w:tcPr>
            <w:tcW w:w="1037" w:type="dxa"/>
            <w:vAlign w:val="center"/>
          </w:tcPr>
          <w:p w:rsidR="00E00F49" w:rsidRPr="00E00F49" w:rsidRDefault="00E00F49" w:rsidP="00E00F49">
            <w:pPr>
              <w:spacing w:before="60" w:after="60"/>
              <w:jc w:val="center"/>
              <w:rPr>
                <w:sz w:val="22"/>
                <w:szCs w:val="22"/>
              </w:rPr>
            </w:pPr>
          </w:p>
        </w:tc>
        <w:tc>
          <w:tcPr>
            <w:tcW w:w="1267" w:type="dxa"/>
            <w:vAlign w:val="center"/>
          </w:tcPr>
          <w:p w:rsidR="00E00F49" w:rsidRPr="00E00F49" w:rsidRDefault="00E00F49" w:rsidP="00E00F49">
            <w:pPr>
              <w:spacing w:before="60" w:after="60"/>
              <w:jc w:val="center"/>
              <w:rPr>
                <w:sz w:val="22"/>
                <w:szCs w:val="22"/>
              </w:rPr>
            </w:pPr>
          </w:p>
        </w:tc>
        <w:tc>
          <w:tcPr>
            <w:tcW w:w="1152" w:type="dxa"/>
            <w:vAlign w:val="center"/>
          </w:tcPr>
          <w:p w:rsidR="00E00F49" w:rsidRPr="00E00F49" w:rsidRDefault="00E00F49" w:rsidP="00E00F49">
            <w:pPr>
              <w:spacing w:before="60" w:after="60"/>
              <w:jc w:val="center"/>
              <w:rPr>
                <w:sz w:val="22"/>
                <w:szCs w:val="22"/>
              </w:rPr>
            </w:pPr>
          </w:p>
        </w:tc>
        <w:tc>
          <w:tcPr>
            <w:tcW w:w="882" w:type="dxa"/>
            <w:vAlign w:val="center"/>
          </w:tcPr>
          <w:p w:rsidR="00E00F49" w:rsidRPr="00E00F49" w:rsidRDefault="00E00F49" w:rsidP="00E00F49">
            <w:pPr>
              <w:spacing w:before="60" w:after="60"/>
              <w:jc w:val="center"/>
              <w:rPr>
                <w:sz w:val="22"/>
                <w:szCs w:val="22"/>
              </w:rPr>
            </w:pPr>
          </w:p>
        </w:tc>
        <w:tc>
          <w:tcPr>
            <w:tcW w:w="936" w:type="dxa"/>
            <w:vAlign w:val="center"/>
          </w:tcPr>
          <w:p w:rsidR="00E00F49" w:rsidRPr="00E00F49" w:rsidRDefault="00E00F49" w:rsidP="00E00F49">
            <w:pPr>
              <w:spacing w:before="60" w:after="60"/>
              <w:jc w:val="center"/>
              <w:rPr>
                <w:sz w:val="22"/>
                <w:szCs w:val="22"/>
              </w:rPr>
            </w:pP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Occasional odors reported outside space</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101</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720</w:t>
            </w:r>
          </w:p>
        </w:tc>
        <w:tc>
          <w:tcPr>
            <w:tcW w:w="995" w:type="dxa"/>
            <w:vAlign w:val="center"/>
          </w:tcPr>
          <w:p w:rsidR="00E00F49" w:rsidRPr="00E00F49" w:rsidRDefault="00E00F49" w:rsidP="00E00F49">
            <w:pPr>
              <w:jc w:val="cente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69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Dehumidifier, MTs, 7 WD CTs,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103</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837</w:t>
            </w:r>
          </w:p>
        </w:tc>
        <w:tc>
          <w:tcPr>
            <w:tcW w:w="995" w:type="dxa"/>
            <w:vAlign w:val="center"/>
          </w:tcPr>
          <w:p w:rsidR="00E00F49" w:rsidRPr="00E00F49" w:rsidRDefault="00E00F49" w:rsidP="00E00F49">
            <w:pPr>
              <w:jc w:val="cente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53</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7</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vents/CTs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104</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722</w:t>
            </w:r>
          </w:p>
        </w:tc>
        <w:tc>
          <w:tcPr>
            <w:tcW w:w="995" w:type="dxa"/>
            <w:vAlign w:val="center"/>
          </w:tcPr>
          <w:p w:rsidR="00E00F49" w:rsidRPr="00E00F49" w:rsidRDefault="00E00F49" w:rsidP="00E00F49">
            <w:pPr>
              <w:jc w:val="cente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105 unoccupied</w:t>
            </w:r>
          </w:p>
        </w:tc>
        <w:tc>
          <w:tcPr>
            <w:tcW w:w="891" w:type="dxa"/>
            <w:vAlign w:val="center"/>
          </w:tcPr>
          <w:p w:rsidR="00E00F49" w:rsidRPr="00E00F49" w:rsidRDefault="00E00F49" w:rsidP="00E00F49">
            <w:pPr>
              <w:spacing w:before="60" w:after="60"/>
              <w:jc w:val="center"/>
              <w:rPr>
                <w:sz w:val="22"/>
                <w:szCs w:val="22"/>
              </w:rPr>
            </w:pPr>
          </w:p>
        </w:tc>
        <w:tc>
          <w:tcPr>
            <w:tcW w:w="995" w:type="dxa"/>
            <w:vAlign w:val="center"/>
          </w:tcPr>
          <w:p w:rsidR="00E00F49" w:rsidRPr="00E00F49" w:rsidRDefault="00E00F49" w:rsidP="00E00F49">
            <w:pPr>
              <w:jc w:val="center"/>
            </w:pPr>
          </w:p>
        </w:tc>
        <w:tc>
          <w:tcPr>
            <w:tcW w:w="994" w:type="dxa"/>
            <w:vAlign w:val="center"/>
          </w:tcPr>
          <w:p w:rsidR="00E00F49" w:rsidRPr="00E00F49" w:rsidRDefault="00E00F49" w:rsidP="00E00F49">
            <w:pPr>
              <w:spacing w:before="60" w:after="60"/>
              <w:jc w:val="center"/>
              <w:rPr>
                <w:sz w:val="22"/>
                <w:szCs w:val="22"/>
              </w:rPr>
            </w:pPr>
          </w:p>
        </w:tc>
        <w:tc>
          <w:tcPr>
            <w:tcW w:w="1152" w:type="dxa"/>
            <w:vAlign w:val="center"/>
          </w:tcPr>
          <w:p w:rsidR="00E00F49" w:rsidRPr="00E00F49" w:rsidRDefault="00E00F49" w:rsidP="00E00F49">
            <w:pPr>
              <w:spacing w:before="60" w:after="60"/>
              <w:jc w:val="center"/>
              <w:rPr>
                <w:sz w:val="22"/>
                <w:szCs w:val="22"/>
              </w:rPr>
            </w:pPr>
          </w:p>
        </w:tc>
        <w:tc>
          <w:tcPr>
            <w:tcW w:w="1037" w:type="dxa"/>
            <w:vAlign w:val="center"/>
          </w:tcPr>
          <w:p w:rsidR="00E00F49" w:rsidRPr="00E00F49" w:rsidRDefault="00E00F49" w:rsidP="00E00F49">
            <w:pPr>
              <w:spacing w:before="60" w:after="60"/>
              <w:jc w:val="center"/>
              <w:rPr>
                <w:sz w:val="22"/>
                <w:szCs w:val="22"/>
              </w:rPr>
            </w:pPr>
          </w:p>
        </w:tc>
        <w:tc>
          <w:tcPr>
            <w:tcW w:w="1267" w:type="dxa"/>
            <w:vAlign w:val="center"/>
          </w:tcPr>
          <w:p w:rsidR="00E00F49" w:rsidRPr="00E00F49" w:rsidRDefault="00E00F49" w:rsidP="00E00F49">
            <w:pPr>
              <w:spacing w:before="60" w:after="60"/>
              <w:jc w:val="center"/>
              <w:rPr>
                <w:sz w:val="22"/>
                <w:szCs w:val="22"/>
              </w:rPr>
            </w:pP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 xml:space="preserve">WD GW near </w:t>
            </w:r>
            <w:proofErr w:type="spellStart"/>
            <w:r w:rsidRPr="00E00F49">
              <w:rPr>
                <w:sz w:val="22"/>
                <w:szCs w:val="22"/>
              </w:rPr>
              <w:t>ext</w:t>
            </w:r>
            <w:proofErr w:type="spellEnd"/>
            <w:r w:rsidRPr="00E00F49">
              <w:rPr>
                <w:sz w:val="22"/>
                <w:szCs w:val="22"/>
              </w:rPr>
              <w:t xml:space="preserve"> windows, WD CT</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106</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732</w:t>
            </w:r>
          </w:p>
        </w:tc>
        <w:tc>
          <w:tcPr>
            <w:tcW w:w="995" w:type="dxa"/>
            <w:vAlign w:val="center"/>
          </w:tcPr>
          <w:p w:rsidR="00E00F49" w:rsidRPr="00E00F49" w:rsidRDefault="00E00F49" w:rsidP="00E00F49">
            <w:pPr>
              <w:jc w:val="cente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lastRenderedPageBreak/>
              <w:t>107</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966</w:t>
            </w:r>
          </w:p>
        </w:tc>
        <w:tc>
          <w:tcPr>
            <w:tcW w:w="995" w:type="dxa"/>
            <w:vAlign w:val="center"/>
          </w:tcPr>
          <w:p w:rsidR="00E00F49" w:rsidRPr="00E00F49" w:rsidRDefault="00E00F49" w:rsidP="00E00F49">
            <w:pPr>
              <w:jc w:val="cente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108</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1007</w:t>
            </w:r>
          </w:p>
        </w:tc>
        <w:tc>
          <w:tcPr>
            <w:tcW w:w="995" w:type="dxa"/>
            <w:vAlign w:val="center"/>
          </w:tcPr>
          <w:p w:rsidR="00E00F49" w:rsidRPr="00E00F49" w:rsidRDefault="00E00F49" w:rsidP="00E00F49">
            <w:pPr>
              <w:jc w:val="cente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7</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109</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1025</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50</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18</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 PF,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110</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847</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49</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111</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844</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49</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 PF,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112 A</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733</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112 B</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552</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113 Teachers Room</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733</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 xml:space="preserve">Refrigerator-mold/gaskets, PCs, dust/debris on vents, DO </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114</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601</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HS, CP</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115</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869</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19</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116</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611</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7</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PF, water cooler on carpet, dust/debris on vents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lastRenderedPageBreak/>
              <w:t>117</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570</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118</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710</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119</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1064</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54</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CP, HS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120</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953</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54</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121</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817</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51</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p w:rsidR="00E00F49" w:rsidRPr="00E00F49" w:rsidRDefault="00E00F49" w:rsidP="00E00F49">
            <w:pPr>
              <w:spacing w:before="60" w:after="60"/>
              <w:jc w:val="center"/>
              <w:rPr>
                <w:sz w:val="22"/>
                <w:szCs w:val="22"/>
              </w:rPr>
            </w:pPr>
            <w:r w:rsidRPr="00E00F49">
              <w:rPr>
                <w:sz w:val="22"/>
                <w:szCs w:val="22"/>
              </w:rPr>
              <w:t>Open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dehumidifier</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122</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971</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54</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2 WD CT, CP, HS, plants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124</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747</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49</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6</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N</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DO, HS, CP</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123</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715</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125</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582</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47</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PF</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126</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1084</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53</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5</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 DO</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t>127</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1149</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73</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53</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21</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r w:rsidRPr="00E00F49">
              <w:rPr>
                <w:sz w:val="22"/>
                <w:szCs w:val="22"/>
              </w:rPr>
              <w:t>Dust/debris on vents/CTs, HS, PFs</w:t>
            </w:r>
          </w:p>
        </w:tc>
      </w:tr>
      <w:tr w:rsidR="00E00F49" w:rsidRPr="00E00F49" w:rsidTr="00E21256">
        <w:trPr>
          <w:cantSplit/>
          <w:trHeight w:val="560"/>
          <w:jc w:val="center"/>
        </w:trPr>
        <w:tc>
          <w:tcPr>
            <w:tcW w:w="1795" w:type="dxa"/>
            <w:vAlign w:val="center"/>
          </w:tcPr>
          <w:p w:rsidR="00E00F49" w:rsidRPr="00E00F49" w:rsidRDefault="00E00F49" w:rsidP="00E00F49">
            <w:pPr>
              <w:spacing w:before="60" w:after="60"/>
              <w:rPr>
                <w:sz w:val="22"/>
                <w:szCs w:val="22"/>
              </w:rPr>
            </w:pPr>
            <w:r w:rsidRPr="00E00F49">
              <w:rPr>
                <w:sz w:val="22"/>
                <w:szCs w:val="22"/>
              </w:rPr>
              <w:lastRenderedPageBreak/>
              <w:t>128</w:t>
            </w:r>
          </w:p>
        </w:tc>
        <w:tc>
          <w:tcPr>
            <w:tcW w:w="891" w:type="dxa"/>
            <w:vAlign w:val="center"/>
          </w:tcPr>
          <w:p w:rsidR="00E00F49" w:rsidRPr="00E00F49" w:rsidRDefault="00E00F49" w:rsidP="00E00F49">
            <w:pPr>
              <w:spacing w:before="60" w:after="60"/>
              <w:jc w:val="center"/>
              <w:rPr>
                <w:sz w:val="22"/>
                <w:szCs w:val="22"/>
              </w:rPr>
            </w:pPr>
            <w:r w:rsidRPr="00E00F49">
              <w:rPr>
                <w:sz w:val="22"/>
                <w:szCs w:val="22"/>
              </w:rPr>
              <w:t>552</w:t>
            </w:r>
          </w:p>
        </w:tc>
        <w:tc>
          <w:tcPr>
            <w:tcW w:w="995" w:type="dxa"/>
            <w:vAlign w:val="center"/>
          </w:tcPr>
          <w:p w:rsidR="00E00F49" w:rsidRPr="00E00F49" w:rsidRDefault="00E00F49" w:rsidP="00E00F49">
            <w:pPr>
              <w:jc w:val="center"/>
              <w:rPr>
                <w:sz w:val="22"/>
                <w:szCs w:val="22"/>
              </w:rPr>
            </w:pPr>
            <w:r w:rsidRPr="00E00F49">
              <w:rPr>
                <w:sz w:val="22"/>
                <w:szCs w:val="22"/>
              </w:rPr>
              <w:t>ND</w:t>
            </w:r>
          </w:p>
        </w:tc>
        <w:tc>
          <w:tcPr>
            <w:tcW w:w="994" w:type="dxa"/>
            <w:vAlign w:val="center"/>
          </w:tcPr>
          <w:p w:rsidR="00E00F49" w:rsidRPr="00E00F49" w:rsidRDefault="00E00F49" w:rsidP="00E00F49">
            <w:pPr>
              <w:spacing w:before="60" w:after="60"/>
              <w:jc w:val="center"/>
              <w:rPr>
                <w:sz w:val="22"/>
                <w:szCs w:val="22"/>
              </w:rPr>
            </w:pPr>
            <w:r w:rsidRPr="00E00F49">
              <w:rPr>
                <w:sz w:val="22"/>
                <w:szCs w:val="22"/>
              </w:rPr>
              <w:t>72</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48</w:t>
            </w:r>
          </w:p>
        </w:tc>
        <w:tc>
          <w:tcPr>
            <w:tcW w:w="1037" w:type="dxa"/>
            <w:vAlign w:val="center"/>
          </w:tcPr>
          <w:p w:rsidR="00E00F49" w:rsidRPr="00E00F49" w:rsidRDefault="00E00F49" w:rsidP="00E00F49">
            <w:pPr>
              <w:spacing w:before="60" w:after="60"/>
              <w:jc w:val="center"/>
              <w:rPr>
                <w:sz w:val="22"/>
                <w:szCs w:val="22"/>
              </w:rPr>
            </w:pPr>
            <w:r w:rsidRPr="00E00F49">
              <w:rPr>
                <w:sz w:val="22"/>
                <w:szCs w:val="22"/>
              </w:rPr>
              <w:t>4</w:t>
            </w:r>
          </w:p>
        </w:tc>
        <w:tc>
          <w:tcPr>
            <w:tcW w:w="1267" w:type="dxa"/>
            <w:vAlign w:val="center"/>
          </w:tcPr>
          <w:p w:rsidR="00E00F49" w:rsidRPr="00E00F49" w:rsidRDefault="00E00F49" w:rsidP="00E00F49">
            <w:pPr>
              <w:spacing w:before="60" w:after="60"/>
              <w:jc w:val="center"/>
              <w:rPr>
                <w:sz w:val="22"/>
                <w:szCs w:val="22"/>
              </w:rPr>
            </w:pPr>
            <w:r w:rsidRPr="00E00F49">
              <w:rPr>
                <w:sz w:val="22"/>
                <w:szCs w:val="22"/>
              </w:rPr>
              <w:t>0</w:t>
            </w:r>
          </w:p>
        </w:tc>
        <w:tc>
          <w:tcPr>
            <w:tcW w:w="115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882"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936" w:type="dxa"/>
            <w:vAlign w:val="center"/>
          </w:tcPr>
          <w:p w:rsidR="00E00F49" w:rsidRPr="00E00F49" w:rsidRDefault="00E00F49" w:rsidP="00E00F49">
            <w:pPr>
              <w:spacing w:before="60" w:after="60"/>
              <w:jc w:val="center"/>
              <w:rPr>
                <w:sz w:val="22"/>
                <w:szCs w:val="22"/>
              </w:rPr>
            </w:pPr>
            <w:r w:rsidRPr="00E00F49">
              <w:rPr>
                <w:sz w:val="22"/>
                <w:szCs w:val="22"/>
              </w:rPr>
              <w:t>Y</w:t>
            </w:r>
          </w:p>
        </w:tc>
        <w:tc>
          <w:tcPr>
            <w:tcW w:w="3706" w:type="dxa"/>
            <w:tcBorders>
              <w:left w:val="nil"/>
            </w:tcBorders>
            <w:vAlign w:val="center"/>
          </w:tcPr>
          <w:p w:rsidR="00E00F49" w:rsidRPr="00E00F49" w:rsidRDefault="00E00F49" w:rsidP="00E00F49">
            <w:pPr>
              <w:tabs>
                <w:tab w:val="left" w:pos="720"/>
                <w:tab w:val="center" w:pos="4320"/>
                <w:tab w:val="right" w:pos="8640"/>
              </w:tabs>
              <w:spacing w:before="60" w:after="60"/>
              <w:rPr>
                <w:sz w:val="22"/>
                <w:szCs w:val="22"/>
              </w:rPr>
            </w:pPr>
          </w:p>
        </w:tc>
      </w:tr>
    </w:tbl>
    <w:p w:rsidR="00E00F49" w:rsidRPr="00E00F49" w:rsidRDefault="00E00F49" w:rsidP="00E00F49"/>
    <w:p w:rsidR="00FE6D8E" w:rsidRPr="004F7034" w:rsidRDefault="00FE6D8E" w:rsidP="008472CF">
      <w:pPr>
        <w:spacing w:after="240"/>
      </w:pPr>
    </w:p>
    <w:sectPr w:rsidR="00FE6D8E" w:rsidRPr="004F7034" w:rsidSect="00E00F49">
      <w:headerReference w:type="even" r:id="rId36"/>
      <w:headerReference w:type="default" r:id="rId37"/>
      <w:footerReference w:type="default" r:id="rId38"/>
      <w:headerReference w:type="first" r:id="rId39"/>
      <w:footerReference w:type="first" r:id="rId4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256" w:rsidRDefault="00E21256">
      <w:r>
        <w:separator/>
      </w:r>
    </w:p>
  </w:endnote>
  <w:endnote w:type="continuationSeparator" w:id="0">
    <w:p w:rsidR="00E21256" w:rsidRDefault="00E21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423" w:rsidRDefault="00C24423">
    <w:pPr>
      <w:pStyle w:val="Footer"/>
      <w:jc w:val="center"/>
    </w:pPr>
    <w:r>
      <w:fldChar w:fldCharType="begin"/>
    </w:r>
    <w:r>
      <w:instrText xml:space="preserve"> PAGE   \* MERGEFORMAT </w:instrText>
    </w:r>
    <w:r>
      <w:fldChar w:fldCharType="separate"/>
    </w:r>
    <w:r w:rsidR="002F4161">
      <w:rPr>
        <w:noProof/>
      </w:rPr>
      <w:t>2</w:t>
    </w:r>
    <w:r>
      <w:rPr>
        <w:noProof/>
      </w:rPr>
      <w:fldChar w:fldCharType="end"/>
    </w:r>
  </w:p>
  <w:p w:rsidR="00E66248" w:rsidRDefault="00E66248" w:rsidP="005F14B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4BE" w:rsidRDefault="00127270" w:rsidP="005F14BE">
    <w:pPr>
      <w:pStyle w:val="Footer"/>
      <w:rPr>
        <w:rStyle w:val="PageNumber"/>
      </w:rPr>
    </w:pPr>
    <w:r>
      <w:tab/>
    </w:r>
  </w:p>
  <w:p w:rsidR="00127270" w:rsidRDefault="00127270" w:rsidP="00127270">
    <w:pPr>
      <w:pStyle w:val="Footer"/>
      <w:tabs>
        <w:tab w:val="clear" w:pos="4320"/>
        <w:tab w:val="clear" w:pos="8640"/>
        <w:tab w:val="center" w:pos="4680"/>
        <w:tab w:val="right" w:pos="936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423" w:rsidRDefault="00C24423">
    <w:pPr>
      <w:pStyle w:val="Footer"/>
      <w:jc w:val="center"/>
    </w:pPr>
    <w:r>
      <w:fldChar w:fldCharType="begin"/>
    </w:r>
    <w:r>
      <w:instrText xml:space="preserve"> PAGE   \* MERGEFORMAT </w:instrText>
    </w:r>
    <w:r>
      <w:fldChar w:fldCharType="separate"/>
    </w:r>
    <w:r w:rsidR="00E00F49">
      <w:rPr>
        <w:noProof/>
      </w:rPr>
      <w:t>15</w:t>
    </w:r>
    <w:r>
      <w:rPr>
        <w:noProof/>
      </w:rPr>
      <w:fldChar w:fldCharType="end"/>
    </w:r>
  </w:p>
  <w:p w:rsidR="00C24423" w:rsidRDefault="00C24423" w:rsidP="005F14BE">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DA" w:rsidRDefault="00F765DA" w:rsidP="00F765DA">
    <w:pPr>
      <w:pStyle w:val="Footer"/>
      <w:jc w:val="center"/>
      <w:rPr>
        <w:rStyle w:val="PageNumber"/>
      </w:rPr>
    </w:pPr>
    <w:r>
      <w:fldChar w:fldCharType="begin"/>
    </w:r>
    <w:r>
      <w:instrText xml:space="preserve"> PAGE   \* MERGEFORMAT </w:instrText>
    </w:r>
    <w:r>
      <w:fldChar w:fldCharType="separate"/>
    </w:r>
    <w:r w:rsidR="002F4161">
      <w:rPr>
        <w:noProof/>
      </w:rPr>
      <w:t>9</w:t>
    </w:r>
    <w:r>
      <w:rPr>
        <w:noProof/>
      </w:rPr>
      <w:fldChar w:fldCharType="end"/>
    </w:r>
  </w:p>
  <w:p w:rsidR="00F765DA" w:rsidRDefault="00F765DA" w:rsidP="00127270">
    <w:pPr>
      <w:pStyle w:val="Footer"/>
      <w:tabs>
        <w:tab w:val="clear" w:pos="4320"/>
        <w:tab w:val="clear" w:pos="8640"/>
        <w:tab w:val="center" w:pos="4680"/>
        <w:tab w:val="right" w:pos="936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F49" w:rsidRDefault="00E00F49" w:rsidP="005F14B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25" w:type="dxa"/>
      <w:jc w:val="center"/>
      <w:tblLayout w:type="fixed"/>
      <w:tblLook w:val="0000" w:firstRow="0" w:lastRow="0" w:firstColumn="0" w:lastColumn="0" w:noHBand="0" w:noVBand="0"/>
    </w:tblPr>
    <w:tblGrid>
      <w:gridCol w:w="3825"/>
      <w:gridCol w:w="2700"/>
      <w:gridCol w:w="2250"/>
      <w:gridCol w:w="2430"/>
      <w:gridCol w:w="2520"/>
    </w:tblGrid>
    <w:tr w:rsidR="00E21256" w:rsidRPr="00F374D5" w:rsidTr="00E21256">
      <w:trPr>
        <w:trHeight w:val="300"/>
        <w:jc w:val="center"/>
      </w:trPr>
      <w:tc>
        <w:tcPr>
          <w:tcW w:w="3825"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Pr>
              <w:rFonts w:ascii="Times" w:hAnsi="Times" w:cs="Times"/>
              <w:sz w:val="18"/>
            </w:rPr>
            <w:t>AC = air conditioner</w:t>
          </w:r>
        </w:p>
      </w:tc>
      <w:tc>
        <w:tcPr>
          <w:tcW w:w="225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CT = ceiling tile</w:t>
          </w:r>
        </w:p>
      </w:tc>
      <w:tc>
        <w:tcPr>
          <w:tcW w:w="2430" w:type="dxa"/>
          <w:tcBorders>
            <w:top w:val="nil"/>
            <w:left w:val="nil"/>
            <w:bottom w:val="nil"/>
            <w:right w:val="nil"/>
          </w:tcBorders>
          <w:vAlign w:val="center"/>
        </w:tcPr>
        <w:p w:rsidR="00E21256" w:rsidRPr="00860C0A" w:rsidRDefault="00E21256" w:rsidP="00E21256">
          <w:pPr>
            <w:rPr>
              <w:rFonts w:ascii="Times" w:hAnsi="Times" w:cs="Times"/>
              <w:sz w:val="18"/>
            </w:rPr>
          </w:pPr>
          <w:r w:rsidRPr="00860C0A">
            <w:rPr>
              <w:rFonts w:ascii="Times" w:hAnsi="Times" w:cs="Times"/>
              <w:sz w:val="18"/>
            </w:rPr>
            <w:t>HS = hand sanitizer</w:t>
          </w:r>
        </w:p>
      </w:tc>
      <w:tc>
        <w:tcPr>
          <w:tcW w:w="2520" w:type="dxa"/>
          <w:tcBorders>
            <w:top w:val="nil"/>
            <w:left w:val="nil"/>
            <w:bottom w:val="nil"/>
            <w:right w:val="nil"/>
          </w:tcBorders>
          <w:vAlign w:val="center"/>
        </w:tcPr>
        <w:p w:rsidR="00E21256" w:rsidRPr="00860C0A" w:rsidRDefault="00E21256" w:rsidP="00E21256">
          <w:pPr>
            <w:rPr>
              <w:rFonts w:ascii="Times" w:hAnsi="Times" w:cs="Times"/>
              <w:sz w:val="18"/>
            </w:rPr>
          </w:pPr>
          <w:r>
            <w:rPr>
              <w:rFonts w:ascii="Times" w:hAnsi="Times" w:cs="Times"/>
              <w:sz w:val="18"/>
            </w:rPr>
            <w:t>PF = personal fan</w:t>
          </w:r>
        </w:p>
      </w:tc>
    </w:tr>
    <w:tr w:rsidR="00E21256" w:rsidRPr="00F374D5" w:rsidTr="00E21256">
      <w:trPr>
        <w:trHeight w:val="300"/>
        <w:jc w:val="center"/>
      </w:trPr>
      <w:tc>
        <w:tcPr>
          <w:tcW w:w="3825"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WD = water-damaged</w:t>
          </w:r>
        </w:p>
      </w:tc>
      <w:tc>
        <w:tcPr>
          <w:tcW w:w="225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CP = cleaning products</w:t>
          </w:r>
        </w:p>
      </w:tc>
      <w:tc>
        <w:tcPr>
          <w:tcW w:w="2430" w:type="dxa"/>
          <w:tcBorders>
            <w:top w:val="nil"/>
            <w:left w:val="nil"/>
            <w:bottom w:val="nil"/>
            <w:right w:val="nil"/>
          </w:tcBorders>
          <w:vAlign w:val="center"/>
        </w:tcPr>
        <w:p w:rsidR="00E21256" w:rsidRPr="00860C0A" w:rsidRDefault="00E21256" w:rsidP="00E21256">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E21256" w:rsidRPr="00860C0A" w:rsidRDefault="00E21256" w:rsidP="00E21256">
          <w:pPr>
            <w:rPr>
              <w:rFonts w:ascii="Times" w:hAnsi="Times" w:cs="Times"/>
              <w:sz w:val="18"/>
            </w:rPr>
          </w:pPr>
          <w:r w:rsidRPr="00860C0A">
            <w:rPr>
              <w:rFonts w:ascii="Times" w:hAnsi="Times" w:cs="Times"/>
              <w:sz w:val="18"/>
            </w:rPr>
            <w:t>DO = door open</w:t>
          </w:r>
        </w:p>
      </w:tc>
    </w:tr>
    <w:tr w:rsidR="00E21256" w:rsidRPr="00F374D5" w:rsidTr="00E21256">
      <w:trPr>
        <w:trHeight w:val="300"/>
        <w:jc w:val="center"/>
      </w:trPr>
      <w:tc>
        <w:tcPr>
          <w:tcW w:w="3825"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ND = non detect</w:t>
          </w:r>
        </w:p>
      </w:tc>
      <w:tc>
        <w:tcPr>
          <w:tcW w:w="270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Pr>
              <w:rFonts w:ascii="Times" w:hAnsi="Times" w:cs="Times"/>
              <w:sz w:val="18"/>
            </w:rPr>
            <w:t>MT = missing ceiling tile</w:t>
          </w:r>
        </w:p>
      </w:tc>
      <w:tc>
        <w:tcPr>
          <w:tcW w:w="225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p>
      </w:tc>
      <w:tc>
        <w:tcPr>
          <w:tcW w:w="2430" w:type="dxa"/>
          <w:tcBorders>
            <w:top w:val="nil"/>
            <w:left w:val="nil"/>
            <w:bottom w:val="nil"/>
            <w:right w:val="nil"/>
          </w:tcBorders>
          <w:vAlign w:val="center"/>
        </w:tcPr>
        <w:p w:rsidR="00E21256" w:rsidRPr="00860C0A" w:rsidRDefault="00E21256" w:rsidP="00E21256">
          <w:pPr>
            <w:rPr>
              <w:rFonts w:ascii="Times" w:hAnsi="Times" w:cs="Times"/>
              <w:sz w:val="18"/>
            </w:rPr>
          </w:pPr>
        </w:p>
      </w:tc>
      <w:tc>
        <w:tcPr>
          <w:tcW w:w="2520" w:type="dxa"/>
          <w:tcBorders>
            <w:top w:val="nil"/>
            <w:left w:val="nil"/>
            <w:bottom w:val="nil"/>
            <w:right w:val="nil"/>
          </w:tcBorders>
          <w:vAlign w:val="center"/>
        </w:tcPr>
        <w:p w:rsidR="00E21256" w:rsidRPr="00860C0A" w:rsidRDefault="00E21256" w:rsidP="00E21256">
          <w:pPr>
            <w:rPr>
              <w:rFonts w:ascii="Times" w:hAnsi="Times" w:cs="Times"/>
              <w:sz w:val="18"/>
            </w:rPr>
          </w:pPr>
        </w:p>
      </w:tc>
    </w:tr>
  </w:tbl>
  <w:p w:rsidR="00E21256" w:rsidRDefault="00E21256" w:rsidP="00E21256">
    <w:pPr>
      <w:tabs>
        <w:tab w:val="left" w:pos="9180"/>
      </w:tabs>
      <w:rPr>
        <w:b/>
        <w:sz w:val="20"/>
      </w:rPr>
    </w:pPr>
  </w:p>
  <w:p w:rsidR="00E21256" w:rsidRDefault="00E21256" w:rsidP="00E2125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21256" w:rsidTr="00E21256">
      <w:tc>
        <w:tcPr>
          <w:tcW w:w="2718" w:type="dxa"/>
        </w:tcPr>
        <w:p w:rsidR="00E21256" w:rsidRDefault="00E21256" w:rsidP="00E2125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21256" w:rsidRDefault="00E21256" w:rsidP="00E21256">
          <w:pPr>
            <w:rPr>
              <w:sz w:val="20"/>
            </w:rPr>
          </w:pPr>
          <w:r>
            <w:rPr>
              <w:sz w:val="20"/>
            </w:rPr>
            <w:t>&lt; 800 ppm = preferable</w:t>
          </w:r>
        </w:p>
      </w:tc>
      <w:tc>
        <w:tcPr>
          <w:tcW w:w="3600" w:type="dxa"/>
        </w:tcPr>
        <w:p w:rsidR="00E21256" w:rsidRDefault="00E21256" w:rsidP="00E21256">
          <w:pPr>
            <w:jc w:val="right"/>
            <w:rPr>
              <w:sz w:val="20"/>
            </w:rPr>
          </w:pPr>
          <w:r>
            <w:rPr>
              <w:sz w:val="20"/>
            </w:rPr>
            <w:t>Temperature:</w:t>
          </w:r>
        </w:p>
      </w:tc>
      <w:tc>
        <w:tcPr>
          <w:tcW w:w="3420" w:type="dxa"/>
        </w:tcPr>
        <w:p w:rsidR="00E21256" w:rsidRDefault="00E21256" w:rsidP="00E21256">
          <w:pPr>
            <w:rPr>
              <w:sz w:val="20"/>
            </w:rPr>
          </w:pPr>
          <w:r>
            <w:rPr>
              <w:sz w:val="20"/>
            </w:rPr>
            <w:t>70 - 78 °F</w:t>
          </w:r>
        </w:p>
      </w:tc>
    </w:tr>
    <w:tr w:rsidR="00E21256" w:rsidTr="00E21256">
      <w:tc>
        <w:tcPr>
          <w:tcW w:w="2718" w:type="dxa"/>
        </w:tcPr>
        <w:p w:rsidR="00E21256" w:rsidRDefault="00E21256" w:rsidP="00E21256">
          <w:pPr>
            <w:jc w:val="right"/>
            <w:rPr>
              <w:sz w:val="20"/>
            </w:rPr>
          </w:pPr>
        </w:p>
      </w:tc>
      <w:tc>
        <w:tcPr>
          <w:tcW w:w="4860" w:type="dxa"/>
        </w:tcPr>
        <w:p w:rsidR="00E21256" w:rsidRDefault="00E21256" w:rsidP="00E21256">
          <w:pPr>
            <w:rPr>
              <w:sz w:val="20"/>
            </w:rPr>
          </w:pPr>
          <w:r>
            <w:rPr>
              <w:sz w:val="20"/>
            </w:rPr>
            <w:t>&gt; 800 ppm = indicative of ventilation problems</w:t>
          </w:r>
        </w:p>
      </w:tc>
      <w:tc>
        <w:tcPr>
          <w:tcW w:w="3600" w:type="dxa"/>
        </w:tcPr>
        <w:p w:rsidR="00E21256" w:rsidRDefault="00E21256" w:rsidP="00E21256">
          <w:pPr>
            <w:jc w:val="right"/>
            <w:rPr>
              <w:sz w:val="20"/>
            </w:rPr>
          </w:pPr>
          <w:r>
            <w:rPr>
              <w:sz w:val="20"/>
            </w:rPr>
            <w:t>Relative Humidity:</w:t>
          </w:r>
        </w:p>
      </w:tc>
      <w:tc>
        <w:tcPr>
          <w:tcW w:w="3420" w:type="dxa"/>
        </w:tcPr>
        <w:p w:rsidR="00E21256" w:rsidRDefault="00E21256" w:rsidP="00E21256">
          <w:pPr>
            <w:rPr>
              <w:sz w:val="20"/>
            </w:rPr>
          </w:pPr>
          <w:r>
            <w:rPr>
              <w:sz w:val="20"/>
            </w:rPr>
            <w:t>40 - 60%</w:t>
          </w:r>
        </w:p>
      </w:tc>
    </w:tr>
  </w:tbl>
  <w:p w:rsidR="00E21256" w:rsidRDefault="00E21256" w:rsidP="00E21256">
    <w:pPr>
      <w:pStyle w:val="Footer"/>
      <w:jc w:val="center"/>
    </w:pPr>
  </w:p>
  <w:p w:rsidR="00E21256" w:rsidRPr="00A7353A" w:rsidRDefault="00E21256" w:rsidP="00E21256">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F4161">
      <w:rPr>
        <w:rStyle w:val="PageNumber"/>
        <w:noProof/>
        <w:sz w:val="22"/>
        <w:szCs w:val="22"/>
      </w:rPr>
      <w:t>10</w:t>
    </w:r>
    <w:r w:rsidRPr="00A7353A">
      <w:rPr>
        <w:rStyle w:val="PageNumber"/>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25" w:type="dxa"/>
      <w:jc w:val="center"/>
      <w:tblLayout w:type="fixed"/>
      <w:tblLook w:val="0000" w:firstRow="0" w:lastRow="0" w:firstColumn="0" w:lastColumn="0" w:noHBand="0" w:noVBand="0"/>
    </w:tblPr>
    <w:tblGrid>
      <w:gridCol w:w="3825"/>
      <w:gridCol w:w="2700"/>
      <w:gridCol w:w="2250"/>
      <w:gridCol w:w="2430"/>
      <w:gridCol w:w="2520"/>
    </w:tblGrid>
    <w:tr w:rsidR="00E21256" w:rsidRPr="00F374D5" w:rsidTr="00E21256">
      <w:trPr>
        <w:trHeight w:val="300"/>
        <w:jc w:val="center"/>
      </w:trPr>
      <w:tc>
        <w:tcPr>
          <w:tcW w:w="3825"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Pr>
              <w:rFonts w:ascii="Times" w:hAnsi="Times" w:cs="Times"/>
              <w:sz w:val="18"/>
            </w:rPr>
            <w:t>AC = air conditioner</w:t>
          </w:r>
        </w:p>
      </w:tc>
      <w:tc>
        <w:tcPr>
          <w:tcW w:w="225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CT = ceiling tile</w:t>
          </w:r>
        </w:p>
      </w:tc>
      <w:tc>
        <w:tcPr>
          <w:tcW w:w="2430" w:type="dxa"/>
          <w:tcBorders>
            <w:top w:val="nil"/>
            <w:left w:val="nil"/>
            <w:bottom w:val="nil"/>
            <w:right w:val="nil"/>
          </w:tcBorders>
          <w:vAlign w:val="center"/>
        </w:tcPr>
        <w:p w:rsidR="00E21256" w:rsidRPr="00860C0A" w:rsidRDefault="00E21256" w:rsidP="00E21256">
          <w:pPr>
            <w:rPr>
              <w:rFonts w:ascii="Times" w:hAnsi="Times" w:cs="Times"/>
              <w:sz w:val="18"/>
            </w:rPr>
          </w:pPr>
          <w:r w:rsidRPr="00860C0A">
            <w:rPr>
              <w:rFonts w:ascii="Times" w:hAnsi="Times" w:cs="Times"/>
              <w:sz w:val="18"/>
            </w:rPr>
            <w:t>HS = hand sanitizer</w:t>
          </w:r>
        </w:p>
      </w:tc>
      <w:tc>
        <w:tcPr>
          <w:tcW w:w="2520" w:type="dxa"/>
          <w:tcBorders>
            <w:top w:val="nil"/>
            <w:left w:val="nil"/>
            <w:bottom w:val="nil"/>
            <w:right w:val="nil"/>
          </w:tcBorders>
          <w:vAlign w:val="center"/>
        </w:tcPr>
        <w:p w:rsidR="00E21256" w:rsidRPr="00860C0A" w:rsidRDefault="00E21256" w:rsidP="00E21256">
          <w:pPr>
            <w:rPr>
              <w:rFonts w:ascii="Times" w:hAnsi="Times" w:cs="Times"/>
              <w:sz w:val="18"/>
            </w:rPr>
          </w:pPr>
          <w:r>
            <w:rPr>
              <w:rFonts w:ascii="Times" w:hAnsi="Times" w:cs="Times"/>
              <w:sz w:val="18"/>
            </w:rPr>
            <w:t>PF = personal fan</w:t>
          </w:r>
        </w:p>
      </w:tc>
    </w:tr>
    <w:tr w:rsidR="00E21256" w:rsidRPr="00F374D5" w:rsidTr="00E21256">
      <w:trPr>
        <w:trHeight w:val="300"/>
        <w:jc w:val="center"/>
      </w:trPr>
      <w:tc>
        <w:tcPr>
          <w:tcW w:w="3825"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WD = water-damaged</w:t>
          </w:r>
        </w:p>
      </w:tc>
      <w:tc>
        <w:tcPr>
          <w:tcW w:w="225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CP = cleaning products</w:t>
          </w:r>
        </w:p>
      </w:tc>
      <w:tc>
        <w:tcPr>
          <w:tcW w:w="2430" w:type="dxa"/>
          <w:tcBorders>
            <w:top w:val="nil"/>
            <w:left w:val="nil"/>
            <w:bottom w:val="nil"/>
            <w:right w:val="nil"/>
          </w:tcBorders>
          <w:vAlign w:val="center"/>
        </w:tcPr>
        <w:p w:rsidR="00E21256" w:rsidRPr="00860C0A" w:rsidRDefault="00E21256" w:rsidP="00E21256">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E21256" w:rsidRPr="00860C0A" w:rsidRDefault="00E21256" w:rsidP="00E21256">
          <w:pPr>
            <w:rPr>
              <w:rFonts w:ascii="Times" w:hAnsi="Times" w:cs="Times"/>
              <w:sz w:val="18"/>
            </w:rPr>
          </w:pPr>
          <w:r w:rsidRPr="00860C0A">
            <w:rPr>
              <w:rFonts w:ascii="Times" w:hAnsi="Times" w:cs="Times"/>
              <w:sz w:val="18"/>
            </w:rPr>
            <w:t>DO = door open</w:t>
          </w:r>
        </w:p>
      </w:tc>
    </w:tr>
    <w:tr w:rsidR="00E21256" w:rsidRPr="00F374D5" w:rsidTr="00E21256">
      <w:trPr>
        <w:trHeight w:val="300"/>
        <w:jc w:val="center"/>
      </w:trPr>
      <w:tc>
        <w:tcPr>
          <w:tcW w:w="3825"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sidRPr="00860C0A">
            <w:rPr>
              <w:rFonts w:ascii="Times" w:hAnsi="Times" w:cs="Times"/>
              <w:sz w:val="18"/>
            </w:rPr>
            <w:t>ND = non detect</w:t>
          </w:r>
        </w:p>
      </w:tc>
      <w:tc>
        <w:tcPr>
          <w:tcW w:w="270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r>
            <w:rPr>
              <w:rFonts w:ascii="Times" w:hAnsi="Times" w:cs="Times"/>
              <w:sz w:val="18"/>
            </w:rPr>
            <w:t>MT = missing ceiling tile</w:t>
          </w:r>
        </w:p>
      </w:tc>
      <w:tc>
        <w:tcPr>
          <w:tcW w:w="2250" w:type="dxa"/>
          <w:tcBorders>
            <w:top w:val="nil"/>
            <w:left w:val="nil"/>
            <w:bottom w:val="nil"/>
            <w:right w:val="nil"/>
          </w:tcBorders>
          <w:shd w:val="clear" w:color="auto" w:fill="auto"/>
          <w:noWrap/>
          <w:vAlign w:val="center"/>
        </w:tcPr>
        <w:p w:rsidR="00E21256" w:rsidRPr="00860C0A" w:rsidRDefault="00E21256" w:rsidP="00E21256">
          <w:pPr>
            <w:rPr>
              <w:rFonts w:ascii="Times" w:hAnsi="Times" w:cs="Times"/>
              <w:sz w:val="18"/>
            </w:rPr>
          </w:pPr>
        </w:p>
      </w:tc>
      <w:tc>
        <w:tcPr>
          <w:tcW w:w="2430" w:type="dxa"/>
          <w:tcBorders>
            <w:top w:val="nil"/>
            <w:left w:val="nil"/>
            <w:bottom w:val="nil"/>
            <w:right w:val="nil"/>
          </w:tcBorders>
          <w:vAlign w:val="center"/>
        </w:tcPr>
        <w:p w:rsidR="00E21256" w:rsidRPr="00860C0A" w:rsidRDefault="00E21256" w:rsidP="00E21256">
          <w:pPr>
            <w:rPr>
              <w:rFonts w:ascii="Times" w:hAnsi="Times" w:cs="Times"/>
              <w:sz w:val="18"/>
            </w:rPr>
          </w:pPr>
        </w:p>
      </w:tc>
      <w:tc>
        <w:tcPr>
          <w:tcW w:w="2520" w:type="dxa"/>
          <w:tcBorders>
            <w:top w:val="nil"/>
            <w:left w:val="nil"/>
            <w:bottom w:val="nil"/>
            <w:right w:val="nil"/>
          </w:tcBorders>
          <w:vAlign w:val="center"/>
        </w:tcPr>
        <w:p w:rsidR="00E21256" w:rsidRPr="00860C0A" w:rsidRDefault="00E21256" w:rsidP="00E21256">
          <w:pPr>
            <w:rPr>
              <w:rFonts w:ascii="Times" w:hAnsi="Times" w:cs="Times"/>
              <w:sz w:val="18"/>
            </w:rPr>
          </w:pPr>
        </w:p>
      </w:tc>
    </w:tr>
  </w:tbl>
  <w:p w:rsidR="00E21256" w:rsidRDefault="00E21256" w:rsidP="00E21256">
    <w:pPr>
      <w:tabs>
        <w:tab w:val="left" w:pos="9180"/>
      </w:tabs>
      <w:rPr>
        <w:b/>
        <w:sz w:val="20"/>
      </w:rPr>
    </w:pPr>
  </w:p>
  <w:p w:rsidR="00E21256" w:rsidRDefault="00E21256" w:rsidP="00E2125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21256" w:rsidTr="00E21256">
      <w:tc>
        <w:tcPr>
          <w:tcW w:w="2718" w:type="dxa"/>
        </w:tcPr>
        <w:p w:rsidR="00E21256" w:rsidRDefault="00E21256" w:rsidP="00E2125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21256" w:rsidRDefault="00E21256" w:rsidP="00E21256">
          <w:pPr>
            <w:rPr>
              <w:sz w:val="20"/>
            </w:rPr>
          </w:pPr>
          <w:r>
            <w:rPr>
              <w:sz w:val="20"/>
            </w:rPr>
            <w:t>&lt; 800 ppm = preferable</w:t>
          </w:r>
        </w:p>
      </w:tc>
      <w:tc>
        <w:tcPr>
          <w:tcW w:w="3600" w:type="dxa"/>
        </w:tcPr>
        <w:p w:rsidR="00E21256" w:rsidRDefault="00E21256" w:rsidP="00E21256">
          <w:pPr>
            <w:jc w:val="right"/>
            <w:rPr>
              <w:sz w:val="20"/>
            </w:rPr>
          </w:pPr>
          <w:r>
            <w:rPr>
              <w:sz w:val="20"/>
            </w:rPr>
            <w:t>Temperature:</w:t>
          </w:r>
        </w:p>
      </w:tc>
      <w:tc>
        <w:tcPr>
          <w:tcW w:w="3420" w:type="dxa"/>
        </w:tcPr>
        <w:p w:rsidR="00E21256" w:rsidRDefault="00E21256" w:rsidP="00E21256">
          <w:pPr>
            <w:rPr>
              <w:sz w:val="20"/>
            </w:rPr>
          </w:pPr>
          <w:r>
            <w:rPr>
              <w:sz w:val="20"/>
            </w:rPr>
            <w:t>70 - 78 °F</w:t>
          </w:r>
        </w:p>
      </w:tc>
    </w:tr>
    <w:tr w:rsidR="00E21256" w:rsidTr="00E21256">
      <w:tc>
        <w:tcPr>
          <w:tcW w:w="2718" w:type="dxa"/>
        </w:tcPr>
        <w:p w:rsidR="00E21256" w:rsidRDefault="00E21256" w:rsidP="00E21256">
          <w:pPr>
            <w:jc w:val="right"/>
            <w:rPr>
              <w:sz w:val="20"/>
            </w:rPr>
          </w:pPr>
        </w:p>
      </w:tc>
      <w:tc>
        <w:tcPr>
          <w:tcW w:w="4860" w:type="dxa"/>
        </w:tcPr>
        <w:p w:rsidR="00E21256" w:rsidRDefault="00E21256" w:rsidP="00E21256">
          <w:pPr>
            <w:rPr>
              <w:sz w:val="20"/>
            </w:rPr>
          </w:pPr>
          <w:r>
            <w:rPr>
              <w:sz w:val="20"/>
            </w:rPr>
            <w:t>&gt; 800 ppm = indicative of ventilation problems</w:t>
          </w:r>
        </w:p>
      </w:tc>
      <w:tc>
        <w:tcPr>
          <w:tcW w:w="3600" w:type="dxa"/>
        </w:tcPr>
        <w:p w:rsidR="00E21256" w:rsidRDefault="00E21256" w:rsidP="00E21256">
          <w:pPr>
            <w:jc w:val="right"/>
            <w:rPr>
              <w:sz w:val="20"/>
            </w:rPr>
          </w:pPr>
          <w:r>
            <w:rPr>
              <w:sz w:val="20"/>
            </w:rPr>
            <w:t>Relative Humidity:</w:t>
          </w:r>
        </w:p>
      </w:tc>
      <w:tc>
        <w:tcPr>
          <w:tcW w:w="3420" w:type="dxa"/>
        </w:tcPr>
        <w:p w:rsidR="00E21256" w:rsidRDefault="00E21256" w:rsidP="00E21256">
          <w:pPr>
            <w:rPr>
              <w:sz w:val="20"/>
            </w:rPr>
          </w:pPr>
          <w:r>
            <w:rPr>
              <w:sz w:val="20"/>
            </w:rPr>
            <w:t>40 - 60%</w:t>
          </w:r>
        </w:p>
      </w:tc>
    </w:tr>
  </w:tbl>
  <w:p w:rsidR="00E21256" w:rsidRDefault="00E21256" w:rsidP="00E21256">
    <w:pPr>
      <w:pStyle w:val="Footer"/>
      <w:jc w:val="center"/>
    </w:pPr>
  </w:p>
  <w:p w:rsidR="00E21256" w:rsidRPr="004D1B80" w:rsidRDefault="00E21256" w:rsidP="00E21256">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F4161">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256" w:rsidRDefault="00E21256">
      <w:r>
        <w:separator/>
      </w:r>
    </w:p>
  </w:footnote>
  <w:footnote w:type="continuationSeparator" w:id="0">
    <w:p w:rsidR="00E21256" w:rsidRDefault="00E21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F49" w:rsidRDefault="00E00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F49" w:rsidRDefault="00E00F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4C5" w:rsidRDefault="009834C5">
    <w:pPr>
      <w:pStyle w:val="Header"/>
    </w:pPr>
  </w:p>
  <w:p w:rsidR="009834C5" w:rsidRDefault="009834C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256" w:rsidRDefault="00E2125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1256" w:rsidRDefault="00E212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572"/>
      <w:gridCol w:w="3029"/>
      <w:gridCol w:w="2467"/>
      <w:gridCol w:w="2332"/>
    </w:tblGrid>
    <w:tr w:rsidR="00E21256" w:rsidTr="00E21256">
      <w:trPr>
        <w:cantSplit/>
        <w:trHeight w:val="360"/>
      </w:trPr>
      <w:tc>
        <w:tcPr>
          <w:tcW w:w="12258" w:type="dxa"/>
          <w:gridSpan w:val="3"/>
        </w:tcPr>
        <w:p w:rsidR="00E21256" w:rsidRPr="00AA0C96" w:rsidRDefault="00E21256" w:rsidP="00E21256">
          <w:pPr>
            <w:pStyle w:val="Header"/>
            <w:spacing w:before="60" w:after="60"/>
            <w:rPr>
              <w:b/>
              <w:sz w:val="22"/>
            </w:rPr>
          </w:pPr>
          <w:r>
            <w:rPr>
              <w:b/>
              <w:sz w:val="22"/>
            </w:rPr>
            <w:t xml:space="preserve">Location: North </w:t>
          </w:r>
          <w:proofErr w:type="spellStart"/>
          <w:r>
            <w:rPr>
              <w:b/>
              <w:sz w:val="22"/>
            </w:rPr>
            <w:t>Attleborough</w:t>
          </w:r>
          <w:proofErr w:type="spellEnd"/>
          <w:r>
            <w:rPr>
              <w:b/>
              <w:sz w:val="22"/>
            </w:rPr>
            <w:t xml:space="preserve"> Middle School</w:t>
          </w:r>
        </w:p>
      </w:tc>
      <w:tc>
        <w:tcPr>
          <w:tcW w:w="2358" w:type="dxa"/>
        </w:tcPr>
        <w:p w:rsidR="00E21256" w:rsidRPr="00AA0C96" w:rsidRDefault="00E21256" w:rsidP="00E21256">
          <w:pPr>
            <w:pStyle w:val="Header"/>
            <w:tabs>
              <w:tab w:val="clear" w:pos="4320"/>
              <w:tab w:val="clear" w:pos="8640"/>
            </w:tabs>
            <w:spacing w:before="60" w:after="60"/>
            <w:rPr>
              <w:b/>
              <w:sz w:val="22"/>
            </w:rPr>
          </w:pPr>
          <w:r w:rsidRPr="00AA0C96">
            <w:rPr>
              <w:b/>
              <w:sz w:val="22"/>
            </w:rPr>
            <w:t>Indoor Air Results</w:t>
          </w:r>
        </w:p>
      </w:tc>
    </w:tr>
    <w:tr w:rsidR="00E21256" w:rsidTr="00E21256">
      <w:trPr>
        <w:cantSplit/>
      </w:trPr>
      <w:tc>
        <w:tcPr>
          <w:tcW w:w="6678" w:type="dxa"/>
        </w:tcPr>
        <w:p w:rsidR="00E21256" w:rsidRPr="00AA0C96" w:rsidRDefault="00E21256" w:rsidP="00E21256">
          <w:pPr>
            <w:pStyle w:val="Header"/>
            <w:tabs>
              <w:tab w:val="clear" w:pos="4320"/>
              <w:tab w:val="clear" w:pos="8640"/>
            </w:tabs>
            <w:spacing w:before="60" w:after="60"/>
            <w:rPr>
              <w:b/>
              <w:sz w:val="22"/>
            </w:rPr>
          </w:pPr>
          <w:r w:rsidRPr="00AA0C96">
            <w:rPr>
              <w:b/>
              <w:sz w:val="22"/>
            </w:rPr>
            <w:t xml:space="preserve">Address: </w:t>
          </w:r>
          <w:r>
            <w:rPr>
              <w:b/>
              <w:sz w:val="22"/>
            </w:rPr>
            <w:t xml:space="preserve">564 Landry Ave., North </w:t>
          </w:r>
          <w:proofErr w:type="spellStart"/>
          <w:r>
            <w:rPr>
              <w:b/>
              <w:sz w:val="22"/>
            </w:rPr>
            <w:t>Attleborough</w:t>
          </w:r>
          <w:proofErr w:type="spellEnd"/>
          <w:r>
            <w:rPr>
              <w:b/>
              <w:sz w:val="22"/>
            </w:rPr>
            <w:t>, MA</w:t>
          </w:r>
        </w:p>
      </w:tc>
      <w:tc>
        <w:tcPr>
          <w:tcW w:w="3066" w:type="dxa"/>
        </w:tcPr>
        <w:p w:rsidR="00E21256" w:rsidRPr="00AA0C96" w:rsidRDefault="00E21256" w:rsidP="00E21256">
          <w:pPr>
            <w:pStyle w:val="Header"/>
            <w:tabs>
              <w:tab w:val="clear" w:pos="4320"/>
              <w:tab w:val="clear" w:pos="8640"/>
              <w:tab w:val="left" w:pos="1560"/>
              <w:tab w:val="center" w:pos="2328"/>
            </w:tabs>
            <w:spacing w:before="60" w:after="60"/>
            <w:rPr>
              <w:b/>
              <w:sz w:val="22"/>
            </w:rPr>
          </w:pPr>
          <w:r w:rsidRPr="00AA0C96">
            <w:rPr>
              <w:b/>
              <w:sz w:val="22"/>
            </w:rPr>
            <w:t>Table 1</w:t>
          </w:r>
          <w:r>
            <w:rPr>
              <w:b/>
              <w:sz w:val="22"/>
            </w:rPr>
            <w:t xml:space="preserve"> (continued)</w:t>
          </w:r>
        </w:p>
      </w:tc>
      <w:tc>
        <w:tcPr>
          <w:tcW w:w="2514" w:type="dxa"/>
        </w:tcPr>
        <w:p w:rsidR="00E21256" w:rsidRPr="00AA0C96" w:rsidRDefault="00E21256" w:rsidP="00E21256">
          <w:pPr>
            <w:pStyle w:val="Header"/>
            <w:tabs>
              <w:tab w:val="clear" w:pos="4320"/>
              <w:tab w:val="clear" w:pos="8640"/>
            </w:tabs>
            <w:spacing w:before="60" w:after="60"/>
            <w:rPr>
              <w:b/>
              <w:sz w:val="22"/>
            </w:rPr>
          </w:pPr>
        </w:p>
      </w:tc>
      <w:tc>
        <w:tcPr>
          <w:tcW w:w="2358" w:type="dxa"/>
        </w:tcPr>
        <w:p w:rsidR="00E21256" w:rsidRPr="00AA0C96" w:rsidRDefault="00E21256" w:rsidP="00E21256">
          <w:pPr>
            <w:pStyle w:val="Header"/>
            <w:tabs>
              <w:tab w:val="clear" w:pos="4320"/>
              <w:tab w:val="clear" w:pos="8640"/>
            </w:tabs>
            <w:spacing w:before="60" w:after="60"/>
            <w:rPr>
              <w:b/>
              <w:sz w:val="22"/>
            </w:rPr>
          </w:pPr>
          <w:r w:rsidRPr="00AA0C96">
            <w:rPr>
              <w:b/>
              <w:sz w:val="22"/>
            </w:rPr>
            <w:t>Date</w:t>
          </w:r>
          <w:r>
            <w:rPr>
              <w:b/>
              <w:sz w:val="22"/>
            </w:rPr>
            <w:t>: 5/23/2019</w:t>
          </w:r>
        </w:p>
      </w:tc>
    </w:tr>
  </w:tbl>
  <w:p w:rsidR="00E21256" w:rsidRPr="00EC38EA" w:rsidRDefault="00E21256" w:rsidP="00E212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313"/>
      <w:gridCol w:w="3285"/>
      <w:gridCol w:w="2469"/>
      <w:gridCol w:w="2333"/>
    </w:tblGrid>
    <w:tr w:rsidR="00E21256" w:rsidTr="00E21256">
      <w:trPr>
        <w:cantSplit/>
        <w:trHeight w:val="360"/>
      </w:trPr>
      <w:tc>
        <w:tcPr>
          <w:tcW w:w="12258" w:type="dxa"/>
          <w:gridSpan w:val="3"/>
        </w:tcPr>
        <w:p w:rsidR="00E21256" w:rsidRPr="00AA0C96" w:rsidRDefault="00E21256" w:rsidP="00E21256">
          <w:pPr>
            <w:pStyle w:val="Header"/>
            <w:spacing w:before="60" w:after="60"/>
            <w:rPr>
              <w:b/>
              <w:sz w:val="22"/>
            </w:rPr>
          </w:pPr>
          <w:r>
            <w:rPr>
              <w:b/>
              <w:sz w:val="22"/>
            </w:rPr>
            <w:t xml:space="preserve">Location: North </w:t>
          </w:r>
          <w:proofErr w:type="spellStart"/>
          <w:r>
            <w:rPr>
              <w:b/>
              <w:sz w:val="22"/>
            </w:rPr>
            <w:t>Attleborough</w:t>
          </w:r>
          <w:proofErr w:type="spellEnd"/>
          <w:r>
            <w:rPr>
              <w:b/>
              <w:sz w:val="22"/>
            </w:rPr>
            <w:t xml:space="preserve"> Middle School</w:t>
          </w:r>
        </w:p>
      </w:tc>
      <w:tc>
        <w:tcPr>
          <w:tcW w:w="2358" w:type="dxa"/>
        </w:tcPr>
        <w:p w:rsidR="00E21256" w:rsidRPr="00AA0C96" w:rsidRDefault="00E21256" w:rsidP="00E21256">
          <w:pPr>
            <w:pStyle w:val="Header"/>
            <w:tabs>
              <w:tab w:val="clear" w:pos="4320"/>
              <w:tab w:val="clear" w:pos="8640"/>
            </w:tabs>
            <w:spacing w:before="60" w:after="60"/>
            <w:rPr>
              <w:b/>
              <w:sz w:val="22"/>
            </w:rPr>
          </w:pPr>
          <w:r w:rsidRPr="00AA0C96">
            <w:rPr>
              <w:b/>
              <w:sz w:val="22"/>
            </w:rPr>
            <w:t>Indoor Air Results</w:t>
          </w:r>
        </w:p>
      </w:tc>
    </w:tr>
    <w:tr w:rsidR="00E21256" w:rsidTr="00E21256">
      <w:trPr>
        <w:cantSplit/>
      </w:trPr>
      <w:tc>
        <w:tcPr>
          <w:tcW w:w="6408" w:type="dxa"/>
        </w:tcPr>
        <w:p w:rsidR="00E21256" w:rsidRPr="00AA0C96" w:rsidRDefault="00E21256" w:rsidP="00E21256">
          <w:pPr>
            <w:pStyle w:val="Header"/>
            <w:tabs>
              <w:tab w:val="clear" w:pos="4320"/>
              <w:tab w:val="clear" w:pos="8640"/>
            </w:tabs>
            <w:spacing w:before="60" w:after="60"/>
            <w:rPr>
              <w:b/>
              <w:sz w:val="22"/>
            </w:rPr>
          </w:pPr>
          <w:r w:rsidRPr="00AA0C96">
            <w:rPr>
              <w:b/>
              <w:sz w:val="22"/>
            </w:rPr>
            <w:t xml:space="preserve">Address: </w:t>
          </w:r>
          <w:r>
            <w:rPr>
              <w:b/>
              <w:sz w:val="22"/>
            </w:rPr>
            <w:t xml:space="preserve">564 Landry Ave., North </w:t>
          </w:r>
          <w:proofErr w:type="spellStart"/>
          <w:r>
            <w:rPr>
              <w:b/>
              <w:sz w:val="22"/>
            </w:rPr>
            <w:t>Attleborough</w:t>
          </w:r>
          <w:proofErr w:type="spellEnd"/>
          <w:r>
            <w:rPr>
              <w:b/>
              <w:sz w:val="22"/>
            </w:rPr>
            <w:t xml:space="preserve">, MA </w:t>
          </w:r>
        </w:p>
      </w:tc>
      <w:tc>
        <w:tcPr>
          <w:tcW w:w="3336" w:type="dxa"/>
        </w:tcPr>
        <w:p w:rsidR="00E21256" w:rsidRPr="00AA0C96" w:rsidRDefault="00E21256" w:rsidP="00E21256">
          <w:pPr>
            <w:pStyle w:val="Header"/>
            <w:tabs>
              <w:tab w:val="clear" w:pos="4320"/>
              <w:tab w:val="clear" w:pos="8640"/>
              <w:tab w:val="left" w:pos="1560"/>
              <w:tab w:val="center" w:pos="2328"/>
            </w:tabs>
            <w:spacing w:before="60" w:after="60"/>
            <w:rPr>
              <w:b/>
              <w:sz w:val="22"/>
            </w:rPr>
          </w:pPr>
          <w:r w:rsidRPr="00AA0C96">
            <w:rPr>
              <w:b/>
              <w:sz w:val="22"/>
            </w:rPr>
            <w:t>Table 1</w:t>
          </w:r>
        </w:p>
      </w:tc>
      <w:tc>
        <w:tcPr>
          <w:tcW w:w="2514" w:type="dxa"/>
        </w:tcPr>
        <w:p w:rsidR="00E21256" w:rsidRPr="00AA0C96" w:rsidRDefault="00E21256" w:rsidP="00E21256">
          <w:pPr>
            <w:pStyle w:val="Header"/>
            <w:tabs>
              <w:tab w:val="clear" w:pos="4320"/>
              <w:tab w:val="clear" w:pos="8640"/>
            </w:tabs>
            <w:spacing w:before="60" w:after="60"/>
            <w:rPr>
              <w:b/>
              <w:sz w:val="22"/>
            </w:rPr>
          </w:pPr>
        </w:p>
      </w:tc>
      <w:tc>
        <w:tcPr>
          <w:tcW w:w="2358" w:type="dxa"/>
        </w:tcPr>
        <w:p w:rsidR="00E21256" w:rsidRPr="00AA0C96" w:rsidRDefault="00E21256" w:rsidP="00E21256">
          <w:pPr>
            <w:pStyle w:val="Header"/>
            <w:tabs>
              <w:tab w:val="clear" w:pos="4320"/>
              <w:tab w:val="clear" w:pos="8640"/>
            </w:tabs>
            <w:spacing w:before="60" w:after="60"/>
            <w:rPr>
              <w:b/>
              <w:sz w:val="22"/>
            </w:rPr>
          </w:pPr>
          <w:r w:rsidRPr="00AA0C96">
            <w:rPr>
              <w:b/>
              <w:sz w:val="22"/>
            </w:rPr>
            <w:t>Date</w:t>
          </w:r>
          <w:r>
            <w:rPr>
              <w:b/>
              <w:sz w:val="22"/>
            </w:rPr>
            <w:t>: 5/23/2019</w:t>
          </w:r>
        </w:p>
      </w:tc>
    </w:tr>
  </w:tbl>
  <w:p w:rsidR="00E21256" w:rsidRDefault="00E21256" w:rsidP="00E21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3AC67B8"/>
    <w:multiLevelType w:val="hybridMultilevel"/>
    <w:tmpl w:val="F89E7C58"/>
    <w:lvl w:ilvl="0" w:tplc="C97425FE">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B6D4F5C"/>
    <w:multiLevelType w:val="multilevel"/>
    <w:tmpl w:val="DCE2720A"/>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2B517792"/>
    <w:multiLevelType w:val="hybridMultilevel"/>
    <w:tmpl w:val="7124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E97161E"/>
    <w:multiLevelType w:val="hybridMultilevel"/>
    <w:tmpl w:val="75D00DE4"/>
    <w:lvl w:ilvl="0" w:tplc="28FE0B5E">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B24EFB"/>
    <w:multiLevelType w:val="multilevel"/>
    <w:tmpl w:val="28FCADD2"/>
    <w:numStyleLink w:val="StyleBulletedSymbolsymbolLeft025Hanging025"/>
  </w:abstractNum>
  <w:abstractNum w:abstractNumId="8" w15:restartNumberingAfterBreak="0">
    <w:nsid w:val="3BE16920"/>
    <w:multiLevelType w:val="hybridMultilevel"/>
    <w:tmpl w:val="2F96F190"/>
    <w:lvl w:ilvl="0" w:tplc="2138C58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15:restartNumberingAfterBreak="0">
    <w:nsid w:val="3CAC41F2"/>
    <w:multiLevelType w:val="hybridMultilevel"/>
    <w:tmpl w:val="AE5689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86B0FD9"/>
    <w:multiLevelType w:val="hybridMultilevel"/>
    <w:tmpl w:val="3FAE7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5"/>
  </w:num>
  <w:num w:numId="4">
    <w:abstractNumId w:val="4"/>
  </w:num>
  <w:num w:numId="5">
    <w:abstractNumId w:val="11"/>
  </w:num>
  <w:num w:numId="6">
    <w:abstractNumId w:val="2"/>
  </w:num>
  <w:num w:numId="7">
    <w:abstractNumId w:val="8"/>
  </w:num>
  <w:num w:numId="8">
    <w:abstractNumId w:val="12"/>
  </w:num>
  <w:num w:numId="9">
    <w:abstractNumId w:val="7"/>
  </w:num>
  <w:num w:numId="10">
    <w:abstractNumId w:val="1"/>
  </w:num>
  <w:num w:numId="11">
    <w:abstractNumId w:val="6"/>
  </w:num>
  <w:num w:numId="12">
    <w:abstractNumId w:val="10"/>
  </w:num>
  <w:num w:numId="13">
    <w:abstractNumId w:val="3"/>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W3NDMxsDA3NLO0sDBW0lEKTi0uzszPAykwqwUA4+YQCywAAAA="/>
  </w:docVars>
  <w:rsids>
    <w:rsidRoot w:val="00877E7A"/>
    <w:rsid w:val="00001C41"/>
    <w:rsid w:val="00002DC6"/>
    <w:rsid w:val="00003CDA"/>
    <w:rsid w:val="00004CCD"/>
    <w:rsid w:val="00005661"/>
    <w:rsid w:val="0000714D"/>
    <w:rsid w:val="00007722"/>
    <w:rsid w:val="00010059"/>
    <w:rsid w:val="000105AD"/>
    <w:rsid w:val="00010835"/>
    <w:rsid w:val="000108ED"/>
    <w:rsid w:val="00012980"/>
    <w:rsid w:val="00012B49"/>
    <w:rsid w:val="0001560D"/>
    <w:rsid w:val="00020432"/>
    <w:rsid w:val="000208F1"/>
    <w:rsid w:val="00021A0F"/>
    <w:rsid w:val="00022DD4"/>
    <w:rsid w:val="00023943"/>
    <w:rsid w:val="00024D15"/>
    <w:rsid w:val="000258C5"/>
    <w:rsid w:val="000307F4"/>
    <w:rsid w:val="00032C01"/>
    <w:rsid w:val="00033BBE"/>
    <w:rsid w:val="00034C32"/>
    <w:rsid w:val="00034E7F"/>
    <w:rsid w:val="000350D8"/>
    <w:rsid w:val="000350FE"/>
    <w:rsid w:val="000359F8"/>
    <w:rsid w:val="000365E4"/>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689"/>
    <w:rsid w:val="00054FB7"/>
    <w:rsid w:val="0005561F"/>
    <w:rsid w:val="0005565A"/>
    <w:rsid w:val="00056AED"/>
    <w:rsid w:val="0005754A"/>
    <w:rsid w:val="00057A3E"/>
    <w:rsid w:val="00057C6A"/>
    <w:rsid w:val="00060557"/>
    <w:rsid w:val="00060C25"/>
    <w:rsid w:val="00061C5B"/>
    <w:rsid w:val="00064E64"/>
    <w:rsid w:val="00067466"/>
    <w:rsid w:val="00067F0A"/>
    <w:rsid w:val="00070644"/>
    <w:rsid w:val="00070900"/>
    <w:rsid w:val="00071FD1"/>
    <w:rsid w:val="000723F3"/>
    <w:rsid w:val="00073BC9"/>
    <w:rsid w:val="000747FD"/>
    <w:rsid w:val="00074CF6"/>
    <w:rsid w:val="00074DFE"/>
    <w:rsid w:val="00075081"/>
    <w:rsid w:val="000754DA"/>
    <w:rsid w:val="0007568F"/>
    <w:rsid w:val="00076567"/>
    <w:rsid w:val="00076F56"/>
    <w:rsid w:val="000771D8"/>
    <w:rsid w:val="000824E4"/>
    <w:rsid w:val="000835D9"/>
    <w:rsid w:val="00083717"/>
    <w:rsid w:val="00084CDC"/>
    <w:rsid w:val="000858A8"/>
    <w:rsid w:val="00085C64"/>
    <w:rsid w:val="00085D61"/>
    <w:rsid w:val="00085FDB"/>
    <w:rsid w:val="00085FFB"/>
    <w:rsid w:val="000875E3"/>
    <w:rsid w:val="0009163D"/>
    <w:rsid w:val="0009271D"/>
    <w:rsid w:val="00092870"/>
    <w:rsid w:val="00092A24"/>
    <w:rsid w:val="000935D4"/>
    <w:rsid w:val="000948B2"/>
    <w:rsid w:val="00095B19"/>
    <w:rsid w:val="00096155"/>
    <w:rsid w:val="00096A50"/>
    <w:rsid w:val="000A03DB"/>
    <w:rsid w:val="000A0F5E"/>
    <w:rsid w:val="000A0F93"/>
    <w:rsid w:val="000A2279"/>
    <w:rsid w:val="000A25DA"/>
    <w:rsid w:val="000A29FE"/>
    <w:rsid w:val="000A3089"/>
    <w:rsid w:val="000A3B69"/>
    <w:rsid w:val="000A3C8E"/>
    <w:rsid w:val="000A3E8D"/>
    <w:rsid w:val="000A4A43"/>
    <w:rsid w:val="000A5DA4"/>
    <w:rsid w:val="000A603F"/>
    <w:rsid w:val="000A6A90"/>
    <w:rsid w:val="000B03EB"/>
    <w:rsid w:val="000B0925"/>
    <w:rsid w:val="000B1B9C"/>
    <w:rsid w:val="000B2419"/>
    <w:rsid w:val="000B30BF"/>
    <w:rsid w:val="000B40AE"/>
    <w:rsid w:val="000B5560"/>
    <w:rsid w:val="000B58F8"/>
    <w:rsid w:val="000B6296"/>
    <w:rsid w:val="000B6C64"/>
    <w:rsid w:val="000B722C"/>
    <w:rsid w:val="000B75AE"/>
    <w:rsid w:val="000B79B2"/>
    <w:rsid w:val="000C0F0F"/>
    <w:rsid w:val="000C0FC9"/>
    <w:rsid w:val="000C2DCA"/>
    <w:rsid w:val="000C3730"/>
    <w:rsid w:val="000C3F97"/>
    <w:rsid w:val="000C4769"/>
    <w:rsid w:val="000C64E1"/>
    <w:rsid w:val="000C69E1"/>
    <w:rsid w:val="000C6D54"/>
    <w:rsid w:val="000C72C1"/>
    <w:rsid w:val="000C7952"/>
    <w:rsid w:val="000C7FD6"/>
    <w:rsid w:val="000D1652"/>
    <w:rsid w:val="000D24E6"/>
    <w:rsid w:val="000D35ED"/>
    <w:rsid w:val="000D3F92"/>
    <w:rsid w:val="000D423F"/>
    <w:rsid w:val="000D5513"/>
    <w:rsid w:val="000D5967"/>
    <w:rsid w:val="000D6392"/>
    <w:rsid w:val="000D6993"/>
    <w:rsid w:val="000D6D88"/>
    <w:rsid w:val="000D6E60"/>
    <w:rsid w:val="000D7274"/>
    <w:rsid w:val="000D77C0"/>
    <w:rsid w:val="000E3262"/>
    <w:rsid w:val="000E3EA9"/>
    <w:rsid w:val="000E4E4F"/>
    <w:rsid w:val="000F247D"/>
    <w:rsid w:val="000F2B46"/>
    <w:rsid w:val="000F2DD2"/>
    <w:rsid w:val="000F4EC4"/>
    <w:rsid w:val="000F5F97"/>
    <w:rsid w:val="000F694B"/>
    <w:rsid w:val="0010091C"/>
    <w:rsid w:val="00101E4B"/>
    <w:rsid w:val="00102288"/>
    <w:rsid w:val="001022AC"/>
    <w:rsid w:val="00104BB6"/>
    <w:rsid w:val="001062F9"/>
    <w:rsid w:val="00107443"/>
    <w:rsid w:val="0011154C"/>
    <w:rsid w:val="00111DBB"/>
    <w:rsid w:val="001129E9"/>
    <w:rsid w:val="001133C6"/>
    <w:rsid w:val="001138EF"/>
    <w:rsid w:val="00113A6B"/>
    <w:rsid w:val="0011553E"/>
    <w:rsid w:val="00116A02"/>
    <w:rsid w:val="001174D9"/>
    <w:rsid w:val="0012097F"/>
    <w:rsid w:val="00120991"/>
    <w:rsid w:val="001216C4"/>
    <w:rsid w:val="001219A9"/>
    <w:rsid w:val="00121A72"/>
    <w:rsid w:val="00122112"/>
    <w:rsid w:val="00123132"/>
    <w:rsid w:val="00123582"/>
    <w:rsid w:val="0012387A"/>
    <w:rsid w:val="0012409A"/>
    <w:rsid w:val="00124354"/>
    <w:rsid w:val="00124C6D"/>
    <w:rsid w:val="00125115"/>
    <w:rsid w:val="00125449"/>
    <w:rsid w:val="00126D99"/>
    <w:rsid w:val="00127270"/>
    <w:rsid w:val="001276F0"/>
    <w:rsid w:val="00131C3C"/>
    <w:rsid w:val="00132BC1"/>
    <w:rsid w:val="00132EF8"/>
    <w:rsid w:val="001341F9"/>
    <w:rsid w:val="001355AE"/>
    <w:rsid w:val="00136653"/>
    <w:rsid w:val="0013674E"/>
    <w:rsid w:val="001407D1"/>
    <w:rsid w:val="001432E1"/>
    <w:rsid w:val="001442D6"/>
    <w:rsid w:val="00144865"/>
    <w:rsid w:val="0014514E"/>
    <w:rsid w:val="001466B0"/>
    <w:rsid w:val="00146E57"/>
    <w:rsid w:val="00151E76"/>
    <w:rsid w:val="00152B5F"/>
    <w:rsid w:val="00152F19"/>
    <w:rsid w:val="00153074"/>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1C83"/>
    <w:rsid w:val="001726A9"/>
    <w:rsid w:val="0017429F"/>
    <w:rsid w:val="00175559"/>
    <w:rsid w:val="0017560B"/>
    <w:rsid w:val="0017580D"/>
    <w:rsid w:val="00176DF7"/>
    <w:rsid w:val="00176F95"/>
    <w:rsid w:val="001774B5"/>
    <w:rsid w:val="00177764"/>
    <w:rsid w:val="001779B4"/>
    <w:rsid w:val="001801F0"/>
    <w:rsid w:val="00180360"/>
    <w:rsid w:val="00180830"/>
    <w:rsid w:val="0018157B"/>
    <w:rsid w:val="00181B60"/>
    <w:rsid w:val="00181D06"/>
    <w:rsid w:val="00182066"/>
    <w:rsid w:val="001828FF"/>
    <w:rsid w:val="00182D6C"/>
    <w:rsid w:val="00182F45"/>
    <w:rsid w:val="001838C1"/>
    <w:rsid w:val="00183EA2"/>
    <w:rsid w:val="001844EF"/>
    <w:rsid w:val="001848D9"/>
    <w:rsid w:val="00184974"/>
    <w:rsid w:val="00185AE4"/>
    <w:rsid w:val="001869A2"/>
    <w:rsid w:val="00187326"/>
    <w:rsid w:val="0018765B"/>
    <w:rsid w:val="00190190"/>
    <w:rsid w:val="001904F0"/>
    <w:rsid w:val="001907CE"/>
    <w:rsid w:val="00190F27"/>
    <w:rsid w:val="001922AF"/>
    <w:rsid w:val="00193271"/>
    <w:rsid w:val="001936AB"/>
    <w:rsid w:val="00193948"/>
    <w:rsid w:val="00194486"/>
    <w:rsid w:val="00194B48"/>
    <w:rsid w:val="00194FA6"/>
    <w:rsid w:val="00196622"/>
    <w:rsid w:val="001966CC"/>
    <w:rsid w:val="00196971"/>
    <w:rsid w:val="00197818"/>
    <w:rsid w:val="00197A4E"/>
    <w:rsid w:val="00197CCC"/>
    <w:rsid w:val="00197DED"/>
    <w:rsid w:val="001A0088"/>
    <w:rsid w:val="001A1257"/>
    <w:rsid w:val="001A21AD"/>
    <w:rsid w:val="001A291A"/>
    <w:rsid w:val="001A2A86"/>
    <w:rsid w:val="001A2D49"/>
    <w:rsid w:val="001A3656"/>
    <w:rsid w:val="001A3882"/>
    <w:rsid w:val="001A4A0C"/>
    <w:rsid w:val="001A6F32"/>
    <w:rsid w:val="001A7ACE"/>
    <w:rsid w:val="001B0089"/>
    <w:rsid w:val="001B251B"/>
    <w:rsid w:val="001B64D5"/>
    <w:rsid w:val="001B7479"/>
    <w:rsid w:val="001B7718"/>
    <w:rsid w:val="001C0838"/>
    <w:rsid w:val="001C1B40"/>
    <w:rsid w:val="001C2019"/>
    <w:rsid w:val="001C29FC"/>
    <w:rsid w:val="001C2A88"/>
    <w:rsid w:val="001C2B30"/>
    <w:rsid w:val="001C31E6"/>
    <w:rsid w:val="001C326C"/>
    <w:rsid w:val="001C3872"/>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3FE2"/>
    <w:rsid w:val="001E54E0"/>
    <w:rsid w:val="001E5B37"/>
    <w:rsid w:val="001E5D57"/>
    <w:rsid w:val="001E5E6B"/>
    <w:rsid w:val="001E700D"/>
    <w:rsid w:val="001E7963"/>
    <w:rsid w:val="001F02BC"/>
    <w:rsid w:val="001F0B7B"/>
    <w:rsid w:val="001F0DC8"/>
    <w:rsid w:val="001F1714"/>
    <w:rsid w:val="001F195A"/>
    <w:rsid w:val="001F1DBB"/>
    <w:rsid w:val="001F21E0"/>
    <w:rsid w:val="001F26F1"/>
    <w:rsid w:val="001F26FB"/>
    <w:rsid w:val="001F31BD"/>
    <w:rsid w:val="001F3986"/>
    <w:rsid w:val="001F4234"/>
    <w:rsid w:val="001F4410"/>
    <w:rsid w:val="001F7C6C"/>
    <w:rsid w:val="00200C34"/>
    <w:rsid w:val="00200D84"/>
    <w:rsid w:val="00201569"/>
    <w:rsid w:val="0020481E"/>
    <w:rsid w:val="0020490E"/>
    <w:rsid w:val="00204E93"/>
    <w:rsid w:val="00204FA6"/>
    <w:rsid w:val="002050C5"/>
    <w:rsid w:val="002050F5"/>
    <w:rsid w:val="002051EB"/>
    <w:rsid w:val="00205552"/>
    <w:rsid w:val="002102DD"/>
    <w:rsid w:val="00211F13"/>
    <w:rsid w:val="002121CC"/>
    <w:rsid w:val="002124B1"/>
    <w:rsid w:val="002149EC"/>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38DF"/>
    <w:rsid w:val="002343B4"/>
    <w:rsid w:val="00234F3C"/>
    <w:rsid w:val="00235E59"/>
    <w:rsid w:val="002360D5"/>
    <w:rsid w:val="00236A38"/>
    <w:rsid w:val="00236BDF"/>
    <w:rsid w:val="00236F45"/>
    <w:rsid w:val="00236F68"/>
    <w:rsid w:val="00241630"/>
    <w:rsid w:val="0024178E"/>
    <w:rsid w:val="00241DE1"/>
    <w:rsid w:val="00242EE2"/>
    <w:rsid w:val="00243348"/>
    <w:rsid w:val="0024497D"/>
    <w:rsid w:val="00244B7E"/>
    <w:rsid w:val="00244FA3"/>
    <w:rsid w:val="002456CA"/>
    <w:rsid w:val="00245C46"/>
    <w:rsid w:val="00245DE5"/>
    <w:rsid w:val="00245EC2"/>
    <w:rsid w:val="00247F97"/>
    <w:rsid w:val="00251B76"/>
    <w:rsid w:val="0025271C"/>
    <w:rsid w:val="0025288A"/>
    <w:rsid w:val="00253B50"/>
    <w:rsid w:val="00253F0C"/>
    <w:rsid w:val="00255988"/>
    <w:rsid w:val="00256347"/>
    <w:rsid w:val="00257350"/>
    <w:rsid w:val="0026107E"/>
    <w:rsid w:val="00261269"/>
    <w:rsid w:val="00262919"/>
    <w:rsid w:val="00263496"/>
    <w:rsid w:val="00264059"/>
    <w:rsid w:val="00264AFB"/>
    <w:rsid w:val="00265723"/>
    <w:rsid w:val="002660FC"/>
    <w:rsid w:val="002701D3"/>
    <w:rsid w:val="00270760"/>
    <w:rsid w:val="002707EF"/>
    <w:rsid w:val="00271AD3"/>
    <w:rsid w:val="00272C40"/>
    <w:rsid w:val="00273B44"/>
    <w:rsid w:val="0027518C"/>
    <w:rsid w:val="0027605D"/>
    <w:rsid w:val="00276168"/>
    <w:rsid w:val="00276427"/>
    <w:rsid w:val="00280268"/>
    <w:rsid w:val="002815C4"/>
    <w:rsid w:val="00282303"/>
    <w:rsid w:val="0028499C"/>
    <w:rsid w:val="002849CA"/>
    <w:rsid w:val="00284B3E"/>
    <w:rsid w:val="0028728A"/>
    <w:rsid w:val="00287A1F"/>
    <w:rsid w:val="00291A33"/>
    <w:rsid w:val="00291A6F"/>
    <w:rsid w:val="0029445C"/>
    <w:rsid w:val="00295D73"/>
    <w:rsid w:val="00295E08"/>
    <w:rsid w:val="00296300"/>
    <w:rsid w:val="00296582"/>
    <w:rsid w:val="00296FF3"/>
    <w:rsid w:val="002970DE"/>
    <w:rsid w:val="00297177"/>
    <w:rsid w:val="00297580"/>
    <w:rsid w:val="00297886"/>
    <w:rsid w:val="00297AEF"/>
    <w:rsid w:val="00297E73"/>
    <w:rsid w:val="002A0D83"/>
    <w:rsid w:val="002A2A03"/>
    <w:rsid w:val="002A4CCF"/>
    <w:rsid w:val="002A7AAB"/>
    <w:rsid w:val="002B0CC8"/>
    <w:rsid w:val="002B1B82"/>
    <w:rsid w:val="002B2762"/>
    <w:rsid w:val="002B27C5"/>
    <w:rsid w:val="002B383A"/>
    <w:rsid w:val="002B4164"/>
    <w:rsid w:val="002B48AC"/>
    <w:rsid w:val="002B5A0B"/>
    <w:rsid w:val="002B6317"/>
    <w:rsid w:val="002B7F3F"/>
    <w:rsid w:val="002C2910"/>
    <w:rsid w:val="002C3B44"/>
    <w:rsid w:val="002C40BB"/>
    <w:rsid w:val="002C40D6"/>
    <w:rsid w:val="002C4BB4"/>
    <w:rsid w:val="002C562C"/>
    <w:rsid w:val="002C57AC"/>
    <w:rsid w:val="002C5A97"/>
    <w:rsid w:val="002D1507"/>
    <w:rsid w:val="002D2ABC"/>
    <w:rsid w:val="002D2EDD"/>
    <w:rsid w:val="002D3EC3"/>
    <w:rsid w:val="002D472B"/>
    <w:rsid w:val="002D4F2F"/>
    <w:rsid w:val="002D5685"/>
    <w:rsid w:val="002D5739"/>
    <w:rsid w:val="002D5C1C"/>
    <w:rsid w:val="002D772C"/>
    <w:rsid w:val="002E158B"/>
    <w:rsid w:val="002E18EF"/>
    <w:rsid w:val="002E21D7"/>
    <w:rsid w:val="002E378D"/>
    <w:rsid w:val="002E3BBA"/>
    <w:rsid w:val="002E418D"/>
    <w:rsid w:val="002E6748"/>
    <w:rsid w:val="002E6F58"/>
    <w:rsid w:val="002E745A"/>
    <w:rsid w:val="002E7719"/>
    <w:rsid w:val="002E7DCA"/>
    <w:rsid w:val="002F0C77"/>
    <w:rsid w:val="002F10EA"/>
    <w:rsid w:val="002F1632"/>
    <w:rsid w:val="002F1FB7"/>
    <w:rsid w:val="002F22F2"/>
    <w:rsid w:val="002F3026"/>
    <w:rsid w:val="002F3B6A"/>
    <w:rsid w:val="002F4161"/>
    <w:rsid w:val="002F41C5"/>
    <w:rsid w:val="002F469A"/>
    <w:rsid w:val="002F4B65"/>
    <w:rsid w:val="002F4DEB"/>
    <w:rsid w:val="002F5175"/>
    <w:rsid w:val="002F5437"/>
    <w:rsid w:val="002F612C"/>
    <w:rsid w:val="002F625C"/>
    <w:rsid w:val="002F6C41"/>
    <w:rsid w:val="00300CC3"/>
    <w:rsid w:val="00301C65"/>
    <w:rsid w:val="00301E9F"/>
    <w:rsid w:val="003021FA"/>
    <w:rsid w:val="003028DD"/>
    <w:rsid w:val="003038E9"/>
    <w:rsid w:val="003039B3"/>
    <w:rsid w:val="00304457"/>
    <w:rsid w:val="003047A7"/>
    <w:rsid w:val="0030518E"/>
    <w:rsid w:val="00306C60"/>
    <w:rsid w:val="00306D62"/>
    <w:rsid w:val="003074FA"/>
    <w:rsid w:val="00307ADC"/>
    <w:rsid w:val="00310B8E"/>
    <w:rsid w:val="00313D95"/>
    <w:rsid w:val="00316BF9"/>
    <w:rsid w:val="00320889"/>
    <w:rsid w:val="00323608"/>
    <w:rsid w:val="00323F52"/>
    <w:rsid w:val="00324A6A"/>
    <w:rsid w:val="00325E7E"/>
    <w:rsid w:val="00330468"/>
    <w:rsid w:val="0033092B"/>
    <w:rsid w:val="003341D9"/>
    <w:rsid w:val="003343D6"/>
    <w:rsid w:val="003351C0"/>
    <w:rsid w:val="00335919"/>
    <w:rsid w:val="003375EE"/>
    <w:rsid w:val="003378F3"/>
    <w:rsid w:val="00340473"/>
    <w:rsid w:val="00341095"/>
    <w:rsid w:val="00345127"/>
    <w:rsid w:val="00345178"/>
    <w:rsid w:val="00345274"/>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6DFE"/>
    <w:rsid w:val="00356EE2"/>
    <w:rsid w:val="00357CB2"/>
    <w:rsid w:val="003601DC"/>
    <w:rsid w:val="003609C4"/>
    <w:rsid w:val="00365790"/>
    <w:rsid w:val="00365C53"/>
    <w:rsid w:val="00367B9E"/>
    <w:rsid w:val="00370275"/>
    <w:rsid w:val="00370784"/>
    <w:rsid w:val="00371434"/>
    <w:rsid w:val="00372350"/>
    <w:rsid w:val="00372C80"/>
    <w:rsid w:val="00373943"/>
    <w:rsid w:val="00373B4E"/>
    <w:rsid w:val="003754B2"/>
    <w:rsid w:val="00375B21"/>
    <w:rsid w:val="00375CB0"/>
    <w:rsid w:val="0037757C"/>
    <w:rsid w:val="00380F8A"/>
    <w:rsid w:val="003820B3"/>
    <w:rsid w:val="00382A79"/>
    <w:rsid w:val="00382BFA"/>
    <w:rsid w:val="003835AD"/>
    <w:rsid w:val="00383BB7"/>
    <w:rsid w:val="0038729C"/>
    <w:rsid w:val="00387FDE"/>
    <w:rsid w:val="00390663"/>
    <w:rsid w:val="0039069F"/>
    <w:rsid w:val="00390E3A"/>
    <w:rsid w:val="003914C5"/>
    <w:rsid w:val="0039263A"/>
    <w:rsid w:val="00393091"/>
    <w:rsid w:val="0039418E"/>
    <w:rsid w:val="00395A4D"/>
    <w:rsid w:val="00395A5C"/>
    <w:rsid w:val="00395D10"/>
    <w:rsid w:val="00395FA5"/>
    <w:rsid w:val="003967B7"/>
    <w:rsid w:val="003A082B"/>
    <w:rsid w:val="003A16E2"/>
    <w:rsid w:val="003A1721"/>
    <w:rsid w:val="003A2889"/>
    <w:rsid w:val="003A3149"/>
    <w:rsid w:val="003A3B7B"/>
    <w:rsid w:val="003A43D6"/>
    <w:rsid w:val="003A449E"/>
    <w:rsid w:val="003A4902"/>
    <w:rsid w:val="003A5A15"/>
    <w:rsid w:val="003A672F"/>
    <w:rsid w:val="003A7FE2"/>
    <w:rsid w:val="003B168C"/>
    <w:rsid w:val="003B1A38"/>
    <w:rsid w:val="003B1DE6"/>
    <w:rsid w:val="003B20AC"/>
    <w:rsid w:val="003B2EE4"/>
    <w:rsid w:val="003B3ACF"/>
    <w:rsid w:val="003B4C3C"/>
    <w:rsid w:val="003B5CF0"/>
    <w:rsid w:val="003B610C"/>
    <w:rsid w:val="003B6252"/>
    <w:rsid w:val="003B78B1"/>
    <w:rsid w:val="003C644B"/>
    <w:rsid w:val="003C6761"/>
    <w:rsid w:val="003C7CFB"/>
    <w:rsid w:val="003D00A3"/>
    <w:rsid w:val="003D0EC0"/>
    <w:rsid w:val="003D1E47"/>
    <w:rsid w:val="003D2262"/>
    <w:rsid w:val="003D2ED3"/>
    <w:rsid w:val="003D311D"/>
    <w:rsid w:val="003D4368"/>
    <w:rsid w:val="003D4DE1"/>
    <w:rsid w:val="003D6032"/>
    <w:rsid w:val="003D624E"/>
    <w:rsid w:val="003D67C7"/>
    <w:rsid w:val="003D697C"/>
    <w:rsid w:val="003D7583"/>
    <w:rsid w:val="003E1308"/>
    <w:rsid w:val="003E196A"/>
    <w:rsid w:val="003E1F13"/>
    <w:rsid w:val="003E3476"/>
    <w:rsid w:val="003E397E"/>
    <w:rsid w:val="003E3B77"/>
    <w:rsid w:val="003E429D"/>
    <w:rsid w:val="003E4691"/>
    <w:rsid w:val="003E47EE"/>
    <w:rsid w:val="003E5C45"/>
    <w:rsid w:val="003E7326"/>
    <w:rsid w:val="003E740D"/>
    <w:rsid w:val="003E7BD5"/>
    <w:rsid w:val="003F0A01"/>
    <w:rsid w:val="003F0EEA"/>
    <w:rsid w:val="003F1A28"/>
    <w:rsid w:val="003F1B3B"/>
    <w:rsid w:val="003F236E"/>
    <w:rsid w:val="003F2F5F"/>
    <w:rsid w:val="003F33C1"/>
    <w:rsid w:val="003F4F8C"/>
    <w:rsid w:val="003F54C4"/>
    <w:rsid w:val="003F687E"/>
    <w:rsid w:val="003F6DB7"/>
    <w:rsid w:val="004000AE"/>
    <w:rsid w:val="00400B5B"/>
    <w:rsid w:val="0040151C"/>
    <w:rsid w:val="00401DA2"/>
    <w:rsid w:val="00403858"/>
    <w:rsid w:val="00404F8A"/>
    <w:rsid w:val="00405853"/>
    <w:rsid w:val="00406079"/>
    <w:rsid w:val="00406760"/>
    <w:rsid w:val="0041005C"/>
    <w:rsid w:val="00410068"/>
    <w:rsid w:val="00412AE3"/>
    <w:rsid w:val="00412B14"/>
    <w:rsid w:val="00412FF2"/>
    <w:rsid w:val="004140AF"/>
    <w:rsid w:val="00414AD3"/>
    <w:rsid w:val="004155F6"/>
    <w:rsid w:val="00416293"/>
    <w:rsid w:val="00416DB2"/>
    <w:rsid w:val="00417496"/>
    <w:rsid w:val="00417FC1"/>
    <w:rsid w:val="004206B7"/>
    <w:rsid w:val="00420721"/>
    <w:rsid w:val="00420CE0"/>
    <w:rsid w:val="00420D1A"/>
    <w:rsid w:val="0042199C"/>
    <w:rsid w:val="0042251C"/>
    <w:rsid w:val="0042465B"/>
    <w:rsid w:val="0042497C"/>
    <w:rsid w:val="00425FC6"/>
    <w:rsid w:val="00426402"/>
    <w:rsid w:val="00426B61"/>
    <w:rsid w:val="004301A4"/>
    <w:rsid w:val="0043075D"/>
    <w:rsid w:val="00430C1F"/>
    <w:rsid w:val="00430E0D"/>
    <w:rsid w:val="00432201"/>
    <w:rsid w:val="0043332C"/>
    <w:rsid w:val="004340D7"/>
    <w:rsid w:val="004360CF"/>
    <w:rsid w:val="00436E4C"/>
    <w:rsid w:val="00437E2B"/>
    <w:rsid w:val="00437F04"/>
    <w:rsid w:val="004409C4"/>
    <w:rsid w:val="004411D8"/>
    <w:rsid w:val="004424F9"/>
    <w:rsid w:val="00445006"/>
    <w:rsid w:val="0044643A"/>
    <w:rsid w:val="0045416E"/>
    <w:rsid w:val="004543CC"/>
    <w:rsid w:val="004545E3"/>
    <w:rsid w:val="00454B4A"/>
    <w:rsid w:val="00455543"/>
    <w:rsid w:val="004560CF"/>
    <w:rsid w:val="004576F9"/>
    <w:rsid w:val="004578E9"/>
    <w:rsid w:val="004610C4"/>
    <w:rsid w:val="004610F9"/>
    <w:rsid w:val="004631F0"/>
    <w:rsid w:val="00465C6E"/>
    <w:rsid w:val="00466D0B"/>
    <w:rsid w:val="004677C2"/>
    <w:rsid w:val="00467DBA"/>
    <w:rsid w:val="004702D6"/>
    <w:rsid w:val="00470AAE"/>
    <w:rsid w:val="004717C7"/>
    <w:rsid w:val="004737A0"/>
    <w:rsid w:val="004741D1"/>
    <w:rsid w:val="004745B3"/>
    <w:rsid w:val="00475175"/>
    <w:rsid w:val="00475F77"/>
    <w:rsid w:val="00476D59"/>
    <w:rsid w:val="0047705A"/>
    <w:rsid w:val="00480358"/>
    <w:rsid w:val="00482618"/>
    <w:rsid w:val="00482E41"/>
    <w:rsid w:val="004841FA"/>
    <w:rsid w:val="00484A74"/>
    <w:rsid w:val="00484AD7"/>
    <w:rsid w:val="00485739"/>
    <w:rsid w:val="004862E3"/>
    <w:rsid w:val="004877D2"/>
    <w:rsid w:val="0049028D"/>
    <w:rsid w:val="00491104"/>
    <w:rsid w:val="00491149"/>
    <w:rsid w:val="004918ED"/>
    <w:rsid w:val="00491DC6"/>
    <w:rsid w:val="0049417E"/>
    <w:rsid w:val="004964D7"/>
    <w:rsid w:val="004A19CE"/>
    <w:rsid w:val="004A1D9A"/>
    <w:rsid w:val="004A235A"/>
    <w:rsid w:val="004A28CB"/>
    <w:rsid w:val="004A40B5"/>
    <w:rsid w:val="004A4AE7"/>
    <w:rsid w:val="004A515F"/>
    <w:rsid w:val="004A6811"/>
    <w:rsid w:val="004A70D1"/>
    <w:rsid w:val="004A7138"/>
    <w:rsid w:val="004A79DD"/>
    <w:rsid w:val="004B006E"/>
    <w:rsid w:val="004B0951"/>
    <w:rsid w:val="004B1323"/>
    <w:rsid w:val="004B13C2"/>
    <w:rsid w:val="004B16D4"/>
    <w:rsid w:val="004B4E23"/>
    <w:rsid w:val="004B5409"/>
    <w:rsid w:val="004B58CF"/>
    <w:rsid w:val="004B5AEC"/>
    <w:rsid w:val="004B62FC"/>
    <w:rsid w:val="004B700C"/>
    <w:rsid w:val="004B71A0"/>
    <w:rsid w:val="004C0BCE"/>
    <w:rsid w:val="004C2549"/>
    <w:rsid w:val="004C285A"/>
    <w:rsid w:val="004C37B9"/>
    <w:rsid w:val="004C47EC"/>
    <w:rsid w:val="004C5162"/>
    <w:rsid w:val="004C5340"/>
    <w:rsid w:val="004C5E82"/>
    <w:rsid w:val="004C5ED1"/>
    <w:rsid w:val="004C676E"/>
    <w:rsid w:val="004C7434"/>
    <w:rsid w:val="004D05AC"/>
    <w:rsid w:val="004D06D0"/>
    <w:rsid w:val="004D096C"/>
    <w:rsid w:val="004D1416"/>
    <w:rsid w:val="004D1E43"/>
    <w:rsid w:val="004D206B"/>
    <w:rsid w:val="004D2563"/>
    <w:rsid w:val="004D3418"/>
    <w:rsid w:val="004D3506"/>
    <w:rsid w:val="004D3C11"/>
    <w:rsid w:val="004D4309"/>
    <w:rsid w:val="004D46C4"/>
    <w:rsid w:val="004D57A4"/>
    <w:rsid w:val="004D6546"/>
    <w:rsid w:val="004E041D"/>
    <w:rsid w:val="004E0702"/>
    <w:rsid w:val="004E0BDB"/>
    <w:rsid w:val="004E135E"/>
    <w:rsid w:val="004E2AB1"/>
    <w:rsid w:val="004E2B04"/>
    <w:rsid w:val="004E33F2"/>
    <w:rsid w:val="004E3404"/>
    <w:rsid w:val="004E38AC"/>
    <w:rsid w:val="004E43DA"/>
    <w:rsid w:val="004E5752"/>
    <w:rsid w:val="004E6D12"/>
    <w:rsid w:val="004E6E17"/>
    <w:rsid w:val="004E7C73"/>
    <w:rsid w:val="004F0B28"/>
    <w:rsid w:val="004F3E9F"/>
    <w:rsid w:val="004F67B2"/>
    <w:rsid w:val="004F7034"/>
    <w:rsid w:val="004F72C4"/>
    <w:rsid w:val="004F7390"/>
    <w:rsid w:val="004F786B"/>
    <w:rsid w:val="00500EEB"/>
    <w:rsid w:val="00502819"/>
    <w:rsid w:val="00502CB8"/>
    <w:rsid w:val="00504AD7"/>
    <w:rsid w:val="0050537D"/>
    <w:rsid w:val="00505B16"/>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469"/>
    <w:rsid w:val="00523553"/>
    <w:rsid w:val="0052433C"/>
    <w:rsid w:val="0052514D"/>
    <w:rsid w:val="00526286"/>
    <w:rsid w:val="00526EA9"/>
    <w:rsid w:val="00527EE3"/>
    <w:rsid w:val="00530DC5"/>
    <w:rsid w:val="00531136"/>
    <w:rsid w:val="00531E02"/>
    <w:rsid w:val="00532279"/>
    <w:rsid w:val="005333E0"/>
    <w:rsid w:val="005335FD"/>
    <w:rsid w:val="005338A3"/>
    <w:rsid w:val="005349A7"/>
    <w:rsid w:val="00536481"/>
    <w:rsid w:val="005405FD"/>
    <w:rsid w:val="0054209D"/>
    <w:rsid w:val="00543603"/>
    <w:rsid w:val="0054564F"/>
    <w:rsid w:val="00545D22"/>
    <w:rsid w:val="00546215"/>
    <w:rsid w:val="00546548"/>
    <w:rsid w:val="00546D5E"/>
    <w:rsid w:val="0054736B"/>
    <w:rsid w:val="0055289E"/>
    <w:rsid w:val="005529A7"/>
    <w:rsid w:val="00552AB1"/>
    <w:rsid w:val="005538DE"/>
    <w:rsid w:val="00553EF2"/>
    <w:rsid w:val="005542D8"/>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65BB"/>
    <w:rsid w:val="00567480"/>
    <w:rsid w:val="005724EB"/>
    <w:rsid w:val="005730B6"/>
    <w:rsid w:val="0057367A"/>
    <w:rsid w:val="00577D9A"/>
    <w:rsid w:val="00582A13"/>
    <w:rsid w:val="00583227"/>
    <w:rsid w:val="005835A3"/>
    <w:rsid w:val="0058447C"/>
    <w:rsid w:val="00584656"/>
    <w:rsid w:val="005859C3"/>
    <w:rsid w:val="00585A3D"/>
    <w:rsid w:val="00587592"/>
    <w:rsid w:val="005875E3"/>
    <w:rsid w:val="00587AF3"/>
    <w:rsid w:val="00590A8B"/>
    <w:rsid w:val="00590C8F"/>
    <w:rsid w:val="00590CF2"/>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287"/>
    <w:rsid w:val="005B2685"/>
    <w:rsid w:val="005B278C"/>
    <w:rsid w:val="005B2A74"/>
    <w:rsid w:val="005B3F09"/>
    <w:rsid w:val="005B4262"/>
    <w:rsid w:val="005B4518"/>
    <w:rsid w:val="005B4E63"/>
    <w:rsid w:val="005B4EAD"/>
    <w:rsid w:val="005B65FA"/>
    <w:rsid w:val="005C0389"/>
    <w:rsid w:val="005C2AA9"/>
    <w:rsid w:val="005C31EF"/>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3AC"/>
    <w:rsid w:val="005D3372"/>
    <w:rsid w:val="005D349D"/>
    <w:rsid w:val="005D43DF"/>
    <w:rsid w:val="005D56EC"/>
    <w:rsid w:val="005D5715"/>
    <w:rsid w:val="005D5966"/>
    <w:rsid w:val="005D5A49"/>
    <w:rsid w:val="005D5F26"/>
    <w:rsid w:val="005D770E"/>
    <w:rsid w:val="005D7BB7"/>
    <w:rsid w:val="005D7BBB"/>
    <w:rsid w:val="005D7EB2"/>
    <w:rsid w:val="005E0CAC"/>
    <w:rsid w:val="005E1264"/>
    <w:rsid w:val="005E18E1"/>
    <w:rsid w:val="005E2953"/>
    <w:rsid w:val="005E3066"/>
    <w:rsid w:val="005E3E05"/>
    <w:rsid w:val="005E3F73"/>
    <w:rsid w:val="005E458D"/>
    <w:rsid w:val="005E4BC9"/>
    <w:rsid w:val="005E5004"/>
    <w:rsid w:val="005E524F"/>
    <w:rsid w:val="005E6668"/>
    <w:rsid w:val="005E672E"/>
    <w:rsid w:val="005F07DC"/>
    <w:rsid w:val="005F0CE4"/>
    <w:rsid w:val="005F0F3C"/>
    <w:rsid w:val="005F14BE"/>
    <w:rsid w:val="005F3246"/>
    <w:rsid w:val="005F44CA"/>
    <w:rsid w:val="005F49FE"/>
    <w:rsid w:val="005F5B7B"/>
    <w:rsid w:val="005F5BD3"/>
    <w:rsid w:val="005F5CDE"/>
    <w:rsid w:val="005F5F70"/>
    <w:rsid w:val="005F6100"/>
    <w:rsid w:val="005F61F9"/>
    <w:rsid w:val="005F7D0A"/>
    <w:rsid w:val="00600733"/>
    <w:rsid w:val="006007DD"/>
    <w:rsid w:val="006017F4"/>
    <w:rsid w:val="00601C04"/>
    <w:rsid w:val="00605D2F"/>
    <w:rsid w:val="00606D1D"/>
    <w:rsid w:val="00607980"/>
    <w:rsid w:val="00607B34"/>
    <w:rsid w:val="00610F72"/>
    <w:rsid w:val="006120FB"/>
    <w:rsid w:val="00612DA9"/>
    <w:rsid w:val="0061467A"/>
    <w:rsid w:val="00615818"/>
    <w:rsid w:val="0061791E"/>
    <w:rsid w:val="00617E42"/>
    <w:rsid w:val="00617FA4"/>
    <w:rsid w:val="00620BAA"/>
    <w:rsid w:val="00621440"/>
    <w:rsid w:val="00621945"/>
    <w:rsid w:val="00624C56"/>
    <w:rsid w:val="00625477"/>
    <w:rsid w:val="00625614"/>
    <w:rsid w:val="006256F3"/>
    <w:rsid w:val="0062770A"/>
    <w:rsid w:val="0062787A"/>
    <w:rsid w:val="00627895"/>
    <w:rsid w:val="006304F6"/>
    <w:rsid w:val="0063061F"/>
    <w:rsid w:val="006329B8"/>
    <w:rsid w:val="00632EB5"/>
    <w:rsid w:val="00633747"/>
    <w:rsid w:val="00634897"/>
    <w:rsid w:val="00634E61"/>
    <w:rsid w:val="00635311"/>
    <w:rsid w:val="006362ED"/>
    <w:rsid w:val="00641DDA"/>
    <w:rsid w:val="00642771"/>
    <w:rsid w:val="00643365"/>
    <w:rsid w:val="00644811"/>
    <w:rsid w:val="0064541B"/>
    <w:rsid w:val="0064547F"/>
    <w:rsid w:val="0064548F"/>
    <w:rsid w:val="00646E09"/>
    <w:rsid w:val="00651657"/>
    <w:rsid w:val="00651B28"/>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A5C"/>
    <w:rsid w:val="00666CEA"/>
    <w:rsid w:val="0066720E"/>
    <w:rsid w:val="0066792E"/>
    <w:rsid w:val="00671F13"/>
    <w:rsid w:val="00672C5A"/>
    <w:rsid w:val="00675BD2"/>
    <w:rsid w:val="00676296"/>
    <w:rsid w:val="006762A2"/>
    <w:rsid w:val="00676A91"/>
    <w:rsid w:val="0067766C"/>
    <w:rsid w:val="00677F31"/>
    <w:rsid w:val="00680180"/>
    <w:rsid w:val="00682E02"/>
    <w:rsid w:val="00684E5D"/>
    <w:rsid w:val="00684FFA"/>
    <w:rsid w:val="0068520B"/>
    <w:rsid w:val="006859E5"/>
    <w:rsid w:val="00687A3E"/>
    <w:rsid w:val="00690032"/>
    <w:rsid w:val="006905B5"/>
    <w:rsid w:val="00691F29"/>
    <w:rsid w:val="00691F89"/>
    <w:rsid w:val="00692948"/>
    <w:rsid w:val="00693971"/>
    <w:rsid w:val="00693C12"/>
    <w:rsid w:val="006941A0"/>
    <w:rsid w:val="006959F5"/>
    <w:rsid w:val="00695C98"/>
    <w:rsid w:val="006962BD"/>
    <w:rsid w:val="0069635A"/>
    <w:rsid w:val="0069675D"/>
    <w:rsid w:val="00697417"/>
    <w:rsid w:val="0069773B"/>
    <w:rsid w:val="00697D12"/>
    <w:rsid w:val="006A20CC"/>
    <w:rsid w:val="006A2B37"/>
    <w:rsid w:val="006A3281"/>
    <w:rsid w:val="006A45C5"/>
    <w:rsid w:val="006A4C27"/>
    <w:rsid w:val="006A550F"/>
    <w:rsid w:val="006A7C9F"/>
    <w:rsid w:val="006B0B31"/>
    <w:rsid w:val="006B3423"/>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2FA2"/>
    <w:rsid w:val="006D35C2"/>
    <w:rsid w:val="006D512D"/>
    <w:rsid w:val="006D7C06"/>
    <w:rsid w:val="006E0188"/>
    <w:rsid w:val="006E18AB"/>
    <w:rsid w:val="006E1ADB"/>
    <w:rsid w:val="006E280D"/>
    <w:rsid w:val="006E30C9"/>
    <w:rsid w:val="006E33A0"/>
    <w:rsid w:val="006E61E4"/>
    <w:rsid w:val="006E6343"/>
    <w:rsid w:val="006E689E"/>
    <w:rsid w:val="006E75A5"/>
    <w:rsid w:val="006E7729"/>
    <w:rsid w:val="006E7737"/>
    <w:rsid w:val="006E7982"/>
    <w:rsid w:val="006E7E2C"/>
    <w:rsid w:val="006F34B1"/>
    <w:rsid w:val="006F36C1"/>
    <w:rsid w:val="006F3DD6"/>
    <w:rsid w:val="006F3F01"/>
    <w:rsid w:val="006F6ACB"/>
    <w:rsid w:val="00700099"/>
    <w:rsid w:val="007010EE"/>
    <w:rsid w:val="0070196F"/>
    <w:rsid w:val="00701DCD"/>
    <w:rsid w:val="00702971"/>
    <w:rsid w:val="00702F60"/>
    <w:rsid w:val="00703249"/>
    <w:rsid w:val="00703A75"/>
    <w:rsid w:val="007048D1"/>
    <w:rsid w:val="00704B6F"/>
    <w:rsid w:val="00705BFB"/>
    <w:rsid w:val="0070714C"/>
    <w:rsid w:val="0070796D"/>
    <w:rsid w:val="00712562"/>
    <w:rsid w:val="00712A07"/>
    <w:rsid w:val="007135AB"/>
    <w:rsid w:val="00713970"/>
    <w:rsid w:val="007145C1"/>
    <w:rsid w:val="00714F6A"/>
    <w:rsid w:val="00715648"/>
    <w:rsid w:val="0071643E"/>
    <w:rsid w:val="00716851"/>
    <w:rsid w:val="00717DF5"/>
    <w:rsid w:val="0072026C"/>
    <w:rsid w:val="007202BA"/>
    <w:rsid w:val="00721E90"/>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36F09"/>
    <w:rsid w:val="0074002F"/>
    <w:rsid w:val="007408BC"/>
    <w:rsid w:val="00740EA9"/>
    <w:rsid w:val="00741371"/>
    <w:rsid w:val="00741C86"/>
    <w:rsid w:val="00741D4F"/>
    <w:rsid w:val="007420F3"/>
    <w:rsid w:val="00742646"/>
    <w:rsid w:val="007428FE"/>
    <w:rsid w:val="00743306"/>
    <w:rsid w:val="00743582"/>
    <w:rsid w:val="007435D1"/>
    <w:rsid w:val="00744C79"/>
    <w:rsid w:val="00745073"/>
    <w:rsid w:val="00745B7F"/>
    <w:rsid w:val="00745ED4"/>
    <w:rsid w:val="00746B1E"/>
    <w:rsid w:val="00746D99"/>
    <w:rsid w:val="00747443"/>
    <w:rsid w:val="00747D2C"/>
    <w:rsid w:val="00750545"/>
    <w:rsid w:val="00750BD2"/>
    <w:rsid w:val="0075126F"/>
    <w:rsid w:val="00751572"/>
    <w:rsid w:val="007515A3"/>
    <w:rsid w:val="0075353C"/>
    <w:rsid w:val="007579EA"/>
    <w:rsid w:val="00757A0B"/>
    <w:rsid w:val="00757D0A"/>
    <w:rsid w:val="0076164D"/>
    <w:rsid w:val="00761CB9"/>
    <w:rsid w:val="007659D3"/>
    <w:rsid w:val="00765A98"/>
    <w:rsid w:val="00766B6A"/>
    <w:rsid w:val="00766EE5"/>
    <w:rsid w:val="00767544"/>
    <w:rsid w:val="00770EC7"/>
    <w:rsid w:val="007746D5"/>
    <w:rsid w:val="00774BD5"/>
    <w:rsid w:val="007759CE"/>
    <w:rsid w:val="007759E8"/>
    <w:rsid w:val="0077623F"/>
    <w:rsid w:val="00777614"/>
    <w:rsid w:val="00780DBF"/>
    <w:rsid w:val="007817BA"/>
    <w:rsid w:val="00782E96"/>
    <w:rsid w:val="00784245"/>
    <w:rsid w:val="00784FD6"/>
    <w:rsid w:val="0078547A"/>
    <w:rsid w:val="00785CC7"/>
    <w:rsid w:val="00786E91"/>
    <w:rsid w:val="007902F0"/>
    <w:rsid w:val="00790C2F"/>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8B2"/>
    <w:rsid w:val="007B194C"/>
    <w:rsid w:val="007B21BE"/>
    <w:rsid w:val="007B2299"/>
    <w:rsid w:val="007B2798"/>
    <w:rsid w:val="007B2F67"/>
    <w:rsid w:val="007B3118"/>
    <w:rsid w:val="007B3DC7"/>
    <w:rsid w:val="007B547C"/>
    <w:rsid w:val="007B6092"/>
    <w:rsid w:val="007B6304"/>
    <w:rsid w:val="007B63E3"/>
    <w:rsid w:val="007B7F79"/>
    <w:rsid w:val="007C0537"/>
    <w:rsid w:val="007C1293"/>
    <w:rsid w:val="007C2221"/>
    <w:rsid w:val="007C2982"/>
    <w:rsid w:val="007C29C4"/>
    <w:rsid w:val="007C375B"/>
    <w:rsid w:val="007C4657"/>
    <w:rsid w:val="007C4D82"/>
    <w:rsid w:val="007C6EC0"/>
    <w:rsid w:val="007C7233"/>
    <w:rsid w:val="007C7C29"/>
    <w:rsid w:val="007C7F4D"/>
    <w:rsid w:val="007D0632"/>
    <w:rsid w:val="007D0659"/>
    <w:rsid w:val="007D0740"/>
    <w:rsid w:val="007D0CA9"/>
    <w:rsid w:val="007D2370"/>
    <w:rsid w:val="007D26CD"/>
    <w:rsid w:val="007D2CC8"/>
    <w:rsid w:val="007D3E11"/>
    <w:rsid w:val="007D5D3A"/>
    <w:rsid w:val="007D5DB9"/>
    <w:rsid w:val="007D7648"/>
    <w:rsid w:val="007D7E4C"/>
    <w:rsid w:val="007E07BA"/>
    <w:rsid w:val="007E2484"/>
    <w:rsid w:val="007E24D2"/>
    <w:rsid w:val="007E3CD6"/>
    <w:rsid w:val="007E40EE"/>
    <w:rsid w:val="007E4BC8"/>
    <w:rsid w:val="007E6F86"/>
    <w:rsid w:val="007E7CF2"/>
    <w:rsid w:val="007E7CFF"/>
    <w:rsid w:val="007F023D"/>
    <w:rsid w:val="007F14B5"/>
    <w:rsid w:val="007F2D19"/>
    <w:rsid w:val="007F383A"/>
    <w:rsid w:val="007F38D3"/>
    <w:rsid w:val="007F4F34"/>
    <w:rsid w:val="007F5D80"/>
    <w:rsid w:val="007F7A37"/>
    <w:rsid w:val="008005CF"/>
    <w:rsid w:val="00801C3D"/>
    <w:rsid w:val="0080239B"/>
    <w:rsid w:val="0080269F"/>
    <w:rsid w:val="00803E61"/>
    <w:rsid w:val="008040E5"/>
    <w:rsid w:val="00804374"/>
    <w:rsid w:val="008046E0"/>
    <w:rsid w:val="008058CA"/>
    <w:rsid w:val="008063F2"/>
    <w:rsid w:val="00806635"/>
    <w:rsid w:val="00810532"/>
    <w:rsid w:val="008116E9"/>
    <w:rsid w:val="00811A48"/>
    <w:rsid w:val="00812873"/>
    <w:rsid w:val="00813922"/>
    <w:rsid w:val="0081463F"/>
    <w:rsid w:val="008148CD"/>
    <w:rsid w:val="00815395"/>
    <w:rsid w:val="008164D9"/>
    <w:rsid w:val="00816B7C"/>
    <w:rsid w:val="00817A52"/>
    <w:rsid w:val="008210C5"/>
    <w:rsid w:val="00821112"/>
    <w:rsid w:val="00821541"/>
    <w:rsid w:val="00821678"/>
    <w:rsid w:val="00821A44"/>
    <w:rsid w:val="00821C38"/>
    <w:rsid w:val="0082247C"/>
    <w:rsid w:val="00822A88"/>
    <w:rsid w:val="00822BDB"/>
    <w:rsid w:val="00823157"/>
    <w:rsid w:val="00823653"/>
    <w:rsid w:val="00823B4D"/>
    <w:rsid w:val="008253DF"/>
    <w:rsid w:val="0082547E"/>
    <w:rsid w:val="008310F1"/>
    <w:rsid w:val="008339DA"/>
    <w:rsid w:val="00834909"/>
    <w:rsid w:val="008355B0"/>
    <w:rsid w:val="008374A0"/>
    <w:rsid w:val="0084092D"/>
    <w:rsid w:val="00841EA4"/>
    <w:rsid w:val="00842D7C"/>
    <w:rsid w:val="00845218"/>
    <w:rsid w:val="00845CAC"/>
    <w:rsid w:val="00846546"/>
    <w:rsid w:val="00846596"/>
    <w:rsid w:val="008472CF"/>
    <w:rsid w:val="00847BE8"/>
    <w:rsid w:val="0085037B"/>
    <w:rsid w:val="00850CE7"/>
    <w:rsid w:val="00850FB7"/>
    <w:rsid w:val="00852395"/>
    <w:rsid w:val="0085286A"/>
    <w:rsid w:val="00852ED7"/>
    <w:rsid w:val="00853602"/>
    <w:rsid w:val="008536FF"/>
    <w:rsid w:val="0085418C"/>
    <w:rsid w:val="00854366"/>
    <w:rsid w:val="0085440A"/>
    <w:rsid w:val="00854B8E"/>
    <w:rsid w:val="0085549C"/>
    <w:rsid w:val="00855F10"/>
    <w:rsid w:val="008601E7"/>
    <w:rsid w:val="00861DCD"/>
    <w:rsid w:val="0086208E"/>
    <w:rsid w:val="00862FBE"/>
    <w:rsid w:val="0086440E"/>
    <w:rsid w:val="00864627"/>
    <w:rsid w:val="0086691F"/>
    <w:rsid w:val="00866926"/>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1A81"/>
    <w:rsid w:val="00882664"/>
    <w:rsid w:val="00882712"/>
    <w:rsid w:val="00883285"/>
    <w:rsid w:val="00883536"/>
    <w:rsid w:val="00883705"/>
    <w:rsid w:val="00885250"/>
    <w:rsid w:val="00885AB7"/>
    <w:rsid w:val="008874E0"/>
    <w:rsid w:val="00891105"/>
    <w:rsid w:val="00891A05"/>
    <w:rsid w:val="00894503"/>
    <w:rsid w:val="00894A4D"/>
    <w:rsid w:val="008954CB"/>
    <w:rsid w:val="008957A9"/>
    <w:rsid w:val="00895FA5"/>
    <w:rsid w:val="00896172"/>
    <w:rsid w:val="00897539"/>
    <w:rsid w:val="008A023D"/>
    <w:rsid w:val="008A0DFE"/>
    <w:rsid w:val="008A2029"/>
    <w:rsid w:val="008A222F"/>
    <w:rsid w:val="008A2385"/>
    <w:rsid w:val="008A3358"/>
    <w:rsid w:val="008A3874"/>
    <w:rsid w:val="008A4A6C"/>
    <w:rsid w:val="008A5001"/>
    <w:rsid w:val="008A560C"/>
    <w:rsid w:val="008A5D8A"/>
    <w:rsid w:val="008A609E"/>
    <w:rsid w:val="008A68A9"/>
    <w:rsid w:val="008A764A"/>
    <w:rsid w:val="008A790E"/>
    <w:rsid w:val="008B12D1"/>
    <w:rsid w:val="008B1532"/>
    <w:rsid w:val="008B1AA9"/>
    <w:rsid w:val="008B2196"/>
    <w:rsid w:val="008B2725"/>
    <w:rsid w:val="008B4C8D"/>
    <w:rsid w:val="008B5554"/>
    <w:rsid w:val="008B6694"/>
    <w:rsid w:val="008B6DD4"/>
    <w:rsid w:val="008B6E12"/>
    <w:rsid w:val="008B6EC0"/>
    <w:rsid w:val="008C03BC"/>
    <w:rsid w:val="008C1639"/>
    <w:rsid w:val="008C16C3"/>
    <w:rsid w:val="008C1A16"/>
    <w:rsid w:val="008C436B"/>
    <w:rsid w:val="008C5419"/>
    <w:rsid w:val="008C5B49"/>
    <w:rsid w:val="008C6039"/>
    <w:rsid w:val="008C6D2A"/>
    <w:rsid w:val="008C7730"/>
    <w:rsid w:val="008C7C64"/>
    <w:rsid w:val="008D03D1"/>
    <w:rsid w:val="008D0B1E"/>
    <w:rsid w:val="008D1AE8"/>
    <w:rsid w:val="008D206E"/>
    <w:rsid w:val="008D21D2"/>
    <w:rsid w:val="008D3ADB"/>
    <w:rsid w:val="008D4369"/>
    <w:rsid w:val="008D6221"/>
    <w:rsid w:val="008D6AE7"/>
    <w:rsid w:val="008E0D2C"/>
    <w:rsid w:val="008E1E90"/>
    <w:rsid w:val="008E227A"/>
    <w:rsid w:val="008E25DB"/>
    <w:rsid w:val="008E2831"/>
    <w:rsid w:val="008E2AAA"/>
    <w:rsid w:val="008E3A0C"/>
    <w:rsid w:val="008E4DE1"/>
    <w:rsid w:val="008E568E"/>
    <w:rsid w:val="008E5784"/>
    <w:rsid w:val="008E5EEC"/>
    <w:rsid w:val="008F0B78"/>
    <w:rsid w:val="008F13C9"/>
    <w:rsid w:val="008F31D0"/>
    <w:rsid w:val="008F3E43"/>
    <w:rsid w:val="008F3FD6"/>
    <w:rsid w:val="008F609A"/>
    <w:rsid w:val="008F6B0B"/>
    <w:rsid w:val="008F73F6"/>
    <w:rsid w:val="008F77D9"/>
    <w:rsid w:val="009002F3"/>
    <w:rsid w:val="00901114"/>
    <w:rsid w:val="0090147E"/>
    <w:rsid w:val="009022AA"/>
    <w:rsid w:val="009023D9"/>
    <w:rsid w:val="0090298C"/>
    <w:rsid w:val="009033D2"/>
    <w:rsid w:val="00903BE0"/>
    <w:rsid w:val="009045FF"/>
    <w:rsid w:val="0090487A"/>
    <w:rsid w:val="0090539A"/>
    <w:rsid w:val="009069BC"/>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B55"/>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27F27"/>
    <w:rsid w:val="009306EB"/>
    <w:rsid w:val="00931A87"/>
    <w:rsid w:val="009336DB"/>
    <w:rsid w:val="009337EE"/>
    <w:rsid w:val="00933C10"/>
    <w:rsid w:val="009350FD"/>
    <w:rsid w:val="0093560B"/>
    <w:rsid w:val="0093753B"/>
    <w:rsid w:val="00937C75"/>
    <w:rsid w:val="0094161E"/>
    <w:rsid w:val="00941AAB"/>
    <w:rsid w:val="00941BA1"/>
    <w:rsid w:val="00943A98"/>
    <w:rsid w:val="00943D81"/>
    <w:rsid w:val="0094747D"/>
    <w:rsid w:val="00947A65"/>
    <w:rsid w:val="009502E6"/>
    <w:rsid w:val="00950727"/>
    <w:rsid w:val="00950E6B"/>
    <w:rsid w:val="0095178A"/>
    <w:rsid w:val="00952BA9"/>
    <w:rsid w:val="00952C0E"/>
    <w:rsid w:val="00953317"/>
    <w:rsid w:val="00953574"/>
    <w:rsid w:val="0095385C"/>
    <w:rsid w:val="00953E88"/>
    <w:rsid w:val="00954A9F"/>
    <w:rsid w:val="009576EB"/>
    <w:rsid w:val="009578EB"/>
    <w:rsid w:val="00960F89"/>
    <w:rsid w:val="00961271"/>
    <w:rsid w:val="00961E4A"/>
    <w:rsid w:val="00962DF6"/>
    <w:rsid w:val="009639F0"/>
    <w:rsid w:val="00963FCC"/>
    <w:rsid w:val="009641BA"/>
    <w:rsid w:val="00964F4E"/>
    <w:rsid w:val="00965D7D"/>
    <w:rsid w:val="009660CC"/>
    <w:rsid w:val="00966514"/>
    <w:rsid w:val="009678EA"/>
    <w:rsid w:val="009703B3"/>
    <w:rsid w:val="00972A32"/>
    <w:rsid w:val="00973635"/>
    <w:rsid w:val="00973D37"/>
    <w:rsid w:val="009750F7"/>
    <w:rsid w:val="009751E1"/>
    <w:rsid w:val="00975BE6"/>
    <w:rsid w:val="009765CC"/>
    <w:rsid w:val="009801C1"/>
    <w:rsid w:val="00980612"/>
    <w:rsid w:val="00980711"/>
    <w:rsid w:val="00980E92"/>
    <w:rsid w:val="009829BB"/>
    <w:rsid w:val="009829C4"/>
    <w:rsid w:val="00982A82"/>
    <w:rsid w:val="009834C5"/>
    <w:rsid w:val="00985935"/>
    <w:rsid w:val="00985AA8"/>
    <w:rsid w:val="00985C12"/>
    <w:rsid w:val="00986EA2"/>
    <w:rsid w:val="00987701"/>
    <w:rsid w:val="0099118D"/>
    <w:rsid w:val="00991847"/>
    <w:rsid w:val="00991D7C"/>
    <w:rsid w:val="00991FF4"/>
    <w:rsid w:val="00992DDA"/>
    <w:rsid w:val="009944F1"/>
    <w:rsid w:val="009950A7"/>
    <w:rsid w:val="00995F49"/>
    <w:rsid w:val="00996404"/>
    <w:rsid w:val="00996E57"/>
    <w:rsid w:val="0099778B"/>
    <w:rsid w:val="009A0311"/>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6D22"/>
    <w:rsid w:val="009B7477"/>
    <w:rsid w:val="009B7EB0"/>
    <w:rsid w:val="009C0CF7"/>
    <w:rsid w:val="009C229C"/>
    <w:rsid w:val="009C2BDD"/>
    <w:rsid w:val="009C3562"/>
    <w:rsid w:val="009C3911"/>
    <w:rsid w:val="009C4F02"/>
    <w:rsid w:val="009C6546"/>
    <w:rsid w:val="009C7CF7"/>
    <w:rsid w:val="009D08A4"/>
    <w:rsid w:val="009D26CE"/>
    <w:rsid w:val="009D2AB1"/>
    <w:rsid w:val="009E27ED"/>
    <w:rsid w:val="009E286D"/>
    <w:rsid w:val="009E39FE"/>
    <w:rsid w:val="009E3D17"/>
    <w:rsid w:val="009E50F2"/>
    <w:rsid w:val="009E5767"/>
    <w:rsid w:val="009E58C9"/>
    <w:rsid w:val="009F049C"/>
    <w:rsid w:val="009F0850"/>
    <w:rsid w:val="009F1877"/>
    <w:rsid w:val="009F1BF6"/>
    <w:rsid w:val="009F22AC"/>
    <w:rsid w:val="009F3619"/>
    <w:rsid w:val="009F4797"/>
    <w:rsid w:val="009F4D06"/>
    <w:rsid w:val="009F4F7E"/>
    <w:rsid w:val="009F5F4D"/>
    <w:rsid w:val="009F6242"/>
    <w:rsid w:val="009F6872"/>
    <w:rsid w:val="009F6A7E"/>
    <w:rsid w:val="009F6F7A"/>
    <w:rsid w:val="009F743E"/>
    <w:rsid w:val="00A0065B"/>
    <w:rsid w:val="00A0067C"/>
    <w:rsid w:val="00A020F8"/>
    <w:rsid w:val="00A038DD"/>
    <w:rsid w:val="00A0397C"/>
    <w:rsid w:val="00A06B9C"/>
    <w:rsid w:val="00A07063"/>
    <w:rsid w:val="00A07E2D"/>
    <w:rsid w:val="00A11BC9"/>
    <w:rsid w:val="00A11FCF"/>
    <w:rsid w:val="00A12601"/>
    <w:rsid w:val="00A130BE"/>
    <w:rsid w:val="00A1412B"/>
    <w:rsid w:val="00A148E5"/>
    <w:rsid w:val="00A157E7"/>
    <w:rsid w:val="00A16FA3"/>
    <w:rsid w:val="00A1726A"/>
    <w:rsid w:val="00A17384"/>
    <w:rsid w:val="00A17AD4"/>
    <w:rsid w:val="00A17C23"/>
    <w:rsid w:val="00A20009"/>
    <w:rsid w:val="00A207FC"/>
    <w:rsid w:val="00A222A6"/>
    <w:rsid w:val="00A233D8"/>
    <w:rsid w:val="00A23818"/>
    <w:rsid w:val="00A240B9"/>
    <w:rsid w:val="00A242EB"/>
    <w:rsid w:val="00A27111"/>
    <w:rsid w:val="00A27DB3"/>
    <w:rsid w:val="00A27F47"/>
    <w:rsid w:val="00A30B81"/>
    <w:rsid w:val="00A315A9"/>
    <w:rsid w:val="00A325D3"/>
    <w:rsid w:val="00A3362C"/>
    <w:rsid w:val="00A33B7A"/>
    <w:rsid w:val="00A344EE"/>
    <w:rsid w:val="00A3485F"/>
    <w:rsid w:val="00A35899"/>
    <w:rsid w:val="00A36B7E"/>
    <w:rsid w:val="00A36F4F"/>
    <w:rsid w:val="00A36FC9"/>
    <w:rsid w:val="00A37CDA"/>
    <w:rsid w:val="00A40797"/>
    <w:rsid w:val="00A40E0A"/>
    <w:rsid w:val="00A41A20"/>
    <w:rsid w:val="00A41DD2"/>
    <w:rsid w:val="00A42B71"/>
    <w:rsid w:val="00A43F40"/>
    <w:rsid w:val="00A443CE"/>
    <w:rsid w:val="00A468A7"/>
    <w:rsid w:val="00A473E6"/>
    <w:rsid w:val="00A501D4"/>
    <w:rsid w:val="00A50CF4"/>
    <w:rsid w:val="00A524E1"/>
    <w:rsid w:val="00A52C43"/>
    <w:rsid w:val="00A52DB9"/>
    <w:rsid w:val="00A53C6D"/>
    <w:rsid w:val="00A5401F"/>
    <w:rsid w:val="00A55DD7"/>
    <w:rsid w:val="00A57F31"/>
    <w:rsid w:val="00A60961"/>
    <w:rsid w:val="00A61998"/>
    <w:rsid w:val="00A63B94"/>
    <w:rsid w:val="00A64B61"/>
    <w:rsid w:val="00A64C3F"/>
    <w:rsid w:val="00A64D34"/>
    <w:rsid w:val="00A64D7B"/>
    <w:rsid w:val="00A64EBD"/>
    <w:rsid w:val="00A65108"/>
    <w:rsid w:val="00A65CDF"/>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87C11"/>
    <w:rsid w:val="00A907A9"/>
    <w:rsid w:val="00A90B98"/>
    <w:rsid w:val="00A91275"/>
    <w:rsid w:val="00A9279A"/>
    <w:rsid w:val="00A9343F"/>
    <w:rsid w:val="00A939DE"/>
    <w:rsid w:val="00A95AE2"/>
    <w:rsid w:val="00A96213"/>
    <w:rsid w:val="00A97799"/>
    <w:rsid w:val="00AA03A5"/>
    <w:rsid w:val="00AA07E6"/>
    <w:rsid w:val="00AA1B70"/>
    <w:rsid w:val="00AA3079"/>
    <w:rsid w:val="00AA43ED"/>
    <w:rsid w:val="00AA47CC"/>
    <w:rsid w:val="00AA4ACF"/>
    <w:rsid w:val="00AA6209"/>
    <w:rsid w:val="00AA686D"/>
    <w:rsid w:val="00AA764F"/>
    <w:rsid w:val="00AA7C0E"/>
    <w:rsid w:val="00AB1485"/>
    <w:rsid w:val="00AB1812"/>
    <w:rsid w:val="00AB3406"/>
    <w:rsid w:val="00AB432B"/>
    <w:rsid w:val="00AB5879"/>
    <w:rsid w:val="00AB7B30"/>
    <w:rsid w:val="00AC1F0F"/>
    <w:rsid w:val="00AC2595"/>
    <w:rsid w:val="00AC2EB9"/>
    <w:rsid w:val="00AC44C1"/>
    <w:rsid w:val="00AC4AAF"/>
    <w:rsid w:val="00AC50B6"/>
    <w:rsid w:val="00AC6023"/>
    <w:rsid w:val="00AC7A9C"/>
    <w:rsid w:val="00AD0093"/>
    <w:rsid w:val="00AD0A1D"/>
    <w:rsid w:val="00AD216A"/>
    <w:rsid w:val="00AD3642"/>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F99"/>
    <w:rsid w:val="00AF635E"/>
    <w:rsid w:val="00AF6498"/>
    <w:rsid w:val="00B00370"/>
    <w:rsid w:val="00B02EC2"/>
    <w:rsid w:val="00B03611"/>
    <w:rsid w:val="00B03CD0"/>
    <w:rsid w:val="00B0444B"/>
    <w:rsid w:val="00B04828"/>
    <w:rsid w:val="00B04EE5"/>
    <w:rsid w:val="00B076B5"/>
    <w:rsid w:val="00B07DD1"/>
    <w:rsid w:val="00B110E6"/>
    <w:rsid w:val="00B1230C"/>
    <w:rsid w:val="00B124A0"/>
    <w:rsid w:val="00B12F7B"/>
    <w:rsid w:val="00B13C52"/>
    <w:rsid w:val="00B13FCC"/>
    <w:rsid w:val="00B14431"/>
    <w:rsid w:val="00B144A7"/>
    <w:rsid w:val="00B15BA1"/>
    <w:rsid w:val="00B161BB"/>
    <w:rsid w:val="00B172F3"/>
    <w:rsid w:val="00B17DC9"/>
    <w:rsid w:val="00B20CD5"/>
    <w:rsid w:val="00B20D68"/>
    <w:rsid w:val="00B20F06"/>
    <w:rsid w:val="00B224BF"/>
    <w:rsid w:val="00B2273B"/>
    <w:rsid w:val="00B23581"/>
    <w:rsid w:val="00B23CBA"/>
    <w:rsid w:val="00B24218"/>
    <w:rsid w:val="00B24D27"/>
    <w:rsid w:val="00B24E70"/>
    <w:rsid w:val="00B25BED"/>
    <w:rsid w:val="00B26C60"/>
    <w:rsid w:val="00B30A25"/>
    <w:rsid w:val="00B31230"/>
    <w:rsid w:val="00B319B8"/>
    <w:rsid w:val="00B31C05"/>
    <w:rsid w:val="00B32BEC"/>
    <w:rsid w:val="00B34BD6"/>
    <w:rsid w:val="00B34E40"/>
    <w:rsid w:val="00B358D6"/>
    <w:rsid w:val="00B376BC"/>
    <w:rsid w:val="00B379BD"/>
    <w:rsid w:val="00B37E6E"/>
    <w:rsid w:val="00B41F11"/>
    <w:rsid w:val="00B42252"/>
    <w:rsid w:val="00B422D8"/>
    <w:rsid w:val="00B43919"/>
    <w:rsid w:val="00B45A5F"/>
    <w:rsid w:val="00B46925"/>
    <w:rsid w:val="00B46A3D"/>
    <w:rsid w:val="00B508CE"/>
    <w:rsid w:val="00B52BB3"/>
    <w:rsid w:val="00B52C86"/>
    <w:rsid w:val="00B530D3"/>
    <w:rsid w:val="00B53C78"/>
    <w:rsid w:val="00B55B41"/>
    <w:rsid w:val="00B56B2D"/>
    <w:rsid w:val="00B5708A"/>
    <w:rsid w:val="00B57B9A"/>
    <w:rsid w:val="00B6149F"/>
    <w:rsid w:val="00B61EBA"/>
    <w:rsid w:val="00B62316"/>
    <w:rsid w:val="00B626ED"/>
    <w:rsid w:val="00B63D2C"/>
    <w:rsid w:val="00B64827"/>
    <w:rsid w:val="00B64F70"/>
    <w:rsid w:val="00B66417"/>
    <w:rsid w:val="00B66662"/>
    <w:rsid w:val="00B66836"/>
    <w:rsid w:val="00B675AC"/>
    <w:rsid w:val="00B70520"/>
    <w:rsid w:val="00B7096D"/>
    <w:rsid w:val="00B70BF5"/>
    <w:rsid w:val="00B71BE6"/>
    <w:rsid w:val="00B71E6B"/>
    <w:rsid w:val="00B73B63"/>
    <w:rsid w:val="00B742F5"/>
    <w:rsid w:val="00B74FAA"/>
    <w:rsid w:val="00B7684D"/>
    <w:rsid w:val="00B7695F"/>
    <w:rsid w:val="00B77676"/>
    <w:rsid w:val="00B80787"/>
    <w:rsid w:val="00B8166A"/>
    <w:rsid w:val="00B81AD5"/>
    <w:rsid w:val="00B822DC"/>
    <w:rsid w:val="00B82782"/>
    <w:rsid w:val="00B82B3D"/>
    <w:rsid w:val="00B82F5E"/>
    <w:rsid w:val="00B83372"/>
    <w:rsid w:val="00B83433"/>
    <w:rsid w:val="00B851DB"/>
    <w:rsid w:val="00B87940"/>
    <w:rsid w:val="00B87A1D"/>
    <w:rsid w:val="00B9117F"/>
    <w:rsid w:val="00B91776"/>
    <w:rsid w:val="00B923F6"/>
    <w:rsid w:val="00B95138"/>
    <w:rsid w:val="00B96C5C"/>
    <w:rsid w:val="00BA09FE"/>
    <w:rsid w:val="00BA19BD"/>
    <w:rsid w:val="00BA1B10"/>
    <w:rsid w:val="00BA212F"/>
    <w:rsid w:val="00BA366C"/>
    <w:rsid w:val="00BA38E7"/>
    <w:rsid w:val="00BA5DF4"/>
    <w:rsid w:val="00BA5F68"/>
    <w:rsid w:val="00BA61AA"/>
    <w:rsid w:val="00BA6981"/>
    <w:rsid w:val="00BA7533"/>
    <w:rsid w:val="00BA7A28"/>
    <w:rsid w:val="00BB065C"/>
    <w:rsid w:val="00BB0E32"/>
    <w:rsid w:val="00BB1DCA"/>
    <w:rsid w:val="00BB246C"/>
    <w:rsid w:val="00BB3478"/>
    <w:rsid w:val="00BB451E"/>
    <w:rsid w:val="00BB519B"/>
    <w:rsid w:val="00BB5A6E"/>
    <w:rsid w:val="00BB5E41"/>
    <w:rsid w:val="00BB6A0C"/>
    <w:rsid w:val="00BC1220"/>
    <w:rsid w:val="00BC25BB"/>
    <w:rsid w:val="00BC43B8"/>
    <w:rsid w:val="00BC46FA"/>
    <w:rsid w:val="00BC4768"/>
    <w:rsid w:val="00BC47FB"/>
    <w:rsid w:val="00BC5778"/>
    <w:rsid w:val="00BC636A"/>
    <w:rsid w:val="00BC6DCD"/>
    <w:rsid w:val="00BC78BF"/>
    <w:rsid w:val="00BD0556"/>
    <w:rsid w:val="00BD08A8"/>
    <w:rsid w:val="00BD24E9"/>
    <w:rsid w:val="00BD3D98"/>
    <w:rsid w:val="00BD4226"/>
    <w:rsid w:val="00BD67F6"/>
    <w:rsid w:val="00BD6EB7"/>
    <w:rsid w:val="00BD767C"/>
    <w:rsid w:val="00BE0330"/>
    <w:rsid w:val="00BE16BF"/>
    <w:rsid w:val="00BE1964"/>
    <w:rsid w:val="00BE1A57"/>
    <w:rsid w:val="00BE1D1B"/>
    <w:rsid w:val="00BE1E67"/>
    <w:rsid w:val="00BE22B9"/>
    <w:rsid w:val="00BE328F"/>
    <w:rsid w:val="00BE35B2"/>
    <w:rsid w:val="00BE39EF"/>
    <w:rsid w:val="00BE4421"/>
    <w:rsid w:val="00BE4515"/>
    <w:rsid w:val="00BE4F42"/>
    <w:rsid w:val="00BE5201"/>
    <w:rsid w:val="00BE5F42"/>
    <w:rsid w:val="00BE63F7"/>
    <w:rsid w:val="00BE6938"/>
    <w:rsid w:val="00BF0140"/>
    <w:rsid w:val="00BF0173"/>
    <w:rsid w:val="00BF1164"/>
    <w:rsid w:val="00BF2836"/>
    <w:rsid w:val="00BF28AA"/>
    <w:rsid w:val="00BF3224"/>
    <w:rsid w:val="00BF339D"/>
    <w:rsid w:val="00BF33CA"/>
    <w:rsid w:val="00BF3C89"/>
    <w:rsid w:val="00BF3D9A"/>
    <w:rsid w:val="00BF4980"/>
    <w:rsid w:val="00BF4B93"/>
    <w:rsid w:val="00BF4D1A"/>
    <w:rsid w:val="00BF51CF"/>
    <w:rsid w:val="00BF57AF"/>
    <w:rsid w:val="00BF62A4"/>
    <w:rsid w:val="00BF7118"/>
    <w:rsid w:val="00BF76D9"/>
    <w:rsid w:val="00BF7DE9"/>
    <w:rsid w:val="00C00431"/>
    <w:rsid w:val="00C00462"/>
    <w:rsid w:val="00C00AA8"/>
    <w:rsid w:val="00C016EF"/>
    <w:rsid w:val="00C01FA9"/>
    <w:rsid w:val="00C049F7"/>
    <w:rsid w:val="00C05217"/>
    <w:rsid w:val="00C05318"/>
    <w:rsid w:val="00C06473"/>
    <w:rsid w:val="00C10747"/>
    <w:rsid w:val="00C121C0"/>
    <w:rsid w:val="00C1321C"/>
    <w:rsid w:val="00C13676"/>
    <w:rsid w:val="00C13A20"/>
    <w:rsid w:val="00C14502"/>
    <w:rsid w:val="00C15B73"/>
    <w:rsid w:val="00C17702"/>
    <w:rsid w:val="00C21DA0"/>
    <w:rsid w:val="00C21FFB"/>
    <w:rsid w:val="00C226A7"/>
    <w:rsid w:val="00C227E2"/>
    <w:rsid w:val="00C2294D"/>
    <w:rsid w:val="00C235A1"/>
    <w:rsid w:val="00C23973"/>
    <w:rsid w:val="00C24423"/>
    <w:rsid w:val="00C267B3"/>
    <w:rsid w:val="00C26B42"/>
    <w:rsid w:val="00C26B64"/>
    <w:rsid w:val="00C27AC9"/>
    <w:rsid w:val="00C30303"/>
    <w:rsid w:val="00C3146A"/>
    <w:rsid w:val="00C3297C"/>
    <w:rsid w:val="00C33EDD"/>
    <w:rsid w:val="00C3473F"/>
    <w:rsid w:val="00C3481E"/>
    <w:rsid w:val="00C34E04"/>
    <w:rsid w:val="00C3603B"/>
    <w:rsid w:val="00C36316"/>
    <w:rsid w:val="00C364EF"/>
    <w:rsid w:val="00C365E3"/>
    <w:rsid w:val="00C367F9"/>
    <w:rsid w:val="00C408A6"/>
    <w:rsid w:val="00C4122E"/>
    <w:rsid w:val="00C4453D"/>
    <w:rsid w:val="00C4477B"/>
    <w:rsid w:val="00C44AD7"/>
    <w:rsid w:val="00C45947"/>
    <w:rsid w:val="00C47E6C"/>
    <w:rsid w:val="00C50876"/>
    <w:rsid w:val="00C51CC9"/>
    <w:rsid w:val="00C51F02"/>
    <w:rsid w:val="00C523A5"/>
    <w:rsid w:val="00C53444"/>
    <w:rsid w:val="00C53769"/>
    <w:rsid w:val="00C53B9F"/>
    <w:rsid w:val="00C53FAA"/>
    <w:rsid w:val="00C549A4"/>
    <w:rsid w:val="00C56937"/>
    <w:rsid w:val="00C57C97"/>
    <w:rsid w:val="00C60900"/>
    <w:rsid w:val="00C60D71"/>
    <w:rsid w:val="00C620EA"/>
    <w:rsid w:val="00C6293D"/>
    <w:rsid w:val="00C6332B"/>
    <w:rsid w:val="00C64035"/>
    <w:rsid w:val="00C6518F"/>
    <w:rsid w:val="00C65B31"/>
    <w:rsid w:val="00C65E89"/>
    <w:rsid w:val="00C675FD"/>
    <w:rsid w:val="00C701C2"/>
    <w:rsid w:val="00C72589"/>
    <w:rsid w:val="00C7282E"/>
    <w:rsid w:val="00C7359D"/>
    <w:rsid w:val="00C7385F"/>
    <w:rsid w:val="00C74736"/>
    <w:rsid w:val="00C7473E"/>
    <w:rsid w:val="00C74B81"/>
    <w:rsid w:val="00C75A86"/>
    <w:rsid w:val="00C75BF5"/>
    <w:rsid w:val="00C75C1D"/>
    <w:rsid w:val="00C75E38"/>
    <w:rsid w:val="00C76833"/>
    <w:rsid w:val="00C76CA8"/>
    <w:rsid w:val="00C770A5"/>
    <w:rsid w:val="00C77EE8"/>
    <w:rsid w:val="00C801CC"/>
    <w:rsid w:val="00C804C5"/>
    <w:rsid w:val="00C8103F"/>
    <w:rsid w:val="00C82409"/>
    <w:rsid w:val="00C82BDD"/>
    <w:rsid w:val="00C82C7E"/>
    <w:rsid w:val="00C8305B"/>
    <w:rsid w:val="00C83278"/>
    <w:rsid w:val="00C85603"/>
    <w:rsid w:val="00C86440"/>
    <w:rsid w:val="00C86777"/>
    <w:rsid w:val="00C86BB6"/>
    <w:rsid w:val="00C87791"/>
    <w:rsid w:val="00C921ED"/>
    <w:rsid w:val="00C923C0"/>
    <w:rsid w:val="00C934C1"/>
    <w:rsid w:val="00C9411D"/>
    <w:rsid w:val="00C967FE"/>
    <w:rsid w:val="00C96B2D"/>
    <w:rsid w:val="00C96C0D"/>
    <w:rsid w:val="00C96F1F"/>
    <w:rsid w:val="00C975DC"/>
    <w:rsid w:val="00C97CC9"/>
    <w:rsid w:val="00CA061B"/>
    <w:rsid w:val="00CA0A8F"/>
    <w:rsid w:val="00CA0C67"/>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5428"/>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347F"/>
    <w:rsid w:val="00CD4559"/>
    <w:rsid w:val="00CD5328"/>
    <w:rsid w:val="00CD54F7"/>
    <w:rsid w:val="00CD7670"/>
    <w:rsid w:val="00CD76B9"/>
    <w:rsid w:val="00CD7A85"/>
    <w:rsid w:val="00CD7F09"/>
    <w:rsid w:val="00CE05D6"/>
    <w:rsid w:val="00CE07DC"/>
    <w:rsid w:val="00CE0980"/>
    <w:rsid w:val="00CE0FEE"/>
    <w:rsid w:val="00CE1014"/>
    <w:rsid w:val="00CE157E"/>
    <w:rsid w:val="00CE1E40"/>
    <w:rsid w:val="00CE206E"/>
    <w:rsid w:val="00CE24C5"/>
    <w:rsid w:val="00CE3024"/>
    <w:rsid w:val="00CE320A"/>
    <w:rsid w:val="00CE341B"/>
    <w:rsid w:val="00CE35AF"/>
    <w:rsid w:val="00CE4B51"/>
    <w:rsid w:val="00CE5AB5"/>
    <w:rsid w:val="00CE5D4D"/>
    <w:rsid w:val="00CE6579"/>
    <w:rsid w:val="00CF0802"/>
    <w:rsid w:val="00CF1608"/>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4A6"/>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19FF"/>
    <w:rsid w:val="00D22E4B"/>
    <w:rsid w:val="00D23582"/>
    <w:rsid w:val="00D23D39"/>
    <w:rsid w:val="00D26833"/>
    <w:rsid w:val="00D26D14"/>
    <w:rsid w:val="00D300E7"/>
    <w:rsid w:val="00D30C0B"/>
    <w:rsid w:val="00D31D01"/>
    <w:rsid w:val="00D31E2C"/>
    <w:rsid w:val="00D325E2"/>
    <w:rsid w:val="00D328D2"/>
    <w:rsid w:val="00D33348"/>
    <w:rsid w:val="00D336A6"/>
    <w:rsid w:val="00D337DD"/>
    <w:rsid w:val="00D33968"/>
    <w:rsid w:val="00D33B43"/>
    <w:rsid w:val="00D34378"/>
    <w:rsid w:val="00D34DDC"/>
    <w:rsid w:val="00D351CB"/>
    <w:rsid w:val="00D35351"/>
    <w:rsid w:val="00D358C6"/>
    <w:rsid w:val="00D36C22"/>
    <w:rsid w:val="00D37E2D"/>
    <w:rsid w:val="00D41BE3"/>
    <w:rsid w:val="00D41DF8"/>
    <w:rsid w:val="00D42DE4"/>
    <w:rsid w:val="00D43FC5"/>
    <w:rsid w:val="00D44D43"/>
    <w:rsid w:val="00D4551C"/>
    <w:rsid w:val="00D542B2"/>
    <w:rsid w:val="00D54EA8"/>
    <w:rsid w:val="00D54F30"/>
    <w:rsid w:val="00D55CE5"/>
    <w:rsid w:val="00D55E98"/>
    <w:rsid w:val="00D568B8"/>
    <w:rsid w:val="00D5718D"/>
    <w:rsid w:val="00D574F1"/>
    <w:rsid w:val="00D60623"/>
    <w:rsid w:val="00D607B1"/>
    <w:rsid w:val="00D60D10"/>
    <w:rsid w:val="00D6267E"/>
    <w:rsid w:val="00D639C1"/>
    <w:rsid w:val="00D645E7"/>
    <w:rsid w:val="00D65986"/>
    <w:rsid w:val="00D663C6"/>
    <w:rsid w:val="00D668BF"/>
    <w:rsid w:val="00D67CCA"/>
    <w:rsid w:val="00D70462"/>
    <w:rsid w:val="00D708EA"/>
    <w:rsid w:val="00D70A06"/>
    <w:rsid w:val="00D71BE0"/>
    <w:rsid w:val="00D71E5C"/>
    <w:rsid w:val="00D72866"/>
    <w:rsid w:val="00D74F37"/>
    <w:rsid w:val="00D7544D"/>
    <w:rsid w:val="00D75585"/>
    <w:rsid w:val="00D75D7E"/>
    <w:rsid w:val="00D76122"/>
    <w:rsid w:val="00D762ED"/>
    <w:rsid w:val="00D76D7C"/>
    <w:rsid w:val="00D771FA"/>
    <w:rsid w:val="00D774CC"/>
    <w:rsid w:val="00D80A4C"/>
    <w:rsid w:val="00D81735"/>
    <w:rsid w:val="00D81E04"/>
    <w:rsid w:val="00D82971"/>
    <w:rsid w:val="00D82B8B"/>
    <w:rsid w:val="00D82C0E"/>
    <w:rsid w:val="00D8301E"/>
    <w:rsid w:val="00D83897"/>
    <w:rsid w:val="00D847E5"/>
    <w:rsid w:val="00D84FB7"/>
    <w:rsid w:val="00D859E8"/>
    <w:rsid w:val="00D86095"/>
    <w:rsid w:val="00D86DD4"/>
    <w:rsid w:val="00D87240"/>
    <w:rsid w:val="00D9014F"/>
    <w:rsid w:val="00D9096A"/>
    <w:rsid w:val="00D91573"/>
    <w:rsid w:val="00D9365A"/>
    <w:rsid w:val="00D93B48"/>
    <w:rsid w:val="00D942C3"/>
    <w:rsid w:val="00D94EDD"/>
    <w:rsid w:val="00D96194"/>
    <w:rsid w:val="00D96316"/>
    <w:rsid w:val="00D9675A"/>
    <w:rsid w:val="00D96EEF"/>
    <w:rsid w:val="00D978F0"/>
    <w:rsid w:val="00DA077B"/>
    <w:rsid w:val="00DA0995"/>
    <w:rsid w:val="00DA2240"/>
    <w:rsid w:val="00DA236C"/>
    <w:rsid w:val="00DA26B5"/>
    <w:rsid w:val="00DA2C6B"/>
    <w:rsid w:val="00DA2F19"/>
    <w:rsid w:val="00DA6120"/>
    <w:rsid w:val="00DA61B9"/>
    <w:rsid w:val="00DA6377"/>
    <w:rsid w:val="00DA685F"/>
    <w:rsid w:val="00DA750E"/>
    <w:rsid w:val="00DB2305"/>
    <w:rsid w:val="00DB2BA9"/>
    <w:rsid w:val="00DB2E8E"/>
    <w:rsid w:val="00DB4B07"/>
    <w:rsid w:val="00DB5A6A"/>
    <w:rsid w:val="00DB6686"/>
    <w:rsid w:val="00DB7124"/>
    <w:rsid w:val="00DB7329"/>
    <w:rsid w:val="00DB7E35"/>
    <w:rsid w:val="00DC1F6D"/>
    <w:rsid w:val="00DC296A"/>
    <w:rsid w:val="00DC4407"/>
    <w:rsid w:val="00DC4961"/>
    <w:rsid w:val="00DC5569"/>
    <w:rsid w:val="00DC6636"/>
    <w:rsid w:val="00DC6F21"/>
    <w:rsid w:val="00DD0516"/>
    <w:rsid w:val="00DD0E39"/>
    <w:rsid w:val="00DD5249"/>
    <w:rsid w:val="00DD5C34"/>
    <w:rsid w:val="00DD5DF1"/>
    <w:rsid w:val="00DD668C"/>
    <w:rsid w:val="00DD684B"/>
    <w:rsid w:val="00DD6ED6"/>
    <w:rsid w:val="00DD73C5"/>
    <w:rsid w:val="00DD7A1D"/>
    <w:rsid w:val="00DE00BE"/>
    <w:rsid w:val="00DE1866"/>
    <w:rsid w:val="00DE1A18"/>
    <w:rsid w:val="00DE302D"/>
    <w:rsid w:val="00DE4845"/>
    <w:rsid w:val="00DE5576"/>
    <w:rsid w:val="00DE6429"/>
    <w:rsid w:val="00DE7850"/>
    <w:rsid w:val="00DE7DA0"/>
    <w:rsid w:val="00DF2CD5"/>
    <w:rsid w:val="00DF3697"/>
    <w:rsid w:val="00DF3E8A"/>
    <w:rsid w:val="00DF59A1"/>
    <w:rsid w:val="00DF5D25"/>
    <w:rsid w:val="00DF5E61"/>
    <w:rsid w:val="00DF6300"/>
    <w:rsid w:val="00DF65FA"/>
    <w:rsid w:val="00DF7898"/>
    <w:rsid w:val="00DF7C05"/>
    <w:rsid w:val="00E0045F"/>
    <w:rsid w:val="00E00693"/>
    <w:rsid w:val="00E00963"/>
    <w:rsid w:val="00E00F49"/>
    <w:rsid w:val="00E010EF"/>
    <w:rsid w:val="00E017F4"/>
    <w:rsid w:val="00E023EE"/>
    <w:rsid w:val="00E024A5"/>
    <w:rsid w:val="00E02EAB"/>
    <w:rsid w:val="00E0314C"/>
    <w:rsid w:val="00E03657"/>
    <w:rsid w:val="00E04110"/>
    <w:rsid w:val="00E06A7B"/>
    <w:rsid w:val="00E07992"/>
    <w:rsid w:val="00E10416"/>
    <w:rsid w:val="00E11055"/>
    <w:rsid w:val="00E115C8"/>
    <w:rsid w:val="00E125FF"/>
    <w:rsid w:val="00E133E4"/>
    <w:rsid w:val="00E17A04"/>
    <w:rsid w:val="00E20275"/>
    <w:rsid w:val="00E2097B"/>
    <w:rsid w:val="00E20A0F"/>
    <w:rsid w:val="00E20C58"/>
    <w:rsid w:val="00E21195"/>
    <w:rsid w:val="00E21256"/>
    <w:rsid w:val="00E21719"/>
    <w:rsid w:val="00E226C4"/>
    <w:rsid w:val="00E23FAA"/>
    <w:rsid w:val="00E247FC"/>
    <w:rsid w:val="00E24C16"/>
    <w:rsid w:val="00E24E8E"/>
    <w:rsid w:val="00E24E9E"/>
    <w:rsid w:val="00E25580"/>
    <w:rsid w:val="00E25D0C"/>
    <w:rsid w:val="00E2625C"/>
    <w:rsid w:val="00E27305"/>
    <w:rsid w:val="00E2767C"/>
    <w:rsid w:val="00E27A96"/>
    <w:rsid w:val="00E27F01"/>
    <w:rsid w:val="00E30462"/>
    <w:rsid w:val="00E3165B"/>
    <w:rsid w:val="00E31CD0"/>
    <w:rsid w:val="00E31E6D"/>
    <w:rsid w:val="00E32D3D"/>
    <w:rsid w:val="00E32F3A"/>
    <w:rsid w:val="00E33F1B"/>
    <w:rsid w:val="00E35884"/>
    <w:rsid w:val="00E35E20"/>
    <w:rsid w:val="00E36752"/>
    <w:rsid w:val="00E368B6"/>
    <w:rsid w:val="00E36C3C"/>
    <w:rsid w:val="00E37AB4"/>
    <w:rsid w:val="00E37EAA"/>
    <w:rsid w:val="00E405BC"/>
    <w:rsid w:val="00E406D4"/>
    <w:rsid w:val="00E42239"/>
    <w:rsid w:val="00E42A00"/>
    <w:rsid w:val="00E4396A"/>
    <w:rsid w:val="00E4438E"/>
    <w:rsid w:val="00E44556"/>
    <w:rsid w:val="00E45C4D"/>
    <w:rsid w:val="00E46470"/>
    <w:rsid w:val="00E46F78"/>
    <w:rsid w:val="00E50A5C"/>
    <w:rsid w:val="00E50B8D"/>
    <w:rsid w:val="00E522B3"/>
    <w:rsid w:val="00E5276C"/>
    <w:rsid w:val="00E54625"/>
    <w:rsid w:val="00E55078"/>
    <w:rsid w:val="00E556FA"/>
    <w:rsid w:val="00E5670A"/>
    <w:rsid w:val="00E57138"/>
    <w:rsid w:val="00E573B2"/>
    <w:rsid w:val="00E573C6"/>
    <w:rsid w:val="00E577FD"/>
    <w:rsid w:val="00E61079"/>
    <w:rsid w:val="00E611B9"/>
    <w:rsid w:val="00E62B12"/>
    <w:rsid w:val="00E62FE2"/>
    <w:rsid w:val="00E63D8C"/>
    <w:rsid w:val="00E6607A"/>
    <w:rsid w:val="00E66248"/>
    <w:rsid w:val="00E66BEA"/>
    <w:rsid w:val="00E66D0A"/>
    <w:rsid w:val="00E67EE4"/>
    <w:rsid w:val="00E706A0"/>
    <w:rsid w:val="00E71C84"/>
    <w:rsid w:val="00E728B4"/>
    <w:rsid w:val="00E72FF5"/>
    <w:rsid w:val="00E73482"/>
    <w:rsid w:val="00E74E5D"/>
    <w:rsid w:val="00E761FD"/>
    <w:rsid w:val="00E76D00"/>
    <w:rsid w:val="00E77116"/>
    <w:rsid w:val="00E77319"/>
    <w:rsid w:val="00E77729"/>
    <w:rsid w:val="00E8444B"/>
    <w:rsid w:val="00E84CA2"/>
    <w:rsid w:val="00E85D88"/>
    <w:rsid w:val="00E863F6"/>
    <w:rsid w:val="00E87E98"/>
    <w:rsid w:val="00E9025E"/>
    <w:rsid w:val="00E935B0"/>
    <w:rsid w:val="00E9425E"/>
    <w:rsid w:val="00E94309"/>
    <w:rsid w:val="00E95544"/>
    <w:rsid w:val="00E95745"/>
    <w:rsid w:val="00E960D1"/>
    <w:rsid w:val="00E97BF9"/>
    <w:rsid w:val="00E97C76"/>
    <w:rsid w:val="00EA0EBE"/>
    <w:rsid w:val="00EA1D65"/>
    <w:rsid w:val="00EA2482"/>
    <w:rsid w:val="00EA31D4"/>
    <w:rsid w:val="00EA4484"/>
    <w:rsid w:val="00EA4C32"/>
    <w:rsid w:val="00EA6068"/>
    <w:rsid w:val="00EA6102"/>
    <w:rsid w:val="00EA61A2"/>
    <w:rsid w:val="00EA7CD9"/>
    <w:rsid w:val="00EB0662"/>
    <w:rsid w:val="00EB203C"/>
    <w:rsid w:val="00EB2200"/>
    <w:rsid w:val="00EB2C50"/>
    <w:rsid w:val="00EB512F"/>
    <w:rsid w:val="00EB7065"/>
    <w:rsid w:val="00EB7C50"/>
    <w:rsid w:val="00EC002E"/>
    <w:rsid w:val="00EC0945"/>
    <w:rsid w:val="00EC163A"/>
    <w:rsid w:val="00EC202E"/>
    <w:rsid w:val="00EC349A"/>
    <w:rsid w:val="00EC3B43"/>
    <w:rsid w:val="00EC5360"/>
    <w:rsid w:val="00EC55BC"/>
    <w:rsid w:val="00EC660D"/>
    <w:rsid w:val="00EC6681"/>
    <w:rsid w:val="00EC69C8"/>
    <w:rsid w:val="00EC74CE"/>
    <w:rsid w:val="00ED0077"/>
    <w:rsid w:val="00ED062E"/>
    <w:rsid w:val="00ED0ED3"/>
    <w:rsid w:val="00ED2E19"/>
    <w:rsid w:val="00ED3C49"/>
    <w:rsid w:val="00ED3E3E"/>
    <w:rsid w:val="00ED537A"/>
    <w:rsid w:val="00ED62A5"/>
    <w:rsid w:val="00EE0499"/>
    <w:rsid w:val="00EE0721"/>
    <w:rsid w:val="00EE2D5E"/>
    <w:rsid w:val="00EE387A"/>
    <w:rsid w:val="00EE558C"/>
    <w:rsid w:val="00EE5677"/>
    <w:rsid w:val="00EE5A81"/>
    <w:rsid w:val="00EE5B67"/>
    <w:rsid w:val="00EE64C1"/>
    <w:rsid w:val="00EF147F"/>
    <w:rsid w:val="00EF1B12"/>
    <w:rsid w:val="00EF2FCF"/>
    <w:rsid w:val="00EF3B42"/>
    <w:rsid w:val="00EF3C45"/>
    <w:rsid w:val="00EF3FC8"/>
    <w:rsid w:val="00EF697F"/>
    <w:rsid w:val="00EF6CE0"/>
    <w:rsid w:val="00F02A7D"/>
    <w:rsid w:val="00F02C25"/>
    <w:rsid w:val="00F02C95"/>
    <w:rsid w:val="00F04081"/>
    <w:rsid w:val="00F059CA"/>
    <w:rsid w:val="00F0689C"/>
    <w:rsid w:val="00F075D0"/>
    <w:rsid w:val="00F0783A"/>
    <w:rsid w:val="00F07C87"/>
    <w:rsid w:val="00F07CA8"/>
    <w:rsid w:val="00F10ED1"/>
    <w:rsid w:val="00F1111A"/>
    <w:rsid w:val="00F11294"/>
    <w:rsid w:val="00F1230E"/>
    <w:rsid w:val="00F123DE"/>
    <w:rsid w:val="00F12E5A"/>
    <w:rsid w:val="00F135A8"/>
    <w:rsid w:val="00F13948"/>
    <w:rsid w:val="00F14CF2"/>
    <w:rsid w:val="00F14F0C"/>
    <w:rsid w:val="00F1612F"/>
    <w:rsid w:val="00F16283"/>
    <w:rsid w:val="00F16C30"/>
    <w:rsid w:val="00F171AB"/>
    <w:rsid w:val="00F21871"/>
    <w:rsid w:val="00F21E72"/>
    <w:rsid w:val="00F21EAB"/>
    <w:rsid w:val="00F233A6"/>
    <w:rsid w:val="00F248D9"/>
    <w:rsid w:val="00F24EE7"/>
    <w:rsid w:val="00F2579C"/>
    <w:rsid w:val="00F25BC9"/>
    <w:rsid w:val="00F262F2"/>
    <w:rsid w:val="00F26E3F"/>
    <w:rsid w:val="00F271D5"/>
    <w:rsid w:val="00F27438"/>
    <w:rsid w:val="00F27A96"/>
    <w:rsid w:val="00F30C5F"/>
    <w:rsid w:val="00F3364E"/>
    <w:rsid w:val="00F356FC"/>
    <w:rsid w:val="00F368B8"/>
    <w:rsid w:val="00F379BD"/>
    <w:rsid w:val="00F40C5B"/>
    <w:rsid w:val="00F412D3"/>
    <w:rsid w:val="00F4163D"/>
    <w:rsid w:val="00F438A3"/>
    <w:rsid w:val="00F43A77"/>
    <w:rsid w:val="00F43F15"/>
    <w:rsid w:val="00F44141"/>
    <w:rsid w:val="00F444EF"/>
    <w:rsid w:val="00F45763"/>
    <w:rsid w:val="00F46252"/>
    <w:rsid w:val="00F467F1"/>
    <w:rsid w:val="00F46DB2"/>
    <w:rsid w:val="00F51419"/>
    <w:rsid w:val="00F516B0"/>
    <w:rsid w:val="00F516EE"/>
    <w:rsid w:val="00F53A8F"/>
    <w:rsid w:val="00F53C9A"/>
    <w:rsid w:val="00F5440E"/>
    <w:rsid w:val="00F546B5"/>
    <w:rsid w:val="00F54CD5"/>
    <w:rsid w:val="00F56D9B"/>
    <w:rsid w:val="00F56DEF"/>
    <w:rsid w:val="00F57E5F"/>
    <w:rsid w:val="00F60573"/>
    <w:rsid w:val="00F60CCD"/>
    <w:rsid w:val="00F612CF"/>
    <w:rsid w:val="00F62370"/>
    <w:rsid w:val="00F632EC"/>
    <w:rsid w:val="00F63984"/>
    <w:rsid w:val="00F63A44"/>
    <w:rsid w:val="00F63B4E"/>
    <w:rsid w:val="00F64B5E"/>
    <w:rsid w:val="00F65040"/>
    <w:rsid w:val="00F6732A"/>
    <w:rsid w:val="00F67B0E"/>
    <w:rsid w:val="00F70E45"/>
    <w:rsid w:val="00F7250B"/>
    <w:rsid w:val="00F72DF4"/>
    <w:rsid w:val="00F744A6"/>
    <w:rsid w:val="00F75A57"/>
    <w:rsid w:val="00F765DA"/>
    <w:rsid w:val="00F76736"/>
    <w:rsid w:val="00F76A43"/>
    <w:rsid w:val="00F804BF"/>
    <w:rsid w:val="00F814A9"/>
    <w:rsid w:val="00F8170B"/>
    <w:rsid w:val="00F818E3"/>
    <w:rsid w:val="00F81E1F"/>
    <w:rsid w:val="00F8209E"/>
    <w:rsid w:val="00F826AE"/>
    <w:rsid w:val="00F82A1D"/>
    <w:rsid w:val="00F835F8"/>
    <w:rsid w:val="00F83D53"/>
    <w:rsid w:val="00F840D3"/>
    <w:rsid w:val="00F84B41"/>
    <w:rsid w:val="00F85700"/>
    <w:rsid w:val="00F85E13"/>
    <w:rsid w:val="00F85E1B"/>
    <w:rsid w:val="00F861A8"/>
    <w:rsid w:val="00F87399"/>
    <w:rsid w:val="00F91EAE"/>
    <w:rsid w:val="00F92385"/>
    <w:rsid w:val="00F93486"/>
    <w:rsid w:val="00F93D5E"/>
    <w:rsid w:val="00F965A6"/>
    <w:rsid w:val="00F9712B"/>
    <w:rsid w:val="00F9766E"/>
    <w:rsid w:val="00F979B3"/>
    <w:rsid w:val="00FA234F"/>
    <w:rsid w:val="00FA3571"/>
    <w:rsid w:val="00FA4A79"/>
    <w:rsid w:val="00FA55C6"/>
    <w:rsid w:val="00FA76C6"/>
    <w:rsid w:val="00FA78EA"/>
    <w:rsid w:val="00FB0243"/>
    <w:rsid w:val="00FB06A5"/>
    <w:rsid w:val="00FB0FCE"/>
    <w:rsid w:val="00FB1447"/>
    <w:rsid w:val="00FB175F"/>
    <w:rsid w:val="00FB2273"/>
    <w:rsid w:val="00FB23A3"/>
    <w:rsid w:val="00FB3500"/>
    <w:rsid w:val="00FB3CD4"/>
    <w:rsid w:val="00FB408A"/>
    <w:rsid w:val="00FB43FF"/>
    <w:rsid w:val="00FB68CE"/>
    <w:rsid w:val="00FB7AF6"/>
    <w:rsid w:val="00FC1BEF"/>
    <w:rsid w:val="00FC30CD"/>
    <w:rsid w:val="00FC475A"/>
    <w:rsid w:val="00FC49C1"/>
    <w:rsid w:val="00FC515C"/>
    <w:rsid w:val="00FD1831"/>
    <w:rsid w:val="00FD1B0E"/>
    <w:rsid w:val="00FD2277"/>
    <w:rsid w:val="00FD2611"/>
    <w:rsid w:val="00FD414C"/>
    <w:rsid w:val="00FD4A4E"/>
    <w:rsid w:val="00FD4A58"/>
    <w:rsid w:val="00FD4F6E"/>
    <w:rsid w:val="00FD6A10"/>
    <w:rsid w:val="00FE0071"/>
    <w:rsid w:val="00FE1649"/>
    <w:rsid w:val="00FE196E"/>
    <w:rsid w:val="00FE569E"/>
    <w:rsid w:val="00FE6D8E"/>
    <w:rsid w:val="00FE724C"/>
    <w:rsid w:val="00FF00D9"/>
    <w:rsid w:val="00FF0B4F"/>
    <w:rsid w:val="00FF2038"/>
    <w:rsid w:val="00FF3D0F"/>
    <w:rsid w:val="00FF4228"/>
    <w:rsid w:val="00FF43EE"/>
    <w:rsid w:val="00FF5377"/>
    <w:rsid w:val="00FF61BD"/>
    <w:rsid w:val="00FF6E17"/>
    <w:rsid w:val="00FF78C7"/>
    <w:rsid w:val="00FF7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150"/>
  <w15:chartTrackingRefBased/>
  <w15:docId w15:val="{5C204C97-EE6D-40A2-95BC-DC318151C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paragraph" w:customStyle="1" w:styleId="References">
    <w:name w:val="References"/>
    <w:basedOn w:val="Normal"/>
    <w:qFormat/>
    <w:rsid w:val="00F1111A"/>
    <w:pPr>
      <w:spacing w:after="240"/>
    </w:pPr>
  </w:style>
  <w:style w:type="numbering" w:customStyle="1" w:styleId="StyleNumbered2">
    <w:name w:val="Style Numbered2"/>
    <w:rsid w:val="00A06B9C"/>
    <w:pPr>
      <w:numPr>
        <w:numId w:val="5"/>
      </w:numPr>
    </w:pPr>
  </w:style>
  <w:style w:type="paragraph" w:customStyle="1" w:styleId="BodyTextNumberedConclusion">
    <w:name w:val="Body Text Numbered Conclusion"/>
    <w:basedOn w:val="BodyTextIndent2"/>
    <w:link w:val="BodyTextNumberedConclusionChar"/>
    <w:autoRedefine/>
    <w:rsid w:val="00F21EAB"/>
    <w:pPr>
      <w:numPr>
        <w:numId w:val="6"/>
      </w:numPr>
      <w:spacing w:after="0" w:line="360" w:lineRule="auto"/>
    </w:pPr>
  </w:style>
  <w:style w:type="character" w:customStyle="1" w:styleId="BodyTextNumberedConclusionChar">
    <w:name w:val="Body Text Numbered Conclusion Char"/>
    <w:link w:val="BodyTextNumberedConclusion"/>
    <w:rsid w:val="00F21EAB"/>
    <w:rPr>
      <w:sz w:val="24"/>
    </w:rPr>
  </w:style>
  <w:style w:type="character" w:customStyle="1" w:styleId="FooterChar">
    <w:name w:val="Footer Char"/>
    <w:link w:val="Footer"/>
    <w:uiPriority w:val="99"/>
    <w:rsid w:val="004D2563"/>
    <w:rPr>
      <w:sz w:val="24"/>
    </w:rPr>
  </w:style>
  <w:style w:type="numbering" w:customStyle="1" w:styleId="StyleBulletedSymbolsymbolLeft025Hanging025">
    <w:name w:val="Style Bulleted Symbol (symbol) Left:  0.25&quot; Hanging:  0.25&quot;"/>
    <w:basedOn w:val="NoList"/>
    <w:rsid w:val="00476D59"/>
    <w:pPr>
      <w:numPr>
        <w:numId w:val="8"/>
      </w:numPr>
    </w:pPr>
  </w:style>
  <w:style w:type="paragraph" w:customStyle="1" w:styleId="BodyTextBulleted">
    <w:name w:val="Body Text: Bulleted"/>
    <w:basedOn w:val="Normal"/>
    <w:qFormat/>
    <w:rsid w:val="00476D59"/>
    <w:pPr>
      <w:numPr>
        <w:numId w:val="9"/>
      </w:numPr>
      <w:spacing w:line="360" w:lineRule="auto"/>
    </w:pPr>
  </w:style>
  <w:style w:type="numbering" w:customStyle="1" w:styleId="StyleNumbered12pt1">
    <w:name w:val="Style Numbered 12 pt1"/>
    <w:basedOn w:val="NoList"/>
    <w:rsid w:val="00C97CC9"/>
    <w:pPr>
      <w:numPr>
        <w:numId w:val="10"/>
      </w:numPr>
    </w:pPr>
  </w:style>
  <w:style w:type="character" w:customStyle="1" w:styleId="HeaderChar">
    <w:name w:val="Header Char"/>
    <w:link w:val="Header"/>
    <w:rsid w:val="00E00F4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281183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884606441">
      <w:bodyDiv w:val="1"/>
      <w:marLeft w:val="0"/>
      <w:marRight w:val="0"/>
      <w:marTop w:val="0"/>
      <w:marBottom w:val="0"/>
      <w:divBdr>
        <w:top w:val="none" w:sz="0" w:space="0" w:color="auto"/>
        <w:left w:val="none" w:sz="0" w:space="0" w:color="auto"/>
        <w:bottom w:val="none" w:sz="0" w:space="0" w:color="auto"/>
        <w:right w:val="none" w:sz="0" w:space="0" w:color="auto"/>
      </w:divBdr>
    </w:div>
    <w:div w:id="1191340901">
      <w:bodyDiv w:val="1"/>
      <w:marLeft w:val="0"/>
      <w:marRight w:val="0"/>
      <w:marTop w:val="0"/>
      <w:marBottom w:val="0"/>
      <w:divBdr>
        <w:top w:val="none" w:sz="0" w:space="0" w:color="auto"/>
        <w:left w:val="none" w:sz="0" w:space="0" w:color="auto"/>
        <w:bottom w:val="none" w:sz="0" w:space="0" w:color="auto"/>
        <w:right w:val="none" w:sz="0" w:space="0" w:color="auto"/>
      </w:divBdr>
    </w:div>
    <w:div w:id="1868791519">
      <w:bodyDiv w:val="1"/>
      <w:marLeft w:val="0"/>
      <w:marRight w:val="0"/>
      <w:marTop w:val="0"/>
      <w:marBottom w:val="0"/>
      <w:divBdr>
        <w:top w:val="none" w:sz="0" w:space="0" w:color="auto"/>
        <w:left w:val="none" w:sz="0" w:space="0" w:color="auto"/>
        <w:bottom w:val="none" w:sz="0" w:space="0" w:color="auto"/>
        <w:right w:val="none" w:sz="0" w:space="0" w:color="auto"/>
      </w:divBdr>
    </w:div>
    <w:div w:id="195968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header" Target="header3.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epa.gov/iaq/schools/index.html"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mold/mold-remediation-schools-and-commercial-buildings-guide" TargetMode="Externa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header" Target="header5.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epa.gov/mold/mold-remediation-schools-and-commercial-buildings-guide" TargetMode="External"/><Relationship Id="rId28" Type="http://schemas.openxmlformats.org/officeDocument/2006/relationships/image" Target="media/image6.jpeg"/><Relationship Id="rId36" Type="http://schemas.openxmlformats.org/officeDocument/2006/relationships/header" Target="header4.xml"/><Relationship Id="rId10" Type="http://schemas.openxmlformats.org/officeDocument/2006/relationships/hyperlink" Target="http://www.epa.gov/iaq/schools/index.html" TargetMode="External"/><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0A10C-7542-44DA-9E89-FB2D28BFE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3299</Words>
  <Characters>18805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22060</CharactersWithSpaces>
  <SharedDoc>false</SharedDoc>
  <HLinks>
    <vt:vector size="42" baseType="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5308446</vt:i4>
      </vt:variant>
      <vt:variant>
        <vt:i4>15</vt:i4>
      </vt:variant>
      <vt:variant>
        <vt:i4>0</vt:i4>
      </vt:variant>
      <vt:variant>
        <vt:i4>5</vt:i4>
      </vt:variant>
      <vt:variant>
        <vt:lpwstr>http://www.epa.gov/iaq/schools/index.html</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5308446</vt:i4>
      </vt:variant>
      <vt:variant>
        <vt:i4>3</vt:i4>
      </vt:variant>
      <vt:variant>
        <vt:i4>0</vt:i4>
      </vt:variant>
      <vt:variant>
        <vt:i4>5</vt:i4>
      </vt:variant>
      <vt:variant>
        <vt:lpwstr>http://www.epa.gov/iaq/schools/index.html</vt:lpwstr>
      </vt:variant>
      <vt:variant>
        <vt:lpwstr/>
      </vt:variant>
      <vt:variant>
        <vt:i4>7012401</vt:i4>
      </vt:variant>
      <vt:variant>
        <vt:i4>0</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North Attleborough Middle School</dc:subject>
  <dc:creator>Indoor Air Quality Program</dc:creator>
  <cp:keywords/>
  <cp:lastModifiedBy>Woo, Karl (EHS)</cp:lastModifiedBy>
  <cp:revision>2</cp:revision>
  <cp:lastPrinted>2019-06-03T16:09:00Z</cp:lastPrinted>
  <dcterms:created xsi:type="dcterms:W3CDTF">2019-06-28T20:07:00Z</dcterms:created>
  <dcterms:modified xsi:type="dcterms:W3CDTF">2019-06-28T20:07:00Z</dcterms:modified>
</cp:coreProperties>
</file>