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8A42" w14:textId="77777777" w:rsidR="003762A4" w:rsidRPr="006E5DED" w:rsidRDefault="003762A4" w:rsidP="003762A4">
      <w:pPr>
        <w:pStyle w:val="Header"/>
        <w:rPr>
          <w:noProof/>
          <w:color w:val="1F497D" w:themeColor="text2"/>
        </w:rPr>
      </w:pPr>
      <w:r w:rsidRPr="006E5DED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7D4BF" wp14:editId="0AC9A8B0">
                <wp:simplePos x="0" y="0"/>
                <wp:positionH relativeFrom="margin">
                  <wp:posOffset>1174750</wp:posOffset>
                </wp:positionH>
                <wp:positionV relativeFrom="paragraph">
                  <wp:posOffset>0</wp:posOffset>
                </wp:positionV>
                <wp:extent cx="414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50AD" w14:textId="77777777" w:rsidR="003762A4" w:rsidRPr="00380A20" w:rsidRDefault="003762A4" w:rsidP="003762A4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Commonwealth of Massachusetts</w:t>
                            </w:r>
                          </w:p>
                          <w:p w14:paraId="65C1EFA3" w14:textId="77777777" w:rsidR="003762A4" w:rsidRPr="00380A20" w:rsidRDefault="003762A4" w:rsidP="003762A4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Executive Office of Health and Human Services</w:t>
                            </w:r>
                          </w:p>
                          <w:p w14:paraId="5C13248B" w14:textId="77777777" w:rsidR="003762A4" w:rsidRPr="00380A20" w:rsidRDefault="003762A4" w:rsidP="003762A4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</w:pPr>
                            <w:r w:rsidRPr="00380A20">
                              <w:rPr>
                                <w:b/>
                                <w:bCs/>
                                <w:color w:val="073857"/>
                                <w:sz w:val="32"/>
                                <w:szCs w:val="32"/>
                              </w:rPr>
                              <w:t>Department of Transitional Assistance</w:t>
                            </w:r>
                          </w:p>
                          <w:p w14:paraId="656DCAA6" w14:textId="77777777" w:rsidR="003762A4" w:rsidRDefault="003762A4" w:rsidP="003762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7D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0;width:3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" filled="f" stroked="f">
                <v:textbox style="mso-fit-shape-to-text:t">
                  <w:txbxContent>
                    <w:p w14:paraId="533650AD" w14:textId="77777777" w:rsidR="003762A4" w:rsidRPr="00380A20" w:rsidRDefault="003762A4" w:rsidP="003762A4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Commonwealth of Massachusetts</w:t>
                      </w:r>
                    </w:p>
                    <w:p w14:paraId="65C1EFA3" w14:textId="77777777" w:rsidR="003762A4" w:rsidRPr="00380A20" w:rsidRDefault="003762A4" w:rsidP="003762A4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Executive Office of Health and Human Services</w:t>
                      </w:r>
                    </w:p>
                    <w:p w14:paraId="5C13248B" w14:textId="77777777" w:rsidR="003762A4" w:rsidRPr="00380A20" w:rsidRDefault="003762A4" w:rsidP="003762A4">
                      <w:pPr>
                        <w:pStyle w:val="Header"/>
                        <w:jc w:val="center"/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</w:pPr>
                      <w:r w:rsidRPr="00380A20">
                        <w:rPr>
                          <w:b/>
                          <w:bCs/>
                          <w:color w:val="073857"/>
                          <w:sz w:val="32"/>
                          <w:szCs w:val="32"/>
                        </w:rPr>
                        <w:t>Department of Transitional Assistance</w:t>
                      </w:r>
                    </w:p>
                    <w:p w14:paraId="656DCAA6" w14:textId="77777777" w:rsidR="003762A4" w:rsidRDefault="003762A4" w:rsidP="003762A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F497D" w:themeColor="text2"/>
        </w:rPr>
        <w:drawing>
          <wp:inline distT="0" distB="0" distL="0" distR="0" wp14:anchorId="755920CE" wp14:editId="774C79DD">
            <wp:extent cx="1164590" cy="13779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DFDCA" w14:textId="77777777" w:rsidR="003762A4" w:rsidRPr="00380A20" w:rsidRDefault="003762A4" w:rsidP="003762A4">
      <w:pPr>
        <w:pStyle w:val="Header"/>
        <w:rPr>
          <w:color w:val="073857"/>
        </w:rPr>
      </w:pPr>
      <w:r w:rsidRPr="00380A20">
        <w:rPr>
          <w:color w:val="073857"/>
        </w:rPr>
        <w:ptab w:relativeTo="margin" w:alignment="right" w:leader="none"/>
      </w:r>
    </w:p>
    <w:p w14:paraId="7D9DF2F0" w14:textId="77777777" w:rsidR="003762A4" w:rsidRPr="00380A20" w:rsidRDefault="003762A4" w:rsidP="003762A4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>MAURA T. HEALEY</w:t>
      </w:r>
      <w:r w:rsidRPr="00380A20">
        <w:rPr>
          <w:b/>
          <w:color w:val="073857"/>
        </w:rPr>
        <w:tab/>
      </w:r>
      <w:r w:rsidRPr="00380A20">
        <w:rPr>
          <w:b/>
          <w:color w:val="073857"/>
        </w:rPr>
        <w:tab/>
        <w:t>MARY A. BECKMAN</w:t>
      </w:r>
    </w:p>
    <w:p w14:paraId="2F7DE91C" w14:textId="77777777" w:rsidR="003762A4" w:rsidRPr="00380A20" w:rsidRDefault="003762A4" w:rsidP="003762A4">
      <w:pPr>
        <w:pStyle w:val="Header"/>
        <w:rPr>
          <w:b/>
          <w:color w:val="073857"/>
        </w:rPr>
      </w:pPr>
      <w:r w:rsidRPr="00380A20">
        <w:rPr>
          <w:color w:val="073857"/>
          <w:sz w:val="20"/>
          <w:szCs w:val="20"/>
        </w:rPr>
        <w:t>GOVERNOR</w:t>
      </w:r>
      <w:r w:rsidRPr="00380A20">
        <w:rPr>
          <w:b/>
          <w:color w:val="073857"/>
        </w:rPr>
        <w:t xml:space="preserve">                                                                                                            </w:t>
      </w:r>
      <w:r w:rsidRPr="00380A20">
        <w:rPr>
          <w:b/>
          <w:color w:val="073857"/>
        </w:rPr>
        <w:tab/>
        <w:t xml:space="preserve">     </w:t>
      </w:r>
      <w:r w:rsidRPr="00380A20">
        <w:rPr>
          <w:color w:val="073857"/>
          <w:sz w:val="20"/>
          <w:szCs w:val="20"/>
        </w:rPr>
        <w:t>ACTING SECRETARY</w:t>
      </w:r>
    </w:p>
    <w:p w14:paraId="0C649DD5" w14:textId="77777777" w:rsidR="003762A4" w:rsidRPr="00380A20" w:rsidRDefault="003762A4" w:rsidP="003762A4">
      <w:pPr>
        <w:pStyle w:val="Header"/>
        <w:rPr>
          <w:b/>
          <w:color w:val="073857"/>
        </w:rPr>
      </w:pPr>
    </w:p>
    <w:p w14:paraId="0B07B2DF" w14:textId="77777777" w:rsidR="003762A4" w:rsidRPr="00380A20" w:rsidRDefault="003762A4" w:rsidP="003762A4">
      <w:pPr>
        <w:pStyle w:val="Header"/>
        <w:rPr>
          <w:b/>
          <w:color w:val="073857"/>
        </w:rPr>
      </w:pPr>
      <w:r w:rsidRPr="00380A20">
        <w:rPr>
          <w:b/>
          <w:color w:val="073857"/>
        </w:rPr>
        <w:t xml:space="preserve">KIMBERLEY DRISCOLL                                   </w:t>
      </w:r>
      <w:r w:rsidRPr="00380A20">
        <w:rPr>
          <w:color w:val="073857"/>
        </w:rPr>
        <w:t xml:space="preserve">     </w:t>
      </w:r>
      <w:r w:rsidRPr="00380A20">
        <w:rPr>
          <w:color w:val="073857"/>
        </w:rPr>
        <w:tab/>
      </w:r>
      <w:r w:rsidRPr="00380A20">
        <w:rPr>
          <w:color w:val="073857"/>
        </w:rPr>
        <w:tab/>
      </w:r>
      <w:r>
        <w:rPr>
          <w:b/>
          <w:color w:val="073857"/>
        </w:rPr>
        <w:t>MARY SHEEHAN</w:t>
      </w:r>
      <w:r w:rsidRPr="00380A20">
        <w:rPr>
          <w:color w:val="073857"/>
        </w:rPr>
        <w:t xml:space="preserve">         </w:t>
      </w:r>
    </w:p>
    <w:p w14:paraId="4165DB38" w14:textId="77777777" w:rsidR="003762A4" w:rsidRPr="00380A20" w:rsidRDefault="003762A4" w:rsidP="003762A4">
      <w:pPr>
        <w:pStyle w:val="Header"/>
        <w:rPr>
          <w:color w:val="073857"/>
        </w:rPr>
      </w:pPr>
      <w:r w:rsidRPr="00380A20">
        <w:rPr>
          <w:color w:val="073857"/>
          <w:sz w:val="20"/>
          <w:szCs w:val="20"/>
        </w:rPr>
        <w:t xml:space="preserve">LIEUTENANT GOVERNOR </w:t>
      </w:r>
      <w:r w:rsidRPr="00380A20">
        <w:rPr>
          <w:color w:val="073857"/>
          <w:sz w:val="20"/>
          <w:szCs w:val="20"/>
        </w:rPr>
        <w:tab/>
      </w:r>
      <w:r w:rsidRPr="00380A20">
        <w:rPr>
          <w:color w:val="073857"/>
          <w:sz w:val="20"/>
          <w:szCs w:val="20"/>
        </w:rPr>
        <w:tab/>
      </w:r>
      <w:r>
        <w:rPr>
          <w:color w:val="073857"/>
          <w:sz w:val="20"/>
          <w:szCs w:val="20"/>
        </w:rPr>
        <w:t>ACTING COMMISSIONER</w:t>
      </w:r>
    </w:p>
    <w:p w14:paraId="53DDC516" w14:textId="7DDEC657" w:rsidR="00D01A6E" w:rsidRDefault="00D01A6E"/>
    <w:p w14:paraId="666BE047" w14:textId="77777777" w:rsidR="00D01A6E" w:rsidRDefault="00D01A6E"/>
    <w:p w14:paraId="5387FA8E" w14:textId="77777777" w:rsidR="00D01A6E" w:rsidRPr="00D01A6E" w:rsidRDefault="00D01A6E" w:rsidP="00D01A6E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01A6E" w:rsidRPr="00D01A6E" w14:paraId="045AA2F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020B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8DA" w14:textId="027DC90F" w:rsidR="00D01A6E" w:rsidRPr="00D01A6E" w:rsidRDefault="00D712FB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North Shore</w:t>
            </w:r>
            <w:r w:rsidR="005362B5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133C76">
              <w:rPr>
                <w:rFonts w:eastAsia="Calibri" w:cs="Times New Roman"/>
                <w:b/>
                <w:sz w:val="24"/>
                <w:szCs w:val="24"/>
              </w:rPr>
              <w:t>Advisory Board</w:t>
            </w:r>
          </w:p>
        </w:tc>
      </w:tr>
      <w:tr w:rsidR="00D01A6E" w:rsidRPr="00D01A6E" w14:paraId="0B28A545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1294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8A7C" w14:textId="68A51691" w:rsidR="00D01A6E" w:rsidRPr="00D01A6E" w:rsidRDefault="005362B5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February </w:t>
            </w:r>
            <w:r w:rsidR="00D712FB">
              <w:rPr>
                <w:rFonts w:eastAsia="Calibri" w:cs="Times New Roman"/>
                <w:b/>
              </w:rPr>
              <w:t>9</w:t>
            </w:r>
            <w:r>
              <w:rPr>
                <w:rFonts w:eastAsia="Calibri" w:cs="Times New Roman"/>
                <w:b/>
              </w:rPr>
              <w:t xml:space="preserve">, </w:t>
            </w:r>
            <w:r w:rsidR="00D01A6E" w:rsidRPr="00D01A6E">
              <w:rPr>
                <w:rFonts w:eastAsia="Calibri" w:cs="Times New Roman"/>
                <w:b/>
              </w:rPr>
              <w:t>2023</w:t>
            </w:r>
          </w:p>
        </w:tc>
      </w:tr>
      <w:tr w:rsidR="00D01A6E" w:rsidRPr="00D01A6E" w14:paraId="3D9E091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0309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83C" w14:textId="1BCE9F89" w:rsidR="00D01A6E" w:rsidRPr="00D01A6E" w:rsidRDefault="00D712FB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2:00 p.m. -3:00 p.m.</w:t>
            </w:r>
          </w:p>
        </w:tc>
      </w:tr>
      <w:tr w:rsidR="00D01A6E" w:rsidRPr="00D01A6E" w14:paraId="5B2D1291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1197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CE2B915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0B68" w14:textId="77777777" w:rsidR="00D01A6E" w:rsidRPr="00D01A6E" w:rsidRDefault="00D01A6E" w:rsidP="00D01A6E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51397823" w14:textId="58088DF2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="00731E31"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="00731E31" w:rsidRPr="00731E31">
              <w:rPr>
                <w:rFonts w:eastAsia="Times New Roman" w:cs="Times New Roman"/>
                <w:b/>
                <w:sz w:val="24"/>
                <w:szCs w:val="24"/>
              </w:rPr>
              <w:t>ylvia</w:t>
            </w:r>
            <w:r w:rsidR="00731E31">
              <w:rPr>
                <w:rFonts w:eastAsia="Times New Roman" w:cs="Times New Roman"/>
                <w:b/>
                <w:sz w:val="24"/>
                <w:szCs w:val="24"/>
              </w:rPr>
              <w:t xml:space="preserve"> H</w:t>
            </w:r>
            <w:r w:rsidR="00731E31" w:rsidRPr="00731E31">
              <w:rPr>
                <w:rFonts w:eastAsia="Times New Roman" w:cs="Times New Roman"/>
                <w:b/>
                <w:sz w:val="24"/>
                <w:szCs w:val="24"/>
              </w:rPr>
              <w:t>osman</w:t>
            </w:r>
          </w:p>
          <w:p w14:paraId="24C2AB29" w14:textId="2E65514A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</w:t>
            </w:r>
            <w:r w:rsidR="0010428F">
              <w:rPr>
                <w:rFonts w:eastAsia="Times New Roman" w:cs="Times New Roman"/>
                <w:b/>
                <w:sz w:val="24"/>
                <w:szCs w:val="24"/>
              </w:rPr>
              <w:t>:</w:t>
            </w:r>
            <w:r w:rsidR="00731E31">
              <w:rPr>
                <w:rFonts w:eastAsia="Times New Roman" w:cs="Times New Roman"/>
                <w:b/>
                <w:sz w:val="24"/>
                <w:szCs w:val="24"/>
              </w:rPr>
              <w:t xml:space="preserve"> 978-825-7390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1A6E" w:rsidRPr="00D01A6E" w14:paraId="677D0FC6" w14:textId="77777777" w:rsidTr="002A48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B2E3A3C" w14:textId="77777777" w:rsidR="00D01A6E" w:rsidRPr="00D01A6E" w:rsidRDefault="00D01A6E" w:rsidP="00D01A6E">
            <w:pPr>
              <w:rPr>
                <w:rFonts w:ascii="Calibri" w:eastAsia="Calibri" w:hAnsi="Calibri" w:cs="Calibri"/>
              </w:rPr>
            </w:pPr>
          </w:p>
        </w:tc>
      </w:tr>
    </w:tbl>
    <w:p w14:paraId="6CD6B352" w14:textId="77777777" w:rsidR="00C824F9" w:rsidRDefault="0010428F" w:rsidP="00C824F9">
      <w:pPr>
        <w:pStyle w:val="NormalWeb"/>
      </w:pPr>
      <w:r>
        <w:t xml:space="preserve"> </w:t>
      </w:r>
      <w:r w:rsidR="00C824F9">
        <w:t xml:space="preserve">Sylvia Hosman is inviting you to a scheduled Zoom meeting. </w:t>
      </w:r>
    </w:p>
    <w:p w14:paraId="03AA45E8" w14:textId="77777777" w:rsidR="00C824F9" w:rsidRDefault="00C824F9" w:rsidP="00C824F9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https://zoom.us/j/95849730876?pwd=N0R3amtWdjRXaVNmekxRQUk1b1l3UT09</w:t>
        </w:r>
      </w:hyperlink>
      <w:r>
        <w:t xml:space="preserve"> </w:t>
      </w:r>
    </w:p>
    <w:p w14:paraId="36488529" w14:textId="77777777" w:rsidR="00C824F9" w:rsidRDefault="00C824F9" w:rsidP="00C824F9">
      <w:pPr>
        <w:pStyle w:val="NormalWeb"/>
      </w:pPr>
      <w:r>
        <w:t xml:space="preserve">Meeting ID: 958 4973 0876 </w:t>
      </w:r>
      <w:r>
        <w:br/>
        <w:t xml:space="preserve">Passcode: 967343 </w:t>
      </w:r>
      <w:r>
        <w:br/>
        <w:t xml:space="preserve">One tap mobile </w:t>
      </w:r>
      <w:r>
        <w:br/>
        <w:t xml:space="preserve">+13017158592,,95849730876#,,,,*967343# US (Washington DC) </w:t>
      </w:r>
      <w:r>
        <w:br/>
        <w:t xml:space="preserve">+13052241968,,95849730876#,,,,*967343# US </w:t>
      </w:r>
    </w:p>
    <w:p w14:paraId="1729525C" w14:textId="77777777" w:rsidR="00C824F9" w:rsidRDefault="00C824F9" w:rsidP="00C824F9">
      <w:pPr>
        <w:pStyle w:val="NormalWeb"/>
      </w:pPr>
      <w:r>
        <w:t xml:space="preserve">Dial by your location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        +1 646 931 3860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</w:r>
      <w:r>
        <w:lastRenderedPageBreak/>
        <w:t xml:space="preserve">        +1 408 638 0968 US (San Jose)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Meeting ID: 958 4973 0876 </w:t>
      </w:r>
      <w:r>
        <w:br/>
        <w:t xml:space="preserve">Passcode: 967343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https://zoom.us/u/axpudpez6</w:t>
        </w:r>
      </w:hyperlink>
      <w:r>
        <w:t xml:space="preserve"> </w:t>
      </w:r>
    </w:p>
    <w:p w14:paraId="10E6C60D" w14:textId="27494C72" w:rsidR="0010428F" w:rsidRDefault="0010428F" w:rsidP="0010428F">
      <w:pPr>
        <w:pStyle w:val="NormalWeb"/>
      </w:pPr>
    </w:p>
    <w:p w14:paraId="1102DF34" w14:textId="6EB5C2DD" w:rsidR="00D01A6E" w:rsidRDefault="00D01A6E" w:rsidP="00D01A6E">
      <w:pPr>
        <w:rPr>
          <w:rFonts w:ascii="Calibri" w:hAnsi="Calibri"/>
          <w:szCs w:val="21"/>
        </w:rPr>
      </w:pPr>
    </w:p>
    <w:p w14:paraId="324F2C8E" w14:textId="77777777" w:rsidR="00D01A6E" w:rsidRPr="00D01A6E" w:rsidRDefault="00D01A6E" w:rsidP="00D01A6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A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D01A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26D169C" w14:textId="06D402D4" w:rsidR="00D01A6E" w:rsidRPr="00C824F9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24F9">
        <w:rPr>
          <w:rFonts w:ascii="Times New Roman" w:eastAsia="Times New Roman" w:hAnsi="Times New Roman" w:cs="Times New Roman"/>
          <w:sz w:val="24"/>
          <w:szCs w:val="24"/>
        </w:rPr>
        <w:t>Welcome/Introductions</w:t>
      </w:r>
    </w:p>
    <w:p w14:paraId="0E7D41B5" w14:textId="77777777" w:rsidR="00C824F9" w:rsidRPr="00C824F9" w:rsidRDefault="00C824F9" w:rsidP="00C824F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FDA5889" w14:textId="2895686E" w:rsidR="00C824F9" w:rsidRPr="00C824F9" w:rsidRDefault="00C824F9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24F9">
        <w:rPr>
          <w:rFonts w:ascii="Times New Roman" w:eastAsia="Times New Roman" w:hAnsi="Times New Roman" w:cs="Times New Roman"/>
          <w:sz w:val="24"/>
          <w:szCs w:val="24"/>
        </w:rPr>
        <w:t>Frequency of Meetings</w:t>
      </w:r>
    </w:p>
    <w:p w14:paraId="6CEE6CEB" w14:textId="77777777" w:rsidR="00C824F9" w:rsidRPr="00C824F9" w:rsidRDefault="00C824F9" w:rsidP="00C824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091C0A" w14:textId="5770808E" w:rsidR="00D01A6E" w:rsidRPr="00C824F9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24F9">
        <w:rPr>
          <w:rFonts w:ascii="Times New Roman" w:eastAsia="Times New Roman" w:hAnsi="Times New Roman" w:cs="Times New Roman"/>
          <w:sz w:val="24"/>
          <w:szCs w:val="24"/>
        </w:rPr>
        <w:t xml:space="preserve">Department of Transitional Assistance (DTA) Director’s Updates </w:t>
      </w:r>
      <w:r w:rsidR="00D44E26" w:rsidRPr="00C824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24F9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</w:p>
    <w:p w14:paraId="1C30EB83" w14:textId="77777777" w:rsidR="00D44E26" w:rsidRPr="00C824F9" w:rsidRDefault="00D44E26" w:rsidP="00D44E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857C68" w14:textId="16018EFE" w:rsidR="00D01A6E" w:rsidRPr="00C824F9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24F9">
        <w:rPr>
          <w:rFonts w:ascii="Times New Roman" w:eastAsia="Times New Roman" w:hAnsi="Times New Roman" w:cs="Times New Roman"/>
          <w:sz w:val="24"/>
          <w:szCs w:val="24"/>
        </w:rPr>
        <w:t xml:space="preserve">DTA Advisory Board Statewide Updates (Changes and/or Business Processes):  </w:t>
      </w:r>
    </w:p>
    <w:p w14:paraId="64C8EA5A" w14:textId="77777777" w:rsidR="00C824F9" w:rsidRPr="00C824F9" w:rsidRDefault="00C824F9" w:rsidP="00C824F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6F411DD" w14:textId="55873A42" w:rsidR="00C824F9" w:rsidRPr="00C824F9" w:rsidRDefault="00C824F9" w:rsidP="00C824F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24F9">
        <w:rPr>
          <w:sz w:val="24"/>
          <w:szCs w:val="24"/>
        </w:rPr>
        <w:t xml:space="preserve">Advisory Board Members’ Organization Information Sharing &amp; Updates: </w:t>
      </w:r>
    </w:p>
    <w:p w14:paraId="4EB8766E" w14:textId="49B558FF" w:rsidR="00D01A6E" w:rsidRPr="00C824F9" w:rsidRDefault="00D01A6E" w:rsidP="00C824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A429D6" w14:textId="57FD1D8B" w:rsidR="00D01A6E" w:rsidRPr="00C824F9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24F9">
        <w:rPr>
          <w:rFonts w:ascii="Times New Roman" w:eastAsia="Times New Roman" w:hAnsi="Times New Roman" w:cs="Times New Roman"/>
          <w:sz w:val="24"/>
          <w:szCs w:val="24"/>
        </w:rPr>
        <w:t>Suggestions for Agenda Topics for Next Meeting</w:t>
      </w:r>
    </w:p>
    <w:p w14:paraId="0E7F6235" w14:textId="77777777" w:rsidR="00C824F9" w:rsidRPr="00C824F9" w:rsidRDefault="00C824F9" w:rsidP="00C824F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8EF74A8" w14:textId="4E03B0E8" w:rsidR="00C824F9" w:rsidRPr="00C824F9" w:rsidRDefault="00C824F9" w:rsidP="00C824F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24F9">
        <w:rPr>
          <w:rFonts w:ascii="Times New Roman" w:eastAsia="Times New Roman" w:hAnsi="Times New Roman" w:cs="Times New Roman"/>
          <w:sz w:val="24"/>
          <w:szCs w:val="24"/>
        </w:rPr>
        <w:t>Open Discussions</w:t>
      </w:r>
    </w:p>
    <w:p w14:paraId="482459D5" w14:textId="77777777" w:rsidR="00D44E26" w:rsidRPr="00C824F9" w:rsidRDefault="00D44E26" w:rsidP="00D44E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5E5C258" w14:textId="77777777" w:rsidR="00D01A6E" w:rsidRPr="00C824F9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24F9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14:paraId="6970AD73" w14:textId="77777777" w:rsidR="00607406" w:rsidRDefault="00607406"/>
    <w:sectPr w:rsidR="00607406" w:rsidSect="003762A4">
      <w:footerReference w:type="first" r:id="rId14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CB61AE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BA7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0428F"/>
    <w:rsid w:val="00133C76"/>
    <w:rsid w:val="00153DCE"/>
    <w:rsid w:val="00154CA9"/>
    <w:rsid w:val="00193348"/>
    <w:rsid w:val="001A7742"/>
    <w:rsid w:val="00266B97"/>
    <w:rsid w:val="0033130A"/>
    <w:rsid w:val="00350BDF"/>
    <w:rsid w:val="00351564"/>
    <w:rsid w:val="003762A4"/>
    <w:rsid w:val="00380A20"/>
    <w:rsid w:val="00443CDB"/>
    <w:rsid w:val="00465E5A"/>
    <w:rsid w:val="004C44E0"/>
    <w:rsid w:val="005362B5"/>
    <w:rsid w:val="0057224E"/>
    <w:rsid w:val="00597C39"/>
    <w:rsid w:val="00607406"/>
    <w:rsid w:val="0064272D"/>
    <w:rsid w:val="006E5DED"/>
    <w:rsid w:val="00720C4F"/>
    <w:rsid w:val="00731E31"/>
    <w:rsid w:val="00734039"/>
    <w:rsid w:val="007B48C3"/>
    <w:rsid w:val="00964EDE"/>
    <w:rsid w:val="009A4B00"/>
    <w:rsid w:val="00A34F09"/>
    <w:rsid w:val="00B623EB"/>
    <w:rsid w:val="00BA6D03"/>
    <w:rsid w:val="00C824F9"/>
    <w:rsid w:val="00CE6230"/>
    <w:rsid w:val="00D01A6E"/>
    <w:rsid w:val="00D160CC"/>
    <w:rsid w:val="00D44E26"/>
    <w:rsid w:val="00D63172"/>
    <w:rsid w:val="00D712FB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28F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44E26"/>
    <w:pPr>
      <w:ind w:left="720"/>
      <w:contextualSpacing/>
    </w:pPr>
  </w:style>
  <w:style w:type="paragraph" w:customStyle="1" w:styleId="Default">
    <w:name w:val="Default"/>
    <w:rsid w:val="00C824F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u/axpudpez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5849730876?pwd=N0R3amtWdjRXaVNmekxRQUk1b1l3U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1FD57-1E46-4AEF-AA57-A920A4888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2d6340a-28f9-40f2-b67e-9117d40e80df"/>
    <ds:schemaRef ds:uri="http://schemas.openxmlformats.org/package/2006/metadata/core-properties"/>
    <ds:schemaRef ds:uri="b99dd02c-9c1e-437e-afaf-826568b6bf7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Crocker, Bryce (DTA)</cp:lastModifiedBy>
  <cp:revision>2</cp:revision>
  <cp:lastPrinted>2018-12-13T16:10:00Z</cp:lastPrinted>
  <dcterms:created xsi:type="dcterms:W3CDTF">2023-02-06T16:37:00Z</dcterms:created>
  <dcterms:modified xsi:type="dcterms:W3CDTF">2023-02-06T16:37:00Z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