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095C" w14:textId="5F7D73E1" w:rsidR="00C07A6C" w:rsidRPr="00331541" w:rsidRDefault="00C07A6C" w:rsidP="00243963">
      <w:pPr>
        <w:pStyle w:val="Default"/>
        <w:jc w:val="center"/>
      </w:pPr>
      <w:r w:rsidRPr="00331541">
        <w:rPr>
          <w:b/>
          <w:bCs/>
        </w:rPr>
        <w:t>NOTICE OF AGENCY ACTION</w:t>
      </w:r>
    </w:p>
    <w:p w14:paraId="4FDCE0B1" w14:textId="77777777" w:rsidR="00C07A6C" w:rsidRPr="00331541" w:rsidRDefault="00C07A6C" w:rsidP="00C07A6C">
      <w:pPr>
        <w:pStyle w:val="Default"/>
        <w:rPr>
          <w:b/>
          <w:bCs/>
        </w:rPr>
      </w:pPr>
    </w:p>
    <w:p w14:paraId="5A780472" w14:textId="487B659B" w:rsidR="006A20D0" w:rsidRPr="0004458D" w:rsidRDefault="00C07A6C" w:rsidP="006A20D0">
      <w:pPr>
        <w:pStyle w:val="SubjectLine"/>
        <w:ind w:left="0"/>
        <w:rPr>
          <w:bCs/>
        </w:rPr>
      </w:pPr>
      <w:r w:rsidRPr="0004458D">
        <w:rPr>
          <w:bCs/>
        </w:rPr>
        <w:t>SUBJECT:</w:t>
      </w:r>
      <w:r w:rsidR="00413C3E">
        <w:rPr>
          <w:bCs/>
        </w:rPr>
        <w:t xml:space="preserve"> </w:t>
      </w:r>
      <w:r w:rsidR="00DF6FE2">
        <w:rPr>
          <w:bCs/>
        </w:rPr>
        <w:t>Coverage For Non-Covered Outpatient Drugs During Drug Shortages</w:t>
      </w:r>
    </w:p>
    <w:p w14:paraId="410F786E" w14:textId="77A4A584" w:rsidR="002222C9" w:rsidRPr="0004458D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458D">
        <w:rPr>
          <w:rFonts w:ascii="Times New Roman" w:hAnsi="Times New Roman" w:cs="Times New Roman"/>
          <w:b/>
          <w:bCs/>
          <w:sz w:val="24"/>
          <w:szCs w:val="24"/>
        </w:rPr>
        <w:t xml:space="preserve">AGENCY: </w:t>
      </w:r>
      <w:r w:rsidRPr="00DF6FE2">
        <w:rPr>
          <w:rFonts w:ascii="Georgia" w:eastAsia="Times New Roman" w:hAnsi="Georgia" w:cs="Times New Roman"/>
          <w:b/>
          <w:bCs/>
        </w:rPr>
        <w:t>Massachusetts Executive Office of Health and Human Services</w:t>
      </w:r>
      <w:r w:rsidRPr="00044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D28230" w14:textId="77777777" w:rsidR="00E67500" w:rsidRPr="006A20D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0BFBE71" w14:textId="729C837D" w:rsidR="006A20D0" w:rsidRPr="006A20D0" w:rsidRDefault="00FB0B87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B0B87">
        <w:rPr>
          <w:rFonts w:ascii="Times New Roman" w:hAnsi="Times New Roman" w:cs="Times New Roman"/>
          <w:sz w:val="24"/>
          <w:szCs w:val="24"/>
        </w:rPr>
        <w:t xml:space="preserve">Massachusetts Executive Office of Health and Human Services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3718E" w:rsidRPr="006A20D0">
        <w:rPr>
          <w:rFonts w:ascii="Times New Roman" w:hAnsi="Times New Roman" w:cs="Times New Roman"/>
          <w:sz w:val="24"/>
          <w:szCs w:val="24"/>
        </w:rPr>
        <w:t>EOHHS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</w:t>
      </w:r>
      <w:r w:rsidR="00A60A65" w:rsidRPr="006A20D0">
        <w:rPr>
          <w:rFonts w:ascii="Times New Roman" w:hAnsi="Times New Roman" w:cs="Times New Roman"/>
          <w:sz w:val="24"/>
          <w:szCs w:val="24"/>
        </w:rPr>
        <w:t>intends to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 amend its Medicaid 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State Plan 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in </w:t>
      </w:r>
      <w:r w:rsidR="006A20D0" w:rsidRPr="006A20D0">
        <w:rPr>
          <w:rFonts w:ascii="Times New Roman" w:hAnsi="Times New Roman" w:cs="Times New Roman"/>
          <w:sz w:val="24"/>
          <w:szCs w:val="24"/>
        </w:rPr>
        <w:t xml:space="preserve">the </w:t>
      </w:r>
      <w:r w:rsidR="00BC4F17">
        <w:rPr>
          <w:rFonts w:ascii="Times New Roman" w:hAnsi="Times New Roman" w:cs="Times New Roman"/>
          <w:sz w:val="24"/>
          <w:szCs w:val="24"/>
        </w:rPr>
        <w:t xml:space="preserve">second </w:t>
      </w:r>
      <w:r w:rsidR="006A20D0" w:rsidRPr="006A20D0">
        <w:rPr>
          <w:rFonts w:ascii="Times New Roman" w:hAnsi="Times New Roman" w:cs="Times New Roman"/>
          <w:sz w:val="24"/>
          <w:szCs w:val="24"/>
        </w:rPr>
        <w:t>quarter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of </w:t>
      </w:r>
      <w:r w:rsidR="007777C8">
        <w:rPr>
          <w:rFonts w:ascii="Times New Roman" w:hAnsi="Times New Roman" w:cs="Times New Roman"/>
          <w:sz w:val="24"/>
          <w:szCs w:val="24"/>
        </w:rPr>
        <w:t>calendar year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202</w:t>
      </w:r>
      <w:r w:rsidR="006A20D0" w:rsidRPr="006A20D0">
        <w:rPr>
          <w:rFonts w:ascii="Times New Roman" w:hAnsi="Times New Roman" w:cs="Times New Roman"/>
          <w:sz w:val="24"/>
          <w:szCs w:val="24"/>
        </w:rPr>
        <w:t>4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to </w:t>
      </w:r>
      <w:r w:rsidR="00413C3E">
        <w:rPr>
          <w:rFonts w:ascii="Times New Roman" w:hAnsi="Times New Roman" w:cs="Times New Roman"/>
          <w:sz w:val="24"/>
          <w:szCs w:val="24"/>
        </w:rPr>
        <w:t>cover p</w:t>
      </w:r>
      <w:r w:rsidR="00413C3E" w:rsidRPr="00413C3E">
        <w:rPr>
          <w:rFonts w:ascii="Times New Roman" w:hAnsi="Times New Roman" w:cs="Times New Roman"/>
          <w:sz w:val="24"/>
          <w:szCs w:val="24"/>
        </w:rPr>
        <w:t xml:space="preserve">rescribed drugs that are </w:t>
      </w:r>
      <w:r w:rsidR="00CC1450">
        <w:rPr>
          <w:rFonts w:ascii="Times New Roman" w:hAnsi="Times New Roman" w:cs="Times New Roman"/>
          <w:sz w:val="24"/>
          <w:szCs w:val="24"/>
        </w:rPr>
        <w:t>otherwise</w:t>
      </w:r>
      <w:r w:rsidR="0057467B">
        <w:rPr>
          <w:rFonts w:ascii="Times New Roman" w:hAnsi="Times New Roman" w:cs="Times New Roman"/>
          <w:sz w:val="24"/>
          <w:szCs w:val="24"/>
        </w:rPr>
        <w:t xml:space="preserve"> not</w:t>
      </w:r>
      <w:r w:rsidR="00CC1450">
        <w:rPr>
          <w:rFonts w:ascii="Times New Roman" w:hAnsi="Times New Roman" w:cs="Times New Roman"/>
          <w:sz w:val="24"/>
          <w:szCs w:val="24"/>
        </w:rPr>
        <w:t xml:space="preserve"> </w:t>
      </w:r>
      <w:r w:rsidR="006E166B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413C3E" w:rsidRPr="00413C3E">
        <w:rPr>
          <w:rFonts w:ascii="Times New Roman" w:hAnsi="Times New Roman" w:cs="Times New Roman"/>
          <w:sz w:val="24"/>
          <w:szCs w:val="24"/>
        </w:rPr>
        <w:t>covered outpatient drugs</w:t>
      </w:r>
      <w:r w:rsidR="00CC1450">
        <w:rPr>
          <w:rFonts w:ascii="Times New Roman" w:hAnsi="Times New Roman" w:cs="Times New Roman"/>
          <w:sz w:val="24"/>
          <w:szCs w:val="24"/>
        </w:rPr>
        <w:t>. These drugs will be covered only</w:t>
      </w:r>
      <w:r w:rsidR="00413C3E" w:rsidRPr="00413C3E">
        <w:rPr>
          <w:rFonts w:ascii="Times New Roman" w:hAnsi="Times New Roman" w:cs="Times New Roman"/>
          <w:sz w:val="24"/>
          <w:szCs w:val="24"/>
        </w:rPr>
        <w:t xml:space="preserve"> when medically necessary during drug shortages identified by the United States Food and Drug Administration</w:t>
      </w:r>
      <w:r w:rsidR="00413C3E">
        <w:rPr>
          <w:rFonts w:ascii="Times New Roman" w:hAnsi="Times New Roman" w:cs="Times New Roman"/>
          <w:sz w:val="24"/>
          <w:szCs w:val="24"/>
        </w:rPr>
        <w:t xml:space="preserve"> (FDA).</w:t>
      </w:r>
      <w:r w:rsidR="000C1BE2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4FF39" w14:textId="77777777" w:rsidR="00413C3E" w:rsidRDefault="00413C3E" w:rsidP="00413C3E">
      <w:pPr>
        <w:rPr>
          <w:rFonts w:ascii="Times New Roman" w:hAnsi="Times New Roman" w:cs="Times New Roman"/>
          <w:sz w:val="24"/>
          <w:szCs w:val="24"/>
        </w:rPr>
      </w:pPr>
    </w:p>
    <w:p w14:paraId="5FDE13CE" w14:textId="0EC9C728" w:rsidR="006A20D0" w:rsidRDefault="00413C3E" w:rsidP="00413C3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EOHHS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expects this change </w:t>
      </w:r>
      <w:r w:rsidR="00DB1718">
        <w:rPr>
          <w:rFonts w:ascii="Times New Roman" w:hAnsi="Times New Roman" w:cs="Times New Roman"/>
          <w:color w:val="000000"/>
          <w:sz w:val="24"/>
          <w:szCs w:val="24"/>
        </w:rPr>
        <w:t>to take effect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or around June 26, 2024. </w:t>
      </w:r>
      <w:r w:rsidR="00BC4F17">
        <w:rPr>
          <w:rFonts w:ascii="Times New Roman" w:hAnsi="Times New Roman" w:cs="Times New Roman"/>
          <w:color w:val="000000"/>
          <w:sz w:val="24"/>
          <w:szCs w:val="24"/>
        </w:rPr>
        <w:t>There is no expected fiscal impact from this change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because EOHHS is not aware of any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drug shortages that would be covered by this amendment</w:t>
      </w:r>
      <w:r w:rsidR="00BC4F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6F05">
        <w:rPr>
          <w:rFonts w:ascii="Times New Roman" w:hAnsi="Times New Roman" w:cs="Times New Roman"/>
          <w:color w:val="000000"/>
          <w:sz w:val="24"/>
          <w:szCs w:val="24"/>
        </w:rPr>
        <w:t xml:space="preserve"> This change is being made to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 xml:space="preserve">improve </w:t>
      </w:r>
      <w:r w:rsidR="00906F05">
        <w:rPr>
          <w:rFonts w:ascii="Times New Roman" w:hAnsi="Times New Roman" w:cs="Times New Roman"/>
          <w:color w:val="000000"/>
          <w:sz w:val="24"/>
          <w:szCs w:val="24"/>
        </w:rPr>
        <w:t xml:space="preserve">access for MassHealth </w:t>
      </w:r>
      <w:r w:rsidR="00906F05" w:rsidRPr="00413C3E">
        <w:rPr>
          <w:rFonts w:ascii="Times New Roman" w:hAnsi="Times New Roman" w:cs="Times New Roman"/>
          <w:color w:val="000000"/>
          <w:sz w:val="24"/>
          <w:szCs w:val="24"/>
        </w:rPr>
        <w:t>members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 when there are drug shortages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>Specifically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 this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 xml:space="preserve">amendment 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will allow for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coverage </w:t>
      </w:r>
      <w:r w:rsidR="00CC1450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CC1450"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drugs authorized for import by the </w:t>
      </w:r>
      <w:r>
        <w:rPr>
          <w:rFonts w:ascii="Times New Roman" w:hAnsi="Times New Roman" w:cs="Times New Roman"/>
          <w:color w:val="000000"/>
          <w:sz w:val="24"/>
          <w:szCs w:val="24"/>
        </w:rPr>
        <w:t>FDA</w:t>
      </w:r>
      <w:r w:rsidRPr="00413C3E">
        <w:rPr>
          <w:rFonts w:ascii="Times New Roman" w:hAnsi="Times New Roman" w:cs="Times New Roman"/>
          <w:color w:val="000000"/>
          <w:sz w:val="24"/>
          <w:szCs w:val="24"/>
        </w:rPr>
        <w:t xml:space="preserve">, even if they are not covered outpatient drugs under Section 1927 of the Social Security Act.  </w:t>
      </w:r>
    </w:p>
    <w:p w14:paraId="405FFE67" w14:textId="77777777" w:rsidR="00413C3E" w:rsidRPr="00413C3E" w:rsidRDefault="00413C3E" w:rsidP="00413C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734639" w14:textId="4B225ADE" w:rsidR="00CC1450" w:rsidRDefault="00322441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 xml:space="preserve">Individuals may submit written comments by </w:t>
      </w:r>
      <w:r w:rsidR="00DB1718" w:rsidRPr="006A20D0">
        <w:rPr>
          <w:rFonts w:ascii="Times New Roman" w:hAnsi="Times New Roman" w:cs="Times New Roman"/>
          <w:sz w:val="24"/>
          <w:szCs w:val="24"/>
        </w:rPr>
        <w:t>email</w:t>
      </w:r>
      <w:r w:rsidR="00DB1718">
        <w:rPr>
          <w:rFonts w:ascii="Times New Roman" w:hAnsi="Times New Roman" w:cs="Times New Roman"/>
          <w:sz w:val="24"/>
          <w:szCs w:val="24"/>
        </w:rPr>
        <w:t xml:space="preserve"> at</w:t>
      </w:r>
      <w:r w:rsidR="00DB1718" w:rsidRPr="006A20D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C434B" w:rsidRPr="00DC434B">
          <w:rPr>
            <w:rStyle w:val="Hyperlink"/>
            <w:rFonts w:ascii="Times New Roman" w:hAnsi="Times New Roman" w:cs="Times New Roman"/>
            <w:sz w:val="24"/>
            <w:szCs w:val="24"/>
          </w:rPr>
          <w:t>ehs-regulations@mass.gov</w:t>
        </w:r>
      </w:hyperlink>
      <w:r w:rsidR="00530942" w:rsidRPr="006A20D0">
        <w:rPr>
          <w:rFonts w:ascii="Times New Roman" w:hAnsi="Times New Roman" w:cs="Times New Roman"/>
          <w:sz w:val="24"/>
          <w:szCs w:val="24"/>
        </w:rPr>
        <w:t xml:space="preserve"> by</w:t>
      </w:r>
      <w:r w:rsidR="00CF4E3B">
        <w:rPr>
          <w:rFonts w:ascii="Times New Roman" w:hAnsi="Times New Roman" w:cs="Times New Roman"/>
          <w:sz w:val="24"/>
          <w:szCs w:val="24"/>
        </w:rPr>
        <w:t xml:space="preserve"> </w:t>
      </w:r>
      <w:r w:rsidR="00BC4F17">
        <w:rPr>
          <w:rFonts w:ascii="Times New Roman" w:hAnsi="Times New Roman" w:cs="Times New Roman"/>
          <w:sz w:val="24"/>
          <w:szCs w:val="24"/>
        </w:rPr>
        <w:t>June 17</w:t>
      </w:r>
      <w:r w:rsidR="009C1AD3">
        <w:rPr>
          <w:rFonts w:ascii="Times New Roman" w:hAnsi="Times New Roman" w:cs="Times New Roman"/>
          <w:sz w:val="24"/>
          <w:szCs w:val="24"/>
        </w:rPr>
        <w:t xml:space="preserve">, </w:t>
      </w:r>
      <w:r w:rsidR="00CF4E3B">
        <w:rPr>
          <w:rFonts w:ascii="Times New Roman" w:hAnsi="Times New Roman" w:cs="Times New Roman"/>
          <w:sz w:val="24"/>
          <w:szCs w:val="24"/>
        </w:rPr>
        <w:t xml:space="preserve">2024. </w:t>
      </w:r>
      <w:r w:rsidRPr="006A20D0">
        <w:rPr>
          <w:rFonts w:ascii="Times New Roman" w:hAnsi="Times New Roman" w:cs="Times New Roman"/>
          <w:sz w:val="24"/>
          <w:szCs w:val="24"/>
        </w:rPr>
        <w:t>Please submit electronic comments as an attached Word document or as text within the body of the email</w:t>
      </w:r>
      <w:r w:rsidR="006A5E23">
        <w:rPr>
          <w:rFonts w:ascii="Times New Roman" w:hAnsi="Times New Roman" w:cs="Times New Roman"/>
          <w:sz w:val="24"/>
          <w:szCs w:val="24"/>
        </w:rPr>
        <w:t>,</w:t>
      </w:r>
      <w:r w:rsidRPr="006A20D0">
        <w:rPr>
          <w:rFonts w:ascii="Times New Roman" w:hAnsi="Times New Roman" w:cs="Times New Roman"/>
          <w:sz w:val="24"/>
          <w:szCs w:val="24"/>
        </w:rPr>
        <w:t xml:space="preserve"> with “</w:t>
      </w:r>
      <w:r w:rsidR="00BC4F17">
        <w:rPr>
          <w:rFonts w:ascii="Times New Roman" w:hAnsi="Times New Roman" w:cs="Times New Roman"/>
          <w:bCs/>
          <w:sz w:val="24"/>
          <w:szCs w:val="24"/>
        </w:rPr>
        <w:t>Drug Shortages</w:t>
      </w:r>
      <w:r w:rsidRPr="006A20D0">
        <w:rPr>
          <w:rFonts w:ascii="Times New Roman" w:hAnsi="Times New Roman" w:cs="Times New Roman"/>
          <w:sz w:val="24"/>
          <w:szCs w:val="24"/>
        </w:rPr>
        <w:t>” in the subject line. All submissions must include the sender’s ful</w:t>
      </w:r>
      <w:r w:rsidR="00224F7A" w:rsidRPr="006A20D0">
        <w:rPr>
          <w:rFonts w:ascii="Times New Roman" w:hAnsi="Times New Roman" w:cs="Times New Roman"/>
          <w:sz w:val="24"/>
          <w:szCs w:val="24"/>
        </w:rPr>
        <w:t>l name and address. Individuals</w:t>
      </w:r>
      <w:r w:rsidRPr="006A20D0">
        <w:rPr>
          <w:rFonts w:ascii="Times New Roman" w:hAnsi="Times New Roman" w:cs="Times New Roman"/>
          <w:sz w:val="24"/>
          <w:szCs w:val="24"/>
        </w:rPr>
        <w:t xml:space="preserve"> unable to submit comments by email should mail written comments to</w:t>
      </w:r>
      <w:r w:rsidR="00CC1450">
        <w:rPr>
          <w:rFonts w:ascii="Times New Roman" w:hAnsi="Times New Roman" w:cs="Times New Roman"/>
          <w:sz w:val="24"/>
          <w:szCs w:val="24"/>
        </w:rPr>
        <w:t>:</w:t>
      </w:r>
    </w:p>
    <w:p w14:paraId="39798014" w14:textId="77777777" w:rsidR="00CC1450" w:rsidRDefault="00CC1450" w:rsidP="00322441">
      <w:pPr>
        <w:rPr>
          <w:rFonts w:ascii="Times New Roman" w:hAnsi="Times New Roman" w:cs="Times New Roman"/>
          <w:sz w:val="24"/>
          <w:szCs w:val="24"/>
        </w:rPr>
      </w:pPr>
    </w:p>
    <w:p w14:paraId="604696F7" w14:textId="56B03B33" w:rsidR="00CC1450" w:rsidRPr="00A136E6" w:rsidRDefault="00322441" w:rsidP="00322441">
      <w:pPr>
        <w:rPr>
          <w:rFonts w:ascii="Times New Roman" w:hAnsi="Times New Roman" w:cs="Times New Roman"/>
          <w:sz w:val="24"/>
          <w:szCs w:val="24"/>
        </w:rPr>
      </w:pPr>
      <w:r w:rsidRPr="00A136E6">
        <w:rPr>
          <w:rFonts w:ascii="Times New Roman" w:hAnsi="Times New Roman" w:cs="Times New Roman"/>
          <w:sz w:val="24"/>
          <w:szCs w:val="24"/>
        </w:rPr>
        <w:t xml:space="preserve">EOHHS, </w:t>
      </w:r>
      <w:r w:rsidR="00A64179" w:rsidRPr="00A136E6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A136E6">
        <w:rPr>
          <w:rFonts w:ascii="Times New Roman" w:hAnsi="Times New Roman" w:cs="Times New Roman"/>
          <w:sz w:val="24"/>
          <w:szCs w:val="24"/>
        </w:rPr>
        <w:t>s</w:t>
      </w:r>
    </w:p>
    <w:p w14:paraId="3C20D407" w14:textId="2C481908" w:rsidR="00CC1450" w:rsidRDefault="00D23242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>100 Hancock St</w:t>
      </w:r>
      <w:r w:rsidR="003E4CF9">
        <w:rPr>
          <w:rFonts w:ascii="Times New Roman" w:hAnsi="Times New Roman" w:cs="Times New Roman"/>
          <w:sz w:val="24"/>
          <w:szCs w:val="24"/>
        </w:rPr>
        <w:t>.</w:t>
      </w:r>
      <w:r w:rsidR="00224F7A" w:rsidRPr="006A20D0">
        <w:rPr>
          <w:rFonts w:ascii="Times New Roman" w:hAnsi="Times New Roman" w:cs="Times New Roman"/>
          <w:sz w:val="24"/>
          <w:szCs w:val="24"/>
        </w:rPr>
        <w:t>, 6th Fl</w:t>
      </w:r>
      <w:r w:rsidR="00DB1718">
        <w:rPr>
          <w:rFonts w:ascii="Times New Roman" w:hAnsi="Times New Roman" w:cs="Times New Roman"/>
          <w:sz w:val="24"/>
          <w:szCs w:val="24"/>
        </w:rPr>
        <w:t>oor</w:t>
      </w:r>
    </w:p>
    <w:p w14:paraId="51561DD0" w14:textId="64F50280" w:rsidR="00CC1450" w:rsidRDefault="00A64179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 xml:space="preserve">Quincy, MA </w:t>
      </w:r>
      <w:r w:rsidR="003E4CF9">
        <w:rPr>
          <w:rFonts w:ascii="Times New Roman" w:hAnsi="Times New Roman" w:cs="Times New Roman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sz w:val="24"/>
          <w:szCs w:val="24"/>
        </w:rPr>
        <w:t>02171</w:t>
      </w:r>
    </w:p>
    <w:p w14:paraId="07666CB5" w14:textId="77777777" w:rsidR="00CC1450" w:rsidRDefault="00CC1450" w:rsidP="00322441">
      <w:pPr>
        <w:rPr>
          <w:rFonts w:ascii="Times New Roman" w:hAnsi="Times New Roman" w:cs="Times New Roman"/>
          <w:sz w:val="24"/>
          <w:szCs w:val="24"/>
        </w:rPr>
      </w:pPr>
    </w:p>
    <w:p w14:paraId="4CE231E4" w14:textId="266DC3FD" w:rsidR="007107E4" w:rsidRPr="006A20D0" w:rsidRDefault="00A64179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 xml:space="preserve">Copies of the proposed changes </w:t>
      </w:r>
      <w:r w:rsidR="00A60A65" w:rsidRPr="006A20D0">
        <w:rPr>
          <w:rFonts w:ascii="Times New Roman" w:hAnsi="Times New Roman" w:cs="Times New Roman"/>
          <w:sz w:val="24"/>
          <w:szCs w:val="24"/>
        </w:rPr>
        <w:t>will be</w:t>
      </w:r>
      <w:r w:rsidRPr="006A20D0">
        <w:rPr>
          <w:rFonts w:ascii="Times New Roman" w:hAnsi="Times New Roman" w:cs="Times New Roman"/>
          <w:sz w:val="24"/>
          <w:szCs w:val="24"/>
        </w:rPr>
        <w:t xml:space="preserve"> available at EOHHS or a</w:t>
      </w:r>
      <w:r w:rsidR="00857ED2" w:rsidRPr="006A20D0">
        <w:rPr>
          <w:rFonts w:ascii="Times New Roman" w:hAnsi="Times New Roman" w:cs="Times New Roman"/>
          <w:sz w:val="24"/>
          <w:szCs w:val="24"/>
        </w:rPr>
        <w:t xml:space="preserve">t </w:t>
      </w:r>
      <w:hyperlink r:id="rId10" w:history="1">
        <w:r w:rsidR="00857ED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www.mass.gov/service-details/executive-office-of-health-and-human-services-public-not</w:t>
        </w:r>
        <w:r w:rsidR="00857ED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857ED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ces</w:t>
        </w:r>
      </w:hyperlink>
      <w:r w:rsidRPr="006A20D0">
        <w:rPr>
          <w:rFonts w:ascii="Times New Roman" w:hAnsi="Times New Roman" w:cs="Times New Roman"/>
          <w:sz w:val="24"/>
          <w:szCs w:val="24"/>
        </w:rPr>
        <w:t>.</w:t>
      </w:r>
      <w:r w:rsidR="003B606E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C4B4" w14:textId="77777777" w:rsidR="00322441" w:rsidRPr="006A20D0" w:rsidRDefault="00322441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5C04926E" w:rsidR="008E5411" w:rsidRPr="006A20D0" w:rsidRDefault="00E255F9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DF6FE2">
        <w:rPr>
          <w:rFonts w:ascii="Times New Roman" w:hAnsi="Times New Roman" w:cs="Times New Roman"/>
          <w:sz w:val="24"/>
          <w:szCs w:val="24"/>
        </w:rPr>
        <w:t xml:space="preserve">May </w:t>
      </w:r>
      <w:r w:rsidR="00DC434B">
        <w:rPr>
          <w:rFonts w:ascii="Times New Roman" w:hAnsi="Times New Roman" w:cs="Times New Roman"/>
          <w:sz w:val="24"/>
          <w:szCs w:val="24"/>
        </w:rPr>
        <w:t>22</w:t>
      </w:r>
      <w:r w:rsidR="00BC4F17">
        <w:rPr>
          <w:rFonts w:ascii="Times New Roman" w:hAnsi="Times New Roman" w:cs="Times New Roman"/>
          <w:sz w:val="24"/>
          <w:szCs w:val="24"/>
        </w:rPr>
        <w:t>,</w:t>
      </w:r>
      <w:r w:rsidR="009C1AD3">
        <w:rPr>
          <w:rFonts w:ascii="Times New Roman" w:hAnsi="Times New Roman" w:cs="Times New Roman"/>
          <w:sz w:val="24"/>
          <w:szCs w:val="24"/>
        </w:rPr>
        <w:t xml:space="preserve"> 2024</w:t>
      </w:r>
    </w:p>
    <w:sectPr w:rsidR="008E5411" w:rsidRPr="006A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0376">
    <w:abstractNumId w:val="2"/>
  </w:num>
  <w:num w:numId="2" w16cid:durableId="607854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43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255B0"/>
    <w:rsid w:val="0004458D"/>
    <w:rsid w:val="00053B1B"/>
    <w:rsid w:val="00067317"/>
    <w:rsid w:val="00093D8F"/>
    <w:rsid w:val="000A6F63"/>
    <w:rsid w:val="000C1BE2"/>
    <w:rsid w:val="000E123F"/>
    <w:rsid w:val="000E31B0"/>
    <w:rsid w:val="000F03CA"/>
    <w:rsid w:val="001258F6"/>
    <w:rsid w:val="00132E99"/>
    <w:rsid w:val="0013718E"/>
    <w:rsid w:val="001C44A8"/>
    <w:rsid w:val="00205A2E"/>
    <w:rsid w:val="002171C1"/>
    <w:rsid w:val="002222C9"/>
    <w:rsid w:val="002231B2"/>
    <w:rsid w:val="00224F7A"/>
    <w:rsid w:val="00231EDF"/>
    <w:rsid w:val="0024328E"/>
    <w:rsid w:val="00243963"/>
    <w:rsid w:val="00263DD6"/>
    <w:rsid w:val="002B7CED"/>
    <w:rsid w:val="002C358D"/>
    <w:rsid w:val="002D3BC1"/>
    <w:rsid w:val="002F1060"/>
    <w:rsid w:val="002F56C6"/>
    <w:rsid w:val="00306EE2"/>
    <w:rsid w:val="00322441"/>
    <w:rsid w:val="00322825"/>
    <w:rsid w:val="00331541"/>
    <w:rsid w:val="00335BB2"/>
    <w:rsid w:val="003377E8"/>
    <w:rsid w:val="00357984"/>
    <w:rsid w:val="003712A7"/>
    <w:rsid w:val="00380715"/>
    <w:rsid w:val="00390285"/>
    <w:rsid w:val="003958E1"/>
    <w:rsid w:val="003A0952"/>
    <w:rsid w:val="003A68FD"/>
    <w:rsid w:val="003B606E"/>
    <w:rsid w:val="003E4CF9"/>
    <w:rsid w:val="003F399D"/>
    <w:rsid w:val="00413C3E"/>
    <w:rsid w:val="004D323F"/>
    <w:rsid w:val="005003D5"/>
    <w:rsid w:val="00530942"/>
    <w:rsid w:val="005532FE"/>
    <w:rsid w:val="005634E1"/>
    <w:rsid w:val="005735BA"/>
    <w:rsid w:val="0057467B"/>
    <w:rsid w:val="005B6A5D"/>
    <w:rsid w:val="005E4FB8"/>
    <w:rsid w:val="006122C7"/>
    <w:rsid w:val="006314C2"/>
    <w:rsid w:val="00633523"/>
    <w:rsid w:val="0069748F"/>
    <w:rsid w:val="006A20D0"/>
    <w:rsid w:val="006A5E23"/>
    <w:rsid w:val="006E166B"/>
    <w:rsid w:val="007107E4"/>
    <w:rsid w:val="00714659"/>
    <w:rsid w:val="0071639D"/>
    <w:rsid w:val="00745C82"/>
    <w:rsid w:val="007639DC"/>
    <w:rsid w:val="0076692A"/>
    <w:rsid w:val="007777C8"/>
    <w:rsid w:val="007A3FFD"/>
    <w:rsid w:val="007A5F2E"/>
    <w:rsid w:val="007B0E49"/>
    <w:rsid w:val="007E538B"/>
    <w:rsid w:val="007E7CD7"/>
    <w:rsid w:val="0083498B"/>
    <w:rsid w:val="00847927"/>
    <w:rsid w:val="00857ED2"/>
    <w:rsid w:val="008877C9"/>
    <w:rsid w:val="008D16D1"/>
    <w:rsid w:val="008E5411"/>
    <w:rsid w:val="008F1FE6"/>
    <w:rsid w:val="00906F05"/>
    <w:rsid w:val="009B441B"/>
    <w:rsid w:val="009B5362"/>
    <w:rsid w:val="009C1AD3"/>
    <w:rsid w:val="009F77D8"/>
    <w:rsid w:val="00A136E6"/>
    <w:rsid w:val="00A1456E"/>
    <w:rsid w:val="00A60A65"/>
    <w:rsid w:val="00A64179"/>
    <w:rsid w:val="00AF076D"/>
    <w:rsid w:val="00B7727A"/>
    <w:rsid w:val="00BB3E84"/>
    <w:rsid w:val="00BB4116"/>
    <w:rsid w:val="00BC4F17"/>
    <w:rsid w:val="00C07A6C"/>
    <w:rsid w:val="00C316A5"/>
    <w:rsid w:val="00C50F82"/>
    <w:rsid w:val="00C5324E"/>
    <w:rsid w:val="00CC1450"/>
    <w:rsid w:val="00CE4CBA"/>
    <w:rsid w:val="00CF4E3B"/>
    <w:rsid w:val="00CF69A8"/>
    <w:rsid w:val="00D00BC1"/>
    <w:rsid w:val="00D23242"/>
    <w:rsid w:val="00D275A1"/>
    <w:rsid w:val="00D83611"/>
    <w:rsid w:val="00DA3A04"/>
    <w:rsid w:val="00DB1718"/>
    <w:rsid w:val="00DC434B"/>
    <w:rsid w:val="00DC7695"/>
    <w:rsid w:val="00DF6FE2"/>
    <w:rsid w:val="00E136C3"/>
    <w:rsid w:val="00E21611"/>
    <w:rsid w:val="00E255F9"/>
    <w:rsid w:val="00E37830"/>
    <w:rsid w:val="00E528AC"/>
    <w:rsid w:val="00E67500"/>
    <w:rsid w:val="00EB6D1D"/>
    <w:rsid w:val="00EC3916"/>
    <w:rsid w:val="00F064F0"/>
    <w:rsid w:val="00F52379"/>
    <w:rsid w:val="00F63A49"/>
    <w:rsid w:val="00F645A7"/>
    <w:rsid w:val="00F87A8D"/>
    <w:rsid w:val="00FB0B87"/>
    <w:rsid w:val="00FB3E40"/>
    <w:rsid w:val="00FC3850"/>
    <w:rsid w:val="00FD5F79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F1981FE4-CCC2-466C-B2B6-8E429DA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0942"/>
    <w:rPr>
      <w:color w:val="605E5C"/>
      <w:shd w:val="clear" w:color="auto" w:fill="E1DFDD"/>
    </w:rPr>
  </w:style>
  <w:style w:type="character" w:customStyle="1" w:styleId="SubjectLineChar">
    <w:name w:val="Subject Line Char"/>
    <w:basedOn w:val="DefaultParagraphFont"/>
    <w:link w:val="SubjectLine"/>
    <w:locked/>
    <w:rsid w:val="006A20D0"/>
    <w:rPr>
      <w:rFonts w:ascii="Georgia" w:eastAsia="Times New Roman" w:hAnsi="Georgia" w:cs="Times New Roman"/>
      <w:b/>
    </w:rPr>
  </w:style>
  <w:style w:type="paragraph" w:customStyle="1" w:styleId="SubjectLine">
    <w:name w:val="Subject Line"/>
    <w:basedOn w:val="Normal"/>
    <w:link w:val="SubjectLineChar"/>
    <w:qFormat/>
    <w:rsid w:val="006A20D0"/>
    <w:pPr>
      <w:spacing w:before="120" w:after="100" w:afterAutospacing="1" w:line="276" w:lineRule="auto"/>
      <w:ind w:left="360"/>
    </w:pPr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FB0B87"/>
  </w:style>
  <w:style w:type="character" w:styleId="FollowedHyperlink">
    <w:name w:val="FollowedHyperlink"/>
    <w:basedOn w:val="DefaultParagraphFont"/>
    <w:uiPriority w:val="99"/>
    <w:semiHidden/>
    <w:unhideWhenUsed/>
    <w:rsid w:val="006A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ass.gov/service-details/executive-office-of-health-and-human-services-public-not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hs-regulation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EFAF-0C87-4865-B660-548D28B8E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Kovach, Karen E (EHS)</cp:lastModifiedBy>
  <cp:revision>3</cp:revision>
  <dcterms:created xsi:type="dcterms:W3CDTF">2024-05-22T12:01:00Z</dcterms:created>
  <dcterms:modified xsi:type="dcterms:W3CDTF">2024-05-22T12:06:00Z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