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1704" w14:textId="101CC426" w:rsidR="000D1437" w:rsidRPr="007302B1" w:rsidRDefault="00DB3048">
      <w:pPr>
        <w:jc w:val="center"/>
        <w:rPr>
          <w:rFonts w:ascii="Bookman" w:hAnsi="Bookman"/>
          <w:i/>
          <w:iCs/>
          <w:color w:val="333399"/>
          <w:sz w:val="28"/>
        </w:rPr>
      </w:pPr>
      <w:r w:rsidRPr="005F2412">
        <w:rPr>
          <w:noProof/>
        </w:rPr>
        <w:drawing>
          <wp:anchor distT="0" distB="0" distL="114300" distR="114300" simplePos="0" relativeHeight="251659264" behindDoc="1" locked="0" layoutInCell="1" allowOverlap="1" wp14:anchorId="651CFF61" wp14:editId="4B9DFDBD">
            <wp:simplePos x="0" y="0"/>
            <wp:positionH relativeFrom="column">
              <wp:posOffset>5534660</wp:posOffset>
            </wp:positionH>
            <wp:positionV relativeFrom="paragraph">
              <wp:posOffset>161925</wp:posOffset>
            </wp:positionV>
            <wp:extent cx="1097280" cy="548640"/>
            <wp:effectExtent l="0" t="0" r="0" b="0"/>
            <wp:wrapNone/>
            <wp:docPr id="11" name="Picture 1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Health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412">
        <w:rPr>
          <w:noProof/>
          <w:sz w:val="20"/>
        </w:rPr>
        <w:drawing>
          <wp:anchor distT="0" distB="0" distL="114300" distR="114300" simplePos="0" relativeHeight="251657216" behindDoc="1" locked="0" layoutInCell="1" allowOverlap="1" wp14:anchorId="247E2746" wp14:editId="0269128A">
            <wp:simplePos x="0" y="0"/>
            <wp:positionH relativeFrom="column">
              <wp:posOffset>-139700</wp:posOffset>
            </wp:positionH>
            <wp:positionV relativeFrom="paragraph">
              <wp:posOffset>-80645</wp:posOffset>
            </wp:positionV>
            <wp:extent cx="914400" cy="1109345"/>
            <wp:effectExtent l="0" t="0" r="0" b="0"/>
            <wp:wrapNone/>
            <wp:docPr id="4" name="Picture 4" descr="Massachusetts State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ssachusetts State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14:paraId="140EE197"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19F113BB" w14:textId="77777777" w:rsidR="00E14F3E" w:rsidRDefault="00E14F3E" w:rsidP="00C31BCC">
      <w:pPr>
        <w:pStyle w:val="Heading2"/>
        <w:rPr>
          <w:i w:val="0"/>
        </w:rPr>
      </w:pPr>
      <w:r>
        <w:rPr>
          <w:i w:val="0"/>
        </w:rPr>
        <w:t>Office of Medicaid</w:t>
      </w:r>
    </w:p>
    <w:p w14:paraId="508EB769" w14:textId="77777777" w:rsidR="00C31BCC" w:rsidRPr="005F2412" w:rsidRDefault="008747C6" w:rsidP="00C31BCC">
      <w:pPr>
        <w:pStyle w:val="Heading2"/>
        <w:rPr>
          <w:i w:val="0"/>
        </w:rPr>
      </w:pPr>
      <w:r w:rsidRPr="005F2412">
        <w:rPr>
          <w:i w:val="0"/>
        </w:rPr>
        <w:t>One Ashburton Place, Room 1109</w:t>
      </w:r>
    </w:p>
    <w:p w14:paraId="0E1F261E" w14:textId="77777777"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14:paraId="5C0600BF" w14:textId="6BBDB6CA" w:rsidR="000D1437" w:rsidRPr="00386BCD" w:rsidRDefault="00DB3048">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14:anchorId="16B565A6" wp14:editId="272FB19E">
                <wp:simplePos x="0" y="0"/>
                <wp:positionH relativeFrom="column">
                  <wp:posOffset>5228590</wp:posOffset>
                </wp:positionH>
                <wp:positionV relativeFrom="paragraph">
                  <wp:posOffset>188595</wp:posOffset>
                </wp:positionV>
                <wp:extent cx="1626235" cy="1217295"/>
                <wp:effectExtent l="0" t="3175"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A834C" w14:textId="77777777" w:rsidR="007802E3" w:rsidRPr="007802E3" w:rsidRDefault="007802E3" w:rsidP="007802E3">
                            <w:pPr>
                              <w:jc w:val="center"/>
                              <w:rPr>
                                <w:rFonts w:ascii="Bookman" w:hAnsi="Bookman"/>
                                <w:color w:val="333399"/>
                                <w:sz w:val="16"/>
                                <w:szCs w:val="16"/>
                              </w:rPr>
                            </w:pPr>
                          </w:p>
                          <w:p w14:paraId="2F3BD7AC" w14:textId="77777777" w:rsidR="00D9168C" w:rsidRDefault="00575D8B" w:rsidP="00D9168C">
                            <w:pPr>
                              <w:jc w:val="center"/>
                              <w:rPr>
                                <w:rFonts w:ascii="Bookman" w:hAnsi="Bookman"/>
                                <w:color w:val="333399"/>
                                <w:sz w:val="16"/>
                                <w:szCs w:val="16"/>
                              </w:rPr>
                            </w:pPr>
                            <w:r>
                              <w:rPr>
                                <w:rFonts w:ascii="Bookman" w:hAnsi="Bookman"/>
                                <w:color w:val="333399"/>
                                <w:sz w:val="16"/>
                                <w:szCs w:val="16"/>
                              </w:rPr>
                              <w:t>AMANDA CASSEL KRAFT</w:t>
                            </w:r>
                          </w:p>
                          <w:p w14:paraId="25CDABE4" w14:textId="77777777" w:rsidR="00D9168C" w:rsidRDefault="000B626F" w:rsidP="00D9168C">
                            <w:pPr>
                              <w:jc w:val="center"/>
                              <w:rPr>
                                <w:rFonts w:ascii="Bookman" w:hAnsi="Bookman"/>
                                <w:color w:val="333399"/>
                                <w:sz w:val="16"/>
                                <w:szCs w:val="16"/>
                              </w:rPr>
                            </w:pPr>
                            <w:r>
                              <w:rPr>
                                <w:rFonts w:ascii="Bookman" w:hAnsi="Bookman"/>
                                <w:color w:val="333399"/>
                                <w:sz w:val="16"/>
                                <w:szCs w:val="16"/>
                              </w:rPr>
                              <w:t>Assistant Secretary for MassHealth</w:t>
                            </w:r>
                          </w:p>
                          <w:p w14:paraId="5E480B77" w14:textId="77777777" w:rsidR="00D9168C" w:rsidRDefault="00D9168C" w:rsidP="007802E3">
                            <w:pPr>
                              <w:jc w:val="center"/>
                              <w:rPr>
                                <w:rFonts w:ascii="Bookman" w:hAnsi="Bookman"/>
                                <w:color w:val="333399"/>
                                <w:sz w:val="16"/>
                                <w:szCs w:val="16"/>
                              </w:rPr>
                            </w:pPr>
                          </w:p>
                          <w:p w14:paraId="0CECB292" w14:textId="77777777" w:rsidR="001145CC" w:rsidRDefault="001145CC" w:rsidP="007802E3">
                            <w:pPr>
                              <w:jc w:val="center"/>
                              <w:rPr>
                                <w:rFonts w:ascii="Bookman" w:hAnsi="Bookman"/>
                                <w:color w:val="333399"/>
                                <w:sz w:val="16"/>
                                <w:szCs w:val="16"/>
                              </w:rPr>
                            </w:pPr>
                          </w:p>
                          <w:p w14:paraId="6F8B3273" w14:textId="77777777"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14:paraId="4A1B5472" w14:textId="77777777"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14:paraId="15837E32"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708D0367" w14:textId="77777777" w:rsidR="007F7071" w:rsidRDefault="007F7071" w:rsidP="00F243E6">
                            <w:pPr>
                              <w:rPr>
                                <w:rFonts w:ascii="Bookman" w:hAnsi="Bookman"/>
                                <w:color w:val="333399"/>
                                <w:sz w:val="16"/>
                                <w:szCs w:val="16"/>
                              </w:rPr>
                            </w:pPr>
                          </w:p>
                          <w:p w14:paraId="6CC86BF2" w14:textId="77777777"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565A6"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" filled="f" stroked="f">
                <v:textbox>
                  <w:txbxContent>
                    <w:p w14:paraId="366A834C" w14:textId="77777777" w:rsidR="007802E3" w:rsidRPr="007802E3" w:rsidRDefault="007802E3" w:rsidP="007802E3">
                      <w:pPr>
                        <w:jc w:val="center"/>
                        <w:rPr>
                          <w:rFonts w:ascii="Bookman" w:hAnsi="Bookman"/>
                          <w:color w:val="333399"/>
                          <w:sz w:val="16"/>
                          <w:szCs w:val="16"/>
                        </w:rPr>
                      </w:pPr>
                    </w:p>
                    <w:p w14:paraId="2F3BD7AC" w14:textId="77777777" w:rsidR="00D9168C" w:rsidRDefault="00575D8B" w:rsidP="00D9168C">
                      <w:pPr>
                        <w:jc w:val="center"/>
                        <w:rPr>
                          <w:rFonts w:ascii="Bookman" w:hAnsi="Bookman"/>
                          <w:color w:val="333399"/>
                          <w:sz w:val="16"/>
                          <w:szCs w:val="16"/>
                        </w:rPr>
                      </w:pPr>
                      <w:r>
                        <w:rPr>
                          <w:rFonts w:ascii="Bookman" w:hAnsi="Bookman"/>
                          <w:color w:val="333399"/>
                          <w:sz w:val="16"/>
                          <w:szCs w:val="16"/>
                        </w:rPr>
                        <w:t>AMANDA CASSEL KRAFT</w:t>
                      </w:r>
                    </w:p>
                    <w:p w14:paraId="25CDABE4" w14:textId="77777777" w:rsidR="00D9168C" w:rsidRDefault="000B626F" w:rsidP="00D9168C">
                      <w:pPr>
                        <w:jc w:val="center"/>
                        <w:rPr>
                          <w:rFonts w:ascii="Bookman" w:hAnsi="Bookman"/>
                          <w:color w:val="333399"/>
                          <w:sz w:val="16"/>
                          <w:szCs w:val="16"/>
                        </w:rPr>
                      </w:pPr>
                      <w:r>
                        <w:rPr>
                          <w:rFonts w:ascii="Bookman" w:hAnsi="Bookman"/>
                          <w:color w:val="333399"/>
                          <w:sz w:val="16"/>
                          <w:szCs w:val="16"/>
                        </w:rPr>
                        <w:t>Assistant Secretary for MassHealth</w:t>
                      </w:r>
                    </w:p>
                    <w:p w14:paraId="5E480B77" w14:textId="77777777" w:rsidR="00D9168C" w:rsidRDefault="00D9168C" w:rsidP="007802E3">
                      <w:pPr>
                        <w:jc w:val="center"/>
                        <w:rPr>
                          <w:rFonts w:ascii="Bookman" w:hAnsi="Bookman"/>
                          <w:color w:val="333399"/>
                          <w:sz w:val="16"/>
                          <w:szCs w:val="16"/>
                        </w:rPr>
                      </w:pPr>
                    </w:p>
                    <w:p w14:paraId="0CECB292" w14:textId="77777777" w:rsidR="001145CC" w:rsidRDefault="001145CC" w:rsidP="007802E3">
                      <w:pPr>
                        <w:jc w:val="center"/>
                        <w:rPr>
                          <w:rFonts w:ascii="Bookman" w:hAnsi="Bookman"/>
                          <w:color w:val="333399"/>
                          <w:sz w:val="16"/>
                          <w:szCs w:val="16"/>
                        </w:rPr>
                      </w:pPr>
                    </w:p>
                    <w:p w14:paraId="6F8B3273" w14:textId="77777777"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14:paraId="4A1B5472" w14:textId="77777777"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14:paraId="15837E32"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708D0367" w14:textId="77777777" w:rsidR="007F7071" w:rsidRDefault="007F7071" w:rsidP="00F243E6">
                      <w:pPr>
                        <w:rPr>
                          <w:rFonts w:ascii="Bookman" w:hAnsi="Bookman"/>
                          <w:color w:val="333399"/>
                          <w:sz w:val="16"/>
                          <w:szCs w:val="16"/>
                        </w:rPr>
                      </w:pPr>
                    </w:p>
                    <w:p w14:paraId="6CC86BF2" w14:textId="77777777"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14:paraId="6D5793E6" w14:textId="29C5AF3B" w:rsidR="004B6AAF" w:rsidRDefault="00DB3048" w:rsidP="004B6AAF">
      <w:pPr>
        <w:rPr>
          <w:rFonts w:ascii="Bookman" w:hAnsi="Bookman"/>
          <w:iCs/>
          <w:color w:val="4451C8"/>
          <w:sz w:val="24"/>
          <w:szCs w:val="24"/>
        </w:rPr>
      </w:pPr>
      <w:r w:rsidRPr="00386BCD">
        <w:rPr>
          <w:i/>
          <w:noProof/>
        </w:rPr>
        <mc:AlternateContent>
          <mc:Choice Requires="wps">
            <w:drawing>
              <wp:anchor distT="0" distB="0" distL="114300" distR="114300" simplePos="0" relativeHeight="251656192" behindDoc="1" locked="0" layoutInCell="1" allowOverlap="1" wp14:anchorId="48095424" wp14:editId="66B0DAC5">
                <wp:simplePos x="0" y="0"/>
                <wp:positionH relativeFrom="column">
                  <wp:posOffset>-471170</wp:posOffset>
                </wp:positionH>
                <wp:positionV relativeFrom="paragraph">
                  <wp:posOffset>17780</wp:posOffset>
                </wp:positionV>
                <wp:extent cx="1545590" cy="1217295"/>
                <wp:effectExtent l="0" t="317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4194" w14:textId="77777777" w:rsidR="00FC1F58" w:rsidRPr="007802E3" w:rsidRDefault="00FC1F58" w:rsidP="007802E3">
                            <w:pPr>
                              <w:jc w:val="center"/>
                              <w:rPr>
                                <w:rFonts w:ascii="Bookman" w:hAnsi="Bookman"/>
                                <w:color w:val="333399"/>
                                <w:sz w:val="16"/>
                                <w:szCs w:val="16"/>
                              </w:rPr>
                            </w:pPr>
                          </w:p>
                          <w:p w14:paraId="607AD648"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637B6A63"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10AD36D4" w14:textId="77777777" w:rsidR="007802E3" w:rsidRDefault="007802E3" w:rsidP="007802E3">
                            <w:pPr>
                              <w:jc w:val="center"/>
                              <w:rPr>
                                <w:rFonts w:ascii="Bookman" w:hAnsi="Bookman"/>
                                <w:color w:val="333399"/>
                                <w:sz w:val="16"/>
                                <w:szCs w:val="16"/>
                              </w:rPr>
                            </w:pPr>
                          </w:p>
                          <w:p w14:paraId="601D14D7"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56B5744A"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0A3B2236" w14:textId="77777777" w:rsidR="007802E3" w:rsidRPr="007802E3" w:rsidRDefault="007802E3" w:rsidP="007802E3">
                            <w:pPr>
                              <w:jc w:val="center"/>
                              <w:rPr>
                                <w:rFonts w:ascii="Bookman" w:hAnsi="Bookman"/>
                                <w:color w:val="333399"/>
                                <w:sz w:val="16"/>
                                <w:szCs w:val="16"/>
                              </w:rPr>
                            </w:pPr>
                          </w:p>
                          <w:p w14:paraId="199C379A"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190DDB73"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43A88FB6" w14:textId="77777777"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95424"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" filled="f" stroked="f">
                <v:textbox>
                  <w:txbxContent>
                    <w:p w14:paraId="7C624194" w14:textId="77777777" w:rsidR="00FC1F58" w:rsidRPr="007802E3" w:rsidRDefault="00FC1F58" w:rsidP="007802E3">
                      <w:pPr>
                        <w:jc w:val="center"/>
                        <w:rPr>
                          <w:rFonts w:ascii="Bookman" w:hAnsi="Bookman"/>
                          <w:color w:val="333399"/>
                          <w:sz w:val="16"/>
                          <w:szCs w:val="16"/>
                        </w:rPr>
                      </w:pPr>
                    </w:p>
                    <w:p w14:paraId="607AD648"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637B6A63"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10AD36D4" w14:textId="77777777" w:rsidR="007802E3" w:rsidRDefault="007802E3" w:rsidP="007802E3">
                      <w:pPr>
                        <w:jc w:val="center"/>
                        <w:rPr>
                          <w:rFonts w:ascii="Bookman" w:hAnsi="Bookman"/>
                          <w:color w:val="333399"/>
                          <w:sz w:val="16"/>
                          <w:szCs w:val="16"/>
                        </w:rPr>
                      </w:pPr>
                    </w:p>
                    <w:p w14:paraId="601D14D7"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56B5744A"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0A3B2236" w14:textId="77777777" w:rsidR="007802E3" w:rsidRPr="007802E3" w:rsidRDefault="007802E3" w:rsidP="007802E3">
                      <w:pPr>
                        <w:jc w:val="center"/>
                        <w:rPr>
                          <w:rFonts w:ascii="Bookman" w:hAnsi="Bookman"/>
                          <w:color w:val="333399"/>
                          <w:sz w:val="16"/>
                          <w:szCs w:val="16"/>
                        </w:rPr>
                      </w:pPr>
                    </w:p>
                    <w:p w14:paraId="199C379A"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190DDB73"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43A88FB6" w14:textId="77777777" w:rsidR="008065C3" w:rsidRDefault="008065C3" w:rsidP="007802E3">
                      <w:pPr>
                        <w:jc w:val="center"/>
                        <w:rPr>
                          <w:rFonts w:ascii="Bookman" w:hAnsi="Bookman"/>
                          <w:color w:val="333399"/>
                          <w:sz w:val="16"/>
                          <w:szCs w:val="16"/>
                        </w:rPr>
                      </w:pPr>
                    </w:p>
                  </w:txbxContent>
                </v:textbox>
              </v:shape>
            </w:pict>
          </mc:Fallback>
        </mc:AlternateContent>
      </w:r>
    </w:p>
    <w:p w14:paraId="53D1C9B4" w14:textId="77777777" w:rsidR="007802E3" w:rsidRDefault="00F93D26" w:rsidP="00F93D26">
      <w:pPr>
        <w:tabs>
          <w:tab w:val="left" w:pos="8745"/>
        </w:tabs>
        <w:rPr>
          <w:rFonts w:ascii="Bookman" w:hAnsi="Bookman"/>
          <w:iCs/>
          <w:color w:val="4451C8"/>
          <w:sz w:val="24"/>
          <w:szCs w:val="24"/>
        </w:rPr>
      </w:pPr>
      <w:r>
        <w:rPr>
          <w:rFonts w:ascii="Bookman" w:hAnsi="Bookman"/>
          <w:iCs/>
          <w:color w:val="4451C8"/>
          <w:sz w:val="24"/>
          <w:szCs w:val="24"/>
        </w:rPr>
        <w:tab/>
      </w:r>
    </w:p>
    <w:p w14:paraId="3233CEA4" w14:textId="77777777" w:rsidR="007802E3" w:rsidRDefault="007802E3" w:rsidP="004B6AAF">
      <w:pPr>
        <w:rPr>
          <w:rFonts w:ascii="Bookman" w:hAnsi="Bookman"/>
          <w:iCs/>
          <w:color w:val="4451C8"/>
          <w:sz w:val="24"/>
          <w:szCs w:val="24"/>
        </w:rPr>
      </w:pPr>
    </w:p>
    <w:p w14:paraId="088B31AA" w14:textId="77777777" w:rsidR="007802E3" w:rsidRPr="00FC1F58" w:rsidRDefault="007802E3" w:rsidP="004B6AAF">
      <w:pPr>
        <w:rPr>
          <w:rFonts w:ascii="Bookman Old Style" w:hAnsi="Bookman Old Style"/>
          <w:b/>
          <w:color w:val="303BA2"/>
          <w:sz w:val="16"/>
          <w:szCs w:val="16"/>
        </w:rPr>
      </w:pPr>
    </w:p>
    <w:p w14:paraId="5EFCF031" w14:textId="77777777" w:rsidR="00FC1F58" w:rsidRDefault="00FC1F58" w:rsidP="00FC1F58">
      <w:pPr>
        <w:ind w:left="-110" w:hanging="220"/>
        <w:rPr>
          <w:rFonts w:ascii="Bookman" w:hAnsi="Bookman"/>
          <w:b/>
          <w:color w:val="333399"/>
          <w:sz w:val="16"/>
          <w:szCs w:val="16"/>
        </w:rPr>
      </w:pPr>
    </w:p>
    <w:p w14:paraId="289772CD" w14:textId="77777777" w:rsidR="00AE0DA5" w:rsidRDefault="00AE0DA5" w:rsidP="00962923">
      <w:pPr>
        <w:tabs>
          <w:tab w:val="left" w:pos="1440"/>
          <w:tab w:val="center" w:pos="4925"/>
        </w:tabs>
        <w:rPr>
          <w:rFonts w:ascii="Times New Roman" w:hAnsi="Times New Roman" w:cs="Times New Roman"/>
          <w:sz w:val="24"/>
          <w:szCs w:val="24"/>
        </w:rPr>
      </w:pPr>
    </w:p>
    <w:p w14:paraId="551BE4A2" w14:textId="77777777" w:rsidR="005778B0" w:rsidRPr="005778B0" w:rsidRDefault="005778B0" w:rsidP="005778B0">
      <w:pPr>
        <w:jc w:val="center"/>
        <w:rPr>
          <w:rFonts w:ascii="Times New Roman" w:hAnsi="Times New Roman" w:cs="Times New Roman"/>
          <w:b/>
          <w:bCs/>
          <w:sz w:val="24"/>
          <w:szCs w:val="24"/>
        </w:rPr>
      </w:pPr>
      <w:r w:rsidRPr="005778B0">
        <w:rPr>
          <w:rFonts w:ascii="Times New Roman" w:hAnsi="Times New Roman" w:cs="Times New Roman"/>
          <w:b/>
          <w:bCs/>
          <w:sz w:val="24"/>
          <w:szCs w:val="24"/>
        </w:rPr>
        <w:t>NOTICE OF AGENCY ACTION</w:t>
      </w:r>
    </w:p>
    <w:p w14:paraId="2A1F039A" w14:textId="77777777" w:rsidR="005778B0" w:rsidRPr="005778B0" w:rsidRDefault="005778B0" w:rsidP="005778B0">
      <w:pPr>
        <w:jc w:val="center"/>
        <w:rPr>
          <w:rFonts w:ascii="Times New Roman" w:hAnsi="Times New Roman" w:cs="Times New Roman"/>
          <w:b/>
          <w:bCs/>
          <w:sz w:val="24"/>
          <w:szCs w:val="24"/>
        </w:rPr>
      </w:pPr>
    </w:p>
    <w:p w14:paraId="02DA023E" w14:textId="77777777" w:rsidR="00BF0CBE" w:rsidRPr="00BF0CBE" w:rsidRDefault="00BF0CBE" w:rsidP="00BF0CBE">
      <w:pPr>
        <w:rPr>
          <w:rFonts w:ascii="Times New Roman" w:hAnsi="Times New Roman" w:cs="Times New Roman"/>
          <w:sz w:val="24"/>
          <w:szCs w:val="24"/>
        </w:rPr>
      </w:pPr>
      <w:r w:rsidRPr="00BF0CBE">
        <w:rPr>
          <w:rFonts w:ascii="Times New Roman" w:hAnsi="Times New Roman" w:cs="Times New Roman"/>
          <w:b/>
          <w:bCs/>
          <w:sz w:val="24"/>
          <w:szCs w:val="24"/>
        </w:rPr>
        <w:t>SUBJECT</w:t>
      </w:r>
      <w:r w:rsidRPr="00BF0CBE">
        <w:rPr>
          <w:rFonts w:ascii="Times New Roman" w:hAnsi="Times New Roman" w:cs="Times New Roman"/>
          <w:sz w:val="24"/>
          <w:szCs w:val="24"/>
        </w:rPr>
        <w:t xml:space="preserve">: MassHealth: Amendment to the Standard and </w:t>
      </w:r>
      <w:proofErr w:type="spellStart"/>
      <w:r w:rsidRPr="00BF0CBE">
        <w:rPr>
          <w:rFonts w:ascii="Times New Roman" w:hAnsi="Times New Roman" w:cs="Times New Roman"/>
          <w:sz w:val="24"/>
          <w:szCs w:val="24"/>
        </w:rPr>
        <w:t>CarePlus</w:t>
      </w:r>
      <w:proofErr w:type="spellEnd"/>
      <w:r w:rsidRPr="00BF0CBE">
        <w:rPr>
          <w:rFonts w:ascii="Times New Roman" w:hAnsi="Times New Roman" w:cs="Times New Roman"/>
          <w:sz w:val="24"/>
          <w:szCs w:val="24"/>
        </w:rPr>
        <w:t xml:space="preserve"> Alternative Benefit Plan State</w:t>
      </w:r>
      <w:r>
        <w:rPr>
          <w:rFonts w:ascii="Times New Roman" w:hAnsi="Times New Roman" w:cs="Times New Roman"/>
          <w:sz w:val="24"/>
          <w:szCs w:val="24"/>
        </w:rPr>
        <w:t xml:space="preserve"> </w:t>
      </w:r>
      <w:r w:rsidRPr="00BF0CBE">
        <w:rPr>
          <w:rFonts w:ascii="Times New Roman" w:hAnsi="Times New Roman" w:cs="Times New Roman"/>
          <w:sz w:val="24"/>
          <w:szCs w:val="24"/>
        </w:rPr>
        <w:t>Plans (Services Rendered by Urgent Care Clinics)</w:t>
      </w:r>
    </w:p>
    <w:p w14:paraId="0094A918" w14:textId="77777777" w:rsidR="00BF0CBE" w:rsidRPr="00BF0CBE" w:rsidRDefault="00BF0CBE" w:rsidP="00BF0CBE">
      <w:pPr>
        <w:rPr>
          <w:rFonts w:ascii="Times New Roman" w:hAnsi="Times New Roman" w:cs="Times New Roman"/>
          <w:sz w:val="24"/>
          <w:szCs w:val="24"/>
        </w:rPr>
      </w:pPr>
    </w:p>
    <w:p w14:paraId="6227A369" w14:textId="77777777" w:rsidR="00BF0CBE" w:rsidRPr="00BF0CBE" w:rsidRDefault="00BF0CBE" w:rsidP="00BF0CBE">
      <w:pPr>
        <w:rPr>
          <w:rFonts w:ascii="Times New Roman" w:hAnsi="Times New Roman" w:cs="Times New Roman"/>
          <w:sz w:val="24"/>
          <w:szCs w:val="24"/>
        </w:rPr>
      </w:pPr>
      <w:r w:rsidRPr="00BF0CBE">
        <w:rPr>
          <w:rFonts w:ascii="Times New Roman" w:hAnsi="Times New Roman" w:cs="Times New Roman"/>
          <w:b/>
          <w:bCs/>
          <w:sz w:val="24"/>
          <w:szCs w:val="24"/>
        </w:rPr>
        <w:t>AGENCY</w:t>
      </w:r>
      <w:r w:rsidRPr="00BF0CBE">
        <w:rPr>
          <w:rFonts w:ascii="Times New Roman" w:hAnsi="Times New Roman" w:cs="Times New Roman"/>
          <w:sz w:val="24"/>
          <w:szCs w:val="24"/>
        </w:rPr>
        <w:t>: Massachusetts Executive Office of Health and Human Services (EOHHS)</w:t>
      </w:r>
    </w:p>
    <w:p w14:paraId="25B4CBA2" w14:textId="77777777" w:rsidR="00BF0CBE" w:rsidRDefault="00BF0CBE" w:rsidP="00BF0CBE">
      <w:pPr>
        <w:rPr>
          <w:rFonts w:ascii="Times New Roman" w:hAnsi="Times New Roman" w:cs="Times New Roman"/>
          <w:sz w:val="24"/>
          <w:szCs w:val="24"/>
        </w:rPr>
      </w:pPr>
    </w:p>
    <w:p w14:paraId="23F4BA14" w14:textId="77777777" w:rsidR="00BF0CBE" w:rsidRPr="00BF0CBE" w:rsidRDefault="00BF0CBE" w:rsidP="00BF0CBE">
      <w:pPr>
        <w:spacing w:after="120"/>
        <w:rPr>
          <w:rFonts w:ascii="Times New Roman" w:hAnsi="Times New Roman" w:cs="Times New Roman"/>
          <w:b/>
          <w:bCs/>
          <w:sz w:val="24"/>
          <w:szCs w:val="24"/>
        </w:rPr>
      </w:pPr>
      <w:r>
        <w:rPr>
          <w:rFonts w:ascii="Times New Roman" w:hAnsi="Times New Roman" w:cs="Times New Roman"/>
          <w:b/>
          <w:bCs/>
          <w:sz w:val="24"/>
          <w:szCs w:val="24"/>
        </w:rPr>
        <w:t>Background</w:t>
      </w:r>
    </w:p>
    <w:p w14:paraId="7E935BE4" w14:textId="77777777" w:rsidR="00BF0CBE" w:rsidRPr="00BF0CBE" w:rsidRDefault="00BF0CBE" w:rsidP="00BF0CBE">
      <w:pPr>
        <w:rPr>
          <w:rFonts w:ascii="Times New Roman" w:hAnsi="Times New Roman" w:cs="Times New Roman"/>
          <w:sz w:val="24"/>
          <w:szCs w:val="24"/>
        </w:rPr>
      </w:pPr>
      <w:r w:rsidRPr="00BF0CBE">
        <w:rPr>
          <w:rFonts w:ascii="Times New Roman" w:hAnsi="Times New Roman" w:cs="Times New Roman"/>
          <w:sz w:val="24"/>
          <w:szCs w:val="24"/>
        </w:rPr>
        <w:t xml:space="preserve">EOHHS has determined that certain conforming amendments to its Standard and </w:t>
      </w:r>
      <w:proofErr w:type="spellStart"/>
      <w:r w:rsidRPr="00BF0CBE">
        <w:rPr>
          <w:rFonts w:ascii="Times New Roman" w:hAnsi="Times New Roman" w:cs="Times New Roman"/>
          <w:sz w:val="24"/>
          <w:szCs w:val="24"/>
        </w:rPr>
        <w:t>CarePlus</w:t>
      </w:r>
      <w:proofErr w:type="spellEnd"/>
      <w:r w:rsidRPr="00BF0CBE">
        <w:rPr>
          <w:rFonts w:ascii="Times New Roman" w:hAnsi="Times New Roman" w:cs="Times New Roman"/>
          <w:sz w:val="24"/>
          <w:szCs w:val="24"/>
        </w:rPr>
        <w:t xml:space="preserve"> Alternative</w:t>
      </w:r>
    </w:p>
    <w:p w14:paraId="763936BB" w14:textId="77777777" w:rsidR="00BF0CBE" w:rsidRDefault="00BF0CBE" w:rsidP="00BF0CBE">
      <w:pPr>
        <w:spacing w:after="120"/>
        <w:rPr>
          <w:rFonts w:ascii="Times New Roman" w:hAnsi="Times New Roman" w:cs="Times New Roman"/>
          <w:sz w:val="24"/>
          <w:szCs w:val="24"/>
        </w:rPr>
      </w:pPr>
      <w:r w:rsidRPr="00BF0CBE">
        <w:rPr>
          <w:rFonts w:ascii="Times New Roman" w:hAnsi="Times New Roman" w:cs="Times New Roman"/>
          <w:sz w:val="24"/>
          <w:szCs w:val="24"/>
        </w:rPr>
        <w:t xml:space="preserve">Benefit Plan (ABP) State Plans (ABP State Plans) are warranted. </w:t>
      </w:r>
    </w:p>
    <w:p w14:paraId="0BF59C59" w14:textId="77777777" w:rsidR="00BF0CBE" w:rsidRPr="00BF0CBE" w:rsidRDefault="00BF0CBE" w:rsidP="00BF0CBE">
      <w:pPr>
        <w:spacing w:after="120"/>
        <w:rPr>
          <w:rFonts w:ascii="Times New Roman" w:hAnsi="Times New Roman" w:cs="Times New Roman"/>
          <w:sz w:val="24"/>
          <w:szCs w:val="24"/>
        </w:rPr>
      </w:pPr>
      <w:r w:rsidRPr="00BF0CBE">
        <w:rPr>
          <w:rFonts w:ascii="Times New Roman" w:hAnsi="Times New Roman" w:cs="Times New Roman"/>
          <w:sz w:val="24"/>
          <w:szCs w:val="24"/>
        </w:rPr>
        <w:t xml:space="preserve">EOHHS is adding coverage of services rendered by urgent care clinics to its Medicaid State Plan. EOHHS is making conforming changes in the ABP State Plans to confirm coverage of services rendered by urgent care clinics under these plans as well. </w:t>
      </w:r>
    </w:p>
    <w:p w14:paraId="687BB1E9" w14:textId="77777777" w:rsidR="00BF0CBE" w:rsidRPr="00BF0CBE" w:rsidRDefault="00BF0CBE" w:rsidP="00BF0CBE">
      <w:pPr>
        <w:spacing w:after="120"/>
        <w:rPr>
          <w:rFonts w:ascii="Times New Roman" w:hAnsi="Times New Roman" w:cs="Times New Roman"/>
          <w:b/>
          <w:bCs/>
          <w:sz w:val="24"/>
          <w:szCs w:val="24"/>
        </w:rPr>
      </w:pPr>
      <w:r w:rsidRPr="00BF0CBE">
        <w:rPr>
          <w:rFonts w:ascii="Times New Roman" w:hAnsi="Times New Roman" w:cs="Times New Roman"/>
          <w:b/>
          <w:bCs/>
          <w:sz w:val="24"/>
          <w:szCs w:val="24"/>
        </w:rPr>
        <w:t>EPSDT and Tribal Consultation</w:t>
      </w:r>
    </w:p>
    <w:p w14:paraId="6C651E98" w14:textId="77777777" w:rsidR="00BF0CBE" w:rsidRPr="00BF0CBE" w:rsidRDefault="00BF0CBE" w:rsidP="00BF0CBE">
      <w:pPr>
        <w:spacing w:after="120"/>
        <w:rPr>
          <w:rFonts w:ascii="Times New Roman" w:hAnsi="Times New Roman" w:cs="Times New Roman"/>
          <w:sz w:val="24"/>
          <w:szCs w:val="24"/>
        </w:rPr>
      </w:pPr>
      <w:r w:rsidRPr="00BF0CBE">
        <w:rPr>
          <w:rFonts w:ascii="Times New Roman" w:hAnsi="Times New Roman" w:cs="Times New Roman"/>
          <w:sz w:val="24"/>
          <w:szCs w:val="24"/>
        </w:rPr>
        <w:t>The amendments will not affect how MassHealth provides Early and Periodic Screening, Diagnostic</w:t>
      </w:r>
      <w:r>
        <w:rPr>
          <w:rFonts w:ascii="Times New Roman" w:hAnsi="Times New Roman" w:cs="Times New Roman"/>
          <w:sz w:val="24"/>
          <w:szCs w:val="24"/>
        </w:rPr>
        <w:t xml:space="preserve"> </w:t>
      </w:r>
      <w:r w:rsidRPr="00BF0CBE">
        <w:rPr>
          <w:rFonts w:ascii="Times New Roman" w:hAnsi="Times New Roman" w:cs="Times New Roman"/>
          <w:sz w:val="24"/>
          <w:szCs w:val="24"/>
        </w:rPr>
        <w:t>and Treatment (EPSDT) services. EOHHS has followed the tribal consultation noticing process</w:t>
      </w:r>
      <w:r>
        <w:rPr>
          <w:rFonts w:ascii="Times New Roman" w:hAnsi="Times New Roman" w:cs="Times New Roman"/>
          <w:sz w:val="24"/>
          <w:szCs w:val="24"/>
        </w:rPr>
        <w:t xml:space="preserve"> </w:t>
      </w:r>
      <w:r w:rsidRPr="00BF0CBE">
        <w:rPr>
          <w:rFonts w:ascii="Times New Roman" w:hAnsi="Times New Roman" w:cs="Times New Roman"/>
          <w:sz w:val="24"/>
          <w:szCs w:val="24"/>
        </w:rPr>
        <w:t>established under the American Recovery and Reinvestment Act of 2009 and set forth in its approved</w:t>
      </w:r>
      <w:r>
        <w:rPr>
          <w:rFonts w:ascii="Times New Roman" w:hAnsi="Times New Roman" w:cs="Times New Roman"/>
          <w:sz w:val="24"/>
          <w:szCs w:val="24"/>
        </w:rPr>
        <w:t xml:space="preserve"> </w:t>
      </w:r>
      <w:r w:rsidRPr="00BF0CBE">
        <w:rPr>
          <w:rFonts w:ascii="Times New Roman" w:hAnsi="Times New Roman" w:cs="Times New Roman"/>
          <w:sz w:val="24"/>
          <w:szCs w:val="24"/>
        </w:rPr>
        <w:t>state plan.</w:t>
      </w:r>
    </w:p>
    <w:p w14:paraId="7E539D15" w14:textId="77777777" w:rsidR="00BF0CBE" w:rsidRPr="00BF0CBE" w:rsidRDefault="00BF0CBE" w:rsidP="00BF0CBE">
      <w:pPr>
        <w:spacing w:after="120"/>
        <w:rPr>
          <w:rFonts w:ascii="Times New Roman" w:hAnsi="Times New Roman" w:cs="Times New Roman"/>
          <w:b/>
          <w:bCs/>
          <w:sz w:val="24"/>
          <w:szCs w:val="24"/>
        </w:rPr>
      </w:pPr>
      <w:r w:rsidRPr="00BF0CBE">
        <w:rPr>
          <w:rFonts w:ascii="Times New Roman" w:hAnsi="Times New Roman" w:cs="Times New Roman"/>
          <w:b/>
          <w:bCs/>
          <w:sz w:val="24"/>
          <w:szCs w:val="24"/>
        </w:rPr>
        <w:t>Public Comments</w:t>
      </w:r>
    </w:p>
    <w:p w14:paraId="68BE362C" w14:textId="77777777" w:rsidR="00BF0CBE" w:rsidRPr="00BF0CBE" w:rsidRDefault="00BF0CBE" w:rsidP="00BF0CBE">
      <w:pPr>
        <w:spacing w:after="120"/>
        <w:rPr>
          <w:rFonts w:ascii="Times New Roman" w:hAnsi="Times New Roman" w:cs="Times New Roman"/>
          <w:sz w:val="24"/>
          <w:szCs w:val="24"/>
        </w:rPr>
      </w:pPr>
      <w:r w:rsidRPr="00BF0CBE">
        <w:rPr>
          <w:rFonts w:ascii="Times New Roman" w:hAnsi="Times New Roman" w:cs="Times New Roman"/>
          <w:sz w:val="24"/>
          <w:szCs w:val="24"/>
        </w:rPr>
        <w:t xml:space="preserve">EOHHS will hold a public comment period until March </w:t>
      </w:r>
      <w:r w:rsidR="00CF071F">
        <w:rPr>
          <w:rFonts w:ascii="Times New Roman" w:hAnsi="Times New Roman" w:cs="Times New Roman"/>
          <w:sz w:val="24"/>
          <w:szCs w:val="24"/>
        </w:rPr>
        <w:t>30</w:t>
      </w:r>
      <w:r w:rsidRPr="00BF0CBE">
        <w:rPr>
          <w:rFonts w:ascii="Times New Roman" w:hAnsi="Times New Roman" w:cs="Times New Roman"/>
          <w:sz w:val="24"/>
          <w:szCs w:val="24"/>
        </w:rPr>
        <w:t xml:space="preserve">, </w:t>
      </w:r>
      <w:proofErr w:type="gramStart"/>
      <w:r w:rsidRPr="00BF0CBE">
        <w:rPr>
          <w:rFonts w:ascii="Times New Roman" w:hAnsi="Times New Roman" w:cs="Times New Roman"/>
          <w:sz w:val="24"/>
          <w:szCs w:val="24"/>
        </w:rPr>
        <w:t>2022</w:t>
      </w:r>
      <w:proofErr w:type="gramEnd"/>
      <w:r w:rsidRPr="00BF0CBE">
        <w:rPr>
          <w:rFonts w:ascii="Times New Roman" w:hAnsi="Times New Roman" w:cs="Times New Roman"/>
          <w:sz w:val="24"/>
          <w:szCs w:val="24"/>
        </w:rPr>
        <w:t xml:space="preserve"> relative to these ABP State Plan</w:t>
      </w:r>
      <w:r>
        <w:rPr>
          <w:rFonts w:ascii="Times New Roman" w:hAnsi="Times New Roman" w:cs="Times New Roman"/>
          <w:sz w:val="24"/>
          <w:szCs w:val="24"/>
        </w:rPr>
        <w:t xml:space="preserve"> </w:t>
      </w:r>
      <w:r w:rsidRPr="00BF0CBE">
        <w:rPr>
          <w:rFonts w:ascii="Times New Roman" w:hAnsi="Times New Roman" w:cs="Times New Roman"/>
          <w:sz w:val="24"/>
          <w:szCs w:val="24"/>
        </w:rPr>
        <w:t>Amendments. Individuals may submit written comments by emailing</w:t>
      </w:r>
      <w:r>
        <w:rPr>
          <w:rFonts w:ascii="Times New Roman" w:hAnsi="Times New Roman" w:cs="Times New Roman"/>
          <w:sz w:val="24"/>
          <w:szCs w:val="24"/>
        </w:rPr>
        <w:t xml:space="preserve"> </w:t>
      </w:r>
      <w:hyperlink r:id="rId13" w:history="1">
        <w:r w:rsidR="00921A9A" w:rsidRPr="00E53F66">
          <w:rPr>
            <w:rStyle w:val="Hyperlink"/>
            <w:rFonts w:ascii="Times New Roman" w:hAnsi="Times New Roman" w:cs="Times New Roman"/>
            <w:sz w:val="24"/>
            <w:szCs w:val="24"/>
          </w:rPr>
          <w:t>ehs-regulations@state.ma.us</w:t>
        </w:r>
      </w:hyperlink>
      <w:r w:rsidRPr="00BF0CBE">
        <w:rPr>
          <w:rFonts w:ascii="Times New Roman" w:hAnsi="Times New Roman" w:cs="Times New Roman"/>
          <w:sz w:val="24"/>
          <w:szCs w:val="24"/>
        </w:rPr>
        <w:t>.</w:t>
      </w:r>
    </w:p>
    <w:p w14:paraId="64312673" w14:textId="77777777" w:rsidR="00BF0CBE" w:rsidRPr="00BF0CBE" w:rsidRDefault="00BF0CBE" w:rsidP="00BF0CBE">
      <w:pPr>
        <w:spacing w:after="120"/>
        <w:rPr>
          <w:rFonts w:ascii="Times New Roman" w:hAnsi="Times New Roman" w:cs="Times New Roman"/>
          <w:sz w:val="24"/>
          <w:szCs w:val="24"/>
        </w:rPr>
      </w:pPr>
      <w:r w:rsidRPr="00BF0CBE">
        <w:rPr>
          <w:rFonts w:ascii="Times New Roman" w:hAnsi="Times New Roman" w:cs="Times New Roman"/>
          <w:sz w:val="24"/>
          <w:szCs w:val="24"/>
        </w:rPr>
        <w:t>Please submit electronic comments as an attached Word document or as text within the body of the</w:t>
      </w:r>
      <w:r>
        <w:rPr>
          <w:rFonts w:ascii="Times New Roman" w:hAnsi="Times New Roman" w:cs="Times New Roman"/>
          <w:sz w:val="24"/>
          <w:szCs w:val="24"/>
        </w:rPr>
        <w:t xml:space="preserve"> </w:t>
      </w:r>
      <w:r w:rsidRPr="00BF0CBE">
        <w:rPr>
          <w:rFonts w:ascii="Times New Roman" w:hAnsi="Times New Roman" w:cs="Times New Roman"/>
          <w:sz w:val="24"/>
          <w:szCs w:val="24"/>
        </w:rPr>
        <w:t>email with the phrase “ABP Coverage of Services Rendered by Urgent Care Clinics” in the subject line. All submissions must include the sender’s full name and email address.</w:t>
      </w:r>
    </w:p>
    <w:p w14:paraId="4C9CFC44" w14:textId="77777777" w:rsidR="00BF0CBE" w:rsidRPr="00BF0CBE" w:rsidRDefault="00BF0CBE" w:rsidP="00BF0CBE">
      <w:pPr>
        <w:spacing w:after="120"/>
        <w:rPr>
          <w:rFonts w:ascii="Times New Roman" w:hAnsi="Times New Roman" w:cs="Times New Roman"/>
          <w:sz w:val="24"/>
          <w:szCs w:val="24"/>
        </w:rPr>
      </w:pPr>
      <w:r w:rsidRPr="00BF0CBE">
        <w:rPr>
          <w:rFonts w:ascii="Times New Roman" w:hAnsi="Times New Roman" w:cs="Times New Roman"/>
          <w:sz w:val="24"/>
          <w:szCs w:val="24"/>
        </w:rPr>
        <w:t>Individuals who are unable to submit comments by email should submit written comments to</w:t>
      </w:r>
    </w:p>
    <w:p w14:paraId="3D86AB86" w14:textId="77777777" w:rsidR="00BF0CBE" w:rsidRPr="00BF0CBE" w:rsidRDefault="00BF0CBE" w:rsidP="00BF0CBE">
      <w:pPr>
        <w:ind w:left="720"/>
        <w:rPr>
          <w:rFonts w:ascii="Times New Roman" w:hAnsi="Times New Roman" w:cs="Times New Roman"/>
          <w:sz w:val="24"/>
          <w:szCs w:val="24"/>
        </w:rPr>
      </w:pPr>
      <w:r w:rsidRPr="00BF0CBE">
        <w:rPr>
          <w:rFonts w:ascii="Times New Roman" w:hAnsi="Times New Roman" w:cs="Times New Roman"/>
          <w:sz w:val="24"/>
          <w:szCs w:val="24"/>
        </w:rPr>
        <w:t>EOHHS, c/o Debby Briggs</w:t>
      </w:r>
    </w:p>
    <w:p w14:paraId="726EFFF4" w14:textId="77777777" w:rsidR="00BF0CBE" w:rsidRPr="00BF0CBE" w:rsidRDefault="00BF0CBE" w:rsidP="00BF0CBE">
      <w:pPr>
        <w:ind w:left="720"/>
        <w:rPr>
          <w:rFonts w:ascii="Times New Roman" w:hAnsi="Times New Roman" w:cs="Times New Roman"/>
          <w:sz w:val="24"/>
          <w:szCs w:val="24"/>
        </w:rPr>
      </w:pPr>
      <w:r w:rsidRPr="00BF0CBE">
        <w:rPr>
          <w:rFonts w:ascii="Times New Roman" w:hAnsi="Times New Roman" w:cs="Times New Roman"/>
          <w:sz w:val="24"/>
          <w:szCs w:val="24"/>
        </w:rPr>
        <w:t>100 Hancock Street, 6th Floor</w:t>
      </w:r>
    </w:p>
    <w:p w14:paraId="275E3066" w14:textId="77777777" w:rsidR="00BF0CBE" w:rsidRPr="00BF0CBE" w:rsidRDefault="00BF0CBE" w:rsidP="00BF0CBE">
      <w:pPr>
        <w:spacing w:after="120"/>
        <w:ind w:left="720"/>
        <w:rPr>
          <w:rFonts w:ascii="Times New Roman" w:hAnsi="Times New Roman" w:cs="Times New Roman"/>
          <w:sz w:val="24"/>
          <w:szCs w:val="24"/>
        </w:rPr>
      </w:pPr>
      <w:r w:rsidRPr="00BF0CBE">
        <w:rPr>
          <w:rFonts w:ascii="Times New Roman" w:hAnsi="Times New Roman" w:cs="Times New Roman"/>
          <w:sz w:val="24"/>
          <w:szCs w:val="24"/>
        </w:rPr>
        <w:t>Quincy, MA 02171</w:t>
      </w:r>
    </w:p>
    <w:p w14:paraId="63737D2A" w14:textId="77777777" w:rsidR="00BF0CBE" w:rsidRPr="00BF0CBE" w:rsidRDefault="00BF0CBE" w:rsidP="00CF071F">
      <w:pPr>
        <w:spacing w:after="240"/>
        <w:rPr>
          <w:rFonts w:ascii="Times New Roman" w:hAnsi="Times New Roman" w:cs="Times New Roman"/>
          <w:sz w:val="24"/>
          <w:szCs w:val="24"/>
        </w:rPr>
      </w:pPr>
      <w:r w:rsidRPr="00BF0CBE">
        <w:rPr>
          <w:rFonts w:ascii="Times New Roman" w:hAnsi="Times New Roman" w:cs="Times New Roman"/>
          <w:sz w:val="24"/>
          <w:szCs w:val="24"/>
        </w:rPr>
        <w:t xml:space="preserve">To be considered, written comments must be received by </w:t>
      </w:r>
      <w:r w:rsidRPr="00BF0CBE">
        <w:rPr>
          <w:rFonts w:ascii="Times New Roman" w:hAnsi="Times New Roman" w:cs="Times New Roman"/>
          <w:b/>
          <w:bCs/>
          <w:sz w:val="24"/>
          <w:szCs w:val="24"/>
        </w:rPr>
        <w:t xml:space="preserve">5:00 p.m. on March </w:t>
      </w:r>
      <w:r>
        <w:rPr>
          <w:rFonts w:ascii="Times New Roman" w:hAnsi="Times New Roman" w:cs="Times New Roman"/>
          <w:b/>
          <w:bCs/>
          <w:sz w:val="24"/>
          <w:szCs w:val="24"/>
        </w:rPr>
        <w:t>30</w:t>
      </w:r>
      <w:r w:rsidRPr="00BF0CBE">
        <w:rPr>
          <w:rFonts w:ascii="Times New Roman" w:hAnsi="Times New Roman" w:cs="Times New Roman"/>
          <w:b/>
          <w:bCs/>
          <w:sz w:val="24"/>
          <w:szCs w:val="24"/>
        </w:rPr>
        <w:t>, 2022</w:t>
      </w:r>
      <w:r w:rsidRPr="00BF0CBE">
        <w:rPr>
          <w:rFonts w:ascii="Times New Roman" w:hAnsi="Times New Roman" w:cs="Times New Roman"/>
          <w:sz w:val="24"/>
          <w:szCs w:val="24"/>
        </w:rPr>
        <w:t>.</w:t>
      </w:r>
    </w:p>
    <w:p w14:paraId="6095925E" w14:textId="77777777" w:rsidR="00E65CB8" w:rsidRPr="005778B0" w:rsidRDefault="00BF0CBE" w:rsidP="00BF0CBE">
      <w:pPr>
        <w:rPr>
          <w:rFonts w:ascii="Times New Roman" w:hAnsi="Times New Roman" w:cs="Times New Roman"/>
          <w:sz w:val="24"/>
          <w:szCs w:val="24"/>
        </w:rPr>
      </w:pPr>
      <w:r w:rsidRPr="00BF0CBE">
        <w:rPr>
          <w:rFonts w:ascii="Times New Roman" w:hAnsi="Times New Roman" w:cs="Times New Roman"/>
          <w:sz w:val="24"/>
          <w:szCs w:val="24"/>
        </w:rPr>
        <w:t xml:space="preserve">Posted: </w:t>
      </w:r>
      <w:r w:rsidRPr="00BF0CBE">
        <w:rPr>
          <w:rFonts w:ascii="Times New Roman" w:hAnsi="Times New Roman" w:cs="Times New Roman"/>
          <w:b/>
          <w:bCs/>
          <w:sz w:val="24"/>
          <w:szCs w:val="24"/>
        </w:rPr>
        <w:t xml:space="preserve">March </w:t>
      </w:r>
      <w:r>
        <w:rPr>
          <w:rFonts w:ascii="Times New Roman" w:hAnsi="Times New Roman" w:cs="Times New Roman"/>
          <w:b/>
          <w:bCs/>
          <w:sz w:val="24"/>
          <w:szCs w:val="24"/>
        </w:rPr>
        <w:t>23</w:t>
      </w:r>
      <w:r w:rsidRPr="00BF0CBE">
        <w:rPr>
          <w:rFonts w:ascii="Times New Roman" w:hAnsi="Times New Roman" w:cs="Times New Roman"/>
          <w:b/>
          <w:bCs/>
          <w:sz w:val="24"/>
          <w:szCs w:val="24"/>
        </w:rPr>
        <w:t>, 2022</w:t>
      </w:r>
    </w:p>
    <w:sectPr w:rsidR="00E65CB8" w:rsidRPr="005778B0" w:rsidSect="00B21C55">
      <w:footerReference w:type="even" r:id="rId14"/>
      <w:footerReference w:type="default" r:id="rId15"/>
      <w:footerReference w:type="first" r:id="rId16"/>
      <w:pgSz w:w="12240" w:h="15840" w:code="1"/>
      <w:pgMar w:top="108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715FB" w14:textId="77777777" w:rsidR="00F37CF6" w:rsidRDefault="00F37CF6">
      <w:r>
        <w:separator/>
      </w:r>
    </w:p>
  </w:endnote>
  <w:endnote w:type="continuationSeparator" w:id="0">
    <w:p w14:paraId="267A030D" w14:textId="77777777" w:rsidR="00F37CF6" w:rsidRDefault="00F3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67CB"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89F20"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9020"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F740C7">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394ADF49"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B2AC" w14:textId="120D54B4" w:rsidR="001B3F94" w:rsidRDefault="00DB3048">
    <w:pPr>
      <w:pStyle w:val="Footer"/>
    </w:pPr>
    <w:r>
      <w:rPr>
        <w:noProof/>
      </w:rPr>
      <w:drawing>
        <wp:inline distT="0" distB="0" distL="0" distR="0" wp14:anchorId="4BA93BDE" wp14:editId="15F9803D">
          <wp:extent cx="182880" cy="182880"/>
          <wp:effectExtent l="0" t="0" r="0" b="0"/>
          <wp:docPr id="1" name="Picture 1" descr="Recyc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cycle symb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C3D1" w14:textId="77777777" w:rsidR="00F37CF6" w:rsidRDefault="00F37CF6">
      <w:r>
        <w:separator/>
      </w:r>
    </w:p>
  </w:footnote>
  <w:footnote w:type="continuationSeparator" w:id="0">
    <w:p w14:paraId="310C0D13" w14:textId="77777777" w:rsidR="00F37CF6" w:rsidRDefault="00F37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D4A9E"/>
    <w:multiLevelType w:val="hybridMultilevel"/>
    <w:tmpl w:val="99C00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636015"/>
    <w:multiLevelType w:val="hybridMultilevel"/>
    <w:tmpl w:val="BC68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2"/>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6FD3"/>
    <w:rsid w:val="00014412"/>
    <w:rsid w:val="000218F6"/>
    <w:rsid w:val="0003631E"/>
    <w:rsid w:val="00064F04"/>
    <w:rsid w:val="0007112B"/>
    <w:rsid w:val="000B626F"/>
    <w:rsid w:val="000D1437"/>
    <w:rsid w:val="000E02D6"/>
    <w:rsid w:val="000F2FB3"/>
    <w:rsid w:val="001066DC"/>
    <w:rsid w:val="001145CC"/>
    <w:rsid w:val="00123447"/>
    <w:rsid w:val="0014797B"/>
    <w:rsid w:val="00151378"/>
    <w:rsid w:val="00162E24"/>
    <w:rsid w:val="00170C17"/>
    <w:rsid w:val="00186186"/>
    <w:rsid w:val="0019210A"/>
    <w:rsid w:val="001A4FFD"/>
    <w:rsid w:val="001B3F94"/>
    <w:rsid w:val="001C3CAB"/>
    <w:rsid w:val="001E7C3D"/>
    <w:rsid w:val="00206158"/>
    <w:rsid w:val="0020717F"/>
    <w:rsid w:val="00213736"/>
    <w:rsid w:val="00215CAD"/>
    <w:rsid w:val="00223B9F"/>
    <w:rsid w:val="00230E81"/>
    <w:rsid w:val="002520D5"/>
    <w:rsid w:val="002539B1"/>
    <w:rsid w:val="002555B1"/>
    <w:rsid w:val="002630E2"/>
    <w:rsid w:val="00266394"/>
    <w:rsid w:val="00266A2F"/>
    <w:rsid w:val="00266AB2"/>
    <w:rsid w:val="002A53A2"/>
    <w:rsid w:val="002D1C09"/>
    <w:rsid w:val="002D360A"/>
    <w:rsid w:val="002D417C"/>
    <w:rsid w:val="002D48AB"/>
    <w:rsid w:val="002D784B"/>
    <w:rsid w:val="002F28A5"/>
    <w:rsid w:val="00306619"/>
    <w:rsid w:val="00311FEC"/>
    <w:rsid w:val="00321E6E"/>
    <w:rsid w:val="00332E59"/>
    <w:rsid w:val="00353A41"/>
    <w:rsid w:val="00386BCD"/>
    <w:rsid w:val="00395400"/>
    <w:rsid w:val="003B3425"/>
    <w:rsid w:val="003C2E3A"/>
    <w:rsid w:val="003C770E"/>
    <w:rsid w:val="003D6EEC"/>
    <w:rsid w:val="003F709A"/>
    <w:rsid w:val="004016AD"/>
    <w:rsid w:val="00466B35"/>
    <w:rsid w:val="00483ED8"/>
    <w:rsid w:val="004B2B19"/>
    <w:rsid w:val="004B6AAF"/>
    <w:rsid w:val="005049C6"/>
    <w:rsid w:val="005149FF"/>
    <w:rsid w:val="0053348E"/>
    <w:rsid w:val="00535125"/>
    <w:rsid w:val="0054227E"/>
    <w:rsid w:val="0054689D"/>
    <w:rsid w:val="00556A92"/>
    <w:rsid w:val="00561E84"/>
    <w:rsid w:val="00564F8A"/>
    <w:rsid w:val="00565008"/>
    <w:rsid w:val="00575D8B"/>
    <w:rsid w:val="005778B0"/>
    <w:rsid w:val="005A0778"/>
    <w:rsid w:val="005C5344"/>
    <w:rsid w:val="005F2412"/>
    <w:rsid w:val="00605AAA"/>
    <w:rsid w:val="00613AFF"/>
    <w:rsid w:val="00627028"/>
    <w:rsid w:val="006311F8"/>
    <w:rsid w:val="00655BDA"/>
    <w:rsid w:val="006950AA"/>
    <w:rsid w:val="006B535E"/>
    <w:rsid w:val="006C043F"/>
    <w:rsid w:val="006C2607"/>
    <w:rsid w:val="006C4A4D"/>
    <w:rsid w:val="006D5EB2"/>
    <w:rsid w:val="006E2D02"/>
    <w:rsid w:val="006F7489"/>
    <w:rsid w:val="007255ED"/>
    <w:rsid w:val="007302B1"/>
    <w:rsid w:val="00742E51"/>
    <w:rsid w:val="00751EAB"/>
    <w:rsid w:val="00760514"/>
    <w:rsid w:val="00773BF3"/>
    <w:rsid w:val="007802E3"/>
    <w:rsid w:val="00790DDE"/>
    <w:rsid w:val="007A097E"/>
    <w:rsid w:val="007A44F0"/>
    <w:rsid w:val="007D326D"/>
    <w:rsid w:val="007D5150"/>
    <w:rsid w:val="007E3366"/>
    <w:rsid w:val="007F34FB"/>
    <w:rsid w:val="007F4C57"/>
    <w:rsid w:val="007F7071"/>
    <w:rsid w:val="008065C3"/>
    <w:rsid w:val="008138ED"/>
    <w:rsid w:val="0082262F"/>
    <w:rsid w:val="00846EFD"/>
    <w:rsid w:val="008746AB"/>
    <w:rsid w:val="008747C6"/>
    <w:rsid w:val="00882DB4"/>
    <w:rsid w:val="008B6C10"/>
    <w:rsid w:val="00906FD9"/>
    <w:rsid w:val="00921A9A"/>
    <w:rsid w:val="009271D7"/>
    <w:rsid w:val="0093212C"/>
    <w:rsid w:val="0093489F"/>
    <w:rsid w:val="00940F32"/>
    <w:rsid w:val="00947481"/>
    <w:rsid w:val="00951C89"/>
    <w:rsid w:val="00960FD3"/>
    <w:rsid w:val="00961654"/>
    <w:rsid w:val="00962923"/>
    <w:rsid w:val="00983941"/>
    <w:rsid w:val="0099568A"/>
    <w:rsid w:val="0099721B"/>
    <w:rsid w:val="00997297"/>
    <w:rsid w:val="009B5726"/>
    <w:rsid w:val="009E5F63"/>
    <w:rsid w:val="009E7BED"/>
    <w:rsid w:val="009F243C"/>
    <w:rsid w:val="009F77FD"/>
    <w:rsid w:val="00A152D4"/>
    <w:rsid w:val="00A32FEA"/>
    <w:rsid w:val="00A42891"/>
    <w:rsid w:val="00A52D97"/>
    <w:rsid w:val="00A70935"/>
    <w:rsid w:val="00A77971"/>
    <w:rsid w:val="00A934F9"/>
    <w:rsid w:val="00AA115F"/>
    <w:rsid w:val="00AB0061"/>
    <w:rsid w:val="00AB687F"/>
    <w:rsid w:val="00AD6895"/>
    <w:rsid w:val="00AE0DA5"/>
    <w:rsid w:val="00AE3401"/>
    <w:rsid w:val="00B21C55"/>
    <w:rsid w:val="00B308F1"/>
    <w:rsid w:val="00B43A86"/>
    <w:rsid w:val="00B67BA9"/>
    <w:rsid w:val="00B95039"/>
    <w:rsid w:val="00BA585A"/>
    <w:rsid w:val="00BB6F19"/>
    <w:rsid w:val="00BE1484"/>
    <w:rsid w:val="00BF0CBE"/>
    <w:rsid w:val="00C31BCC"/>
    <w:rsid w:val="00C46D18"/>
    <w:rsid w:val="00C54AED"/>
    <w:rsid w:val="00C62306"/>
    <w:rsid w:val="00C8591F"/>
    <w:rsid w:val="00C91491"/>
    <w:rsid w:val="00C95BD9"/>
    <w:rsid w:val="00CB2C18"/>
    <w:rsid w:val="00CC1031"/>
    <w:rsid w:val="00CF071F"/>
    <w:rsid w:val="00CF4258"/>
    <w:rsid w:val="00D2459B"/>
    <w:rsid w:val="00D73367"/>
    <w:rsid w:val="00D73CED"/>
    <w:rsid w:val="00D75B2B"/>
    <w:rsid w:val="00D764D3"/>
    <w:rsid w:val="00D87E5A"/>
    <w:rsid w:val="00D911CD"/>
    <w:rsid w:val="00D9168C"/>
    <w:rsid w:val="00D967D8"/>
    <w:rsid w:val="00DA27AF"/>
    <w:rsid w:val="00DA39D8"/>
    <w:rsid w:val="00DB0922"/>
    <w:rsid w:val="00DB3048"/>
    <w:rsid w:val="00DC48B1"/>
    <w:rsid w:val="00DC4C74"/>
    <w:rsid w:val="00DC7E3F"/>
    <w:rsid w:val="00DE096B"/>
    <w:rsid w:val="00DE0FB9"/>
    <w:rsid w:val="00DE2B81"/>
    <w:rsid w:val="00E14F3E"/>
    <w:rsid w:val="00E20B5A"/>
    <w:rsid w:val="00E236AA"/>
    <w:rsid w:val="00E3082D"/>
    <w:rsid w:val="00E47B03"/>
    <w:rsid w:val="00E65CB8"/>
    <w:rsid w:val="00E8458C"/>
    <w:rsid w:val="00E93963"/>
    <w:rsid w:val="00EA042C"/>
    <w:rsid w:val="00EB008B"/>
    <w:rsid w:val="00EB47C8"/>
    <w:rsid w:val="00ED41E7"/>
    <w:rsid w:val="00F0626C"/>
    <w:rsid w:val="00F201E5"/>
    <w:rsid w:val="00F23F8B"/>
    <w:rsid w:val="00F243E6"/>
    <w:rsid w:val="00F32956"/>
    <w:rsid w:val="00F34242"/>
    <w:rsid w:val="00F37CF6"/>
    <w:rsid w:val="00F56BAB"/>
    <w:rsid w:val="00F577D6"/>
    <w:rsid w:val="00F65CA3"/>
    <w:rsid w:val="00F67A54"/>
    <w:rsid w:val="00F740C7"/>
    <w:rsid w:val="00F8017E"/>
    <w:rsid w:val="00F86E1B"/>
    <w:rsid w:val="00F87454"/>
    <w:rsid w:val="00F93D26"/>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0B38DBE"/>
  <w15:chartTrackingRefBased/>
  <w15:docId w15:val="{962585A1-492A-4BD6-BFAA-E9F1EE4B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uiPriority w:val="99"/>
    <w:semiHidden/>
    <w:rsid w:val="001066DC"/>
    <w:rPr>
      <w:rFonts w:ascii="Times New Roman" w:hAnsi="Times New Roman" w:cs="Times New Roman"/>
      <w:sz w:val="20"/>
    </w:rPr>
  </w:style>
  <w:style w:type="character" w:styleId="FootnoteReference">
    <w:name w:val="footnote reference"/>
    <w:uiPriority w:val="99"/>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E65CB8"/>
    <w:rPr>
      <w:rFonts w:ascii="Tahoma" w:hAnsi="Tahoma" w:cs="Tahoma"/>
      <w:sz w:val="16"/>
      <w:szCs w:val="16"/>
    </w:rPr>
  </w:style>
  <w:style w:type="character" w:customStyle="1" w:styleId="BalloonTextChar">
    <w:name w:val="Balloon Text Char"/>
    <w:link w:val="BalloonText"/>
    <w:rsid w:val="00E65CB8"/>
    <w:rPr>
      <w:rFonts w:ascii="Tahoma" w:hAnsi="Tahoma" w:cs="Tahoma"/>
      <w:sz w:val="16"/>
      <w:szCs w:val="16"/>
    </w:rPr>
  </w:style>
  <w:style w:type="paragraph" w:styleId="ListParagraph">
    <w:name w:val="List Paragraph"/>
    <w:basedOn w:val="Normal"/>
    <w:uiPriority w:val="34"/>
    <w:qFormat/>
    <w:rsid w:val="00E14F3E"/>
    <w:pPr>
      <w:spacing w:after="160" w:line="259" w:lineRule="auto"/>
      <w:ind w:left="720"/>
      <w:contextualSpacing/>
    </w:pPr>
    <w:rPr>
      <w:rFonts w:ascii="Calibri" w:eastAsia="DengXian" w:hAnsi="Calibri" w:cs="Times New Roman"/>
      <w:szCs w:val="22"/>
      <w:lang w:eastAsia="zh-CN"/>
    </w:rPr>
  </w:style>
  <w:style w:type="character" w:styleId="UnresolvedMention">
    <w:name w:val="Unresolved Mention"/>
    <w:uiPriority w:val="99"/>
    <w:semiHidden/>
    <w:unhideWhenUsed/>
    <w:rsid w:val="00E14F3E"/>
    <w:rPr>
      <w:color w:val="605E5C"/>
      <w:shd w:val="clear" w:color="auto" w:fill="E1DFDD"/>
    </w:rPr>
  </w:style>
  <w:style w:type="character" w:customStyle="1" w:styleId="FootnoteTextChar">
    <w:name w:val="Footnote Text Char"/>
    <w:link w:val="FootnoteText"/>
    <w:uiPriority w:val="99"/>
    <w:semiHidden/>
    <w:rsid w:val="00071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954211680">
      <w:bodyDiv w:val="1"/>
      <w:marLeft w:val="0"/>
      <w:marRight w:val="0"/>
      <w:marTop w:val="0"/>
      <w:marBottom w:val="0"/>
      <w:divBdr>
        <w:top w:val="none" w:sz="0" w:space="0" w:color="auto"/>
        <w:left w:val="none" w:sz="0" w:space="0" w:color="auto"/>
        <w:bottom w:val="none" w:sz="0" w:space="0" w:color="auto"/>
        <w:right w:val="none" w:sz="0" w:space="0" w:color="auto"/>
      </w:divBdr>
      <w:divsChild>
        <w:div w:id="186872168">
          <w:marLeft w:val="0"/>
          <w:marRight w:val="0"/>
          <w:marTop w:val="0"/>
          <w:marBottom w:val="0"/>
          <w:divBdr>
            <w:top w:val="none" w:sz="0" w:space="0" w:color="auto"/>
            <w:left w:val="none" w:sz="0" w:space="0" w:color="auto"/>
            <w:bottom w:val="none" w:sz="0" w:space="0" w:color="auto"/>
            <w:right w:val="none" w:sz="0" w:space="0" w:color="auto"/>
          </w:divBdr>
        </w:div>
        <w:div w:id="717556812">
          <w:blockQuote w:val="1"/>
          <w:marLeft w:val="720"/>
          <w:marRight w:val="720"/>
          <w:marTop w:val="0"/>
          <w:marBottom w:val="0"/>
          <w:divBdr>
            <w:top w:val="none" w:sz="0" w:space="0" w:color="auto"/>
            <w:left w:val="none" w:sz="0" w:space="0" w:color="auto"/>
            <w:bottom w:val="none" w:sz="0" w:space="0" w:color="auto"/>
            <w:right w:val="none" w:sz="0" w:space="0" w:color="auto"/>
          </w:divBdr>
          <w:divsChild>
            <w:div w:id="997851881">
              <w:marLeft w:val="0"/>
              <w:marRight w:val="0"/>
              <w:marTop w:val="0"/>
              <w:marBottom w:val="0"/>
              <w:divBdr>
                <w:top w:val="none" w:sz="0" w:space="0" w:color="auto"/>
                <w:left w:val="none" w:sz="0" w:space="0" w:color="auto"/>
                <w:bottom w:val="none" w:sz="0" w:space="0" w:color="auto"/>
                <w:right w:val="none" w:sz="0" w:space="0" w:color="auto"/>
              </w:divBdr>
            </w:div>
          </w:divsChild>
        </w:div>
        <w:div w:id="1050959505">
          <w:marLeft w:val="0"/>
          <w:marRight w:val="0"/>
          <w:marTop w:val="0"/>
          <w:marBottom w:val="0"/>
          <w:divBdr>
            <w:top w:val="none" w:sz="0" w:space="0" w:color="auto"/>
            <w:left w:val="none" w:sz="0" w:space="0" w:color="auto"/>
            <w:bottom w:val="none" w:sz="0" w:space="0" w:color="auto"/>
            <w:right w:val="none" w:sz="0" w:space="0" w:color="auto"/>
          </w:divBdr>
        </w:div>
        <w:div w:id="1889493639">
          <w:marLeft w:val="0"/>
          <w:marRight w:val="0"/>
          <w:marTop w:val="0"/>
          <w:marBottom w:val="0"/>
          <w:divBdr>
            <w:top w:val="none" w:sz="0" w:space="0" w:color="auto"/>
            <w:left w:val="none" w:sz="0" w:space="0" w:color="auto"/>
            <w:bottom w:val="none" w:sz="0" w:space="0" w:color="auto"/>
            <w:right w:val="none" w:sz="0" w:space="0" w:color="auto"/>
          </w:divBdr>
        </w:div>
        <w:div w:id="2101755930">
          <w:marLeft w:val="0"/>
          <w:marRight w:val="0"/>
          <w:marTop w:val="0"/>
          <w:marBottom w:val="0"/>
          <w:divBdr>
            <w:top w:val="none" w:sz="0" w:space="0" w:color="auto"/>
            <w:left w:val="none" w:sz="0" w:space="0" w:color="auto"/>
            <w:bottom w:val="none" w:sz="0" w:space="0" w:color="auto"/>
            <w:right w:val="none" w:sz="0" w:space="0" w:color="auto"/>
          </w:divBdr>
        </w:div>
      </w:divsChild>
    </w:div>
    <w:div w:id="17804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hs-regulations@state.ma.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7" ma:contentTypeDescription="Create a new document." ma:contentTypeScope="" ma:versionID="cf2e309c41704c6a324c060fb6c404a4">
  <xsd:schema xmlns:xsd="http://www.w3.org/2001/XMLSchema" xmlns:xs="http://www.w3.org/2001/XMLSchema" xmlns:p="http://schemas.microsoft.com/office/2006/metadata/properties" xmlns:ns3="08dbe0c4-748a-4e17-baf4-445a2db175ae" targetNamespace="http://schemas.microsoft.com/office/2006/metadata/properties" ma:root="true" ma:fieldsID="f4d658b6edd0fad491ff77dd23ed5dcc" ns3:_="">
    <xsd:import namespace="08dbe0c4-748a-4e17-baf4-445a2db17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624F80-AC77-48ED-84BD-806EA9031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C5383-5E17-410B-9BD7-F896A10E419A}">
  <ds:schemaRefs>
    <ds:schemaRef ds:uri="http://schemas.microsoft.com/sharepoint/v3/contenttype/forms"/>
  </ds:schemaRefs>
</ds:datastoreItem>
</file>

<file path=customXml/itemProps3.xml><?xml version="1.0" encoding="utf-8"?>
<ds:datastoreItem xmlns:ds="http://schemas.openxmlformats.org/officeDocument/2006/customXml" ds:itemID="{5C28C1DB-6395-4C08-85D1-A3802E9F55A6}">
  <ds:schemaRefs>
    <ds:schemaRef ds:uri="http://schemas.openxmlformats.org/officeDocument/2006/bibliography"/>
  </ds:schemaRefs>
</ds:datastoreItem>
</file>

<file path=customXml/itemProps4.xml><?xml version="1.0" encoding="utf-8"?>
<ds:datastoreItem xmlns:ds="http://schemas.openxmlformats.org/officeDocument/2006/customXml" ds:itemID="{A3247FD1-92A6-4E7B-9617-8C7C9FBEFA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1951</CharactersWithSpaces>
  <SharedDoc>false</SharedDoc>
  <HLinks>
    <vt:vector size="6" baseType="variant">
      <vt:variant>
        <vt:i4>2228227</vt:i4>
      </vt:variant>
      <vt:variant>
        <vt:i4>0</vt:i4>
      </vt:variant>
      <vt:variant>
        <vt:i4>0</vt:i4>
      </vt:variant>
      <vt:variant>
        <vt:i4>5</vt:i4>
      </vt:variant>
      <vt:variant>
        <vt:lpwstr>mailto:ehs-regulations@state.ma.us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cp:lastModifiedBy>Briggs, Debby (EHS)</cp:lastModifiedBy>
  <cp:revision>2</cp:revision>
  <cp:lastPrinted>2021-08-09T14:33:00Z</cp:lastPrinted>
  <dcterms:created xsi:type="dcterms:W3CDTF">2022-03-23T19:23:00Z</dcterms:created>
  <dcterms:modified xsi:type="dcterms:W3CDTF">2022-03-23T19:23:00Z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