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02497" w14:textId="1F443F93" w:rsidR="002D5AE4" w:rsidRPr="00B2663C" w:rsidRDefault="002D5AE4" w:rsidP="00B2663C">
      <w:pPr>
        <w:pStyle w:val="Heading1"/>
        <w:spacing w:after="120"/>
        <w:jc w:val="center"/>
        <w:rPr>
          <w:rFonts w:ascii="Times New Roman" w:hAnsi="Times New Roman" w:cs="Times New Roman"/>
          <w:b/>
          <w:bCs/>
          <w:caps/>
          <w:color w:val="auto"/>
          <w:sz w:val="24"/>
          <w:szCs w:val="24"/>
        </w:rPr>
      </w:pPr>
      <w:bookmarkStart w:id="0" w:name="_Hlk159834719"/>
      <w:r w:rsidRPr="00B2663C">
        <w:rPr>
          <w:rFonts w:ascii="Times New Roman" w:hAnsi="Times New Roman" w:cs="Times New Roman"/>
          <w:b/>
          <w:bCs/>
          <w:caps/>
          <w:color w:val="auto"/>
          <w:sz w:val="24"/>
          <w:szCs w:val="24"/>
        </w:rPr>
        <w:t>Notice of</w:t>
      </w:r>
      <w:r w:rsidR="00583013" w:rsidRPr="00B2663C">
        <w:rPr>
          <w:rFonts w:ascii="Times New Roman" w:hAnsi="Times New Roman" w:cs="Times New Roman"/>
          <w:b/>
          <w:bCs/>
          <w:caps/>
          <w:color w:val="auto"/>
          <w:sz w:val="24"/>
          <w:szCs w:val="24"/>
        </w:rPr>
        <w:t xml:space="preserve"> </w:t>
      </w:r>
      <w:r w:rsidRPr="00B2663C">
        <w:rPr>
          <w:rFonts w:ascii="Times New Roman" w:hAnsi="Times New Roman" w:cs="Times New Roman"/>
          <w:b/>
          <w:bCs/>
          <w:caps/>
          <w:color w:val="auto"/>
          <w:sz w:val="24"/>
          <w:szCs w:val="24"/>
        </w:rPr>
        <w:t>Agency Action</w:t>
      </w:r>
    </w:p>
    <w:bookmarkEnd w:id="0"/>
    <w:p w14:paraId="7C1EF99E" w14:textId="0AC0E1E1" w:rsidR="003B4F41" w:rsidRPr="00BC6305" w:rsidRDefault="003B4F41" w:rsidP="00BC6305">
      <w:pPr>
        <w:pStyle w:val="SubjectLine"/>
      </w:pPr>
      <w:r w:rsidRPr="00BC6305">
        <w:rPr>
          <w:b/>
          <w:bCs/>
        </w:rPr>
        <w:t>SUBJECT:</w:t>
      </w:r>
      <w:r w:rsidRPr="00BC6305">
        <w:tab/>
        <w:t>MassHealth: Amendment to the Standard and CarePlus Alternative Benefit State Plans (</w:t>
      </w:r>
      <w:r w:rsidR="000D4D8A" w:rsidRPr="00BC6305">
        <w:t>OLP: Optometrists</w:t>
      </w:r>
      <w:r w:rsidR="00257184" w:rsidRPr="00BC6305">
        <w:t>’</w:t>
      </w:r>
      <w:r w:rsidR="000D4D8A" w:rsidRPr="00BC6305">
        <w:t xml:space="preserve"> Services</w:t>
      </w:r>
      <w:r w:rsidRPr="00BC6305">
        <w:t xml:space="preserve">) </w:t>
      </w:r>
    </w:p>
    <w:p w14:paraId="3E4BD695" w14:textId="77777777" w:rsidR="00BC6305" w:rsidRDefault="003B4F41">
      <w:pPr>
        <w:rPr>
          <w:rFonts w:ascii="Times New Roman" w:hAnsi="Times New Roman" w:cs="Times New Roman"/>
          <w:b/>
          <w:bCs/>
          <w:sz w:val="24"/>
          <w:szCs w:val="24"/>
        </w:rPr>
      </w:pPr>
      <w:r w:rsidRPr="00580BAC">
        <w:rPr>
          <w:rFonts w:ascii="Times New Roman" w:hAnsi="Times New Roman" w:cs="Times New Roman"/>
          <w:b/>
          <w:bCs/>
          <w:sz w:val="24"/>
          <w:szCs w:val="24"/>
        </w:rPr>
        <w:t>AGENCY:</w:t>
      </w:r>
      <w:r w:rsidRPr="00580BAC">
        <w:rPr>
          <w:rFonts w:ascii="Times New Roman" w:hAnsi="Times New Roman" w:cs="Times New Roman"/>
          <w:b/>
          <w:bCs/>
          <w:sz w:val="24"/>
          <w:szCs w:val="24"/>
        </w:rPr>
        <w:tab/>
      </w:r>
      <w:r w:rsidRPr="00580BAC">
        <w:rPr>
          <w:rFonts w:ascii="Times New Roman" w:hAnsi="Times New Roman" w:cs="Times New Roman"/>
          <w:sz w:val="24"/>
          <w:szCs w:val="24"/>
        </w:rPr>
        <w:t>Massachusetts Executive Office of Health and Human Services</w:t>
      </w:r>
      <w:r w:rsidRPr="00580BAC">
        <w:rPr>
          <w:rFonts w:ascii="Times New Roman" w:hAnsi="Times New Roman" w:cs="Times New Roman"/>
          <w:b/>
          <w:bCs/>
          <w:sz w:val="24"/>
          <w:szCs w:val="24"/>
        </w:rPr>
        <w:br/>
      </w:r>
    </w:p>
    <w:p w14:paraId="6F274B4C" w14:textId="77777777" w:rsidR="00BC6305" w:rsidRPr="00BC6305" w:rsidRDefault="003B4F41" w:rsidP="00BC6305">
      <w:pPr>
        <w:pStyle w:val="Heading2"/>
        <w:rPr>
          <w:rFonts w:ascii="Times New Roman" w:hAnsi="Times New Roman" w:cs="Times New Roman"/>
          <w:b/>
          <w:bCs/>
          <w:color w:val="auto"/>
          <w:sz w:val="24"/>
          <w:szCs w:val="24"/>
        </w:rPr>
      </w:pPr>
      <w:r w:rsidRPr="00BC6305">
        <w:rPr>
          <w:rFonts w:ascii="Times New Roman" w:hAnsi="Times New Roman" w:cs="Times New Roman"/>
          <w:b/>
          <w:bCs/>
          <w:color w:val="auto"/>
          <w:sz w:val="24"/>
          <w:szCs w:val="24"/>
        </w:rPr>
        <w:t>Background</w:t>
      </w:r>
    </w:p>
    <w:p w14:paraId="4DF5713C" w14:textId="3DDD5589" w:rsidR="003B4F41" w:rsidRPr="00BC6305" w:rsidRDefault="003B4F41">
      <w:pPr>
        <w:rPr>
          <w:rFonts w:ascii="Times New Roman" w:hAnsi="Times New Roman" w:cs="Times New Roman"/>
          <w:b/>
          <w:bCs/>
          <w:sz w:val="24"/>
          <w:szCs w:val="24"/>
        </w:rPr>
      </w:pPr>
      <w:r w:rsidRPr="00580BAC">
        <w:rPr>
          <w:rFonts w:ascii="Times New Roman" w:hAnsi="Times New Roman" w:cs="Times New Roman"/>
          <w:sz w:val="24"/>
          <w:szCs w:val="24"/>
        </w:rPr>
        <w:t>The Massachusetts Executive Office of Health and Human Services (EOHHS) has determined that certain conf</w:t>
      </w:r>
      <w:r w:rsidR="005318D8" w:rsidRPr="00580BAC">
        <w:rPr>
          <w:rFonts w:ascii="Times New Roman" w:hAnsi="Times New Roman" w:cs="Times New Roman"/>
          <w:sz w:val="24"/>
          <w:szCs w:val="24"/>
        </w:rPr>
        <w:t>o</w:t>
      </w:r>
      <w:r w:rsidRPr="00580BAC">
        <w:rPr>
          <w:rFonts w:ascii="Times New Roman" w:hAnsi="Times New Roman" w:cs="Times New Roman"/>
          <w:sz w:val="24"/>
          <w:szCs w:val="24"/>
        </w:rPr>
        <w:t xml:space="preserve">rming amendments to its Standard and CarePlus alternative benefit state plans (ABP state plans) are warranted. </w:t>
      </w:r>
    </w:p>
    <w:p w14:paraId="27F2C0A0" w14:textId="1163E764" w:rsidR="003B4F41" w:rsidRPr="00580BAC" w:rsidRDefault="003B4F41">
      <w:pPr>
        <w:rPr>
          <w:rFonts w:ascii="Times New Roman" w:hAnsi="Times New Roman" w:cs="Times New Roman"/>
          <w:sz w:val="24"/>
          <w:szCs w:val="24"/>
        </w:rPr>
      </w:pPr>
      <w:r w:rsidRPr="00580BAC">
        <w:rPr>
          <w:rFonts w:ascii="Times New Roman" w:hAnsi="Times New Roman" w:cs="Times New Roman"/>
          <w:sz w:val="24"/>
          <w:szCs w:val="24"/>
        </w:rPr>
        <w:t>EOHHS is</w:t>
      </w:r>
      <w:r w:rsidR="000D4D8A" w:rsidRPr="00580BAC">
        <w:rPr>
          <w:rFonts w:ascii="Times New Roman" w:hAnsi="Times New Roman" w:cs="Times New Roman"/>
          <w:sz w:val="24"/>
          <w:szCs w:val="24"/>
        </w:rPr>
        <w:t xml:space="preserve"> adjusting the scope limit language.</w:t>
      </w:r>
      <w:r w:rsidRPr="00580BAC">
        <w:rPr>
          <w:rFonts w:ascii="Times New Roman" w:hAnsi="Times New Roman" w:cs="Times New Roman"/>
          <w:sz w:val="24"/>
          <w:szCs w:val="24"/>
        </w:rPr>
        <w:t xml:space="preserve"> </w:t>
      </w:r>
    </w:p>
    <w:p w14:paraId="50EAFB6F" w14:textId="34BAED97" w:rsidR="003B4F41" w:rsidRPr="00BC6305" w:rsidRDefault="003B4F41" w:rsidP="00BC6305">
      <w:pPr>
        <w:pStyle w:val="Heading2"/>
        <w:rPr>
          <w:rFonts w:ascii="Times New Roman" w:hAnsi="Times New Roman" w:cs="Times New Roman"/>
          <w:b/>
          <w:bCs/>
          <w:color w:val="auto"/>
          <w:sz w:val="24"/>
          <w:szCs w:val="24"/>
        </w:rPr>
      </w:pPr>
      <w:r w:rsidRPr="00BC6305">
        <w:rPr>
          <w:rFonts w:ascii="Times New Roman" w:hAnsi="Times New Roman" w:cs="Times New Roman"/>
          <w:b/>
          <w:bCs/>
          <w:color w:val="auto"/>
          <w:sz w:val="24"/>
          <w:szCs w:val="24"/>
        </w:rPr>
        <w:t>Early and Period Screening, Diagnostic, and</w:t>
      </w:r>
      <w:r w:rsidR="00BC3F72" w:rsidRPr="00BC6305">
        <w:rPr>
          <w:rFonts w:ascii="Times New Roman" w:hAnsi="Times New Roman" w:cs="Times New Roman"/>
          <w:b/>
          <w:bCs/>
          <w:color w:val="auto"/>
          <w:sz w:val="24"/>
          <w:szCs w:val="24"/>
        </w:rPr>
        <w:t xml:space="preserve"> Treatment Services</w:t>
      </w:r>
      <w:r w:rsidRPr="00BC6305">
        <w:rPr>
          <w:rFonts w:ascii="Times New Roman" w:hAnsi="Times New Roman" w:cs="Times New Roman"/>
          <w:b/>
          <w:bCs/>
          <w:color w:val="auto"/>
          <w:sz w:val="24"/>
          <w:szCs w:val="24"/>
        </w:rPr>
        <w:t xml:space="preserve"> Consultation </w:t>
      </w:r>
    </w:p>
    <w:p w14:paraId="326A7EFD" w14:textId="7FC9DA68" w:rsidR="00D4405C" w:rsidRDefault="00D4405C" w:rsidP="00580BAC">
      <w:pPr>
        <w:spacing w:after="0"/>
        <w:contextualSpacing/>
        <w:rPr>
          <w:rFonts w:ascii="Times New Roman" w:hAnsi="Times New Roman" w:cs="Times New Roman"/>
          <w:sz w:val="24"/>
          <w:szCs w:val="24"/>
        </w:rPr>
      </w:pPr>
      <w:r w:rsidRPr="00580BAC">
        <w:rPr>
          <w:rFonts w:ascii="Times New Roman" w:hAnsi="Times New Roman" w:cs="Times New Roman"/>
          <w:sz w:val="24"/>
          <w:szCs w:val="24"/>
        </w:rPr>
        <w:t>The amendments will not affect how MassHealth provides Early and Periodic Screening, Diagnostic and Treatment (EPSDT) services. EOHHS has followed the tribal consultation noticing process established under the American Recovery and Reinvestment Act of 2009 and set forth in its approved state plan.</w:t>
      </w:r>
    </w:p>
    <w:p w14:paraId="6D9B30BA" w14:textId="77777777" w:rsidR="00580BAC" w:rsidRPr="00580BAC" w:rsidRDefault="00580BAC" w:rsidP="00580BAC">
      <w:pPr>
        <w:spacing w:after="0"/>
        <w:contextualSpacing/>
        <w:rPr>
          <w:rFonts w:ascii="Times New Roman" w:hAnsi="Times New Roman" w:cs="Times New Roman"/>
          <w:sz w:val="24"/>
          <w:szCs w:val="24"/>
        </w:rPr>
      </w:pPr>
    </w:p>
    <w:p w14:paraId="739DA918" w14:textId="77777777" w:rsidR="00BC6305" w:rsidRPr="00BC6305" w:rsidRDefault="00BB4651" w:rsidP="00BC6305">
      <w:pPr>
        <w:pStyle w:val="Heading2"/>
        <w:rPr>
          <w:rFonts w:ascii="Times New Roman" w:hAnsi="Times New Roman" w:cs="Times New Roman"/>
          <w:b/>
          <w:bCs/>
          <w:color w:val="auto"/>
          <w:sz w:val="24"/>
          <w:szCs w:val="24"/>
        </w:rPr>
      </w:pPr>
      <w:r w:rsidRPr="00BC6305">
        <w:rPr>
          <w:rFonts w:ascii="Times New Roman" w:hAnsi="Times New Roman" w:cs="Times New Roman"/>
          <w:b/>
          <w:bCs/>
          <w:color w:val="auto"/>
          <w:sz w:val="24"/>
          <w:szCs w:val="24"/>
        </w:rPr>
        <w:t>Public Notice</w:t>
      </w:r>
    </w:p>
    <w:p w14:paraId="46DFD4FB" w14:textId="2A7C0A23" w:rsidR="00BB4651" w:rsidRPr="00580BAC" w:rsidRDefault="00BB4651">
      <w:pPr>
        <w:rPr>
          <w:rFonts w:ascii="Times New Roman" w:hAnsi="Times New Roman" w:cs="Times New Roman"/>
          <w:sz w:val="24"/>
          <w:szCs w:val="24"/>
        </w:rPr>
      </w:pPr>
      <w:r w:rsidRPr="00580BAC">
        <w:rPr>
          <w:rFonts w:ascii="Times New Roman" w:hAnsi="Times New Roman" w:cs="Times New Roman"/>
          <w:sz w:val="24"/>
          <w:szCs w:val="24"/>
        </w:rPr>
        <w:t xml:space="preserve">EOHHS will hold a public comment period until </w:t>
      </w:r>
      <w:r w:rsidR="00330AF3" w:rsidRPr="00580BAC">
        <w:rPr>
          <w:rFonts w:ascii="Times New Roman" w:hAnsi="Times New Roman" w:cs="Times New Roman"/>
          <w:sz w:val="24"/>
          <w:szCs w:val="24"/>
        </w:rPr>
        <w:t>March 21, 2024</w:t>
      </w:r>
      <w:r w:rsidRPr="00580BAC">
        <w:rPr>
          <w:rFonts w:ascii="Times New Roman" w:hAnsi="Times New Roman" w:cs="Times New Roman"/>
          <w:sz w:val="24"/>
          <w:szCs w:val="24"/>
        </w:rPr>
        <w:t xml:space="preserve">, about these ABP state plan amendments. You can submit written comments by emailing </w:t>
      </w:r>
      <w:hyperlink r:id="rId6" w:history="1">
        <w:r w:rsidRPr="00580BAC">
          <w:rPr>
            <w:rStyle w:val="Hyperlink"/>
            <w:rFonts w:ascii="Times New Roman" w:hAnsi="Times New Roman" w:cs="Times New Roman"/>
            <w:sz w:val="24"/>
            <w:szCs w:val="24"/>
          </w:rPr>
          <w:t>ehs-regulations</w:t>
        </w:r>
        <w:r w:rsidRPr="00580BAC">
          <w:rPr>
            <w:rStyle w:val="Hyperlink"/>
            <w:rFonts w:ascii="Times New Roman" w:hAnsi="Times New Roman" w:cs="Times New Roman"/>
            <w:sz w:val="24"/>
            <w:szCs w:val="24"/>
          </w:rPr>
          <w:t>@</w:t>
        </w:r>
        <w:r w:rsidRPr="00580BAC">
          <w:rPr>
            <w:rStyle w:val="Hyperlink"/>
            <w:rFonts w:ascii="Times New Roman" w:hAnsi="Times New Roman" w:cs="Times New Roman"/>
            <w:sz w:val="24"/>
            <w:szCs w:val="24"/>
          </w:rPr>
          <w:t>state.ma.us</w:t>
        </w:r>
      </w:hyperlink>
      <w:r w:rsidRPr="00580BAC">
        <w:rPr>
          <w:rFonts w:ascii="Times New Roman" w:hAnsi="Times New Roman" w:cs="Times New Roman"/>
          <w:sz w:val="24"/>
          <w:szCs w:val="24"/>
        </w:rPr>
        <w:t>.</w:t>
      </w:r>
    </w:p>
    <w:p w14:paraId="4E0E067B" w14:textId="22B24376" w:rsidR="00BB4651" w:rsidRPr="00580BAC" w:rsidRDefault="00BB4651">
      <w:pPr>
        <w:rPr>
          <w:rFonts w:ascii="Times New Roman" w:hAnsi="Times New Roman" w:cs="Times New Roman"/>
          <w:sz w:val="24"/>
          <w:szCs w:val="24"/>
        </w:rPr>
      </w:pPr>
      <w:r w:rsidRPr="00580BAC">
        <w:rPr>
          <w:rFonts w:ascii="Times New Roman" w:hAnsi="Times New Roman" w:cs="Times New Roman"/>
          <w:sz w:val="24"/>
          <w:szCs w:val="24"/>
        </w:rPr>
        <w:t xml:space="preserve">Please email comments as an attached Word document or as text within the body of the email, with the phrase “ABP </w:t>
      </w:r>
      <w:r w:rsidR="007479E6" w:rsidRPr="00580BAC">
        <w:rPr>
          <w:rFonts w:ascii="Times New Roman" w:hAnsi="Times New Roman" w:cs="Times New Roman"/>
          <w:sz w:val="24"/>
          <w:szCs w:val="24"/>
        </w:rPr>
        <w:t xml:space="preserve">Optometrists’ </w:t>
      </w:r>
      <w:r w:rsidRPr="00580BAC">
        <w:rPr>
          <w:rFonts w:ascii="Times New Roman" w:hAnsi="Times New Roman" w:cs="Times New Roman"/>
          <w:sz w:val="24"/>
          <w:szCs w:val="24"/>
        </w:rPr>
        <w:t xml:space="preserve">Services” in the subject line. All submissions must include the sender’s full name and email address. </w:t>
      </w:r>
    </w:p>
    <w:p w14:paraId="353CBFDC" w14:textId="77777777" w:rsidR="00BB4651" w:rsidRPr="00580BAC" w:rsidRDefault="00BB4651">
      <w:pPr>
        <w:rPr>
          <w:rFonts w:ascii="Times New Roman" w:hAnsi="Times New Roman" w:cs="Times New Roman"/>
          <w:sz w:val="24"/>
          <w:szCs w:val="24"/>
        </w:rPr>
      </w:pPr>
      <w:r w:rsidRPr="00580BAC">
        <w:rPr>
          <w:rFonts w:ascii="Times New Roman" w:hAnsi="Times New Roman" w:cs="Times New Roman"/>
          <w:sz w:val="24"/>
          <w:szCs w:val="24"/>
        </w:rPr>
        <w:t>Individuals who cannot send comments by email should mail written comments to:</w:t>
      </w:r>
    </w:p>
    <w:p w14:paraId="59E8FDAA" w14:textId="77777777" w:rsidR="00BB4651" w:rsidRPr="00580BAC" w:rsidRDefault="00BB4651" w:rsidP="00BB4651">
      <w:pPr>
        <w:ind w:left="720"/>
        <w:rPr>
          <w:rFonts w:ascii="Times New Roman" w:hAnsi="Times New Roman" w:cs="Times New Roman"/>
          <w:sz w:val="24"/>
          <w:szCs w:val="24"/>
        </w:rPr>
      </w:pPr>
      <w:r w:rsidRPr="00580BAC">
        <w:rPr>
          <w:rFonts w:ascii="Times New Roman" w:hAnsi="Times New Roman" w:cs="Times New Roman"/>
          <w:sz w:val="24"/>
          <w:szCs w:val="24"/>
        </w:rPr>
        <w:t>EOHHS, c/o Debby Briggs</w:t>
      </w:r>
      <w:r w:rsidRPr="00580BAC">
        <w:rPr>
          <w:rFonts w:ascii="Times New Roman" w:hAnsi="Times New Roman" w:cs="Times New Roman"/>
          <w:sz w:val="24"/>
          <w:szCs w:val="24"/>
        </w:rPr>
        <w:br/>
        <w:t>100 Hancock Street, 6</w:t>
      </w:r>
      <w:r w:rsidRPr="00580BAC">
        <w:rPr>
          <w:rFonts w:ascii="Times New Roman" w:hAnsi="Times New Roman" w:cs="Times New Roman"/>
          <w:sz w:val="24"/>
          <w:szCs w:val="24"/>
          <w:vertAlign w:val="superscript"/>
        </w:rPr>
        <w:t>th</w:t>
      </w:r>
      <w:r w:rsidRPr="00580BAC">
        <w:rPr>
          <w:rFonts w:ascii="Times New Roman" w:hAnsi="Times New Roman" w:cs="Times New Roman"/>
          <w:sz w:val="24"/>
          <w:szCs w:val="24"/>
        </w:rPr>
        <w:t xml:space="preserve"> Floor</w:t>
      </w:r>
      <w:r w:rsidRPr="00580BAC">
        <w:rPr>
          <w:rFonts w:ascii="Times New Roman" w:hAnsi="Times New Roman" w:cs="Times New Roman"/>
          <w:sz w:val="24"/>
          <w:szCs w:val="24"/>
        </w:rPr>
        <w:br/>
        <w:t>Quincy, MA 02171</w:t>
      </w:r>
    </w:p>
    <w:p w14:paraId="7730B267" w14:textId="128761D7" w:rsidR="00BB4651" w:rsidRPr="00580BAC" w:rsidRDefault="00BB4651" w:rsidP="00BB4651">
      <w:pPr>
        <w:rPr>
          <w:rFonts w:ascii="Times New Roman" w:hAnsi="Times New Roman" w:cs="Times New Roman"/>
          <w:sz w:val="24"/>
          <w:szCs w:val="24"/>
        </w:rPr>
      </w:pPr>
      <w:r w:rsidRPr="00580BAC">
        <w:rPr>
          <w:rFonts w:ascii="Times New Roman" w:hAnsi="Times New Roman" w:cs="Times New Roman"/>
          <w:sz w:val="24"/>
          <w:szCs w:val="24"/>
        </w:rPr>
        <w:t xml:space="preserve">To be considered, written comments must be received by </w:t>
      </w:r>
      <w:r w:rsidRPr="00C649DA">
        <w:rPr>
          <w:rFonts w:ascii="Times New Roman" w:hAnsi="Times New Roman" w:cs="Times New Roman"/>
          <w:b/>
          <w:bCs/>
          <w:sz w:val="24"/>
          <w:szCs w:val="24"/>
        </w:rPr>
        <w:t>5:00 p.m</w:t>
      </w:r>
      <w:r w:rsidRPr="00580BAC">
        <w:rPr>
          <w:rFonts w:ascii="Times New Roman" w:hAnsi="Times New Roman" w:cs="Times New Roman"/>
          <w:sz w:val="24"/>
          <w:szCs w:val="24"/>
        </w:rPr>
        <w:t xml:space="preserve">. on </w:t>
      </w:r>
      <w:r w:rsidR="00330AF3" w:rsidRPr="00C649DA">
        <w:rPr>
          <w:rFonts w:ascii="Times New Roman" w:hAnsi="Times New Roman" w:cs="Times New Roman"/>
          <w:b/>
          <w:bCs/>
          <w:sz w:val="24"/>
          <w:szCs w:val="24"/>
        </w:rPr>
        <w:t>March 21, 2024</w:t>
      </w:r>
      <w:r w:rsidRPr="00580BAC">
        <w:rPr>
          <w:rFonts w:ascii="Times New Roman" w:hAnsi="Times New Roman" w:cs="Times New Roman"/>
          <w:sz w:val="24"/>
          <w:szCs w:val="24"/>
        </w:rPr>
        <w:t>.</w:t>
      </w:r>
    </w:p>
    <w:p w14:paraId="74C42804" w14:textId="3995BF13" w:rsidR="00BB4651" w:rsidRPr="00580BAC" w:rsidRDefault="00BB4651" w:rsidP="00BB4651">
      <w:pPr>
        <w:rPr>
          <w:rFonts w:ascii="Times New Roman" w:hAnsi="Times New Roman" w:cs="Times New Roman"/>
          <w:sz w:val="24"/>
          <w:szCs w:val="24"/>
        </w:rPr>
      </w:pPr>
      <w:r w:rsidRPr="00580BAC">
        <w:rPr>
          <w:rFonts w:ascii="Times New Roman" w:hAnsi="Times New Roman" w:cs="Times New Roman"/>
          <w:sz w:val="24"/>
          <w:szCs w:val="24"/>
        </w:rPr>
        <w:t xml:space="preserve">Posted: </w:t>
      </w:r>
      <w:r w:rsidR="00330AF3" w:rsidRPr="00580BAC">
        <w:rPr>
          <w:rFonts w:ascii="Times New Roman" w:hAnsi="Times New Roman" w:cs="Times New Roman"/>
          <w:sz w:val="24"/>
          <w:szCs w:val="24"/>
        </w:rPr>
        <w:t>February 29, 2024</w:t>
      </w:r>
      <w:r w:rsidRPr="00580BAC">
        <w:rPr>
          <w:rFonts w:ascii="Times New Roman" w:hAnsi="Times New Roman" w:cs="Times New Roman"/>
          <w:sz w:val="24"/>
          <w:szCs w:val="24"/>
        </w:rPr>
        <w:t xml:space="preserve"> </w:t>
      </w:r>
    </w:p>
    <w:sectPr w:rsidR="00BB4651" w:rsidRPr="00580BAC" w:rsidSect="009E4F22">
      <w:headerReference w:type="default" r:id="rId7"/>
      <w:headerReference w:type="first" r:id="rId8"/>
      <w:pgSz w:w="12240" w:h="15840"/>
      <w:pgMar w:top="864" w:right="1152" w:bottom="864" w:left="1152"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876CD" w14:textId="77777777" w:rsidR="009E4F22" w:rsidRDefault="009E4F22" w:rsidP="00920211">
      <w:pPr>
        <w:spacing w:after="0" w:line="240" w:lineRule="auto"/>
      </w:pPr>
      <w:r>
        <w:separator/>
      </w:r>
    </w:p>
  </w:endnote>
  <w:endnote w:type="continuationSeparator" w:id="0">
    <w:p w14:paraId="1401F6EC" w14:textId="77777777" w:rsidR="009E4F22" w:rsidRDefault="009E4F22" w:rsidP="00920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8E3A9" w14:textId="77777777" w:rsidR="009E4F22" w:rsidRDefault="009E4F22" w:rsidP="00920211">
      <w:pPr>
        <w:spacing w:after="0" w:line="240" w:lineRule="auto"/>
      </w:pPr>
      <w:r>
        <w:separator/>
      </w:r>
    </w:p>
  </w:footnote>
  <w:footnote w:type="continuationSeparator" w:id="0">
    <w:p w14:paraId="37905E3D" w14:textId="77777777" w:rsidR="009E4F22" w:rsidRDefault="009E4F22" w:rsidP="009202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4103" w14:textId="37FD6C76" w:rsidR="00580BAC" w:rsidRPr="00452BF9" w:rsidRDefault="00580BAC" w:rsidP="00580BAC">
    <w:pPr>
      <w:pStyle w:val="Header"/>
      <w:rPr>
        <w:rFonts w:cstheme="minorHAnsi"/>
        <w:color w:val="1F497D"/>
        <w:sz w:val="20"/>
      </w:rPr>
    </w:pPr>
  </w:p>
  <w:p w14:paraId="256A7CCE" w14:textId="222687DE" w:rsidR="00920211" w:rsidRDefault="009202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D6F47" w14:textId="77777777" w:rsidR="00580BAC" w:rsidRPr="006E5DED" w:rsidRDefault="00580BAC" w:rsidP="00580BAC">
    <w:pPr>
      <w:pStyle w:val="Header"/>
      <w:rPr>
        <w:noProof/>
        <w:color w:val="44546A" w:themeColor="text2"/>
      </w:rPr>
    </w:pPr>
    <w:r>
      <w:rPr>
        <w:noProof/>
        <w:color w:val="44546A" w:themeColor="text2"/>
      </w:rPr>
      <w:drawing>
        <wp:anchor distT="0" distB="0" distL="114300" distR="114300" simplePos="0" relativeHeight="251663360" behindDoc="0" locked="0" layoutInCell="1" allowOverlap="1" wp14:anchorId="64369202" wp14:editId="1C8C506A">
          <wp:simplePos x="0" y="0"/>
          <wp:positionH relativeFrom="column">
            <wp:posOffset>4774565</wp:posOffset>
          </wp:positionH>
          <wp:positionV relativeFrom="paragraph">
            <wp:posOffset>123825</wp:posOffset>
          </wp:positionV>
          <wp:extent cx="1174115" cy="621665"/>
          <wp:effectExtent l="0" t="0" r="6985" b="6985"/>
          <wp:wrapNone/>
          <wp:docPr id="382951330" name="Picture 3829513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174115" cy="621665"/>
                  </a:xfrm>
                  <a:prstGeom prst="rect">
                    <a:avLst/>
                  </a:prstGeom>
                </pic:spPr>
              </pic:pic>
            </a:graphicData>
          </a:graphic>
          <wp14:sizeRelH relativeFrom="margin">
            <wp14:pctWidth>0</wp14:pctWidth>
          </wp14:sizeRelH>
          <wp14:sizeRelV relativeFrom="margin">
            <wp14:pctHeight>0</wp14:pctHeight>
          </wp14:sizeRelV>
        </wp:anchor>
      </w:drawing>
    </w:r>
    <w:r w:rsidRPr="006E5DED">
      <w:rPr>
        <w:noProof/>
        <w:color w:val="44546A" w:themeColor="text2"/>
      </w:rPr>
      <mc:AlternateContent>
        <mc:Choice Requires="wps">
          <w:drawing>
            <wp:anchor distT="0" distB="0" distL="114300" distR="114300" simplePos="0" relativeHeight="251662336" behindDoc="0" locked="0" layoutInCell="1" allowOverlap="1" wp14:anchorId="4DF5A562" wp14:editId="63D68740">
              <wp:simplePos x="0" y="0"/>
              <wp:positionH relativeFrom="column">
                <wp:posOffset>1228090</wp:posOffset>
              </wp:positionH>
              <wp:positionV relativeFrom="paragraph">
                <wp:posOffset>95250</wp:posOffset>
              </wp:positionV>
              <wp:extent cx="3589020" cy="1403985"/>
              <wp:effectExtent l="0" t="0" r="0" b="1270"/>
              <wp:wrapNone/>
              <wp:docPr id="1066964739"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1403985"/>
                      </a:xfrm>
                      <a:prstGeom prst="rect">
                        <a:avLst/>
                      </a:prstGeom>
                      <a:noFill/>
                      <a:ln w="9525">
                        <a:noFill/>
                        <a:miter lim="800000"/>
                        <a:headEnd/>
                        <a:tailEnd/>
                      </a:ln>
                    </wps:spPr>
                    <wps:txbx>
                      <w:txbxContent>
                        <w:p w14:paraId="561D0FEF" w14:textId="77777777" w:rsidR="00580BAC" w:rsidRPr="00452BF9" w:rsidRDefault="00580BAC" w:rsidP="00580BAC">
                          <w:pPr>
                            <w:pStyle w:val="Header"/>
                            <w:jc w:val="center"/>
                            <w:rPr>
                              <w:rFonts w:cstheme="minorHAnsi"/>
                              <w:color w:val="1F497D"/>
                              <w:sz w:val="20"/>
                            </w:rPr>
                          </w:pPr>
                          <w:r w:rsidRPr="00452BF9">
                            <w:rPr>
                              <w:rFonts w:cstheme="minorHAnsi"/>
                              <w:color w:val="1F497D"/>
                            </w:rPr>
                            <w:t>EXECUTIVE OFFICE OF HEALTH AND HUMAN SERVICES</w:t>
                          </w:r>
                        </w:p>
                        <w:p w14:paraId="33F92395" w14:textId="77777777" w:rsidR="00580BAC" w:rsidRPr="00452BF9" w:rsidRDefault="00580BAC" w:rsidP="00580BAC">
                          <w:pPr>
                            <w:pStyle w:val="Header"/>
                            <w:jc w:val="center"/>
                            <w:rPr>
                              <w:rFonts w:cstheme="minorHAnsi"/>
                              <w:b/>
                              <w:color w:val="1F497D"/>
                            </w:rPr>
                          </w:pPr>
                          <w:r w:rsidRPr="00452BF9">
                            <w:rPr>
                              <w:rFonts w:cstheme="minorHAnsi"/>
                              <w:b/>
                              <w:color w:val="1F497D"/>
                            </w:rPr>
                            <w:t>COMMONWEALTH OF MASSACHUSETTS</w:t>
                          </w:r>
                        </w:p>
                        <w:p w14:paraId="77D6EA36" w14:textId="77777777" w:rsidR="00580BAC" w:rsidRPr="00452BF9" w:rsidRDefault="00580BAC" w:rsidP="00580BAC">
                          <w:pPr>
                            <w:pStyle w:val="Header"/>
                            <w:jc w:val="center"/>
                            <w:rPr>
                              <w:rFonts w:cstheme="minorHAnsi"/>
                              <w:bCs/>
                              <w:color w:val="1F497D"/>
                            </w:rPr>
                          </w:pPr>
                          <w:r w:rsidRPr="00452BF9">
                            <w:rPr>
                              <w:rFonts w:cstheme="minorHAnsi"/>
                              <w:bCs/>
                              <w:color w:val="1F497D"/>
                            </w:rPr>
                            <w:t>OFFICE OF MEDICAID</w:t>
                          </w:r>
                        </w:p>
                        <w:p w14:paraId="0AE406B7" w14:textId="77777777" w:rsidR="00580BAC" w:rsidRPr="00452BF9" w:rsidRDefault="00580BAC" w:rsidP="00580BAC">
                          <w:pPr>
                            <w:pStyle w:val="Header"/>
                            <w:tabs>
                              <w:tab w:val="left" w:pos="795"/>
                            </w:tabs>
                            <w:jc w:val="center"/>
                            <w:rPr>
                              <w:rFonts w:cstheme="minorHAnsi"/>
                              <w:color w:val="1F497D"/>
                            </w:rPr>
                          </w:pPr>
                          <w:r w:rsidRPr="00452BF9">
                            <w:rPr>
                              <w:rFonts w:cstheme="minorHAnsi"/>
                              <w:color w:val="1F497D"/>
                            </w:rPr>
                            <w:t>ONE ASHBURTON PLACE, ROOM 1109</w:t>
                          </w:r>
                        </w:p>
                        <w:p w14:paraId="68E25FF0" w14:textId="77777777" w:rsidR="00580BAC" w:rsidRPr="00452BF9" w:rsidRDefault="00580BAC" w:rsidP="00580BAC">
                          <w:pPr>
                            <w:pStyle w:val="Header"/>
                            <w:tabs>
                              <w:tab w:val="left" w:pos="795"/>
                            </w:tabs>
                            <w:jc w:val="center"/>
                            <w:rPr>
                              <w:rFonts w:cstheme="minorHAnsi"/>
                              <w:color w:val="1F497D"/>
                            </w:rPr>
                          </w:pPr>
                          <w:r w:rsidRPr="00452BF9">
                            <w:rPr>
                              <w:rFonts w:cstheme="minorHAnsi"/>
                              <w:color w:val="1F497D"/>
                            </w:rPr>
                            <w:t>BOSTON, MA 02108</w:t>
                          </w:r>
                        </w:p>
                        <w:p w14:paraId="4F8762A3" w14:textId="77777777" w:rsidR="00580BAC" w:rsidRPr="00452BF9" w:rsidRDefault="00580BAC" w:rsidP="00580BAC">
                          <w:pPr>
                            <w:pStyle w:val="Header"/>
                            <w:rPr>
                              <w:rFonts w:cstheme="minorHAnsi"/>
                              <w:color w:val="1F497D"/>
                            </w:rPr>
                          </w:pPr>
                        </w:p>
                        <w:p w14:paraId="17DFE900" w14:textId="77777777" w:rsidR="00580BAC" w:rsidRPr="00452BF9" w:rsidRDefault="00580BAC" w:rsidP="00580BAC">
                          <w:pPr>
                            <w:ind w:left="720"/>
                            <w:jc w:val="right"/>
                            <w:rPr>
                              <w:rFonts w:cstheme="minorHAnsi"/>
                              <w:color w:val="1F497D"/>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F5A562" id="_x0000_t202" coordsize="21600,21600" o:spt="202" path="m,l,21600r21600,l21600,xe">
              <v:stroke joinstyle="miter"/>
              <v:path gradientshapeok="t" o:connecttype="rect"/>
            </v:shapetype>
            <v:shape id="Text Box 2" o:spid="_x0000_s1026" type="#_x0000_t202" alt="&quot;&quot;" style="position:absolute;margin-left:96.7pt;margin-top:7.5pt;width:282.6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ZHr+gEAAM4DAAAOAAAAZHJzL2Uyb0RvYy54bWysU8tu2zAQvBfoPxC815Idu7UFy0Ga1EWB&#10;9AGk/QCaoiyiJJdd0pbSr8+SchyjvRXVgSC13Nmd2eH6erCGHRUGDa7m00nJmXISGu32Nf/xfftm&#10;yVmIwjXCgFM1f1SBX29ev1r3vlIz6MA0ChmBuFD1vuZdjL4qiiA7ZUWYgFeOgi2gFZGOuC8aFD2h&#10;W1PMyvJt0QM2HkGqEOjv3Rjkm4zftkrGr20bVGSm5tRbzCvmdZfWYrMW1R6F77Q8tSH+oQsrtKOi&#10;Z6g7EQU7oP4LymqJEKCNEwm2gLbVUmUOxGZa/sHmoRNeZS4kTvBnmcL/g5Vfjg/+G7I4vIeBBphJ&#10;BH8P8mdgDm474fbqBhH6TomGCk+TZEXvQ3VKTVKHKiSQXf8ZGhqyOETIQEOLNqlCPBmh0wAez6Kr&#10;ITJJP68Wy1U5o5Ck2HReXq2Wi1xDVM/pHkP8qMCytKk50lQzvDjeh5jaEdXzlVTNwVYbkydrHOtr&#10;vlrMFjnhImJ1JOMZbWu+LNM3WiGx/OCanByFNuOeChh3op2YjpzjsBvoYqK/g+aRBEAYDUYPgjYd&#10;4G/OejJXzcOvg0DFmfnkSMTVdD5PbsyH+eJdoo+Xkd1lRDhJUDWPnI3b25gdnLgGf0Nib3WW4aWT&#10;U69kmqzOyeDJlZfnfOvlGW6eAAAA//8DAFBLAwQUAAYACAAAACEAooz6aN4AAAAKAQAADwAAAGRy&#10;cy9kb3ducmV2LnhtbEyPy07DMBBF90j8gzVI7KjTlKYlxKkq1JYlUCLWbjwkEfHYit00/D3DCnZz&#10;NUf3UWwm24sRh9A5UjCfJSCQamc6ahRU7/u7NYgQNRndO0IF3xhgU15fFTo37kJvOB5jI9iEQq4V&#10;tDH6XMpQt2h1mDmPxL9PN1gdWQ6NNIO+sLntZZokmbS6I05otcenFuuv49kq8NEfVs/Dy+t2tx+T&#10;6uNQpV2zU+r2Zto+gog4xT8YfutzdSi508mdyQTRs35Y3DPKx5I3MbBarjMQJwXpIpuDLAv5f0L5&#10;AwAA//8DAFBLAQItABQABgAIAAAAIQC2gziS/gAAAOEBAAATAAAAAAAAAAAAAAAAAAAAAABbQ29u&#10;dGVudF9UeXBlc10ueG1sUEsBAi0AFAAGAAgAAAAhADj9If/WAAAAlAEAAAsAAAAAAAAAAAAAAAAA&#10;LwEAAF9yZWxzLy5yZWxzUEsBAi0AFAAGAAgAAAAhAGQZkev6AQAAzgMAAA4AAAAAAAAAAAAAAAAA&#10;LgIAAGRycy9lMm9Eb2MueG1sUEsBAi0AFAAGAAgAAAAhAKKM+mjeAAAACgEAAA8AAAAAAAAAAAAA&#10;AAAAVAQAAGRycy9kb3ducmV2LnhtbFBLBQYAAAAABAAEAPMAAABfBQAAAAA=&#10;" filled="f" stroked="f">
              <v:textbox style="mso-fit-shape-to-text:t">
                <w:txbxContent>
                  <w:p w14:paraId="561D0FEF" w14:textId="77777777" w:rsidR="00580BAC" w:rsidRPr="00452BF9" w:rsidRDefault="00580BAC" w:rsidP="00580BAC">
                    <w:pPr>
                      <w:pStyle w:val="Header"/>
                      <w:jc w:val="center"/>
                      <w:rPr>
                        <w:rFonts w:cstheme="minorHAnsi"/>
                        <w:color w:val="1F497D"/>
                        <w:sz w:val="20"/>
                      </w:rPr>
                    </w:pPr>
                    <w:r w:rsidRPr="00452BF9">
                      <w:rPr>
                        <w:rFonts w:cstheme="minorHAnsi"/>
                        <w:color w:val="1F497D"/>
                      </w:rPr>
                      <w:t>EXECUTIVE OFFICE OF HEALTH AND HUMAN SERVICES</w:t>
                    </w:r>
                  </w:p>
                  <w:p w14:paraId="33F92395" w14:textId="77777777" w:rsidR="00580BAC" w:rsidRPr="00452BF9" w:rsidRDefault="00580BAC" w:rsidP="00580BAC">
                    <w:pPr>
                      <w:pStyle w:val="Header"/>
                      <w:jc w:val="center"/>
                      <w:rPr>
                        <w:rFonts w:cstheme="minorHAnsi"/>
                        <w:b/>
                        <w:color w:val="1F497D"/>
                      </w:rPr>
                    </w:pPr>
                    <w:r w:rsidRPr="00452BF9">
                      <w:rPr>
                        <w:rFonts w:cstheme="minorHAnsi"/>
                        <w:b/>
                        <w:color w:val="1F497D"/>
                      </w:rPr>
                      <w:t>COMMONWEALTH OF MASSACHUSETTS</w:t>
                    </w:r>
                  </w:p>
                  <w:p w14:paraId="77D6EA36" w14:textId="77777777" w:rsidR="00580BAC" w:rsidRPr="00452BF9" w:rsidRDefault="00580BAC" w:rsidP="00580BAC">
                    <w:pPr>
                      <w:pStyle w:val="Header"/>
                      <w:jc w:val="center"/>
                      <w:rPr>
                        <w:rFonts w:cstheme="minorHAnsi"/>
                        <w:bCs/>
                        <w:color w:val="1F497D"/>
                      </w:rPr>
                    </w:pPr>
                    <w:r w:rsidRPr="00452BF9">
                      <w:rPr>
                        <w:rFonts w:cstheme="minorHAnsi"/>
                        <w:bCs/>
                        <w:color w:val="1F497D"/>
                      </w:rPr>
                      <w:t>OFFICE OF MEDICAID</w:t>
                    </w:r>
                  </w:p>
                  <w:p w14:paraId="0AE406B7" w14:textId="77777777" w:rsidR="00580BAC" w:rsidRPr="00452BF9" w:rsidRDefault="00580BAC" w:rsidP="00580BAC">
                    <w:pPr>
                      <w:pStyle w:val="Header"/>
                      <w:tabs>
                        <w:tab w:val="left" w:pos="795"/>
                      </w:tabs>
                      <w:jc w:val="center"/>
                      <w:rPr>
                        <w:rFonts w:cstheme="minorHAnsi"/>
                        <w:color w:val="1F497D"/>
                      </w:rPr>
                    </w:pPr>
                    <w:r w:rsidRPr="00452BF9">
                      <w:rPr>
                        <w:rFonts w:cstheme="minorHAnsi"/>
                        <w:color w:val="1F497D"/>
                      </w:rPr>
                      <w:t>ONE ASHBURTON PLACE, ROOM 1109</w:t>
                    </w:r>
                  </w:p>
                  <w:p w14:paraId="68E25FF0" w14:textId="77777777" w:rsidR="00580BAC" w:rsidRPr="00452BF9" w:rsidRDefault="00580BAC" w:rsidP="00580BAC">
                    <w:pPr>
                      <w:pStyle w:val="Header"/>
                      <w:tabs>
                        <w:tab w:val="left" w:pos="795"/>
                      </w:tabs>
                      <w:jc w:val="center"/>
                      <w:rPr>
                        <w:rFonts w:cstheme="minorHAnsi"/>
                        <w:color w:val="1F497D"/>
                      </w:rPr>
                    </w:pPr>
                    <w:r w:rsidRPr="00452BF9">
                      <w:rPr>
                        <w:rFonts w:cstheme="minorHAnsi"/>
                        <w:color w:val="1F497D"/>
                      </w:rPr>
                      <w:t>BOSTON, MA 02108</w:t>
                    </w:r>
                  </w:p>
                  <w:p w14:paraId="4F8762A3" w14:textId="77777777" w:rsidR="00580BAC" w:rsidRPr="00452BF9" w:rsidRDefault="00580BAC" w:rsidP="00580BAC">
                    <w:pPr>
                      <w:pStyle w:val="Header"/>
                      <w:rPr>
                        <w:rFonts w:cstheme="minorHAnsi"/>
                        <w:color w:val="1F497D"/>
                      </w:rPr>
                    </w:pPr>
                  </w:p>
                  <w:p w14:paraId="17DFE900" w14:textId="77777777" w:rsidR="00580BAC" w:rsidRPr="00452BF9" w:rsidRDefault="00580BAC" w:rsidP="00580BAC">
                    <w:pPr>
                      <w:ind w:left="720"/>
                      <w:jc w:val="right"/>
                      <w:rPr>
                        <w:rFonts w:cstheme="minorHAnsi"/>
                        <w:color w:val="1F497D"/>
                      </w:rPr>
                    </w:pPr>
                  </w:p>
                </w:txbxContent>
              </v:textbox>
            </v:shape>
          </w:pict>
        </mc:Fallback>
      </mc:AlternateContent>
    </w:r>
    <w:r>
      <w:rPr>
        <w:noProof/>
        <w:color w:val="44546A" w:themeColor="text2"/>
      </w:rPr>
      <w:drawing>
        <wp:inline distT="0" distB="0" distL="0" distR="0" wp14:anchorId="380F9C9C" wp14:editId="49F7D7E6">
          <wp:extent cx="1164590" cy="1377950"/>
          <wp:effectExtent l="0" t="0" r="0" b="0"/>
          <wp:docPr id="2092350587" name="Picture 20923505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029713" name="Picture 735029713">
                    <a:extLst>
                      <a:ext uri="{C183D7F6-B498-43B3-948B-1728B52AA6E4}">
                        <adec:decorative xmlns:adec="http://schemas.microsoft.com/office/drawing/2017/decorative" val="1"/>
                      </a:ext>
                    </a:extLst>
                  </pic:cNvPr>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3982C65E" w14:textId="77777777" w:rsidR="00580BAC" w:rsidRDefault="00580BAC" w:rsidP="00580BAC">
    <w:pPr>
      <w:pStyle w:val="Header"/>
    </w:pPr>
    <w:r>
      <w:ptab w:relativeTo="margin" w:alignment="right" w:leader="none"/>
    </w:r>
  </w:p>
  <w:p w14:paraId="6900DA3D" w14:textId="77777777" w:rsidR="00580BAC" w:rsidRPr="00452BF9" w:rsidRDefault="00580BAC" w:rsidP="00580BAC">
    <w:pPr>
      <w:pStyle w:val="Header"/>
      <w:jc w:val="center"/>
      <w:rPr>
        <w:rFonts w:cstheme="minorHAnsi"/>
        <w:b/>
        <w:bCs/>
        <w:color w:val="1F497D"/>
      </w:rPr>
    </w:pPr>
    <w:r w:rsidRPr="00452BF9">
      <w:rPr>
        <w:rFonts w:cstheme="minorHAnsi"/>
        <w:b/>
        <w:bCs/>
        <w:color w:val="1F497D"/>
      </w:rPr>
      <w:t>MAURA T. HEALEY</w:t>
    </w:r>
    <w:r w:rsidRPr="00452BF9">
      <w:rPr>
        <w:rFonts w:cstheme="minorHAnsi"/>
        <w:b/>
        <w:bCs/>
        <w:color w:val="1F497D"/>
      </w:rPr>
      <w:tab/>
    </w:r>
    <w:r w:rsidRPr="00452BF9">
      <w:rPr>
        <w:rFonts w:cstheme="minorHAnsi"/>
        <w:b/>
        <w:bCs/>
        <w:color w:val="1F497D"/>
      </w:rPr>
      <w:tab/>
      <w:t>KATHLEEN E. WALSH</w:t>
    </w:r>
  </w:p>
  <w:p w14:paraId="60C14B0C" w14:textId="77777777" w:rsidR="00580BAC" w:rsidRPr="00452BF9" w:rsidRDefault="00580BAC" w:rsidP="00580BAC">
    <w:pPr>
      <w:pStyle w:val="Header"/>
      <w:jc w:val="center"/>
      <w:rPr>
        <w:rFonts w:cstheme="minorHAnsi"/>
        <w:color w:val="1F497D"/>
        <w:sz w:val="20"/>
      </w:rPr>
    </w:pPr>
    <w:r w:rsidRPr="00452BF9">
      <w:rPr>
        <w:rFonts w:cstheme="minorHAnsi"/>
        <w:color w:val="1F497D"/>
        <w:sz w:val="20"/>
      </w:rPr>
      <w:t>GOVERNOR</w:t>
    </w:r>
    <w:r w:rsidRPr="00452BF9">
      <w:rPr>
        <w:rFonts w:cstheme="minorHAnsi"/>
        <w:color w:val="1F497D"/>
        <w:sz w:val="20"/>
      </w:rPr>
      <w:tab/>
    </w:r>
    <w:r w:rsidRPr="00452BF9">
      <w:rPr>
        <w:rFonts w:cstheme="minorHAnsi"/>
        <w:color w:val="1F497D"/>
        <w:sz w:val="20"/>
      </w:rPr>
      <w:tab/>
      <w:t>SECRETARY</w:t>
    </w:r>
  </w:p>
  <w:p w14:paraId="7268F2FC" w14:textId="77777777" w:rsidR="00580BAC" w:rsidRPr="00452BF9" w:rsidRDefault="00580BAC" w:rsidP="00580BAC">
    <w:pPr>
      <w:pStyle w:val="Header"/>
      <w:jc w:val="center"/>
      <w:rPr>
        <w:rFonts w:cstheme="minorHAnsi"/>
        <w:color w:val="1F497D"/>
      </w:rPr>
    </w:pPr>
  </w:p>
  <w:p w14:paraId="3F3E8F67" w14:textId="77777777" w:rsidR="00580BAC" w:rsidRPr="00452BF9" w:rsidRDefault="00580BAC" w:rsidP="00580BAC">
    <w:pPr>
      <w:pStyle w:val="Header"/>
      <w:jc w:val="center"/>
      <w:rPr>
        <w:rFonts w:cstheme="minorHAnsi"/>
        <w:b/>
        <w:bCs/>
        <w:color w:val="1F497D"/>
      </w:rPr>
    </w:pPr>
    <w:r w:rsidRPr="00452BF9">
      <w:rPr>
        <w:rFonts w:cstheme="minorHAnsi"/>
        <w:b/>
        <w:bCs/>
        <w:color w:val="1F497D"/>
      </w:rPr>
      <w:t>KIMBERLEY DRISCOLL</w:t>
    </w:r>
    <w:r w:rsidRPr="00452BF9">
      <w:rPr>
        <w:rFonts w:cstheme="minorHAnsi"/>
        <w:b/>
        <w:bCs/>
        <w:color w:val="1F497D"/>
      </w:rPr>
      <w:tab/>
    </w:r>
    <w:r w:rsidRPr="00452BF9">
      <w:rPr>
        <w:rFonts w:cstheme="minorHAnsi"/>
        <w:b/>
        <w:bCs/>
        <w:color w:val="1F497D"/>
      </w:rPr>
      <w:tab/>
      <w:t>MIKE LEVINE</w:t>
    </w:r>
  </w:p>
  <w:p w14:paraId="5E1044F2" w14:textId="77777777" w:rsidR="00580BAC" w:rsidRPr="00452BF9" w:rsidRDefault="00580BAC" w:rsidP="00580BAC">
    <w:pPr>
      <w:pStyle w:val="Header"/>
      <w:jc w:val="center"/>
      <w:rPr>
        <w:rFonts w:cstheme="minorHAnsi"/>
        <w:color w:val="1F497D"/>
        <w:sz w:val="20"/>
      </w:rPr>
    </w:pPr>
    <w:r w:rsidRPr="00452BF9">
      <w:rPr>
        <w:rFonts w:cstheme="minorHAnsi"/>
        <w:color w:val="1F497D"/>
        <w:sz w:val="20"/>
      </w:rPr>
      <w:t xml:space="preserve">LIEUTENANT GOVERNOR </w:t>
    </w:r>
    <w:r w:rsidRPr="00452BF9">
      <w:rPr>
        <w:rFonts w:cstheme="minorHAnsi"/>
        <w:color w:val="1F497D"/>
        <w:sz w:val="20"/>
      </w:rPr>
      <w:tab/>
    </w:r>
    <w:r w:rsidRPr="00452BF9">
      <w:rPr>
        <w:rFonts w:cstheme="minorHAnsi"/>
        <w:color w:val="1F497D"/>
        <w:sz w:val="20"/>
      </w:rPr>
      <w:tab/>
      <w:t>ASSISTANT SECRETARY</w:t>
    </w:r>
  </w:p>
  <w:p w14:paraId="3131F2A6" w14:textId="77777777" w:rsidR="00580BAC" w:rsidRPr="00452BF9" w:rsidRDefault="00580BAC" w:rsidP="00580BAC">
    <w:pPr>
      <w:pStyle w:val="Header"/>
      <w:jc w:val="center"/>
      <w:rPr>
        <w:rFonts w:cstheme="minorHAnsi"/>
        <w:color w:val="1F497D"/>
        <w:sz w:val="20"/>
      </w:rPr>
    </w:pPr>
    <w:r w:rsidRPr="00452BF9">
      <w:rPr>
        <w:rFonts w:cstheme="minorHAnsi"/>
        <w:color w:val="1F497D"/>
        <w:sz w:val="20"/>
      </w:rPr>
      <w:tab/>
    </w:r>
    <w:r w:rsidRPr="00452BF9">
      <w:rPr>
        <w:rFonts w:cstheme="minorHAnsi"/>
        <w:color w:val="1F497D"/>
        <w:sz w:val="20"/>
      </w:rPr>
      <w:tab/>
      <w:t>FOR MASSHEALTH</w:t>
    </w:r>
  </w:p>
  <w:p w14:paraId="4D5CCE7E" w14:textId="77777777" w:rsidR="00580BAC" w:rsidRDefault="00580B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11"/>
    <w:rsid w:val="000D4D8A"/>
    <w:rsid w:val="00257184"/>
    <w:rsid w:val="002B6567"/>
    <w:rsid w:val="002D140D"/>
    <w:rsid w:val="002D5AE4"/>
    <w:rsid w:val="00330AF3"/>
    <w:rsid w:val="00340DDB"/>
    <w:rsid w:val="003961EA"/>
    <w:rsid w:val="003B4F41"/>
    <w:rsid w:val="003E333C"/>
    <w:rsid w:val="00484839"/>
    <w:rsid w:val="00510B43"/>
    <w:rsid w:val="005318D8"/>
    <w:rsid w:val="00580BAC"/>
    <w:rsid w:val="00583013"/>
    <w:rsid w:val="005B4BFF"/>
    <w:rsid w:val="006976DA"/>
    <w:rsid w:val="006E54B7"/>
    <w:rsid w:val="007479E6"/>
    <w:rsid w:val="008A1F34"/>
    <w:rsid w:val="008A62BE"/>
    <w:rsid w:val="00910061"/>
    <w:rsid w:val="00920211"/>
    <w:rsid w:val="009B5629"/>
    <w:rsid w:val="009E4F22"/>
    <w:rsid w:val="00A6167B"/>
    <w:rsid w:val="00B062C4"/>
    <w:rsid w:val="00B2663C"/>
    <w:rsid w:val="00B56347"/>
    <w:rsid w:val="00B637D2"/>
    <w:rsid w:val="00BB4651"/>
    <w:rsid w:val="00BC3F72"/>
    <w:rsid w:val="00BC6305"/>
    <w:rsid w:val="00BC6E7C"/>
    <w:rsid w:val="00BD1498"/>
    <w:rsid w:val="00BF29F4"/>
    <w:rsid w:val="00C308B6"/>
    <w:rsid w:val="00C60888"/>
    <w:rsid w:val="00C649DA"/>
    <w:rsid w:val="00C841C2"/>
    <w:rsid w:val="00C8448A"/>
    <w:rsid w:val="00C96019"/>
    <w:rsid w:val="00CA4F55"/>
    <w:rsid w:val="00D4405C"/>
    <w:rsid w:val="00D80DBF"/>
    <w:rsid w:val="00DC1D5D"/>
    <w:rsid w:val="00DC6F9C"/>
    <w:rsid w:val="00EF7581"/>
    <w:rsid w:val="00F52184"/>
    <w:rsid w:val="00F9267D"/>
    <w:rsid w:val="00FB3B52"/>
    <w:rsid w:val="00FB5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46713"/>
  <w15:chartTrackingRefBased/>
  <w15:docId w15:val="{6C07219E-52E8-42E7-A535-2DA9742C5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66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C630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0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211"/>
  </w:style>
  <w:style w:type="paragraph" w:styleId="Footer">
    <w:name w:val="footer"/>
    <w:basedOn w:val="Normal"/>
    <w:link w:val="FooterChar"/>
    <w:uiPriority w:val="99"/>
    <w:unhideWhenUsed/>
    <w:rsid w:val="00920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211"/>
  </w:style>
  <w:style w:type="paragraph" w:styleId="ListParagraph">
    <w:name w:val="List Paragraph"/>
    <w:basedOn w:val="Normal"/>
    <w:uiPriority w:val="34"/>
    <w:qFormat/>
    <w:rsid w:val="003B4F41"/>
    <w:pPr>
      <w:ind w:left="720"/>
      <w:contextualSpacing/>
    </w:pPr>
  </w:style>
  <w:style w:type="character" w:styleId="Hyperlink">
    <w:name w:val="Hyperlink"/>
    <w:basedOn w:val="DefaultParagraphFont"/>
    <w:uiPriority w:val="99"/>
    <w:unhideWhenUsed/>
    <w:rsid w:val="00BB4651"/>
    <w:rPr>
      <w:color w:val="0563C1" w:themeColor="hyperlink"/>
      <w:u w:val="single"/>
    </w:rPr>
  </w:style>
  <w:style w:type="character" w:styleId="UnresolvedMention">
    <w:name w:val="Unresolved Mention"/>
    <w:basedOn w:val="DefaultParagraphFont"/>
    <w:uiPriority w:val="99"/>
    <w:semiHidden/>
    <w:unhideWhenUsed/>
    <w:rsid w:val="00BB4651"/>
    <w:rPr>
      <w:color w:val="605E5C"/>
      <w:shd w:val="clear" w:color="auto" w:fill="E1DFDD"/>
    </w:rPr>
  </w:style>
  <w:style w:type="character" w:styleId="CommentReference">
    <w:name w:val="annotation reference"/>
    <w:basedOn w:val="DefaultParagraphFont"/>
    <w:uiPriority w:val="99"/>
    <w:semiHidden/>
    <w:unhideWhenUsed/>
    <w:rsid w:val="009B5629"/>
    <w:rPr>
      <w:sz w:val="16"/>
      <w:szCs w:val="16"/>
    </w:rPr>
  </w:style>
  <w:style w:type="paragraph" w:styleId="CommentText">
    <w:name w:val="annotation text"/>
    <w:basedOn w:val="Normal"/>
    <w:link w:val="CommentTextChar"/>
    <w:uiPriority w:val="99"/>
    <w:unhideWhenUsed/>
    <w:rsid w:val="009B5629"/>
    <w:pPr>
      <w:spacing w:line="240" w:lineRule="auto"/>
    </w:pPr>
    <w:rPr>
      <w:sz w:val="20"/>
      <w:szCs w:val="20"/>
    </w:rPr>
  </w:style>
  <w:style w:type="character" w:customStyle="1" w:styleId="CommentTextChar">
    <w:name w:val="Comment Text Char"/>
    <w:basedOn w:val="DefaultParagraphFont"/>
    <w:link w:val="CommentText"/>
    <w:uiPriority w:val="99"/>
    <w:rsid w:val="009B5629"/>
    <w:rPr>
      <w:sz w:val="20"/>
      <w:szCs w:val="20"/>
    </w:rPr>
  </w:style>
  <w:style w:type="paragraph" w:styleId="CommentSubject">
    <w:name w:val="annotation subject"/>
    <w:basedOn w:val="CommentText"/>
    <w:next w:val="CommentText"/>
    <w:link w:val="CommentSubjectChar"/>
    <w:uiPriority w:val="99"/>
    <w:semiHidden/>
    <w:unhideWhenUsed/>
    <w:rsid w:val="009B5629"/>
    <w:rPr>
      <w:b/>
      <w:bCs/>
    </w:rPr>
  </w:style>
  <w:style w:type="character" w:customStyle="1" w:styleId="CommentSubjectChar">
    <w:name w:val="Comment Subject Char"/>
    <w:basedOn w:val="CommentTextChar"/>
    <w:link w:val="CommentSubject"/>
    <w:uiPriority w:val="99"/>
    <w:semiHidden/>
    <w:rsid w:val="009B5629"/>
    <w:rPr>
      <w:b/>
      <w:bCs/>
      <w:sz w:val="20"/>
      <w:szCs w:val="20"/>
    </w:rPr>
  </w:style>
  <w:style w:type="paragraph" w:styleId="Revision">
    <w:name w:val="Revision"/>
    <w:hidden/>
    <w:uiPriority w:val="99"/>
    <w:semiHidden/>
    <w:rsid w:val="00BD1498"/>
    <w:pPr>
      <w:spacing w:after="0" w:line="240" w:lineRule="auto"/>
    </w:pPr>
  </w:style>
  <w:style w:type="character" w:customStyle="1" w:styleId="Heading1Char">
    <w:name w:val="Heading 1 Char"/>
    <w:basedOn w:val="DefaultParagraphFont"/>
    <w:link w:val="Heading1"/>
    <w:uiPriority w:val="9"/>
    <w:rsid w:val="00B2663C"/>
    <w:rPr>
      <w:rFonts w:asciiTheme="majorHAnsi" w:eastAsiaTheme="majorEastAsia" w:hAnsiTheme="majorHAnsi" w:cstheme="majorBidi"/>
      <w:color w:val="2F5496" w:themeColor="accent1" w:themeShade="BF"/>
      <w:sz w:val="32"/>
      <w:szCs w:val="32"/>
    </w:rPr>
  </w:style>
  <w:style w:type="paragraph" w:customStyle="1" w:styleId="SubjectLine">
    <w:name w:val="Subject Line"/>
    <w:basedOn w:val="Normal"/>
    <w:link w:val="SubjectLineChar"/>
    <w:qFormat/>
    <w:rsid w:val="00BC6305"/>
    <w:rPr>
      <w:rFonts w:ascii="Times New Roman" w:hAnsi="Times New Roman" w:cs="Times New Roman"/>
      <w:sz w:val="24"/>
      <w:szCs w:val="24"/>
    </w:rPr>
  </w:style>
  <w:style w:type="character" w:customStyle="1" w:styleId="SubjectLineChar">
    <w:name w:val="Subject Line Char"/>
    <w:basedOn w:val="DefaultParagraphFont"/>
    <w:link w:val="SubjectLine"/>
    <w:rsid w:val="00BC6305"/>
    <w:rPr>
      <w:rFonts w:ascii="Times New Roman" w:hAnsi="Times New Roman" w:cs="Times New Roman"/>
      <w:sz w:val="24"/>
      <w:szCs w:val="24"/>
    </w:rPr>
  </w:style>
  <w:style w:type="character" w:customStyle="1" w:styleId="Heading2Char">
    <w:name w:val="Heading 2 Char"/>
    <w:basedOn w:val="DefaultParagraphFont"/>
    <w:link w:val="Heading2"/>
    <w:uiPriority w:val="9"/>
    <w:rsid w:val="00BC6305"/>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D80D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hs-regulations@state.ma.u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238</Words>
  <Characters>1358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Kiwanuka, Brian C. (EHS)</dc:creator>
  <cp:keywords/>
  <dc:description/>
  <cp:lastModifiedBy>Schooling, Kathryn H (EHS)</cp:lastModifiedBy>
  <cp:revision>3</cp:revision>
  <dcterms:created xsi:type="dcterms:W3CDTF">2024-02-29T14:30:00Z</dcterms:created>
  <dcterms:modified xsi:type="dcterms:W3CDTF">2024-02-29T14:33:00Z</dcterms:modified>
</cp:coreProperties>
</file>