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5401" w14:textId="33B7F34F" w:rsidR="00E157D3" w:rsidRDefault="00C718AA" w:rsidP="00E157D3">
      <w:pPr>
        <w:pStyle w:val="Heading1"/>
        <w:jc w:val="left"/>
        <w:rPr>
          <w:rFonts w:ascii="Aptos" w:hAnsi="Aptos"/>
          <w:sz w:val="24"/>
          <w:szCs w:val="24"/>
        </w:rPr>
      </w:pPr>
      <w:r w:rsidRPr="00C718AA">
        <w:rPr>
          <w:rFonts w:ascii="Aptos" w:hAnsi="Aptos"/>
          <w:sz w:val="24"/>
          <w:szCs w:val="24"/>
        </w:rPr>
        <w:t xml:space="preserve">Revised </w:t>
      </w:r>
      <w:r w:rsidR="00E157D3" w:rsidRPr="00C718AA">
        <w:rPr>
          <w:rFonts w:ascii="Aptos" w:hAnsi="Aptos"/>
          <w:sz w:val="24"/>
          <w:szCs w:val="24"/>
        </w:rPr>
        <w:t>Notice of Intent – Mill Brook</w:t>
      </w:r>
    </w:p>
    <w:p w14:paraId="7F755DFD" w14:textId="77777777" w:rsidR="00CA3DA0" w:rsidRPr="00EF18B7" w:rsidRDefault="00CA3DA0" w:rsidP="00BB40F7">
      <w:r w:rsidRPr="00EF18B7">
        <w:t>USA</w:t>
      </w:r>
      <w:r w:rsidRPr="00EF18B7">
        <w:rPr>
          <w:spacing w:val="9"/>
        </w:rPr>
        <w:t xml:space="preserve"> </w:t>
      </w:r>
      <w:r w:rsidRPr="00EF18B7">
        <w:t>Today</w:t>
      </w:r>
      <w:r w:rsidRPr="00EF18B7">
        <w:rPr>
          <w:spacing w:val="30"/>
        </w:rPr>
        <w:t xml:space="preserve"> </w:t>
      </w:r>
      <w:r w:rsidRPr="00EF18B7">
        <w:rPr>
          <w:spacing w:val="-5"/>
        </w:rPr>
        <w:t>CO</w:t>
      </w:r>
      <w:r w:rsidRPr="00820A77">
        <w:rPr>
          <w:spacing w:val="-5"/>
        </w:rPr>
        <w:t>.</w:t>
      </w:r>
    </w:p>
    <w:p w14:paraId="284BE393" w14:textId="544EE948" w:rsidR="00CA3DA0" w:rsidRPr="00EF18B7" w:rsidRDefault="00CA3DA0" w:rsidP="004E5025">
      <w:pPr>
        <w:rPr>
          <w:rFonts w:ascii="Aptos" w:hAnsi="Aptos"/>
          <w:b/>
        </w:rPr>
      </w:pPr>
      <w:proofErr w:type="spellStart"/>
      <w:r w:rsidRPr="00EF18B7">
        <w:rPr>
          <w:w w:val="105"/>
        </w:rPr>
        <w:t>LocaliQ</w:t>
      </w:r>
      <w:proofErr w:type="spellEnd"/>
    </w:p>
    <w:p w14:paraId="02664FEE" w14:textId="77777777" w:rsidR="00CA3DA0" w:rsidRPr="00EF18B7" w:rsidRDefault="00CA3DA0" w:rsidP="00CA3DA0">
      <w:pPr>
        <w:pStyle w:val="BodyText"/>
        <w:spacing w:before="168"/>
        <w:rPr>
          <w:rFonts w:ascii="Aptos" w:hAnsi="Aptos"/>
          <w:b/>
        </w:rPr>
      </w:pPr>
    </w:p>
    <w:p w14:paraId="0C20B54F" w14:textId="17692C04" w:rsidR="00CA3DA0" w:rsidRPr="00EF18B7" w:rsidRDefault="00CA3DA0" w:rsidP="004E5025">
      <w:pPr>
        <w:pStyle w:val="BodyText"/>
        <w:ind w:left="111"/>
        <w:rPr>
          <w:rFonts w:ascii="Aptos" w:hAnsi="Aptos"/>
          <w:sz w:val="21"/>
        </w:rPr>
      </w:pPr>
      <w:r w:rsidRPr="004105FC">
        <w:rPr>
          <w:rFonts w:ascii="Aptos" w:hAnsi="Aptos"/>
          <w:color w:val="545454"/>
          <w:spacing w:val="-2"/>
          <w:w w:val="105"/>
          <w:sz w:val="24"/>
          <w:szCs w:val="24"/>
        </w:rPr>
        <w:t>PO</w:t>
      </w:r>
      <w:r w:rsidRPr="004105FC">
        <w:rPr>
          <w:rFonts w:ascii="Aptos" w:hAnsi="Aptos"/>
          <w:color w:val="545454"/>
          <w:spacing w:val="-6"/>
          <w:w w:val="105"/>
          <w:sz w:val="24"/>
          <w:szCs w:val="24"/>
        </w:rPr>
        <w:t xml:space="preserve"> </w:t>
      </w:r>
      <w:r w:rsidRPr="004105FC">
        <w:rPr>
          <w:rFonts w:ascii="Aptos" w:hAnsi="Aptos"/>
          <w:color w:val="545454"/>
          <w:spacing w:val="-2"/>
          <w:w w:val="105"/>
          <w:sz w:val="24"/>
          <w:szCs w:val="24"/>
        </w:rPr>
        <w:t>Box 631210</w:t>
      </w:r>
      <w:r w:rsidRPr="004105FC">
        <w:rPr>
          <w:rFonts w:ascii="Aptos" w:hAnsi="Aptos"/>
          <w:color w:val="545454"/>
          <w:spacing w:val="-7"/>
          <w:w w:val="105"/>
          <w:sz w:val="24"/>
          <w:szCs w:val="24"/>
        </w:rPr>
        <w:t xml:space="preserve"> </w:t>
      </w:r>
      <w:r w:rsidRPr="004105FC">
        <w:rPr>
          <w:rFonts w:ascii="Aptos" w:hAnsi="Aptos"/>
          <w:color w:val="545454"/>
          <w:spacing w:val="-2"/>
          <w:w w:val="105"/>
          <w:sz w:val="24"/>
          <w:szCs w:val="24"/>
        </w:rPr>
        <w:t>Cincinnati,</w:t>
      </w:r>
      <w:r w:rsidRPr="004105FC">
        <w:rPr>
          <w:rFonts w:ascii="Aptos" w:hAnsi="Aptos"/>
          <w:color w:val="545454"/>
          <w:spacing w:val="8"/>
          <w:w w:val="105"/>
          <w:sz w:val="24"/>
          <w:szCs w:val="24"/>
        </w:rPr>
        <w:t xml:space="preserve"> </w:t>
      </w:r>
      <w:r w:rsidRPr="004105FC">
        <w:rPr>
          <w:rFonts w:ascii="Aptos" w:hAnsi="Aptos"/>
          <w:color w:val="545454"/>
          <w:spacing w:val="-2"/>
          <w:w w:val="105"/>
          <w:sz w:val="24"/>
          <w:szCs w:val="24"/>
        </w:rPr>
        <w:t>O</w:t>
      </w:r>
      <w:r w:rsidR="00310062">
        <w:rPr>
          <w:rFonts w:ascii="Aptos" w:hAnsi="Aptos"/>
          <w:color w:val="545454"/>
          <w:spacing w:val="-2"/>
          <w:w w:val="105"/>
          <w:sz w:val="24"/>
          <w:szCs w:val="24"/>
        </w:rPr>
        <w:t>hio (OH)</w:t>
      </w:r>
      <w:r w:rsidRPr="004105FC">
        <w:rPr>
          <w:rFonts w:ascii="Aptos" w:hAnsi="Aptos"/>
          <w:color w:val="545454"/>
          <w:spacing w:val="-11"/>
          <w:w w:val="105"/>
          <w:sz w:val="24"/>
          <w:szCs w:val="24"/>
        </w:rPr>
        <w:t xml:space="preserve"> </w:t>
      </w:r>
      <w:r w:rsidRPr="004105FC">
        <w:rPr>
          <w:rFonts w:ascii="Aptos" w:hAnsi="Aptos"/>
          <w:color w:val="545454"/>
          <w:spacing w:val="-2"/>
          <w:w w:val="105"/>
          <w:sz w:val="24"/>
          <w:szCs w:val="24"/>
        </w:rPr>
        <w:t>45263-</w:t>
      </w:r>
      <w:r w:rsidRPr="004105FC">
        <w:rPr>
          <w:rFonts w:ascii="Aptos" w:hAnsi="Aptos"/>
          <w:color w:val="545454"/>
          <w:spacing w:val="-4"/>
          <w:w w:val="105"/>
          <w:sz w:val="24"/>
          <w:szCs w:val="24"/>
        </w:rPr>
        <w:t>1210</w:t>
      </w:r>
    </w:p>
    <w:p w14:paraId="04BD0CD7" w14:textId="77777777" w:rsidR="004E5025" w:rsidRDefault="004E5025" w:rsidP="00BB40F7">
      <w:pPr>
        <w:pStyle w:val="Heading2"/>
        <w:sectPr w:rsidR="004E5025" w:rsidSect="00F523F2">
          <w:footerReference w:type="default" r:id="rId7"/>
          <w:type w:val="continuous"/>
          <w:pgSz w:w="15910" w:h="17100"/>
          <w:pgMar w:top="680" w:right="708" w:bottom="280" w:left="850" w:header="720" w:footer="720" w:gutter="0"/>
          <w:cols w:space="140"/>
        </w:sectPr>
      </w:pPr>
    </w:p>
    <w:p w14:paraId="5DD861A7" w14:textId="77777777" w:rsidR="00CA3DA0" w:rsidRPr="004F75C7" w:rsidRDefault="00CA3DA0" w:rsidP="00BB40F7">
      <w:pPr>
        <w:pStyle w:val="Heading2"/>
        <w:rPr>
          <w:u w:val="none"/>
        </w:rPr>
      </w:pPr>
      <w:r w:rsidRPr="004F75C7">
        <w:t>Affidavit</w:t>
      </w:r>
      <w:r w:rsidRPr="004F75C7">
        <w:rPr>
          <w:spacing w:val="4"/>
          <w:u w:val="none"/>
        </w:rPr>
        <w:t xml:space="preserve"> </w:t>
      </w:r>
      <w:r w:rsidRPr="004F75C7">
        <w:t>of</w:t>
      </w:r>
      <w:r w:rsidRPr="004F75C7">
        <w:rPr>
          <w:spacing w:val="-9"/>
        </w:rPr>
        <w:t xml:space="preserve"> </w:t>
      </w:r>
      <w:r w:rsidRPr="004F75C7">
        <w:rPr>
          <w:spacing w:val="-2"/>
        </w:rPr>
        <w:t>Publication</w:t>
      </w:r>
    </w:p>
    <w:p w14:paraId="51273F37" w14:textId="77777777" w:rsidR="00CA3DA0" w:rsidRPr="004F75C7" w:rsidRDefault="00CA3DA0" w:rsidP="00CA3DA0">
      <w:pPr>
        <w:spacing w:before="200"/>
        <w:ind w:left="144"/>
        <w:rPr>
          <w:rFonts w:ascii="Aptos" w:hAnsi="Aptos"/>
          <w:sz w:val="24"/>
          <w:szCs w:val="36"/>
        </w:rPr>
      </w:pPr>
      <w:r w:rsidRPr="004F75C7">
        <w:rPr>
          <w:rFonts w:ascii="Aptos" w:hAnsi="Aptos"/>
          <w:color w:val="545454"/>
          <w:w w:val="110"/>
          <w:sz w:val="24"/>
          <w:szCs w:val="36"/>
        </w:rPr>
        <w:t>Chaya</w:t>
      </w:r>
      <w:r w:rsidRPr="004F75C7">
        <w:rPr>
          <w:rFonts w:ascii="Aptos" w:hAnsi="Aptos"/>
          <w:color w:val="545454"/>
          <w:spacing w:val="-7"/>
          <w:w w:val="110"/>
          <w:sz w:val="24"/>
          <w:szCs w:val="36"/>
        </w:rPr>
        <w:t xml:space="preserve"> </w:t>
      </w:r>
      <w:r w:rsidRPr="004F75C7">
        <w:rPr>
          <w:rFonts w:ascii="Aptos" w:hAnsi="Aptos"/>
          <w:color w:val="545454"/>
          <w:spacing w:val="-2"/>
          <w:w w:val="110"/>
          <w:sz w:val="24"/>
          <w:szCs w:val="36"/>
        </w:rPr>
        <w:t>Becker</w:t>
      </w:r>
    </w:p>
    <w:p w14:paraId="0377D067" w14:textId="77777777" w:rsidR="00EF1291" w:rsidRDefault="00CA3DA0" w:rsidP="00EF1291">
      <w:pPr>
        <w:spacing w:before="21" w:line="259" w:lineRule="auto"/>
        <w:ind w:left="150" w:right="1191" w:hanging="6"/>
        <w:rPr>
          <w:rFonts w:ascii="Aptos" w:hAnsi="Aptos"/>
          <w:color w:val="545454"/>
          <w:spacing w:val="-2"/>
          <w:w w:val="110"/>
          <w:sz w:val="24"/>
          <w:szCs w:val="36"/>
        </w:rPr>
      </w:pPr>
      <w:proofErr w:type="spellStart"/>
      <w:r w:rsidRPr="004F75C7">
        <w:rPr>
          <w:rFonts w:ascii="Aptos" w:hAnsi="Aptos"/>
          <w:color w:val="545454"/>
          <w:spacing w:val="-2"/>
          <w:w w:val="110"/>
          <w:sz w:val="24"/>
          <w:szCs w:val="36"/>
        </w:rPr>
        <w:t>Cedarbridge</w:t>
      </w:r>
      <w:proofErr w:type="spellEnd"/>
      <w:r w:rsidRPr="004F75C7">
        <w:rPr>
          <w:rFonts w:ascii="Aptos" w:hAnsi="Aptos"/>
          <w:color w:val="545454"/>
          <w:spacing w:val="-2"/>
          <w:w w:val="110"/>
          <w:sz w:val="24"/>
          <w:szCs w:val="36"/>
        </w:rPr>
        <w:t xml:space="preserve"> Financial Services </w:t>
      </w:r>
    </w:p>
    <w:p w14:paraId="69B0FFB0" w14:textId="10A77673" w:rsidR="00CA3DA0" w:rsidRPr="004F75C7" w:rsidRDefault="00CA3DA0" w:rsidP="00EF1291">
      <w:pPr>
        <w:spacing w:before="21" w:line="259" w:lineRule="auto"/>
        <w:ind w:left="150" w:right="1191" w:hanging="6"/>
        <w:rPr>
          <w:rFonts w:ascii="Aptos" w:hAnsi="Aptos"/>
          <w:sz w:val="24"/>
          <w:szCs w:val="36"/>
        </w:rPr>
      </w:pPr>
      <w:r w:rsidRPr="004F75C7">
        <w:rPr>
          <w:rFonts w:ascii="Aptos" w:hAnsi="Aptos"/>
          <w:color w:val="545454"/>
          <w:w w:val="110"/>
          <w:sz w:val="24"/>
          <w:szCs w:val="36"/>
        </w:rPr>
        <w:t>1608 Route 88</w:t>
      </w:r>
      <w:r>
        <w:rPr>
          <w:rFonts w:ascii="Aptos" w:hAnsi="Aptos"/>
          <w:color w:val="545454"/>
          <w:w w:val="110"/>
          <w:sz w:val="24"/>
          <w:szCs w:val="36"/>
        </w:rPr>
        <w:t xml:space="preserve"> </w:t>
      </w:r>
      <w:r w:rsidRPr="004F75C7">
        <w:rPr>
          <w:rFonts w:ascii="Aptos" w:hAnsi="Aptos"/>
          <w:color w:val="545454"/>
          <w:w w:val="110"/>
          <w:sz w:val="24"/>
          <w:szCs w:val="36"/>
        </w:rPr>
        <w:t>#301</w:t>
      </w:r>
    </w:p>
    <w:p w14:paraId="464DF38E" w14:textId="77777777" w:rsidR="00CA3DA0" w:rsidRPr="004F75C7" w:rsidRDefault="00CA3DA0" w:rsidP="00CA3DA0">
      <w:pPr>
        <w:spacing w:before="6"/>
        <w:ind w:left="147"/>
        <w:rPr>
          <w:rFonts w:ascii="Aptos" w:hAnsi="Aptos"/>
          <w:sz w:val="24"/>
          <w:szCs w:val="36"/>
        </w:rPr>
      </w:pPr>
      <w:r w:rsidRPr="004F75C7">
        <w:rPr>
          <w:rFonts w:ascii="Aptos" w:hAnsi="Aptos"/>
          <w:color w:val="545454"/>
          <w:w w:val="105"/>
          <w:sz w:val="24"/>
          <w:szCs w:val="36"/>
        </w:rPr>
        <w:t>Brick</w:t>
      </w:r>
      <w:r w:rsidRPr="004F75C7">
        <w:rPr>
          <w:rFonts w:ascii="Aptos" w:hAnsi="Aptos"/>
          <w:color w:val="545454"/>
          <w:spacing w:val="19"/>
          <w:w w:val="105"/>
          <w:sz w:val="24"/>
          <w:szCs w:val="36"/>
        </w:rPr>
        <w:t xml:space="preserve"> </w:t>
      </w:r>
      <w:r w:rsidRPr="004F75C7">
        <w:rPr>
          <w:rFonts w:ascii="Aptos" w:hAnsi="Aptos"/>
          <w:color w:val="545454"/>
          <w:w w:val="105"/>
          <w:sz w:val="24"/>
          <w:szCs w:val="36"/>
        </w:rPr>
        <w:t>NJ</w:t>
      </w:r>
      <w:r w:rsidRPr="004F75C7">
        <w:rPr>
          <w:rFonts w:ascii="Aptos" w:hAnsi="Aptos"/>
          <w:color w:val="545454"/>
          <w:spacing w:val="26"/>
          <w:w w:val="105"/>
          <w:sz w:val="24"/>
          <w:szCs w:val="36"/>
        </w:rPr>
        <w:t xml:space="preserve"> </w:t>
      </w:r>
      <w:r w:rsidRPr="004F75C7">
        <w:rPr>
          <w:rFonts w:ascii="Aptos" w:hAnsi="Aptos"/>
          <w:color w:val="545454"/>
          <w:w w:val="105"/>
          <w:sz w:val="24"/>
          <w:szCs w:val="36"/>
        </w:rPr>
        <w:t>08724-</w:t>
      </w:r>
      <w:r w:rsidRPr="004F75C7">
        <w:rPr>
          <w:rFonts w:ascii="Aptos" w:hAnsi="Aptos"/>
          <w:color w:val="545454"/>
          <w:spacing w:val="-4"/>
          <w:w w:val="105"/>
          <w:sz w:val="24"/>
          <w:szCs w:val="36"/>
        </w:rPr>
        <w:t>3009</w:t>
      </w:r>
    </w:p>
    <w:p w14:paraId="378568A7" w14:textId="77777777" w:rsidR="00CA3DA0" w:rsidRPr="00EF18B7" w:rsidRDefault="00CA3DA0" w:rsidP="00CA3DA0">
      <w:pPr>
        <w:pStyle w:val="BodyText"/>
        <w:rPr>
          <w:rFonts w:ascii="Aptos" w:hAnsi="Aptos"/>
          <w:sz w:val="17"/>
        </w:rPr>
      </w:pPr>
    </w:p>
    <w:p w14:paraId="140C8EE2" w14:textId="77777777" w:rsidR="00CA3DA0" w:rsidRPr="00EF18B7" w:rsidRDefault="00CA3DA0" w:rsidP="00CA3DA0">
      <w:pPr>
        <w:pStyle w:val="BodyText"/>
        <w:spacing w:before="51"/>
        <w:rPr>
          <w:rFonts w:ascii="Aptos" w:hAnsi="Aptos"/>
          <w:sz w:val="17"/>
        </w:rPr>
      </w:pPr>
    </w:p>
    <w:p w14:paraId="40D24121" w14:textId="0F456A5A" w:rsidR="00CA3DA0" w:rsidRPr="0038166F" w:rsidRDefault="00CA3DA0" w:rsidP="00CA3DA0">
      <w:pPr>
        <w:ind w:left="139"/>
        <w:rPr>
          <w:rFonts w:ascii="Aptos" w:hAnsi="Aptos"/>
          <w:b/>
          <w:sz w:val="24"/>
          <w:szCs w:val="36"/>
        </w:rPr>
      </w:pPr>
      <w:r w:rsidRPr="0038166F">
        <w:rPr>
          <w:rFonts w:ascii="Aptos" w:hAnsi="Aptos"/>
          <w:b/>
          <w:color w:val="2F2F2F"/>
          <w:sz w:val="24"/>
          <w:szCs w:val="36"/>
        </w:rPr>
        <w:t>State</w:t>
      </w:r>
      <w:r w:rsidRPr="0038166F">
        <w:rPr>
          <w:rFonts w:ascii="Aptos" w:hAnsi="Aptos"/>
          <w:b/>
          <w:color w:val="2F2F2F"/>
          <w:spacing w:val="17"/>
          <w:sz w:val="24"/>
          <w:szCs w:val="36"/>
        </w:rPr>
        <w:t xml:space="preserve"> </w:t>
      </w:r>
      <w:r w:rsidRPr="0038166F">
        <w:rPr>
          <w:rFonts w:ascii="Aptos" w:hAnsi="Aptos"/>
          <w:b/>
          <w:color w:val="2F2F2F"/>
          <w:sz w:val="24"/>
          <w:szCs w:val="36"/>
        </w:rPr>
        <w:t>of</w:t>
      </w:r>
      <w:r w:rsidRPr="0038166F">
        <w:rPr>
          <w:rFonts w:ascii="Aptos" w:hAnsi="Aptos"/>
          <w:b/>
          <w:color w:val="2F2F2F"/>
          <w:spacing w:val="-10"/>
          <w:sz w:val="24"/>
          <w:szCs w:val="36"/>
        </w:rPr>
        <w:t xml:space="preserve"> </w:t>
      </w:r>
      <w:r w:rsidRPr="0038166F">
        <w:rPr>
          <w:rFonts w:ascii="Aptos" w:hAnsi="Aptos"/>
          <w:b/>
          <w:color w:val="2F2F2F"/>
          <w:sz w:val="24"/>
          <w:szCs w:val="36"/>
        </w:rPr>
        <w:t>Massachusetts,</w:t>
      </w:r>
      <w:r w:rsidRPr="0038166F">
        <w:rPr>
          <w:rFonts w:ascii="Aptos" w:hAnsi="Aptos"/>
          <w:b/>
          <w:color w:val="2F2F2F"/>
          <w:spacing w:val="-12"/>
          <w:sz w:val="24"/>
          <w:szCs w:val="36"/>
        </w:rPr>
        <w:t xml:space="preserve"> </w:t>
      </w:r>
      <w:r w:rsidRPr="0038166F">
        <w:rPr>
          <w:rFonts w:ascii="Aptos" w:hAnsi="Aptos"/>
          <w:b/>
          <w:color w:val="2F2F2F"/>
          <w:sz w:val="24"/>
          <w:szCs w:val="36"/>
        </w:rPr>
        <w:t>County</w:t>
      </w:r>
      <w:r w:rsidRPr="0038166F">
        <w:rPr>
          <w:rFonts w:ascii="Aptos" w:hAnsi="Aptos"/>
          <w:b/>
          <w:color w:val="2F2F2F"/>
          <w:spacing w:val="2"/>
          <w:sz w:val="24"/>
          <w:szCs w:val="36"/>
        </w:rPr>
        <w:t xml:space="preserve"> </w:t>
      </w:r>
      <w:r w:rsidRPr="0038166F">
        <w:rPr>
          <w:rFonts w:ascii="Aptos" w:hAnsi="Aptos"/>
          <w:b/>
          <w:color w:val="2F2F2F"/>
          <w:sz w:val="24"/>
          <w:szCs w:val="36"/>
        </w:rPr>
        <w:t>of</w:t>
      </w:r>
      <w:r w:rsidRPr="0038166F">
        <w:rPr>
          <w:rFonts w:ascii="Aptos" w:hAnsi="Aptos"/>
          <w:b/>
          <w:color w:val="2F2F2F"/>
          <w:spacing w:val="-11"/>
          <w:sz w:val="24"/>
          <w:szCs w:val="36"/>
        </w:rPr>
        <w:t xml:space="preserve"> </w:t>
      </w:r>
      <w:r w:rsidR="00426403">
        <w:rPr>
          <w:rFonts w:ascii="Aptos" w:hAnsi="Aptos"/>
          <w:b/>
          <w:color w:val="2F2F2F"/>
          <w:spacing w:val="-2"/>
          <w:sz w:val="24"/>
          <w:szCs w:val="36"/>
        </w:rPr>
        <w:t>Bristol</w:t>
      </w:r>
    </w:p>
    <w:p w14:paraId="5D195E56" w14:textId="77777777" w:rsidR="00CA3DA0" w:rsidRPr="004F75C7" w:rsidRDefault="00CA3DA0" w:rsidP="00CA3DA0">
      <w:pPr>
        <w:pStyle w:val="BodyText"/>
        <w:spacing w:before="114"/>
        <w:rPr>
          <w:rFonts w:ascii="Aptos" w:hAnsi="Aptos"/>
          <w:b/>
          <w:sz w:val="20"/>
          <w:szCs w:val="22"/>
        </w:rPr>
      </w:pPr>
    </w:p>
    <w:p w14:paraId="3CD676A2" w14:textId="3F11E6D0" w:rsidR="00CA3DA0" w:rsidRDefault="00DC5ED7" w:rsidP="00CA3DA0">
      <w:pPr>
        <w:pStyle w:val="BodyText"/>
        <w:spacing w:before="57"/>
        <w:rPr>
          <w:rFonts w:ascii="Aptos" w:hAnsi="Aptos"/>
          <w:color w:val="2F2F2F"/>
          <w:w w:val="105"/>
          <w:sz w:val="24"/>
          <w:szCs w:val="24"/>
        </w:rPr>
      </w:pPr>
      <w:r w:rsidRPr="00DC5ED7">
        <w:rPr>
          <w:rFonts w:ascii="Aptos" w:hAnsi="Aptos"/>
          <w:color w:val="2F2F2F"/>
          <w:w w:val="105"/>
          <w:sz w:val="24"/>
          <w:szCs w:val="24"/>
        </w:rPr>
        <w:t>The Herald News, a newspaper printed and published in the city of Fall River, and of general circulation in the County of Bristol, State of Massachusetts, and personal knowledge of the facts herein state and that the notice hereto annexed was Published in said newspapers in the issue:</w:t>
      </w:r>
    </w:p>
    <w:p w14:paraId="61E32B09" w14:textId="77777777" w:rsidR="00DC5ED7" w:rsidRPr="004F75C7" w:rsidRDefault="00DC5ED7" w:rsidP="00CA3DA0">
      <w:pPr>
        <w:pStyle w:val="BodyText"/>
        <w:spacing w:before="57"/>
        <w:rPr>
          <w:rFonts w:ascii="Aptos" w:hAnsi="Aptos"/>
          <w:sz w:val="22"/>
          <w:szCs w:val="22"/>
        </w:rPr>
      </w:pPr>
    </w:p>
    <w:p w14:paraId="0A920B5B" w14:textId="77777777" w:rsidR="00CA3DA0" w:rsidRPr="0038166F" w:rsidRDefault="00CA3DA0" w:rsidP="00CA3DA0">
      <w:pPr>
        <w:pStyle w:val="BodyText"/>
        <w:spacing w:before="1"/>
        <w:ind w:left="138"/>
        <w:rPr>
          <w:rFonts w:ascii="Aptos" w:hAnsi="Aptos"/>
          <w:sz w:val="24"/>
          <w:szCs w:val="24"/>
        </w:rPr>
      </w:pPr>
      <w:r w:rsidRPr="0038166F">
        <w:rPr>
          <w:rFonts w:ascii="Aptos" w:hAnsi="Aptos"/>
          <w:color w:val="2F2F2F"/>
          <w:spacing w:val="-2"/>
          <w:w w:val="110"/>
          <w:sz w:val="24"/>
          <w:szCs w:val="24"/>
        </w:rPr>
        <w:t>03/12/2026</w:t>
      </w:r>
    </w:p>
    <w:p w14:paraId="1FCA681E" w14:textId="77777777" w:rsidR="00CA3DA0" w:rsidRPr="0038166F" w:rsidRDefault="00CA3DA0" w:rsidP="00CA3DA0">
      <w:pPr>
        <w:pStyle w:val="BodyText"/>
        <w:spacing w:before="90"/>
        <w:rPr>
          <w:rFonts w:ascii="Aptos" w:hAnsi="Aptos"/>
          <w:sz w:val="24"/>
          <w:szCs w:val="24"/>
        </w:rPr>
      </w:pPr>
    </w:p>
    <w:p w14:paraId="33091A5F" w14:textId="77777777" w:rsidR="00CA3DA0" w:rsidRPr="0038166F" w:rsidRDefault="00CA3DA0" w:rsidP="00CA3DA0">
      <w:pPr>
        <w:pStyle w:val="BodyText"/>
        <w:ind w:left="139"/>
        <w:rPr>
          <w:rFonts w:ascii="Aptos" w:hAnsi="Aptos"/>
          <w:sz w:val="24"/>
          <w:szCs w:val="24"/>
        </w:rPr>
      </w:pPr>
      <w:r w:rsidRPr="0038166F">
        <w:rPr>
          <w:rFonts w:ascii="Aptos" w:hAnsi="Aptos"/>
          <w:color w:val="2F2F2F"/>
          <w:w w:val="105"/>
          <w:sz w:val="24"/>
          <w:szCs w:val="24"/>
        </w:rPr>
        <w:t>and</w:t>
      </w:r>
      <w:r w:rsidRPr="0038166F">
        <w:rPr>
          <w:rFonts w:ascii="Aptos" w:hAnsi="Aptos"/>
          <w:color w:val="2F2F2F"/>
          <w:spacing w:val="-4"/>
          <w:w w:val="105"/>
          <w:sz w:val="24"/>
          <w:szCs w:val="24"/>
        </w:rPr>
        <w:t xml:space="preserve"> </w:t>
      </w:r>
      <w:r w:rsidRPr="0038166F">
        <w:rPr>
          <w:rFonts w:ascii="Aptos" w:hAnsi="Aptos"/>
          <w:color w:val="2F2F2F"/>
          <w:w w:val="105"/>
          <w:sz w:val="24"/>
          <w:szCs w:val="24"/>
        </w:rPr>
        <w:t>that</w:t>
      </w:r>
      <w:r w:rsidRPr="0038166F">
        <w:rPr>
          <w:rFonts w:ascii="Aptos" w:hAnsi="Aptos"/>
          <w:color w:val="2F2F2F"/>
          <w:spacing w:val="3"/>
          <w:w w:val="105"/>
          <w:sz w:val="24"/>
          <w:szCs w:val="24"/>
        </w:rPr>
        <w:t xml:space="preserve"> </w:t>
      </w:r>
      <w:r w:rsidRPr="0038166F">
        <w:rPr>
          <w:rFonts w:ascii="Aptos" w:hAnsi="Aptos"/>
          <w:color w:val="2F2F2F"/>
          <w:w w:val="105"/>
          <w:sz w:val="24"/>
          <w:szCs w:val="24"/>
        </w:rPr>
        <w:t>the</w:t>
      </w:r>
      <w:r w:rsidRPr="0038166F">
        <w:rPr>
          <w:rFonts w:ascii="Aptos" w:hAnsi="Aptos"/>
          <w:color w:val="2F2F2F"/>
          <w:spacing w:val="-7"/>
          <w:w w:val="105"/>
          <w:sz w:val="24"/>
          <w:szCs w:val="24"/>
        </w:rPr>
        <w:t xml:space="preserve"> </w:t>
      </w:r>
      <w:r w:rsidRPr="0038166F">
        <w:rPr>
          <w:rFonts w:ascii="Aptos" w:hAnsi="Aptos"/>
          <w:color w:val="2F2F2F"/>
          <w:w w:val="105"/>
          <w:sz w:val="24"/>
          <w:szCs w:val="24"/>
        </w:rPr>
        <w:t>fees</w:t>
      </w:r>
      <w:r w:rsidRPr="0038166F">
        <w:rPr>
          <w:rFonts w:ascii="Aptos" w:hAnsi="Aptos"/>
          <w:color w:val="2F2F2F"/>
          <w:spacing w:val="8"/>
          <w:w w:val="105"/>
          <w:sz w:val="24"/>
          <w:szCs w:val="24"/>
        </w:rPr>
        <w:t xml:space="preserve"> </w:t>
      </w:r>
      <w:r w:rsidRPr="0038166F">
        <w:rPr>
          <w:rFonts w:ascii="Aptos" w:hAnsi="Aptos"/>
          <w:color w:val="2F2F2F"/>
          <w:w w:val="105"/>
          <w:sz w:val="24"/>
          <w:szCs w:val="24"/>
        </w:rPr>
        <w:t>charged</w:t>
      </w:r>
      <w:r w:rsidRPr="0038166F">
        <w:rPr>
          <w:rFonts w:ascii="Aptos" w:hAnsi="Aptos"/>
          <w:color w:val="2F2F2F"/>
          <w:spacing w:val="17"/>
          <w:w w:val="105"/>
          <w:sz w:val="24"/>
          <w:szCs w:val="24"/>
        </w:rPr>
        <w:t xml:space="preserve"> </w:t>
      </w:r>
      <w:r w:rsidRPr="0038166F">
        <w:rPr>
          <w:rFonts w:ascii="Aptos" w:hAnsi="Aptos"/>
          <w:color w:val="2F2F2F"/>
          <w:w w:val="105"/>
          <w:sz w:val="24"/>
          <w:szCs w:val="24"/>
        </w:rPr>
        <w:t>are</w:t>
      </w:r>
      <w:r w:rsidRPr="0038166F">
        <w:rPr>
          <w:rFonts w:ascii="Aptos" w:hAnsi="Aptos"/>
          <w:color w:val="2F2F2F"/>
          <w:spacing w:val="2"/>
          <w:w w:val="105"/>
          <w:sz w:val="24"/>
          <w:szCs w:val="24"/>
        </w:rPr>
        <w:t xml:space="preserve"> </w:t>
      </w:r>
      <w:r w:rsidRPr="0038166F">
        <w:rPr>
          <w:rFonts w:ascii="Aptos" w:hAnsi="Aptos"/>
          <w:color w:val="2F2F2F"/>
          <w:spacing w:val="-2"/>
          <w:w w:val="105"/>
          <w:sz w:val="24"/>
          <w:szCs w:val="24"/>
        </w:rPr>
        <w:t>legal.</w:t>
      </w:r>
    </w:p>
    <w:p w14:paraId="7F456F52" w14:textId="77777777" w:rsidR="00CA3DA0" w:rsidRPr="0038166F" w:rsidRDefault="00CA3DA0" w:rsidP="00CA3DA0">
      <w:pPr>
        <w:pStyle w:val="BodyText"/>
        <w:spacing w:before="105"/>
        <w:rPr>
          <w:rFonts w:ascii="Aptos" w:hAnsi="Aptos"/>
          <w:sz w:val="24"/>
          <w:szCs w:val="24"/>
        </w:rPr>
      </w:pPr>
    </w:p>
    <w:p w14:paraId="25CCA190" w14:textId="77777777" w:rsidR="00CA3DA0" w:rsidRPr="0038166F" w:rsidRDefault="00CA3DA0" w:rsidP="00CA3DA0">
      <w:pPr>
        <w:pStyle w:val="BodyText"/>
        <w:ind w:left="132"/>
        <w:rPr>
          <w:rFonts w:ascii="Aptos" w:hAnsi="Aptos"/>
          <w:color w:val="2F2F2F"/>
          <w:spacing w:val="-2"/>
          <w:w w:val="105"/>
          <w:sz w:val="24"/>
          <w:szCs w:val="24"/>
        </w:rPr>
      </w:pPr>
      <w:r w:rsidRPr="0038166F">
        <w:rPr>
          <w:rFonts w:ascii="Aptos" w:hAnsi="Aptos"/>
          <w:color w:val="2F2F2F"/>
          <w:w w:val="105"/>
          <w:sz w:val="24"/>
          <w:szCs w:val="24"/>
        </w:rPr>
        <w:t>Sworn</w:t>
      </w:r>
      <w:r w:rsidRPr="0038166F">
        <w:rPr>
          <w:rFonts w:ascii="Aptos" w:hAnsi="Aptos"/>
          <w:color w:val="2F2F2F"/>
          <w:spacing w:val="1"/>
          <w:w w:val="105"/>
          <w:sz w:val="24"/>
          <w:szCs w:val="24"/>
        </w:rPr>
        <w:t xml:space="preserve"> </w:t>
      </w:r>
      <w:r w:rsidRPr="0038166F">
        <w:rPr>
          <w:rFonts w:ascii="Aptos" w:hAnsi="Aptos"/>
          <w:color w:val="2F2F2F"/>
          <w:w w:val="105"/>
          <w:sz w:val="24"/>
          <w:szCs w:val="24"/>
        </w:rPr>
        <w:t>to</w:t>
      </w:r>
      <w:r w:rsidRPr="0038166F">
        <w:rPr>
          <w:rFonts w:ascii="Aptos" w:hAnsi="Aptos"/>
          <w:color w:val="2F2F2F"/>
          <w:spacing w:val="18"/>
          <w:w w:val="105"/>
          <w:sz w:val="24"/>
          <w:szCs w:val="24"/>
        </w:rPr>
        <w:t xml:space="preserve"> </w:t>
      </w:r>
      <w:r w:rsidRPr="0038166F">
        <w:rPr>
          <w:rFonts w:ascii="Aptos" w:hAnsi="Aptos"/>
          <w:color w:val="2F2F2F"/>
          <w:w w:val="105"/>
          <w:sz w:val="24"/>
          <w:szCs w:val="24"/>
        </w:rPr>
        <w:t>and subscribed</w:t>
      </w:r>
      <w:r w:rsidRPr="0038166F">
        <w:rPr>
          <w:rFonts w:ascii="Aptos" w:hAnsi="Aptos"/>
          <w:color w:val="2F2F2F"/>
          <w:spacing w:val="5"/>
          <w:w w:val="105"/>
          <w:sz w:val="24"/>
          <w:szCs w:val="24"/>
        </w:rPr>
        <w:t xml:space="preserve"> </w:t>
      </w:r>
      <w:r w:rsidRPr="0038166F">
        <w:rPr>
          <w:rFonts w:ascii="Aptos" w:hAnsi="Aptos"/>
          <w:color w:val="2F2F2F"/>
          <w:w w:val="105"/>
          <w:sz w:val="24"/>
          <w:szCs w:val="24"/>
        </w:rPr>
        <w:t>before</w:t>
      </w:r>
      <w:r w:rsidRPr="0038166F">
        <w:rPr>
          <w:rFonts w:ascii="Aptos" w:hAnsi="Aptos"/>
          <w:color w:val="2F2F2F"/>
          <w:spacing w:val="10"/>
          <w:w w:val="105"/>
          <w:sz w:val="24"/>
          <w:szCs w:val="24"/>
        </w:rPr>
        <w:t xml:space="preserve"> </w:t>
      </w:r>
      <w:r w:rsidRPr="0038166F">
        <w:rPr>
          <w:rFonts w:ascii="Aptos" w:hAnsi="Aptos"/>
          <w:color w:val="2F2F2F"/>
          <w:w w:val="105"/>
          <w:sz w:val="24"/>
          <w:szCs w:val="24"/>
        </w:rPr>
        <w:t>on</w:t>
      </w:r>
      <w:r w:rsidRPr="0038166F">
        <w:rPr>
          <w:rFonts w:ascii="Aptos" w:hAnsi="Aptos"/>
          <w:color w:val="2F2F2F"/>
          <w:spacing w:val="2"/>
          <w:w w:val="105"/>
          <w:sz w:val="24"/>
          <w:szCs w:val="24"/>
        </w:rPr>
        <w:t xml:space="preserve"> </w:t>
      </w:r>
      <w:r w:rsidRPr="0038166F">
        <w:rPr>
          <w:rFonts w:ascii="Aptos" w:hAnsi="Aptos"/>
          <w:color w:val="2F2F2F"/>
          <w:spacing w:val="-2"/>
          <w:w w:val="105"/>
          <w:sz w:val="24"/>
          <w:szCs w:val="24"/>
        </w:rPr>
        <w:t>03/12/2026</w:t>
      </w:r>
    </w:p>
    <w:p w14:paraId="365EE60F" w14:textId="77777777" w:rsidR="00CA3DA0" w:rsidRDefault="00CA3DA0" w:rsidP="00CA3DA0">
      <w:pPr>
        <w:pStyle w:val="BodyText"/>
        <w:ind w:left="132"/>
        <w:rPr>
          <w:rFonts w:ascii="Aptos" w:hAnsi="Aptos"/>
          <w:color w:val="2F2F2F"/>
          <w:spacing w:val="-2"/>
          <w:w w:val="105"/>
        </w:rPr>
      </w:pPr>
    </w:p>
    <w:p w14:paraId="71AC91A2" w14:textId="77777777" w:rsidR="00CA3DA0" w:rsidRPr="005A3C4C" w:rsidRDefault="00CA3DA0" w:rsidP="00CA3DA0">
      <w:pPr>
        <w:pStyle w:val="BodyText"/>
        <w:ind w:left="132"/>
        <w:rPr>
          <w:rFonts w:ascii="Aptos" w:hAnsi="Aptos"/>
          <w:color w:val="2F2F2F"/>
          <w:spacing w:val="-2"/>
          <w:w w:val="105"/>
          <w:sz w:val="24"/>
          <w:szCs w:val="24"/>
        </w:rPr>
      </w:pPr>
      <w:r w:rsidRPr="005A3C4C">
        <w:rPr>
          <w:rFonts w:ascii="Aptos" w:hAnsi="Aptos"/>
          <w:noProof/>
          <w:color w:val="2F2F2F"/>
          <w:spacing w:val="-2"/>
          <w:w w:val="105"/>
          <w:sz w:val="24"/>
          <w:szCs w:val="24"/>
        </w:rPr>
        <w:drawing>
          <wp:inline distT="0" distB="0" distL="0" distR="0" wp14:anchorId="5DC8D797" wp14:editId="7D03AE7E">
            <wp:extent cx="2152650" cy="365760"/>
            <wp:effectExtent l="0" t="0" r="0" b="0"/>
            <wp:docPr id="56522164"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22164" name="Picture 1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365760"/>
                    </a:xfrm>
                    <a:prstGeom prst="rect">
                      <a:avLst/>
                    </a:prstGeom>
                    <a:noFill/>
                    <a:ln>
                      <a:noFill/>
                    </a:ln>
                  </pic:spPr>
                </pic:pic>
              </a:graphicData>
            </a:graphic>
          </wp:inline>
        </w:drawing>
      </w:r>
    </w:p>
    <w:p w14:paraId="045BD8EF" w14:textId="1D671646" w:rsidR="00CA3DA0" w:rsidRPr="005A3C4C" w:rsidRDefault="00CA3DA0" w:rsidP="00CA3DA0">
      <w:pPr>
        <w:pStyle w:val="BodyText"/>
        <w:ind w:left="132"/>
        <w:rPr>
          <w:rFonts w:ascii="Aptos" w:hAnsi="Aptos"/>
          <w:color w:val="2F2F2F"/>
          <w:spacing w:val="-2"/>
          <w:w w:val="105"/>
          <w:sz w:val="24"/>
          <w:szCs w:val="24"/>
        </w:rPr>
      </w:pPr>
      <w:r w:rsidRPr="005A3C4C">
        <w:rPr>
          <w:rFonts w:ascii="Aptos" w:hAnsi="Aptos"/>
          <w:color w:val="2F2F2F"/>
          <w:spacing w:val="-2"/>
          <w:w w:val="105"/>
          <w:sz w:val="24"/>
          <w:szCs w:val="24"/>
        </w:rPr>
        <w:t>Legal Clerk</w:t>
      </w:r>
    </w:p>
    <w:p w14:paraId="529DFDA6" w14:textId="77777777" w:rsidR="00CA3DA0" w:rsidRPr="005A3C4C" w:rsidRDefault="00CA3DA0" w:rsidP="00CA3DA0">
      <w:pPr>
        <w:pStyle w:val="BodyText"/>
        <w:ind w:left="132"/>
        <w:rPr>
          <w:rFonts w:ascii="Aptos" w:hAnsi="Aptos"/>
          <w:color w:val="2F2F2F"/>
          <w:spacing w:val="-2"/>
          <w:w w:val="105"/>
          <w:sz w:val="24"/>
          <w:szCs w:val="24"/>
        </w:rPr>
      </w:pPr>
    </w:p>
    <w:p w14:paraId="1218A552" w14:textId="77777777" w:rsidR="00CA3DA0" w:rsidRPr="005A3C4C" w:rsidRDefault="00CA3DA0" w:rsidP="00CA3DA0">
      <w:pPr>
        <w:pStyle w:val="BodyText"/>
        <w:ind w:left="132"/>
        <w:rPr>
          <w:rFonts w:ascii="Aptos" w:hAnsi="Aptos"/>
          <w:color w:val="2F2F2F"/>
          <w:spacing w:val="-2"/>
          <w:w w:val="105"/>
          <w:sz w:val="24"/>
          <w:szCs w:val="24"/>
        </w:rPr>
      </w:pPr>
      <w:r w:rsidRPr="005A3C4C">
        <w:rPr>
          <w:rFonts w:ascii="Aptos" w:hAnsi="Aptos"/>
          <w:noProof/>
          <w:color w:val="2F2F2F"/>
          <w:spacing w:val="-2"/>
          <w:w w:val="105"/>
          <w:sz w:val="24"/>
          <w:szCs w:val="24"/>
        </w:rPr>
        <w:drawing>
          <wp:inline distT="0" distB="0" distL="0" distR="0" wp14:anchorId="114A1488" wp14:editId="62026984">
            <wp:extent cx="1927225" cy="344805"/>
            <wp:effectExtent l="0" t="0" r="0" b="0"/>
            <wp:docPr id="857495260"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495260" name="Picture 1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7225" cy="344805"/>
                    </a:xfrm>
                    <a:prstGeom prst="rect">
                      <a:avLst/>
                    </a:prstGeom>
                    <a:noFill/>
                    <a:ln>
                      <a:noFill/>
                    </a:ln>
                  </pic:spPr>
                </pic:pic>
              </a:graphicData>
            </a:graphic>
          </wp:inline>
        </w:drawing>
      </w:r>
    </w:p>
    <w:p w14:paraId="568AF05D" w14:textId="77777777" w:rsidR="00CA3DA0" w:rsidRPr="005A3C4C" w:rsidRDefault="00CA3DA0" w:rsidP="00CA3DA0">
      <w:pPr>
        <w:pStyle w:val="BodyText"/>
        <w:ind w:left="132"/>
        <w:rPr>
          <w:rFonts w:ascii="Aptos" w:hAnsi="Aptos"/>
          <w:color w:val="2F2F2F"/>
          <w:spacing w:val="-2"/>
          <w:w w:val="105"/>
          <w:sz w:val="24"/>
          <w:szCs w:val="24"/>
        </w:rPr>
      </w:pPr>
      <w:r w:rsidRPr="005A3C4C">
        <w:rPr>
          <w:rFonts w:ascii="Aptos" w:hAnsi="Aptos"/>
          <w:color w:val="2F2F2F"/>
          <w:spacing w:val="-2"/>
          <w:w w:val="105"/>
          <w:sz w:val="24"/>
          <w:szCs w:val="24"/>
        </w:rPr>
        <w:t>Notary, State of WI, County of Brown</w:t>
      </w:r>
    </w:p>
    <w:p w14:paraId="2B33F4C1" w14:textId="77777777" w:rsidR="00CA3DA0" w:rsidRPr="005A3C4C" w:rsidRDefault="00CA3DA0" w:rsidP="00CA3DA0">
      <w:pPr>
        <w:pStyle w:val="BodyText"/>
        <w:ind w:left="132"/>
        <w:rPr>
          <w:rFonts w:ascii="Aptos" w:hAnsi="Aptos"/>
          <w:color w:val="2F2F2F"/>
          <w:spacing w:val="-2"/>
          <w:w w:val="105"/>
          <w:sz w:val="24"/>
          <w:szCs w:val="24"/>
        </w:rPr>
      </w:pPr>
    </w:p>
    <w:p w14:paraId="03416935" w14:textId="77777777" w:rsidR="00CA3DA0" w:rsidRPr="005A3C4C" w:rsidRDefault="00CA3DA0" w:rsidP="00CA3DA0">
      <w:pPr>
        <w:pStyle w:val="BodyText"/>
        <w:ind w:left="132"/>
        <w:rPr>
          <w:rFonts w:ascii="Aptos" w:hAnsi="Aptos"/>
          <w:color w:val="2F2F2F"/>
          <w:spacing w:val="-2"/>
          <w:w w:val="105"/>
          <w:sz w:val="24"/>
          <w:szCs w:val="24"/>
          <w:u w:val="single"/>
        </w:rPr>
      </w:pPr>
      <w:r w:rsidRPr="005A3C4C">
        <w:rPr>
          <w:rFonts w:ascii="Aptos" w:hAnsi="Aptos"/>
          <w:color w:val="2F2F2F"/>
          <w:spacing w:val="-2"/>
          <w:w w:val="105"/>
          <w:sz w:val="24"/>
          <w:szCs w:val="24"/>
          <w:u w:val="single"/>
        </w:rPr>
        <w:t>8.25.26</w:t>
      </w:r>
    </w:p>
    <w:p w14:paraId="7F6DC89A" w14:textId="77777777" w:rsidR="00CA3DA0" w:rsidRDefault="00CA3DA0" w:rsidP="00CA3DA0">
      <w:pPr>
        <w:pStyle w:val="BodyText"/>
        <w:ind w:left="132"/>
        <w:rPr>
          <w:rFonts w:ascii="Aptos" w:hAnsi="Aptos"/>
          <w:color w:val="2F2F2F"/>
          <w:spacing w:val="-2"/>
          <w:w w:val="105"/>
          <w:sz w:val="24"/>
          <w:szCs w:val="24"/>
        </w:rPr>
      </w:pPr>
      <w:r w:rsidRPr="005A3C4C">
        <w:rPr>
          <w:rFonts w:ascii="Aptos" w:hAnsi="Aptos"/>
          <w:color w:val="2F2F2F"/>
          <w:spacing w:val="-2"/>
          <w:w w:val="105"/>
          <w:sz w:val="24"/>
          <w:szCs w:val="24"/>
        </w:rPr>
        <w:t>My commission expires</w:t>
      </w:r>
    </w:p>
    <w:p w14:paraId="11AD7251" w14:textId="77777777" w:rsidR="00E5591F" w:rsidRPr="005A3C4C" w:rsidRDefault="00E5591F" w:rsidP="00CA3DA0">
      <w:pPr>
        <w:pStyle w:val="BodyText"/>
        <w:ind w:left="132"/>
        <w:rPr>
          <w:rFonts w:ascii="Aptos" w:hAnsi="Aptos"/>
          <w:sz w:val="24"/>
          <w:szCs w:val="24"/>
        </w:rPr>
      </w:pPr>
    </w:p>
    <w:p w14:paraId="31B5BE8D" w14:textId="32767161" w:rsidR="00CA3DA0" w:rsidRPr="005A3C4C" w:rsidRDefault="00CA3DA0" w:rsidP="00CA3DA0">
      <w:pPr>
        <w:spacing w:before="42"/>
        <w:ind w:left="124"/>
        <w:rPr>
          <w:color w:val="545454"/>
          <w:spacing w:val="-2"/>
          <w:w w:val="105"/>
          <w:sz w:val="24"/>
          <w:szCs w:val="24"/>
        </w:rPr>
      </w:pPr>
      <w:r w:rsidRPr="005A3C4C">
        <w:rPr>
          <w:color w:val="545454"/>
          <w:w w:val="105"/>
          <w:sz w:val="24"/>
          <w:szCs w:val="24"/>
        </w:rPr>
        <w:t>Publication</w:t>
      </w:r>
      <w:r w:rsidRPr="005A3C4C">
        <w:rPr>
          <w:color w:val="545454"/>
          <w:spacing w:val="13"/>
          <w:w w:val="105"/>
          <w:sz w:val="24"/>
          <w:szCs w:val="24"/>
        </w:rPr>
        <w:t xml:space="preserve"> </w:t>
      </w:r>
      <w:r w:rsidRPr="005A3C4C">
        <w:rPr>
          <w:color w:val="545454"/>
          <w:spacing w:val="-2"/>
          <w:w w:val="105"/>
          <w:sz w:val="24"/>
          <w:szCs w:val="24"/>
        </w:rPr>
        <w:t>Cost: $21</w:t>
      </w:r>
      <w:r w:rsidR="00E5591F">
        <w:rPr>
          <w:color w:val="545454"/>
          <w:spacing w:val="-2"/>
          <w:w w:val="105"/>
          <w:sz w:val="24"/>
          <w:szCs w:val="24"/>
        </w:rPr>
        <w:t>3.12</w:t>
      </w:r>
    </w:p>
    <w:p w14:paraId="245BE258" w14:textId="77777777" w:rsidR="00CA3DA0" w:rsidRPr="005A3C4C" w:rsidRDefault="00CA3DA0" w:rsidP="00CA3DA0">
      <w:pPr>
        <w:spacing w:before="42"/>
        <w:ind w:left="124"/>
        <w:rPr>
          <w:color w:val="545454"/>
          <w:spacing w:val="-4"/>
          <w:w w:val="105"/>
          <w:sz w:val="24"/>
          <w:szCs w:val="24"/>
        </w:rPr>
      </w:pPr>
      <w:r w:rsidRPr="005A3C4C">
        <w:rPr>
          <w:color w:val="545454"/>
          <w:w w:val="105"/>
          <w:sz w:val="24"/>
          <w:szCs w:val="24"/>
        </w:rPr>
        <w:t>Tax</w:t>
      </w:r>
      <w:r w:rsidRPr="005A3C4C">
        <w:rPr>
          <w:color w:val="545454"/>
          <w:spacing w:val="12"/>
          <w:w w:val="105"/>
          <w:sz w:val="24"/>
          <w:szCs w:val="24"/>
        </w:rPr>
        <w:t xml:space="preserve"> </w:t>
      </w:r>
      <w:r w:rsidRPr="005A3C4C">
        <w:rPr>
          <w:color w:val="545454"/>
          <w:spacing w:val="-2"/>
          <w:w w:val="105"/>
          <w:sz w:val="24"/>
          <w:szCs w:val="24"/>
        </w:rPr>
        <w:t>Amount:</w:t>
      </w:r>
      <w:r w:rsidRPr="005A3C4C">
        <w:rPr>
          <w:color w:val="545454"/>
          <w:spacing w:val="-4"/>
          <w:w w:val="105"/>
          <w:sz w:val="24"/>
          <w:szCs w:val="24"/>
        </w:rPr>
        <w:t xml:space="preserve"> $0.00</w:t>
      </w:r>
    </w:p>
    <w:p w14:paraId="74070981" w14:textId="49E01257" w:rsidR="00CA3DA0" w:rsidRPr="005A3C4C" w:rsidRDefault="00CA3DA0" w:rsidP="00CA3DA0">
      <w:pPr>
        <w:spacing w:before="42"/>
        <w:ind w:left="124"/>
        <w:rPr>
          <w:color w:val="545454"/>
          <w:spacing w:val="-2"/>
          <w:w w:val="105"/>
          <w:sz w:val="24"/>
          <w:szCs w:val="24"/>
        </w:rPr>
      </w:pPr>
      <w:r w:rsidRPr="005A3C4C">
        <w:rPr>
          <w:color w:val="545454"/>
          <w:w w:val="105"/>
          <w:sz w:val="24"/>
          <w:szCs w:val="24"/>
        </w:rPr>
        <w:t>Payment</w:t>
      </w:r>
      <w:r w:rsidRPr="005A3C4C">
        <w:rPr>
          <w:color w:val="545454"/>
          <w:spacing w:val="14"/>
          <w:w w:val="105"/>
          <w:sz w:val="24"/>
          <w:szCs w:val="24"/>
        </w:rPr>
        <w:t xml:space="preserve"> </w:t>
      </w:r>
      <w:r w:rsidRPr="005A3C4C">
        <w:rPr>
          <w:color w:val="545454"/>
          <w:spacing w:val="-4"/>
          <w:w w:val="105"/>
          <w:sz w:val="24"/>
          <w:szCs w:val="24"/>
        </w:rPr>
        <w:t>Cost:</w:t>
      </w:r>
      <w:r w:rsidRPr="005A3C4C">
        <w:rPr>
          <w:color w:val="545454"/>
          <w:spacing w:val="-2"/>
          <w:w w:val="105"/>
          <w:sz w:val="24"/>
          <w:szCs w:val="24"/>
        </w:rPr>
        <w:t xml:space="preserve"> $21</w:t>
      </w:r>
      <w:r w:rsidR="00C20634">
        <w:rPr>
          <w:color w:val="545454"/>
          <w:spacing w:val="-2"/>
          <w:w w:val="105"/>
          <w:sz w:val="24"/>
          <w:szCs w:val="24"/>
        </w:rPr>
        <w:t>3.12</w:t>
      </w:r>
    </w:p>
    <w:p w14:paraId="4D049B44" w14:textId="1AFFAC42" w:rsidR="00CA3DA0" w:rsidRPr="005A3C4C" w:rsidRDefault="00CA3DA0" w:rsidP="00CA3DA0">
      <w:pPr>
        <w:spacing w:before="42"/>
        <w:ind w:left="124"/>
        <w:rPr>
          <w:color w:val="545454"/>
          <w:spacing w:val="-2"/>
          <w:w w:val="105"/>
          <w:sz w:val="24"/>
          <w:szCs w:val="24"/>
        </w:rPr>
      </w:pPr>
      <w:r w:rsidRPr="005A3C4C">
        <w:rPr>
          <w:color w:val="545454"/>
          <w:w w:val="105"/>
          <w:sz w:val="24"/>
          <w:szCs w:val="24"/>
        </w:rPr>
        <w:t>Order</w:t>
      </w:r>
      <w:r w:rsidRPr="005A3C4C">
        <w:rPr>
          <w:color w:val="545454"/>
          <w:spacing w:val="13"/>
          <w:w w:val="105"/>
          <w:sz w:val="24"/>
          <w:szCs w:val="24"/>
        </w:rPr>
        <w:t xml:space="preserve"> </w:t>
      </w:r>
      <w:r w:rsidRPr="005A3C4C">
        <w:rPr>
          <w:color w:val="545454"/>
          <w:spacing w:val="-5"/>
          <w:w w:val="105"/>
          <w:sz w:val="24"/>
          <w:szCs w:val="24"/>
        </w:rPr>
        <w:t>No:</w:t>
      </w:r>
      <w:r w:rsidRPr="005A3C4C">
        <w:rPr>
          <w:color w:val="545454"/>
          <w:spacing w:val="-2"/>
          <w:w w:val="105"/>
          <w:sz w:val="24"/>
          <w:szCs w:val="24"/>
        </w:rPr>
        <w:t xml:space="preserve"> </w:t>
      </w:r>
      <w:r w:rsidR="007A036A" w:rsidRPr="007A036A">
        <w:rPr>
          <w:color w:val="545454"/>
          <w:spacing w:val="-2"/>
          <w:w w:val="105"/>
          <w:sz w:val="24"/>
          <w:szCs w:val="24"/>
        </w:rPr>
        <w:t>12157778</w:t>
      </w:r>
    </w:p>
    <w:p w14:paraId="44C54DDA" w14:textId="77777777" w:rsidR="00CA3DA0" w:rsidRPr="005A3C4C" w:rsidRDefault="00CA3DA0" w:rsidP="00CA3DA0">
      <w:pPr>
        <w:spacing w:before="42"/>
        <w:ind w:left="124"/>
        <w:rPr>
          <w:color w:val="545454"/>
          <w:spacing w:val="-2"/>
          <w:w w:val="105"/>
          <w:sz w:val="24"/>
          <w:szCs w:val="24"/>
        </w:rPr>
      </w:pPr>
      <w:r w:rsidRPr="005A3C4C">
        <w:rPr>
          <w:color w:val="545454"/>
          <w:w w:val="105"/>
          <w:sz w:val="24"/>
          <w:szCs w:val="24"/>
        </w:rPr>
        <w:t>Customer</w:t>
      </w:r>
      <w:r w:rsidRPr="005A3C4C">
        <w:rPr>
          <w:color w:val="545454"/>
          <w:spacing w:val="17"/>
          <w:w w:val="105"/>
          <w:sz w:val="24"/>
          <w:szCs w:val="24"/>
        </w:rPr>
        <w:t xml:space="preserve"> </w:t>
      </w:r>
      <w:r w:rsidRPr="005A3C4C">
        <w:rPr>
          <w:color w:val="545454"/>
          <w:spacing w:val="-5"/>
          <w:w w:val="105"/>
          <w:sz w:val="24"/>
          <w:szCs w:val="24"/>
        </w:rPr>
        <w:t>No:</w:t>
      </w:r>
      <w:r w:rsidRPr="005A3C4C">
        <w:rPr>
          <w:color w:val="545454"/>
          <w:spacing w:val="-2"/>
          <w:w w:val="105"/>
          <w:sz w:val="24"/>
          <w:szCs w:val="24"/>
        </w:rPr>
        <w:t xml:space="preserve"> 1588357</w:t>
      </w:r>
    </w:p>
    <w:p w14:paraId="60488F57" w14:textId="77777777" w:rsidR="00CA3DA0" w:rsidRPr="005A3C4C" w:rsidRDefault="00CA3DA0" w:rsidP="00CA3DA0">
      <w:pPr>
        <w:spacing w:before="42"/>
        <w:ind w:left="124"/>
        <w:rPr>
          <w:rFonts w:ascii="Aptos" w:hAnsi="Aptos"/>
          <w:sz w:val="24"/>
          <w:szCs w:val="24"/>
        </w:rPr>
      </w:pPr>
      <w:proofErr w:type="gramStart"/>
      <w:r w:rsidRPr="005A3C4C">
        <w:rPr>
          <w:color w:val="545454"/>
          <w:spacing w:val="-4"/>
          <w:w w:val="120"/>
          <w:sz w:val="24"/>
          <w:szCs w:val="24"/>
        </w:rPr>
        <w:t>PO#:</w:t>
      </w:r>
      <w:proofErr w:type="gramEnd"/>
    </w:p>
    <w:p w14:paraId="5AAFF311" w14:textId="77777777" w:rsidR="00CA3DA0" w:rsidRPr="005A3C4C" w:rsidRDefault="00CA3DA0" w:rsidP="00F36C1A">
      <w:pPr>
        <w:spacing w:line="300" w:lineRule="auto"/>
        <w:ind w:right="697"/>
        <w:rPr>
          <w:rFonts w:ascii="Aptos" w:hAnsi="Aptos"/>
          <w:sz w:val="24"/>
          <w:szCs w:val="24"/>
        </w:rPr>
      </w:pPr>
      <w:proofErr w:type="gramStart"/>
      <w:r w:rsidRPr="005A3C4C">
        <w:rPr>
          <w:rFonts w:ascii="Aptos" w:hAnsi="Aptos"/>
          <w:color w:val="545454"/>
          <w:w w:val="110"/>
          <w:sz w:val="24"/>
          <w:szCs w:val="24"/>
        </w:rPr>
        <w:t>#</w:t>
      </w:r>
      <w:r w:rsidRPr="005A3C4C">
        <w:rPr>
          <w:rFonts w:ascii="Aptos" w:hAnsi="Aptos"/>
          <w:color w:val="545454"/>
          <w:spacing w:val="-32"/>
          <w:w w:val="110"/>
          <w:sz w:val="24"/>
          <w:szCs w:val="24"/>
        </w:rPr>
        <w:t xml:space="preserve"> </w:t>
      </w:r>
      <w:r w:rsidRPr="005A3C4C">
        <w:rPr>
          <w:rFonts w:ascii="Aptos" w:hAnsi="Aptos"/>
          <w:color w:val="545454"/>
          <w:w w:val="110"/>
          <w:sz w:val="24"/>
          <w:szCs w:val="24"/>
        </w:rPr>
        <w:t>of</w:t>
      </w:r>
      <w:r w:rsidRPr="005A3C4C">
        <w:rPr>
          <w:rFonts w:ascii="Aptos" w:hAnsi="Aptos"/>
          <w:color w:val="545454"/>
          <w:spacing w:val="-12"/>
          <w:w w:val="110"/>
          <w:sz w:val="24"/>
          <w:szCs w:val="24"/>
        </w:rPr>
        <w:t xml:space="preserve"> </w:t>
      </w:r>
      <w:r w:rsidRPr="005A3C4C">
        <w:rPr>
          <w:rFonts w:ascii="Aptos" w:hAnsi="Aptos"/>
          <w:color w:val="545454"/>
          <w:w w:val="110"/>
          <w:sz w:val="24"/>
          <w:szCs w:val="24"/>
        </w:rPr>
        <w:t>Copies</w:t>
      </w:r>
      <w:proofErr w:type="gramEnd"/>
      <w:r w:rsidRPr="005A3C4C">
        <w:rPr>
          <w:rFonts w:ascii="Aptos" w:hAnsi="Aptos"/>
          <w:color w:val="545454"/>
          <w:w w:val="110"/>
          <w:sz w:val="24"/>
          <w:szCs w:val="24"/>
        </w:rPr>
        <w:t xml:space="preserve">: </w:t>
      </w:r>
      <w:r w:rsidRPr="005A3C4C">
        <w:rPr>
          <w:rFonts w:ascii="Aptos" w:hAnsi="Aptos"/>
          <w:color w:val="545454"/>
          <w:spacing w:val="-10"/>
          <w:w w:val="115"/>
          <w:sz w:val="24"/>
          <w:szCs w:val="24"/>
        </w:rPr>
        <w:t>1</w:t>
      </w:r>
    </w:p>
    <w:p w14:paraId="2B0CB3AF" w14:textId="77777777" w:rsidR="00CA3DA0" w:rsidRPr="005A3C4C" w:rsidRDefault="00CA3DA0" w:rsidP="00CA3DA0">
      <w:pPr>
        <w:spacing w:before="1"/>
        <w:ind w:left="232"/>
        <w:rPr>
          <w:rFonts w:ascii="Aptos" w:hAnsi="Aptos"/>
          <w:sz w:val="24"/>
          <w:szCs w:val="24"/>
        </w:rPr>
      </w:pPr>
      <w:r w:rsidRPr="005A3C4C">
        <w:rPr>
          <w:rFonts w:ascii="Aptos" w:hAnsi="Aptos"/>
          <w:color w:val="545454"/>
          <w:w w:val="105"/>
          <w:sz w:val="24"/>
          <w:szCs w:val="24"/>
        </w:rPr>
        <w:t>This</w:t>
      </w:r>
      <w:r w:rsidRPr="005A3C4C">
        <w:rPr>
          <w:rFonts w:ascii="Aptos" w:hAnsi="Aptos"/>
          <w:color w:val="545454"/>
          <w:spacing w:val="22"/>
          <w:w w:val="105"/>
          <w:sz w:val="24"/>
          <w:szCs w:val="24"/>
        </w:rPr>
        <w:t xml:space="preserve"> </w:t>
      </w:r>
      <w:r w:rsidRPr="005A3C4C">
        <w:rPr>
          <w:rFonts w:ascii="Aptos" w:hAnsi="Aptos"/>
          <w:color w:val="545454"/>
          <w:w w:val="105"/>
          <w:sz w:val="24"/>
          <w:szCs w:val="24"/>
        </w:rPr>
        <w:t>Is</w:t>
      </w:r>
      <w:r w:rsidRPr="005A3C4C">
        <w:rPr>
          <w:rFonts w:ascii="Aptos" w:hAnsi="Aptos"/>
          <w:color w:val="545454"/>
          <w:spacing w:val="10"/>
          <w:w w:val="105"/>
          <w:sz w:val="24"/>
          <w:szCs w:val="24"/>
        </w:rPr>
        <w:t xml:space="preserve"> </w:t>
      </w:r>
      <w:r w:rsidRPr="005A3C4C">
        <w:rPr>
          <w:rFonts w:ascii="Aptos" w:hAnsi="Aptos"/>
          <w:color w:val="545454"/>
          <w:w w:val="105"/>
          <w:sz w:val="24"/>
          <w:szCs w:val="24"/>
        </w:rPr>
        <w:t>Not</w:t>
      </w:r>
      <w:r w:rsidRPr="005A3C4C">
        <w:rPr>
          <w:rFonts w:ascii="Aptos" w:hAnsi="Aptos"/>
          <w:color w:val="545454"/>
          <w:spacing w:val="34"/>
          <w:w w:val="105"/>
          <w:sz w:val="24"/>
          <w:szCs w:val="24"/>
        </w:rPr>
        <w:t xml:space="preserve"> </w:t>
      </w:r>
      <w:r w:rsidRPr="005A3C4C">
        <w:rPr>
          <w:rFonts w:ascii="Aptos" w:hAnsi="Aptos"/>
          <w:color w:val="545454"/>
          <w:w w:val="105"/>
          <w:sz w:val="24"/>
          <w:szCs w:val="24"/>
        </w:rPr>
        <w:t>an</w:t>
      </w:r>
      <w:r w:rsidRPr="005A3C4C">
        <w:rPr>
          <w:rFonts w:ascii="Aptos" w:hAnsi="Aptos"/>
          <w:color w:val="545454"/>
          <w:spacing w:val="29"/>
          <w:w w:val="105"/>
          <w:sz w:val="24"/>
          <w:szCs w:val="24"/>
        </w:rPr>
        <w:t xml:space="preserve"> </w:t>
      </w:r>
      <w:r w:rsidRPr="005A3C4C">
        <w:rPr>
          <w:rFonts w:ascii="Aptos" w:hAnsi="Aptos"/>
          <w:color w:val="545454"/>
          <w:spacing w:val="-2"/>
          <w:w w:val="105"/>
          <w:sz w:val="24"/>
          <w:szCs w:val="24"/>
        </w:rPr>
        <w:t>Invoice!</w:t>
      </w:r>
    </w:p>
    <w:p w14:paraId="2156189E" w14:textId="77777777" w:rsidR="00CA3DA0" w:rsidRDefault="00CA3DA0" w:rsidP="00CA3DA0">
      <w:pPr>
        <w:spacing w:before="87"/>
        <w:ind w:left="149"/>
        <w:rPr>
          <w:rFonts w:ascii="Aptos" w:hAnsi="Aptos"/>
          <w:i/>
          <w:color w:val="545454"/>
          <w:spacing w:val="-2"/>
          <w:sz w:val="24"/>
          <w:szCs w:val="24"/>
        </w:rPr>
      </w:pPr>
      <w:r w:rsidRPr="005A3C4C">
        <w:rPr>
          <w:rFonts w:ascii="Aptos" w:hAnsi="Aptos"/>
          <w:i/>
          <w:color w:val="545454"/>
          <w:spacing w:val="-2"/>
          <w:sz w:val="24"/>
          <w:szCs w:val="24"/>
        </w:rPr>
        <w:t>Please do not use this form for payment remittance</w:t>
      </w:r>
    </w:p>
    <w:p w14:paraId="7EFB2948" w14:textId="77777777" w:rsidR="00CA3DA0" w:rsidRDefault="00CA3DA0" w:rsidP="00CA3DA0">
      <w:pPr>
        <w:spacing w:before="87"/>
        <w:ind w:left="149"/>
        <w:rPr>
          <w:rFonts w:ascii="Aptos" w:hAnsi="Aptos"/>
          <w:i/>
          <w:color w:val="545454"/>
          <w:spacing w:val="-2"/>
          <w:sz w:val="24"/>
          <w:szCs w:val="24"/>
        </w:rPr>
      </w:pPr>
    </w:p>
    <w:p w14:paraId="046B9EBA" w14:textId="77777777" w:rsidR="00CA3DA0" w:rsidRDefault="00CA3DA0" w:rsidP="00CA3DA0">
      <w:pPr>
        <w:spacing w:before="37" w:line="270" w:lineRule="exact"/>
        <w:ind w:right="24"/>
        <w:jc w:val="center"/>
        <w:rPr>
          <w:sz w:val="24"/>
        </w:rPr>
      </w:pPr>
      <w:r>
        <w:rPr>
          <w:color w:val="2F2F2F"/>
          <w:sz w:val="24"/>
        </w:rPr>
        <w:t>Mariah</w:t>
      </w:r>
      <w:r>
        <w:rPr>
          <w:color w:val="2F2F2F"/>
          <w:spacing w:val="67"/>
          <w:sz w:val="24"/>
        </w:rPr>
        <w:t xml:space="preserve"> </w:t>
      </w:r>
      <w:r>
        <w:rPr>
          <w:color w:val="2F2F2F"/>
          <w:spacing w:val="-2"/>
          <w:sz w:val="24"/>
        </w:rPr>
        <w:t>Verhagen</w:t>
      </w:r>
    </w:p>
    <w:p w14:paraId="2FB50AE1" w14:textId="77777777" w:rsidR="00CA3DA0" w:rsidRDefault="00CA3DA0" w:rsidP="00CA3DA0">
      <w:pPr>
        <w:spacing w:line="266" w:lineRule="auto"/>
        <w:ind w:left="489" w:right="468" w:hanging="18"/>
        <w:jc w:val="center"/>
        <w:rPr>
          <w:sz w:val="23"/>
        </w:rPr>
      </w:pPr>
      <w:r>
        <w:rPr>
          <w:color w:val="2F2F2F"/>
          <w:w w:val="110"/>
          <w:sz w:val="23"/>
        </w:rPr>
        <w:t>Notary Public</w:t>
      </w:r>
      <w:r>
        <w:rPr>
          <w:color w:val="2F2F2F"/>
          <w:spacing w:val="40"/>
          <w:w w:val="110"/>
          <w:sz w:val="23"/>
        </w:rPr>
        <w:t xml:space="preserve"> </w:t>
      </w:r>
      <w:r>
        <w:rPr>
          <w:color w:val="2F2F2F"/>
          <w:w w:val="110"/>
          <w:sz w:val="23"/>
        </w:rPr>
        <w:t>State of Wisconsin</w:t>
      </w:r>
    </w:p>
    <w:p w14:paraId="4F6F3440" w14:textId="77777777" w:rsidR="00CA3DA0" w:rsidRDefault="00CA3DA0" w:rsidP="00CA3DA0">
      <w:pPr>
        <w:spacing w:before="87"/>
        <w:ind w:left="149"/>
        <w:rPr>
          <w:rFonts w:ascii="Aptos" w:hAnsi="Aptos"/>
          <w:i/>
          <w:color w:val="545454"/>
          <w:spacing w:val="-2"/>
          <w:sz w:val="24"/>
          <w:szCs w:val="24"/>
        </w:rPr>
      </w:pPr>
    </w:p>
    <w:p w14:paraId="78346545" w14:textId="293D433C" w:rsidR="00CA3DA0" w:rsidRPr="00050797" w:rsidRDefault="00F36C1A" w:rsidP="00CA3DA0">
      <w:pPr>
        <w:spacing w:before="87"/>
        <w:ind w:left="149"/>
        <w:rPr>
          <w:rFonts w:ascii="Aptos" w:hAnsi="Aptos"/>
          <w:sz w:val="24"/>
          <w:szCs w:val="24"/>
        </w:rPr>
      </w:pPr>
      <w:r>
        <w:rPr>
          <w:rFonts w:ascii="Aptos" w:hAnsi="Aptos"/>
          <w:color w:val="2F2F2F"/>
          <w:w w:val="105"/>
          <w:sz w:val="24"/>
          <w:szCs w:val="24"/>
        </w:rPr>
        <w:t>Mill Brook</w:t>
      </w:r>
      <w:r w:rsidR="00CA3DA0" w:rsidRPr="00050797">
        <w:rPr>
          <w:rFonts w:ascii="Aptos" w:hAnsi="Aptos"/>
          <w:color w:val="2F2F2F"/>
          <w:spacing w:val="34"/>
          <w:w w:val="105"/>
          <w:sz w:val="24"/>
          <w:szCs w:val="24"/>
        </w:rPr>
        <w:t xml:space="preserve"> </w:t>
      </w:r>
      <w:r w:rsidR="00CA3DA0" w:rsidRPr="00050797">
        <w:rPr>
          <w:rFonts w:ascii="Aptos" w:hAnsi="Aptos"/>
          <w:color w:val="2F2F2F"/>
          <w:w w:val="105"/>
          <w:sz w:val="24"/>
          <w:szCs w:val="24"/>
        </w:rPr>
        <w:t>Operator</w:t>
      </w:r>
      <w:r w:rsidR="00CA3DA0" w:rsidRPr="00050797">
        <w:rPr>
          <w:rFonts w:ascii="Aptos" w:hAnsi="Aptos"/>
          <w:color w:val="2F2F2F"/>
          <w:spacing w:val="38"/>
          <w:w w:val="105"/>
          <w:sz w:val="24"/>
          <w:szCs w:val="24"/>
        </w:rPr>
        <w:t xml:space="preserve"> </w:t>
      </w:r>
      <w:r w:rsidR="00CA3DA0" w:rsidRPr="00050797">
        <w:rPr>
          <w:rFonts w:ascii="Aptos" w:hAnsi="Aptos"/>
          <w:color w:val="2F2F2F"/>
          <w:spacing w:val="-5"/>
          <w:w w:val="105"/>
          <w:sz w:val="24"/>
          <w:szCs w:val="24"/>
        </w:rPr>
        <w:t>LLC</w:t>
      </w:r>
    </w:p>
    <w:p w14:paraId="0D1E0919" w14:textId="77777777" w:rsidR="00CA3DA0" w:rsidRDefault="00CA3DA0" w:rsidP="00973A93">
      <w:pPr>
        <w:pStyle w:val="Heading2"/>
        <w:rPr>
          <w:i/>
          <w:iCs/>
          <w:spacing w:val="-2"/>
          <w:u w:val="none"/>
        </w:rPr>
      </w:pPr>
      <w:r w:rsidRPr="00973A93">
        <w:rPr>
          <w:i/>
          <w:iCs/>
          <w:u w:val="none"/>
        </w:rPr>
        <w:t>Legal</w:t>
      </w:r>
      <w:r w:rsidRPr="00973A93">
        <w:rPr>
          <w:i/>
          <w:iCs/>
          <w:spacing w:val="5"/>
          <w:u w:val="none"/>
        </w:rPr>
        <w:t xml:space="preserve"> </w:t>
      </w:r>
      <w:r w:rsidRPr="00973A93">
        <w:rPr>
          <w:i/>
          <w:iCs/>
          <w:spacing w:val="-2"/>
          <w:u w:val="none"/>
        </w:rPr>
        <w:t>Notice</w:t>
      </w:r>
    </w:p>
    <w:p w14:paraId="4414087D" w14:textId="77777777" w:rsidR="00F36C1A" w:rsidRPr="00F36C1A" w:rsidRDefault="00F36C1A" w:rsidP="00F36C1A"/>
    <w:p w14:paraId="2011EC6F" w14:textId="74B242C7" w:rsidR="00B263B0" w:rsidRDefault="00B263B0" w:rsidP="00936DEE">
      <w:pPr>
        <w:ind w:right="806"/>
        <w:rPr>
          <w:rFonts w:ascii="Aptos" w:hAnsi="Aptos"/>
          <w:color w:val="2F2F2F"/>
          <w:w w:val="125"/>
          <w:sz w:val="24"/>
          <w:szCs w:val="24"/>
        </w:rPr>
      </w:pPr>
      <w:r w:rsidRPr="00B263B0">
        <w:rPr>
          <w:rFonts w:ascii="Aptos" w:hAnsi="Aptos"/>
          <w:color w:val="2F2F2F"/>
          <w:w w:val="125"/>
          <w:sz w:val="24"/>
          <w:szCs w:val="24"/>
        </w:rPr>
        <w:t>Mill Brook Operator LLC located at 100 Amity St, Fall River,</w:t>
      </w:r>
      <w:r w:rsidRPr="00B263B0">
        <w:rPr>
          <w:rFonts w:ascii="Aptos" w:hAnsi="Aptos"/>
          <w:color w:val="2F2F2F"/>
          <w:w w:val="125"/>
          <w:sz w:val="24"/>
          <w:szCs w:val="24"/>
        </w:rPr>
        <w:tab/>
        <w:t>Massachusetts intends to file an application with the Department of Public Health to complete renovations to the existing Skilled Nursing Facility. These renovations include replacing flooring, wall covering, ceilings, lighting, and elevator work to restore the facility. The plans also include updating wall protection, handrails, door protection and hardware. There will be key spaces renovated such as the physical therapy room, dining room, lounge and lobby. This application anticipates no service impact on their current patient panel. The estimated capital expense for    this    project    is</w:t>
      </w:r>
      <w:r w:rsidR="00263AB9">
        <w:rPr>
          <w:rFonts w:ascii="Aptos" w:hAnsi="Aptos"/>
          <w:color w:val="2F2F2F"/>
          <w:w w:val="125"/>
          <w:sz w:val="24"/>
          <w:szCs w:val="24"/>
        </w:rPr>
        <w:t xml:space="preserve"> </w:t>
      </w:r>
      <w:r w:rsidRPr="00B263B0">
        <w:rPr>
          <w:rFonts w:ascii="Aptos" w:hAnsi="Aptos"/>
          <w:color w:val="2F2F2F"/>
          <w:w w:val="125"/>
          <w:sz w:val="24"/>
          <w:szCs w:val="24"/>
        </w:rPr>
        <w:t xml:space="preserve">$4,525,000. Any taxpayer of Massachusetts may register in connection with the intended Application by no later than April 26, </w:t>
      </w:r>
      <w:proofErr w:type="gramStart"/>
      <w:r w:rsidRPr="00B263B0">
        <w:rPr>
          <w:rFonts w:ascii="Aptos" w:hAnsi="Aptos"/>
          <w:color w:val="2F2F2F"/>
          <w:w w:val="125"/>
          <w:sz w:val="24"/>
          <w:szCs w:val="24"/>
        </w:rPr>
        <w:t>2026</w:t>
      </w:r>
      <w:proofErr w:type="gramEnd"/>
      <w:r w:rsidRPr="00B263B0">
        <w:rPr>
          <w:rFonts w:ascii="Aptos" w:hAnsi="Aptos"/>
          <w:color w:val="2F2F2F"/>
          <w:w w:val="125"/>
          <w:sz w:val="24"/>
          <w:szCs w:val="24"/>
        </w:rPr>
        <w:t xml:space="preserve"> or 30 days from the filing date, whichever is later, by contacting the Department of Public Health </w:t>
      </w:r>
      <w:r w:rsidR="00912189" w:rsidRPr="00B263B0">
        <w:rPr>
          <w:rFonts w:ascii="Aptos" w:hAnsi="Aptos"/>
          <w:color w:val="2F2F2F"/>
          <w:w w:val="125"/>
          <w:sz w:val="24"/>
          <w:szCs w:val="24"/>
        </w:rPr>
        <w:t>Determination</w:t>
      </w:r>
      <w:r w:rsidRPr="00B263B0">
        <w:rPr>
          <w:rFonts w:ascii="Aptos" w:hAnsi="Aptos"/>
          <w:color w:val="2F2F2F"/>
          <w:w w:val="125"/>
          <w:sz w:val="24"/>
          <w:szCs w:val="24"/>
        </w:rPr>
        <w:t xml:space="preserve"> of Need Program, 67 Forest Street, Marlborough, MA 01752.</w:t>
      </w:r>
    </w:p>
    <w:p w14:paraId="1B60A496" w14:textId="77777777" w:rsidR="005A65B9" w:rsidRPr="00B263B0" w:rsidRDefault="005A65B9" w:rsidP="00820A77">
      <w:pPr>
        <w:spacing w:line="204" w:lineRule="exact"/>
        <w:ind w:right="806"/>
        <w:rPr>
          <w:rFonts w:ascii="Aptos" w:hAnsi="Aptos"/>
          <w:color w:val="2F2F2F"/>
          <w:w w:val="125"/>
          <w:sz w:val="24"/>
          <w:szCs w:val="24"/>
        </w:rPr>
      </w:pPr>
    </w:p>
    <w:p w14:paraId="6AA81E76" w14:textId="77777777" w:rsidR="00B263B0" w:rsidRPr="00B263B0" w:rsidRDefault="00B263B0" w:rsidP="00820A77">
      <w:pPr>
        <w:spacing w:line="204" w:lineRule="exact"/>
        <w:ind w:right="806"/>
        <w:rPr>
          <w:rFonts w:ascii="Aptos" w:hAnsi="Aptos"/>
          <w:color w:val="2F2F2F"/>
          <w:w w:val="125"/>
          <w:sz w:val="24"/>
          <w:szCs w:val="24"/>
        </w:rPr>
      </w:pPr>
      <w:r w:rsidRPr="00B263B0">
        <w:rPr>
          <w:rFonts w:ascii="Aptos" w:hAnsi="Aptos"/>
          <w:color w:val="2F2F2F"/>
          <w:w w:val="125"/>
          <w:sz w:val="24"/>
          <w:szCs w:val="24"/>
        </w:rPr>
        <w:t>#12157778</w:t>
      </w:r>
    </w:p>
    <w:p w14:paraId="4E464591" w14:textId="7360C67F" w:rsidR="00F523F2" w:rsidRDefault="00B263B0" w:rsidP="00820A77">
      <w:pPr>
        <w:spacing w:line="204" w:lineRule="exact"/>
        <w:ind w:right="806"/>
      </w:pPr>
      <w:r w:rsidRPr="00B263B0">
        <w:rPr>
          <w:rFonts w:ascii="Aptos" w:hAnsi="Aptos"/>
          <w:color w:val="2F2F2F"/>
          <w:w w:val="125"/>
          <w:sz w:val="24"/>
          <w:szCs w:val="24"/>
        </w:rPr>
        <w:t>FRHN 3/12/26</w:t>
      </w:r>
    </w:p>
    <w:sectPr w:rsidR="00F523F2" w:rsidSect="004E5025">
      <w:type w:val="continuous"/>
      <w:pgSz w:w="15910" w:h="17100"/>
      <w:pgMar w:top="680" w:right="708" w:bottom="280" w:left="850" w:header="720" w:footer="720" w:gutter="0"/>
      <w:cols w:num="2" w: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8FFCB" w14:textId="77777777" w:rsidR="008B071B" w:rsidRDefault="008B071B" w:rsidP="004E5025">
      <w:r>
        <w:separator/>
      </w:r>
    </w:p>
  </w:endnote>
  <w:endnote w:type="continuationSeparator" w:id="0">
    <w:p w14:paraId="2F83CAF1" w14:textId="77777777" w:rsidR="008B071B" w:rsidRDefault="008B071B" w:rsidP="004E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CB11" w14:textId="673EAAB5" w:rsidR="00CA3DA0" w:rsidRDefault="00CA3DA0">
    <w:pPr>
      <w:pStyle w:val="Footer"/>
      <w:jc w:val="right"/>
    </w:pPr>
    <w:r>
      <w:t xml:space="preserve">Page </w:t>
    </w:r>
    <w:sdt>
      <w:sdtPr>
        <w:id w:val="-1765069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sidR="00820A77">
          <w:rPr>
            <w:noProof/>
          </w:rPr>
          <w:t>1</w:t>
        </w:r>
      </w:sdtContent>
    </w:sdt>
  </w:p>
  <w:p w14:paraId="60F9040B" w14:textId="77777777" w:rsidR="00CA3DA0" w:rsidRDefault="00CA3DA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05786" w14:textId="77777777" w:rsidR="008B071B" w:rsidRDefault="008B071B" w:rsidP="004E5025">
      <w:r>
        <w:separator/>
      </w:r>
    </w:p>
  </w:footnote>
  <w:footnote w:type="continuationSeparator" w:id="0">
    <w:p w14:paraId="5F8FD2C0" w14:textId="77777777" w:rsidR="008B071B" w:rsidRDefault="008B071B" w:rsidP="004E5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D6"/>
    <w:rsid w:val="0006191E"/>
    <w:rsid w:val="00081F00"/>
    <w:rsid w:val="001A27AD"/>
    <w:rsid w:val="00263AB9"/>
    <w:rsid w:val="002C5C35"/>
    <w:rsid w:val="00310062"/>
    <w:rsid w:val="00426403"/>
    <w:rsid w:val="004D1168"/>
    <w:rsid w:val="004E5025"/>
    <w:rsid w:val="005A65B9"/>
    <w:rsid w:val="007A036A"/>
    <w:rsid w:val="00820A77"/>
    <w:rsid w:val="008B071B"/>
    <w:rsid w:val="00912189"/>
    <w:rsid w:val="00936DEE"/>
    <w:rsid w:val="00973A93"/>
    <w:rsid w:val="00A727E6"/>
    <w:rsid w:val="00B263B0"/>
    <w:rsid w:val="00BB40F7"/>
    <w:rsid w:val="00C16872"/>
    <w:rsid w:val="00C20634"/>
    <w:rsid w:val="00C21278"/>
    <w:rsid w:val="00C718AA"/>
    <w:rsid w:val="00CA3DA0"/>
    <w:rsid w:val="00D010D6"/>
    <w:rsid w:val="00DC5ED7"/>
    <w:rsid w:val="00E157D3"/>
    <w:rsid w:val="00E30C1D"/>
    <w:rsid w:val="00E5591F"/>
    <w:rsid w:val="00E82EA5"/>
    <w:rsid w:val="00E8697C"/>
    <w:rsid w:val="00EF1291"/>
    <w:rsid w:val="00F36C1A"/>
    <w:rsid w:val="00F52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EC88F"/>
  <w15:docId w15:val="{A0DF044F-1A70-4BC3-A630-4ED4769C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1"/>
      <w:jc w:val="center"/>
      <w:outlineLvl w:val="0"/>
    </w:pPr>
    <w:rPr>
      <w:sz w:val="16"/>
      <w:szCs w:val="16"/>
    </w:rPr>
  </w:style>
  <w:style w:type="paragraph" w:styleId="Heading2">
    <w:name w:val="heading 2"/>
    <w:basedOn w:val="Heading3"/>
    <w:next w:val="Normal"/>
    <w:link w:val="Heading2Char"/>
    <w:uiPriority w:val="9"/>
    <w:unhideWhenUsed/>
    <w:qFormat/>
    <w:rsid w:val="00BB40F7"/>
    <w:pPr>
      <w:outlineLvl w:val="1"/>
    </w:pPr>
    <w:rPr>
      <w:rFonts w:ascii="Aptos" w:hAnsi="Aptos"/>
      <w:color w:val="2F2F2F"/>
      <w:w w:val="110"/>
      <w:u w:val="thick" w:color="2F2F2F"/>
    </w:rPr>
  </w:style>
  <w:style w:type="paragraph" w:styleId="Heading3">
    <w:name w:val="heading 3"/>
    <w:basedOn w:val="Normal"/>
    <w:next w:val="Normal"/>
    <w:link w:val="Heading3Char"/>
    <w:uiPriority w:val="9"/>
    <w:semiHidden/>
    <w:unhideWhenUsed/>
    <w:qFormat/>
    <w:rsid w:val="001A27A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A27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BB40F7"/>
    <w:rPr>
      <w:rFonts w:ascii="Aptos" w:eastAsiaTheme="majorEastAsia" w:hAnsi="Aptos" w:cstheme="majorBidi"/>
      <w:color w:val="2F2F2F"/>
      <w:w w:val="110"/>
      <w:sz w:val="24"/>
      <w:szCs w:val="24"/>
      <w:u w:val="thick" w:color="2F2F2F"/>
    </w:rPr>
  </w:style>
  <w:style w:type="character" w:customStyle="1" w:styleId="Heading3Char">
    <w:name w:val="Heading 3 Char"/>
    <w:basedOn w:val="DefaultParagraphFont"/>
    <w:link w:val="Heading3"/>
    <w:uiPriority w:val="9"/>
    <w:semiHidden/>
    <w:rsid w:val="001A27A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A27AD"/>
    <w:rPr>
      <w:rFonts w:asciiTheme="majorHAnsi" w:eastAsiaTheme="majorEastAsia" w:hAnsiTheme="majorHAnsi" w:cstheme="majorBidi"/>
      <w:i/>
      <w:iCs/>
      <w:color w:val="365F91" w:themeColor="accent1" w:themeShade="BF"/>
    </w:rPr>
  </w:style>
  <w:style w:type="paragraph" w:styleId="Footer">
    <w:name w:val="footer"/>
    <w:basedOn w:val="Normal"/>
    <w:link w:val="FooterChar"/>
    <w:uiPriority w:val="99"/>
    <w:unhideWhenUsed/>
    <w:rsid w:val="00CA3DA0"/>
    <w:pPr>
      <w:tabs>
        <w:tab w:val="center" w:pos="4680"/>
        <w:tab w:val="right" w:pos="9360"/>
      </w:tabs>
    </w:pPr>
    <w:rPr>
      <w:rFonts w:ascii="Arial" w:eastAsia="Arial" w:hAnsi="Arial" w:cs="Arial"/>
    </w:rPr>
  </w:style>
  <w:style w:type="character" w:customStyle="1" w:styleId="FooterChar">
    <w:name w:val="Footer Char"/>
    <w:basedOn w:val="DefaultParagraphFont"/>
    <w:link w:val="Footer"/>
    <w:uiPriority w:val="99"/>
    <w:rsid w:val="00CA3DA0"/>
    <w:rPr>
      <w:rFonts w:ascii="Arial" w:eastAsia="Arial" w:hAnsi="Arial" w:cs="Arial"/>
    </w:rPr>
  </w:style>
  <w:style w:type="paragraph" w:styleId="Header">
    <w:name w:val="header"/>
    <w:basedOn w:val="Normal"/>
    <w:link w:val="HeaderChar"/>
    <w:uiPriority w:val="99"/>
    <w:unhideWhenUsed/>
    <w:rsid w:val="004E5025"/>
    <w:pPr>
      <w:tabs>
        <w:tab w:val="center" w:pos="4680"/>
        <w:tab w:val="right" w:pos="9360"/>
      </w:tabs>
    </w:pPr>
  </w:style>
  <w:style w:type="character" w:customStyle="1" w:styleId="HeaderChar">
    <w:name w:val="Header Char"/>
    <w:basedOn w:val="DefaultParagraphFont"/>
    <w:link w:val="Header"/>
    <w:uiPriority w:val="99"/>
    <w:rsid w:val="004E5025"/>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A9685-FCB8-49A8-912E-F771067D74B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45</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Palm Springs Notice of Intent</vt:lpstr>
    </vt:vector>
  </TitlesOfParts>
  <Company>Commonwealth of Massachusetts</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 Brook Notice of Intent</dc:title>
  <cp:lastModifiedBy>Marks, Brett (DPH)</cp:lastModifiedBy>
  <cp:revision>31</cp:revision>
  <dcterms:created xsi:type="dcterms:W3CDTF">2026-03-18T13:26:00Z</dcterms:created>
  <dcterms:modified xsi:type="dcterms:W3CDTF">2026-05-12T11:19:00Z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2025-09-07T00:00:00Z</vt:filetime>
  </property>
  <property fmtid="{D5CDD505-2E9C-101B-9397-08002B2CF9AE}" pid="3" name="Creator">
    <vt:lpwstr>Adobe InDesign 18.5 (Windows)</vt:lpwstr>
  </property>
  <property fmtid="{D5CDD505-2E9C-101B-9397-08002B2CF9AE}" pid="4" name="LastSaved">
    <vt:filetime>2026-03-18T00:00:00Z</vt:filetime>
  </property>
  <property fmtid="{D5CDD505-2E9C-101B-9397-08002B2CF9AE}" pid="5" name="OneVisionCreationDate">
    <vt:lpwstr>D:20250907145351+00'00'</vt:lpwstr>
  </property>
  <property fmtid="{D5CDD505-2E9C-101B-9397-08002B2CF9AE}" pid="6" name="OneVisionCreator">
    <vt:lpwstr>PageModify 24.2 (SR 1) Version</vt:lpwstr>
  </property>
  <property fmtid="{D5CDD505-2E9C-101B-9397-08002B2CF9AE}" pid="7" name="OneVisionDongleID">
    <vt:lpwstr>****gogsIhOO_6</vt:lpwstr>
  </property>
  <property fmtid="{D5CDD505-2E9C-101B-9397-08002B2CF9AE}" pid="8" name="OneVisionProducer">
    <vt:lpwstr>OneVision PDFengine (Linux 64bit Build 48.038.S)</vt:lpwstr>
  </property>
  <property fmtid="{D5CDD505-2E9C-101B-9397-08002B2CF9AE}" pid="9" name="OneVisionQueueName">
    <vt:lpwstr>OM Preflight0</vt:lpwstr>
  </property>
  <property fmtid="{D5CDD505-2E9C-101B-9397-08002B2CF9AE}" pid="10" name="OneVisionSourceFileName">
    <vt:lpwstr>file:///work/production/in/om-preflight0/BHR_DLY_250908_A_026.pdf</vt:lpwstr>
  </property>
  <property fmtid="{D5CDD505-2E9C-101B-9397-08002B2CF9AE}" pid="11" name="Producer">
    <vt:lpwstr>Adobe PDF Library 17.0</vt:lpwstr>
  </property>
</Properties>
</file>