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0D1" w:rsidRDefault="00114288">
      <w:pPr>
        <w:pStyle w:val="BodyText"/>
        <w:rPr>
          <w:b/>
          <w:sz w:val="20"/>
        </w:rPr>
      </w:pPr>
      <w:r w:rsidRPr="00114288">
        <w:rPr>
          <w:rFonts w:ascii="Bookman Old Style" w:hAnsi="Bookman Old Style"/>
          <w:b/>
          <w:bCs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48.05pt;margin-top:4.15pt;width:48pt;height:70.65pt;z-index:251660288">
            <v:imagedata r:id="rId4" o:title=""/>
          </v:shape>
          <o:OLEObject Type="Embed" ProgID="Word.Picture.8" ShapeID="_x0000_s1031" DrawAspect="Content" ObjectID="_1763277829" r:id="rId5"/>
        </w:pict>
      </w:r>
    </w:p>
    <w:p w:rsidR="00D4747D" w:rsidRPr="00D409C7" w:rsidRDefault="00D4747D" w:rsidP="00D4747D">
      <w:pPr>
        <w:pStyle w:val="BodyText"/>
        <w:jc w:val="center"/>
        <w:rPr>
          <w:rFonts w:ascii="Bookman Old Style" w:hAnsi="Bookman Old Style"/>
          <w:b/>
          <w:bCs/>
          <w:sz w:val="32"/>
          <w:szCs w:val="32"/>
        </w:rPr>
      </w:pPr>
      <w:r w:rsidRPr="00D409C7">
        <w:rPr>
          <w:rFonts w:ascii="Bookman Old Style" w:hAnsi="Bookman Old Style"/>
          <w:b/>
          <w:bCs/>
          <w:sz w:val="32"/>
          <w:szCs w:val="32"/>
        </w:rPr>
        <w:t>Savoy Nursing &amp; Rehabilitation Center</w:t>
      </w:r>
    </w:p>
    <w:p w:rsidR="00D4747D" w:rsidRPr="000222F7" w:rsidRDefault="00D4747D" w:rsidP="00D4747D">
      <w:pPr>
        <w:pStyle w:val="BodyText"/>
        <w:jc w:val="center"/>
        <w:rPr>
          <w:rFonts w:ascii="Bookman Old Style" w:hAnsi="Bookman Old Style"/>
        </w:rPr>
      </w:pPr>
      <w:r w:rsidRPr="000222F7">
        <w:rPr>
          <w:rFonts w:ascii="Bookman Old Style" w:hAnsi="Bookman Old Style"/>
        </w:rPr>
        <w:t>670 County Street</w:t>
      </w:r>
    </w:p>
    <w:p w:rsidR="00D4747D" w:rsidRPr="000222F7" w:rsidRDefault="00D4747D" w:rsidP="00D4747D">
      <w:pPr>
        <w:pStyle w:val="BodyText"/>
        <w:jc w:val="center"/>
        <w:rPr>
          <w:rFonts w:ascii="Bookman Old Style" w:hAnsi="Bookman Old Style"/>
        </w:rPr>
      </w:pPr>
      <w:r w:rsidRPr="000222F7">
        <w:rPr>
          <w:rFonts w:ascii="Bookman Old Style" w:hAnsi="Bookman Old Style"/>
        </w:rPr>
        <w:t>New Bedford, MA 02740</w:t>
      </w:r>
    </w:p>
    <w:p w:rsidR="00D4747D" w:rsidRPr="000222F7" w:rsidRDefault="00D4747D" w:rsidP="00D4747D">
      <w:pPr>
        <w:pStyle w:val="BodyText"/>
        <w:jc w:val="center"/>
        <w:rPr>
          <w:rFonts w:ascii="Bookman Old Style" w:hAnsi="Bookman Old Style"/>
        </w:rPr>
      </w:pPr>
      <w:r w:rsidRPr="000222F7">
        <w:rPr>
          <w:rFonts w:ascii="Bookman Old Style" w:hAnsi="Bookman Old Style"/>
        </w:rPr>
        <w:t>(508) 994-2400</w:t>
      </w:r>
    </w:p>
    <w:p w:rsidR="00D4747D" w:rsidRPr="000222F7" w:rsidRDefault="00D4747D" w:rsidP="00D4747D">
      <w:pPr>
        <w:pStyle w:val="BodyText"/>
        <w:jc w:val="center"/>
        <w:rPr>
          <w:rFonts w:ascii="Bookman Old Style" w:hAnsi="Bookman Old Style"/>
        </w:rPr>
      </w:pPr>
      <w:r w:rsidRPr="000222F7">
        <w:rPr>
          <w:rFonts w:ascii="Bookman Old Style" w:hAnsi="Bookman Old Style"/>
        </w:rPr>
        <w:t>(508) 994-4746 (fax)</w:t>
      </w:r>
    </w:p>
    <w:p w:rsidR="00D4747D" w:rsidRPr="000222F7" w:rsidRDefault="00D4747D" w:rsidP="00D4747D">
      <w:pPr>
        <w:pStyle w:val="BodyText"/>
        <w:jc w:val="center"/>
        <w:rPr>
          <w:rFonts w:ascii="Bookman Old Style" w:hAnsi="Bookman Old Style"/>
        </w:rPr>
      </w:pPr>
      <w:r w:rsidRPr="000222F7">
        <w:rPr>
          <w:rFonts w:ascii="Bookman Old Style" w:hAnsi="Bookman Old Style"/>
        </w:rPr>
        <w:t>savoy670@comcast.net</w:t>
      </w:r>
    </w:p>
    <w:p w:rsidR="00D4747D" w:rsidRPr="000222F7" w:rsidRDefault="00D4747D" w:rsidP="00D4747D">
      <w:pPr>
        <w:pStyle w:val="BodyText"/>
        <w:jc w:val="center"/>
        <w:rPr>
          <w:rFonts w:ascii="Bookman Old Style" w:hAnsi="Bookman Old Style"/>
        </w:rPr>
      </w:pPr>
    </w:p>
    <w:p w:rsidR="00D4747D" w:rsidRPr="000222F7" w:rsidRDefault="00D4747D" w:rsidP="00D4747D">
      <w:pPr>
        <w:pStyle w:val="BodyText"/>
        <w:jc w:val="center"/>
        <w:rPr>
          <w:rFonts w:ascii="Bookman Old Style" w:hAnsi="Bookman Old Style"/>
        </w:rPr>
      </w:pPr>
    </w:p>
    <w:p w:rsidR="003C10D1" w:rsidRDefault="003165FE">
      <w:pPr>
        <w:pStyle w:val="BodyText"/>
        <w:spacing w:before="91"/>
        <w:ind w:left="791"/>
      </w:pPr>
      <w:r>
        <w:rPr>
          <w:color w:val="181818"/>
          <w:w w:val="105"/>
        </w:rPr>
        <w:t>December 5</w:t>
      </w:r>
      <w:r w:rsidR="00EC2476">
        <w:rPr>
          <w:color w:val="181818"/>
          <w:w w:val="105"/>
        </w:rPr>
        <w:t>, 2023</w:t>
      </w:r>
    </w:p>
    <w:p w:rsidR="003C10D1" w:rsidRDefault="003C10D1">
      <w:pPr>
        <w:pStyle w:val="BodyText"/>
        <w:spacing w:before="5"/>
        <w:rPr>
          <w:sz w:val="25"/>
        </w:rPr>
      </w:pPr>
    </w:p>
    <w:p w:rsidR="00D4747D" w:rsidRDefault="00D4747D">
      <w:pPr>
        <w:pStyle w:val="BodyText"/>
        <w:spacing w:before="5"/>
        <w:rPr>
          <w:sz w:val="25"/>
        </w:rPr>
      </w:pPr>
    </w:p>
    <w:p w:rsidR="003C10D1" w:rsidRDefault="005D24BA">
      <w:pPr>
        <w:pStyle w:val="Heading1"/>
        <w:ind w:left="788"/>
      </w:pPr>
      <w:r>
        <w:rPr>
          <w:color w:val="181818"/>
          <w:w w:val="105"/>
        </w:rPr>
        <w:t>VIA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E-MAIL</w:t>
      </w:r>
      <w:r>
        <w:rPr>
          <w:color w:val="181818"/>
          <w:spacing w:val="-10"/>
          <w:w w:val="105"/>
        </w:rPr>
        <w:t xml:space="preserve"> </w:t>
      </w:r>
      <w:r>
        <w:rPr>
          <w:color w:val="181818"/>
          <w:w w:val="105"/>
        </w:rPr>
        <w:t>AND</w:t>
      </w:r>
      <w:r>
        <w:rPr>
          <w:color w:val="181818"/>
          <w:spacing w:val="-12"/>
          <w:w w:val="105"/>
        </w:rPr>
        <w:t xml:space="preserve"> </w:t>
      </w:r>
      <w:r>
        <w:rPr>
          <w:color w:val="181818"/>
          <w:w w:val="105"/>
        </w:rPr>
        <w:t>OVERNIGHT</w:t>
      </w:r>
      <w:r>
        <w:rPr>
          <w:color w:val="181818"/>
          <w:spacing w:val="4"/>
          <w:w w:val="105"/>
        </w:rPr>
        <w:t xml:space="preserve"> </w:t>
      </w:r>
      <w:r>
        <w:rPr>
          <w:color w:val="181818"/>
          <w:spacing w:val="-2"/>
          <w:w w:val="105"/>
        </w:rPr>
        <w:t>DELIVERY</w:t>
      </w:r>
    </w:p>
    <w:p w:rsidR="003C10D1" w:rsidRDefault="003C10D1">
      <w:pPr>
        <w:pStyle w:val="BodyText"/>
        <w:spacing w:before="1"/>
        <w:rPr>
          <w:b/>
          <w:sz w:val="25"/>
        </w:rPr>
      </w:pPr>
    </w:p>
    <w:p w:rsidR="003C10D1" w:rsidRDefault="005D24BA" w:rsidP="00D4747D">
      <w:pPr>
        <w:pStyle w:val="BodyText"/>
        <w:spacing w:line="252" w:lineRule="auto"/>
        <w:ind w:left="810" w:right="7860"/>
      </w:pPr>
      <w:r>
        <w:rPr>
          <w:color w:val="181818"/>
          <w:w w:val="105"/>
        </w:rPr>
        <w:t>Walter Mackie, J.D. Licensure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Unit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Coordinator</w:t>
      </w:r>
    </w:p>
    <w:p w:rsidR="003C10D1" w:rsidRDefault="005D24BA" w:rsidP="00D4747D">
      <w:pPr>
        <w:pStyle w:val="BodyText"/>
        <w:spacing w:before="2"/>
        <w:ind w:left="810"/>
      </w:pPr>
      <w:r>
        <w:rPr>
          <w:color w:val="181818"/>
          <w:w w:val="105"/>
        </w:rPr>
        <w:t>Massachusetts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>Department</w:t>
      </w:r>
      <w:r>
        <w:rPr>
          <w:color w:val="181818"/>
          <w:spacing w:val="-5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Public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spacing w:val="-2"/>
          <w:w w:val="105"/>
        </w:rPr>
        <w:t>Health</w:t>
      </w:r>
    </w:p>
    <w:p w:rsidR="005D24BA" w:rsidRDefault="005D24BA" w:rsidP="00D4747D">
      <w:pPr>
        <w:pStyle w:val="BodyText"/>
        <w:spacing w:before="10" w:line="249" w:lineRule="auto"/>
        <w:ind w:left="810" w:right="4560"/>
        <w:rPr>
          <w:color w:val="181818"/>
          <w:w w:val="105"/>
        </w:rPr>
      </w:pPr>
      <w:r>
        <w:rPr>
          <w:color w:val="181818"/>
          <w:w w:val="105"/>
        </w:rPr>
        <w:t>Division</w:t>
      </w:r>
      <w:r>
        <w:rPr>
          <w:color w:val="181818"/>
          <w:spacing w:val="-12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Health</w:t>
      </w:r>
      <w:r>
        <w:rPr>
          <w:color w:val="181818"/>
          <w:spacing w:val="-11"/>
          <w:w w:val="105"/>
        </w:rPr>
        <w:t xml:space="preserve"> </w:t>
      </w:r>
      <w:r>
        <w:rPr>
          <w:color w:val="181818"/>
          <w:w w:val="105"/>
        </w:rPr>
        <w:t>Care</w:t>
      </w:r>
      <w:r>
        <w:rPr>
          <w:color w:val="181818"/>
          <w:spacing w:val="-12"/>
          <w:w w:val="105"/>
        </w:rPr>
        <w:t xml:space="preserve"> </w:t>
      </w:r>
      <w:r>
        <w:rPr>
          <w:color w:val="181818"/>
          <w:w w:val="105"/>
        </w:rPr>
        <w:t>Facility</w:t>
      </w:r>
      <w:r>
        <w:rPr>
          <w:color w:val="181818"/>
          <w:spacing w:val="-6"/>
          <w:w w:val="105"/>
        </w:rPr>
        <w:t xml:space="preserve"> </w:t>
      </w:r>
      <w:r>
        <w:rPr>
          <w:color w:val="181818"/>
          <w:w w:val="105"/>
        </w:rPr>
        <w:t>Licensure</w:t>
      </w:r>
      <w:r>
        <w:rPr>
          <w:color w:val="181818"/>
          <w:spacing w:val="-6"/>
          <w:w w:val="105"/>
        </w:rPr>
        <w:t xml:space="preserve"> </w:t>
      </w:r>
      <w:r>
        <w:rPr>
          <w:color w:val="181818"/>
          <w:w w:val="105"/>
        </w:rPr>
        <w:t>and</w:t>
      </w:r>
      <w:r>
        <w:rPr>
          <w:color w:val="181818"/>
          <w:spacing w:val="-14"/>
          <w:w w:val="105"/>
        </w:rPr>
        <w:t xml:space="preserve"> </w:t>
      </w:r>
      <w:r>
        <w:rPr>
          <w:color w:val="181818"/>
          <w:w w:val="105"/>
        </w:rPr>
        <w:t xml:space="preserve">Certification </w:t>
      </w:r>
    </w:p>
    <w:p w:rsidR="003C10D1" w:rsidRDefault="005D24BA" w:rsidP="00D4747D">
      <w:pPr>
        <w:pStyle w:val="BodyText"/>
        <w:spacing w:before="10" w:line="249" w:lineRule="auto"/>
        <w:ind w:left="810" w:right="4560"/>
      </w:pPr>
      <w:r>
        <w:rPr>
          <w:color w:val="181818"/>
          <w:w w:val="105"/>
        </w:rPr>
        <w:t>67 Forest Street</w:t>
      </w:r>
    </w:p>
    <w:p w:rsidR="003C10D1" w:rsidRDefault="005D24BA" w:rsidP="00D4747D">
      <w:pPr>
        <w:pStyle w:val="BodyText"/>
        <w:spacing w:before="2"/>
        <w:ind w:left="810"/>
      </w:pPr>
      <w:r>
        <w:rPr>
          <w:color w:val="181818"/>
          <w:w w:val="105"/>
        </w:rPr>
        <w:t>Marlborough,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>MA</w:t>
      </w:r>
      <w:r>
        <w:rPr>
          <w:color w:val="181818"/>
          <w:spacing w:val="33"/>
          <w:w w:val="105"/>
        </w:rPr>
        <w:t xml:space="preserve"> </w:t>
      </w:r>
      <w:r>
        <w:rPr>
          <w:color w:val="181818"/>
          <w:spacing w:val="-2"/>
          <w:w w:val="105"/>
        </w:rPr>
        <w:t>01752</w:t>
      </w:r>
    </w:p>
    <w:p w:rsidR="003C10D1" w:rsidRPr="00D4747D" w:rsidRDefault="003C10D1" w:rsidP="00D4747D">
      <w:pPr>
        <w:pStyle w:val="BodyText"/>
        <w:spacing w:before="6"/>
        <w:ind w:left="810"/>
        <w:rPr>
          <w:b/>
          <w:sz w:val="25"/>
        </w:rPr>
      </w:pPr>
    </w:p>
    <w:p w:rsidR="00EC2476" w:rsidRPr="00D4747D" w:rsidRDefault="005D24BA" w:rsidP="00D4747D">
      <w:pPr>
        <w:pStyle w:val="BodyText"/>
        <w:tabs>
          <w:tab w:val="left" w:pos="2211"/>
        </w:tabs>
        <w:spacing w:line="463" w:lineRule="auto"/>
        <w:ind w:left="810" w:right="500"/>
        <w:rPr>
          <w:b/>
          <w:color w:val="181818"/>
          <w:w w:val="105"/>
        </w:rPr>
      </w:pPr>
      <w:r w:rsidRPr="00D4747D">
        <w:rPr>
          <w:b/>
          <w:color w:val="181818"/>
          <w:spacing w:val="-4"/>
          <w:w w:val="105"/>
        </w:rPr>
        <w:t>R</w:t>
      </w:r>
      <w:r w:rsidR="00D4747D">
        <w:rPr>
          <w:b/>
          <w:color w:val="181818"/>
          <w:spacing w:val="-4"/>
          <w:w w:val="105"/>
        </w:rPr>
        <w:t>E</w:t>
      </w:r>
      <w:r w:rsidRPr="00D4747D">
        <w:rPr>
          <w:b/>
          <w:color w:val="181818"/>
          <w:spacing w:val="-4"/>
          <w:w w:val="105"/>
        </w:rPr>
        <w:t>:</w:t>
      </w:r>
      <w:r w:rsidR="00D4747D" w:rsidRPr="00D4747D">
        <w:rPr>
          <w:b/>
          <w:color w:val="181818"/>
          <w:spacing w:val="-4"/>
          <w:w w:val="105"/>
        </w:rPr>
        <w:t xml:space="preserve">  </w:t>
      </w:r>
      <w:r w:rsidRPr="00D4747D">
        <w:rPr>
          <w:b/>
          <w:color w:val="181818"/>
          <w:w w:val="105"/>
        </w:rPr>
        <w:t>N</w:t>
      </w:r>
      <w:r w:rsidR="00D4747D">
        <w:rPr>
          <w:b/>
          <w:color w:val="181818"/>
          <w:w w:val="105"/>
        </w:rPr>
        <w:t>OTICE OF INTENT TO CLOSE</w:t>
      </w:r>
      <w:r w:rsidRPr="00D4747D">
        <w:rPr>
          <w:b/>
          <w:color w:val="181818"/>
          <w:w w:val="105"/>
        </w:rPr>
        <w:t xml:space="preserve"> </w:t>
      </w:r>
      <w:r w:rsidR="00EC2476" w:rsidRPr="00D4747D">
        <w:rPr>
          <w:b/>
          <w:color w:val="181818"/>
          <w:w w:val="105"/>
        </w:rPr>
        <w:t xml:space="preserve">Savoy Nursing and </w:t>
      </w:r>
      <w:r w:rsidR="00D4747D" w:rsidRPr="00D4747D">
        <w:rPr>
          <w:b/>
          <w:color w:val="181818"/>
          <w:w w:val="105"/>
        </w:rPr>
        <w:t>R</w:t>
      </w:r>
      <w:r w:rsidR="00EC2476" w:rsidRPr="00D4747D">
        <w:rPr>
          <w:b/>
          <w:color w:val="181818"/>
          <w:w w:val="105"/>
        </w:rPr>
        <w:t>ehabilitation Cent</w:t>
      </w:r>
      <w:r w:rsidR="00D4747D" w:rsidRPr="00D4747D">
        <w:rPr>
          <w:b/>
          <w:color w:val="181818"/>
          <w:w w:val="105"/>
        </w:rPr>
        <w:t>e</w:t>
      </w:r>
      <w:r w:rsidR="00EC2476" w:rsidRPr="00D4747D">
        <w:rPr>
          <w:b/>
          <w:color w:val="181818"/>
          <w:w w:val="105"/>
        </w:rPr>
        <w:t>r</w:t>
      </w:r>
    </w:p>
    <w:p w:rsidR="003C10D1" w:rsidRDefault="005D24BA" w:rsidP="00D4747D">
      <w:pPr>
        <w:pStyle w:val="BodyText"/>
        <w:tabs>
          <w:tab w:val="left" w:pos="2211"/>
        </w:tabs>
        <w:spacing w:line="463" w:lineRule="auto"/>
        <w:ind w:left="810" w:right="4072"/>
      </w:pPr>
      <w:r>
        <w:rPr>
          <w:color w:val="181818"/>
          <w:w w:val="105"/>
        </w:rPr>
        <w:t>Dear Mr. Mackie:</w:t>
      </w:r>
    </w:p>
    <w:p w:rsidR="003C10D1" w:rsidRDefault="005D24BA" w:rsidP="00D4747D">
      <w:pPr>
        <w:pStyle w:val="BodyText"/>
        <w:spacing w:before="7" w:line="249" w:lineRule="auto"/>
        <w:ind w:left="810" w:right="184"/>
        <w:jc w:val="both"/>
      </w:pPr>
      <w:r>
        <w:rPr>
          <w:color w:val="181818"/>
          <w:w w:val="105"/>
        </w:rPr>
        <w:t>Please</w:t>
      </w:r>
      <w:r>
        <w:rPr>
          <w:color w:val="181818"/>
          <w:spacing w:val="-5"/>
          <w:w w:val="105"/>
        </w:rPr>
        <w:t xml:space="preserve"> </w:t>
      </w:r>
      <w:r>
        <w:rPr>
          <w:color w:val="181818"/>
          <w:w w:val="105"/>
        </w:rPr>
        <w:t>accept this Notice of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>Intent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to</w:t>
      </w:r>
      <w:r>
        <w:rPr>
          <w:color w:val="181818"/>
          <w:spacing w:val="-6"/>
          <w:w w:val="105"/>
        </w:rPr>
        <w:t xml:space="preserve"> </w:t>
      </w:r>
      <w:r>
        <w:rPr>
          <w:color w:val="181818"/>
          <w:w w:val="105"/>
        </w:rPr>
        <w:t xml:space="preserve">Close </w:t>
      </w:r>
      <w:proofErr w:type="spellStart"/>
      <w:r w:rsidR="00EC2476">
        <w:rPr>
          <w:color w:val="181818"/>
          <w:w w:val="105"/>
        </w:rPr>
        <w:t>Mangwa</w:t>
      </w:r>
      <w:proofErr w:type="spellEnd"/>
      <w:r w:rsidR="00EC2476">
        <w:rPr>
          <w:color w:val="181818"/>
          <w:w w:val="105"/>
        </w:rPr>
        <w:t xml:space="preserve"> Investments</w:t>
      </w:r>
      <w:r w:rsidR="00D4747D">
        <w:rPr>
          <w:color w:val="181818"/>
          <w:w w:val="105"/>
        </w:rPr>
        <w:t>,</w:t>
      </w:r>
      <w:r w:rsidR="00EC2476">
        <w:rPr>
          <w:color w:val="181818"/>
          <w:w w:val="105"/>
        </w:rPr>
        <w:t xml:space="preserve"> Inc.</w:t>
      </w:r>
      <w:r w:rsidR="00D4747D">
        <w:rPr>
          <w:color w:val="181818"/>
          <w:w w:val="105"/>
        </w:rPr>
        <w:t>,</w:t>
      </w:r>
      <w:r w:rsidR="00EC2476">
        <w:rPr>
          <w:color w:val="181818"/>
          <w:w w:val="105"/>
        </w:rPr>
        <w:t xml:space="preserve"> </w:t>
      </w:r>
      <w:r w:rsidR="00D4747D">
        <w:rPr>
          <w:color w:val="181818"/>
          <w:w w:val="105"/>
        </w:rPr>
        <w:t>d/b/a</w:t>
      </w:r>
      <w:r w:rsidR="00EC2476">
        <w:rPr>
          <w:color w:val="181818"/>
          <w:w w:val="105"/>
        </w:rPr>
        <w:t xml:space="preserve"> Savoy Nursing and Rehabilitation Cent</w:t>
      </w:r>
      <w:r w:rsidR="00D4747D">
        <w:rPr>
          <w:color w:val="181818"/>
          <w:w w:val="105"/>
        </w:rPr>
        <w:t>e</w:t>
      </w:r>
      <w:r w:rsidR="00EC2476">
        <w:rPr>
          <w:color w:val="181818"/>
          <w:w w:val="105"/>
        </w:rPr>
        <w:t>r</w:t>
      </w:r>
      <w:r w:rsidR="00D4747D">
        <w:rPr>
          <w:color w:val="181818"/>
          <w:w w:val="105"/>
        </w:rPr>
        <w:t>,</w:t>
      </w:r>
      <w:r>
        <w:rPr>
          <w:color w:val="181818"/>
          <w:w w:val="105"/>
        </w:rPr>
        <w:t xml:space="preserve"> located at </w:t>
      </w:r>
      <w:r w:rsidR="00EC2476">
        <w:rPr>
          <w:color w:val="181818"/>
          <w:w w:val="105"/>
        </w:rPr>
        <w:t>670 County Street</w:t>
      </w:r>
      <w:r>
        <w:rPr>
          <w:color w:val="181818"/>
          <w:w w:val="105"/>
        </w:rPr>
        <w:t>,</w:t>
      </w:r>
      <w:r w:rsidR="00EC2476">
        <w:rPr>
          <w:color w:val="181818"/>
          <w:w w:val="105"/>
        </w:rPr>
        <w:t xml:space="preserve"> New Bedford Massachusetts 02740</w:t>
      </w:r>
      <w:r>
        <w:rPr>
          <w:color w:val="181818"/>
          <w:w w:val="105"/>
        </w:rPr>
        <w:t xml:space="preserve"> effective on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 xml:space="preserve">or about </w:t>
      </w:r>
      <w:r w:rsidR="003165FE">
        <w:rPr>
          <w:color w:val="181818"/>
          <w:w w:val="105"/>
        </w:rPr>
        <w:t>April 3rd</w:t>
      </w:r>
      <w:r w:rsidR="004A00CE">
        <w:rPr>
          <w:color w:val="181818"/>
          <w:w w:val="105"/>
        </w:rPr>
        <w:t>,</w:t>
      </w:r>
      <w:r w:rsidR="00EC2476">
        <w:rPr>
          <w:color w:val="181818"/>
          <w:w w:val="105"/>
        </w:rPr>
        <w:t xml:space="preserve"> 2024</w:t>
      </w:r>
      <w:r w:rsidR="00D4747D">
        <w:rPr>
          <w:color w:val="181818"/>
          <w:w w:val="105"/>
        </w:rPr>
        <w:t>,</w:t>
      </w:r>
      <w:r>
        <w:rPr>
          <w:color w:val="181818"/>
          <w:w w:val="105"/>
        </w:rPr>
        <w:t xml:space="preserve"> or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such other date as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may be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approved by the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Department of Public Health following completion of</w:t>
      </w:r>
      <w:r>
        <w:rPr>
          <w:color w:val="181818"/>
          <w:spacing w:val="-9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5"/>
          <w:w w:val="105"/>
        </w:rPr>
        <w:t xml:space="preserve"> </w:t>
      </w:r>
      <w:r>
        <w:rPr>
          <w:color w:val="181818"/>
          <w:w w:val="105"/>
        </w:rPr>
        <w:t>required regulatory process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for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voluntary closure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>a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>long-term care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>facility pursuant to federal and state law. Our draft Closure and Relocation Plan (the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"Closure Plan") is</w:t>
      </w:r>
      <w:r>
        <w:rPr>
          <w:color w:val="181818"/>
          <w:spacing w:val="-5"/>
          <w:w w:val="105"/>
        </w:rPr>
        <w:t xml:space="preserve"> </w:t>
      </w:r>
      <w:r>
        <w:rPr>
          <w:color w:val="181818"/>
          <w:w w:val="105"/>
        </w:rPr>
        <w:t>attached.</w:t>
      </w:r>
    </w:p>
    <w:p w:rsidR="003C10D1" w:rsidRDefault="003C10D1" w:rsidP="00D4747D">
      <w:pPr>
        <w:pStyle w:val="BodyText"/>
        <w:ind w:left="810"/>
        <w:jc w:val="both"/>
        <w:rPr>
          <w:sz w:val="25"/>
        </w:rPr>
      </w:pPr>
    </w:p>
    <w:p w:rsidR="003C10D1" w:rsidRPr="00AE6C21" w:rsidRDefault="005D24BA" w:rsidP="00D4747D">
      <w:pPr>
        <w:pStyle w:val="BodyText"/>
        <w:spacing w:line="249" w:lineRule="auto"/>
        <w:ind w:left="810" w:right="143"/>
        <w:jc w:val="both"/>
        <w:rPr>
          <w:color w:val="181818"/>
          <w:w w:val="105"/>
        </w:rPr>
      </w:pPr>
      <w:r>
        <w:rPr>
          <w:color w:val="181818"/>
          <w:w w:val="105"/>
        </w:rPr>
        <w:t xml:space="preserve">On </w:t>
      </w:r>
      <w:r w:rsidR="00EC2476">
        <w:rPr>
          <w:color w:val="181818"/>
          <w:w w:val="105"/>
        </w:rPr>
        <w:t>May 13th</w:t>
      </w:r>
      <w:r>
        <w:rPr>
          <w:color w:val="181818"/>
          <w:w w:val="105"/>
        </w:rPr>
        <w:t xml:space="preserve">, </w:t>
      </w:r>
      <w:r w:rsidR="00EC2476">
        <w:rPr>
          <w:color w:val="181818"/>
          <w:w w:val="105"/>
        </w:rPr>
        <w:t xml:space="preserve">2022, </w:t>
      </w:r>
      <w:proofErr w:type="spellStart"/>
      <w:r w:rsidR="00EC2476">
        <w:rPr>
          <w:color w:val="181818"/>
          <w:w w:val="105"/>
        </w:rPr>
        <w:t>Mangwa</w:t>
      </w:r>
      <w:proofErr w:type="spellEnd"/>
      <w:r w:rsidR="00EC2476">
        <w:rPr>
          <w:color w:val="181818"/>
          <w:w w:val="105"/>
        </w:rPr>
        <w:t xml:space="preserve"> Investments</w:t>
      </w:r>
      <w:r>
        <w:rPr>
          <w:color w:val="181818"/>
          <w:w w:val="105"/>
        </w:rPr>
        <w:t xml:space="preserve"> Inc., Operator,</w:t>
      </w:r>
      <w:r w:rsidR="00EC2476">
        <w:rPr>
          <w:color w:val="181818"/>
          <w:w w:val="105"/>
        </w:rPr>
        <w:t xml:space="preserve"> (d/b/a Savoy Nursing and Rehabilitation Cent</w:t>
      </w:r>
      <w:r w:rsidR="00D4747D">
        <w:rPr>
          <w:color w:val="181818"/>
          <w:w w:val="105"/>
        </w:rPr>
        <w:t>e</w:t>
      </w:r>
      <w:r w:rsidR="00EC2476">
        <w:rPr>
          <w:color w:val="181818"/>
          <w:w w:val="105"/>
        </w:rPr>
        <w:t>r</w:t>
      </w:r>
      <w:r>
        <w:rPr>
          <w:color w:val="181818"/>
          <w:w w:val="105"/>
        </w:rPr>
        <w:t>), achieved compliance with the State of Massachusetts Bed De-densification Regulations, which re</w:t>
      </w:r>
      <w:r w:rsidR="00AE6C21">
        <w:rPr>
          <w:color w:val="181818"/>
          <w:w w:val="105"/>
        </w:rPr>
        <w:t>duced the facility’s capacity from 39 to 28 bed</w:t>
      </w:r>
      <w:r w:rsidR="00D4747D">
        <w:rPr>
          <w:color w:val="181818"/>
          <w:w w:val="105"/>
        </w:rPr>
        <w:t>s</w:t>
      </w:r>
      <w:r w:rsidR="00AE6C21">
        <w:rPr>
          <w:color w:val="181818"/>
          <w:w w:val="105"/>
        </w:rPr>
        <w:t>, a loss of 11 beds or 27% of its beds. The</w:t>
      </w:r>
      <w:r>
        <w:rPr>
          <w:color w:val="181818"/>
          <w:spacing w:val="-13"/>
          <w:w w:val="105"/>
        </w:rPr>
        <w:t xml:space="preserve"> </w:t>
      </w:r>
      <w:r>
        <w:rPr>
          <w:color w:val="181818"/>
          <w:w w:val="105"/>
        </w:rPr>
        <w:t>cost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to</w:t>
      </w:r>
      <w:r>
        <w:rPr>
          <w:color w:val="181818"/>
          <w:spacing w:val="-14"/>
          <w:w w:val="105"/>
        </w:rPr>
        <w:t xml:space="preserve"> </w:t>
      </w:r>
      <w:r>
        <w:rPr>
          <w:color w:val="181818"/>
          <w:w w:val="105"/>
        </w:rPr>
        <w:t>operate</w:t>
      </w:r>
      <w:r>
        <w:rPr>
          <w:color w:val="181818"/>
          <w:spacing w:val="-13"/>
          <w:w w:val="105"/>
        </w:rPr>
        <w:t xml:space="preserve"> </w:t>
      </w:r>
      <w:r>
        <w:rPr>
          <w:color w:val="181818"/>
          <w:w w:val="105"/>
        </w:rPr>
        <w:t>a</w:t>
      </w:r>
      <w:r>
        <w:rPr>
          <w:color w:val="181818"/>
          <w:spacing w:val="-13"/>
          <w:w w:val="105"/>
        </w:rPr>
        <w:t xml:space="preserve"> </w:t>
      </w:r>
      <w:r w:rsidR="00AE6C21">
        <w:rPr>
          <w:color w:val="181818"/>
          <w:w w:val="105"/>
        </w:rPr>
        <w:t>39</w:t>
      </w:r>
      <w:r>
        <w:rPr>
          <w:color w:val="181818"/>
          <w:w w:val="105"/>
        </w:rPr>
        <w:t>-bed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>facility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with</w:t>
      </w:r>
      <w:r>
        <w:rPr>
          <w:color w:val="181818"/>
          <w:spacing w:val="-11"/>
          <w:w w:val="105"/>
        </w:rPr>
        <w:t xml:space="preserve"> </w:t>
      </w:r>
      <w:r>
        <w:rPr>
          <w:color w:val="181818"/>
          <w:w w:val="105"/>
        </w:rPr>
        <w:t>only</w:t>
      </w:r>
      <w:r>
        <w:rPr>
          <w:color w:val="181818"/>
          <w:spacing w:val="-9"/>
          <w:w w:val="105"/>
        </w:rPr>
        <w:t xml:space="preserve"> </w:t>
      </w:r>
      <w:r w:rsidR="00AE6C21">
        <w:rPr>
          <w:color w:val="181818"/>
          <w:w w:val="105"/>
        </w:rPr>
        <w:t>28</w:t>
      </w:r>
      <w:r>
        <w:rPr>
          <w:color w:val="181818"/>
          <w:spacing w:val="-14"/>
          <w:w w:val="105"/>
        </w:rPr>
        <w:t xml:space="preserve"> </w:t>
      </w:r>
      <w:r>
        <w:rPr>
          <w:color w:val="181818"/>
          <w:w w:val="105"/>
        </w:rPr>
        <w:t>beds</w:t>
      </w:r>
      <w:r>
        <w:rPr>
          <w:color w:val="181818"/>
          <w:spacing w:val="-11"/>
          <w:w w:val="105"/>
        </w:rPr>
        <w:t xml:space="preserve"> </w:t>
      </w:r>
      <w:r>
        <w:rPr>
          <w:color w:val="181818"/>
          <w:w w:val="105"/>
        </w:rPr>
        <w:t>has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led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to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facility's</w:t>
      </w:r>
      <w:r>
        <w:rPr>
          <w:color w:val="181818"/>
          <w:spacing w:val="-10"/>
          <w:w w:val="105"/>
        </w:rPr>
        <w:t xml:space="preserve"> </w:t>
      </w:r>
      <w:r>
        <w:rPr>
          <w:color w:val="181818"/>
          <w:w w:val="105"/>
        </w:rPr>
        <w:t>financial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insolvency</w:t>
      </w:r>
      <w:r w:rsidR="004A00CE">
        <w:rPr>
          <w:color w:val="181818"/>
          <w:w w:val="105"/>
        </w:rPr>
        <w:t>.</w:t>
      </w:r>
    </w:p>
    <w:p w:rsidR="003C10D1" w:rsidRDefault="003C10D1" w:rsidP="00D4747D">
      <w:pPr>
        <w:pStyle w:val="BodyText"/>
        <w:spacing w:before="3"/>
        <w:ind w:left="810"/>
        <w:jc w:val="both"/>
        <w:rPr>
          <w:sz w:val="21"/>
        </w:rPr>
      </w:pPr>
    </w:p>
    <w:p w:rsidR="003C10D1" w:rsidRDefault="005D24BA" w:rsidP="00D4747D">
      <w:pPr>
        <w:pStyle w:val="BodyText"/>
        <w:spacing w:line="244" w:lineRule="auto"/>
        <w:ind w:left="810" w:right="157"/>
        <w:jc w:val="both"/>
      </w:pPr>
      <w:r>
        <w:rPr>
          <w:color w:val="181818"/>
          <w:w w:val="105"/>
        </w:rPr>
        <w:t>The Facility's representative</w:t>
      </w:r>
      <w:r>
        <w:rPr>
          <w:color w:val="181818"/>
          <w:spacing w:val="-11"/>
          <w:w w:val="105"/>
        </w:rPr>
        <w:t xml:space="preserve"> </w:t>
      </w:r>
      <w:r>
        <w:rPr>
          <w:color w:val="181818"/>
          <w:w w:val="105"/>
        </w:rPr>
        <w:t>who residents, family members, staff or other interested parties may contact with questions regarding the proposed closure is:</w:t>
      </w:r>
    </w:p>
    <w:p w:rsidR="003C10D1" w:rsidRDefault="003C10D1" w:rsidP="00D4747D">
      <w:pPr>
        <w:pStyle w:val="BodyText"/>
        <w:spacing w:before="7"/>
        <w:ind w:left="810"/>
        <w:jc w:val="both"/>
        <w:rPr>
          <w:sz w:val="21"/>
        </w:rPr>
      </w:pPr>
    </w:p>
    <w:p w:rsidR="003C10D1" w:rsidRDefault="00520F50" w:rsidP="00D4747D">
      <w:pPr>
        <w:pStyle w:val="BodyText"/>
        <w:ind w:left="810"/>
        <w:jc w:val="both"/>
      </w:pPr>
      <w:r>
        <w:rPr>
          <w:color w:val="181818"/>
          <w:w w:val="105"/>
        </w:rPr>
        <w:t>Geri Young</w:t>
      </w:r>
      <w:r w:rsidR="005D24BA">
        <w:rPr>
          <w:color w:val="181818"/>
          <w:w w:val="105"/>
        </w:rPr>
        <w:t>,</w:t>
      </w:r>
      <w:r w:rsidR="005D24BA">
        <w:rPr>
          <w:color w:val="181818"/>
          <w:spacing w:val="-10"/>
          <w:w w:val="105"/>
        </w:rPr>
        <w:t xml:space="preserve"> </w:t>
      </w:r>
      <w:r>
        <w:rPr>
          <w:color w:val="181818"/>
          <w:w w:val="105"/>
        </w:rPr>
        <w:t>D</w:t>
      </w:r>
      <w:r w:rsidR="00D4747D">
        <w:rPr>
          <w:color w:val="181818"/>
          <w:w w:val="105"/>
        </w:rPr>
        <w:t xml:space="preserve">irector of Nursing, </w:t>
      </w:r>
      <w:r w:rsidR="005D24BA">
        <w:rPr>
          <w:color w:val="181818"/>
          <w:w w:val="105"/>
        </w:rPr>
        <w:t>at</w:t>
      </w:r>
      <w:r w:rsidR="005D24BA">
        <w:rPr>
          <w:color w:val="181818"/>
          <w:spacing w:val="-15"/>
          <w:w w:val="105"/>
        </w:rPr>
        <w:t xml:space="preserve"> </w:t>
      </w:r>
      <w:r w:rsidR="00AE6C21">
        <w:rPr>
          <w:color w:val="181818"/>
          <w:w w:val="105"/>
        </w:rPr>
        <w:t>Savoy Nursing and Rehabilitation Cent</w:t>
      </w:r>
      <w:r w:rsidR="00D4747D">
        <w:rPr>
          <w:color w:val="181818"/>
          <w:w w:val="105"/>
        </w:rPr>
        <w:t>e</w:t>
      </w:r>
      <w:r w:rsidR="00AE6C21">
        <w:rPr>
          <w:color w:val="181818"/>
          <w:w w:val="105"/>
        </w:rPr>
        <w:t xml:space="preserve">r </w:t>
      </w:r>
    </w:p>
    <w:p w:rsidR="003C10D1" w:rsidRDefault="00426635" w:rsidP="00D4747D">
      <w:pPr>
        <w:pStyle w:val="BodyText"/>
        <w:spacing w:before="19"/>
        <w:ind w:left="810"/>
        <w:jc w:val="both"/>
      </w:pPr>
      <w:proofErr w:type="gramStart"/>
      <w:r>
        <w:rPr>
          <w:color w:val="181818"/>
          <w:w w:val="105"/>
        </w:rPr>
        <w:t>(508)</w:t>
      </w:r>
      <w:r w:rsidR="00AE6C21">
        <w:rPr>
          <w:color w:val="181818"/>
          <w:w w:val="105"/>
        </w:rPr>
        <w:t>994-240</w:t>
      </w:r>
      <w:r w:rsidR="005D24BA">
        <w:rPr>
          <w:color w:val="181818"/>
          <w:w w:val="105"/>
        </w:rPr>
        <w:t>0</w:t>
      </w:r>
      <w:r w:rsidR="005D24BA">
        <w:rPr>
          <w:color w:val="181818"/>
          <w:spacing w:val="4"/>
          <w:w w:val="105"/>
        </w:rPr>
        <w:t xml:space="preserve"> </w:t>
      </w:r>
      <w:r w:rsidR="005D24BA">
        <w:rPr>
          <w:color w:val="181818"/>
          <w:w w:val="105"/>
        </w:rPr>
        <w:t>or</w:t>
      </w:r>
      <w:r w:rsidR="005D24BA">
        <w:rPr>
          <w:color w:val="181818"/>
          <w:spacing w:val="-8"/>
          <w:w w:val="105"/>
        </w:rPr>
        <w:t xml:space="preserve"> </w:t>
      </w:r>
      <w:r w:rsidR="005D24BA">
        <w:rPr>
          <w:color w:val="181818"/>
          <w:w w:val="105"/>
        </w:rPr>
        <w:t>by e-mail</w:t>
      </w:r>
      <w:r w:rsidR="005D24BA">
        <w:rPr>
          <w:color w:val="181818"/>
          <w:spacing w:val="-2"/>
          <w:w w:val="105"/>
        </w:rPr>
        <w:t xml:space="preserve"> </w:t>
      </w:r>
      <w:r w:rsidR="005D24BA">
        <w:rPr>
          <w:color w:val="181818"/>
          <w:w w:val="105"/>
        </w:rPr>
        <w:t>at</w:t>
      </w:r>
      <w:r w:rsidR="005D24BA">
        <w:rPr>
          <w:color w:val="181818"/>
          <w:spacing w:val="-7"/>
          <w:w w:val="105"/>
        </w:rPr>
        <w:t xml:space="preserve"> </w:t>
      </w:r>
      <w:hyperlink r:id="rId6" w:history="1">
        <w:r w:rsidR="00D4747D" w:rsidRPr="00F407BD">
          <w:rPr>
            <w:rStyle w:val="Hyperlink"/>
            <w:spacing w:val="-7"/>
            <w:w w:val="105"/>
          </w:rPr>
          <w:t>Geri.savoy@comcast.net</w:t>
        </w:r>
      </w:hyperlink>
      <w:r w:rsidR="00D4747D">
        <w:rPr>
          <w:color w:val="181818"/>
          <w:spacing w:val="-7"/>
          <w:w w:val="105"/>
        </w:rPr>
        <w:t>.</w:t>
      </w:r>
      <w:proofErr w:type="gramEnd"/>
      <w:r w:rsidR="00D4747D">
        <w:rPr>
          <w:color w:val="181818"/>
          <w:spacing w:val="-7"/>
          <w:w w:val="105"/>
        </w:rPr>
        <w:t xml:space="preserve"> </w:t>
      </w:r>
    </w:p>
    <w:p w:rsidR="003C10D1" w:rsidRDefault="003C10D1" w:rsidP="00D4747D">
      <w:pPr>
        <w:pStyle w:val="BodyText"/>
        <w:spacing w:before="4"/>
        <w:ind w:left="810"/>
        <w:jc w:val="both"/>
        <w:rPr>
          <w:sz w:val="26"/>
        </w:rPr>
      </w:pPr>
    </w:p>
    <w:p w:rsidR="003C10D1" w:rsidRDefault="005D24BA" w:rsidP="00D4747D">
      <w:pPr>
        <w:pStyle w:val="BodyText"/>
        <w:spacing w:line="249" w:lineRule="auto"/>
        <w:ind w:left="810" w:right="145"/>
        <w:jc w:val="both"/>
      </w:pPr>
      <w:r>
        <w:rPr>
          <w:color w:val="181818"/>
          <w:w w:val="105"/>
        </w:rPr>
        <w:t>We request that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the Department of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Public Health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 xml:space="preserve">coordinate with </w:t>
      </w:r>
      <w:r w:rsidR="00AE6C21">
        <w:rPr>
          <w:color w:val="181818"/>
          <w:w w:val="105"/>
        </w:rPr>
        <w:t>Savoy Nursing Home</w:t>
      </w:r>
      <w:r>
        <w:rPr>
          <w:color w:val="181818"/>
          <w:w w:val="105"/>
        </w:rPr>
        <w:t xml:space="preserve"> for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the scheduling of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a public hearing on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>the proposed closure of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skilled nursing facility, which will be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>held as soon as practical. At least 14 days prior to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 xml:space="preserve">the public hearing, </w:t>
      </w:r>
      <w:r w:rsidR="00AE6C21">
        <w:rPr>
          <w:color w:val="181818"/>
          <w:w w:val="105"/>
        </w:rPr>
        <w:t>Savoy Nursing Home</w:t>
      </w:r>
      <w:r>
        <w:rPr>
          <w:color w:val="181818"/>
          <w:w w:val="105"/>
        </w:rPr>
        <w:t xml:space="preserve"> will provide (</w:t>
      </w:r>
      <w:proofErr w:type="spellStart"/>
      <w:r>
        <w:rPr>
          <w:color w:val="181818"/>
          <w:w w:val="105"/>
        </w:rPr>
        <w:t>i</w:t>
      </w:r>
      <w:proofErr w:type="spellEnd"/>
      <w:r>
        <w:rPr>
          <w:color w:val="181818"/>
          <w:w w:val="105"/>
        </w:rPr>
        <w:t>) a copy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12"/>
          <w:w w:val="105"/>
        </w:rPr>
        <w:t xml:space="preserve"> </w:t>
      </w:r>
      <w:r>
        <w:rPr>
          <w:color w:val="181818"/>
          <w:w w:val="105"/>
        </w:rPr>
        <w:t>draft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>closure plan</w:t>
      </w:r>
      <w:r>
        <w:rPr>
          <w:color w:val="181818"/>
          <w:spacing w:val="-13"/>
          <w:w w:val="105"/>
        </w:rPr>
        <w:t xml:space="preserve"> </w:t>
      </w:r>
      <w:r>
        <w:rPr>
          <w:color w:val="181818"/>
          <w:w w:val="105"/>
        </w:rPr>
        <w:t>and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>(ii)</w:t>
      </w:r>
      <w:r>
        <w:rPr>
          <w:color w:val="181818"/>
          <w:spacing w:val="-13"/>
          <w:w w:val="105"/>
        </w:rPr>
        <w:t xml:space="preserve"> </w:t>
      </w:r>
      <w:r>
        <w:rPr>
          <w:color w:val="181818"/>
          <w:w w:val="105"/>
        </w:rPr>
        <w:t>written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>notice</w:t>
      </w:r>
      <w:r>
        <w:rPr>
          <w:color w:val="181818"/>
          <w:spacing w:val="-6"/>
          <w:w w:val="105"/>
        </w:rPr>
        <w:t xml:space="preserve"> </w:t>
      </w:r>
      <w:r>
        <w:rPr>
          <w:color w:val="181818"/>
          <w:w w:val="105"/>
        </w:rPr>
        <w:t>regarding the</w:t>
      </w:r>
      <w:r>
        <w:rPr>
          <w:color w:val="181818"/>
          <w:spacing w:val="-13"/>
          <w:w w:val="105"/>
        </w:rPr>
        <w:t xml:space="preserve"> </w:t>
      </w:r>
      <w:r>
        <w:rPr>
          <w:color w:val="181818"/>
          <w:w w:val="105"/>
        </w:rPr>
        <w:t>date,</w:t>
      </w:r>
      <w:r>
        <w:rPr>
          <w:color w:val="181818"/>
          <w:spacing w:val="-13"/>
          <w:w w:val="105"/>
        </w:rPr>
        <w:t xml:space="preserve"> </w:t>
      </w:r>
      <w:r>
        <w:rPr>
          <w:color w:val="181818"/>
          <w:w w:val="105"/>
        </w:rPr>
        <w:t>time,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>and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place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13"/>
          <w:w w:val="105"/>
        </w:rPr>
        <w:t xml:space="preserve"> </w:t>
      </w:r>
      <w:r>
        <w:rPr>
          <w:color w:val="181818"/>
          <w:w w:val="105"/>
        </w:rPr>
        <w:t>hearing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to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each person who is receiving this Notice of Intent to Close.</w:t>
      </w:r>
    </w:p>
    <w:p w:rsidR="003C10D1" w:rsidRDefault="003C10D1">
      <w:pPr>
        <w:spacing w:line="249" w:lineRule="auto"/>
        <w:jc w:val="both"/>
        <w:sectPr w:rsidR="003C10D1">
          <w:type w:val="continuous"/>
          <w:pgSz w:w="12240" w:h="15840"/>
          <w:pgMar w:top="640" w:right="620" w:bottom="280" w:left="320" w:header="720" w:footer="720" w:gutter="0"/>
          <w:cols w:space="720"/>
        </w:sectPr>
      </w:pPr>
    </w:p>
    <w:p w:rsidR="003C10D1" w:rsidRDefault="005D24BA">
      <w:pPr>
        <w:pStyle w:val="BodyText"/>
        <w:spacing w:before="76" w:line="249" w:lineRule="auto"/>
        <w:ind w:left="801" w:right="112" w:firstLine="6"/>
        <w:jc w:val="both"/>
      </w:pPr>
      <w:r>
        <w:rPr>
          <w:color w:val="1D1D1D"/>
          <w:w w:val="105"/>
        </w:rPr>
        <w:lastRenderedPageBreak/>
        <w:t>The draft closure plan and notice of the hearing will each be in a format approved by the Department of Public Health and will</w:t>
      </w:r>
      <w:r>
        <w:rPr>
          <w:color w:val="1D1D1D"/>
          <w:spacing w:val="-2"/>
          <w:w w:val="105"/>
        </w:rPr>
        <w:t xml:space="preserve"> </w:t>
      </w:r>
      <w:r>
        <w:rPr>
          <w:color w:val="1D1D1D"/>
          <w:w w:val="105"/>
        </w:rPr>
        <w:t>be</w:t>
      </w:r>
      <w:r>
        <w:rPr>
          <w:color w:val="1D1D1D"/>
          <w:spacing w:val="-5"/>
          <w:w w:val="105"/>
        </w:rPr>
        <w:t xml:space="preserve"> </w:t>
      </w:r>
      <w:r>
        <w:rPr>
          <w:color w:val="1D1D1D"/>
          <w:w w:val="105"/>
        </w:rPr>
        <w:t>available in</w:t>
      </w:r>
      <w:r>
        <w:rPr>
          <w:color w:val="1D1D1D"/>
          <w:spacing w:val="-5"/>
          <w:w w:val="105"/>
        </w:rPr>
        <w:t xml:space="preserve"> </w:t>
      </w:r>
      <w:r>
        <w:rPr>
          <w:color w:val="1D1D1D"/>
          <w:w w:val="105"/>
        </w:rPr>
        <w:t>the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Facility.</w:t>
      </w:r>
      <w:r>
        <w:rPr>
          <w:color w:val="1D1D1D"/>
          <w:spacing w:val="40"/>
          <w:w w:val="105"/>
        </w:rPr>
        <w:t xml:space="preserve"> </w:t>
      </w:r>
      <w:r>
        <w:rPr>
          <w:color w:val="1D1D1D"/>
          <w:w w:val="105"/>
        </w:rPr>
        <w:t>A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copy of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the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draft</w:t>
      </w:r>
      <w:r>
        <w:rPr>
          <w:color w:val="1D1D1D"/>
          <w:spacing w:val="-1"/>
          <w:w w:val="105"/>
        </w:rPr>
        <w:t xml:space="preserve"> </w:t>
      </w:r>
      <w:r>
        <w:rPr>
          <w:color w:val="1D1D1D"/>
          <w:w w:val="105"/>
        </w:rPr>
        <w:t>Closure Plan will be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made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available to each of</w:t>
      </w:r>
      <w:r>
        <w:rPr>
          <w:color w:val="1D1D1D"/>
          <w:spacing w:val="-2"/>
          <w:w w:val="105"/>
        </w:rPr>
        <w:t xml:space="preserve"> </w:t>
      </w:r>
      <w:r>
        <w:rPr>
          <w:color w:val="1D1D1D"/>
          <w:w w:val="105"/>
        </w:rPr>
        <w:t>the</w:t>
      </w:r>
      <w:r>
        <w:rPr>
          <w:color w:val="1D1D1D"/>
          <w:spacing w:val="-1"/>
          <w:w w:val="105"/>
        </w:rPr>
        <w:t xml:space="preserve"> </w:t>
      </w:r>
      <w:r>
        <w:rPr>
          <w:color w:val="1D1D1D"/>
          <w:w w:val="105"/>
        </w:rPr>
        <w:t>individuals who are required to receive notice.</w:t>
      </w:r>
      <w:r>
        <w:rPr>
          <w:color w:val="1D1D1D"/>
          <w:spacing w:val="40"/>
          <w:w w:val="105"/>
        </w:rPr>
        <w:t xml:space="preserve"> </w:t>
      </w:r>
      <w:r>
        <w:rPr>
          <w:color w:val="1D1D1D"/>
          <w:w w:val="105"/>
        </w:rPr>
        <w:t>Interested parties may file comments on</w:t>
      </w:r>
      <w:r>
        <w:rPr>
          <w:color w:val="1D1D1D"/>
          <w:spacing w:val="-5"/>
          <w:w w:val="105"/>
        </w:rPr>
        <w:t xml:space="preserve"> </w:t>
      </w:r>
      <w:r>
        <w:rPr>
          <w:color w:val="1D1D1D"/>
          <w:w w:val="105"/>
        </w:rPr>
        <w:t>the proposed closure and the draft closure plan with the Department of Public Health up until the date of the public hearing.</w:t>
      </w:r>
    </w:p>
    <w:p w:rsidR="003C10D1" w:rsidRDefault="003C10D1">
      <w:pPr>
        <w:pStyle w:val="BodyText"/>
        <w:spacing w:before="1"/>
        <w:rPr>
          <w:sz w:val="24"/>
        </w:rPr>
      </w:pPr>
    </w:p>
    <w:p w:rsidR="003C10D1" w:rsidRDefault="005D24BA" w:rsidP="00D4747D">
      <w:pPr>
        <w:pStyle w:val="BodyText"/>
        <w:spacing w:before="1" w:line="249" w:lineRule="auto"/>
        <w:ind w:left="796" w:right="112" w:firstLine="14"/>
        <w:jc w:val="both"/>
      </w:pPr>
      <w:r>
        <w:rPr>
          <w:color w:val="1D1D1D"/>
          <w:w w:val="105"/>
        </w:rPr>
        <w:t>We</w:t>
      </w:r>
      <w:r>
        <w:rPr>
          <w:color w:val="1D1D1D"/>
          <w:spacing w:val="-16"/>
          <w:w w:val="105"/>
        </w:rPr>
        <w:t xml:space="preserve"> </w:t>
      </w:r>
      <w:r>
        <w:rPr>
          <w:color w:val="1D1D1D"/>
          <w:w w:val="105"/>
        </w:rPr>
        <w:t>will</w:t>
      </w:r>
      <w:r>
        <w:rPr>
          <w:color w:val="1D1D1D"/>
          <w:spacing w:val="-15"/>
          <w:w w:val="105"/>
        </w:rPr>
        <w:t xml:space="preserve"> </w:t>
      </w:r>
      <w:r>
        <w:rPr>
          <w:color w:val="1D1D1D"/>
          <w:w w:val="105"/>
        </w:rPr>
        <w:t>be</w:t>
      </w:r>
      <w:r>
        <w:rPr>
          <w:color w:val="1D1D1D"/>
          <w:spacing w:val="-15"/>
          <w:w w:val="105"/>
        </w:rPr>
        <w:t xml:space="preserve"> </w:t>
      </w:r>
      <w:r>
        <w:rPr>
          <w:color w:val="1D1D1D"/>
          <w:w w:val="105"/>
        </w:rPr>
        <w:t>working</w:t>
      </w:r>
      <w:r>
        <w:rPr>
          <w:color w:val="1D1D1D"/>
          <w:spacing w:val="-15"/>
          <w:w w:val="105"/>
        </w:rPr>
        <w:t xml:space="preserve"> </w:t>
      </w:r>
      <w:r>
        <w:rPr>
          <w:color w:val="1D1D1D"/>
          <w:w w:val="105"/>
        </w:rPr>
        <w:t>with</w:t>
      </w:r>
      <w:r>
        <w:rPr>
          <w:color w:val="1D1D1D"/>
          <w:spacing w:val="-15"/>
          <w:w w:val="105"/>
        </w:rPr>
        <w:t xml:space="preserve"> </w:t>
      </w:r>
      <w:r>
        <w:rPr>
          <w:color w:val="1D1D1D"/>
          <w:w w:val="105"/>
        </w:rPr>
        <w:t>residents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and</w:t>
      </w:r>
      <w:r>
        <w:rPr>
          <w:color w:val="1D1D1D"/>
          <w:spacing w:val="-16"/>
          <w:w w:val="105"/>
        </w:rPr>
        <w:t xml:space="preserve"> </w:t>
      </w:r>
      <w:r>
        <w:rPr>
          <w:color w:val="1D1D1D"/>
          <w:w w:val="105"/>
        </w:rPr>
        <w:t>their</w:t>
      </w:r>
      <w:r>
        <w:rPr>
          <w:color w:val="1D1D1D"/>
          <w:spacing w:val="-9"/>
          <w:w w:val="105"/>
        </w:rPr>
        <w:t xml:space="preserve"> </w:t>
      </w:r>
      <w:r>
        <w:rPr>
          <w:color w:val="1D1D1D"/>
          <w:w w:val="105"/>
        </w:rPr>
        <w:t>families,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with</w:t>
      </w:r>
      <w:r>
        <w:rPr>
          <w:color w:val="1D1D1D"/>
          <w:spacing w:val="-16"/>
          <w:w w:val="105"/>
        </w:rPr>
        <w:t xml:space="preserve"> </w:t>
      </w:r>
      <w:r>
        <w:rPr>
          <w:color w:val="1D1D1D"/>
          <w:w w:val="105"/>
        </w:rPr>
        <w:t>our</w:t>
      </w:r>
      <w:r>
        <w:rPr>
          <w:color w:val="1D1D1D"/>
          <w:spacing w:val="-15"/>
          <w:w w:val="105"/>
        </w:rPr>
        <w:t xml:space="preserve"> </w:t>
      </w:r>
      <w:r>
        <w:rPr>
          <w:color w:val="1D1D1D"/>
          <w:w w:val="105"/>
        </w:rPr>
        <w:t>employees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and</w:t>
      </w:r>
      <w:r>
        <w:rPr>
          <w:color w:val="1D1D1D"/>
          <w:spacing w:val="-12"/>
          <w:w w:val="105"/>
        </w:rPr>
        <w:t xml:space="preserve"> </w:t>
      </w:r>
      <w:r>
        <w:rPr>
          <w:color w:val="1D1D1D"/>
          <w:w w:val="105"/>
        </w:rPr>
        <w:t>with</w:t>
      </w:r>
      <w:r>
        <w:rPr>
          <w:color w:val="1D1D1D"/>
          <w:spacing w:val="-16"/>
          <w:w w:val="105"/>
        </w:rPr>
        <w:t xml:space="preserve"> </w:t>
      </w:r>
      <w:r>
        <w:rPr>
          <w:color w:val="1D1D1D"/>
          <w:w w:val="105"/>
        </w:rPr>
        <w:t>the</w:t>
      </w:r>
      <w:r>
        <w:rPr>
          <w:color w:val="1D1D1D"/>
          <w:spacing w:val="-13"/>
          <w:w w:val="105"/>
        </w:rPr>
        <w:t xml:space="preserve"> </w:t>
      </w:r>
      <w:r>
        <w:rPr>
          <w:color w:val="1D1D1D"/>
          <w:w w:val="105"/>
        </w:rPr>
        <w:t>state</w:t>
      </w:r>
      <w:r>
        <w:rPr>
          <w:color w:val="1D1D1D"/>
          <w:spacing w:val="-16"/>
          <w:w w:val="105"/>
        </w:rPr>
        <w:t xml:space="preserve"> </w:t>
      </w:r>
      <w:r>
        <w:rPr>
          <w:color w:val="1D1D1D"/>
          <w:w w:val="105"/>
        </w:rPr>
        <w:t>agencies, including the Department of Public Health, throughout this process to assure the orderly transition of care for our residents.</w:t>
      </w:r>
    </w:p>
    <w:p w:rsidR="003C10D1" w:rsidRDefault="003C10D1">
      <w:pPr>
        <w:pStyle w:val="BodyText"/>
        <w:spacing w:before="8"/>
        <w:rPr>
          <w:sz w:val="24"/>
        </w:rPr>
      </w:pPr>
    </w:p>
    <w:p w:rsidR="003C10D1" w:rsidRDefault="00D4747D" w:rsidP="00D4747D">
      <w:pPr>
        <w:pStyle w:val="BodyText"/>
        <w:spacing w:before="1"/>
        <w:ind w:left="1522" w:hanging="712"/>
      </w:pPr>
      <w:r>
        <w:rPr>
          <w:noProof/>
          <w:color w:val="1D1D1D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1078865</wp:posOffset>
            </wp:positionH>
            <wp:positionV relativeFrom="paragraph">
              <wp:posOffset>-4445</wp:posOffset>
            </wp:positionV>
            <wp:extent cx="610870" cy="1931670"/>
            <wp:effectExtent l="685800" t="0" r="665480" b="0"/>
            <wp:wrapTight wrapText="bothSides">
              <wp:wrapPolygon edited="0">
                <wp:start x="21375" y="-284"/>
                <wp:lineTo x="-180" y="-284"/>
                <wp:lineTo x="-180" y="21657"/>
                <wp:lineTo x="21375" y="21657"/>
                <wp:lineTo x="21375" y="-284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0870" cy="193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24BA">
        <w:rPr>
          <w:color w:val="1D1D1D"/>
          <w:w w:val="105"/>
        </w:rPr>
        <w:t>Please</w:t>
      </w:r>
      <w:r w:rsidR="005D24BA">
        <w:rPr>
          <w:color w:val="1D1D1D"/>
          <w:spacing w:val="-5"/>
          <w:w w:val="105"/>
        </w:rPr>
        <w:t xml:space="preserve"> </w:t>
      </w:r>
      <w:r w:rsidR="005D24BA">
        <w:rPr>
          <w:color w:val="1D1D1D"/>
          <w:w w:val="105"/>
        </w:rPr>
        <w:t>let</w:t>
      </w:r>
      <w:r w:rsidR="005D24BA">
        <w:rPr>
          <w:color w:val="1D1D1D"/>
          <w:spacing w:val="-3"/>
          <w:w w:val="105"/>
        </w:rPr>
        <w:t xml:space="preserve"> </w:t>
      </w:r>
      <w:r w:rsidR="005D24BA">
        <w:rPr>
          <w:color w:val="1D1D1D"/>
          <w:w w:val="105"/>
        </w:rPr>
        <w:t>me</w:t>
      </w:r>
      <w:r w:rsidR="005D24BA">
        <w:rPr>
          <w:color w:val="1D1D1D"/>
          <w:spacing w:val="-5"/>
          <w:w w:val="105"/>
        </w:rPr>
        <w:t xml:space="preserve"> </w:t>
      </w:r>
      <w:r w:rsidR="005D24BA">
        <w:rPr>
          <w:color w:val="1D1D1D"/>
          <w:w w:val="105"/>
        </w:rPr>
        <w:t>know</w:t>
      </w:r>
      <w:r w:rsidR="005D24BA">
        <w:rPr>
          <w:color w:val="1D1D1D"/>
          <w:spacing w:val="-3"/>
          <w:w w:val="105"/>
        </w:rPr>
        <w:t xml:space="preserve"> </w:t>
      </w:r>
      <w:r w:rsidR="005D24BA">
        <w:rPr>
          <w:color w:val="1D1D1D"/>
          <w:w w:val="105"/>
        </w:rPr>
        <w:t>if</w:t>
      </w:r>
      <w:r w:rsidR="005D24BA">
        <w:rPr>
          <w:color w:val="1D1D1D"/>
          <w:spacing w:val="-7"/>
          <w:w w:val="105"/>
        </w:rPr>
        <w:t xml:space="preserve"> </w:t>
      </w:r>
      <w:r w:rsidR="005D24BA">
        <w:rPr>
          <w:color w:val="1D1D1D"/>
          <w:w w:val="105"/>
        </w:rPr>
        <w:t>you</w:t>
      </w:r>
      <w:r w:rsidR="005D24BA">
        <w:rPr>
          <w:color w:val="1D1D1D"/>
          <w:spacing w:val="-3"/>
          <w:w w:val="105"/>
        </w:rPr>
        <w:t xml:space="preserve"> </w:t>
      </w:r>
      <w:r w:rsidR="005D24BA">
        <w:rPr>
          <w:color w:val="1D1D1D"/>
          <w:w w:val="105"/>
        </w:rPr>
        <w:t>have</w:t>
      </w:r>
      <w:r w:rsidR="005D24BA">
        <w:rPr>
          <w:color w:val="1D1D1D"/>
          <w:spacing w:val="-7"/>
          <w:w w:val="105"/>
        </w:rPr>
        <w:t xml:space="preserve"> </w:t>
      </w:r>
      <w:r w:rsidR="005D24BA">
        <w:rPr>
          <w:color w:val="1D1D1D"/>
          <w:w w:val="105"/>
        </w:rPr>
        <w:t>any</w:t>
      </w:r>
      <w:r w:rsidR="005D24BA">
        <w:rPr>
          <w:color w:val="1D1D1D"/>
          <w:spacing w:val="2"/>
          <w:w w:val="105"/>
        </w:rPr>
        <w:t xml:space="preserve"> </w:t>
      </w:r>
      <w:r w:rsidR="005D24BA">
        <w:rPr>
          <w:color w:val="1D1D1D"/>
          <w:spacing w:val="-2"/>
          <w:w w:val="105"/>
        </w:rPr>
        <w:t>questions.</w:t>
      </w:r>
    </w:p>
    <w:p w:rsidR="003C10D1" w:rsidRDefault="003C10D1" w:rsidP="00D4747D">
      <w:pPr>
        <w:pStyle w:val="BodyText"/>
        <w:ind w:hanging="712"/>
        <w:rPr>
          <w:sz w:val="26"/>
        </w:rPr>
      </w:pPr>
    </w:p>
    <w:p w:rsidR="003C10D1" w:rsidRDefault="005D24BA" w:rsidP="00D4747D">
      <w:pPr>
        <w:pStyle w:val="BodyText"/>
        <w:ind w:left="1523" w:hanging="712"/>
      </w:pPr>
      <w:r>
        <w:rPr>
          <w:color w:val="1D1D1D"/>
          <w:w w:val="105"/>
        </w:rPr>
        <w:t>Very</w:t>
      </w:r>
      <w:r>
        <w:rPr>
          <w:color w:val="1D1D1D"/>
          <w:spacing w:val="-10"/>
          <w:w w:val="105"/>
        </w:rPr>
        <w:t xml:space="preserve"> </w:t>
      </w:r>
      <w:r>
        <w:rPr>
          <w:color w:val="1D1D1D"/>
          <w:w w:val="105"/>
        </w:rPr>
        <w:t>truly</w:t>
      </w:r>
      <w:r>
        <w:rPr>
          <w:color w:val="1D1D1D"/>
          <w:spacing w:val="-9"/>
          <w:w w:val="105"/>
        </w:rPr>
        <w:t xml:space="preserve"> </w:t>
      </w:r>
      <w:r>
        <w:rPr>
          <w:color w:val="1D1D1D"/>
          <w:spacing w:val="-2"/>
          <w:w w:val="105"/>
        </w:rPr>
        <w:t>yours,</w:t>
      </w:r>
    </w:p>
    <w:p w:rsidR="003C10D1" w:rsidRDefault="00AE6C21" w:rsidP="00D4747D">
      <w:pPr>
        <w:pStyle w:val="BodyText"/>
        <w:ind w:hanging="712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:rsidR="00D4747D" w:rsidRDefault="00D4747D" w:rsidP="00D4747D">
      <w:pPr>
        <w:pStyle w:val="BodyText"/>
        <w:ind w:hanging="712"/>
        <w:rPr>
          <w:sz w:val="20"/>
        </w:rPr>
      </w:pPr>
    </w:p>
    <w:p w:rsidR="00D4747D" w:rsidRDefault="00D4747D" w:rsidP="00D4747D">
      <w:pPr>
        <w:pStyle w:val="BodyText"/>
        <w:ind w:left="810"/>
        <w:rPr>
          <w:sz w:val="20"/>
        </w:rPr>
      </w:pPr>
    </w:p>
    <w:p w:rsidR="00D4747D" w:rsidRDefault="00D4747D" w:rsidP="00D4747D">
      <w:pPr>
        <w:pStyle w:val="BodyText"/>
        <w:ind w:hanging="712"/>
        <w:rPr>
          <w:sz w:val="20"/>
        </w:rPr>
      </w:pPr>
    </w:p>
    <w:p w:rsidR="00D4747D" w:rsidRDefault="00D4747D" w:rsidP="00D4747D">
      <w:pPr>
        <w:pStyle w:val="BodyText"/>
        <w:ind w:left="810"/>
      </w:pPr>
    </w:p>
    <w:p w:rsidR="00AE6C21" w:rsidRPr="00D4747D" w:rsidRDefault="00AE6C21" w:rsidP="00D4747D">
      <w:pPr>
        <w:pStyle w:val="BodyText"/>
        <w:ind w:left="810"/>
      </w:pPr>
      <w:proofErr w:type="spellStart"/>
      <w:r w:rsidRPr="00D4747D">
        <w:t>Didie</w:t>
      </w:r>
      <w:proofErr w:type="spellEnd"/>
      <w:r w:rsidRPr="00D4747D">
        <w:t xml:space="preserve"> C </w:t>
      </w:r>
      <w:proofErr w:type="spellStart"/>
      <w:r w:rsidRPr="00D4747D">
        <w:t>Watsop</w:t>
      </w:r>
      <w:proofErr w:type="spellEnd"/>
    </w:p>
    <w:p w:rsidR="00AE6C21" w:rsidRPr="00D4747D" w:rsidRDefault="00AE6C21" w:rsidP="00D4747D">
      <w:pPr>
        <w:pStyle w:val="BodyText"/>
        <w:ind w:left="810"/>
      </w:pPr>
      <w:r w:rsidRPr="00D4747D">
        <w:t>Savoy Nursing Home Owner/Administrator</w:t>
      </w: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rPr>
          <w:sz w:val="20"/>
        </w:rPr>
      </w:pPr>
    </w:p>
    <w:p w:rsidR="003C10D1" w:rsidRDefault="003C10D1">
      <w:pPr>
        <w:pStyle w:val="BodyText"/>
        <w:spacing w:before="7"/>
        <w:rPr>
          <w:sz w:val="24"/>
        </w:rPr>
      </w:pPr>
    </w:p>
    <w:p w:rsidR="003C10D1" w:rsidRDefault="003C10D1">
      <w:pPr>
        <w:jc w:val="center"/>
        <w:rPr>
          <w:sz w:val="20"/>
        </w:rPr>
        <w:sectPr w:rsidR="003C10D1">
          <w:pgSz w:w="12240" w:h="15840"/>
          <w:pgMar w:top="1180" w:right="620" w:bottom="280" w:left="320" w:header="720" w:footer="720" w:gutter="0"/>
          <w:cols w:space="720"/>
        </w:sectPr>
      </w:pPr>
    </w:p>
    <w:p w:rsidR="003C10D1" w:rsidRDefault="003C10D1">
      <w:pPr>
        <w:pStyle w:val="BodyText"/>
        <w:spacing w:before="4"/>
        <w:rPr>
          <w:b/>
          <w:sz w:val="18"/>
        </w:rPr>
      </w:pPr>
    </w:p>
    <w:p w:rsidR="00D4747D" w:rsidRDefault="005D24BA" w:rsidP="00D4747D">
      <w:pPr>
        <w:pStyle w:val="BodyText"/>
        <w:spacing w:before="91" w:line="266" w:lineRule="auto"/>
        <w:jc w:val="center"/>
        <w:rPr>
          <w:color w:val="1C1C1C"/>
          <w:spacing w:val="-2"/>
        </w:rPr>
      </w:pPr>
      <w:r>
        <w:rPr>
          <w:color w:val="1C1C1C"/>
        </w:rPr>
        <w:t xml:space="preserve">PROPOSED CLOSURE PLAN </w:t>
      </w:r>
      <w:r>
        <w:rPr>
          <w:color w:val="1C1C1C"/>
          <w:spacing w:val="-2"/>
        </w:rPr>
        <w:t>FOR</w:t>
      </w:r>
    </w:p>
    <w:p w:rsidR="003C10D1" w:rsidRDefault="005D24BA" w:rsidP="00D4747D">
      <w:pPr>
        <w:pStyle w:val="BodyText"/>
        <w:spacing w:line="266" w:lineRule="auto"/>
        <w:jc w:val="center"/>
        <w:rPr>
          <w:color w:val="1C1C1C"/>
          <w:spacing w:val="-2"/>
        </w:rPr>
      </w:pPr>
      <w:r>
        <w:rPr>
          <w:color w:val="1C1C1C"/>
          <w:spacing w:val="-13"/>
        </w:rPr>
        <w:t xml:space="preserve"> </w:t>
      </w:r>
      <w:r w:rsidR="002D1954">
        <w:rPr>
          <w:color w:val="1C1C1C"/>
          <w:spacing w:val="-2"/>
        </w:rPr>
        <w:t>SAVOY NURSING AND REHABILITATION CENT</w:t>
      </w:r>
      <w:r w:rsidR="00D4747D">
        <w:rPr>
          <w:color w:val="1C1C1C"/>
          <w:spacing w:val="-2"/>
        </w:rPr>
        <w:t>E</w:t>
      </w:r>
      <w:r w:rsidR="002D1954">
        <w:rPr>
          <w:color w:val="1C1C1C"/>
          <w:spacing w:val="-2"/>
        </w:rPr>
        <w:t>R</w:t>
      </w:r>
    </w:p>
    <w:p w:rsidR="002D1954" w:rsidRDefault="002D1954" w:rsidP="00D4747D">
      <w:pPr>
        <w:pStyle w:val="BodyText"/>
        <w:spacing w:before="4" w:line="540" w:lineRule="auto"/>
        <w:jc w:val="center"/>
        <w:rPr>
          <w:color w:val="1C1C1C"/>
        </w:rPr>
      </w:pPr>
      <w:r>
        <w:rPr>
          <w:color w:val="1C1C1C"/>
        </w:rPr>
        <w:t>670 County Street, New Bedford</w:t>
      </w:r>
      <w:r w:rsidR="005D24BA">
        <w:rPr>
          <w:color w:val="1C1C1C"/>
        </w:rPr>
        <w:t xml:space="preserve">, MA </w:t>
      </w:r>
      <w:r>
        <w:rPr>
          <w:color w:val="1C1C1C"/>
        </w:rPr>
        <w:t>02364</w:t>
      </w:r>
    </w:p>
    <w:p w:rsidR="003C10D1" w:rsidRDefault="005D24BA" w:rsidP="00E80A97">
      <w:pPr>
        <w:pStyle w:val="BodyText"/>
        <w:spacing w:before="4" w:line="540" w:lineRule="auto"/>
        <w:ind w:left="810" w:right="50"/>
      </w:pPr>
      <w:r>
        <w:rPr>
          <w:color w:val="1C1C1C"/>
          <w:w w:val="105"/>
        </w:rPr>
        <w:t>Dear Resident</w:t>
      </w:r>
      <w:r w:rsidR="00D4747D">
        <w:rPr>
          <w:color w:val="1C1C1C"/>
          <w:w w:val="105"/>
        </w:rPr>
        <w:t>s</w:t>
      </w:r>
      <w:r>
        <w:rPr>
          <w:color w:val="1C1C1C"/>
          <w:w w:val="105"/>
        </w:rPr>
        <w:t xml:space="preserve"> and other Interested Parties:</w:t>
      </w:r>
    </w:p>
    <w:p w:rsidR="003C10D1" w:rsidRDefault="005D24BA" w:rsidP="00E80A97">
      <w:pPr>
        <w:pStyle w:val="BodyText"/>
        <w:spacing w:before="2" w:line="271" w:lineRule="auto"/>
        <w:ind w:left="810" w:right="50"/>
        <w:jc w:val="both"/>
      </w:pPr>
      <w:r>
        <w:rPr>
          <w:color w:val="1C1C1C"/>
          <w:w w:val="105"/>
        </w:rPr>
        <w:t>On</w:t>
      </w:r>
      <w:r>
        <w:rPr>
          <w:color w:val="1C1C1C"/>
          <w:spacing w:val="-8"/>
          <w:w w:val="105"/>
        </w:rPr>
        <w:t xml:space="preserve"> </w:t>
      </w:r>
      <w:r w:rsidR="003165FE">
        <w:rPr>
          <w:color w:val="1C1C1C"/>
          <w:w w:val="105"/>
        </w:rPr>
        <w:t>December 5</w:t>
      </w:r>
      <w:r w:rsidR="004A00CE">
        <w:rPr>
          <w:color w:val="1C1C1C"/>
          <w:w w:val="105"/>
        </w:rPr>
        <w:t>th</w:t>
      </w:r>
      <w:r w:rsidR="002D1954">
        <w:rPr>
          <w:color w:val="1C1C1C"/>
          <w:w w:val="105"/>
        </w:rPr>
        <w:t>, 2023, Savoy Nursing Home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("</w:t>
      </w:r>
      <w:r w:rsidR="002D1954">
        <w:rPr>
          <w:color w:val="1C1C1C"/>
          <w:w w:val="105"/>
        </w:rPr>
        <w:t>Savoy Nursing and Rehabilitation Centre</w:t>
      </w:r>
      <w:r>
        <w:rPr>
          <w:color w:val="1C1C1C"/>
          <w:w w:val="105"/>
        </w:rPr>
        <w:t>"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or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"Facility")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issued a Notice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of Intent to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Close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Facility located at</w:t>
      </w:r>
      <w:r>
        <w:rPr>
          <w:color w:val="1C1C1C"/>
          <w:spacing w:val="-16"/>
          <w:w w:val="105"/>
        </w:rPr>
        <w:t xml:space="preserve"> </w:t>
      </w:r>
      <w:r w:rsidR="002D1954">
        <w:rPr>
          <w:color w:val="1C1C1C"/>
          <w:w w:val="105"/>
        </w:rPr>
        <w:t>670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C</w:t>
      </w:r>
      <w:r w:rsidR="002D1954">
        <w:rPr>
          <w:color w:val="1C1C1C"/>
          <w:w w:val="105"/>
        </w:rPr>
        <w:t>ounty Street, New Bedford MA 02740</w:t>
      </w:r>
      <w:r>
        <w:rPr>
          <w:color w:val="1C1C1C"/>
          <w:w w:val="105"/>
        </w:rPr>
        <w:t>.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This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is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the Closure Plan referenced in that notice.</w:t>
      </w:r>
    </w:p>
    <w:p w:rsidR="003C10D1" w:rsidRPr="00A83C1E" w:rsidRDefault="003C10D1" w:rsidP="00E80A97">
      <w:pPr>
        <w:pStyle w:val="BodyText"/>
        <w:spacing w:before="9"/>
        <w:ind w:left="810" w:right="50"/>
        <w:rPr>
          <w:sz w:val="16"/>
          <w:szCs w:val="16"/>
        </w:rPr>
      </w:pPr>
    </w:p>
    <w:p w:rsidR="003C10D1" w:rsidRDefault="005D24BA" w:rsidP="00E80A97">
      <w:pPr>
        <w:pStyle w:val="Heading1"/>
        <w:ind w:left="810" w:right="50"/>
        <w:rPr>
          <w:color w:val="1C1C1C"/>
          <w:spacing w:val="-2"/>
        </w:rPr>
      </w:pPr>
      <w:r>
        <w:rPr>
          <w:color w:val="1C1C1C"/>
          <w:spacing w:val="-2"/>
        </w:rPr>
        <w:t>Background</w:t>
      </w:r>
    </w:p>
    <w:p w:rsidR="002D1954" w:rsidRDefault="002D1954" w:rsidP="00E80A97">
      <w:pPr>
        <w:pStyle w:val="BodyText"/>
        <w:spacing w:line="249" w:lineRule="auto"/>
        <w:ind w:left="810" w:right="50"/>
        <w:jc w:val="both"/>
      </w:pPr>
      <w:r>
        <w:rPr>
          <w:color w:val="181818"/>
          <w:w w:val="105"/>
        </w:rPr>
        <w:t xml:space="preserve">On May 13th, 2022, </w:t>
      </w:r>
      <w:proofErr w:type="spellStart"/>
      <w:r>
        <w:rPr>
          <w:color w:val="181818"/>
          <w:w w:val="105"/>
        </w:rPr>
        <w:t>Mangwa</w:t>
      </w:r>
      <w:proofErr w:type="spellEnd"/>
      <w:r>
        <w:rPr>
          <w:color w:val="181818"/>
          <w:w w:val="105"/>
        </w:rPr>
        <w:t xml:space="preserve"> Investments Inc., Operator, (d/b/a Savoy Nursing and Rehabilitation Centre), achieved compliance with the State of Massachusetts Bed De-densification Regulations, which reduced the facility’s capacity from 39 to 28 bed, a loss of 11 beds or 27% of its beds. The</w:t>
      </w:r>
      <w:r>
        <w:rPr>
          <w:color w:val="181818"/>
          <w:spacing w:val="-13"/>
          <w:w w:val="105"/>
        </w:rPr>
        <w:t xml:space="preserve"> </w:t>
      </w:r>
      <w:r>
        <w:rPr>
          <w:color w:val="181818"/>
          <w:w w:val="105"/>
        </w:rPr>
        <w:t>cost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to</w:t>
      </w:r>
      <w:r>
        <w:rPr>
          <w:color w:val="181818"/>
          <w:spacing w:val="-14"/>
          <w:w w:val="105"/>
        </w:rPr>
        <w:t xml:space="preserve"> </w:t>
      </w:r>
      <w:r>
        <w:rPr>
          <w:color w:val="181818"/>
          <w:w w:val="105"/>
        </w:rPr>
        <w:t>operate</w:t>
      </w:r>
      <w:r>
        <w:rPr>
          <w:color w:val="181818"/>
          <w:spacing w:val="-13"/>
          <w:w w:val="105"/>
        </w:rPr>
        <w:t xml:space="preserve"> </w:t>
      </w:r>
      <w:r>
        <w:rPr>
          <w:color w:val="181818"/>
          <w:w w:val="105"/>
        </w:rPr>
        <w:t>a</w:t>
      </w:r>
      <w:r>
        <w:rPr>
          <w:color w:val="181818"/>
          <w:spacing w:val="-13"/>
          <w:w w:val="105"/>
        </w:rPr>
        <w:t xml:space="preserve"> </w:t>
      </w:r>
      <w:r>
        <w:rPr>
          <w:color w:val="181818"/>
          <w:w w:val="105"/>
        </w:rPr>
        <w:t>39-bed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>facility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with</w:t>
      </w:r>
      <w:r>
        <w:rPr>
          <w:color w:val="181818"/>
          <w:spacing w:val="-11"/>
          <w:w w:val="105"/>
        </w:rPr>
        <w:t xml:space="preserve"> </w:t>
      </w:r>
      <w:r>
        <w:rPr>
          <w:color w:val="181818"/>
          <w:w w:val="105"/>
        </w:rPr>
        <w:t>only</w:t>
      </w:r>
      <w:r>
        <w:rPr>
          <w:color w:val="181818"/>
          <w:spacing w:val="-9"/>
          <w:w w:val="105"/>
        </w:rPr>
        <w:t xml:space="preserve"> </w:t>
      </w:r>
      <w:r>
        <w:rPr>
          <w:color w:val="181818"/>
          <w:w w:val="105"/>
        </w:rPr>
        <w:t>28</w:t>
      </w:r>
      <w:r>
        <w:rPr>
          <w:color w:val="181818"/>
          <w:spacing w:val="-14"/>
          <w:w w:val="105"/>
        </w:rPr>
        <w:t xml:space="preserve"> </w:t>
      </w:r>
      <w:r>
        <w:rPr>
          <w:color w:val="181818"/>
          <w:w w:val="105"/>
        </w:rPr>
        <w:t>beds</w:t>
      </w:r>
      <w:r>
        <w:rPr>
          <w:color w:val="181818"/>
          <w:spacing w:val="-11"/>
          <w:w w:val="105"/>
        </w:rPr>
        <w:t xml:space="preserve"> </w:t>
      </w:r>
      <w:r>
        <w:rPr>
          <w:color w:val="181818"/>
          <w:w w:val="105"/>
        </w:rPr>
        <w:t>has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led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to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the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facility's</w:t>
      </w:r>
      <w:r>
        <w:rPr>
          <w:color w:val="181818"/>
          <w:spacing w:val="-10"/>
          <w:w w:val="105"/>
        </w:rPr>
        <w:t xml:space="preserve"> </w:t>
      </w:r>
      <w:r>
        <w:rPr>
          <w:color w:val="181818"/>
          <w:w w:val="105"/>
        </w:rPr>
        <w:t>financial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insolvency</w:t>
      </w:r>
      <w:r w:rsidR="004A00CE">
        <w:rPr>
          <w:color w:val="181818"/>
          <w:w w:val="105"/>
        </w:rPr>
        <w:t>.</w:t>
      </w:r>
    </w:p>
    <w:p w:rsidR="003C10D1" w:rsidRPr="00A83C1E" w:rsidRDefault="003C10D1" w:rsidP="00E80A97">
      <w:pPr>
        <w:pStyle w:val="BodyText"/>
        <w:spacing w:before="4"/>
        <w:ind w:left="810" w:right="50"/>
        <w:rPr>
          <w:sz w:val="16"/>
          <w:szCs w:val="16"/>
        </w:rPr>
      </w:pPr>
    </w:p>
    <w:p w:rsidR="003C10D1" w:rsidRDefault="005D24BA" w:rsidP="00E80A97">
      <w:pPr>
        <w:pStyle w:val="Heading1"/>
        <w:ind w:left="810" w:right="50"/>
      </w:pPr>
      <w:r>
        <w:rPr>
          <w:color w:val="1C1C1C"/>
          <w:spacing w:val="-2"/>
          <w:w w:val="105"/>
        </w:rPr>
        <w:t>Notice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spacing w:val="-2"/>
          <w:w w:val="105"/>
        </w:rPr>
        <w:t>to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spacing w:val="-2"/>
          <w:w w:val="105"/>
        </w:rPr>
        <w:t>Residents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spacing w:val="-2"/>
          <w:w w:val="105"/>
        </w:rPr>
        <w:t>and</w:t>
      </w:r>
      <w:r>
        <w:rPr>
          <w:color w:val="1C1C1C"/>
          <w:spacing w:val="-14"/>
          <w:w w:val="105"/>
        </w:rPr>
        <w:t xml:space="preserve"> </w:t>
      </w:r>
      <w:r>
        <w:rPr>
          <w:color w:val="1C1C1C"/>
          <w:spacing w:val="-2"/>
          <w:w w:val="105"/>
        </w:rPr>
        <w:t>other Interested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spacing w:val="-2"/>
          <w:w w:val="105"/>
        </w:rPr>
        <w:t>Parties</w:t>
      </w:r>
    </w:p>
    <w:p w:rsidR="003C10D1" w:rsidRDefault="002D1954" w:rsidP="00E80A97">
      <w:pPr>
        <w:pStyle w:val="BodyText"/>
        <w:spacing w:before="29" w:line="271" w:lineRule="auto"/>
        <w:ind w:left="810" w:right="50"/>
        <w:jc w:val="both"/>
      </w:pPr>
      <w:r>
        <w:rPr>
          <w:color w:val="1C1C1C"/>
          <w:w w:val="105"/>
        </w:rPr>
        <w:t>Savoy Nursing and Rehabilitation Cent</w:t>
      </w:r>
      <w:r w:rsidR="00E80A97">
        <w:rPr>
          <w:color w:val="1C1C1C"/>
          <w:w w:val="105"/>
        </w:rPr>
        <w:t>er</w:t>
      </w:r>
      <w:r w:rsidR="005D24BA">
        <w:rPr>
          <w:color w:val="1C1C1C"/>
          <w:w w:val="105"/>
        </w:rPr>
        <w:t xml:space="preserve"> issued the Notice of Intent to</w:t>
      </w:r>
      <w:r w:rsidR="005D24BA">
        <w:rPr>
          <w:color w:val="1C1C1C"/>
          <w:spacing w:val="-7"/>
          <w:w w:val="105"/>
        </w:rPr>
        <w:t xml:space="preserve"> </w:t>
      </w:r>
      <w:r w:rsidR="005D24BA">
        <w:rPr>
          <w:color w:val="1C1C1C"/>
          <w:w w:val="105"/>
        </w:rPr>
        <w:t>Close</w:t>
      </w:r>
      <w:r w:rsidR="005D24BA">
        <w:rPr>
          <w:color w:val="1C1C1C"/>
          <w:spacing w:val="-3"/>
          <w:w w:val="105"/>
        </w:rPr>
        <w:t xml:space="preserve"> </w:t>
      </w:r>
      <w:r w:rsidR="005D24BA">
        <w:rPr>
          <w:color w:val="1C1C1C"/>
          <w:w w:val="105"/>
        </w:rPr>
        <w:t>on</w:t>
      </w:r>
      <w:r w:rsidR="005D24BA">
        <w:rPr>
          <w:color w:val="1C1C1C"/>
          <w:spacing w:val="24"/>
          <w:w w:val="105"/>
        </w:rPr>
        <w:t xml:space="preserve"> </w:t>
      </w:r>
      <w:r w:rsidR="003165FE">
        <w:rPr>
          <w:color w:val="1C1C1C"/>
          <w:w w:val="105"/>
        </w:rPr>
        <w:t>December 5</w:t>
      </w:r>
      <w:r w:rsidR="004A00CE">
        <w:rPr>
          <w:color w:val="1C1C1C"/>
          <w:w w:val="105"/>
        </w:rPr>
        <w:t>th</w:t>
      </w:r>
      <w:r>
        <w:rPr>
          <w:color w:val="1C1C1C"/>
          <w:w w:val="105"/>
        </w:rPr>
        <w:t>, 2023.</w:t>
      </w:r>
      <w:r w:rsidR="00E80A97">
        <w:rPr>
          <w:color w:val="1C1C1C"/>
          <w:w w:val="105"/>
        </w:rPr>
        <w:t xml:space="preserve">  </w:t>
      </w:r>
      <w:r w:rsidR="005D24BA">
        <w:rPr>
          <w:color w:val="1C1C1C"/>
          <w:w w:val="105"/>
        </w:rPr>
        <w:t>On that date,</w:t>
      </w:r>
      <w:r w:rsidR="005D24BA">
        <w:rPr>
          <w:color w:val="1C1C1C"/>
          <w:spacing w:val="-7"/>
          <w:w w:val="105"/>
        </w:rPr>
        <w:t xml:space="preserve"> </w:t>
      </w:r>
      <w:r w:rsidR="005D24BA">
        <w:rPr>
          <w:color w:val="1C1C1C"/>
          <w:w w:val="105"/>
        </w:rPr>
        <w:t>the Notice</w:t>
      </w:r>
      <w:r w:rsidR="005D24BA">
        <w:rPr>
          <w:color w:val="1C1C1C"/>
          <w:spacing w:val="-1"/>
          <w:w w:val="105"/>
        </w:rPr>
        <w:t xml:space="preserve"> </w:t>
      </w:r>
      <w:r w:rsidR="005D24BA">
        <w:rPr>
          <w:color w:val="1C1C1C"/>
          <w:w w:val="105"/>
        </w:rPr>
        <w:t>of Intent to</w:t>
      </w:r>
      <w:r w:rsidR="005D24BA">
        <w:rPr>
          <w:color w:val="1C1C1C"/>
          <w:spacing w:val="-11"/>
          <w:w w:val="105"/>
        </w:rPr>
        <w:t xml:space="preserve"> </w:t>
      </w:r>
      <w:r w:rsidR="005D24BA">
        <w:rPr>
          <w:color w:val="1C1C1C"/>
          <w:w w:val="105"/>
        </w:rPr>
        <w:t>Close</w:t>
      </w:r>
      <w:r w:rsidR="005D24BA">
        <w:rPr>
          <w:color w:val="1C1C1C"/>
          <w:spacing w:val="-6"/>
          <w:w w:val="105"/>
        </w:rPr>
        <w:t xml:space="preserve"> </w:t>
      </w:r>
      <w:r w:rsidR="005D24BA">
        <w:rPr>
          <w:color w:val="1C1C1C"/>
          <w:w w:val="105"/>
        </w:rPr>
        <w:t>was posted at the</w:t>
      </w:r>
      <w:r w:rsidR="005D24BA">
        <w:rPr>
          <w:color w:val="1C1C1C"/>
          <w:spacing w:val="-3"/>
          <w:w w:val="105"/>
        </w:rPr>
        <w:t xml:space="preserve"> </w:t>
      </w:r>
      <w:r w:rsidR="005D24BA">
        <w:rPr>
          <w:color w:val="1C1C1C"/>
          <w:w w:val="105"/>
        </w:rPr>
        <w:t>Facility and</w:t>
      </w:r>
      <w:r w:rsidR="005D24BA">
        <w:rPr>
          <w:color w:val="1C1C1C"/>
          <w:spacing w:val="-1"/>
          <w:w w:val="105"/>
        </w:rPr>
        <w:t xml:space="preserve"> </w:t>
      </w:r>
      <w:r w:rsidR="005D24BA">
        <w:rPr>
          <w:color w:val="1C1C1C"/>
          <w:w w:val="105"/>
        </w:rPr>
        <w:t>issued to</w:t>
      </w:r>
      <w:r w:rsidR="005D24BA">
        <w:rPr>
          <w:color w:val="1C1C1C"/>
          <w:spacing w:val="-4"/>
          <w:w w:val="105"/>
        </w:rPr>
        <w:t xml:space="preserve"> </w:t>
      </w:r>
      <w:r w:rsidR="005D24BA">
        <w:rPr>
          <w:color w:val="1C1C1C"/>
          <w:w w:val="105"/>
        </w:rPr>
        <w:t>residents by</w:t>
      </w:r>
      <w:r w:rsidR="005D24BA">
        <w:rPr>
          <w:color w:val="1C1C1C"/>
          <w:spacing w:val="-1"/>
          <w:w w:val="105"/>
        </w:rPr>
        <w:t xml:space="preserve"> </w:t>
      </w:r>
      <w:r w:rsidR="005D24BA">
        <w:rPr>
          <w:color w:val="1C1C1C"/>
          <w:w w:val="105"/>
        </w:rPr>
        <w:t>hand delivery, by</w:t>
      </w:r>
      <w:r w:rsidR="005D24BA">
        <w:rPr>
          <w:color w:val="1C1C1C"/>
          <w:spacing w:val="-3"/>
          <w:w w:val="105"/>
        </w:rPr>
        <w:t xml:space="preserve"> </w:t>
      </w:r>
      <w:r w:rsidR="005D24BA">
        <w:rPr>
          <w:color w:val="1C1C1C"/>
          <w:w w:val="105"/>
        </w:rPr>
        <w:t>First</w:t>
      </w:r>
      <w:r w:rsidR="005D24BA">
        <w:rPr>
          <w:color w:val="1C1C1C"/>
          <w:spacing w:val="-4"/>
          <w:w w:val="105"/>
        </w:rPr>
        <w:t xml:space="preserve"> </w:t>
      </w:r>
      <w:r w:rsidR="005D24BA">
        <w:rPr>
          <w:color w:val="1C1C1C"/>
          <w:w w:val="105"/>
        </w:rPr>
        <w:t>Class mail to</w:t>
      </w:r>
      <w:r w:rsidR="005D24BA">
        <w:rPr>
          <w:color w:val="1C1C1C"/>
          <w:spacing w:val="23"/>
          <w:w w:val="105"/>
        </w:rPr>
        <w:t xml:space="preserve"> </w:t>
      </w:r>
      <w:r w:rsidR="005D24BA">
        <w:rPr>
          <w:color w:val="1C1C1C"/>
          <w:w w:val="105"/>
        </w:rPr>
        <w:t>their legal representative or designated</w:t>
      </w:r>
      <w:r w:rsidR="005D24BA">
        <w:rPr>
          <w:color w:val="1C1C1C"/>
          <w:spacing w:val="31"/>
          <w:w w:val="105"/>
        </w:rPr>
        <w:t xml:space="preserve"> </w:t>
      </w:r>
      <w:r w:rsidR="005D24BA">
        <w:rPr>
          <w:color w:val="1C1C1C"/>
          <w:w w:val="105"/>
        </w:rPr>
        <w:t>contact</w:t>
      </w:r>
      <w:r w:rsidR="005D24BA">
        <w:rPr>
          <w:color w:val="1C1C1C"/>
          <w:spacing w:val="24"/>
          <w:w w:val="105"/>
        </w:rPr>
        <w:t xml:space="preserve"> </w:t>
      </w:r>
      <w:r w:rsidR="005D24BA">
        <w:rPr>
          <w:color w:val="1C1C1C"/>
          <w:w w:val="105"/>
        </w:rPr>
        <w:t>on</w:t>
      </w:r>
      <w:r w:rsidR="005D24BA">
        <w:rPr>
          <w:color w:val="1C1C1C"/>
          <w:spacing w:val="-2"/>
          <w:w w:val="105"/>
        </w:rPr>
        <w:t xml:space="preserve"> </w:t>
      </w:r>
      <w:r w:rsidR="005D24BA">
        <w:rPr>
          <w:color w:val="1C1C1C"/>
          <w:w w:val="105"/>
        </w:rPr>
        <w:t>file and</w:t>
      </w:r>
      <w:r w:rsidR="005D24BA">
        <w:rPr>
          <w:color w:val="1C1C1C"/>
          <w:spacing w:val="40"/>
          <w:w w:val="105"/>
        </w:rPr>
        <w:t xml:space="preserve"> </w:t>
      </w:r>
      <w:r w:rsidR="005D24BA">
        <w:rPr>
          <w:color w:val="1C1C1C"/>
          <w:w w:val="105"/>
        </w:rPr>
        <w:t>other interested</w:t>
      </w:r>
      <w:r w:rsidR="005D24BA">
        <w:rPr>
          <w:color w:val="1C1C1C"/>
          <w:spacing w:val="36"/>
          <w:w w:val="105"/>
        </w:rPr>
        <w:t xml:space="preserve"> </w:t>
      </w:r>
      <w:r w:rsidR="005D24BA">
        <w:rPr>
          <w:color w:val="1C1C1C"/>
          <w:w w:val="105"/>
        </w:rPr>
        <w:t>parties as required</w:t>
      </w:r>
      <w:r w:rsidR="005D24BA">
        <w:rPr>
          <w:color w:val="1C1C1C"/>
          <w:spacing w:val="27"/>
          <w:w w:val="105"/>
        </w:rPr>
        <w:t xml:space="preserve"> </w:t>
      </w:r>
      <w:r w:rsidR="005D24BA">
        <w:rPr>
          <w:color w:val="1C1C1C"/>
          <w:w w:val="105"/>
        </w:rPr>
        <w:t>by the</w:t>
      </w:r>
      <w:r w:rsidR="005D24BA">
        <w:rPr>
          <w:color w:val="1C1C1C"/>
          <w:spacing w:val="-2"/>
          <w:w w:val="105"/>
        </w:rPr>
        <w:t xml:space="preserve"> </w:t>
      </w:r>
      <w:r w:rsidR="005D24BA">
        <w:rPr>
          <w:color w:val="1C1C1C"/>
          <w:w w:val="105"/>
        </w:rPr>
        <w:t>applicable</w:t>
      </w:r>
      <w:r w:rsidR="005D24BA">
        <w:rPr>
          <w:color w:val="1C1C1C"/>
          <w:spacing w:val="19"/>
          <w:w w:val="105"/>
        </w:rPr>
        <w:t xml:space="preserve"> </w:t>
      </w:r>
      <w:r w:rsidR="005D24BA">
        <w:rPr>
          <w:color w:val="1C1C1C"/>
          <w:w w:val="105"/>
        </w:rPr>
        <w:t>regulations,</w:t>
      </w:r>
      <w:r w:rsidR="005D24BA">
        <w:rPr>
          <w:color w:val="1C1C1C"/>
          <w:spacing w:val="18"/>
          <w:w w:val="105"/>
        </w:rPr>
        <w:t xml:space="preserve"> </w:t>
      </w:r>
      <w:r w:rsidR="005D24BA">
        <w:rPr>
          <w:color w:val="1C1C1C"/>
          <w:w w:val="105"/>
        </w:rPr>
        <w:t>as</w:t>
      </w:r>
      <w:r w:rsidR="005D24BA">
        <w:rPr>
          <w:color w:val="1C1C1C"/>
          <w:spacing w:val="-12"/>
          <w:w w:val="105"/>
        </w:rPr>
        <w:t xml:space="preserve"> </w:t>
      </w:r>
      <w:r w:rsidR="005D24BA">
        <w:rPr>
          <w:color w:val="1C1C1C"/>
          <w:w w:val="105"/>
        </w:rPr>
        <w:t>set</w:t>
      </w:r>
      <w:r w:rsidR="005D24BA">
        <w:rPr>
          <w:color w:val="1C1C1C"/>
          <w:spacing w:val="-8"/>
          <w:w w:val="105"/>
        </w:rPr>
        <w:t xml:space="preserve"> </w:t>
      </w:r>
      <w:r w:rsidR="005D24BA">
        <w:rPr>
          <w:color w:val="1C1C1C"/>
          <w:w w:val="105"/>
        </w:rPr>
        <w:t>forth on the attached</w:t>
      </w:r>
      <w:r w:rsidR="005D24BA">
        <w:rPr>
          <w:color w:val="1C1C1C"/>
          <w:spacing w:val="33"/>
          <w:w w:val="105"/>
        </w:rPr>
        <w:t xml:space="preserve"> </w:t>
      </w:r>
      <w:r w:rsidR="005D24BA">
        <w:rPr>
          <w:color w:val="1C1C1C"/>
          <w:w w:val="105"/>
        </w:rPr>
        <w:t>Notice List.</w:t>
      </w:r>
      <w:r w:rsidR="005D24BA">
        <w:rPr>
          <w:color w:val="1C1C1C"/>
          <w:spacing w:val="-10"/>
          <w:w w:val="105"/>
        </w:rPr>
        <w:t xml:space="preserve"> </w:t>
      </w:r>
      <w:proofErr w:type="gramStart"/>
      <w:r w:rsidR="005D24BA">
        <w:rPr>
          <w:color w:val="1C1C1C"/>
          <w:w w:val="105"/>
        </w:rPr>
        <w:t>The</w:t>
      </w:r>
      <w:r w:rsidR="005D24BA">
        <w:rPr>
          <w:color w:val="1C1C1C"/>
          <w:spacing w:val="-2"/>
          <w:w w:val="105"/>
        </w:rPr>
        <w:t xml:space="preserve"> </w:t>
      </w:r>
      <w:r w:rsidR="00CD266D">
        <w:rPr>
          <w:color w:val="1C1C1C"/>
          <w:w w:val="105"/>
        </w:rPr>
        <w:t xml:space="preserve">Facility </w:t>
      </w:r>
      <w:r w:rsidR="005D24BA">
        <w:rPr>
          <w:color w:val="1C1C1C"/>
          <w:w w:val="105"/>
        </w:rPr>
        <w:t>will close on</w:t>
      </w:r>
      <w:r w:rsidR="005D24BA">
        <w:rPr>
          <w:color w:val="1C1C1C"/>
          <w:spacing w:val="-3"/>
          <w:w w:val="105"/>
        </w:rPr>
        <w:t xml:space="preserve"> </w:t>
      </w:r>
      <w:r w:rsidR="005D24BA">
        <w:rPr>
          <w:color w:val="1C1C1C"/>
          <w:w w:val="105"/>
        </w:rPr>
        <w:t>or about</w:t>
      </w:r>
      <w:r>
        <w:rPr>
          <w:color w:val="1C1C1C"/>
          <w:spacing w:val="-4"/>
          <w:w w:val="105"/>
        </w:rPr>
        <w:t xml:space="preserve"> </w:t>
      </w:r>
      <w:r w:rsidR="004A00CE">
        <w:rPr>
          <w:color w:val="1C1C1C"/>
          <w:spacing w:val="-4"/>
          <w:w w:val="105"/>
        </w:rPr>
        <w:t xml:space="preserve">April </w:t>
      </w:r>
      <w:r w:rsidR="003165FE">
        <w:rPr>
          <w:color w:val="1C1C1C"/>
          <w:spacing w:val="-4"/>
          <w:w w:val="105"/>
        </w:rPr>
        <w:t>3rd</w:t>
      </w:r>
      <w:r w:rsidR="00CD266D">
        <w:rPr>
          <w:color w:val="1C1C1C"/>
          <w:w w:val="105"/>
        </w:rPr>
        <w:t>, 2023</w:t>
      </w:r>
      <w:r w:rsidR="00CD266D">
        <w:rPr>
          <w:color w:val="1C1C1C"/>
          <w:spacing w:val="-1"/>
          <w:w w:val="105"/>
        </w:rPr>
        <w:t xml:space="preserve"> </w:t>
      </w:r>
      <w:r w:rsidR="005D24BA">
        <w:rPr>
          <w:color w:val="1C1C1C"/>
          <w:w w:val="105"/>
        </w:rPr>
        <w:t>or</w:t>
      </w:r>
      <w:r w:rsidR="005D24BA">
        <w:rPr>
          <w:color w:val="1C1C1C"/>
          <w:spacing w:val="33"/>
          <w:w w:val="105"/>
        </w:rPr>
        <w:t xml:space="preserve"> </w:t>
      </w:r>
      <w:r w:rsidR="005D24BA">
        <w:rPr>
          <w:color w:val="1C1C1C"/>
          <w:w w:val="105"/>
        </w:rPr>
        <w:t>such</w:t>
      </w:r>
      <w:r w:rsidR="005D24BA">
        <w:rPr>
          <w:color w:val="1C1C1C"/>
          <w:spacing w:val="-1"/>
          <w:w w:val="105"/>
        </w:rPr>
        <w:t xml:space="preserve"> </w:t>
      </w:r>
      <w:r w:rsidR="005D24BA">
        <w:rPr>
          <w:color w:val="1C1C1C"/>
          <w:w w:val="105"/>
        </w:rPr>
        <w:t>other date as</w:t>
      </w:r>
      <w:r w:rsidR="005D24BA">
        <w:rPr>
          <w:color w:val="1C1C1C"/>
          <w:spacing w:val="-4"/>
          <w:w w:val="105"/>
        </w:rPr>
        <w:t xml:space="preserve"> </w:t>
      </w:r>
      <w:r w:rsidR="005D24BA">
        <w:rPr>
          <w:color w:val="1C1C1C"/>
          <w:w w:val="105"/>
        </w:rPr>
        <w:t>may be</w:t>
      </w:r>
      <w:r w:rsidR="005D24BA">
        <w:rPr>
          <w:color w:val="1C1C1C"/>
          <w:spacing w:val="-6"/>
          <w:w w:val="105"/>
        </w:rPr>
        <w:t xml:space="preserve"> </w:t>
      </w:r>
      <w:r w:rsidR="005D24BA">
        <w:rPr>
          <w:color w:val="1C1C1C"/>
          <w:w w:val="105"/>
        </w:rPr>
        <w:t>approved</w:t>
      </w:r>
      <w:r w:rsidR="005D24BA">
        <w:rPr>
          <w:color w:val="1C1C1C"/>
          <w:spacing w:val="22"/>
          <w:w w:val="105"/>
        </w:rPr>
        <w:t xml:space="preserve"> </w:t>
      </w:r>
      <w:r w:rsidR="005D24BA">
        <w:rPr>
          <w:color w:val="1C1C1C"/>
          <w:w w:val="105"/>
        </w:rPr>
        <w:t>by the</w:t>
      </w:r>
      <w:r w:rsidR="005D24BA">
        <w:rPr>
          <w:color w:val="1C1C1C"/>
          <w:spacing w:val="-5"/>
          <w:w w:val="105"/>
        </w:rPr>
        <w:t xml:space="preserve"> </w:t>
      </w:r>
      <w:r w:rsidR="005D24BA">
        <w:rPr>
          <w:color w:val="1C1C1C"/>
          <w:w w:val="105"/>
        </w:rPr>
        <w:t>Department of Public</w:t>
      </w:r>
      <w:r w:rsidR="005D24BA">
        <w:rPr>
          <w:color w:val="1C1C1C"/>
          <w:spacing w:val="-2"/>
          <w:w w:val="105"/>
        </w:rPr>
        <w:t xml:space="preserve"> </w:t>
      </w:r>
      <w:r w:rsidR="005D24BA">
        <w:rPr>
          <w:color w:val="1C1C1C"/>
          <w:w w:val="105"/>
        </w:rPr>
        <w:t>Health</w:t>
      </w:r>
      <w:r w:rsidR="00CD266D">
        <w:rPr>
          <w:color w:val="1C1C1C"/>
          <w:w w:val="105"/>
        </w:rPr>
        <w:t xml:space="preserve">, </w:t>
      </w:r>
      <w:r w:rsidR="005D24BA">
        <w:rPr>
          <w:color w:val="1C1C1C"/>
          <w:w w:val="105"/>
        </w:rPr>
        <w:t>following completion of the required regulatory process for voluntary closure.</w:t>
      </w:r>
      <w:proofErr w:type="gramEnd"/>
    </w:p>
    <w:p w:rsidR="003C10D1" w:rsidRPr="00A83C1E" w:rsidRDefault="003C10D1" w:rsidP="00E80A97">
      <w:pPr>
        <w:pStyle w:val="BodyText"/>
        <w:ind w:left="810" w:right="50"/>
        <w:rPr>
          <w:sz w:val="16"/>
          <w:szCs w:val="16"/>
        </w:rPr>
      </w:pPr>
    </w:p>
    <w:p w:rsidR="003C10D1" w:rsidRDefault="005D24BA" w:rsidP="00E80A97">
      <w:pPr>
        <w:pStyle w:val="Heading1"/>
        <w:ind w:left="810" w:right="50"/>
      </w:pPr>
      <w:r>
        <w:rPr>
          <w:color w:val="1C1C1C"/>
        </w:rPr>
        <w:t>Relocation</w:t>
      </w:r>
      <w:r>
        <w:rPr>
          <w:color w:val="1C1C1C"/>
          <w:spacing w:val="30"/>
        </w:rPr>
        <w:t xml:space="preserve"> </w:t>
      </w:r>
      <w:r>
        <w:rPr>
          <w:color w:val="1C1C1C"/>
          <w:spacing w:val="-2"/>
        </w:rPr>
        <w:t>Assistance</w:t>
      </w:r>
    </w:p>
    <w:p w:rsidR="003C10D1" w:rsidRDefault="005D24BA" w:rsidP="00E80A97">
      <w:pPr>
        <w:pStyle w:val="BodyText"/>
        <w:spacing w:before="34" w:line="268" w:lineRule="auto"/>
        <w:ind w:left="810" w:right="50"/>
        <w:jc w:val="both"/>
      </w:pPr>
      <w:r>
        <w:rPr>
          <w:color w:val="1C1C1C"/>
          <w:w w:val="105"/>
        </w:rPr>
        <w:t>The</w:t>
      </w:r>
      <w:r>
        <w:rPr>
          <w:color w:val="1C1C1C"/>
          <w:spacing w:val="-2"/>
          <w:w w:val="105"/>
        </w:rPr>
        <w:t xml:space="preserve"> </w:t>
      </w:r>
      <w:r w:rsidR="00CD266D">
        <w:rPr>
          <w:color w:val="1C1C1C"/>
          <w:w w:val="105"/>
        </w:rPr>
        <w:t>City of New Bedford</w:t>
      </w:r>
      <w:r>
        <w:rPr>
          <w:color w:val="1C1C1C"/>
          <w:w w:val="105"/>
        </w:rPr>
        <w:t xml:space="preserve"> and the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neighboring towns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within twenty-five miles have a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substantial supply of licensed long term care placements available. The</w:t>
      </w:r>
      <w:r>
        <w:rPr>
          <w:color w:val="1C1C1C"/>
          <w:spacing w:val="-4"/>
          <w:w w:val="105"/>
        </w:rPr>
        <w:t xml:space="preserve"> </w:t>
      </w:r>
      <w:r w:rsidR="00CD266D">
        <w:rPr>
          <w:color w:val="1C1C1C"/>
          <w:w w:val="105"/>
        </w:rPr>
        <w:t>City of New Bedford has 03</w:t>
      </w:r>
      <w:r>
        <w:rPr>
          <w:color w:val="1C1C1C"/>
          <w:w w:val="105"/>
        </w:rPr>
        <w:t xml:space="preserve"> add</w:t>
      </w:r>
      <w:r w:rsidR="00CD266D">
        <w:rPr>
          <w:color w:val="1C1C1C"/>
          <w:w w:val="105"/>
        </w:rPr>
        <w:t>itional skilled nursing facilities</w:t>
      </w:r>
      <w:r>
        <w:rPr>
          <w:color w:val="1C1C1C"/>
          <w:w w:val="105"/>
        </w:rPr>
        <w:t>.</w:t>
      </w:r>
      <w:r>
        <w:rPr>
          <w:color w:val="1C1C1C"/>
          <w:spacing w:val="40"/>
          <w:w w:val="105"/>
        </w:rPr>
        <w:t xml:space="preserve"> </w:t>
      </w:r>
      <w:r w:rsidR="00CD266D">
        <w:rPr>
          <w:color w:val="1C1C1C"/>
          <w:w w:val="105"/>
        </w:rPr>
        <w:t>A total of fifty</w:t>
      </w:r>
      <w:r w:rsidR="00E80A97">
        <w:rPr>
          <w:color w:val="1C1C1C"/>
          <w:w w:val="105"/>
        </w:rPr>
        <w:t>-</w:t>
      </w:r>
      <w:r w:rsidR="00CD266D">
        <w:rPr>
          <w:color w:val="1C1C1C"/>
          <w:w w:val="105"/>
        </w:rPr>
        <w:t>four</w:t>
      </w:r>
      <w:r>
        <w:rPr>
          <w:color w:val="1C1C1C"/>
          <w:w w:val="105"/>
        </w:rPr>
        <w:t xml:space="preserve"> skilled nursing facilities are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located within twenty-five miles</w:t>
      </w:r>
      <w:r>
        <w:rPr>
          <w:color w:val="1C1C1C"/>
          <w:spacing w:val="-1"/>
          <w:w w:val="105"/>
        </w:rPr>
        <w:t xml:space="preserve"> </w:t>
      </w:r>
      <w:r w:rsidR="00CD266D">
        <w:rPr>
          <w:color w:val="1C1C1C"/>
          <w:w w:val="105"/>
        </w:rPr>
        <w:t>of New Bedford</w:t>
      </w:r>
      <w:r>
        <w:rPr>
          <w:color w:val="1C1C1C"/>
          <w:w w:val="105"/>
        </w:rPr>
        <w:t xml:space="preserve"> based on Medicare.gov data.</w:t>
      </w:r>
    </w:p>
    <w:p w:rsidR="003C10D1" w:rsidRPr="00A83C1E" w:rsidRDefault="003C10D1" w:rsidP="00E80A97">
      <w:pPr>
        <w:pStyle w:val="BodyText"/>
        <w:spacing w:before="1"/>
        <w:ind w:left="810" w:right="50"/>
        <w:rPr>
          <w:sz w:val="16"/>
          <w:szCs w:val="16"/>
        </w:rPr>
      </w:pPr>
    </w:p>
    <w:p w:rsidR="003C10D1" w:rsidRDefault="00CD266D" w:rsidP="00E80A97">
      <w:pPr>
        <w:pStyle w:val="BodyText"/>
        <w:spacing w:line="271" w:lineRule="auto"/>
        <w:ind w:left="810" w:right="50"/>
        <w:jc w:val="both"/>
      </w:pPr>
      <w:r>
        <w:rPr>
          <w:color w:val="1C1C1C"/>
          <w:w w:val="105"/>
        </w:rPr>
        <w:t>Savoy Nursing Home</w:t>
      </w:r>
      <w:r w:rsidR="005D24BA">
        <w:rPr>
          <w:color w:val="1C1C1C"/>
          <w:w w:val="105"/>
        </w:rPr>
        <w:t xml:space="preserve"> will</w:t>
      </w:r>
      <w:r w:rsidR="005D24BA">
        <w:rPr>
          <w:color w:val="1C1C1C"/>
          <w:spacing w:val="-4"/>
          <w:w w:val="105"/>
        </w:rPr>
        <w:t xml:space="preserve"> </w:t>
      </w:r>
      <w:r w:rsidR="005D24BA">
        <w:rPr>
          <w:color w:val="1C1C1C"/>
          <w:w w:val="105"/>
        </w:rPr>
        <w:t>be</w:t>
      </w:r>
      <w:r w:rsidR="005D24BA">
        <w:rPr>
          <w:color w:val="1C1C1C"/>
          <w:spacing w:val="-9"/>
          <w:w w:val="105"/>
        </w:rPr>
        <w:t xml:space="preserve"> </w:t>
      </w:r>
      <w:r w:rsidR="005D24BA">
        <w:rPr>
          <w:color w:val="1C1C1C"/>
          <w:w w:val="105"/>
        </w:rPr>
        <w:t>in contact with representatives</w:t>
      </w:r>
      <w:r w:rsidR="005D24BA">
        <w:rPr>
          <w:color w:val="1C1C1C"/>
          <w:spacing w:val="-12"/>
          <w:w w:val="105"/>
        </w:rPr>
        <w:t xml:space="preserve"> </w:t>
      </w:r>
      <w:r w:rsidR="005D24BA">
        <w:rPr>
          <w:color w:val="1C1C1C"/>
          <w:w w:val="105"/>
        </w:rPr>
        <w:t>of these nearby skilled nursing</w:t>
      </w:r>
      <w:r w:rsidR="005D24BA">
        <w:rPr>
          <w:color w:val="1C1C1C"/>
          <w:spacing w:val="-13"/>
          <w:w w:val="105"/>
        </w:rPr>
        <w:t xml:space="preserve"> </w:t>
      </w:r>
      <w:r w:rsidR="005D24BA">
        <w:rPr>
          <w:color w:val="1C1C1C"/>
          <w:w w:val="105"/>
        </w:rPr>
        <w:t>facilities to seek information regarding available beds, particular specialties, and</w:t>
      </w:r>
      <w:r w:rsidR="005D24BA">
        <w:rPr>
          <w:color w:val="1C1C1C"/>
          <w:spacing w:val="40"/>
          <w:w w:val="105"/>
        </w:rPr>
        <w:t xml:space="preserve"> </w:t>
      </w:r>
      <w:r w:rsidR="005D24BA">
        <w:rPr>
          <w:color w:val="1C1C1C"/>
          <w:w w:val="105"/>
        </w:rPr>
        <w:t>other pertinent information.</w:t>
      </w:r>
      <w:r w:rsidR="00750152">
        <w:rPr>
          <w:color w:val="1C1C1C"/>
          <w:w w:val="105"/>
        </w:rPr>
        <w:t xml:space="preserve">  </w:t>
      </w:r>
      <w:r>
        <w:rPr>
          <w:color w:val="1C1C1C"/>
          <w:spacing w:val="-2"/>
          <w:w w:val="110"/>
        </w:rPr>
        <w:t>Savoy Nursing Home</w:t>
      </w:r>
      <w:r w:rsidR="005D24BA">
        <w:rPr>
          <w:color w:val="1C1C1C"/>
          <w:spacing w:val="-9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will</w:t>
      </w:r>
      <w:r w:rsidR="005D24BA">
        <w:rPr>
          <w:color w:val="1C1C1C"/>
          <w:spacing w:val="-11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collect</w:t>
      </w:r>
      <w:r w:rsidR="005D24BA">
        <w:rPr>
          <w:color w:val="1C1C1C"/>
          <w:spacing w:val="-7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written</w:t>
      </w:r>
      <w:r w:rsidR="005D24BA">
        <w:rPr>
          <w:color w:val="1C1C1C"/>
          <w:spacing w:val="-11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information</w:t>
      </w:r>
      <w:r w:rsidR="005D24BA">
        <w:rPr>
          <w:color w:val="1C1C1C"/>
          <w:spacing w:val="-3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from</w:t>
      </w:r>
      <w:r w:rsidR="005D24BA">
        <w:rPr>
          <w:color w:val="1C1C1C"/>
          <w:spacing w:val="-6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these</w:t>
      </w:r>
      <w:r w:rsidR="005D24BA">
        <w:rPr>
          <w:color w:val="1C1C1C"/>
          <w:spacing w:val="-11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other</w:t>
      </w:r>
      <w:r w:rsidR="005D24BA">
        <w:rPr>
          <w:color w:val="1C1C1C"/>
          <w:spacing w:val="-11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facilities</w:t>
      </w:r>
      <w:r w:rsidR="005D24BA">
        <w:rPr>
          <w:color w:val="1C1C1C"/>
          <w:spacing w:val="-8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and</w:t>
      </w:r>
      <w:r w:rsidR="005D24BA">
        <w:rPr>
          <w:color w:val="1C1C1C"/>
          <w:spacing w:val="-4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will</w:t>
      </w:r>
      <w:r w:rsidR="005D24BA">
        <w:rPr>
          <w:color w:val="1C1C1C"/>
          <w:spacing w:val="-14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make</w:t>
      </w:r>
      <w:r w:rsidR="005D24BA">
        <w:rPr>
          <w:color w:val="1C1C1C"/>
          <w:spacing w:val="-4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 xml:space="preserve">that </w:t>
      </w:r>
      <w:r w:rsidR="005D24BA">
        <w:rPr>
          <w:color w:val="1C1C1C"/>
        </w:rPr>
        <w:t>information</w:t>
      </w:r>
      <w:r w:rsidR="005D24BA">
        <w:rPr>
          <w:color w:val="1C1C1C"/>
          <w:spacing w:val="40"/>
        </w:rPr>
        <w:t xml:space="preserve"> </w:t>
      </w:r>
      <w:r w:rsidR="005D24BA">
        <w:rPr>
          <w:color w:val="1C1C1C"/>
        </w:rPr>
        <w:t>available</w:t>
      </w:r>
      <w:r w:rsidR="005D24BA">
        <w:rPr>
          <w:color w:val="1C1C1C"/>
          <w:spacing w:val="40"/>
        </w:rPr>
        <w:t xml:space="preserve"> </w:t>
      </w:r>
      <w:r w:rsidR="005D24BA">
        <w:rPr>
          <w:color w:val="1C1C1C"/>
        </w:rPr>
        <w:t>in</w:t>
      </w:r>
      <w:r w:rsidR="005D24BA">
        <w:rPr>
          <w:color w:val="1C1C1C"/>
          <w:spacing w:val="39"/>
        </w:rPr>
        <w:t xml:space="preserve"> </w:t>
      </w:r>
      <w:r w:rsidR="005D24BA">
        <w:rPr>
          <w:color w:val="1C1C1C"/>
        </w:rPr>
        <w:t>its</w:t>
      </w:r>
      <w:r w:rsidR="005D24BA">
        <w:rPr>
          <w:color w:val="1C1C1C"/>
          <w:spacing w:val="23"/>
        </w:rPr>
        <w:t xml:space="preserve"> </w:t>
      </w:r>
      <w:r w:rsidR="005D24BA">
        <w:rPr>
          <w:color w:val="1C1C1C"/>
        </w:rPr>
        <w:t>common</w:t>
      </w:r>
      <w:r w:rsidR="005D24BA">
        <w:rPr>
          <w:color w:val="1C1C1C"/>
          <w:spacing w:val="40"/>
        </w:rPr>
        <w:t xml:space="preserve"> </w:t>
      </w:r>
      <w:r w:rsidR="005D24BA">
        <w:rPr>
          <w:color w:val="1C1C1C"/>
        </w:rPr>
        <w:t>areas,</w:t>
      </w:r>
      <w:r w:rsidR="005D24BA">
        <w:rPr>
          <w:color w:val="1C1C1C"/>
          <w:spacing w:val="40"/>
        </w:rPr>
        <w:t xml:space="preserve"> </w:t>
      </w:r>
      <w:r w:rsidR="005D24BA">
        <w:rPr>
          <w:color w:val="1C1C1C"/>
        </w:rPr>
        <w:t>and</w:t>
      </w:r>
      <w:r w:rsidR="005D24BA">
        <w:rPr>
          <w:color w:val="1C1C1C"/>
          <w:spacing w:val="40"/>
        </w:rPr>
        <w:t xml:space="preserve"> </w:t>
      </w:r>
      <w:r w:rsidR="005D24BA">
        <w:rPr>
          <w:color w:val="1C1C1C"/>
        </w:rPr>
        <w:t>to each</w:t>
      </w:r>
      <w:r w:rsidR="005D24BA">
        <w:rPr>
          <w:color w:val="1C1C1C"/>
          <w:spacing w:val="40"/>
        </w:rPr>
        <w:t xml:space="preserve"> </w:t>
      </w:r>
      <w:r w:rsidR="005D24BA">
        <w:rPr>
          <w:color w:val="1C1C1C"/>
        </w:rPr>
        <w:t>resident</w:t>
      </w:r>
      <w:r w:rsidR="005D24BA">
        <w:rPr>
          <w:color w:val="1C1C1C"/>
          <w:spacing w:val="40"/>
        </w:rPr>
        <w:t xml:space="preserve"> </w:t>
      </w:r>
      <w:r w:rsidR="005D24BA">
        <w:rPr>
          <w:color w:val="1C1C1C"/>
        </w:rPr>
        <w:t>or</w:t>
      </w:r>
      <w:r w:rsidR="005D24BA">
        <w:rPr>
          <w:color w:val="1C1C1C"/>
          <w:spacing w:val="40"/>
        </w:rPr>
        <w:t xml:space="preserve"> </w:t>
      </w:r>
      <w:r w:rsidR="005D24BA">
        <w:rPr>
          <w:color w:val="1C1C1C"/>
        </w:rPr>
        <w:t>their</w:t>
      </w:r>
      <w:r w:rsidR="005D24BA">
        <w:rPr>
          <w:color w:val="1C1C1C"/>
          <w:spacing w:val="40"/>
        </w:rPr>
        <w:t xml:space="preserve"> </w:t>
      </w:r>
      <w:r w:rsidR="005D24BA">
        <w:rPr>
          <w:color w:val="1C1C1C"/>
        </w:rPr>
        <w:t>legal</w:t>
      </w:r>
      <w:r w:rsidR="005D24BA">
        <w:rPr>
          <w:color w:val="1C1C1C"/>
          <w:spacing w:val="40"/>
        </w:rPr>
        <w:t xml:space="preserve"> </w:t>
      </w:r>
      <w:r w:rsidR="005D24BA">
        <w:rPr>
          <w:color w:val="1C1C1C"/>
        </w:rPr>
        <w:t xml:space="preserve">representative. </w:t>
      </w:r>
      <w:r w:rsidR="00E80A97">
        <w:rPr>
          <w:color w:val="1C1C1C"/>
        </w:rPr>
        <w:t xml:space="preserve"> </w:t>
      </w:r>
      <w:r>
        <w:rPr>
          <w:color w:val="1C1C1C"/>
        </w:rPr>
        <w:t xml:space="preserve">Savoy </w:t>
      </w:r>
      <w:r w:rsidR="004A00CE">
        <w:rPr>
          <w:color w:val="1C1C1C"/>
        </w:rPr>
        <w:t>Nursing</w:t>
      </w:r>
      <w:r>
        <w:rPr>
          <w:color w:val="1C1C1C"/>
        </w:rPr>
        <w:t xml:space="preserve"> Home </w:t>
      </w:r>
      <w:r w:rsidR="005D24BA">
        <w:rPr>
          <w:color w:val="1C1C1C"/>
          <w:spacing w:val="-2"/>
          <w:w w:val="110"/>
        </w:rPr>
        <w:t>will</w:t>
      </w:r>
      <w:r w:rsidR="005D24BA">
        <w:rPr>
          <w:color w:val="1C1C1C"/>
          <w:spacing w:val="-12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accommodate planning</w:t>
      </w:r>
      <w:r w:rsidR="005D24BA">
        <w:rPr>
          <w:color w:val="1C1C1C"/>
          <w:spacing w:val="-3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communication</w:t>
      </w:r>
      <w:r w:rsidR="005D24BA">
        <w:rPr>
          <w:color w:val="1C1C1C"/>
          <w:spacing w:val="12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between</w:t>
      </w:r>
      <w:r w:rsidR="005D24BA">
        <w:rPr>
          <w:color w:val="1C1C1C"/>
          <w:spacing w:val="-6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representatives</w:t>
      </w:r>
      <w:r w:rsidR="005D24BA">
        <w:rPr>
          <w:color w:val="1C1C1C"/>
          <w:spacing w:val="-22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of the</w:t>
      </w:r>
      <w:r w:rsidR="005D24BA">
        <w:rPr>
          <w:color w:val="1C1C1C"/>
          <w:spacing w:val="-14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>nearby</w:t>
      </w:r>
      <w:r w:rsidR="005D24BA">
        <w:rPr>
          <w:color w:val="1C1C1C"/>
          <w:spacing w:val="-8"/>
          <w:w w:val="110"/>
        </w:rPr>
        <w:t xml:space="preserve"> </w:t>
      </w:r>
      <w:r w:rsidR="005D24BA">
        <w:rPr>
          <w:color w:val="1C1C1C"/>
          <w:spacing w:val="-2"/>
          <w:w w:val="110"/>
        </w:rPr>
        <w:t xml:space="preserve">skilled </w:t>
      </w:r>
      <w:r w:rsidR="005D24BA">
        <w:rPr>
          <w:color w:val="1C1C1C"/>
          <w:w w:val="110"/>
        </w:rPr>
        <w:t>nursing</w:t>
      </w:r>
      <w:r w:rsidR="005D24BA">
        <w:rPr>
          <w:color w:val="1C1C1C"/>
          <w:spacing w:val="-16"/>
          <w:w w:val="110"/>
        </w:rPr>
        <w:t xml:space="preserve"> </w:t>
      </w:r>
      <w:r w:rsidR="005D24BA">
        <w:rPr>
          <w:color w:val="1C1C1C"/>
          <w:w w:val="110"/>
        </w:rPr>
        <w:t>facilities</w:t>
      </w:r>
      <w:r w:rsidR="005D24BA">
        <w:rPr>
          <w:color w:val="1C1C1C"/>
          <w:spacing w:val="-16"/>
          <w:w w:val="110"/>
        </w:rPr>
        <w:t xml:space="preserve"> </w:t>
      </w:r>
      <w:r w:rsidR="005D24BA">
        <w:rPr>
          <w:color w:val="1C1C1C"/>
          <w:w w:val="110"/>
        </w:rPr>
        <w:t>and</w:t>
      </w:r>
      <w:r w:rsidR="005D24BA">
        <w:rPr>
          <w:color w:val="1C1C1C"/>
          <w:spacing w:val="-11"/>
          <w:w w:val="110"/>
        </w:rPr>
        <w:t xml:space="preserve"> </w:t>
      </w:r>
      <w:r w:rsidR="005D24BA">
        <w:rPr>
          <w:color w:val="1C1C1C"/>
          <w:w w:val="110"/>
        </w:rPr>
        <w:t>any</w:t>
      </w:r>
      <w:r w:rsidR="005D24BA">
        <w:rPr>
          <w:color w:val="1C1C1C"/>
          <w:spacing w:val="-13"/>
          <w:w w:val="110"/>
        </w:rPr>
        <w:t xml:space="preserve"> </w:t>
      </w:r>
      <w:r w:rsidR="005D24BA">
        <w:rPr>
          <w:color w:val="1C1C1C"/>
          <w:w w:val="110"/>
        </w:rPr>
        <w:t>resident</w:t>
      </w:r>
      <w:r w:rsidR="005D24BA">
        <w:rPr>
          <w:color w:val="1C1C1C"/>
          <w:spacing w:val="-9"/>
          <w:w w:val="110"/>
        </w:rPr>
        <w:t xml:space="preserve"> </w:t>
      </w:r>
      <w:r w:rsidR="005D24BA">
        <w:rPr>
          <w:color w:val="1C1C1C"/>
          <w:w w:val="110"/>
        </w:rPr>
        <w:t>or</w:t>
      </w:r>
      <w:r w:rsidR="005D24BA">
        <w:rPr>
          <w:color w:val="1C1C1C"/>
          <w:spacing w:val="-16"/>
          <w:w w:val="110"/>
        </w:rPr>
        <w:t xml:space="preserve"> </w:t>
      </w:r>
      <w:r w:rsidR="005D24BA">
        <w:rPr>
          <w:color w:val="1C1C1C"/>
          <w:w w:val="110"/>
        </w:rPr>
        <w:t>legal</w:t>
      </w:r>
      <w:r w:rsidR="005D24BA">
        <w:rPr>
          <w:color w:val="1C1C1C"/>
          <w:spacing w:val="-12"/>
          <w:w w:val="110"/>
        </w:rPr>
        <w:t xml:space="preserve"> </w:t>
      </w:r>
      <w:r w:rsidR="005D24BA">
        <w:rPr>
          <w:color w:val="1C1C1C"/>
          <w:w w:val="110"/>
        </w:rPr>
        <w:t>representative</w:t>
      </w:r>
      <w:r w:rsidR="005D24BA">
        <w:rPr>
          <w:color w:val="1C1C1C"/>
          <w:spacing w:val="-17"/>
          <w:w w:val="110"/>
        </w:rPr>
        <w:t xml:space="preserve"> </w:t>
      </w:r>
      <w:r w:rsidR="005D24BA">
        <w:rPr>
          <w:color w:val="1C1C1C"/>
          <w:w w:val="110"/>
        </w:rPr>
        <w:t>at</w:t>
      </w:r>
      <w:r w:rsidR="005D24BA">
        <w:rPr>
          <w:color w:val="1C1C1C"/>
          <w:spacing w:val="-12"/>
          <w:w w:val="110"/>
        </w:rPr>
        <w:t xml:space="preserve"> </w:t>
      </w:r>
      <w:r w:rsidR="005D24BA">
        <w:rPr>
          <w:color w:val="1C1C1C"/>
          <w:w w:val="110"/>
        </w:rPr>
        <w:t>their</w:t>
      </w:r>
      <w:r w:rsidR="005D24BA">
        <w:rPr>
          <w:color w:val="1C1C1C"/>
          <w:spacing w:val="-8"/>
          <w:w w:val="110"/>
        </w:rPr>
        <w:t xml:space="preserve"> </w:t>
      </w:r>
      <w:r w:rsidR="005D24BA">
        <w:rPr>
          <w:color w:val="1C1C1C"/>
          <w:w w:val="110"/>
        </w:rPr>
        <w:t>request</w:t>
      </w:r>
      <w:r w:rsidR="005D24BA">
        <w:rPr>
          <w:color w:val="1C1C1C"/>
          <w:spacing w:val="-10"/>
          <w:w w:val="110"/>
        </w:rPr>
        <w:t xml:space="preserve"> </w:t>
      </w:r>
      <w:r w:rsidR="005D24BA">
        <w:rPr>
          <w:color w:val="1C1C1C"/>
          <w:w w:val="110"/>
        </w:rPr>
        <w:t>in</w:t>
      </w:r>
      <w:r w:rsidR="005D24BA">
        <w:rPr>
          <w:color w:val="1C1C1C"/>
          <w:spacing w:val="-10"/>
          <w:w w:val="110"/>
        </w:rPr>
        <w:t xml:space="preserve"> </w:t>
      </w:r>
      <w:r w:rsidR="005D24BA">
        <w:rPr>
          <w:color w:val="1C1C1C"/>
          <w:w w:val="110"/>
        </w:rPr>
        <w:t>accordance</w:t>
      </w:r>
      <w:r w:rsidR="005D24BA">
        <w:rPr>
          <w:color w:val="1C1C1C"/>
          <w:spacing w:val="-3"/>
          <w:w w:val="110"/>
        </w:rPr>
        <w:t xml:space="preserve"> </w:t>
      </w:r>
      <w:r w:rsidR="005D24BA">
        <w:rPr>
          <w:color w:val="1C1C1C"/>
          <w:w w:val="110"/>
        </w:rPr>
        <w:t>with</w:t>
      </w:r>
      <w:r w:rsidR="005D24BA">
        <w:rPr>
          <w:color w:val="1C1C1C"/>
          <w:spacing w:val="-16"/>
          <w:w w:val="110"/>
        </w:rPr>
        <w:t xml:space="preserve"> </w:t>
      </w:r>
      <w:r w:rsidR="005D24BA">
        <w:rPr>
          <w:color w:val="1C1C1C"/>
          <w:w w:val="110"/>
        </w:rPr>
        <w:t>current COVID-19 protocols.</w:t>
      </w:r>
    </w:p>
    <w:p w:rsidR="00750152" w:rsidRPr="00A83C1E" w:rsidRDefault="00750152" w:rsidP="00E80A97">
      <w:pPr>
        <w:spacing w:line="278" w:lineRule="auto"/>
        <w:ind w:left="810" w:right="50"/>
        <w:rPr>
          <w:sz w:val="16"/>
          <w:szCs w:val="16"/>
        </w:rPr>
      </w:pPr>
    </w:p>
    <w:p w:rsidR="003C10D1" w:rsidRDefault="00114288" w:rsidP="00E80A97">
      <w:pPr>
        <w:tabs>
          <w:tab w:val="left" w:pos="15570"/>
        </w:tabs>
        <w:spacing w:line="278" w:lineRule="auto"/>
        <w:ind w:left="810" w:right="50"/>
      </w:pPr>
      <w:r>
        <w:pict>
          <v:line id="_x0000_s1027" style="position:absolute;left:0;text-align:left;z-index:15731200;mso-position-horizontal-relative:page;mso-position-vertical-relative:page" from=".25pt,389.75pt" to=".25pt,240.75pt" strokeweight=".25439mm">
            <w10:wrap anchorx="page" anchory="page"/>
          </v:line>
        </w:pict>
      </w:r>
      <w:r w:rsidR="00CD266D">
        <w:t>Savoy Nursing Home</w:t>
      </w:r>
      <w:r w:rsidR="005D24BA">
        <w:rPr>
          <w:color w:val="1A1A1A"/>
          <w:w w:val="110"/>
        </w:rPr>
        <w:t xml:space="preserve"> will work with the residents and their families to identify appropriate placements</w:t>
      </w:r>
      <w:r w:rsidR="005D24BA">
        <w:rPr>
          <w:color w:val="1A1A1A"/>
          <w:spacing w:val="-1"/>
          <w:w w:val="110"/>
        </w:rPr>
        <w:t xml:space="preserve"> </w:t>
      </w:r>
      <w:r w:rsidR="005D24BA">
        <w:rPr>
          <w:color w:val="1A1A1A"/>
          <w:w w:val="110"/>
        </w:rPr>
        <w:t>for</w:t>
      </w:r>
      <w:r w:rsidR="005D24BA">
        <w:rPr>
          <w:color w:val="1A1A1A"/>
          <w:spacing w:val="-6"/>
          <w:w w:val="110"/>
        </w:rPr>
        <w:t xml:space="preserve"> </w:t>
      </w:r>
      <w:r w:rsidR="005D24BA">
        <w:rPr>
          <w:color w:val="1A1A1A"/>
          <w:w w:val="110"/>
        </w:rPr>
        <w:t>all</w:t>
      </w:r>
      <w:r w:rsidR="005D24BA">
        <w:rPr>
          <w:color w:val="1A1A1A"/>
          <w:spacing w:val="-3"/>
          <w:w w:val="110"/>
        </w:rPr>
        <w:t xml:space="preserve"> </w:t>
      </w:r>
      <w:r w:rsidR="005D24BA">
        <w:rPr>
          <w:color w:val="1A1A1A"/>
          <w:w w:val="110"/>
        </w:rPr>
        <w:t>residents</w:t>
      </w:r>
      <w:r w:rsidR="005D24BA">
        <w:rPr>
          <w:color w:val="1A1A1A"/>
          <w:spacing w:val="-3"/>
          <w:w w:val="110"/>
        </w:rPr>
        <w:t xml:space="preserve"> </w:t>
      </w:r>
      <w:r w:rsidR="005D24BA">
        <w:rPr>
          <w:color w:val="1A1A1A"/>
          <w:w w:val="110"/>
        </w:rPr>
        <w:t>in</w:t>
      </w:r>
      <w:r w:rsidR="005D24BA">
        <w:rPr>
          <w:color w:val="1A1A1A"/>
          <w:spacing w:val="-7"/>
          <w:w w:val="110"/>
        </w:rPr>
        <w:t xml:space="preserve"> </w:t>
      </w:r>
      <w:r w:rsidR="005D24BA">
        <w:rPr>
          <w:color w:val="1A1A1A"/>
          <w:w w:val="110"/>
        </w:rPr>
        <w:t>a</w:t>
      </w:r>
      <w:r w:rsidR="005D24BA">
        <w:rPr>
          <w:color w:val="1A1A1A"/>
          <w:spacing w:val="-16"/>
          <w:w w:val="110"/>
        </w:rPr>
        <w:t xml:space="preserve"> </w:t>
      </w:r>
      <w:r w:rsidR="005D24BA">
        <w:rPr>
          <w:color w:val="1A1A1A"/>
          <w:w w:val="110"/>
        </w:rPr>
        <w:t>facility capable</w:t>
      </w:r>
      <w:r w:rsidR="005D24BA">
        <w:rPr>
          <w:color w:val="1A1A1A"/>
          <w:spacing w:val="-7"/>
          <w:w w:val="110"/>
        </w:rPr>
        <w:t xml:space="preserve"> </w:t>
      </w:r>
      <w:r w:rsidR="005D24BA">
        <w:rPr>
          <w:color w:val="1A1A1A"/>
          <w:w w:val="110"/>
        </w:rPr>
        <w:t>of meeting</w:t>
      </w:r>
      <w:r w:rsidR="005D24BA">
        <w:rPr>
          <w:color w:val="1A1A1A"/>
          <w:spacing w:val="-4"/>
          <w:w w:val="110"/>
        </w:rPr>
        <w:t xml:space="preserve"> </w:t>
      </w:r>
      <w:r w:rsidR="005D24BA">
        <w:rPr>
          <w:color w:val="1A1A1A"/>
          <w:w w:val="110"/>
        </w:rPr>
        <w:t>their</w:t>
      </w:r>
      <w:r w:rsidR="005D24BA">
        <w:rPr>
          <w:color w:val="1A1A1A"/>
          <w:spacing w:val="-8"/>
          <w:w w:val="110"/>
        </w:rPr>
        <w:t xml:space="preserve"> </w:t>
      </w:r>
      <w:r w:rsidR="005D24BA">
        <w:rPr>
          <w:color w:val="1A1A1A"/>
          <w:w w:val="110"/>
        </w:rPr>
        <w:t>needs,</w:t>
      </w:r>
      <w:r w:rsidR="005D24BA">
        <w:rPr>
          <w:color w:val="1A1A1A"/>
          <w:spacing w:val="-11"/>
          <w:w w:val="110"/>
        </w:rPr>
        <w:t xml:space="preserve"> </w:t>
      </w:r>
      <w:r w:rsidR="005D24BA">
        <w:rPr>
          <w:color w:val="1A1A1A"/>
          <w:w w:val="110"/>
        </w:rPr>
        <w:t>including</w:t>
      </w:r>
      <w:r w:rsidR="005D24BA">
        <w:rPr>
          <w:color w:val="1A1A1A"/>
          <w:spacing w:val="-1"/>
          <w:w w:val="110"/>
        </w:rPr>
        <w:t xml:space="preserve"> </w:t>
      </w:r>
      <w:r w:rsidR="005D24BA">
        <w:rPr>
          <w:color w:val="1A1A1A"/>
          <w:w w:val="110"/>
        </w:rPr>
        <w:t>the</w:t>
      </w:r>
      <w:r w:rsidR="005D24BA">
        <w:rPr>
          <w:color w:val="1A1A1A"/>
          <w:spacing w:val="-12"/>
          <w:w w:val="110"/>
        </w:rPr>
        <w:t xml:space="preserve"> </w:t>
      </w:r>
      <w:r w:rsidR="005D24BA">
        <w:rPr>
          <w:color w:val="1A1A1A"/>
          <w:w w:val="110"/>
        </w:rPr>
        <w:t>consideration</w:t>
      </w:r>
      <w:r w:rsidR="005D24BA">
        <w:rPr>
          <w:color w:val="1A1A1A"/>
          <w:spacing w:val="-9"/>
          <w:w w:val="110"/>
        </w:rPr>
        <w:t xml:space="preserve"> </w:t>
      </w:r>
      <w:r w:rsidR="005D24BA">
        <w:rPr>
          <w:color w:val="1A1A1A"/>
          <w:w w:val="110"/>
        </w:rPr>
        <w:t>of</w:t>
      </w:r>
      <w:r w:rsidR="005D24BA">
        <w:rPr>
          <w:color w:val="1A1A1A"/>
          <w:spacing w:val="15"/>
          <w:w w:val="110"/>
        </w:rPr>
        <w:t xml:space="preserve"> </w:t>
      </w:r>
      <w:r w:rsidR="00E80A97">
        <w:rPr>
          <w:color w:val="1A1A1A"/>
          <w:w w:val="110"/>
        </w:rPr>
        <w:t xml:space="preserve">the resident’s and family’s </w:t>
      </w:r>
      <w:r w:rsidR="005D24BA">
        <w:rPr>
          <w:color w:val="1A1A1A"/>
          <w:w w:val="110"/>
        </w:rPr>
        <w:t>choice of facility.</w:t>
      </w:r>
    </w:p>
    <w:p w:rsidR="003C10D1" w:rsidRPr="00A83C1E" w:rsidRDefault="003C10D1" w:rsidP="00E80A97">
      <w:pPr>
        <w:pStyle w:val="BodyText"/>
        <w:ind w:left="810" w:right="50"/>
        <w:rPr>
          <w:sz w:val="16"/>
          <w:szCs w:val="16"/>
        </w:rPr>
      </w:pPr>
    </w:p>
    <w:p w:rsidR="003C10D1" w:rsidRDefault="005D24BA" w:rsidP="00E80A97">
      <w:pPr>
        <w:pStyle w:val="Heading1"/>
        <w:ind w:left="810" w:right="50"/>
        <w:rPr>
          <w:color w:val="1A1A1A"/>
          <w:spacing w:val="-2"/>
          <w:w w:val="105"/>
        </w:rPr>
      </w:pPr>
      <w:r>
        <w:rPr>
          <w:color w:val="1A1A1A"/>
          <w:spacing w:val="-2"/>
          <w:w w:val="105"/>
        </w:rPr>
        <w:t>Resident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spacing w:val="-2"/>
          <w:w w:val="105"/>
        </w:rPr>
        <w:t>Counseling</w:t>
      </w:r>
    </w:p>
    <w:p w:rsidR="003C10D1" w:rsidRDefault="00CD266D" w:rsidP="00E80A97">
      <w:pPr>
        <w:spacing w:before="48" w:line="283" w:lineRule="auto"/>
        <w:ind w:left="810" w:right="50"/>
        <w:jc w:val="both"/>
      </w:pPr>
      <w:r>
        <w:rPr>
          <w:color w:val="1A1A1A"/>
          <w:w w:val="110"/>
        </w:rPr>
        <w:t xml:space="preserve">Savoy Nursing Home </w:t>
      </w:r>
      <w:r w:rsidR="005D24BA">
        <w:rPr>
          <w:color w:val="1A1A1A"/>
          <w:w w:val="110"/>
        </w:rPr>
        <w:t>will</w:t>
      </w:r>
      <w:r w:rsidR="005D24BA">
        <w:rPr>
          <w:color w:val="1A1A1A"/>
          <w:spacing w:val="-3"/>
          <w:w w:val="110"/>
        </w:rPr>
        <w:t xml:space="preserve"> </w:t>
      </w:r>
      <w:r w:rsidR="005D24BA">
        <w:rPr>
          <w:color w:val="1A1A1A"/>
          <w:w w:val="110"/>
        </w:rPr>
        <w:t>assist residents, their families, and</w:t>
      </w:r>
      <w:r w:rsidR="005D24BA">
        <w:rPr>
          <w:color w:val="1A1A1A"/>
          <w:spacing w:val="29"/>
          <w:w w:val="110"/>
        </w:rPr>
        <w:t xml:space="preserve"> </w:t>
      </w:r>
      <w:r w:rsidR="005D24BA">
        <w:rPr>
          <w:color w:val="1A1A1A"/>
          <w:w w:val="110"/>
        </w:rPr>
        <w:t>representatives</w:t>
      </w:r>
      <w:r w:rsidR="005D24BA">
        <w:rPr>
          <w:color w:val="1A1A1A"/>
          <w:spacing w:val="-12"/>
          <w:w w:val="110"/>
        </w:rPr>
        <w:t xml:space="preserve"> </w:t>
      </w:r>
      <w:r w:rsidR="005D24BA">
        <w:rPr>
          <w:color w:val="1A1A1A"/>
          <w:w w:val="110"/>
        </w:rPr>
        <w:t xml:space="preserve">in preparing for closure </w:t>
      </w:r>
      <w:r w:rsidR="005D24BA">
        <w:rPr>
          <w:color w:val="1A1A1A"/>
          <w:w w:val="115"/>
        </w:rPr>
        <w:t>of</w:t>
      </w:r>
      <w:r w:rsidR="005D24BA">
        <w:rPr>
          <w:color w:val="1A1A1A"/>
          <w:spacing w:val="-14"/>
          <w:w w:val="115"/>
        </w:rPr>
        <w:t xml:space="preserve"> </w:t>
      </w:r>
      <w:r w:rsidR="005D24BA">
        <w:rPr>
          <w:color w:val="1A1A1A"/>
          <w:w w:val="115"/>
        </w:rPr>
        <w:t>the</w:t>
      </w:r>
      <w:r w:rsidR="005D24BA">
        <w:rPr>
          <w:color w:val="1A1A1A"/>
          <w:spacing w:val="-2"/>
          <w:w w:val="115"/>
        </w:rPr>
        <w:t xml:space="preserve"> </w:t>
      </w:r>
      <w:r w:rsidR="005D24BA">
        <w:rPr>
          <w:color w:val="1A1A1A"/>
          <w:w w:val="115"/>
        </w:rPr>
        <w:t>facility,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including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the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following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steps.</w:t>
      </w:r>
      <w:r w:rsidR="005D24BA">
        <w:rPr>
          <w:color w:val="1A1A1A"/>
          <w:spacing w:val="-16"/>
          <w:w w:val="115"/>
        </w:rPr>
        <w:t xml:space="preserve"> </w:t>
      </w:r>
      <w:r w:rsidR="00E80A97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We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will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provide</w:t>
      </w:r>
      <w:r w:rsidR="005D24BA">
        <w:rPr>
          <w:color w:val="1A1A1A"/>
          <w:spacing w:val="-15"/>
          <w:w w:val="115"/>
        </w:rPr>
        <w:t xml:space="preserve"> </w:t>
      </w:r>
      <w:r w:rsidR="005D24BA">
        <w:rPr>
          <w:color w:val="1A1A1A"/>
          <w:w w:val="115"/>
        </w:rPr>
        <w:t>individual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meetings</w:t>
      </w:r>
      <w:r w:rsidR="005D24BA">
        <w:rPr>
          <w:color w:val="1A1A1A"/>
          <w:spacing w:val="-12"/>
          <w:w w:val="115"/>
        </w:rPr>
        <w:t xml:space="preserve"> </w:t>
      </w:r>
      <w:r w:rsidR="005D24BA">
        <w:rPr>
          <w:color w:val="1A1A1A"/>
          <w:w w:val="115"/>
        </w:rPr>
        <w:t>to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 xml:space="preserve">prepare </w:t>
      </w:r>
      <w:r w:rsidR="005D24BA">
        <w:rPr>
          <w:color w:val="1A1A1A"/>
          <w:spacing w:val="-2"/>
          <w:w w:val="115"/>
        </w:rPr>
        <w:t>the</w:t>
      </w:r>
      <w:r w:rsidR="005D24BA">
        <w:rPr>
          <w:color w:val="1A1A1A"/>
          <w:spacing w:val="-14"/>
          <w:w w:val="115"/>
        </w:rPr>
        <w:t xml:space="preserve"> </w:t>
      </w:r>
      <w:r w:rsidR="005D24BA">
        <w:rPr>
          <w:color w:val="1A1A1A"/>
          <w:spacing w:val="-2"/>
          <w:w w:val="115"/>
        </w:rPr>
        <w:t>residents</w:t>
      </w:r>
      <w:r w:rsidR="005D24BA">
        <w:rPr>
          <w:color w:val="1A1A1A"/>
          <w:spacing w:val="-14"/>
          <w:w w:val="115"/>
        </w:rPr>
        <w:t xml:space="preserve"> </w:t>
      </w:r>
      <w:r w:rsidR="005D24BA">
        <w:rPr>
          <w:color w:val="1A1A1A"/>
          <w:spacing w:val="-2"/>
          <w:w w:val="115"/>
        </w:rPr>
        <w:t>for</w:t>
      </w:r>
      <w:r w:rsidR="005D24BA">
        <w:rPr>
          <w:color w:val="1A1A1A"/>
          <w:spacing w:val="-4"/>
          <w:w w:val="115"/>
        </w:rPr>
        <w:t xml:space="preserve"> </w:t>
      </w:r>
      <w:r w:rsidR="005D24BA">
        <w:rPr>
          <w:color w:val="1A1A1A"/>
          <w:spacing w:val="-2"/>
          <w:w w:val="115"/>
        </w:rPr>
        <w:t>the</w:t>
      </w:r>
      <w:r w:rsidR="005D24BA">
        <w:rPr>
          <w:color w:val="1A1A1A"/>
          <w:spacing w:val="-4"/>
          <w:w w:val="115"/>
        </w:rPr>
        <w:t xml:space="preserve"> </w:t>
      </w:r>
      <w:r w:rsidR="005D24BA">
        <w:rPr>
          <w:color w:val="1A1A1A"/>
          <w:spacing w:val="-2"/>
          <w:w w:val="115"/>
        </w:rPr>
        <w:t>transfer options</w:t>
      </w:r>
      <w:r w:rsidR="005D24BA">
        <w:rPr>
          <w:color w:val="1A1A1A"/>
          <w:spacing w:val="-10"/>
          <w:w w:val="115"/>
        </w:rPr>
        <w:t xml:space="preserve"> </w:t>
      </w:r>
      <w:r w:rsidR="005D24BA">
        <w:rPr>
          <w:color w:val="1A1A1A"/>
          <w:spacing w:val="-2"/>
          <w:w w:val="115"/>
        </w:rPr>
        <w:t>and process,</w:t>
      </w:r>
      <w:r w:rsidR="005D24BA">
        <w:rPr>
          <w:color w:val="1A1A1A"/>
          <w:spacing w:val="-9"/>
          <w:w w:val="115"/>
        </w:rPr>
        <w:t xml:space="preserve"> </w:t>
      </w:r>
      <w:r w:rsidR="005D24BA">
        <w:rPr>
          <w:color w:val="1A1A1A"/>
          <w:spacing w:val="-2"/>
          <w:w w:val="115"/>
        </w:rPr>
        <w:t>including psychological</w:t>
      </w:r>
      <w:r w:rsidR="005D24BA">
        <w:rPr>
          <w:color w:val="1A1A1A"/>
          <w:spacing w:val="10"/>
          <w:w w:val="115"/>
        </w:rPr>
        <w:t xml:space="preserve"> </w:t>
      </w:r>
      <w:r w:rsidR="005D24BA">
        <w:rPr>
          <w:color w:val="1A1A1A"/>
          <w:spacing w:val="-2"/>
          <w:w w:val="115"/>
        </w:rPr>
        <w:t>preparation</w:t>
      </w:r>
      <w:r w:rsidR="005D24BA">
        <w:rPr>
          <w:color w:val="1A1A1A"/>
          <w:spacing w:val="-3"/>
          <w:w w:val="115"/>
        </w:rPr>
        <w:t xml:space="preserve"> </w:t>
      </w:r>
      <w:r w:rsidR="005D24BA">
        <w:rPr>
          <w:color w:val="1A1A1A"/>
          <w:spacing w:val="-2"/>
          <w:w w:val="115"/>
        </w:rPr>
        <w:t>or</w:t>
      </w:r>
      <w:r w:rsidR="005D24BA">
        <w:rPr>
          <w:color w:val="1A1A1A"/>
          <w:spacing w:val="-12"/>
          <w:w w:val="115"/>
        </w:rPr>
        <w:t xml:space="preserve"> </w:t>
      </w:r>
      <w:r w:rsidR="005D24BA">
        <w:rPr>
          <w:color w:val="1A1A1A"/>
          <w:spacing w:val="-2"/>
          <w:w w:val="115"/>
        </w:rPr>
        <w:t>counseling</w:t>
      </w:r>
      <w:r w:rsidR="005D24BA">
        <w:rPr>
          <w:color w:val="1A1A1A"/>
          <w:spacing w:val="-7"/>
          <w:w w:val="115"/>
        </w:rPr>
        <w:t xml:space="preserve"> </w:t>
      </w:r>
      <w:r w:rsidR="005D24BA">
        <w:rPr>
          <w:color w:val="1A1A1A"/>
          <w:spacing w:val="-2"/>
          <w:w w:val="115"/>
        </w:rPr>
        <w:t xml:space="preserve">of </w:t>
      </w:r>
      <w:r w:rsidR="005D24BA">
        <w:rPr>
          <w:color w:val="1A1A1A"/>
          <w:w w:val="110"/>
        </w:rPr>
        <w:t>each resident as necessary. We</w:t>
      </w:r>
      <w:r w:rsidR="005D24BA">
        <w:rPr>
          <w:color w:val="1A1A1A"/>
          <w:spacing w:val="-5"/>
          <w:w w:val="110"/>
        </w:rPr>
        <w:t xml:space="preserve"> </w:t>
      </w:r>
      <w:r w:rsidR="005D24BA">
        <w:rPr>
          <w:color w:val="1A1A1A"/>
          <w:w w:val="110"/>
        </w:rPr>
        <w:t>will</w:t>
      </w:r>
      <w:r w:rsidR="005D24BA">
        <w:rPr>
          <w:color w:val="1A1A1A"/>
          <w:spacing w:val="-5"/>
          <w:w w:val="110"/>
        </w:rPr>
        <w:t xml:space="preserve"> </w:t>
      </w:r>
      <w:r w:rsidR="005D24BA">
        <w:rPr>
          <w:color w:val="1A1A1A"/>
          <w:w w:val="110"/>
        </w:rPr>
        <w:t>consult with</w:t>
      </w:r>
      <w:r w:rsidR="005D24BA">
        <w:rPr>
          <w:color w:val="1A1A1A"/>
          <w:spacing w:val="-3"/>
          <w:w w:val="110"/>
        </w:rPr>
        <w:t xml:space="preserve"> </w:t>
      </w:r>
      <w:r w:rsidR="005D24BA">
        <w:rPr>
          <w:color w:val="1A1A1A"/>
          <w:w w:val="110"/>
        </w:rPr>
        <w:t>each resident or</w:t>
      </w:r>
      <w:r w:rsidR="005D24BA">
        <w:rPr>
          <w:color w:val="1A1A1A"/>
          <w:spacing w:val="-6"/>
          <w:w w:val="110"/>
        </w:rPr>
        <w:t xml:space="preserve"> </w:t>
      </w:r>
      <w:r w:rsidR="005D24BA">
        <w:rPr>
          <w:color w:val="1A1A1A"/>
          <w:w w:val="110"/>
        </w:rPr>
        <w:t>legal representative</w:t>
      </w:r>
      <w:r w:rsidR="005D24BA">
        <w:rPr>
          <w:color w:val="1A1A1A"/>
          <w:spacing w:val="-2"/>
          <w:w w:val="110"/>
        </w:rPr>
        <w:t xml:space="preserve"> </w:t>
      </w:r>
      <w:r w:rsidR="005D24BA">
        <w:rPr>
          <w:color w:val="1A1A1A"/>
          <w:w w:val="110"/>
        </w:rPr>
        <w:t xml:space="preserve">regarding placement </w:t>
      </w:r>
      <w:r w:rsidR="005D24BA">
        <w:rPr>
          <w:color w:val="1A1A1A"/>
          <w:w w:val="115"/>
        </w:rPr>
        <w:t>options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and</w:t>
      </w:r>
      <w:r w:rsidR="005D24BA">
        <w:rPr>
          <w:color w:val="1A1A1A"/>
          <w:spacing w:val="-7"/>
          <w:w w:val="115"/>
        </w:rPr>
        <w:t xml:space="preserve"> </w:t>
      </w:r>
      <w:r w:rsidR="005D24BA">
        <w:rPr>
          <w:color w:val="1A1A1A"/>
          <w:w w:val="115"/>
        </w:rPr>
        <w:t>the</w:t>
      </w:r>
      <w:r w:rsidR="005D24BA">
        <w:rPr>
          <w:color w:val="1A1A1A"/>
          <w:spacing w:val="-10"/>
          <w:w w:val="115"/>
        </w:rPr>
        <w:t xml:space="preserve"> </w:t>
      </w:r>
      <w:r w:rsidR="005D24BA">
        <w:rPr>
          <w:color w:val="1A1A1A"/>
          <w:w w:val="115"/>
        </w:rPr>
        <w:t>placement</w:t>
      </w:r>
      <w:r w:rsidR="005D24BA">
        <w:rPr>
          <w:color w:val="1A1A1A"/>
          <w:spacing w:val="-6"/>
          <w:w w:val="115"/>
        </w:rPr>
        <w:t xml:space="preserve"> </w:t>
      </w:r>
      <w:r w:rsidR="005D24BA">
        <w:rPr>
          <w:color w:val="1A1A1A"/>
          <w:w w:val="115"/>
        </w:rPr>
        <w:t>process</w:t>
      </w:r>
      <w:r w:rsidR="005D24BA">
        <w:rPr>
          <w:color w:val="1A1A1A"/>
          <w:spacing w:val="-15"/>
          <w:w w:val="115"/>
        </w:rPr>
        <w:t xml:space="preserve"> </w:t>
      </w:r>
      <w:r w:rsidR="005D24BA">
        <w:rPr>
          <w:color w:val="1A1A1A"/>
          <w:w w:val="115"/>
        </w:rPr>
        <w:t>being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considered,</w:t>
      </w:r>
      <w:r w:rsidR="005D24BA">
        <w:rPr>
          <w:color w:val="1A1A1A"/>
          <w:spacing w:val="-11"/>
          <w:w w:val="115"/>
        </w:rPr>
        <w:t xml:space="preserve"> </w:t>
      </w:r>
      <w:r w:rsidR="005D24BA">
        <w:rPr>
          <w:color w:val="1A1A1A"/>
          <w:w w:val="115"/>
        </w:rPr>
        <w:t>and</w:t>
      </w:r>
      <w:r w:rsidR="005D24BA">
        <w:rPr>
          <w:color w:val="1A1A1A"/>
          <w:spacing w:val="-3"/>
          <w:w w:val="115"/>
        </w:rPr>
        <w:t xml:space="preserve"> </w:t>
      </w:r>
      <w:r w:rsidR="005D24BA">
        <w:rPr>
          <w:color w:val="1A1A1A"/>
          <w:w w:val="115"/>
        </w:rPr>
        <w:t>to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obtain</w:t>
      </w:r>
      <w:r w:rsidR="005D24BA">
        <w:rPr>
          <w:color w:val="1A1A1A"/>
          <w:spacing w:val="-14"/>
          <w:w w:val="115"/>
        </w:rPr>
        <w:t xml:space="preserve"> </w:t>
      </w:r>
      <w:r w:rsidR="005D24BA">
        <w:rPr>
          <w:color w:val="1A1A1A"/>
          <w:w w:val="115"/>
        </w:rPr>
        <w:t>required</w:t>
      </w:r>
      <w:r w:rsidR="005D24BA">
        <w:rPr>
          <w:color w:val="1A1A1A"/>
          <w:spacing w:val="-2"/>
          <w:w w:val="115"/>
        </w:rPr>
        <w:t xml:space="preserve"> </w:t>
      </w:r>
      <w:r w:rsidR="005D24BA">
        <w:rPr>
          <w:color w:val="1A1A1A"/>
          <w:w w:val="115"/>
        </w:rPr>
        <w:t>consent.</w:t>
      </w:r>
    </w:p>
    <w:p w:rsidR="003C10D1" w:rsidRPr="00A83C1E" w:rsidRDefault="003C10D1" w:rsidP="00E80A97">
      <w:pPr>
        <w:pStyle w:val="BodyText"/>
        <w:spacing w:before="9"/>
        <w:ind w:left="810" w:right="50"/>
        <w:rPr>
          <w:sz w:val="16"/>
          <w:szCs w:val="16"/>
        </w:rPr>
      </w:pPr>
    </w:p>
    <w:p w:rsidR="003C10D1" w:rsidRDefault="00CD266D" w:rsidP="00E80A97">
      <w:pPr>
        <w:spacing w:line="278" w:lineRule="auto"/>
        <w:ind w:left="810" w:right="50"/>
        <w:jc w:val="both"/>
      </w:pPr>
      <w:r>
        <w:rPr>
          <w:b/>
          <w:color w:val="1A1A1A"/>
          <w:w w:val="105"/>
          <w:sz w:val="23"/>
        </w:rPr>
        <w:t>Savoy Nursing Home</w:t>
      </w:r>
      <w:r w:rsidR="005D24BA">
        <w:rPr>
          <w:b/>
          <w:color w:val="1A1A1A"/>
          <w:spacing w:val="-11"/>
          <w:w w:val="105"/>
          <w:sz w:val="23"/>
        </w:rPr>
        <w:t xml:space="preserve"> </w:t>
      </w:r>
      <w:r w:rsidR="005D24BA">
        <w:rPr>
          <w:b/>
          <w:color w:val="1A1A1A"/>
          <w:w w:val="105"/>
          <w:sz w:val="23"/>
        </w:rPr>
        <w:t>will</w:t>
      </w:r>
      <w:r w:rsidR="005D24BA">
        <w:rPr>
          <w:b/>
          <w:color w:val="1A1A1A"/>
          <w:spacing w:val="-16"/>
          <w:w w:val="105"/>
          <w:sz w:val="23"/>
        </w:rPr>
        <w:t xml:space="preserve"> </w:t>
      </w:r>
      <w:r w:rsidR="005D24BA">
        <w:rPr>
          <w:b/>
          <w:color w:val="1A1A1A"/>
          <w:w w:val="105"/>
          <w:sz w:val="23"/>
        </w:rPr>
        <w:t>hold</w:t>
      </w:r>
      <w:r w:rsidR="005D24BA">
        <w:rPr>
          <w:b/>
          <w:color w:val="1A1A1A"/>
          <w:spacing w:val="-15"/>
          <w:w w:val="105"/>
          <w:sz w:val="23"/>
        </w:rPr>
        <w:t xml:space="preserve"> </w:t>
      </w:r>
      <w:r w:rsidR="005D24BA">
        <w:rPr>
          <w:b/>
          <w:color w:val="1A1A1A"/>
          <w:w w:val="105"/>
          <w:sz w:val="23"/>
        </w:rPr>
        <w:t>an</w:t>
      </w:r>
      <w:r w:rsidR="005D24BA">
        <w:rPr>
          <w:b/>
          <w:color w:val="1A1A1A"/>
          <w:spacing w:val="-15"/>
          <w:w w:val="105"/>
          <w:sz w:val="23"/>
        </w:rPr>
        <w:t xml:space="preserve"> </w:t>
      </w:r>
      <w:r w:rsidR="005D24BA">
        <w:rPr>
          <w:b/>
          <w:color w:val="1A1A1A"/>
          <w:w w:val="105"/>
          <w:sz w:val="23"/>
        </w:rPr>
        <w:t>initial</w:t>
      </w:r>
      <w:r w:rsidR="005D24BA">
        <w:rPr>
          <w:b/>
          <w:color w:val="1A1A1A"/>
          <w:spacing w:val="-4"/>
          <w:w w:val="105"/>
          <w:sz w:val="23"/>
        </w:rPr>
        <w:t xml:space="preserve"> </w:t>
      </w:r>
      <w:r w:rsidR="005D24BA">
        <w:rPr>
          <w:b/>
          <w:color w:val="1A1A1A"/>
          <w:w w:val="105"/>
          <w:sz w:val="23"/>
        </w:rPr>
        <w:t>Family</w:t>
      </w:r>
      <w:r w:rsidR="005D24BA">
        <w:rPr>
          <w:b/>
          <w:color w:val="1A1A1A"/>
          <w:spacing w:val="-12"/>
          <w:w w:val="105"/>
          <w:sz w:val="23"/>
        </w:rPr>
        <w:t xml:space="preserve"> </w:t>
      </w:r>
      <w:r w:rsidR="005D24BA">
        <w:rPr>
          <w:b/>
          <w:color w:val="1A1A1A"/>
          <w:w w:val="105"/>
          <w:sz w:val="23"/>
        </w:rPr>
        <w:t>Meeting</w:t>
      </w:r>
      <w:r w:rsidR="005D24BA">
        <w:rPr>
          <w:b/>
          <w:color w:val="1A1A1A"/>
          <w:spacing w:val="-8"/>
          <w:w w:val="105"/>
          <w:sz w:val="23"/>
        </w:rPr>
        <w:t xml:space="preserve"> </w:t>
      </w:r>
      <w:r w:rsidR="005D24BA">
        <w:rPr>
          <w:b/>
          <w:color w:val="1A1A1A"/>
          <w:w w:val="105"/>
          <w:sz w:val="23"/>
        </w:rPr>
        <w:t>at</w:t>
      </w:r>
      <w:r w:rsidR="005D24BA">
        <w:rPr>
          <w:b/>
          <w:color w:val="1A1A1A"/>
          <w:spacing w:val="-15"/>
          <w:w w:val="105"/>
          <w:sz w:val="23"/>
        </w:rPr>
        <w:t xml:space="preserve"> </w:t>
      </w:r>
      <w:r w:rsidR="005D24BA">
        <w:rPr>
          <w:b/>
          <w:color w:val="1A1A1A"/>
          <w:w w:val="105"/>
          <w:sz w:val="23"/>
        </w:rPr>
        <w:t>the</w:t>
      </w:r>
      <w:r w:rsidR="005D24BA">
        <w:rPr>
          <w:b/>
          <w:color w:val="1A1A1A"/>
          <w:spacing w:val="-12"/>
          <w:w w:val="105"/>
          <w:sz w:val="23"/>
        </w:rPr>
        <w:t xml:space="preserve"> </w:t>
      </w:r>
      <w:r w:rsidR="005D24BA">
        <w:rPr>
          <w:b/>
          <w:color w:val="1A1A1A"/>
          <w:w w:val="105"/>
          <w:sz w:val="23"/>
        </w:rPr>
        <w:t>Facility</w:t>
      </w:r>
      <w:r w:rsidR="005D24BA">
        <w:rPr>
          <w:b/>
          <w:color w:val="1A1A1A"/>
          <w:spacing w:val="-9"/>
          <w:w w:val="105"/>
          <w:sz w:val="23"/>
        </w:rPr>
        <w:t xml:space="preserve"> </w:t>
      </w:r>
      <w:r w:rsidR="005D24BA">
        <w:rPr>
          <w:b/>
          <w:color w:val="1A1A1A"/>
          <w:w w:val="105"/>
          <w:sz w:val="23"/>
        </w:rPr>
        <w:t>(</w:t>
      </w:r>
      <w:r>
        <w:rPr>
          <w:b/>
          <w:color w:val="1A1A1A"/>
          <w:w w:val="105"/>
          <w:sz w:val="23"/>
        </w:rPr>
        <w:t>670 County</w:t>
      </w:r>
      <w:r w:rsidR="005D24BA">
        <w:rPr>
          <w:b/>
          <w:color w:val="1A1A1A"/>
          <w:spacing w:val="-10"/>
          <w:w w:val="105"/>
          <w:sz w:val="23"/>
        </w:rPr>
        <w:t xml:space="preserve"> </w:t>
      </w:r>
      <w:r w:rsidR="005D24BA">
        <w:rPr>
          <w:b/>
          <w:color w:val="1A1A1A"/>
          <w:w w:val="105"/>
          <w:sz w:val="23"/>
        </w:rPr>
        <w:t xml:space="preserve">Street, </w:t>
      </w:r>
      <w:r>
        <w:rPr>
          <w:b/>
          <w:color w:val="1A1A1A"/>
          <w:sz w:val="23"/>
        </w:rPr>
        <w:t>New Bedford, MA 02740</w:t>
      </w:r>
      <w:r w:rsidR="005D24BA">
        <w:rPr>
          <w:b/>
          <w:color w:val="1A1A1A"/>
          <w:sz w:val="23"/>
        </w:rPr>
        <w:t>) on</w:t>
      </w:r>
      <w:r w:rsidR="005D24BA">
        <w:rPr>
          <w:b/>
          <w:color w:val="1A1A1A"/>
          <w:spacing w:val="-13"/>
          <w:sz w:val="23"/>
        </w:rPr>
        <w:t xml:space="preserve"> </w:t>
      </w:r>
      <w:r w:rsidR="003165FE">
        <w:rPr>
          <w:b/>
          <w:color w:val="1A1A1A"/>
          <w:sz w:val="23"/>
        </w:rPr>
        <w:t>Wednesday,</w:t>
      </w:r>
      <w:r w:rsidR="004F193B">
        <w:rPr>
          <w:b/>
          <w:color w:val="1A1A1A"/>
          <w:sz w:val="23"/>
        </w:rPr>
        <w:t xml:space="preserve"> December 5th</w:t>
      </w:r>
      <w:r w:rsidR="005D24BA">
        <w:rPr>
          <w:b/>
          <w:color w:val="1A1A1A"/>
          <w:sz w:val="23"/>
        </w:rPr>
        <w:t>,</w:t>
      </w:r>
      <w:r w:rsidR="005D24BA">
        <w:rPr>
          <w:b/>
          <w:color w:val="1A1A1A"/>
          <w:spacing w:val="-5"/>
          <w:sz w:val="23"/>
        </w:rPr>
        <w:t xml:space="preserve"> </w:t>
      </w:r>
      <w:r w:rsidR="004F193B">
        <w:rPr>
          <w:b/>
          <w:color w:val="1A1A1A"/>
          <w:sz w:val="23"/>
        </w:rPr>
        <w:t>2023, at 2</w:t>
      </w:r>
      <w:r w:rsidR="005D24BA">
        <w:rPr>
          <w:b/>
          <w:color w:val="1A1A1A"/>
          <w:sz w:val="23"/>
        </w:rPr>
        <w:t xml:space="preserve">:00 p.m. Additional Resident and Family </w:t>
      </w:r>
      <w:r w:rsidR="005D24BA">
        <w:rPr>
          <w:b/>
          <w:color w:val="1A1A1A"/>
          <w:w w:val="105"/>
          <w:sz w:val="23"/>
        </w:rPr>
        <w:t>Meetings</w:t>
      </w:r>
      <w:r w:rsidR="005D24BA">
        <w:rPr>
          <w:b/>
          <w:color w:val="1A1A1A"/>
          <w:spacing w:val="22"/>
          <w:w w:val="105"/>
          <w:sz w:val="23"/>
        </w:rPr>
        <w:t xml:space="preserve"> </w:t>
      </w:r>
      <w:r w:rsidR="005D24BA">
        <w:rPr>
          <w:b/>
          <w:color w:val="1A1A1A"/>
          <w:w w:val="105"/>
          <w:sz w:val="23"/>
        </w:rPr>
        <w:t>will be held as</w:t>
      </w:r>
      <w:r w:rsidR="005D24BA">
        <w:rPr>
          <w:b/>
          <w:color w:val="1A1A1A"/>
          <w:spacing w:val="-7"/>
          <w:w w:val="105"/>
          <w:sz w:val="23"/>
        </w:rPr>
        <w:t xml:space="preserve"> </w:t>
      </w:r>
      <w:r w:rsidR="005D24BA">
        <w:rPr>
          <w:b/>
          <w:color w:val="1A1A1A"/>
          <w:w w:val="105"/>
          <w:sz w:val="23"/>
        </w:rPr>
        <w:t>needed.</w:t>
      </w:r>
      <w:r w:rsidR="005D24BA">
        <w:rPr>
          <w:b/>
          <w:color w:val="1A1A1A"/>
          <w:spacing w:val="80"/>
          <w:w w:val="105"/>
          <w:sz w:val="23"/>
        </w:rPr>
        <w:t xml:space="preserve"> </w:t>
      </w:r>
      <w:r w:rsidR="005D24BA">
        <w:rPr>
          <w:color w:val="1A1A1A"/>
          <w:w w:val="105"/>
        </w:rPr>
        <w:t>Notice of</w:t>
      </w:r>
      <w:r w:rsidR="005D24BA">
        <w:rPr>
          <w:color w:val="1A1A1A"/>
          <w:spacing w:val="37"/>
          <w:w w:val="105"/>
        </w:rPr>
        <w:t xml:space="preserve"> </w:t>
      </w:r>
      <w:r w:rsidR="005D24BA">
        <w:rPr>
          <w:color w:val="1A1A1A"/>
          <w:w w:val="105"/>
        </w:rPr>
        <w:t>these scheduled</w:t>
      </w:r>
      <w:r w:rsidR="005D24BA">
        <w:rPr>
          <w:color w:val="1A1A1A"/>
          <w:spacing w:val="27"/>
          <w:w w:val="105"/>
        </w:rPr>
        <w:t xml:space="preserve"> </w:t>
      </w:r>
      <w:r w:rsidR="005D24BA">
        <w:rPr>
          <w:color w:val="1A1A1A"/>
          <w:w w:val="105"/>
        </w:rPr>
        <w:t>events is posted</w:t>
      </w:r>
      <w:r w:rsidR="005D24BA">
        <w:rPr>
          <w:color w:val="1A1A1A"/>
          <w:spacing w:val="24"/>
          <w:w w:val="105"/>
        </w:rPr>
        <w:t xml:space="preserve"> </w:t>
      </w:r>
      <w:r w:rsidR="005D24BA">
        <w:rPr>
          <w:color w:val="1A1A1A"/>
          <w:w w:val="105"/>
        </w:rPr>
        <w:t>at the Facility</w:t>
      </w:r>
      <w:r w:rsidR="005D24BA">
        <w:rPr>
          <w:color w:val="1A1A1A"/>
          <w:spacing w:val="20"/>
          <w:w w:val="105"/>
        </w:rPr>
        <w:t xml:space="preserve"> </w:t>
      </w:r>
      <w:r w:rsidR="005D24BA">
        <w:rPr>
          <w:color w:val="1A1A1A"/>
          <w:w w:val="105"/>
        </w:rPr>
        <w:t>and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 xml:space="preserve">is being </w:t>
      </w:r>
      <w:r w:rsidR="005D24BA">
        <w:rPr>
          <w:color w:val="1A1A1A"/>
          <w:w w:val="105"/>
        </w:rPr>
        <w:lastRenderedPageBreak/>
        <w:t>delivered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to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all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designated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Family/Resident</w:t>
      </w:r>
      <w:r w:rsidR="005D24BA">
        <w:rPr>
          <w:color w:val="1A1A1A"/>
          <w:spacing w:val="38"/>
          <w:w w:val="105"/>
        </w:rPr>
        <w:t xml:space="preserve"> </w:t>
      </w:r>
      <w:r w:rsidR="005D24BA">
        <w:rPr>
          <w:color w:val="1A1A1A"/>
          <w:w w:val="105"/>
        </w:rPr>
        <w:t>Representatives. The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Facility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will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monitor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feedback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from families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and</w:t>
      </w:r>
      <w:r w:rsidR="005D24BA">
        <w:rPr>
          <w:color w:val="1A1A1A"/>
          <w:spacing w:val="80"/>
          <w:w w:val="105"/>
        </w:rPr>
        <w:t xml:space="preserve"> </w:t>
      </w:r>
      <w:r w:rsidR="005D24BA">
        <w:rPr>
          <w:color w:val="1A1A1A"/>
          <w:w w:val="105"/>
        </w:rPr>
        <w:t>determine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how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best</w:t>
      </w:r>
      <w:r w:rsidR="005D24BA">
        <w:rPr>
          <w:color w:val="1A1A1A"/>
          <w:spacing w:val="38"/>
          <w:w w:val="105"/>
        </w:rPr>
        <w:t xml:space="preserve"> </w:t>
      </w:r>
      <w:r w:rsidR="005D24BA">
        <w:rPr>
          <w:color w:val="1A1A1A"/>
          <w:w w:val="105"/>
        </w:rPr>
        <w:t>to</w:t>
      </w:r>
      <w:r w:rsidR="005D24BA">
        <w:rPr>
          <w:color w:val="1A1A1A"/>
          <w:spacing w:val="28"/>
          <w:w w:val="105"/>
        </w:rPr>
        <w:t xml:space="preserve"> </w:t>
      </w:r>
      <w:r w:rsidR="005D24BA">
        <w:rPr>
          <w:color w:val="1A1A1A"/>
          <w:w w:val="105"/>
        </w:rPr>
        <w:t>schedule</w:t>
      </w:r>
      <w:r w:rsidR="005D24BA">
        <w:rPr>
          <w:color w:val="1A1A1A"/>
          <w:spacing w:val="38"/>
          <w:w w:val="105"/>
        </w:rPr>
        <w:t xml:space="preserve"> </w:t>
      </w:r>
      <w:r w:rsidR="005D24BA">
        <w:rPr>
          <w:color w:val="1A1A1A"/>
          <w:w w:val="105"/>
        </w:rPr>
        <w:t>additional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meetings.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In</w:t>
      </w:r>
      <w:r w:rsidR="005D24BA">
        <w:rPr>
          <w:color w:val="1A1A1A"/>
          <w:spacing w:val="34"/>
          <w:w w:val="105"/>
        </w:rPr>
        <w:t xml:space="preserve"> </w:t>
      </w:r>
      <w:r w:rsidR="005D24BA">
        <w:rPr>
          <w:color w:val="1A1A1A"/>
          <w:w w:val="105"/>
        </w:rPr>
        <w:t>addition,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the</w:t>
      </w:r>
      <w:r w:rsidR="005D24BA">
        <w:rPr>
          <w:color w:val="1A1A1A"/>
          <w:spacing w:val="26"/>
          <w:w w:val="105"/>
        </w:rPr>
        <w:t xml:space="preserve"> </w:t>
      </w:r>
      <w:r w:rsidR="005D24BA">
        <w:rPr>
          <w:color w:val="1A1A1A"/>
          <w:w w:val="105"/>
        </w:rPr>
        <w:t>Facility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will schedule individual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meetings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with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any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resident/family</w:t>
      </w:r>
      <w:r w:rsidR="005D24BA">
        <w:rPr>
          <w:color w:val="1A1A1A"/>
          <w:spacing w:val="34"/>
          <w:w w:val="105"/>
        </w:rPr>
        <w:t xml:space="preserve"> </w:t>
      </w:r>
      <w:r w:rsidR="005D24BA">
        <w:rPr>
          <w:color w:val="1A1A1A"/>
          <w:w w:val="105"/>
        </w:rPr>
        <w:t>representative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requesting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one.</w:t>
      </w:r>
      <w:r w:rsidR="005D24BA">
        <w:rPr>
          <w:color w:val="1A1A1A"/>
          <w:spacing w:val="28"/>
          <w:w w:val="105"/>
        </w:rPr>
        <w:t xml:space="preserve"> </w:t>
      </w:r>
      <w:r w:rsidR="005D24BA">
        <w:rPr>
          <w:color w:val="1A1A1A"/>
          <w:w w:val="105"/>
        </w:rPr>
        <w:t>At each</w:t>
      </w:r>
      <w:r w:rsidR="005D24BA">
        <w:rPr>
          <w:color w:val="1A1A1A"/>
          <w:spacing w:val="28"/>
          <w:w w:val="105"/>
        </w:rPr>
        <w:t xml:space="preserve"> </w:t>
      </w:r>
      <w:r w:rsidR="005D24BA">
        <w:rPr>
          <w:color w:val="1A1A1A"/>
          <w:w w:val="105"/>
        </w:rPr>
        <w:t>family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meeting,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we will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provide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information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on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the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closure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process</w:t>
      </w:r>
      <w:r w:rsidR="005D24BA">
        <w:rPr>
          <w:color w:val="1A1A1A"/>
          <w:spacing w:val="39"/>
          <w:w w:val="105"/>
        </w:rPr>
        <w:t xml:space="preserve"> </w:t>
      </w:r>
      <w:r w:rsidR="005D24BA">
        <w:rPr>
          <w:color w:val="1A1A1A"/>
          <w:w w:val="105"/>
        </w:rPr>
        <w:t>and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steps</w:t>
      </w:r>
      <w:r w:rsidR="005D24BA">
        <w:rPr>
          <w:color w:val="1A1A1A"/>
          <w:spacing w:val="34"/>
          <w:w w:val="105"/>
        </w:rPr>
        <w:t xml:space="preserve"> </w:t>
      </w:r>
      <w:r w:rsidR="005D24BA">
        <w:rPr>
          <w:color w:val="1A1A1A"/>
          <w:w w:val="105"/>
        </w:rPr>
        <w:t>the</w:t>
      </w:r>
      <w:r w:rsidR="005D24BA">
        <w:rPr>
          <w:color w:val="1A1A1A"/>
          <w:spacing w:val="35"/>
          <w:w w:val="105"/>
        </w:rPr>
        <w:t xml:space="preserve"> </w:t>
      </w:r>
      <w:r w:rsidR="00E80A97">
        <w:rPr>
          <w:color w:val="1A1A1A"/>
          <w:spacing w:val="35"/>
          <w:w w:val="105"/>
        </w:rPr>
        <w:t>f</w:t>
      </w:r>
      <w:r w:rsidR="005D24BA">
        <w:rPr>
          <w:color w:val="1A1A1A"/>
          <w:w w:val="105"/>
        </w:rPr>
        <w:t>acility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will</w:t>
      </w:r>
      <w:r w:rsidR="005D24BA">
        <w:rPr>
          <w:color w:val="1A1A1A"/>
          <w:spacing w:val="32"/>
          <w:w w:val="105"/>
        </w:rPr>
        <w:t xml:space="preserve"> </w:t>
      </w:r>
      <w:r w:rsidR="005D24BA">
        <w:rPr>
          <w:color w:val="1A1A1A"/>
          <w:w w:val="105"/>
        </w:rPr>
        <w:t>undertake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to ensure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the appropriate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transfer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or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discharge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of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each</w:t>
      </w:r>
      <w:r w:rsidR="005D24BA">
        <w:rPr>
          <w:color w:val="1A1A1A"/>
          <w:spacing w:val="40"/>
          <w:w w:val="105"/>
        </w:rPr>
        <w:t xml:space="preserve"> </w:t>
      </w:r>
      <w:r w:rsidR="005D24BA">
        <w:rPr>
          <w:color w:val="1A1A1A"/>
          <w:w w:val="105"/>
        </w:rPr>
        <w:t>resident.</w:t>
      </w:r>
    </w:p>
    <w:p w:rsidR="003C10D1" w:rsidRPr="00A83C1E" w:rsidRDefault="003C10D1" w:rsidP="00E80A97">
      <w:pPr>
        <w:pStyle w:val="BodyText"/>
        <w:spacing w:before="4"/>
        <w:ind w:left="810" w:right="50"/>
        <w:jc w:val="both"/>
        <w:rPr>
          <w:sz w:val="16"/>
          <w:szCs w:val="16"/>
        </w:rPr>
      </w:pPr>
    </w:p>
    <w:p w:rsidR="003C10D1" w:rsidRDefault="005D24BA" w:rsidP="00E80A97">
      <w:pPr>
        <w:pStyle w:val="Heading1"/>
        <w:ind w:left="810" w:right="50"/>
        <w:jc w:val="both"/>
      </w:pPr>
      <w:r>
        <w:rPr>
          <w:color w:val="1A1A1A"/>
          <w:w w:val="105"/>
        </w:rPr>
        <w:t>Admissions</w:t>
      </w:r>
      <w:r>
        <w:rPr>
          <w:color w:val="1A1A1A"/>
          <w:spacing w:val="6"/>
          <w:w w:val="105"/>
        </w:rPr>
        <w:t xml:space="preserve"> </w:t>
      </w:r>
      <w:r>
        <w:rPr>
          <w:color w:val="1A1A1A"/>
          <w:w w:val="105"/>
        </w:rPr>
        <w:t>and</w:t>
      </w:r>
      <w:r>
        <w:rPr>
          <w:color w:val="1A1A1A"/>
          <w:spacing w:val="-10"/>
          <w:w w:val="105"/>
        </w:rPr>
        <w:t xml:space="preserve"> </w:t>
      </w:r>
      <w:r>
        <w:rPr>
          <w:color w:val="1A1A1A"/>
          <w:spacing w:val="-2"/>
          <w:w w:val="105"/>
        </w:rPr>
        <w:t>Readmissions</w:t>
      </w:r>
    </w:p>
    <w:p w:rsidR="003C10D1" w:rsidRPr="003165FE" w:rsidRDefault="003165FE" w:rsidP="003165FE">
      <w:pPr>
        <w:spacing w:before="48" w:line="280" w:lineRule="auto"/>
        <w:ind w:left="810" w:right="50"/>
        <w:jc w:val="both"/>
        <w:rPr>
          <w:color w:val="1A1A1A"/>
          <w:w w:val="110"/>
        </w:rPr>
      </w:pPr>
      <w:r w:rsidRPr="00A83EB5">
        <w:rPr>
          <w:color w:val="1A1A1A"/>
          <w:w w:val="110"/>
          <w:sz w:val="24"/>
          <w:szCs w:val="24"/>
        </w:rPr>
        <w:t>Until the closure plan is approved by the Department of Public Health,</w:t>
      </w:r>
      <w:r w:rsidRPr="00A83EB5">
        <w:rPr>
          <w:sz w:val="24"/>
          <w:szCs w:val="24"/>
        </w:rPr>
        <w:t xml:space="preserve"> Savoy Nursing and Rehab Centre will not freeze admissions, however, we will inform all prospective admissions that we have filed the Notice of Intent to Close. </w:t>
      </w:r>
      <w:r w:rsidR="005D24BA">
        <w:rPr>
          <w:color w:val="1A1A1A"/>
          <w:w w:val="115"/>
        </w:rPr>
        <w:t>We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will</w:t>
      </w:r>
      <w:r w:rsidR="005D24BA">
        <w:rPr>
          <w:color w:val="1A1A1A"/>
          <w:spacing w:val="-19"/>
          <w:w w:val="115"/>
        </w:rPr>
        <w:t xml:space="preserve"> </w:t>
      </w:r>
      <w:r w:rsidR="005D24BA">
        <w:rPr>
          <w:color w:val="1A1A1A"/>
          <w:w w:val="115"/>
        </w:rPr>
        <w:t>follow</w:t>
      </w:r>
      <w:r w:rsidR="005D24BA">
        <w:rPr>
          <w:color w:val="1A1A1A"/>
          <w:spacing w:val="-15"/>
          <w:w w:val="115"/>
        </w:rPr>
        <w:t xml:space="preserve"> </w:t>
      </w:r>
      <w:r w:rsidR="005D24BA">
        <w:rPr>
          <w:color w:val="1A1A1A"/>
          <w:w w:val="115"/>
        </w:rPr>
        <w:t>all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applicable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state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and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federal</w:t>
      </w:r>
      <w:r w:rsidR="005D24BA">
        <w:rPr>
          <w:color w:val="1A1A1A"/>
          <w:spacing w:val="-15"/>
          <w:w w:val="115"/>
        </w:rPr>
        <w:t xml:space="preserve"> </w:t>
      </w:r>
      <w:r w:rsidR="005D24BA">
        <w:rPr>
          <w:color w:val="1A1A1A"/>
          <w:w w:val="115"/>
        </w:rPr>
        <w:t>regulations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related</w:t>
      </w:r>
      <w:r w:rsidR="005D24BA">
        <w:rPr>
          <w:color w:val="1A1A1A"/>
          <w:spacing w:val="-11"/>
          <w:w w:val="115"/>
        </w:rPr>
        <w:t xml:space="preserve"> </w:t>
      </w:r>
      <w:r w:rsidR="005D24BA">
        <w:rPr>
          <w:color w:val="1A1A1A"/>
          <w:w w:val="115"/>
        </w:rPr>
        <w:t>to</w:t>
      </w:r>
      <w:r w:rsidR="005D24BA">
        <w:rPr>
          <w:color w:val="1A1A1A"/>
          <w:spacing w:val="-13"/>
          <w:w w:val="115"/>
        </w:rPr>
        <w:t xml:space="preserve"> </w:t>
      </w:r>
      <w:r w:rsidR="005D24BA">
        <w:rPr>
          <w:color w:val="1A1A1A"/>
          <w:w w:val="115"/>
        </w:rPr>
        <w:t>residents</w:t>
      </w:r>
      <w:r w:rsidR="005D24BA">
        <w:rPr>
          <w:color w:val="1A1A1A"/>
          <w:spacing w:val="-10"/>
          <w:w w:val="115"/>
        </w:rPr>
        <w:t xml:space="preserve"> </w:t>
      </w:r>
      <w:r w:rsidR="005D24BA">
        <w:rPr>
          <w:color w:val="1A1A1A"/>
          <w:w w:val="115"/>
        </w:rPr>
        <w:t>who</w:t>
      </w:r>
      <w:r w:rsidR="005D24BA">
        <w:rPr>
          <w:color w:val="1A1A1A"/>
          <w:spacing w:val="-8"/>
          <w:w w:val="115"/>
        </w:rPr>
        <w:t xml:space="preserve"> </w:t>
      </w:r>
      <w:r w:rsidR="005D24BA">
        <w:rPr>
          <w:color w:val="1A1A1A"/>
          <w:w w:val="115"/>
        </w:rPr>
        <w:t>are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admitted</w:t>
      </w:r>
      <w:r w:rsidR="005D24BA">
        <w:rPr>
          <w:color w:val="1A1A1A"/>
          <w:spacing w:val="-2"/>
          <w:w w:val="115"/>
        </w:rPr>
        <w:t xml:space="preserve"> </w:t>
      </w:r>
      <w:r w:rsidR="005D24BA">
        <w:rPr>
          <w:color w:val="1A1A1A"/>
          <w:w w:val="115"/>
        </w:rPr>
        <w:t>to hospital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care,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including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applicable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bed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holds.</w:t>
      </w:r>
      <w:r w:rsidR="005D24BA">
        <w:rPr>
          <w:color w:val="1A1A1A"/>
          <w:spacing w:val="-15"/>
          <w:w w:val="115"/>
        </w:rPr>
        <w:t xml:space="preserve"> </w:t>
      </w:r>
      <w:r w:rsidR="005D24BA">
        <w:rPr>
          <w:color w:val="1A1A1A"/>
          <w:w w:val="115"/>
        </w:rPr>
        <w:t>We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will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continue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to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readmit</w:t>
      </w:r>
      <w:r w:rsidR="005D24BA">
        <w:rPr>
          <w:color w:val="1A1A1A"/>
          <w:spacing w:val="-15"/>
          <w:w w:val="115"/>
        </w:rPr>
        <w:t xml:space="preserve"> </w:t>
      </w:r>
      <w:r w:rsidR="005D24BA">
        <w:rPr>
          <w:color w:val="1A1A1A"/>
          <w:w w:val="115"/>
        </w:rPr>
        <w:t>all</w:t>
      </w:r>
      <w:r w:rsidR="005D24BA">
        <w:rPr>
          <w:color w:val="1A1A1A"/>
          <w:spacing w:val="-18"/>
          <w:w w:val="115"/>
        </w:rPr>
        <w:t xml:space="preserve"> </w:t>
      </w:r>
      <w:r w:rsidR="005D24BA">
        <w:rPr>
          <w:color w:val="1A1A1A"/>
          <w:w w:val="115"/>
        </w:rPr>
        <w:t>hospitalized</w:t>
      </w:r>
      <w:r w:rsidR="005D24BA">
        <w:rPr>
          <w:color w:val="1A1A1A"/>
          <w:spacing w:val="-14"/>
          <w:w w:val="115"/>
        </w:rPr>
        <w:t xml:space="preserve"> </w:t>
      </w:r>
      <w:r w:rsidR="005D24BA">
        <w:rPr>
          <w:color w:val="1A1A1A"/>
          <w:w w:val="115"/>
        </w:rPr>
        <w:t>patients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as required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and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will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accommodate</w:t>
      </w:r>
      <w:r w:rsidR="005D24BA">
        <w:rPr>
          <w:color w:val="1A1A1A"/>
          <w:spacing w:val="-8"/>
          <w:w w:val="115"/>
        </w:rPr>
        <w:t xml:space="preserve"> </w:t>
      </w:r>
      <w:r w:rsidR="005D24BA">
        <w:rPr>
          <w:color w:val="1A1A1A"/>
          <w:w w:val="115"/>
        </w:rPr>
        <w:t>any</w:t>
      </w:r>
      <w:r w:rsidR="005D24BA">
        <w:rPr>
          <w:color w:val="1A1A1A"/>
          <w:spacing w:val="-13"/>
          <w:w w:val="115"/>
        </w:rPr>
        <w:t xml:space="preserve"> </w:t>
      </w:r>
      <w:r w:rsidR="005D24BA">
        <w:rPr>
          <w:color w:val="1A1A1A"/>
          <w:w w:val="115"/>
        </w:rPr>
        <w:t>resident</w:t>
      </w:r>
      <w:r w:rsidR="005D24BA">
        <w:rPr>
          <w:color w:val="1A1A1A"/>
          <w:spacing w:val="-15"/>
          <w:w w:val="115"/>
        </w:rPr>
        <w:t xml:space="preserve"> </w:t>
      </w:r>
      <w:r w:rsidR="005D24BA">
        <w:rPr>
          <w:color w:val="1A1A1A"/>
          <w:w w:val="115"/>
        </w:rPr>
        <w:t>who</w:t>
      </w:r>
      <w:r w:rsidR="005D24BA">
        <w:rPr>
          <w:color w:val="1A1A1A"/>
          <w:spacing w:val="-12"/>
          <w:w w:val="115"/>
        </w:rPr>
        <w:t xml:space="preserve"> </w:t>
      </w:r>
      <w:r w:rsidR="005D24BA">
        <w:rPr>
          <w:color w:val="1A1A1A"/>
          <w:w w:val="115"/>
        </w:rPr>
        <w:t>desires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to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transfer</w:t>
      </w:r>
      <w:r w:rsidR="005D24BA">
        <w:rPr>
          <w:color w:val="1A1A1A"/>
          <w:spacing w:val="-12"/>
          <w:w w:val="115"/>
        </w:rPr>
        <w:t xml:space="preserve"> </w:t>
      </w:r>
      <w:r w:rsidR="005D24BA">
        <w:rPr>
          <w:color w:val="1A1A1A"/>
          <w:w w:val="115"/>
        </w:rPr>
        <w:t>to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>another</w:t>
      </w:r>
      <w:r w:rsidR="005D24BA">
        <w:rPr>
          <w:color w:val="1A1A1A"/>
          <w:spacing w:val="-15"/>
          <w:w w:val="115"/>
        </w:rPr>
        <w:t xml:space="preserve"> </w:t>
      </w:r>
      <w:r w:rsidR="005D24BA">
        <w:rPr>
          <w:color w:val="1A1A1A"/>
          <w:w w:val="115"/>
        </w:rPr>
        <w:t>facility</w:t>
      </w:r>
      <w:r w:rsidR="005D24BA">
        <w:rPr>
          <w:color w:val="1A1A1A"/>
          <w:spacing w:val="-16"/>
          <w:w w:val="115"/>
        </w:rPr>
        <w:t xml:space="preserve"> </w:t>
      </w:r>
      <w:r w:rsidR="005D24BA">
        <w:rPr>
          <w:color w:val="1A1A1A"/>
          <w:w w:val="115"/>
        </w:rPr>
        <w:t xml:space="preserve">following </w:t>
      </w:r>
      <w:r w:rsidR="005D24BA">
        <w:rPr>
          <w:color w:val="1A1A1A"/>
          <w:spacing w:val="-2"/>
          <w:w w:val="115"/>
        </w:rPr>
        <w:t>hospitalization.</w:t>
      </w:r>
    </w:p>
    <w:p w:rsidR="003C10D1" w:rsidRPr="00A83C1E" w:rsidRDefault="003C10D1" w:rsidP="00E80A97">
      <w:pPr>
        <w:pStyle w:val="BodyText"/>
        <w:spacing w:before="1"/>
        <w:ind w:left="810" w:right="50"/>
        <w:jc w:val="both"/>
        <w:rPr>
          <w:sz w:val="16"/>
          <w:szCs w:val="16"/>
        </w:rPr>
      </w:pPr>
    </w:p>
    <w:p w:rsidR="003C10D1" w:rsidRDefault="005D24BA" w:rsidP="00E80A97">
      <w:pPr>
        <w:pStyle w:val="Heading1"/>
        <w:ind w:left="810" w:right="50"/>
        <w:jc w:val="both"/>
      </w:pPr>
      <w:r>
        <w:rPr>
          <w:color w:val="1A1A1A"/>
        </w:rPr>
        <w:t>Medical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>Records</w:t>
      </w:r>
      <w:r>
        <w:rPr>
          <w:color w:val="1A1A1A"/>
          <w:spacing w:val="11"/>
        </w:rPr>
        <w:t xml:space="preserve"> </w:t>
      </w:r>
      <w:r>
        <w:rPr>
          <w:color w:val="1A1A1A"/>
          <w:spacing w:val="-2"/>
        </w:rPr>
        <w:t>Storage</w:t>
      </w:r>
    </w:p>
    <w:p w:rsidR="003C10D1" w:rsidRDefault="004F193B" w:rsidP="00E80A97">
      <w:pPr>
        <w:spacing w:before="43" w:line="283" w:lineRule="auto"/>
        <w:ind w:left="810" w:right="50"/>
        <w:jc w:val="both"/>
      </w:pPr>
      <w:r>
        <w:rPr>
          <w:color w:val="1A1A1A"/>
          <w:w w:val="110"/>
        </w:rPr>
        <w:t>Savoy Nursing Home</w:t>
      </w:r>
      <w:r w:rsidR="005D24BA">
        <w:rPr>
          <w:color w:val="1A1A1A"/>
          <w:w w:val="110"/>
        </w:rPr>
        <w:t xml:space="preserve"> will</w:t>
      </w:r>
      <w:r w:rsidR="005D24BA">
        <w:rPr>
          <w:color w:val="1A1A1A"/>
          <w:spacing w:val="-3"/>
          <w:w w:val="110"/>
        </w:rPr>
        <w:t xml:space="preserve"> </w:t>
      </w:r>
      <w:r w:rsidR="005D24BA">
        <w:rPr>
          <w:color w:val="1A1A1A"/>
          <w:w w:val="110"/>
        </w:rPr>
        <w:t>work together to assure the collection and</w:t>
      </w:r>
      <w:r w:rsidR="005D24BA">
        <w:rPr>
          <w:color w:val="1A1A1A"/>
          <w:spacing w:val="40"/>
          <w:w w:val="110"/>
        </w:rPr>
        <w:t xml:space="preserve"> </w:t>
      </w:r>
      <w:r w:rsidR="005D24BA">
        <w:rPr>
          <w:color w:val="1A1A1A"/>
          <w:w w:val="110"/>
        </w:rPr>
        <w:t>proper storage of</w:t>
      </w:r>
      <w:r w:rsidR="005D24BA">
        <w:rPr>
          <w:color w:val="1A1A1A"/>
          <w:spacing w:val="23"/>
          <w:w w:val="110"/>
        </w:rPr>
        <w:t xml:space="preserve"> </w:t>
      </w:r>
      <w:r w:rsidR="005D24BA">
        <w:rPr>
          <w:color w:val="1A1A1A"/>
          <w:w w:val="110"/>
        </w:rPr>
        <w:t>medical records occurs. Patient records for residents who transfer to another facility will be transferred to and maintained by that</w:t>
      </w:r>
      <w:r w:rsidR="005D24BA">
        <w:rPr>
          <w:color w:val="1A1A1A"/>
          <w:spacing w:val="-5"/>
          <w:w w:val="110"/>
        </w:rPr>
        <w:t xml:space="preserve"> </w:t>
      </w:r>
      <w:r w:rsidR="005D24BA">
        <w:rPr>
          <w:color w:val="1A1A1A"/>
          <w:w w:val="110"/>
        </w:rPr>
        <w:t>facility and</w:t>
      </w:r>
      <w:r w:rsidR="005D24BA">
        <w:rPr>
          <w:color w:val="1A1A1A"/>
          <w:spacing w:val="40"/>
          <w:w w:val="110"/>
        </w:rPr>
        <w:t xml:space="preserve"> </w:t>
      </w:r>
      <w:r>
        <w:rPr>
          <w:color w:val="1A1A1A"/>
          <w:w w:val="110"/>
        </w:rPr>
        <w:t>Savoy Nursing Home</w:t>
      </w:r>
      <w:r w:rsidR="005D24BA">
        <w:rPr>
          <w:color w:val="1A1A1A"/>
          <w:w w:val="110"/>
        </w:rPr>
        <w:t xml:space="preserve"> will designate a contact person for communications</w:t>
      </w:r>
      <w:r w:rsidR="005D24BA">
        <w:rPr>
          <w:color w:val="1A1A1A"/>
          <w:spacing w:val="-13"/>
          <w:w w:val="110"/>
        </w:rPr>
        <w:t xml:space="preserve"> </w:t>
      </w:r>
      <w:r w:rsidR="005D24BA">
        <w:rPr>
          <w:color w:val="1A1A1A"/>
          <w:w w:val="110"/>
        </w:rPr>
        <w:t>with</w:t>
      </w:r>
      <w:r w:rsidR="005D24BA">
        <w:rPr>
          <w:color w:val="1A1A1A"/>
          <w:spacing w:val="-2"/>
          <w:w w:val="110"/>
        </w:rPr>
        <w:t xml:space="preserve"> </w:t>
      </w:r>
      <w:r w:rsidR="005D24BA">
        <w:rPr>
          <w:color w:val="1A1A1A"/>
          <w:w w:val="110"/>
        </w:rPr>
        <w:t>the</w:t>
      </w:r>
      <w:r w:rsidR="005D24BA">
        <w:rPr>
          <w:color w:val="1A1A1A"/>
          <w:spacing w:val="-9"/>
          <w:w w:val="110"/>
        </w:rPr>
        <w:t xml:space="preserve"> </w:t>
      </w:r>
      <w:r w:rsidR="005D24BA">
        <w:rPr>
          <w:color w:val="1A1A1A"/>
          <w:w w:val="110"/>
        </w:rPr>
        <w:t>destination facility regarding resident care and</w:t>
      </w:r>
      <w:r w:rsidR="005D24BA">
        <w:rPr>
          <w:color w:val="1A1A1A"/>
          <w:spacing w:val="36"/>
          <w:w w:val="110"/>
        </w:rPr>
        <w:t xml:space="preserve"> </w:t>
      </w:r>
      <w:r w:rsidR="005D24BA">
        <w:rPr>
          <w:color w:val="1A1A1A"/>
          <w:w w:val="110"/>
        </w:rPr>
        <w:t xml:space="preserve">needs. </w:t>
      </w:r>
      <w:r>
        <w:rPr>
          <w:color w:val="1A1A1A"/>
          <w:w w:val="110"/>
        </w:rPr>
        <w:t>Savoy Nursing Home</w:t>
      </w:r>
      <w:r w:rsidR="005D24BA">
        <w:rPr>
          <w:color w:val="1A1A1A"/>
          <w:w w:val="110"/>
        </w:rPr>
        <w:t xml:space="preserve"> will collect, catalog, and</w:t>
      </w:r>
      <w:r w:rsidR="005D24BA">
        <w:rPr>
          <w:color w:val="1A1A1A"/>
          <w:spacing w:val="34"/>
          <w:w w:val="110"/>
        </w:rPr>
        <w:t xml:space="preserve"> </w:t>
      </w:r>
      <w:r w:rsidR="005D24BA">
        <w:rPr>
          <w:color w:val="1A1A1A"/>
          <w:w w:val="110"/>
        </w:rPr>
        <w:t>store all medical records not transferred with residents and any</w:t>
      </w:r>
      <w:r w:rsidR="005D24BA">
        <w:rPr>
          <w:color w:val="1A1A1A"/>
          <w:spacing w:val="-1"/>
          <w:w w:val="110"/>
        </w:rPr>
        <w:t xml:space="preserve"> </w:t>
      </w:r>
      <w:r w:rsidR="005D24BA">
        <w:rPr>
          <w:color w:val="1A1A1A"/>
          <w:w w:val="110"/>
        </w:rPr>
        <w:t>closed records upon</w:t>
      </w:r>
      <w:r w:rsidR="005D24BA">
        <w:rPr>
          <w:color w:val="1A1A1A"/>
          <w:spacing w:val="-2"/>
          <w:w w:val="110"/>
        </w:rPr>
        <w:t xml:space="preserve"> </w:t>
      </w:r>
      <w:r w:rsidR="005D24BA">
        <w:rPr>
          <w:color w:val="1A1A1A"/>
          <w:w w:val="110"/>
        </w:rPr>
        <w:t>closure of the</w:t>
      </w:r>
      <w:r w:rsidR="005D24BA">
        <w:rPr>
          <w:color w:val="1A1A1A"/>
          <w:spacing w:val="36"/>
          <w:w w:val="110"/>
        </w:rPr>
        <w:t xml:space="preserve"> </w:t>
      </w:r>
      <w:r w:rsidR="005D24BA">
        <w:rPr>
          <w:color w:val="1A1A1A"/>
          <w:w w:val="110"/>
        </w:rPr>
        <w:t>Facility and</w:t>
      </w:r>
      <w:r w:rsidR="005D24BA">
        <w:rPr>
          <w:color w:val="1A1A1A"/>
          <w:spacing w:val="31"/>
          <w:w w:val="110"/>
        </w:rPr>
        <w:t xml:space="preserve"> </w:t>
      </w:r>
      <w:r w:rsidR="005D24BA">
        <w:rPr>
          <w:color w:val="1A1A1A"/>
          <w:w w:val="110"/>
        </w:rPr>
        <w:t>have those</w:t>
      </w:r>
      <w:r w:rsidR="005D24BA">
        <w:rPr>
          <w:color w:val="1A1A1A"/>
          <w:spacing w:val="-5"/>
          <w:w w:val="110"/>
        </w:rPr>
        <w:t xml:space="preserve"> </w:t>
      </w:r>
      <w:r w:rsidR="005D24BA">
        <w:rPr>
          <w:color w:val="1A1A1A"/>
          <w:w w:val="110"/>
        </w:rPr>
        <w:t>documents stored and available in compliance with</w:t>
      </w:r>
      <w:r w:rsidR="005D24BA">
        <w:rPr>
          <w:color w:val="1A1A1A"/>
          <w:spacing w:val="-5"/>
          <w:w w:val="110"/>
        </w:rPr>
        <w:t xml:space="preserve"> </w:t>
      </w:r>
      <w:r w:rsidR="005D24BA">
        <w:rPr>
          <w:color w:val="1A1A1A"/>
          <w:w w:val="110"/>
        </w:rPr>
        <w:t xml:space="preserve">applicable state retention periods. </w:t>
      </w:r>
      <w:r w:rsidR="00C60C47">
        <w:rPr>
          <w:color w:val="1A1A1A"/>
          <w:w w:val="110"/>
        </w:rPr>
        <w:t>Savoy Nursing and Rehabilitation Cent</w:t>
      </w:r>
      <w:r w:rsidR="00E80A97">
        <w:rPr>
          <w:color w:val="1A1A1A"/>
          <w:w w:val="110"/>
        </w:rPr>
        <w:t>e</w:t>
      </w:r>
      <w:r w:rsidR="00C60C47">
        <w:rPr>
          <w:color w:val="1A1A1A"/>
          <w:w w:val="110"/>
        </w:rPr>
        <w:t>r</w:t>
      </w:r>
      <w:r w:rsidR="005D24BA">
        <w:rPr>
          <w:color w:val="1A1A1A"/>
          <w:w w:val="110"/>
        </w:rPr>
        <w:t xml:space="preserve"> will manage this process, utilizing Iron Mountain, </w:t>
      </w:r>
      <w:r>
        <w:rPr>
          <w:color w:val="1A1A1A"/>
          <w:w w:val="110"/>
        </w:rPr>
        <w:t>Savoy Nursing Home’s</w:t>
      </w:r>
      <w:r w:rsidR="005D24BA">
        <w:rPr>
          <w:color w:val="1A1A1A"/>
          <w:w w:val="110"/>
        </w:rPr>
        <w:t xml:space="preserve"> medical records storage partner</w:t>
      </w:r>
      <w:r w:rsidR="00C60C47">
        <w:rPr>
          <w:color w:val="1A1A1A"/>
          <w:w w:val="110"/>
        </w:rPr>
        <w:t xml:space="preserve"> for paper record and </w:t>
      </w:r>
      <w:proofErr w:type="spellStart"/>
      <w:r w:rsidR="00C60C47">
        <w:rPr>
          <w:color w:val="1A1A1A"/>
          <w:w w:val="110"/>
        </w:rPr>
        <w:t>PointClick</w:t>
      </w:r>
      <w:r w:rsidR="00E80A97">
        <w:rPr>
          <w:color w:val="1A1A1A"/>
          <w:w w:val="110"/>
        </w:rPr>
        <w:t>C</w:t>
      </w:r>
      <w:r w:rsidR="00C60C47">
        <w:rPr>
          <w:color w:val="1A1A1A"/>
          <w:w w:val="110"/>
        </w:rPr>
        <w:t>are</w:t>
      </w:r>
      <w:proofErr w:type="spellEnd"/>
      <w:r w:rsidR="00C60C47">
        <w:rPr>
          <w:color w:val="1A1A1A"/>
          <w:w w:val="110"/>
        </w:rPr>
        <w:t xml:space="preserve"> for electronic records</w:t>
      </w:r>
      <w:r w:rsidR="005D24BA">
        <w:rPr>
          <w:color w:val="1A1A1A"/>
          <w:w w:val="110"/>
        </w:rPr>
        <w:t>.</w:t>
      </w:r>
      <w:r w:rsidR="005D24BA">
        <w:rPr>
          <w:color w:val="1A1A1A"/>
          <w:spacing w:val="40"/>
          <w:w w:val="110"/>
        </w:rPr>
        <w:t xml:space="preserve"> </w:t>
      </w:r>
      <w:r w:rsidR="005D24BA">
        <w:rPr>
          <w:color w:val="1A1A1A"/>
          <w:w w:val="110"/>
        </w:rPr>
        <w:t xml:space="preserve">Former </w:t>
      </w:r>
      <w:r w:rsidR="00E80A97">
        <w:rPr>
          <w:color w:val="1A1A1A"/>
          <w:w w:val="110"/>
        </w:rPr>
        <w:t>f</w:t>
      </w:r>
      <w:r w:rsidR="005D24BA">
        <w:rPr>
          <w:color w:val="1A1A1A"/>
          <w:w w:val="110"/>
        </w:rPr>
        <w:t xml:space="preserve">acility </w:t>
      </w:r>
      <w:r w:rsidR="00E80A97">
        <w:rPr>
          <w:color w:val="1A1A1A"/>
          <w:w w:val="110"/>
        </w:rPr>
        <w:t>r</w:t>
      </w:r>
      <w:r w:rsidR="005D24BA">
        <w:rPr>
          <w:color w:val="1A1A1A"/>
          <w:w w:val="110"/>
        </w:rPr>
        <w:t>esidents</w:t>
      </w:r>
      <w:r w:rsidR="00E80A97">
        <w:rPr>
          <w:color w:val="1A1A1A"/>
          <w:w w:val="110"/>
        </w:rPr>
        <w:t>’</w:t>
      </w:r>
      <w:r w:rsidR="005D24BA">
        <w:rPr>
          <w:color w:val="1A1A1A"/>
          <w:w w:val="110"/>
        </w:rPr>
        <w:t xml:space="preserve"> records will be stored and maintained by</w:t>
      </w:r>
      <w:r w:rsidR="005D24BA">
        <w:rPr>
          <w:color w:val="1A1A1A"/>
          <w:spacing w:val="-6"/>
          <w:w w:val="110"/>
        </w:rPr>
        <w:t xml:space="preserve"> </w:t>
      </w:r>
      <w:r w:rsidR="005D24BA">
        <w:rPr>
          <w:color w:val="1A1A1A"/>
          <w:w w:val="110"/>
        </w:rPr>
        <w:t>Iron</w:t>
      </w:r>
      <w:r w:rsidR="005D24BA">
        <w:rPr>
          <w:color w:val="1A1A1A"/>
          <w:spacing w:val="-3"/>
          <w:w w:val="110"/>
        </w:rPr>
        <w:t xml:space="preserve"> </w:t>
      </w:r>
      <w:r w:rsidR="005D24BA">
        <w:rPr>
          <w:color w:val="1A1A1A"/>
          <w:w w:val="110"/>
        </w:rPr>
        <w:t>located at</w:t>
      </w:r>
      <w:r w:rsidR="005D24BA">
        <w:rPr>
          <w:color w:val="1A1A1A"/>
          <w:spacing w:val="-6"/>
          <w:w w:val="110"/>
        </w:rPr>
        <w:t xml:space="preserve"> </w:t>
      </w:r>
      <w:r w:rsidR="005D24BA">
        <w:rPr>
          <w:color w:val="1A1A1A"/>
          <w:w w:val="110"/>
        </w:rPr>
        <w:t>1 Federal Street,</w:t>
      </w:r>
      <w:r w:rsidR="005D24BA">
        <w:rPr>
          <w:color w:val="1A1A1A"/>
          <w:spacing w:val="-1"/>
          <w:w w:val="110"/>
        </w:rPr>
        <w:t xml:space="preserve"> </w:t>
      </w:r>
      <w:r w:rsidR="005D24BA">
        <w:rPr>
          <w:color w:val="1A1A1A"/>
          <w:w w:val="110"/>
        </w:rPr>
        <w:t>Boston, MA</w:t>
      </w:r>
      <w:r w:rsidR="00E80A97">
        <w:rPr>
          <w:color w:val="1A1A1A"/>
          <w:w w:val="110"/>
        </w:rPr>
        <w:t xml:space="preserve"> </w:t>
      </w:r>
      <w:r w:rsidR="005D24BA">
        <w:rPr>
          <w:color w:val="1A1A1A"/>
          <w:w w:val="110"/>
        </w:rPr>
        <w:t xml:space="preserve"> 02110.</w:t>
      </w:r>
      <w:r w:rsidR="00C60C47">
        <w:rPr>
          <w:color w:val="1A1A1A"/>
          <w:w w:val="110"/>
        </w:rPr>
        <w:t xml:space="preserve"> </w:t>
      </w:r>
    </w:p>
    <w:p w:rsidR="003C10D1" w:rsidRPr="00A83C1E" w:rsidRDefault="003C10D1" w:rsidP="00E80A97">
      <w:pPr>
        <w:pStyle w:val="BodyText"/>
        <w:spacing w:before="9"/>
        <w:ind w:left="810" w:right="50"/>
        <w:jc w:val="both"/>
        <w:rPr>
          <w:sz w:val="16"/>
          <w:szCs w:val="16"/>
        </w:rPr>
      </w:pPr>
    </w:p>
    <w:p w:rsidR="003C10D1" w:rsidRDefault="005D24BA" w:rsidP="00E80A97">
      <w:pPr>
        <w:pStyle w:val="Heading1"/>
        <w:ind w:left="810" w:right="50"/>
        <w:jc w:val="both"/>
        <w:rPr>
          <w:color w:val="1A1A1A"/>
          <w:spacing w:val="-2"/>
        </w:rPr>
      </w:pPr>
      <w:r>
        <w:rPr>
          <w:color w:val="1A1A1A"/>
        </w:rPr>
        <w:t>Information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and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services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for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our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-2"/>
        </w:rPr>
        <w:t>Employees</w:t>
      </w:r>
    </w:p>
    <w:p w:rsidR="003C10D1" w:rsidRDefault="004F193B" w:rsidP="00E80A97">
      <w:pPr>
        <w:spacing w:before="48" w:line="280" w:lineRule="auto"/>
        <w:ind w:left="810" w:right="50"/>
        <w:jc w:val="both"/>
      </w:pPr>
      <w:r>
        <w:rPr>
          <w:color w:val="1A1A1A"/>
          <w:w w:val="110"/>
        </w:rPr>
        <w:t>Savoy Nursing home</w:t>
      </w:r>
      <w:r w:rsidR="005D24BA">
        <w:rPr>
          <w:color w:val="1A1A1A"/>
          <w:w w:val="110"/>
        </w:rPr>
        <w:t xml:space="preserve"> is committed to</w:t>
      </w:r>
      <w:r w:rsidR="005D24BA">
        <w:rPr>
          <w:color w:val="1A1A1A"/>
          <w:spacing w:val="-1"/>
          <w:w w:val="110"/>
        </w:rPr>
        <w:t xml:space="preserve"> </w:t>
      </w:r>
      <w:r w:rsidR="005D24BA">
        <w:rPr>
          <w:color w:val="1A1A1A"/>
          <w:w w:val="110"/>
        </w:rPr>
        <w:t>working with its</w:t>
      </w:r>
      <w:r w:rsidR="005D24BA">
        <w:rPr>
          <w:color w:val="1A1A1A"/>
          <w:spacing w:val="-10"/>
          <w:w w:val="110"/>
        </w:rPr>
        <w:t xml:space="preserve"> </w:t>
      </w:r>
      <w:r w:rsidR="005D24BA">
        <w:rPr>
          <w:color w:val="1A1A1A"/>
          <w:w w:val="110"/>
        </w:rPr>
        <w:t>employees to ease the difficulties associated with the</w:t>
      </w:r>
      <w:r w:rsidR="005D24BA">
        <w:rPr>
          <w:color w:val="1A1A1A"/>
          <w:spacing w:val="-7"/>
          <w:w w:val="110"/>
        </w:rPr>
        <w:t xml:space="preserve"> </w:t>
      </w:r>
      <w:r w:rsidR="005D24BA">
        <w:rPr>
          <w:color w:val="1A1A1A"/>
          <w:w w:val="110"/>
        </w:rPr>
        <w:t>transition by</w:t>
      </w:r>
      <w:r w:rsidR="005D24BA">
        <w:rPr>
          <w:color w:val="1A1A1A"/>
          <w:spacing w:val="-3"/>
          <w:w w:val="110"/>
        </w:rPr>
        <w:t xml:space="preserve"> </w:t>
      </w:r>
      <w:r w:rsidR="005D24BA">
        <w:rPr>
          <w:color w:val="1A1A1A"/>
          <w:w w:val="110"/>
        </w:rPr>
        <w:t>attempting to</w:t>
      </w:r>
      <w:r w:rsidR="005D24BA">
        <w:rPr>
          <w:color w:val="1A1A1A"/>
          <w:spacing w:val="-8"/>
          <w:w w:val="110"/>
        </w:rPr>
        <w:t xml:space="preserve"> </w:t>
      </w:r>
      <w:r w:rsidR="005D24BA">
        <w:rPr>
          <w:color w:val="1A1A1A"/>
          <w:w w:val="110"/>
        </w:rPr>
        <w:t>help</w:t>
      </w:r>
      <w:r w:rsidR="005D24BA">
        <w:rPr>
          <w:color w:val="1A1A1A"/>
          <w:spacing w:val="-3"/>
          <w:w w:val="110"/>
        </w:rPr>
        <w:t xml:space="preserve"> </w:t>
      </w:r>
      <w:r w:rsidR="005D24BA">
        <w:rPr>
          <w:color w:val="1A1A1A"/>
          <w:w w:val="110"/>
        </w:rPr>
        <w:t>employees explore job</w:t>
      </w:r>
      <w:r w:rsidR="005D24BA">
        <w:rPr>
          <w:color w:val="1A1A1A"/>
          <w:spacing w:val="-4"/>
          <w:w w:val="110"/>
        </w:rPr>
        <w:t xml:space="preserve"> </w:t>
      </w:r>
      <w:r w:rsidR="005D24BA">
        <w:rPr>
          <w:color w:val="1A1A1A"/>
          <w:w w:val="110"/>
        </w:rPr>
        <w:t>opportunities at other facilities</w:t>
      </w:r>
      <w:r w:rsidR="005D24BA">
        <w:rPr>
          <w:color w:val="1A1A1A"/>
          <w:spacing w:val="-1"/>
          <w:w w:val="110"/>
        </w:rPr>
        <w:t xml:space="preserve"> </w:t>
      </w:r>
      <w:r w:rsidR="005D24BA">
        <w:rPr>
          <w:color w:val="1A1A1A"/>
          <w:w w:val="110"/>
        </w:rPr>
        <w:t>in</w:t>
      </w:r>
      <w:r w:rsidR="005D24BA">
        <w:rPr>
          <w:color w:val="1A1A1A"/>
          <w:spacing w:val="26"/>
          <w:w w:val="110"/>
        </w:rPr>
        <w:t xml:space="preserve"> </w:t>
      </w:r>
      <w:r w:rsidR="005D24BA">
        <w:rPr>
          <w:color w:val="1A1A1A"/>
          <w:w w:val="110"/>
        </w:rPr>
        <w:t>the</w:t>
      </w:r>
      <w:r w:rsidR="005D24BA">
        <w:rPr>
          <w:color w:val="1A1A1A"/>
          <w:spacing w:val="22"/>
          <w:w w:val="110"/>
        </w:rPr>
        <w:t xml:space="preserve"> </w:t>
      </w:r>
      <w:r w:rsidR="005D24BA">
        <w:rPr>
          <w:color w:val="1A1A1A"/>
          <w:w w:val="110"/>
        </w:rPr>
        <w:t>area as operations wind down, including contacting the Massachusetts Dislocated Worker Center and the Massachusetts Career Center, enabling employees to take advantage of those services.</w:t>
      </w:r>
    </w:p>
    <w:p w:rsidR="003C10D1" w:rsidRDefault="00114288" w:rsidP="00A83C1E">
      <w:pPr>
        <w:pStyle w:val="BodyText"/>
        <w:spacing w:before="77" w:line="268" w:lineRule="auto"/>
        <w:ind w:left="810" w:right="50"/>
        <w:jc w:val="both"/>
      </w:pPr>
      <w:r>
        <w:pict>
          <v:line id="_x0000_s1026" style="position:absolute;left:0;text-align:left;z-index:15731712;mso-position-horizontal-relative:page;mso-position-vertical-relative:page" from=".1pt,269.6pt" to=".1pt,206.15pt" strokeweight=".16961mm">
            <w10:wrap anchorx="page" anchory="page"/>
          </v:line>
        </w:pict>
      </w:r>
      <w:r w:rsidR="005D24BA">
        <w:rPr>
          <w:color w:val="1C1C1C"/>
          <w:w w:val="105"/>
        </w:rPr>
        <w:t>Employee</w:t>
      </w:r>
      <w:r w:rsidR="005D24BA">
        <w:rPr>
          <w:color w:val="1C1C1C"/>
          <w:spacing w:val="27"/>
          <w:w w:val="105"/>
        </w:rPr>
        <w:t xml:space="preserve"> </w:t>
      </w:r>
      <w:r w:rsidR="005D24BA">
        <w:rPr>
          <w:color w:val="1C1C1C"/>
          <w:w w:val="105"/>
        </w:rPr>
        <w:t>meetings will be scheduled</w:t>
      </w:r>
      <w:r w:rsidR="005D24BA">
        <w:rPr>
          <w:color w:val="1C1C1C"/>
          <w:spacing w:val="34"/>
          <w:w w:val="105"/>
        </w:rPr>
        <w:t xml:space="preserve"> </w:t>
      </w:r>
      <w:r w:rsidR="005D24BA">
        <w:rPr>
          <w:color w:val="1C1C1C"/>
          <w:w w:val="105"/>
        </w:rPr>
        <w:t>to communicate the closure</w:t>
      </w:r>
      <w:r w:rsidR="005D24BA">
        <w:rPr>
          <w:color w:val="1C1C1C"/>
          <w:spacing w:val="25"/>
          <w:w w:val="105"/>
        </w:rPr>
        <w:t xml:space="preserve"> </w:t>
      </w:r>
      <w:r w:rsidR="005D24BA">
        <w:rPr>
          <w:color w:val="1C1C1C"/>
          <w:w w:val="105"/>
        </w:rPr>
        <w:t>plan and answer related questions.</w:t>
      </w:r>
      <w:r w:rsidR="005D24BA">
        <w:rPr>
          <w:color w:val="1C1C1C"/>
          <w:spacing w:val="40"/>
          <w:w w:val="105"/>
        </w:rPr>
        <w:t xml:space="preserve"> </w:t>
      </w:r>
      <w:r w:rsidR="005D24BA">
        <w:rPr>
          <w:color w:val="1C1C1C"/>
          <w:w w:val="105"/>
        </w:rPr>
        <w:t>We will continue to update employees as the plan unfolds and additional information is available. Employees may direct any</w:t>
      </w:r>
      <w:r w:rsidR="005D24BA">
        <w:rPr>
          <w:color w:val="1C1C1C"/>
          <w:spacing w:val="-1"/>
          <w:w w:val="105"/>
        </w:rPr>
        <w:t xml:space="preserve"> </w:t>
      </w:r>
      <w:r w:rsidR="005D24BA">
        <w:rPr>
          <w:color w:val="1C1C1C"/>
          <w:w w:val="105"/>
        </w:rPr>
        <w:t>questions</w:t>
      </w:r>
      <w:r w:rsidR="005D24BA">
        <w:rPr>
          <w:color w:val="1C1C1C"/>
          <w:spacing w:val="-5"/>
          <w:w w:val="105"/>
        </w:rPr>
        <w:t xml:space="preserve"> </w:t>
      </w:r>
      <w:r w:rsidR="005D24BA">
        <w:rPr>
          <w:color w:val="1C1C1C"/>
          <w:w w:val="105"/>
        </w:rPr>
        <w:t>or concerns to</w:t>
      </w:r>
      <w:r w:rsidR="005D24BA">
        <w:rPr>
          <w:color w:val="1C1C1C"/>
          <w:spacing w:val="-8"/>
          <w:w w:val="105"/>
        </w:rPr>
        <w:t xml:space="preserve"> </w:t>
      </w:r>
      <w:proofErr w:type="spellStart"/>
      <w:r w:rsidR="004F193B">
        <w:rPr>
          <w:color w:val="1C1C1C"/>
          <w:w w:val="105"/>
        </w:rPr>
        <w:t>Didie</w:t>
      </w:r>
      <w:proofErr w:type="spellEnd"/>
      <w:r w:rsidR="004F193B">
        <w:rPr>
          <w:color w:val="1C1C1C"/>
          <w:w w:val="105"/>
        </w:rPr>
        <w:t xml:space="preserve"> </w:t>
      </w:r>
      <w:proofErr w:type="spellStart"/>
      <w:r w:rsidR="004F193B">
        <w:rPr>
          <w:color w:val="1C1C1C"/>
          <w:w w:val="105"/>
        </w:rPr>
        <w:t>Watsop</w:t>
      </w:r>
      <w:proofErr w:type="spellEnd"/>
      <w:r w:rsidR="005D24BA">
        <w:rPr>
          <w:color w:val="1C1C1C"/>
          <w:w w:val="105"/>
        </w:rPr>
        <w:t>, Administrator,</w:t>
      </w:r>
      <w:r w:rsidR="005D24BA">
        <w:rPr>
          <w:color w:val="1C1C1C"/>
          <w:spacing w:val="-23"/>
          <w:w w:val="105"/>
        </w:rPr>
        <w:t xml:space="preserve"> </w:t>
      </w:r>
      <w:r w:rsidR="005D24BA">
        <w:rPr>
          <w:color w:val="1C1C1C"/>
          <w:w w:val="105"/>
        </w:rPr>
        <w:t>or</w:t>
      </w:r>
      <w:r w:rsidR="005D24BA">
        <w:rPr>
          <w:color w:val="1C1C1C"/>
          <w:spacing w:val="-6"/>
          <w:w w:val="105"/>
        </w:rPr>
        <w:t xml:space="preserve"> </w:t>
      </w:r>
      <w:r w:rsidR="005D24BA">
        <w:rPr>
          <w:color w:val="1C1C1C"/>
          <w:w w:val="105"/>
        </w:rPr>
        <w:t>email</w:t>
      </w:r>
      <w:r w:rsidR="005D24BA">
        <w:rPr>
          <w:color w:val="1C1C1C"/>
          <w:spacing w:val="-3"/>
          <w:w w:val="105"/>
        </w:rPr>
        <w:t xml:space="preserve"> </w:t>
      </w:r>
      <w:r w:rsidR="005D24BA">
        <w:rPr>
          <w:color w:val="1C1C1C"/>
          <w:w w:val="105"/>
        </w:rPr>
        <w:t xml:space="preserve">at </w:t>
      </w:r>
      <w:hyperlink r:id="rId8" w:history="1">
        <w:r w:rsidR="004F193B" w:rsidRPr="00DF2DA5">
          <w:rPr>
            <w:rStyle w:val="Hyperlink"/>
            <w:spacing w:val="-2"/>
            <w:w w:val="105"/>
          </w:rPr>
          <w:t>savoynursing@gmail.com</w:t>
        </w:r>
      </w:hyperlink>
      <w:r w:rsidR="00A83C1E">
        <w:t>.</w:t>
      </w:r>
    </w:p>
    <w:p w:rsidR="003C10D1" w:rsidRPr="00A83C1E" w:rsidRDefault="003C10D1" w:rsidP="00E80A97">
      <w:pPr>
        <w:pStyle w:val="BodyText"/>
        <w:spacing w:before="1"/>
        <w:ind w:left="810" w:right="50"/>
        <w:rPr>
          <w:sz w:val="16"/>
          <w:szCs w:val="16"/>
        </w:rPr>
      </w:pPr>
    </w:p>
    <w:p w:rsidR="003C10D1" w:rsidRDefault="005D24BA" w:rsidP="00E80A97">
      <w:pPr>
        <w:pStyle w:val="Heading1"/>
        <w:ind w:left="810" w:right="50"/>
      </w:pPr>
      <w:r>
        <w:rPr>
          <w:color w:val="1C1C1C"/>
          <w:w w:val="105"/>
        </w:rPr>
        <w:t>Revisions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this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Closure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spacing w:val="-4"/>
          <w:w w:val="105"/>
        </w:rPr>
        <w:t>Plan</w:t>
      </w:r>
    </w:p>
    <w:p w:rsidR="003C10D1" w:rsidRDefault="004F193B" w:rsidP="00A83C1E">
      <w:pPr>
        <w:pStyle w:val="BodyText"/>
        <w:spacing w:before="34" w:line="271" w:lineRule="auto"/>
        <w:ind w:left="810" w:right="50"/>
        <w:jc w:val="both"/>
      </w:pPr>
      <w:r>
        <w:rPr>
          <w:color w:val="1C1C1C"/>
          <w:w w:val="105"/>
        </w:rPr>
        <w:t>Savoy Nursing Home</w:t>
      </w:r>
      <w:r w:rsidR="005D24BA">
        <w:rPr>
          <w:color w:val="1C1C1C"/>
          <w:w w:val="105"/>
        </w:rPr>
        <w:t xml:space="preserve"> may revise this</w:t>
      </w:r>
      <w:r w:rsidR="005D24BA">
        <w:rPr>
          <w:color w:val="1C1C1C"/>
          <w:spacing w:val="-11"/>
          <w:w w:val="105"/>
        </w:rPr>
        <w:t xml:space="preserve"> </w:t>
      </w:r>
      <w:r w:rsidR="005D24BA">
        <w:rPr>
          <w:color w:val="1C1C1C"/>
          <w:w w:val="105"/>
        </w:rPr>
        <w:t>Closure Plan to provide additional information in response to public comments, resident and family comments, and</w:t>
      </w:r>
      <w:r w:rsidR="005D24BA">
        <w:rPr>
          <w:color w:val="1C1C1C"/>
          <w:spacing w:val="40"/>
          <w:w w:val="105"/>
        </w:rPr>
        <w:t xml:space="preserve"> </w:t>
      </w:r>
      <w:r w:rsidR="005D24BA">
        <w:rPr>
          <w:color w:val="1C1C1C"/>
          <w:w w:val="105"/>
        </w:rPr>
        <w:t>its ongoing communication with state agencies including the Department of Public Health.</w:t>
      </w:r>
    </w:p>
    <w:p w:rsidR="003C10D1" w:rsidRPr="00A83C1E" w:rsidRDefault="003C10D1" w:rsidP="00E80A97">
      <w:pPr>
        <w:pStyle w:val="BodyText"/>
        <w:spacing w:before="3"/>
        <w:ind w:left="810" w:right="50"/>
        <w:rPr>
          <w:sz w:val="16"/>
          <w:szCs w:val="16"/>
        </w:rPr>
      </w:pPr>
    </w:p>
    <w:p w:rsidR="003C10D1" w:rsidRDefault="005D24BA" w:rsidP="00E80A97">
      <w:pPr>
        <w:pStyle w:val="Heading1"/>
        <w:ind w:left="810" w:right="50"/>
      </w:pPr>
      <w:r>
        <w:rPr>
          <w:color w:val="1C1C1C"/>
          <w:w w:val="105"/>
        </w:rPr>
        <w:t>Ongoing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spacing w:val="-2"/>
          <w:w w:val="105"/>
        </w:rPr>
        <w:t>Communications</w:t>
      </w:r>
    </w:p>
    <w:p w:rsidR="003C10D1" w:rsidRDefault="005D24BA" w:rsidP="00A83C1E">
      <w:pPr>
        <w:pStyle w:val="BodyText"/>
        <w:spacing w:before="33" w:line="268" w:lineRule="auto"/>
        <w:ind w:left="810" w:right="50"/>
        <w:jc w:val="both"/>
      </w:pPr>
      <w:r>
        <w:rPr>
          <w:color w:val="1C1C1C"/>
        </w:rPr>
        <w:t>We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will</w:t>
      </w:r>
      <w:r>
        <w:rPr>
          <w:color w:val="1C1C1C"/>
          <w:spacing w:val="23"/>
        </w:rPr>
        <w:t xml:space="preserve"> </w:t>
      </w:r>
      <w:r>
        <w:rPr>
          <w:color w:val="1C1C1C"/>
        </w:rPr>
        <w:t>be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working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with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the</w:t>
      </w:r>
      <w:r>
        <w:rPr>
          <w:color w:val="1C1C1C"/>
          <w:spacing w:val="24"/>
        </w:rPr>
        <w:t xml:space="preserve"> </w:t>
      </w:r>
      <w:r>
        <w:rPr>
          <w:color w:val="1C1C1C"/>
        </w:rPr>
        <w:t>residents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and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their</w:t>
      </w:r>
      <w:r>
        <w:rPr>
          <w:color w:val="1C1C1C"/>
          <w:spacing w:val="28"/>
        </w:rPr>
        <w:t xml:space="preserve"> </w:t>
      </w:r>
      <w:r>
        <w:rPr>
          <w:color w:val="1C1C1C"/>
        </w:rPr>
        <w:t>families,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the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employees,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and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with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state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agencies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 xml:space="preserve">including </w:t>
      </w:r>
      <w:r>
        <w:rPr>
          <w:color w:val="1C1C1C"/>
          <w:w w:val="110"/>
        </w:rPr>
        <w:t>the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Department</w:t>
      </w:r>
      <w:r>
        <w:rPr>
          <w:color w:val="1C1C1C"/>
          <w:spacing w:val="-14"/>
          <w:w w:val="110"/>
        </w:rPr>
        <w:t xml:space="preserve"> </w:t>
      </w:r>
      <w:r>
        <w:rPr>
          <w:color w:val="1C1C1C"/>
          <w:w w:val="110"/>
        </w:rPr>
        <w:t>of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Public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Health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throughout</w:t>
      </w:r>
      <w:r>
        <w:rPr>
          <w:color w:val="1C1C1C"/>
          <w:spacing w:val="-5"/>
          <w:w w:val="110"/>
        </w:rPr>
        <w:t xml:space="preserve"> </w:t>
      </w:r>
      <w:r>
        <w:rPr>
          <w:color w:val="1C1C1C"/>
          <w:w w:val="110"/>
        </w:rPr>
        <w:t>this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process</w:t>
      </w:r>
      <w:r>
        <w:rPr>
          <w:color w:val="1C1C1C"/>
          <w:spacing w:val="-15"/>
          <w:w w:val="110"/>
        </w:rPr>
        <w:t xml:space="preserve"> </w:t>
      </w:r>
      <w:r>
        <w:rPr>
          <w:color w:val="1C1C1C"/>
          <w:w w:val="110"/>
        </w:rPr>
        <w:t>to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assure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the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orderly</w:t>
      </w:r>
      <w:r>
        <w:rPr>
          <w:color w:val="1C1C1C"/>
          <w:spacing w:val="-8"/>
          <w:w w:val="110"/>
        </w:rPr>
        <w:t xml:space="preserve"> </w:t>
      </w:r>
      <w:r>
        <w:rPr>
          <w:color w:val="1C1C1C"/>
          <w:w w:val="110"/>
        </w:rPr>
        <w:t>transition</w:t>
      </w:r>
      <w:r>
        <w:rPr>
          <w:color w:val="1C1C1C"/>
          <w:spacing w:val="-8"/>
          <w:w w:val="110"/>
        </w:rPr>
        <w:t xml:space="preserve"> </w:t>
      </w:r>
      <w:r>
        <w:rPr>
          <w:color w:val="1C1C1C"/>
          <w:w w:val="110"/>
        </w:rPr>
        <w:t>of</w:t>
      </w:r>
      <w:r>
        <w:rPr>
          <w:color w:val="1C1C1C"/>
          <w:spacing w:val="-6"/>
          <w:w w:val="110"/>
        </w:rPr>
        <w:t xml:space="preserve"> </w:t>
      </w:r>
      <w:r>
        <w:rPr>
          <w:color w:val="1C1C1C"/>
          <w:w w:val="110"/>
        </w:rPr>
        <w:t>care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for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 xml:space="preserve">our </w:t>
      </w:r>
      <w:r>
        <w:rPr>
          <w:color w:val="1C1C1C"/>
        </w:rPr>
        <w:t>residents.</w:t>
      </w:r>
      <w:r>
        <w:rPr>
          <w:color w:val="1C1C1C"/>
          <w:spacing w:val="32"/>
        </w:rPr>
        <w:t xml:space="preserve"> </w:t>
      </w:r>
      <w:r>
        <w:rPr>
          <w:color w:val="1C1C1C"/>
        </w:rPr>
        <w:t>Information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will be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posted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at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the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Facility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on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30"/>
        </w:rPr>
        <w:t xml:space="preserve"> </w:t>
      </w:r>
      <w:r>
        <w:rPr>
          <w:color w:val="1C1C1C"/>
        </w:rPr>
        <w:t>regular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basis.</w:t>
      </w:r>
      <w:r>
        <w:rPr>
          <w:color w:val="1C1C1C"/>
          <w:spacing w:val="26"/>
        </w:rPr>
        <w:t xml:space="preserve"> </w:t>
      </w:r>
      <w:r>
        <w:rPr>
          <w:color w:val="1C1C1C"/>
        </w:rPr>
        <w:t>We will</w:t>
      </w:r>
      <w:r>
        <w:rPr>
          <w:color w:val="1C1C1C"/>
          <w:spacing w:val="37"/>
        </w:rPr>
        <w:t xml:space="preserve"> </w:t>
      </w:r>
      <w:r>
        <w:rPr>
          <w:color w:val="1C1C1C"/>
        </w:rPr>
        <w:t>provide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advance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notice</w:t>
      </w:r>
      <w:r>
        <w:rPr>
          <w:color w:val="1C1C1C"/>
          <w:spacing w:val="24"/>
        </w:rPr>
        <w:t xml:space="preserve"> </w:t>
      </w:r>
      <w:r>
        <w:rPr>
          <w:color w:val="1C1C1C"/>
        </w:rPr>
        <w:t xml:space="preserve">of </w:t>
      </w:r>
      <w:r>
        <w:rPr>
          <w:color w:val="1C1C1C"/>
          <w:w w:val="110"/>
        </w:rPr>
        <w:t>meetings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to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be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conducted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with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residents,</w:t>
      </w:r>
      <w:r>
        <w:rPr>
          <w:color w:val="1C1C1C"/>
          <w:spacing w:val="-3"/>
          <w:w w:val="110"/>
        </w:rPr>
        <w:t xml:space="preserve"> </w:t>
      </w:r>
      <w:r>
        <w:rPr>
          <w:color w:val="1C1C1C"/>
          <w:w w:val="110"/>
        </w:rPr>
        <w:t>their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families,</w:t>
      </w:r>
      <w:r>
        <w:rPr>
          <w:color w:val="1C1C1C"/>
          <w:spacing w:val="-15"/>
          <w:w w:val="110"/>
        </w:rPr>
        <w:t xml:space="preserve"> </w:t>
      </w:r>
      <w:r>
        <w:rPr>
          <w:color w:val="1C1C1C"/>
          <w:w w:val="110"/>
        </w:rPr>
        <w:t>and</w:t>
      </w:r>
      <w:r>
        <w:rPr>
          <w:color w:val="1C1C1C"/>
          <w:spacing w:val="-9"/>
          <w:w w:val="110"/>
        </w:rPr>
        <w:t xml:space="preserve"> </w:t>
      </w:r>
      <w:r>
        <w:rPr>
          <w:color w:val="1C1C1C"/>
          <w:w w:val="110"/>
        </w:rPr>
        <w:t>representatives</w:t>
      </w:r>
      <w:r>
        <w:rPr>
          <w:color w:val="1C1C1C"/>
          <w:spacing w:val="-17"/>
          <w:w w:val="110"/>
        </w:rPr>
        <w:t xml:space="preserve"> </w:t>
      </w:r>
      <w:r>
        <w:rPr>
          <w:color w:val="1C1C1C"/>
          <w:w w:val="110"/>
        </w:rPr>
        <w:t>to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those</w:t>
      </w:r>
      <w:r>
        <w:rPr>
          <w:color w:val="1C1C1C"/>
          <w:spacing w:val="-12"/>
          <w:w w:val="110"/>
        </w:rPr>
        <w:t xml:space="preserve"> </w:t>
      </w:r>
      <w:r>
        <w:rPr>
          <w:color w:val="1C1C1C"/>
          <w:w w:val="110"/>
        </w:rPr>
        <w:t>persons</w:t>
      </w:r>
      <w:r>
        <w:rPr>
          <w:color w:val="1C1C1C"/>
          <w:spacing w:val="-7"/>
          <w:w w:val="110"/>
        </w:rPr>
        <w:t xml:space="preserve"> </w:t>
      </w:r>
      <w:r>
        <w:rPr>
          <w:color w:val="1C1C1C"/>
          <w:w w:val="110"/>
        </w:rPr>
        <w:t>and</w:t>
      </w:r>
      <w:r>
        <w:rPr>
          <w:color w:val="1C1C1C"/>
          <w:spacing w:val="-10"/>
          <w:w w:val="110"/>
        </w:rPr>
        <w:t xml:space="preserve"> </w:t>
      </w:r>
      <w:r>
        <w:rPr>
          <w:color w:val="1C1C1C"/>
          <w:w w:val="110"/>
        </w:rPr>
        <w:t>to</w:t>
      </w:r>
      <w:r>
        <w:rPr>
          <w:color w:val="1C1C1C"/>
          <w:spacing w:val="-16"/>
          <w:w w:val="110"/>
        </w:rPr>
        <w:t xml:space="preserve"> </w:t>
      </w:r>
      <w:r>
        <w:rPr>
          <w:color w:val="1C1C1C"/>
          <w:w w:val="110"/>
        </w:rPr>
        <w:t>the Resident Council.</w:t>
      </w:r>
    </w:p>
    <w:p w:rsidR="00426635" w:rsidRDefault="005D24BA" w:rsidP="003165FE">
      <w:pPr>
        <w:pStyle w:val="BodyText"/>
        <w:spacing w:line="271" w:lineRule="auto"/>
        <w:ind w:left="720" w:right="50"/>
        <w:rPr>
          <w:color w:val="1C1C1C"/>
          <w:w w:val="105"/>
        </w:rPr>
      </w:pPr>
      <w:r>
        <w:rPr>
          <w:color w:val="1C1C1C"/>
          <w:w w:val="105"/>
        </w:rPr>
        <w:t>Residents, their Families, and</w:t>
      </w:r>
      <w:r>
        <w:rPr>
          <w:color w:val="1C1C1C"/>
          <w:spacing w:val="25"/>
          <w:w w:val="105"/>
        </w:rPr>
        <w:t xml:space="preserve"> </w:t>
      </w:r>
      <w:r>
        <w:rPr>
          <w:color w:val="1C1C1C"/>
          <w:w w:val="105"/>
        </w:rPr>
        <w:t>Representatives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may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contact the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following for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further</w:t>
      </w:r>
      <w:r>
        <w:rPr>
          <w:color w:val="1C1C1C"/>
          <w:spacing w:val="-3"/>
          <w:w w:val="105"/>
        </w:rPr>
        <w:t xml:space="preserve"> </w:t>
      </w:r>
      <w:r w:rsidR="003165FE">
        <w:rPr>
          <w:color w:val="1C1C1C"/>
          <w:w w:val="105"/>
        </w:rPr>
        <w:t xml:space="preserve">information: </w:t>
      </w:r>
    </w:p>
    <w:p w:rsidR="003C10D1" w:rsidRDefault="003165FE" w:rsidP="003165FE">
      <w:pPr>
        <w:pStyle w:val="BodyText"/>
        <w:spacing w:line="271" w:lineRule="auto"/>
        <w:ind w:left="720" w:right="50"/>
      </w:pPr>
      <w:r>
        <w:rPr>
          <w:color w:val="1C1C1C"/>
          <w:w w:val="105"/>
        </w:rPr>
        <w:t xml:space="preserve">Geri Young, </w:t>
      </w:r>
      <w:r w:rsidR="005D24BA">
        <w:rPr>
          <w:color w:val="1C1C1C"/>
          <w:w w:val="105"/>
        </w:rPr>
        <w:t xml:space="preserve">Facility </w:t>
      </w:r>
      <w:r>
        <w:rPr>
          <w:color w:val="1C1C1C"/>
          <w:w w:val="105"/>
        </w:rPr>
        <w:t xml:space="preserve">Director of Nursing </w:t>
      </w:r>
      <w:r w:rsidR="005D24BA">
        <w:rPr>
          <w:color w:val="1C1C1C"/>
          <w:w w:val="105"/>
        </w:rPr>
        <w:t>at</w:t>
      </w:r>
      <w:r w:rsidR="005D24BA">
        <w:rPr>
          <w:color w:val="1C1C1C"/>
          <w:spacing w:val="-16"/>
          <w:w w:val="105"/>
        </w:rPr>
        <w:t xml:space="preserve"> </w:t>
      </w:r>
      <w:r w:rsidR="004F193B">
        <w:rPr>
          <w:color w:val="1C1C1C"/>
          <w:w w:val="105"/>
        </w:rPr>
        <w:t>Savoy Nursing Home</w:t>
      </w:r>
      <w:r w:rsidR="005D24BA">
        <w:rPr>
          <w:color w:val="1C1C1C"/>
          <w:w w:val="105"/>
        </w:rPr>
        <w:t>,</w:t>
      </w:r>
      <w:r w:rsidR="005D24BA">
        <w:rPr>
          <w:color w:val="1C1C1C"/>
          <w:spacing w:val="-2"/>
          <w:w w:val="105"/>
        </w:rPr>
        <w:t xml:space="preserve"> </w:t>
      </w:r>
      <w:r w:rsidR="004F193B">
        <w:rPr>
          <w:color w:val="1C1C1C"/>
          <w:w w:val="105"/>
        </w:rPr>
        <w:t>(508</w:t>
      </w:r>
      <w:r w:rsidR="005D24BA">
        <w:rPr>
          <w:color w:val="1C1C1C"/>
          <w:w w:val="105"/>
        </w:rPr>
        <w:t>)</w:t>
      </w:r>
      <w:r w:rsidR="005D24BA">
        <w:rPr>
          <w:color w:val="1C1C1C"/>
          <w:spacing w:val="-11"/>
          <w:w w:val="105"/>
        </w:rPr>
        <w:t xml:space="preserve"> </w:t>
      </w:r>
      <w:r w:rsidR="00426635">
        <w:rPr>
          <w:color w:val="1C1C1C"/>
          <w:w w:val="105"/>
        </w:rPr>
        <w:t>994-2400</w:t>
      </w:r>
      <w:r w:rsidR="005D24BA">
        <w:rPr>
          <w:color w:val="1C1C1C"/>
          <w:w w:val="105"/>
        </w:rPr>
        <w:t>.</w:t>
      </w:r>
    </w:p>
    <w:p w:rsidR="003C10D1" w:rsidRPr="00A83C1E" w:rsidRDefault="003C10D1" w:rsidP="00E80A97">
      <w:pPr>
        <w:pStyle w:val="BodyText"/>
        <w:spacing w:before="8"/>
        <w:ind w:left="810" w:right="50"/>
        <w:rPr>
          <w:sz w:val="16"/>
          <w:szCs w:val="16"/>
        </w:rPr>
      </w:pPr>
    </w:p>
    <w:p w:rsidR="003C10D1" w:rsidRDefault="005D24BA" w:rsidP="00E80A97">
      <w:pPr>
        <w:pStyle w:val="BodyText"/>
        <w:spacing w:line="202" w:lineRule="exact"/>
        <w:ind w:left="810" w:right="50"/>
      </w:pPr>
      <w:r>
        <w:rPr>
          <w:color w:val="1C1C1C"/>
          <w:w w:val="105"/>
        </w:rPr>
        <w:t>Very truly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spacing w:val="-2"/>
          <w:w w:val="105"/>
        </w:rPr>
        <w:t>yours,</w:t>
      </w:r>
    </w:p>
    <w:p w:rsidR="00A83C1E" w:rsidRPr="00A83C1E" w:rsidRDefault="00A83C1E" w:rsidP="00E80A97">
      <w:pPr>
        <w:pStyle w:val="BodyText"/>
        <w:ind w:left="810" w:right="50"/>
        <w:rPr>
          <w:sz w:val="10"/>
          <w:szCs w:val="10"/>
        </w:rPr>
      </w:pPr>
    </w:p>
    <w:p w:rsidR="003C10D1" w:rsidRDefault="00A83C1E" w:rsidP="00A83C1E">
      <w:pPr>
        <w:pStyle w:val="BodyText"/>
        <w:ind w:left="810" w:right="50"/>
        <w:rPr>
          <w:b/>
          <w:sz w:val="21"/>
        </w:rPr>
      </w:pPr>
      <w:proofErr w:type="spellStart"/>
      <w:r w:rsidRPr="00A83C1E">
        <w:t>D</w:t>
      </w:r>
      <w:r w:rsidR="004F193B" w:rsidRPr="00A83C1E">
        <w:t>idie</w:t>
      </w:r>
      <w:proofErr w:type="spellEnd"/>
      <w:r w:rsidR="004F193B" w:rsidRPr="00A83C1E">
        <w:t xml:space="preserve"> </w:t>
      </w:r>
      <w:proofErr w:type="spellStart"/>
      <w:r w:rsidR="004F193B" w:rsidRPr="00A83C1E">
        <w:t>Watsop</w:t>
      </w:r>
      <w:proofErr w:type="spellEnd"/>
      <w:r>
        <w:t>,</w:t>
      </w:r>
      <w:r w:rsidR="004F193B" w:rsidRPr="00A83C1E">
        <w:t xml:space="preserve"> Owner/Administrator</w:t>
      </w:r>
    </w:p>
    <w:sectPr w:rsidR="003C10D1" w:rsidSect="00A83C1E">
      <w:pgSz w:w="12240" w:h="15840"/>
      <w:pgMar w:top="576" w:right="576" w:bottom="288" w:left="5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C10D1"/>
    <w:rsid w:val="00114288"/>
    <w:rsid w:val="002D1954"/>
    <w:rsid w:val="003165FE"/>
    <w:rsid w:val="003C10D1"/>
    <w:rsid w:val="00426635"/>
    <w:rsid w:val="004A00CE"/>
    <w:rsid w:val="004F193B"/>
    <w:rsid w:val="00504CBC"/>
    <w:rsid w:val="00520F50"/>
    <w:rsid w:val="005D24BA"/>
    <w:rsid w:val="00750152"/>
    <w:rsid w:val="009837EA"/>
    <w:rsid w:val="009F5E35"/>
    <w:rsid w:val="00A83C1E"/>
    <w:rsid w:val="00AE6C21"/>
    <w:rsid w:val="00C60C47"/>
    <w:rsid w:val="00CD266D"/>
    <w:rsid w:val="00D4747D"/>
    <w:rsid w:val="00DB58CB"/>
    <w:rsid w:val="00E643D5"/>
    <w:rsid w:val="00E80A97"/>
    <w:rsid w:val="00EC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C10D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3C10D1"/>
    <w:pPr>
      <w:ind w:left="771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C10D1"/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3C10D1"/>
  </w:style>
  <w:style w:type="paragraph" w:customStyle="1" w:styleId="TableParagraph">
    <w:name w:val="Table Paragraph"/>
    <w:basedOn w:val="Normal"/>
    <w:uiPriority w:val="1"/>
    <w:qFormat/>
    <w:rsid w:val="003C10D1"/>
  </w:style>
  <w:style w:type="character" w:styleId="Hyperlink">
    <w:name w:val="Hyperlink"/>
    <w:basedOn w:val="DefaultParagraphFont"/>
    <w:uiPriority w:val="99"/>
    <w:unhideWhenUsed/>
    <w:rsid w:val="00AE6C2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47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oynursing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ri.savoy@comcast.net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Didie Watsop</cp:lastModifiedBy>
  <cp:revision>2</cp:revision>
  <dcterms:created xsi:type="dcterms:W3CDTF">2023-12-05T15:37:00Z</dcterms:created>
  <dcterms:modified xsi:type="dcterms:W3CDTF">2023-12-05T15:37:00Z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Canon iR-ADV C5550 III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2023-02-02T00:00:00Z</vt:filetime>
  </property>
</Properties>
</file>