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pPr>
    </w:p>
    <w:p>
      <w:pPr>
        <w:pStyle w:val="BodyText"/>
        <w:spacing w:before="1"/>
        <w:ind w:left="5880"/>
      </w:pPr>
      <w:r>
        <w:rPr/>
        <w:t>May</w:t>
      </w:r>
      <w:r>
        <w:rPr>
          <w:spacing w:val="-1"/>
        </w:rPr>
        <w:t> </w:t>
      </w:r>
      <w:r>
        <w:rPr/>
        <w:t>14, </w:t>
      </w:r>
      <w:r>
        <w:rPr>
          <w:spacing w:val="-4"/>
        </w:rPr>
        <w:t>2024</w:t>
      </w:r>
    </w:p>
    <w:p>
      <w:pPr>
        <w:pStyle w:val="BodyText"/>
        <w:spacing w:before="81"/>
      </w:pPr>
    </w:p>
    <w:p>
      <w:pPr>
        <w:pStyle w:val="Heading1"/>
      </w:pPr>
      <w:r>
        <w:rPr/>
        <w:t>VIA</w:t>
      </w:r>
      <w:r>
        <w:rPr>
          <w:spacing w:val="-3"/>
        </w:rPr>
        <w:t> </w:t>
      </w:r>
      <w:r>
        <w:rPr/>
        <w:t>EMAIL</w:t>
      </w:r>
      <w:r>
        <w:rPr>
          <w:spacing w:val="-1"/>
        </w:rPr>
        <w:t> </w:t>
      </w:r>
      <w:hyperlink r:id="rId6">
        <w:r>
          <w:rPr>
            <w:spacing w:val="-2"/>
          </w:rPr>
          <w:t>(Walter.Mackie@state.ma.us)</w:t>
        </w:r>
      </w:hyperlink>
    </w:p>
    <w:p>
      <w:pPr>
        <w:pStyle w:val="BodyText"/>
        <w:spacing w:before="84"/>
        <w:rPr>
          <w:b/>
        </w:rPr>
      </w:pPr>
    </w:p>
    <w:p>
      <w:pPr>
        <w:pStyle w:val="BodyText"/>
        <w:spacing w:line="276" w:lineRule="auto"/>
        <w:ind w:left="120" w:right="6654"/>
      </w:pPr>
      <w:r>
        <w:rPr/>
        <w:t>Walter Mackie, J.D. Licensure</w:t>
      </w:r>
      <w:r>
        <w:rPr>
          <w:spacing w:val="-15"/>
        </w:rPr>
        <w:t> </w:t>
      </w:r>
      <w:r>
        <w:rPr/>
        <w:t>Unit</w:t>
      </w:r>
      <w:r>
        <w:rPr>
          <w:spacing w:val="-15"/>
        </w:rPr>
        <w:t> </w:t>
      </w:r>
      <w:r>
        <w:rPr/>
        <w:t>Coordinator</w:t>
      </w:r>
    </w:p>
    <w:p>
      <w:pPr>
        <w:pStyle w:val="BodyText"/>
        <w:spacing w:line="276" w:lineRule="auto"/>
        <w:ind w:left="120" w:right="3729"/>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&amp;</w:t>
      </w:r>
      <w:r>
        <w:rPr>
          <w:spacing w:val="-6"/>
        </w:rPr>
        <w:t> </w:t>
      </w:r>
      <w:r>
        <w:rPr/>
        <w:t>Certification Massachusetts Department of Public Health</w:t>
      </w:r>
    </w:p>
    <w:p>
      <w:pPr>
        <w:pStyle w:val="BodyText"/>
        <w:ind w:left="120"/>
      </w:pPr>
      <w:r>
        <w:rPr/>
        <w:t>67</w:t>
      </w:r>
      <w:r>
        <w:rPr>
          <w:spacing w:val="-2"/>
        </w:rPr>
        <w:t> </w:t>
      </w:r>
      <w:r>
        <w:rPr/>
        <w:t>Forest</w:t>
      </w:r>
      <w:r>
        <w:rPr>
          <w:spacing w:val="-2"/>
        </w:rPr>
        <w:t> Street</w:t>
      </w:r>
    </w:p>
    <w:p>
      <w:pPr>
        <w:pStyle w:val="BodyText"/>
        <w:spacing w:before="41"/>
        <w:ind w:left="120"/>
      </w:pPr>
      <w:r>
        <w:rPr/>
        <w:t>Marlborough,</w:t>
      </w:r>
      <w:r>
        <w:rPr>
          <w:spacing w:val="-4"/>
        </w:rPr>
        <w:t> </w:t>
      </w:r>
      <w:r>
        <w:rPr/>
        <w:t>MA</w:t>
      </w:r>
      <w:r>
        <w:rPr>
          <w:spacing w:val="-2"/>
        </w:rPr>
        <w:t> 01752</w:t>
      </w:r>
    </w:p>
    <w:p>
      <w:pPr>
        <w:pStyle w:val="BodyText"/>
        <w:spacing w:before="82"/>
      </w:pPr>
    </w:p>
    <w:p>
      <w:pPr>
        <w:pStyle w:val="BodyText"/>
        <w:tabs>
          <w:tab w:pos="719" w:val="left" w:leader="none"/>
        </w:tabs>
        <w:ind w:right="2778"/>
        <w:jc w:val="center"/>
      </w:pPr>
      <w:r>
        <w:rPr>
          <w:spacing w:val="-5"/>
        </w:rPr>
        <w:t>Re:</w:t>
      </w:r>
      <w:r>
        <w:rPr/>
        <w:tab/>
        <w:t>Marian</w:t>
      </w:r>
      <w:r>
        <w:rPr>
          <w:spacing w:val="-3"/>
        </w:rPr>
        <w:t> </w:t>
      </w:r>
      <w:r>
        <w:rPr/>
        <w:t>Manor</w:t>
      </w:r>
      <w:r>
        <w:rPr>
          <w:spacing w:val="-1"/>
        </w:rPr>
        <w:t> </w:t>
      </w:r>
      <w:r>
        <w:rPr/>
        <w:t>(License</w:t>
      </w:r>
      <w:r>
        <w:rPr>
          <w:spacing w:val="-1"/>
        </w:rPr>
        <w:t> </w:t>
      </w:r>
      <w:r>
        <w:rPr>
          <w:spacing w:val="-2"/>
        </w:rPr>
        <w:t>#0506)</w:t>
      </w:r>
    </w:p>
    <w:p>
      <w:pPr>
        <w:pStyle w:val="BodyText"/>
        <w:spacing w:before="43"/>
        <w:ind w:left="293"/>
        <w:jc w:val="center"/>
      </w:pPr>
      <w:r>
        <w:rPr/>
        <w:t>Notice</w:t>
      </w:r>
      <w:r>
        <w:rPr>
          <w:spacing w:val="-3"/>
        </w:rPr>
        <w:t> </w:t>
      </w:r>
      <w:r>
        <w:rPr/>
        <w:t>of Intent</w:t>
      </w:r>
      <w:r>
        <w:rPr>
          <w:spacing w:val="-1"/>
        </w:rPr>
        <w:t> </w:t>
      </w:r>
      <w:r>
        <w:rPr/>
        <w:t>to</w:t>
      </w:r>
      <w:r>
        <w:rPr>
          <w:spacing w:val="-1"/>
        </w:rPr>
        <w:t> </w:t>
      </w:r>
      <w:r>
        <w:rPr/>
        <w:t>Close Pursuant</w:t>
      </w:r>
      <w:r>
        <w:rPr>
          <w:spacing w:val="-1"/>
        </w:rPr>
        <w:t> </w:t>
      </w:r>
      <w:r>
        <w:rPr/>
        <w:t>to</w:t>
      </w:r>
      <w:r>
        <w:rPr>
          <w:spacing w:val="-1"/>
        </w:rPr>
        <w:t> </w:t>
      </w:r>
      <w:r>
        <w:rPr/>
        <w:t>105</w:t>
      </w:r>
      <w:r>
        <w:rPr>
          <w:spacing w:val="-1"/>
        </w:rPr>
        <w:t> </w:t>
      </w:r>
      <w:r>
        <w:rPr/>
        <w:t>CMR</w:t>
      </w:r>
      <w:r>
        <w:rPr>
          <w:spacing w:val="-1"/>
        </w:rPr>
        <w:t> </w:t>
      </w:r>
      <w:r>
        <w:rPr>
          <w:spacing w:val="-2"/>
        </w:rPr>
        <w:t>153.023</w:t>
      </w:r>
    </w:p>
    <w:p>
      <w:pPr>
        <w:pStyle w:val="BodyText"/>
        <w:spacing w:before="41"/>
        <w:ind w:left="120"/>
      </w:pPr>
      <w:r>
        <w:rPr/>
        <w:t>Dear</w:t>
      </w:r>
      <w:r>
        <w:rPr>
          <w:spacing w:val="-2"/>
        </w:rPr>
        <w:t> </w:t>
      </w:r>
      <w:r>
        <w:rPr/>
        <w:t>Mr.</w:t>
      </w:r>
      <w:r>
        <w:rPr>
          <w:spacing w:val="-1"/>
        </w:rPr>
        <w:t> </w:t>
      </w:r>
      <w:r>
        <w:rPr>
          <w:spacing w:val="-2"/>
        </w:rPr>
        <w:t>Mackie:</w:t>
      </w:r>
    </w:p>
    <w:p>
      <w:pPr>
        <w:pStyle w:val="BodyText"/>
        <w:spacing w:line="276" w:lineRule="auto" w:before="240"/>
        <w:ind w:left="120" w:right="155" w:firstLine="720"/>
        <w:jc w:val="both"/>
      </w:pPr>
      <w:r>
        <w:rPr/>
        <w:t>This letter is to provide notice to the Department of Public Health (DPH), the Marian Manor Residents and Families, Staff and other Interested Parties</w:t>
      </w:r>
      <w:hyperlink w:history="true" w:anchor="_bookmark0">
        <w:r>
          <w:rPr>
            <w:vertAlign w:val="superscript"/>
          </w:rPr>
          <w:t>1</w:t>
        </w:r>
      </w:hyperlink>
      <w:r>
        <w:rPr>
          <w:vertAlign w:val="baseline"/>
        </w:rPr>
        <w:t> pursuant to 105 CMR 153.023 of the intent to voluntarily discontinue operations and close Marian Manor, effective September 11, 2024.</w:t>
      </w:r>
    </w:p>
    <w:p>
      <w:pPr>
        <w:pStyle w:val="BodyText"/>
        <w:spacing w:line="276" w:lineRule="auto" w:before="202"/>
        <w:ind w:left="120" w:right="157" w:firstLine="720"/>
        <w:jc w:val="both"/>
      </w:pPr>
      <w:r>
        <w:rPr/>
        <w:t>For seven decades, Marian Manor has served countless residents in South Boston and the local communities in its 238-bed long term care facility (the Facility) located at 130 Dorchester Street,</w:t>
      </w:r>
      <w:r>
        <w:rPr>
          <w:spacing w:val="-3"/>
        </w:rPr>
        <w:t> </w:t>
      </w:r>
      <w:r>
        <w:rPr/>
        <w:t>Boston,</w:t>
      </w:r>
      <w:r>
        <w:rPr>
          <w:spacing w:val="-3"/>
        </w:rPr>
        <w:t> </w:t>
      </w:r>
      <w:r>
        <w:rPr/>
        <w:t>Massachusetts</w:t>
      </w:r>
      <w:r>
        <w:rPr>
          <w:spacing w:val="-3"/>
        </w:rPr>
        <w:t> </w:t>
      </w:r>
      <w:r>
        <w:rPr/>
        <w:t>02127.</w:t>
      </w:r>
      <w:r>
        <w:rPr>
          <w:spacing w:val="80"/>
        </w:rPr>
        <w:t> </w:t>
      </w:r>
      <w:r>
        <w:rPr/>
        <w:t>However,</w:t>
      </w:r>
      <w:r>
        <w:rPr>
          <w:spacing w:val="-3"/>
        </w:rPr>
        <w:t> </w:t>
      </w:r>
      <w:r>
        <w:rPr/>
        <w:t>the</w:t>
      </w:r>
      <w:r>
        <w:rPr>
          <w:spacing w:val="-4"/>
        </w:rPr>
        <w:t> </w:t>
      </w:r>
      <w:r>
        <w:rPr/>
        <w:t>time</w:t>
      </w:r>
      <w:r>
        <w:rPr>
          <w:spacing w:val="-4"/>
        </w:rPr>
        <w:t> </w:t>
      </w:r>
      <w:r>
        <w:rPr/>
        <w:t>has</w:t>
      </w:r>
      <w:r>
        <w:rPr>
          <w:spacing w:val="-3"/>
        </w:rPr>
        <w:t> </w:t>
      </w:r>
      <w:r>
        <w:rPr/>
        <w:t>come</w:t>
      </w:r>
      <w:r>
        <w:rPr>
          <w:spacing w:val="-4"/>
        </w:rPr>
        <w:t> </w:t>
      </w:r>
      <w:r>
        <w:rPr/>
        <w:t>to</w:t>
      </w:r>
      <w:r>
        <w:rPr>
          <w:spacing w:val="-6"/>
        </w:rPr>
        <w:t> </w:t>
      </w:r>
      <w:r>
        <w:rPr/>
        <w:t>make</w:t>
      </w:r>
      <w:r>
        <w:rPr>
          <w:spacing w:val="-4"/>
        </w:rPr>
        <w:t> </w:t>
      </w:r>
      <w:r>
        <w:rPr/>
        <w:t>the</w:t>
      </w:r>
      <w:r>
        <w:rPr>
          <w:spacing w:val="-4"/>
        </w:rPr>
        <w:t> </w:t>
      </w:r>
      <w:r>
        <w:rPr/>
        <w:t>difficult</w:t>
      </w:r>
      <w:r>
        <w:rPr>
          <w:spacing w:val="-3"/>
        </w:rPr>
        <w:t> </w:t>
      </w:r>
      <w:r>
        <w:rPr/>
        <w:t>decision to close Marian Manor at its current location as the building has come to the end of its use life. This decision is not made lightly and every effort was made over the last few decades to identify a long-term solution to ensure the best future for the Facility, which included assessing and exploring</w:t>
      </w:r>
      <w:r>
        <w:rPr>
          <w:spacing w:val="-4"/>
        </w:rPr>
        <w:t> </w:t>
      </w:r>
      <w:r>
        <w:rPr/>
        <w:t>relocation</w:t>
      </w:r>
      <w:r>
        <w:rPr>
          <w:spacing w:val="-4"/>
        </w:rPr>
        <w:t> </w:t>
      </w:r>
      <w:r>
        <w:rPr/>
        <w:t>and</w:t>
      </w:r>
      <w:r>
        <w:rPr>
          <w:spacing w:val="-2"/>
        </w:rPr>
        <w:t> </w:t>
      </w:r>
      <w:r>
        <w:rPr/>
        <w:t>redevelopment</w:t>
      </w:r>
      <w:r>
        <w:rPr>
          <w:spacing w:val="-4"/>
        </w:rPr>
        <w:t> </w:t>
      </w:r>
      <w:r>
        <w:rPr/>
        <w:t>opportunities.</w:t>
      </w:r>
      <w:r>
        <w:rPr>
          <w:spacing w:val="40"/>
        </w:rPr>
        <w:t> </w:t>
      </w:r>
      <w:r>
        <w:rPr/>
        <w:t>Marian</w:t>
      </w:r>
      <w:r>
        <w:rPr>
          <w:spacing w:val="-4"/>
        </w:rPr>
        <w:t> </w:t>
      </w:r>
      <w:r>
        <w:rPr/>
        <w:t>Manor’s</w:t>
      </w:r>
      <w:r>
        <w:rPr>
          <w:spacing w:val="-4"/>
        </w:rPr>
        <w:t> </w:t>
      </w:r>
      <w:r>
        <w:rPr/>
        <w:t>Board</w:t>
      </w:r>
      <w:r>
        <w:rPr>
          <w:spacing w:val="-4"/>
        </w:rPr>
        <w:t> </w:t>
      </w:r>
      <w:r>
        <w:rPr/>
        <w:t>of</w:t>
      </w:r>
      <w:r>
        <w:rPr>
          <w:spacing w:val="-5"/>
        </w:rPr>
        <w:t> </w:t>
      </w:r>
      <w:r>
        <w:rPr/>
        <w:t>Directors</w:t>
      </w:r>
      <w:r>
        <w:rPr>
          <w:spacing w:val="-4"/>
        </w:rPr>
        <w:t> </w:t>
      </w:r>
      <w:r>
        <w:rPr/>
        <w:t>voted to support this decision at a meeting on May 10, 2024.</w:t>
      </w:r>
    </w:p>
    <w:p>
      <w:pPr>
        <w:pStyle w:val="BodyText"/>
        <w:spacing w:line="276" w:lineRule="auto" w:before="199"/>
        <w:ind w:left="120" w:right="157" w:firstLine="720"/>
        <w:jc w:val="both"/>
      </w:pPr>
      <w:r>
        <w:rPr/>
        <w:t>The following provides DPH with additional information about the Facility’s operations and closure plan:</w:t>
      </w:r>
    </w:p>
    <w:p>
      <w:pPr>
        <w:pStyle w:val="ListParagraph"/>
        <w:numPr>
          <w:ilvl w:val="0"/>
          <w:numId w:val="1"/>
        </w:numPr>
        <w:tabs>
          <w:tab w:pos="840" w:val="left" w:leader="none"/>
        </w:tabs>
        <w:spacing w:line="276" w:lineRule="auto" w:before="201" w:after="0"/>
        <w:ind w:left="840" w:right="435" w:hanging="360"/>
        <w:jc w:val="left"/>
        <w:rPr>
          <w:sz w:val="24"/>
        </w:rPr>
      </w:pPr>
      <w:r>
        <w:rPr>
          <w:sz w:val="24"/>
          <w:u w:val="single"/>
        </w:rPr>
        <w:t>The</w:t>
      </w:r>
      <w:r>
        <w:rPr>
          <w:spacing w:val="-4"/>
          <w:sz w:val="24"/>
          <w:u w:val="single"/>
        </w:rPr>
        <w:t> </w:t>
      </w:r>
      <w:r>
        <w:rPr>
          <w:sz w:val="24"/>
          <w:u w:val="single"/>
        </w:rPr>
        <w:t>Proposed</w:t>
      </w:r>
      <w:r>
        <w:rPr>
          <w:spacing w:val="-3"/>
          <w:sz w:val="24"/>
          <w:u w:val="single"/>
        </w:rPr>
        <w:t> </w:t>
      </w:r>
      <w:r>
        <w:rPr>
          <w:sz w:val="24"/>
          <w:u w:val="single"/>
        </w:rPr>
        <w:t>Date</w:t>
      </w:r>
      <w:r>
        <w:rPr>
          <w:spacing w:val="-4"/>
          <w:sz w:val="24"/>
          <w:u w:val="single"/>
        </w:rPr>
        <w:t> </w:t>
      </w:r>
      <w:r>
        <w:rPr>
          <w:sz w:val="24"/>
          <w:u w:val="single"/>
        </w:rPr>
        <w:t>of</w:t>
      </w:r>
      <w:r>
        <w:rPr>
          <w:spacing w:val="-4"/>
          <w:sz w:val="24"/>
          <w:u w:val="single"/>
        </w:rPr>
        <w:t> </w:t>
      </w:r>
      <w:r>
        <w:rPr>
          <w:sz w:val="24"/>
          <w:u w:val="single"/>
        </w:rPr>
        <w:t>Closure</w:t>
      </w:r>
      <w:r>
        <w:rPr>
          <w:sz w:val="24"/>
          <w:u w:val="none"/>
        </w:rPr>
        <w:t>.</w:t>
      </w:r>
      <w:r>
        <w:rPr>
          <w:spacing w:val="80"/>
          <w:sz w:val="24"/>
          <w:u w:val="none"/>
        </w:rPr>
        <w:t> </w:t>
      </w:r>
      <w:r>
        <w:rPr>
          <w:sz w:val="24"/>
          <w:u w:val="none"/>
        </w:rPr>
        <w:t>Marian</w:t>
      </w:r>
      <w:r>
        <w:rPr>
          <w:spacing w:val="-3"/>
          <w:sz w:val="24"/>
          <w:u w:val="none"/>
        </w:rPr>
        <w:t> </w:t>
      </w:r>
      <w:r>
        <w:rPr>
          <w:sz w:val="24"/>
          <w:u w:val="none"/>
        </w:rPr>
        <w:t>Marion</w:t>
      </w:r>
      <w:r>
        <w:rPr>
          <w:spacing w:val="-3"/>
          <w:sz w:val="24"/>
          <w:u w:val="none"/>
        </w:rPr>
        <w:t> </w:t>
      </w:r>
      <w:r>
        <w:rPr>
          <w:sz w:val="24"/>
          <w:u w:val="none"/>
        </w:rPr>
        <w:t>proposes</w:t>
      </w:r>
      <w:r>
        <w:rPr>
          <w:spacing w:val="-3"/>
          <w:sz w:val="24"/>
          <w:u w:val="none"/>
        </w:rPr>
        <w:t> </w:t>
      </w:r>
      <w:r>
        <w:rPr>
          <w:sz w:val="24"/>
          <w:u w:val="none"/>
        </w:rPr>
        <w:t>to</w:t>
      </w:r>
      <w:r>
        <w:rPr>
          <w:spacing w:val="-3"/>
          <w:sz w:val="24"/>
          <w:u w:val="none"/>
        </w:rPr>
        <w:t> </w:t>
      </w:r>
      <w:r>
        <w:rPr>
          <w:sz w:val="24"/>
          <w:u w:val="none"/>
        </w:rPr>
        <w:t>cease</w:t>
      </w:r>
      <w:r>
        <w:rPr>
          <w:spacing w:val="-4"/>
          <w:sz w:val="24"/>
          <w:u w:val="none"/>
        </w:rPr>
        <w:t> </w:t>
      </w:r>
      <w:r>
        <w:rPr>
          <w:sz w:val="24"/>
          <w:u w:val="none"/>
        </w:rPr>
        <w:t>operations</w:t>
      </w:r>
      <w:r>
        <w:rPr>
          <w:spacing w:val="-3"/>
          <w:sz w:val="24"/>
          <w:u w:val="none"/>
        </w:rPr>
        <w:t> </w:t>
      </w:r>
      <w:r>
        <w:rPr>
          <w:sz w:val="24"/>
          <w:u w:val="none"/>
        </w:rPr>
        <w:t>and</w:t>
      </w:r>
      <w:r>
        <w:rPr>
          <w:spacing w:val="-3"/>
          <w:sz w:val="24"/>
          <w:u w:val="none"/>
        </w:rPr>
        <w:t> </w:t>
      </w:r>
      <w:r>
        <w:rPr>
          <w:sz w:val="24"/>
          <w:u w:val="none"/>
        </w:rPr>
        <w:t>close the Facility at its current location as of September 11, 2024.</w:t>
      </w:r>
    </w:p>
    <w:p>
      <w:pPr>
        <w:pStyle w:val="BodyText"/>
        <w:rPr>
          <w:sz w:val="20"/>
        </w:rPr>
      </w:pPr>
    </w:p>
    <w:p>
      <w:pPr>
        <w:pStyle w:val="BodyText"/>
        <w:rPr>
          <w:sz w:val="20"/>
        </w:rPr>
      </w:pPr>
    </w:p>
    <w:p>
      <w:pPr>
        <w:pStyle w:val="BodyText"/>
        <w:spacing w:before="168"/>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268501</wp:posOffset>
                </wp:positionV>
                <wp:extent cx="18288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141867pt;width:144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1"/>
        <w:ind w:left="119" w:right="374" w:firstLine="0"/>
        <w:jc w:val="both"/>
        <w:rPr>
          <w:sz w:val="20"/>
        </w:rPr>
      </w:pPr>
      <w:bookmarkStart w:name="_bookmark0" w:id="1"/>
      <w:bookmarkEnd w:id="1"/>
      <w:r>
        <w:rPr/>
      </w:r>
      <w:r>
        <w:rPr>
          <w:sz w:val="20"/>
          <w:vertAlign w:val="superscript"/>
        </w:rPr>
        <w:t>1</w:t>
      </w:r>
      <w:r>
        <w:rPr>
          <w:spacing w:val="-1"/>
          <w:sz w:val="20"/>
          <w:vertAlign w:val="baseline"/>
        </w:rPr>
        <w:t> </w:t>
      </w:r>
      <w:r>
        <w:rPr>
          <w:sz w:val="20"/>
          <w:vertAlign w:val="baseline"/>
        </w:rPr>
        <w:t>Other Interested Parties</w:t>
      </w:r>
      <w:r>
        <w:rPr>
          <w:spacing w:val="-2"/>
          <w:sz w:val="20"/>
          <w:vertAlign w:val="baseline"/>
        </w:rPr>
        <w:t> </w:t>
      </w:r>
      <w:r>
        <w:rPr>
          <w:sz w:val="20"/>
          <w:vertAlign w:val="baseline"/>
        </w:rPr>
        <w:t>(a) The</w:t>
      </w:r>
      <w:r>
        <w:rPr>
          <w:spacing w:val="-1"/>
          <w:sz w:val="20"/>
          <w:vertAlign w:val="baseline"/>
        </w:rPr>
        <w:t> </w:t>
      </w:r>
      <w:r>
        <w:rPr>
          <w:sz w:val="20"/>
          <w:vertAlign w:val="baseline"/>
        </w:rPr>
        <w:t>Offices</w:t>
      </w:r>
      <w:r>
        <w:rPr>
          <w:spacing w:val="-2"/>
          <w:sz w:val="20"/>
          <w:vertAlign w:val="baseline"/>
        </w:rPr>
        <w:t> </w:t>
      </w:r>
      <w:r>
        <w:rPr>
          <w:sz w:val="20"/>
          <w:vertAlign w:val="baseline"/>
        </w:rPr>
        <w:t>of the</w:t>
      </w:r>
      <w:r>
        <w:rPr>
          <w:spacing w:val="-3"/>
          <w:sz w:val="20"/>
          <w:vertAlign w:val="baseline"/>
        </w:rPr>
        <w:t> </w:t>
      </w:r>
      <w:r>
        <w:rPr>
          <w:sz w:val="20"/>
          <w:vertAlign w:val="baseline"/>
        </w:rPr>
        <w:t>State</w:t>
      </w:r>
      <w:r>
        <w:rPr>
          <w:spacing w:val="-1"/>
          <w:sz w:val="20"/>
          <w:vertAlign w:val="baseline"/>
        </w:rPr>
        <w:t> </w:t>
      </w:r>
      <w:r>
        <w:rPr>
          <w:sz w:val="20"/>
          <w:vertAlign w:val="baseline"/>
        </w:rPr>
        <w:t>and Local</w:t>
      </w:r>
      <w:r>
        <w:rPr>
          <w:spacing w:val="-1"/>
          <w:sz w:val="20"/>
          <w:vertAlign w:val="baseline"/>
        </w:rPr>
        <w:t> </w:t>
      </w:r>
      <w:r>
        <w:rPr>
          <w:sz w:val="20"/>
          <w:vertAlign w:val="baseline"/>
        </w:rPr>
        <w:t>Long Term Care</w:t>
      </w:r>
      <w:r>
        <w:rPr>
          <w:spacing w:val="-1"/>
          <w:sz w:val="20"/>
          <w:vertAlign w:val="baseline"/>
        </w:rPr>
        <w:t> </w:t>
      </w:r>
      <w:r>
        <w:rPr>
          <w:sz w:val="20"/>
          <w:vertAlign w:val="baseline"/>
        </w:rPr>
        <w:t>Ombudsman;</w:t>
      </w:r>
      <w:r>
        <w:rPr>
          <w:spacing w:val="-1"/>
          <w:sz w:val="20"/>
          <w:vertAlign w:val="baseline"/>
        </w:rPr>
        <w:t> </w:t>
      </w:r>
      <w:r>
        <w:rPr>
          <w:sz w:val="20"/>
          <w:vertAlign w:val="baseline"/>
        </w:rPr>
        <w:t>(b)</w:t>
      </w:r>
      <w:r>
        <w:rPr>
          <w:spacing w:val="-3"/>
          <w:sz w:val="20"/>
          <w:vertAlign w:val="baseline"/>
        </w:rPr>
        <w:t> </w:t>
      </w:r>
      <w:r>
        <w:rPr>
          <w:sz w:val="20"/>
          <w:vertAlign w:val="baseline"/>
        </w:rPr>
        <w:t>Representative David</w:t>
      </w:r>
      <w:r>
        <w:rPr>
          <w:spacing w:val="-2"/>
          <w:sz w:val="20"/>
          <w:vertAlign w:val="baseline"/>
        </w:rPr>
        <w:t> </w:t>
      </w:r>
      <w:r>
        <w:rPr>
          <w:sz w:val="20"/>
          <w:vertAlign w:val="baseline"/>
        </w:rPr>
        <w:t>Biele</w:t>
      </w:r>
      <w:r>
        <w:rPr>
          <w:spacing w:val="-3"/>
          <w:sz w:val="20"/>
          <w:vertAlign w:val="baseline"/>
        </w:rPr>
        <w:t> </w:t>
      </w:r>
      <w:r>
        <w:rPr>
          <w:sz w:val="20"/>
          <w:vertAlign w:val="baseline"/>
        </w:rPr>
        <w:t>and</w:t>
      </w:r>
      <w:r>
        <w:rPr>
          <w:spacing w:val="-2"/>
          <w:sz w:val="20"/>
          <w:vertAlign w:val="baseline"/>
        </w:rPr>
        <w:t> </w:t>
      </w:r>
      <w:r>
        <w:rPr>
          <w:sz w:val="20"/>
          <w:vertAlign w:val="baseline"/>
        </w:rPr>
        <w:t>Senator</w:t>
      </w:r>
      <w:r>
        <w:rPr>
          <w:spacing w:val="-2"/>
          <w:sz w:val="20"/>
          <w:vertAlign w:val="baseline"/>
        </w:rPr>
        <w:t> </w:t>
      </w:r>
      <w:r>
        <w:rPr>
          <w:sz w:val="20"/>
          <w:vertAlign w:val="baseline"/>
        </w:rPr>
        <w:t>Nick</w:t>
      </w:r>
      <w:r>
        <w:rPr>
          <w:spacing w:val="-3"/>
          <w:sz w:val="20"/>
          <w:vertAlign w:val="baseline"/>
        </w:rPr>
        <w:t> </w:t>
      </w:r>
      <w:r>
        <w:rPr>
          <w:sz w:val="20"/>
          <w:vertAlign w:val="baseline"/>
        </w:rPr>
        <w:t>Collins;</w:t>
      </w:r>
      <w:r>
        <w:rPr>
          <w:spacing w:val="-3"/>
          <w:sz w:val="20"/>
          <w:vertAlign w:val="baseline"/>
        </w:rPr>
        <w:t> </w:t>
      </w:r>
      <w:r>
        <w:rPr>
          <w:sz w:val="20"/>
          <w:vertAlign w:val="baseline"/>
        </w:rPr>
        <w:t>and</w:t>
      </w:r>
      <w:r>
        <w:rPr>
          <w:spacing w:val="-2"/>
          <w:sz w:val="20"/>
          <w:vertAlign w:val="baseline"/>
        </w:rPr>
        <w:t> </w:t>
      </w:r>
      <w:r>
        <w:rPr>
          <w:sz w:val="20"/>
          <w:vertAlign w:val="baseline"/>
        </w:rPr>
        <w:t>(c)</w:t>
      </w:r>
      <w:r>
        <w:rPr>
          <w:spacing w:val="-2"/>
          <w:sz w:val="20"/>
          <w:vertAlign w:val="baseline"/>
        </w:rPr>
        <w:t> </w:t>
      </w:r>
      <w:r>
        <w:rPr>
          <w:sz w:val="20"/>
          <w:vertAlign w:val="baseline"/>
        </w:rPr>
        <w:t>Lydia</w:t>
      </w:r>
      <w:r>
        <w:rPr>
          <w:spacing w:val="-3"/>
          <w:sz w:val="20"/>
          <w:vertAlign w:val="baseline"/>
        </w:rPr>
        <w:t> </w:t>
      </w:r>
      <w:r>
        <w:rPr>
          <w:sz w:val="20"/>
          <w:vertAlign w:val="baseline"/>
        </w:rPr>
        <w:t>Polaski,</w:t>
      </w:r>
      <w:r>
        <w:rPr>
          <w:spacing w:val="-4"/>
          <w:sz w:val="20"/>
          <w:vertAlign w:val="baseline"/>
        </w:rPr>
        <w:t> </w:t>
      </w:r>
      <w:r>
        <w:rPr>
          <w:sz w:val="20"/>
          <w:vertAlign w:val="baseline"/>
        </w:rPr>
        <w:t>South</w:t>
      </w:r>
      <w:r>
        <w:rPr>
          <w:spacing w:val="-2"/>
          <w:sz w:val="20"/>
          <w:vertAlign w:val="baseline"/>
        </w:rPr>
        <w:t> </w:t>
      </w:r>
      <w:r>
        <w:rPr>
          <w:sz w:val="20"/>
          <w:vertAlign w:val="baseline"/>
        </w:rPr>
        <w:t>Boston</w:t>
      </w:r>
      <w:r>
        <w:rPr>
          <w:spacing w:val="-2"/>
          <w:sz w:val="20"/>
          <w:vertAlign w:val="baseline"/>
        </w:rPr>
        <w:t> </w:t>
      </w:r>
      <w:r>
        <w:rPr>
          <w:sz w:val="20"/>
          <w:vertAlign w:val="baseline"/>
        </w:rPr>
        <w:t>Liaison</w:t>
      </w:r>
      <w:r>
        <w:rPr>
          <w:spacing w:val="-2"/>
          <w:sz w:val="20"/>
          <w:vertAlign w:val="baseline"/>
        </w:rPr>
        <w:t> </w:t>
      </w:r>
      <w:r>
        <w:rPr>
          <w:sz w:val="20"/>
          <w:vertAlign w:val="baseline"/>
        </w:rPr>
        <w:t>for</w:t>
      </w:r>
      <w:r>
        <w:rPr>
          <w:spacing w:val="-2"/>
          <w:sz w:val="20"/>
          <w:vertAlign w:val="baseline"/>
        </w:rPr>
        <w:t> </w:t>
      </w:r>
      <w:r>
        <w:rPr>
          <w:sz w:val="20"/>
          <w:vertAlign w:val="baseline"/>
        </w:rPr>
        <w:t>the</w:t>
      </w:r>
      <w:r>
        <w:rPr>
          <w:spacing w:val="-4"/>
          <w:sz w:val="20"/>
          <w:vertAlign w:val="baseline"/>
        </w:rPr>
        <w:t> </w:t>
      </w:r>
      <w:r>
        <w:rPr>
          <w:sz w:val="20"/>
          <w:vertAlign w:val="baseline"/>
        </w:rPr>
        <w:t>City</w:t>
      </w:r>
      <w:r>
        <w:rPr>
          <w:spacing w:val="-2"/>
          <w:sz w:val="20"/>
          <w:vertAlign w:val="baseline"/>
        </w:rPr>
        <w:t> </w:t>
      </w:r>
      <w:r>
        <w:rPr>
          <w:sz w:val="20"/>
          <w:vertAlign w:val="baseline"/>
        </w:rPr>
        <w:t>of</w:t>
      </w:r>
      <w:r>
        <w:rPr>
          <w:spacing w:val="-2"/>
          <w:sz w:val="20"/>
          <w:vertAlign w:val="baseline"/>
        </w:rPr>
        <w:t> </w:t>
      </w:r>
      <w:r>
        <w:rPr>
          <w:sz w:val="20"/>
          <w:vertAlign w:val="baseline"/>
        </w:rPr>
        <w:t>Boston</w:t>
      </w:r>
      <w:r>
        <w:rPr>
          <w:spacing w:val="-2"/>
          <w:sz w:val="20"/>
          <w:vertAlign w:val="baseline"/>
        </w:rPr>
        <w:t> </w:t>
      </w:r>
      <w:r>
        <w:rPr>
          <w:sz w:val="20"/>
          <w:vertAlign w:val="baseline"/>
        </w:rPr>
        <w:t>and</w:t>
      </w:r>
      <w:r>
        <w:rPr>
          <w:spacing w:val="-2"/>
          <w:sz w:val="20"/>
          <w:vertAlign w:val="baseline"/>
        </w:rPr>
        <w:t> </w:t>
      </w:r>
      <w:r>
        <w:rPr>
          <w:sz w:val="20"/>
          <w:vertAlign w:val="baseline"/>
        </w:rPr>
        <w:t>Dr. Bisola Oijkutu, Executive Director, the Boston Public Health Commission.</w:t>
      </w:r>
    </w:p>
    <w:p>
      <w:pPr>
        <w:spacing w:after="0"/>
        <w:jc w:val="both"/>
        <w:rPr>
          <w:sz w:val="20"/>
        </w:rPr>
        <w:sectPr>
          <w:headerReference w:type="default" r:id="rId5"/>
          <w:type w:val="continuous"/>
          <w:pgSz w:w="12240" w:h="15840"/>
          <w:pgMar w:header="720" w:footer="0" w:top="2060" w:bottom="280" w:left="1320" w:right="1280"/>
          <w:pgNumType w:start="1"/>
        </w:sectPr>
      </w:pPr>
    </w:p>
    <w:p>
      <w:pPr>
        <w:pStyle w:val="BodyText"/>
        <w:spacing w:before="45"/>
      </w:pPr>
    </w:p>
    <w:p>
      <w:pPr>
        <w:pStyle w:val="ListParagraph"/>
        <w:numPr>
          <w:ilvl w:val="0"/>
          <w:numId w:val="1"/>
        </w:numPr>
        <w:tabs>
          <w:tab w:pos="837" w:val="left" w:leader="none"/>
          <w:tab w:pos="839" w:val="left" w:leader="none"/>
        </w:tabs>
        <w:spacing w:line="276" w:lineRule="auto" w:before="1" w:after="0"/>
        <w:ind w:left="839" w:right="116" w:hanging="359"/>
        <w:jc w:val="left"/>
        <w:rPr>
          <w:sz w:val="24"/>
        </w:rPr>
      </w:pPr>
      <w:r>
        <w:rPr>
          <w:sz w:val="24"/>
          <w:u w:val="single"/>
        </w:rPr>
        <w:t>Reasons Leading to Closure</w:t>
      </w:r>
      <w:r>
        <w:rPr>
          <w:sz w:val="24"/>
          <w:u w:val="none"/>
        </w:rPr>
        <w:t>.</w:t>
      </w:r>
      <w:r>
        <w:rPr>
          <w:spacing w:val="80"/>
          <w:sz w:val="24"/>
          <w:u w:val="none"/>
        </w:rPr>
        <w:t> </w:t>
      </w:r>
      <w:r>
        <w:rPr>
          <w:sz w:val="24"/>
          <w:u w:val="none"/>
        </w:rPr>
        <w:t>Ater exhausting, the difficult decision was made that the continued</w:t>
      </w:r>
      <w:r>
        <w:rPr>
          <w:spacing w:val="-4"/>
          <w:sz w:val="24"/>
          <w:u w:val="none"/>
        </w:rPr>
        <w:t> </w:t>
      </w:r>
      <w:r>
        <w:rPr>
          <w:sz w:val="24"/>
          <w:u w:val="none"/>
        </w:rPr>
        <w:t>operation</w:t>
      </w:r>
      <w:r>
        <w:rPr>
          <w:spacing w:val="-4"/>
          <w:sz w:val="24"/>
          <w:u w:val="none"/>
        </w:rPr>
        <w:t> </w:t>
      </w:r>
      <w:r>
        <w:rPr>
          <w:sz w:val="24"/>
          <w:u w:val="none"/>
        </w:rPr>
        <w:t>of</w:t>
      </w:r>
      <w:r>
        <w:rPr>
          <w:spacing w:val="-5"/>
          <w:sz w:val="24"/>
          <w:u w:val="none"/>
        </w:rPr>
        <w:t> </w:t>
      </w:r>
      <w:r>
        <w:rPr>
          <w:sz w:val="24"/>
          <w:u w:val="none"/>
        </w:rPr>
        <w:t>the</w:t>
      </w:r>
      <w:r>
        <w:rPr>
          <w:spacing w:val="-6"/>
          <w:sz w:val="24"/>
          <w:u w:val="none"/>
        </w:rPr>
        <w:t> </w:t>
      </w:r>
      <w:r>
        <w:rPr>
          <w:sz w:val="24"/>
          <w:u w:val="none"/>
        </w:rPr>
        <w:t>Facility</w:t>
      </w:r>
      <w:r>
        <w:rPr>
          <w:spacing w:val="-5"/>
          <w:sz w:val="24"/>
          <w:u w:val="none"/>
        </w:rPr>
        <w:t> </w:t>
      </w:r>
      <w:r>
        <w:rPr>
          <w:sz w:val="24"/>
          <w:u w:val="none"/>
        </w:rPr>
        <w:t>is</w:t>
      </w:r>
      <w:r>
        <w:rPr>
          <w:spacing w:val="-3"/>
          <w:sz w:val="24"/>
          <w:u w:val="none"/>
        </w:rPr>
        <w:t> </w:t>
      </w:r>
      <w:r>
        <w:rPr>
          <w:sz w:val="24"/>
          <w:u w:val="none"/>
        </w:rPr>
        <w:t>not</w:t>
      </w:r>
      <w:r>
        <w:rPr>
          <w:spacing w:val="-4"/>
          <w:sz w:val="24"/>
          <w:u w:val="none"/>
        </w:rPr>
        <w:t> </w:t>
      </w:r>
      <w:r>
        <w:rPr>
          <w:sz w:val="24"/>
          <w:u w:val="none"/>
        </w:rPr>
        <w:t>viable</w:t>
      </w:r>
      <w:r>
        <w:rPr>
          <w:spacing w:val="-6"/>
          <w:sz w:val="24"/>
          <w:u w:val="none"/>
        </w:rPr>
        <w:t> </w:t>
      </w:r>
      <w:r>
        <w:rPr>
          <w:sz w:val="24"/>
          <w:u w:val="none"/>
        </w:rPr>
        <w:t>because</w:t>
      </w:r>
      <w:r>
        <w:rPr>
          <w:spacing w:val="-5"/>
          <w:sz w:val="24"/>
          <w:u w:val="none"/>
        </w:rPr>
        <w:t> </w:t>
      </w:r>
      <w:r>
        <w:rPr>
          <w:sz w:val="24"/>
          <w:u w:val="none"/>
        </w:rPr>
        <w:t>it</w:t>
      </w:r>
      <w:r>
        <w:rPr>
          <w:spacing w:val="-4"/>
          <w:sz w:val="24"/>
          <w:u w:val="none"/>
        </w:rPr>
        <w:t> </w:t>
      </w:r>
      <w:r>
        <w:rPr>
          <w:sz w:val="24"/>
          <w:u w:val="none"/>
        </w:rPr>
        <w:t>has</w:t>
      </w:r>
      <w:r>
        <w:rPr>
          <w:spacing w:val="-4"/>
          <w:sz w:val="24"/>
          <w:u w:val="none"/>
        </w:rPr>
        <w:t> </w:t>
      </w:r>
      <w:r>
        <w:rPr>
          <w:sz w:val="24"/>
          <w:u w:val="none"/>
        </w:rPr>
        <w:t>reached</w:t>
      </w:r>
      <w:r>
        <w:rPr>
          <w:spacing w:val="-4"/>
          <w:sz w:val="24"/>
          <w:u w:val="none"/>
        </w:rPr>
        <w:t> </w:t>
      </w:r>
      <w:r>
        <w:rPr>
          <w:sz w:val="24"/>
          <w:u w:val="none"/>
        </w:rPr>
        <w:t>the</w:t>
      </w:r>
      <w:r>
        <w:rPr>
          <w:spacing w:val="-5"/>
          <w:sz w:val="24"/>
          <w:u w:val="none"/>
        </w:rPr>
        <w:t> </w:t>
      </w:r>
      <w:r>
        <w:rPr>
          <w:sz w:val="24"/>
          <w:u w:val="none"/>
        </w:rPr>
        <w:t>end</w:t>
      </w:r>
      <w:r>
        <w:rPr>
          <w:spacing w:val="-4"/>
          <w:sz w:val="24"/>
          <w:u w:val="none"/>
        </w:rPr>
        <w:t> </w:t>
      </w:r>
      <w:r>
        <w:rPr>
          <w:sz w:val="24"/>
          <w:u w:val="none"/>
        </w:rPr>
        <w:t>of</w:t>
      </w:r>
      <w:r>
        <w:rPr>
          <w:spacing w:val="-5"/>
          <w:sz w:val="24"/>
          <w:u w:val="none"/>
        </w:rPr>
        <w:t> </w:t>
      </w:r>
      <w:r>
        <w:rPr>
          <w:sz w:val="24"/>
          <w:u w:val="none"/>
        </w:rPr>
        <w:t>its</w:t>
      </w:r>
      <w:r>
        <w:rPr>
          <w:spacing w:val="-5"/>
          <w:sz w:val="24"/>
          <w:u w:val="none"/>
        </w:rPr>
        <w:t> </w:t>
      </w:r>
      <w:r>
        <w:rPr>
          <w:sz w:val="24"/>
          <w:u w:val="none"/>
        </w:rPr>
        <w:t>useful </w:t>
      </w:r>
      <w:r>
        <w:rPr>
          <w:spacing w:val="-2"/>
          <w:sz w:val="24"/>
          <w:u w:val="none"/>
        </w:rPr>
        <w:t>life.</w:t>
      </w:r>
    </w:p>
    <w:p>
      <w:pPr>
        <w:pStyle w:val="BodyText"/>
        <w:spacing w:before="41"/>
      </w:pPr>
    </w:p>
    <w:p>
      <w:pPr>
        <w:pStyle w:val="ListParagraph"/>
        <w:numPr>
          <w:ilvl w:val="0"/>
          <w:numId w:val="1"/>
        </w:numPr>
        <w:tabs>
          <w:tab w:pos="837" w:val="left" w:leader="none"/>
          <w:tab w:pos="839" w:val="left" w:leader="none"/>
        </w:tabs>
        <w:spacing w:line="276" w:lineRule="auto" w:before="0" w:after="0"/>
        <w:ind w:left="839" w:right="154" w:hanging="346"/>
        <w:jc w:val="both"/>
        <w:rPr>
          <w:sz w:val="24"/>
        </w:rPr>
      </w:pPr>
      <w:r>
        <w:rPr>
          <w:sz w:val="24"/>
          <w:u w:val="single"/>
        </w:rPr>
        <w:t>The Facility Representative</w:t>
      </w:r>
      <w:r>
        <w:rPr>
          <w:sz w:val="24"/>
          <w:u w:val="none"/>
        </w:rPr>
        <w:t>.</w:t>
      </w:r>
      <w:r>
        <w:rPr>
          <w:spacing w:val="40"/>
          <w:sz w:val="24"/>
          <w:u w:val="none"/>
        </w:rPr>
        <w:t> </w:t>
      </w:r>
      <w:r>
        <w:rPr>
          <w:sz w:val="24"/>
          <w:u w:val="none"/>
        </w:rPr>
        <w:t>Residents, family members, staff or other Interested Parties may</w:t>
      </w:r>
      <w:r>
        <w:rPr>
          <w:spacing w:val="-9"/>
          <w:sz w:val="24"/>
          <w:u w:val="none"/>
        </w:rPr>
        <w:t> </w:t>
      </w:r>
      <w:r>
        <w:rPr>
          <w:sz w:val="24"/>
          <w:u w:val="none"/>
        </w:rPr>
        <w:t>contact</w:t>
      </w:r>
      <w:r>
        <w:rPr>
          <w:spacing w:val="-9"/>
          <w:sz w:val="24"/>
          <w:u w:val="none"/>
        </w:rPr>
        <w:t> </w:t>
      </w:r>
      <w:r>
        <w:rPr>
          <w:sz w:val="24"/>
          <w:u w:val="none"/>
        </w:rPr>
        <w:t>Kahoney</w:t>
      </w:r>
      <w:r>
        <w:rPr>
          <w:spacing w:val="-9"/>
          <w:sz w:val="24"/>
          <w:u w:val="none"/>
        </w:rPr>
        <w:t> </w:t>
      </w:r>
      <w:r>
        <w:rPr>
          <w:sz w:val="24"/>
          <w:u w:val="none"/>
        </w:rPr>
        <w:t>Anderson,</w:t>
      </w:r>
      <w:r>
        <w:rPr>
          <w:spacing w:val="-9"/>
          <w:sz w:val="24"/>
          <w:u w:val="none"/>
        </w:rPr>
        <w:t> </w:t>
      </w:r>
      <w:r>
        <w:rPr>
          <w:sz w:val="24"/>
          <w:u w:val="none"/>
        </w:rPr>
        <w:t>Administrator,</w:t>
      </w:r>
      <w:r>
        <w:rPr>
          <w:spacing w:val="-9"/>
          <w:sz w:val="24"/>
          <w:u w:val="none"/>
        </w:rPr>
        <w:t> </w:t>
      </w:r>
      <w:r>
        <w:rPr>
          <w:sz w:val="24"/>
          <w:u w:val="none"/>
        </w:rPr>
        <w:t>with</w:t>
      </w:r>
      <w:r>
        <w:rPr>
          <w:spacing w:val="-9"/>
          <w:sz w:val="24"/>
          <w:u w:val="none"/>
        </w:rPr>
        <w:t> </w:t>
      </w:r>
      <w:r>
        <w:rPr>
          <w:sz w:val="24"/>
          <w:u w:val="none"/>
        </w:rPr>
        <w:t>questions</w:t>
      </w:r>
      <w:r>
        <w:rPr>
          <w:spacing w:val="-9"/>
          <w:sz w:val="24"/>
          <w:u w:val="none"/>
        </w:rPr>
        <w:t> </w:t>
      </w:r>
      <w:r>
        <w:rPr>
          <w:sz w:val="24"/>
          <w:u w:val="none"/>
        </w:rPr>
        <w:t>or</w:t>
      </w:r>
      <w:r>
        <w:rPr>
          <w:spacing w:val="-10"/>
          <w:sz w:val="24"/>
          <w:u w:val="none"/>
        </w:rPr>
        <w:t> </w:t>
      </w:r>
      <w:r>
        <w:rPr>
          <w:sz w:val="24"/>
          <w:u w:val="none"/>
        </w:rPr>
        <w:t>concerns</w:t>
      </w:r>
      <w:r>
        <w:rPr>
          <w:spacing w:val="-9"/>
          <w:sz w:val="24"/>
          <w:u w:val="none"/>
        </w:rPr>
        <w:t> </w:t>
      </w:r>
      <w:r>
        <w:rPr>
          <w:sz w:val="24"/>
          <w:u w:val="none"/>
        </w:rPr>
        <w:t>they</w:t>
      </w:r>
      <w:r>
        <w:rPr>
          <w:spacing w:val="-9"/>
          <w:sz w:val="24"/>
          <w:u w:val="none"/>
        </w:rPr>
        <w:t> </w:t>
      </w:r>
      <w:r>
        <w:rPr>
          <w:sz w:val="24"/>
          <w:u w:val="none"/>
        </w:rPr>
        <w:t>may</w:t>
      </w:r>
      <w:r>
        <w:rPr>
          <w:spacing w:val="-9"/>
          <w:sz w:val="24"/>
          <w:u w:val="none"/>
        </w:rPr>
        <w:t> </w:t>
      </w:r>
      <w:r>
        <w:rPr>
          <w:sz w:val="24"/>
          <w:u w:val="none"/>
        </w:rPr>
        <w:t>have regarding the proposed closure.</w:t>
      </w:r>
    </w:p>
    <w:p>
      <w:pPr>
        <w:pStyle w:val="BodyText"/>
        <w:spacing w:before="41"/>
      </w:pPr>
    </w:p>
    <w:p>
      <w:pPr>
        <w:pStyle w:val="ListParagraph"/>
        <w:numPr>
          <w:ilvl w:val="0"/>
          <w:numId w:val="1"/>
        </w:numPr>
        <w:tabs>
          <w:tab w:pos="837" w:val="left" w:leader="none"/>
          <w:tab w:pos="839" w:val="left" w:leader="none"/>
        </w:tabs>
        <w:spacing w:line="276" w:lineRule="auto" w:before="1" w:after="0"/>
        <w:ind w:left="839" w:right="154" w:hanging="359"/>
        <w:jc w:val="both"/>
        <w:rPr>
          <w:sz w:val="24"/>
        </w:rPr>
      </w:pPr>
      <w:r>
        <w:rPr>
          <w:sz w:val="24"/>
          <w:u w:val="single"/>
        </w:rPr>
        <w:t>Draft Closure Plan</w:t>
      </w:r>
      <w:r>
        <w:rPr>
          <w:sz w:val="24"/>
          <w:u w:val="none"/>
        </w:rPr>
        <w:t>.</w:t>
      </w:r>
      <w:r>
        <w:rPr>
          <w:spacing w:val="40"/>
          <w:sz w:val="24"/>
          <w:u w:val="none"/>
        </w:rPr>
        <w:t> </w:t>
      </w:r>
      <w:r>
        <w:rPr>
          <w:sz w:val="24"/>
          <w:u w:val="none"/>
        </w:rPr>
        <w:t>Marian Manor is submitting the enclosed draft closure plan (the Closure Plan) to DPH on May 14, 2024 along with this letter.</w:t>
      </w:r>
      <w:r>
        <w:rPr>
          <w:spacing w:val="40"/>
          <w:sz w:val="24"/>
          <w:u w:val="none"/>
        </w:rPr>
        <w:t> </w:t>
      </w:r>
      <w:r>
        <w:rPr>
          <w:sz w:val="24"/>
          <w:u w:val="none"/>
        </w:rPr>
        <w:t>At the same time, Marian Manor is announcing the closure to the residents, families and staff and reviewing the closure process with them at separate meetings.</w:t>
      </w:r>
      <w:r>
        <w:rPr>
          <w:spacing w:val="80"/>
          <w:sz w:val="24"/>
          <w:u w:val="none"/>
        </w:rPr>
        <w:t> </w:t>
      </w:r>
      <w:r>
        <w:rPr>
          <w:sz w:val="24"/>
          <w:u w:val="none"/>
        </w:rPr>
        <w:t>To get the message out to everyone in a timely manor, Marian Manor will also be providing this letter and the Closure Plan to the residents and families, staff and other Interested Parties via email and USPS and sending messages</w:t>
      </w:r>
      <w:r>
        <w:rPr>
          <w:spacing w:val="-3"/>
          <w:sz w:val="24"/>
          <w:u w:val="none"/>
        </w:rPr>
        <w:t> </w:t>
      </w:r>
      <w:r>
        <w:rPr>
          <w:sz w:val="24"/>
          <w:u w:val="none"/>
        </w:rPr>
        <w:t>through</w:t>
      </w:r>
      <w:r>
        <w:rPr>
          <w:spacing w:val="-3"/>
          <w:sz w:val="24"/>
          <w:u w:val="none"/>
        </w:rPr>
        <w:t> </w:t>
      </w:r>
      <w:r>
        <w:rPr>
          <w:sz w:val="24"/>
          <w:u w:val="none"/>
        </w:rPr>
        <w:t>the</w:t>
      </w:r>
      <w:r>
        <w:rPr>
          <w:spacing w:val="-5"/>
          <w:sz w:val="24"/>
          <w:u w:val="none"/>
        </w:rPr>
        <w:t> </w:t>
      </w:r>
      <w:r>
        <w:rPr>
          <w:sz w:val="24"/>
          <w:u w:val="none"/>
        </w:rPr>
        <w:t>PCC</w:t>
      </w:r>
      <w:r>
        <w:rPr>
          <w:spacing w:val="-3"/>
          <w:sz w:val="24"/>
          <w:u w:val="none"/>
        </w:rPr>
        <w:t> </w:t>
      </w:r>
      <w:r>
        <w:rPr>
          <w:sz w:val="24"/>
          <w:u w:val="none"/>
        </w:rPr>
        <w:t>alert</w:t>
      </w:r>
      <w:r>
        <w:rPr>
          <w:spacing w:val="-3"/>
          <w:sz w:val="24"/>
          <w:u w:val="none"/>
        </w:rPr>
        <w:t> </w:t>
      </w:r>
      <w:r>
        <w:rPr>
          <w:sz w:val="24"/>
          <w:u w:val="none"/>
        </w:rPr>
        <w:t>system</w:t>
      </w:r>
      <w:r>
        <w:rPr>
          <w:spacing w:val="-3"/>
          <w:sz w:val="24"/>
          <w:u w:val="none"/>
        </w:rPr>
        <w:t> </w:t>
      </w:r>
      <w:r>
        <w:rPr>
          <w:sz w:val="24"/>
          <w:u w:val="none"/>
        </w:rPr>
        <w:t>to</w:t>
      </w:r>
      <w:r>
        <w:rPr>
          <w:spacing w:val="-6"/>
          <w:sz w:val="24"/>
          <w:u w:val="none"/>
        </w:rPr>
        <w:t> </w:t>
      </w:r>
      <w:r>
        <w:rPr>
          <w:sz w:val="24"/>
          <w:u w:val="none"/>
        </w:rPr>
        <w:t>the</w:t>
      </w:r>
      <w:r>
        <w:rPr>
          <w:spacing w:val="-5"/>
          <w:sz w:val="24"/>
          <w:u w:val="none"/>
        </w:rPr>
        <w:t> </w:t>
      </w:r>
      <w:r>
        <w:rPr>
          <w:sz w:val="24"/>
          <w:u w:val="none"/>
        </w:rPr>
        <w:t>resident’s</w:t>
      </w:r>
      <w:r>
        <w:rPr>
          <w:spacing w:val="-3"/>
          <w:sz w:val="24"/>
          <w:u w:val="none"/>
        </w:rPr>
        <w:t> </w:t>
      </w:r>
      <w:r>
        <w:rPr>
          <w:sz w:val="24"/>
          <w:u w:val="none"/>
        </w:rPr>
        <w:t>contracts.</w:t>
      </w:r>
      <w:r>
        <w:rPr>
          <w:spacing w:val="80"/>
          <w:sz w:val="24"/>
          <w:u w:val="none"/>
        </w:rPr>
        <w:t> </w:t>
      </w:r>
      <w:r>
        <w:rPr>
          <w:sz w:val="24"/>
          <w:u w:val="none"/>
        </w:rPr>
        <w:t>The</w:t>
      </w:r>
      <w:r>
        <w:rPr>
          <w:spacing w:val="-4"/>
          <w:sz w:val="24"/>
          <w:u w:val="none"/>
        </w:rPr>
        <w:t> </w:t>
      </w:r>
      <w:r>
        <w:rPr>
          <w:sz w:val="24"/>
          <w:u w:val="none"/>
        </w:rPr>
        <w:t>Closure</w:t>
      </w:r>
      <w:r>
        <w:rPr>
          <w:spacing w:val="-5"/>
          <w:sz w:val="24"/>
          <w:u w:val="none"/>
        </w:rPr>
        <w:t> </w:t>
      </w:r>
      <w:r>
        <w:rPr>
          <w:sz w:val="24"/>
          <w:u w:val="none"/>
        </w:rPr>
        <w:t>Plan</w:t>
      </w:r>
      <w:r>
        <w:rPr>
          <w:spacing w:val="-4"/>
          <w:sz w:val="24"/>
          <w:u w:val="none"/>
        </w:rPr>
        <w:t> </w:t>
      </w:r>
      <w:r>
        <w:rPr>
          <w:sz w:val="24"/>
          <w:u w:val="none"/>
        </w:rPr>
        <w:t>will also</w:t>
      </w:r>
      <w:r>
        <w:rPr>
          <w:spacing w:val="-6"/>
          <w:sz w:val="24"/>
          <w:u w:val="none"/>
        </w:rPr>
        <w:t> </w:t>
      </w:r>
      <w:r>
        <w:rPr>
          <w:sz w:val="24"/>
          <w:u w:val="none"/>
        </w:rPr>
        <w:t>be</w:t>
      </w:r>
      <w:r>
        <w:rPr>
          <w:spacing w:val="-7"/>
          <w:sz w:val="24"/>
          <w:u w:val="none"/>
        </w:rPr>
        <w:t> </w:t>
      </w:r>
      <w:r>
        <w:rPr>
          <w:sz w:val="24"/>
          <w:u w:val="none"/>
        </w:rPr>
        <w:t>posted</w:t>
      </w:r>
      <w:r>
        <w:rPr>
          <w:spacing w:val="-6"/>
          <w:sz w:val="24"/>
          <w:u w:val="none"/>
        </w:rPr>
        <w:t> </w:t>
      </w:r>
      <w:r>
        <w:rPr>
          <w:sz w:val="24"/>
          <w:u w:val="none"/>
        </w:rPr>
        <w:t>at</w:t>
      </w:r>
      <w:r>
        <w:rPr>
          <w:spacing w:val="-5"/>
          <w:sz w:val="24"/>
          <w:u w:val="none"/>
        </w:rPr>
        <w:t> </w:t>
      </w:r>
      <w:r>
        <w:rPr>
          <w:sz w:val="24"/>
          <w:u w:val="none"/>
        </w:rPr>
        <w:t>the</w:t>
      </w:r>
      <w:r>
        <w:rPr>
          <w:spacing w:val="-7"/>
          <w:sz w:val="24"/>
          <w:u w:val="none"/>
        </w:rPr>
        <w:t> </w:t>
      </w:r>
      <w:r>
        <w:rPr>
          <w:sz w:val="24"/>
          <w:u w:val="none"/>
        </w:rPr>
        <w:t>Facility</w:t>
      </w:r>
      <w:r>
        <w:rPr>
          <w:spacing w:val="-6"/>
          <w:sz w:val="24"/>
          <w:u w:val="none"/>
        </w:rPr>
        <w:t> </w:t>
      </w:r>
      <w:r>
        <w:rPr>
          <w:sz w:val="24"/>
          <w:u w:val="none"/>
        </w:rPr>
        <w:t>and</w:t>
      </w:r>
      <w:r>
        <w:rPr>
          <w:spacing w:val="-6"/>
          <w:sz w:val="24"/>
          <w:u w:val="none"/>
        </w:rPr>
        <w:t> </w:t>
      </w:r>
      <w:r>
        <w:rPr>
          <w:sz w:val="24"/>
          <w:u w:val="none"/>
        </w:rPr>
        <w:t>available</w:t>
      </w:r>
      <w:r>
        <w:rPr>
          <w:spacing w:val="-7"/>
          <w:sz w:val="24"/>
          <w:u w:val="none"/>
        </w:rPr>
        <w:t> </w:t>
      </w:r>
      <w:r>
        <w:rPr>
          <w:sz w:val="24"/>
          <w:u w:val="none"/>
        </w:rPr>
        <w:t>from</w:t>
      </w:r>
      <w:r>
        <w:rPr>
          <w:spacing w:val="-5"/>
          <w:sz w:val="24"/>
          <w:u w:val="none"/>
        </w:rPr>
        <w:t> </w:t>
      </w:r>
      <w:r>
        <w:rPr>
          <w:sz w:val="24"/>
          <w:u w:val="none"/>
        </w:rPr>
        <w:t>the</w:t>
      </w:r>
      <w:r>
        <w:rPr>
          <w:spacing w:val="-7"/>
          <w:sz w:val="24"/>
          <w:u w:val="none"/>
        </w:rPr>
        <w:t> </w:t>
      </w:r>
      <w:r>
        <w:rPr>
          <w:sz w:val="24"/>
          <w:u w:val="none"/>
        </w:rPr>
        <w:t>Facility’s</w:t>
      </w:r>
      <w:r>
        <w:rPr>
          <w:spacing w:val="-6"/>
          <w:sz w:val="24"/>
          <w:u w:val="none"/>
        </w:rPr>
        <w:t> </w:t>
      </w:r>
      <w:r>
        <w:rPr>
          <w:sz w:val="24"/>
          <w:u w:val="none"/>
        </w:rPr>
        <w:t>Administrator</w:t>
      </w:r>
      <w:r>
        <w:rPr>
          <w:spacing w:val="-7"/>
          <w:sz w:val="24"/>
          <w:u w:val="none"/>
        </w:rPr>
        <w:t> </w:t>
      </w:r>
      <w:r>
        <w:rPr>
          <w:sz w:val="24"/>
          <w:u w:val="none"/>
        </w:rPr>
        <w:t>upon</w:t>
      </w:r>
      <w:r>
        <w:rPr>
          <w:spacing w:val="-6"/>
          <w:sz w:val="24"/>
          <w:u w:val="none"/>
        </w:rPr>
        <w:t> </w:t>
      </w:r>
      <w:r>
        <w:rPr>
          <w:sz w:val="24"/>
          <w:u w:val="none"/>
        </w:rPr>
        <w:t>request.</w:t>
      </w:r>
    </w:p>
    <w:p>
      <w:pPr>
        <w:pStyle w:val="BodyText"/>
        <w:spacing w:before="40"/>
      </w:pPr>
    </w:p>
    <w:p>
      <w:pPr>
        <w:pStyle w:val="ListParagraph"/>
        <w:numPr>
          <w:ilvl w:val="0"/>
          <w:numId w:val="1"/>
        </w:numPr>
        <w:tabs>
          <w:tab w:pos="837" w:val="left" w:leader="none"/>
          <w:tab w:pos="839" w:val="left" w:leader="none"/>
        </w:tabs>
        <w:spacing w:line="276" w:lineRule="auto" w:before="1" w:after="0"/>
        <w:ind w:left="839" w:right="185" w:hanging="346"/>
        <w:jc w:val="left"/>
        <w:rPr>
          <w:sz w:val="24"/>
        </w:rPr>
      </w:pPr>
      <w:r>
        <w:rPr>
          <w:sz w:val="24"/>
          <w:u w:val="single"/>
        </w:rPr>
        <w:t>Public Hearing</w:t>
      </w:r>
      <w:r>
        <w:rPr>
          <w:sz w:val="24"/>
          <w:u w:val="none"/>
        </w:rPr>
        <w:t>.</w:t>
      </w:r>
      <w:r>
        <w:rPr>
          <w:spacing w:val="40"/>
          <w:sz w:val="24"/>
          <w:u w:val="none"/>
        </w:rPr>
        <w:t> </w:t>
      </w:r>
      <w:r>
        <w:rPr>
          <w:sz w:val="24"/>
          <w:u w:val="none"/>
        </w:rPr>
        <w:t>We will work with DPH to schedule a public hearing on the proposed closure</w:t>
      </w:r>
      <w:r>
        <w:rPr>
          <w:spacing w:val="-4"/>
          <w:sz w:val="24"/>
          <w:u w:val="none"/>
        </w:rPr>
        <w:t> </w:t>
      </w:r>
      <w:r>
        <w:rPr>
          <w:sz w:val="24"/>
          <w:u w:val="none"/>
        </w:rPr>
        <w:t>at</w:t>
      </w:r>
      <w:r>
        <w:rPr>
          <w:spacing w:val="-3"/>
          <w:sz w:val="24"/>
          <w:u w:val="none"/>
        </w:rPr>
        <w:t> </w:t>
      </w:r>
      <w:r>
        <w:rPr>
          <w:sz w:val="24"/>
          <w:u w:val="none"/>
        </w:rPr>
        <w:t>least</w:t>
      </w:r>
      <w:r>
        <w:rPr>
          <w:spacing w:val="-3"/>
          <w:sz w:val="24"/>
          <w:u w:val="none"/>
        </w:rPr>
        <w:t> </w:t>
      </w:r>
      <w:r>
        <w:rPr>
          <w:sz w:val="24"/>
          <w:u w:val="none"/>
        </w:rPr>
        <w:t>ninety</w:t>
      </w:r>
      <w:r>
        <w:rPr>
          <w:spacing w:val="-3"/>
          <w:sz w:val="24"/>
          <w:u w:val="none"/>
        </w:rPr>
        <w:t> </w:t>
      </w:r>
      <w:r>
        <w:rPr>
          <w:sz w:val="24"/>
          <w:u w:val="none"/>
        </w:rPr>
        <w:t>(90)</w:t>
      </w:r>
      <w:r>
        <w:rPr>
          <w:spacing w:val="-4"/>
          <w:sz w:val="24"/>
          <w:u w:val="none"/>
        </w:rPr>
        <w:t> </w:t>
      </w:r>
      <w:r>
        <w:rPr>
          <w:sz w:val="24"/>
          <w:u w:val="none"/>
        </w:rPr>
        <w:t>days</w:t>
      </w:r>
      <w:r>
        <w:rPr>
          <w:spacing w:val="-3"/>
          <w:sz w:val="24"/>
          <w:u w:val="none"/>
        </w:rPr>
        <w:t> </w:t>
      </w:r>
      <w:r>
        <w:rPr>
          <w:sz w:val="24"/>
          <w:u w:val="none"/>
        </w:rPr>
        <w:t>prior</w:t>
      </w:r>
      <w:r>
        <w:rPr>
          <w:spacing w:val="-4"/>
          <w:sz w:val="24"/>
          <w:u w:val="none"/>
        </w:rPr>
        <w:t> </w:t>
      </w:r>
      <w:r>
        <w:rPr>
          <w:sz w:val="24"/>
          <w:u w:val="none"/>
        </w:rPr>
        <w:t>to</w:t>
      </w:r>
      <w:r>
        <w:rPr>
          <w:spacing w:val="-4"/>
          <w:sz w:val="24"/>
          <w:u w:val="none"/>
        </w:rPr>
        <w:t> </w:t>
      </w:r>
      <w:r>
        <w:rPr>
          <w:sz w:val="24"/>
          <w:u w:val="none"/>
        </w:rPr>
        <w:t>the</w:t>
      </w:r>
      <w:r>
        <w:rPr>
          <w:spacing w:val="-4"/>
          <w:sz w:val="24"/>
          <w:u w:val="none"/>
        </w:rPr>
        <w:t> </w:t>
      </w:r>
      <w:r>
        <w:rPr>
          <w:sz w:val="24"/>
          <w:u w:val="none"/>
        </w:rPr>
        <w:t>proposed</w:t>
      </w:r>
      <w:r>
        <w:rPr>
          <w:spacing w:val="-4"/>
          <w:sz w:val="24"/>
          <w:u w:val="none"/>
        </w:rPr>
        <w:t> </w:t>
      </w:r>
      <w:r>
        <w:rPr>
          <w:sz w:val="24"/>
          <w:u w:val="none"/>
        </w:rPr>
        <w:t>closure</w:t>
      </w:r>
      <w:r>
        <w:rPr>
          <w:spacing w:val="-4"/>
          <w:sz w:val="24"/>
          <w:u w:val="none"/>
        </w:rPr>
        <w:t> </w:t>
      </w:r>
      <w:r>
        <w:rPr>
          <w:sz w:val="24"/>
          <w:u w:val="none"/>
        </w:rPr>
        <w:t>date.</w:t>
      </w:r>
      <w:r>
        <w:rPr>
          <w:spacing w:val="40"/>
          <w:sz w:val="24"/>
          <w:u w:val="none"/>
        </w:rPr>
        <w:t> </w:t>
      </w:r>
      <w:r>
        <w:rPr>
          <w:sz w:val="24"/>
          <w:u w:val="none"/>
        </w:rPr>
        <w:t>The Facility</w:t>
      </w:r>
      <w:r>
        <w:rPr>
          <w:spacing w:val="-3"/>
          <w:sz w:val="24"/>
          <w:u w:val="none"/>
        </w:rPr>
        <w:t> </w:t>
      </w:r>
      <w:r>
        <w:rPr>
          <w:sz w:val="24"/>
          <w:u w:val="none"/>
        </w:rPr>
        <w:t>and</w:t>
      </w:r>
      <w:r>
        <w:rPr>
          <w:spacing w:val="-4"/>
          <w:sz w:val="24"/>
          <w:u w:val="none"/>
        </w:rPr>
        <w:t> </w:t>
      </w:r>
      <w:r>
        <w:rPr>
          <w:sz w:val="24"/>
          <w:u w:val="none"/>
        </w:rPr>
        <w:t>DPH will</w:t>
      </w:r>
      <w:r>
        <w:rPr>
          <w:spacing w:val="-1"/>
          <w:sz w:val="24"/>
          <w:u w:val="none"/>
        </w:rPr>
        <w:t> </w:t>
      </w:r>
      <w:r>
        <w:rPr>
          <w:sz w:val="24"/>
          <w:u w:val="none"/>
        </w:rPr>
        <w:t>provide</w:t>
      </w:r>
      <w:r>
        <w:rPr>
          <w:spacing w:val="-3"/>
          <w:sz w:val="24"/>
          <w:u w:val="none"/>
        </w:rPr>
        <w:t> </w:t>
      </w:r>
      <w:r>
        <w:rPr>
          <w:sz w:val="24"/>
          <w:u w:val="none"/>
        </w:rPr>
        <w:t>notice</w:t>
      </w:r>
      <w:r>
        <w:rPr>
          <w:spacing w:val="-3"/>
          <w:sz w:val="24"/>
          <w:u w:val="none"/>
        </w:rPr>
        <w:t> </w:t>
      </w:r>
      <w:r>
        <w:rPr>
          <w:sz w:val="24"/>
          <w:u w:val="none"/>
        </w:rPr>
        <w:t>of</w:t>
      </w:r>
      <w:r>
        <w:rPr>
          <w:spacing w:val="-2"/>
          <w:sz w:val="24"/>
          <w:u w:val="none"/>
        </w:rPr>
        <w:t> </w:t>
      </w:r>
      <w:r>
        <w:rPr>
          <w:sz w:val="24"/>
          <w:u w:val="none"/>
        </w:rPr>
        <w:t>the date,</w:t>
      </w:r>
      <w:r>
        <w:rPr>
          <w:spacing w:val="-1"/>
          <w:sz w:val="24"/>
          <w:u w:val="none"/>
        </w:rPr>
        <w:t> </w:t>
      </w:r>
      <w:r>
        <w:rPr>
          <w:sz w:val="24"/>
          <w:u w:val="none"/>
        </w:rPr>
        <w:t>time,</w:t>
      </w:r>
      <w:r>
        <w:rPr>
          <w:spacing w:val="-1"/>
          <w:sz w:val="24"/>
          <w:u w:val="none"/>
        </w:rPr>
        <w:t> </w:t>
      </w:r>
      <w:r>
        <w:rPr>
          <w:sz w:val="24"/>
          <w:u w:val="none"/>
        </w:rPr>
        <w:t>and</w:t>
      </w:r>
      <w:r>
        <w:rPr>
          <w:spacing w:val="-1"/>
          <w:sz w:val="24"/>
          <w:u w:val="none"/>
        </w:rPr>
        <w:t> </w:t>
      </w:r>
      <w:r>
        <w:rPr>
          <w:sz w:val="24"/>
          <w:u w:val="none"/>
        </w:rPr>
        <w:t>place</w:t>
      </w:r>
      <w:r>
        <w:rPr>
          <w:spacing w:val="-3"/>
          <w:sz w:val="24"/>
          <w:u w:val="none"/>
        </w:rPr>
        <w:t> </w:t>
      </w:r>
      <w:r>
        <w:rPr>
          <w:sz w:val="24"/>
          <w:u w:val="none"/>
        </w:rPr>
        <w:t>of</w:t>
      </w:r>
      <w:r>
        <w:rPr>
          <w:spacing w:val="-2"/>
          <w:sz w:val="24"/>
          <w:u w:val="none"/>
        </w:rPr>
        <w:t> </w:t>
      </w:r>
      <w:r>
        <w:rPr>
          <w:sz w:val="24"/>
          <w:u w:val="none"/>
        </w:rPr>
        <w:t>the</w:t>
      </w:r>
      <w:r>
        <w:rPr>
          <w:spacing w:val="-3"/>
          <w:sz w:val="24"/>
          <w:u w:val="none"/>
        </w:rPr>
        <w:t> </w:t>
      </w:r>
      <w:r>
        <w:rPr>
          <w:sz w:val="24"/>
          <w:u w:val="none"/>
        </w:rPr>
        <w:t>hearing as</w:t>
      </w:r>
      <w:r>
        <w:rPr>
          <w:spacing w:val="-1"/>
          <w:sz w:val="24"/>
          <w:u w:val="none"/>
        </w:rPr>
        <w:t> </w:t>
      </w:r>
      <w:r>
        <w:rPr>
          <w:sz w:val="24"/>
          <w:u w:val="none"/>
        </w:rPr>
        <w:t>soon</w:t>
      </w:r>
      <w:r>
        <w:rPr>
          <w:spacing w:val="-1"/>
          <w:sz w:val="24"/>
          <w:u w:val="none"/>
        </w:rPr>
        <w:t> </w:t>
      </w:r>
      <w:r>
        <w:rPr>
          <w:sz w:val="24"/>
          <w:u w:val="none"/>
        </w:rPr>
        <w:t>as</w:t>
      </w:r>
      <w:r>
        <w:rPr>
          <w:spacing w:val="-1"/>
          <w:sz w:val="24"/>
          <w:u w:val="none"/>
        </w:rPr>
        <w:t> </w:t>
      </w:r>
      <w:r>
        <w:rPr>
          <w:sz w:val="24"/>
          <w:u w:val="none"/>
        </w:rPr>
        <w:t>it</w:t>
      </w:r>
      <w:r>
        <w:rPr>
          <w:spacing w:val="-1"/>
          <w:sz w:val="24"/>
          <w:u w:val="none"/>
        </w:rPr>
        <w:t> </w:t>
      </w:r>
      <w:r>
        <w:rPr>
          <w:sz w:val="24"/>
          <w:u w:val="none"/>
        </w:rPr>
        <w:t>is</w:t>
      </w:r>
      <w:r>
        <w:rPr>
          <w:spacing w:val="-1"/>
          <w:sz w:val="24"/>
          <w:u w:val="none"/>
        </w:rPr>
        <w:t> </w:t>
      </w:r>
      <w:r>
        <w:rPr>
          <w:sz w:val="24"/>
          <w:u w:val="none"/>
        </w:rPr>
        <w:t>available.</w:t>
      </w:r>
      <w:r>
        <w:rPr>
          <w:spacing w:val="40"/>
          <w:sz w:val="24"/>
          <w:u w:val="none"/>
        </w:rPr>
        <w:t> </w:t>
      </w:r>
      <w:r>
        <w:rPr>
          <w:sz w:val="24"/>
          <w:u w:val="none"/>
        </w:rPr>
        <w:t>A copy</w:t>
      </w:r>
      <w:r>
        <w:rPr>
          <w:spacing w:val="-2"/>
          <w:sz w:val="24"/>
          <w:u w:val="none"/>
        </w:rPr>
        <w:t> </w:t>
      </w:r>
      <w:r>
        <w:rPr>
          <w:sz w:val="24"/>
          <w:u w:val="none"/>
        </w:rPr>
        <w:t>of</w:t>
      </w:r>
      <w:r>
        <w:rPr>
          <w:spacing w:val="-3"/>
          <w:sz w:val="24"/>
          <w:u w:val="none"/>
        </w:rPr>
        <w:t> </w:t>
      </w:r>
      <w:r>
        <w:rPr>
          <w:sz w:val="24"/>
          <w:u w:val="none"/>
        </w:rPr>
        <w:t>the</w:t>
      </w:r>
      <w:r>
        <w:rPr>
          <w:spacing w:val="-4"/>
          <w:sz w:val="24"/>
          <w:u w:val="none"/>
        </w:rPr>
        <w:t> </w:t>
      </w:r>
      <w:r>
        <w:rPr>
          <w:sz w:val="24"/>
          <w:u w:val="none"/>
        </w:rPr>
        <w:t>public</w:t>
      </w:r>
      <w:r>
        <w:rPr>
          <w:spacing w:val="-3"/>
          <w:sz w:val="24"/>
          <w:u w:val="none"/>
        </w:rPr>
        <w:t> </w:t>
      </w:r>
      <w:r>
        <w:rPr>
          <w:sz w:val="24"/>
          <w:u w:val="none"/>
        </w:rPr>
        <w:t>hearing</w:t>
      </w:r>
      <w:r>
        <w:rPr>
          <w:spacing w:val="-3"/>
          <w:sz w:val="24"/>
          <w:u w:val="none"/>
        </w:rPr>
        <w:t> </w:t>
      </w:r>
      <w:r>
        <w:rPr>
          <w:sz w:val="24"/>
          <w:u w:val="none"/>
        </w:rPr>
        <w:t>notice</w:t>
      </w:r>
      <w:r>
        <w:rPr>
          <w:spacing w:val="-3"/>
          <w:sz w:val="24"/>
          <w:u w:val="none"/>
        </w:rPr>
        <w:t> </w:t>
      </w:r>
      <w:r>
        <w:rPr>
          <w:sz w:val="24"/>
          <w:u w:val="none"/>
        </w:rPr>
        <w:t>also</w:t>
      </w:r>
      <w:r>
        <w:rPr>
          <w:spacing w:val="-3"/>
          <w:sz w:val="24"/>
          <w:u w:val="none"/>
        </w:rPr>
        <w:t> </w:t>
      </w:r>
      <w:r>
        <w:rPr>
          <w:sz w:val="24"/>
          <w:u w:val="none"/>
        </w:rPr>
        <w:t>will</w:t>
      </w:r>
      <w:r>
        <w:rPr>
          <w:spacing w:val="-1"/>
          <w:sz w:val="24"/>
          <w:u w:val="none"/>
        </w:rPr>
        <w:t> </w:t>
      </w:r>
      <w:r>
        <w:rPr>
          <w:sz w:val="24"/>
          <w:u w:val="none"/>
        </w:rPr>
        <w:t>be</w:t>
      </w:r>
      <w:r>
        <w:rPr>
          <w:spacing w:val="-3"/>
          <w:sz w:val="24"/>
          <w:u w:val="none"/>
        </w:rPr>
        <w:t> </w:t>
      </w:r>
      <w:r>
        <w:rPr>
          <w:sz w:val="24"/>
          <w:u w:val="none"/>
        </w:rPr>
        <w:t>posted</w:t>
      </w:r>
      <w:r>
        <w:rPr>
          <w:spacing w:val="-3"/>
          <w:sz w:val="24"/>
          <w:u w:val="none"/>
        </w:rPr>
        <w:t> </w:t>
      </w:r>
      <w:r>
        <w:rPr>
          <w:sz w:val="24"/>
          <w:u w:val="none"/>
        </w:rPr>
        <w:t>at</w:t>
      </w:r>
      <w:r>
        <w:rPr>
          <w:spacing w:val="-1"/>
          <w:sz w:val="24"/>
          <w:u w:val="none"/>
        </w:rPr>
        <w:t> </w:t>
      </w:r>
      <w:r>
        <w:rPr>
          <w:sz w:val="24"/>
          <w:u w:val="none"/>
        </w:rPr>
        <w:t>the</w:t>
      </w:r>
      <w:r>
        <w:rPr>
          <w:spacing w:val="-4"/>
          <w:sz w:val="24"/>
          <w:u w:val="none"/>
        </w:rPr>
        <w:t> </w:t>
      </w:r>
      <w:r>
        <w:rPr>
          <w:sz w:val="24"/>
          <w:u w:val="none"/>
        </w:rPr>
        <w:t>Facility,</w:t>
      </w:r>
      <w:r>
        <w:rPr>
          <w:spacing w:val="-3"/>
          <w:sz w:val="24"/>
          <w:u w:val="none"/>
        </w:rPr>
        <w:t> </w:t>
      </w:r>
      <w:r>
        <w:rPr>
          <w:sz w:val="24"/>
          <w:u w:val="none"/>
        </w:rPr>
        <w:t>and</w:t>
      </w:r>
      <w:r>
        <w:rPr>
          <w:spacing w:val="-3"/>
          <w:sz w:val="24"/>
          <w:u w:val="none"/>
        </w:rPr>
        <w:t> </w:t>
      </w:r>
      <w:r>
        <w:rPr>
          <w:sz w:val="24"/>
          <w:u w:val="none"/>
        </w:rPr>
        <w:t>also</w:t>
      </w:r>
      <w:r>
        <w:rPr>
          <w:spacing w:val="-2"/>
          <w:sz w:val="24"/>
          <w:u w:val="none"/>
        </w:rPr>
        <w:t> </w:t>
      </w:r>
      <w:r>
        <w:rPr>
          <w:sz w:val="24"/>
          <w:u w:val="none"/>
        </w:rPr>
        <w:t>will</w:t>
      </w:r>
      <w:r>
        <w:rPr>
          <w:spacing w:val="-2"/>
          <w:sz w:val="24"/>
          <w:u w:val="none"/>
        </w:rPr>
        <w:t> </w:t>
      </w:r>
      <w:r>
        <w:rPr>
          <w:sz w:val="24"/>
          <w:u w:val="none"/>
        </w:rPr>
        <w:t>be</w:t>
      </w:r>
      <w:r>
        <w:rPr>
          <w:spacing w:val="-3"/>
          <w:sz w:val="24"/>
          <w:u w:val="none"/>
        </w:rPr>
        <w:t> </w:t>
      </w:r>
      <w:r>
        <w:rPr>
          <w:sz w:val="24"/>
          <w:u w:val="none"/>
        </w:rPr>
        <w:t>made available by the Facility’s Administrator upon request.</w:t>
      </w:r>
    </w:p>
    <w:p>
      <w:pPr>
        <w:pStyle w:val="BodyText"/>
        <w:spacing w:before="40"/>
      </w:pPr>
    </w:p>
    <w:p>
      <w:pPr>
        <w:pStyle w:val="ListParagraph"/>
        <w:numPr>
          <w:ilvl w:val="0"/>
          <w:numId w:val="1"/>
        </w:numPr>
        <w:tabs>
          <w:tab w:pos="837" w:val="left" w:leader="none"/>
          <w:tab w:pos="839" w:val="left" w:leader="none"/>
        </w:tabs>
        <w:spacing w:line="362" w:lineRule="auto" w:before="0" w:after="0"/>
        <w:ind w:left="839" w:right="193" w:hanging="319"/>
        <w:jc w:val="both"/>
        <w:rPr>
          <w:sz w:val="24"/>
        </w:rPr>
      </w:pPr>
      <w:r>
        <w:rPr>
          <w:sz w:val="24"/>
          <w:u w:val="single"/>
        </w:rPr>
        <w:t>Public</w:t>
      </w:r>
      <w:r>
        <w:rPr>
          <w:spacing w:val="-3"/>
          <w:sz w:val="24"/>
          <w:u w:val="single"/>
        </w:rPr>
        <w:t> </w:t>
      </w:r>
      <w:r>
        <w:rPr>
          <w:sz w:val="24"/>
          <w:u w:val="single"/>
        </w:rPr>
        <w:t>Comments</w:t>
      </w:r>
      <w:r>
        <w:rPr>
          <w:sz w:val="24"/>
          <w:u w:val="none"/>
        </w:rPr>
        <w:t>.</w:t>
      </w:r>
      <w:r>
        <w:rPr>
          <w:spacing w:val="40"/>
          <w:sz w:val="24"/>
          <w:u w:val="none"/>
        </w:rPr>
        <w:t> </w:t>
      </w:r>
      <w:r>
        <w:rPr>
          <w:sz w:val="24"/>
          <w:u w:val="none"/>
        </w:rPr>
        <w:t>Comments</w:t>
      </w:r>
      <w:r>
        <w:rPr>
          <w:spacing w:val="-3"/>
          <w:sz w:val="24"/>
          <w:u w:val="none"/>
        </w:rPr>
        <w:t> </w:t>
      </w:r>
      <w:r>
        <w:rPr>
          <w:sz w:val="24"/>
          <w:u w:val="none"/>
        </w:rPr>
        <w:t>on</w:t>
      </w:r>
      <w:r>
        <w:rPr>
          <w:spacing w:val="-2"/>
          <w:sz w:val="24"/>
          <w:u w:val="none"/>
        </w:rPr>
        <w:t> </w:t>
      </w:r>
      <w:r>
        <w:rPr>
          <w:sz w:val="24"/>
          <w:u w:val="none"/>
        </w:rPr>
        <w:t>the</w:t>
      </w:r>
      <w:r>
        <w:rPr>
          <w:spacing w:val="-3"/>
          <w:sz w:val="24"/>
          <w:u w:val="none"/>
        </w:rPr>
        <w:t> </w:t>
      </w:r>
      <w:r>
        <w:rPr>
          <w:sz w:val="24"/>
          <w:u w:val="none"/>
        </w:rPr>
        <w:t>proposed</w:t>
      </w:r>
      <w:r>
        <w:rPr>
          <w:spacing w:val="-3"/>
          <w:sz w:val="24"/>
          <w:u w:val="none"/>
        </w:rPr>
        <w:t> </w:t>
      </w:r>
      <w:r>
        <w:rPr>
          <w:sz w:val="24"/>
          <w:u w:val="none"/>
        </w:rPr>
        <w:t>closure</w:t>
      </w:r>
      <w:r>
        <w:rPr>
          <w:spacing w:val="-3"/>
          <w:sz w:val="24"/>
          <w:u w:val="none"/>
        </w:rPr>
        <w:t> </w:t>
      </w:r>
      <w:r>
        <w:rPr>
          <w:sz w:val="24"/>
          <w:u w:val="none"/>
        </w:rPr>
        <w:t>and</w:t>
      </w:r>
      <w:r>
        <w:rPr>
          <w:spacing w:val="-3"/>
          <w:sz w:val="24"/>
          <w:u w:val="none"/>
        </w:rPr>
        <w:t> </w:t>
      </w:r>
      <w:r>
        <w:rPr>
          <w:sz w:val="24"/>
          <w:u w:val="none"/>
        </w:rPr>
        <w:t>the</w:t>
      </w:r>
      <w:r>
        <w:rPr>
          <w:spacing w:val="-3"/>
          <w:sz w:val="24"/>
          <w:u w:val="none"/>
        </w:rPr>
        <w:t> </w:t>
      </w:r>
      <w:r>
        <w:rPr>
          <w:sz w:val="24"/>
          <w:u w:val="none"/>
        </w:rPr>
        <w:t>draft</w:t>
      </w:r>
      <w:r>
        <w:rPr>
          <w:spacing w:val="-2"/>
          <w:sz w:val="24"/>
          <w:u w:val="none"/>
        </w:rPr>
        <w:t> </w:t>
      </w:r>
      <w:r>
        <w:rPr>
          <w:sz w:val="24"/>
          <w:u w:val="none"/>
        </w:rPr>
        <w:t>Closure</w:t>
      </w:r>
      <w:r>
        <w:rPr>
          <w:spacing w:val="-4"/>
          <w:sz w:val="24"/>
          <w:u w:val="none"/>
        </w:rPr>
        <w:t> </w:t>
      </w:r>
      <w:r>
        <w:rPr>
          <w:sz w:val="24"/>
          <w:u w:val="none"/>
        </w:rPr>
        <w:t>Plan</w:t>
      </w:r>
      <w:r>
        <w:rPr>
          <w:spacing w:val="-3"/>
          <w:sz w:val="24"/>
          <w:u w:val="none"/>
        </w:rPr>
        <w:t> </w:t>
      </w:r>
      <w:r>
        <w:rPr>
          <w:sz w:val="24"/>
          <w:u w:val="none"/>
        </w:rPr>
        <w:t>may</w:t>
      </w:r>
      <w:r>
        <w:rPr>
          <w:spacing w:val="-2"/>
          <w:sz w:val="24"/>
          <w:u w:val="none"/>
        </w:rPr>
        <w:t> </w:t>
      </w:r>
      <w:r>
        <w:rPr>
          <w:sz w:val="24"/>
          <w:u w:val="none"/>
        </w:rPr>
        <w:t>be filed with the Facility and/or DPH up until the date of the public hearing.</w:t>
      </w:r>
    </w:p>
    <w:p>
      <w:pPr>
        <w:pStyle w:val="BodyText"/>
        <w:spacing w:line="276" w:lineRule="auto" w:before="2"/>
        <w:ind w:left="120" w:firstLine="719"/>
      </w:pPr>
      <w:r>
        <w:rPr/>
        <w:t>Please</w:t>
      </w:r>
      <w:r>
        <w:rPr>
          <w:spacing w:val="-6"/>
        </w:rPr>
        <w:t> </w:t>
      </w:r>
      <w:r>
        <w:rPr/>
        <w:t>contact</w:t>
      </w:r>
      <w:r>
        <w:rPr>
          <w:spacing w:val="-5"/>
        </w:rPr>
        <w:t> </w:t>
      </w:r>
      <w:r>
        <w:rPr/>
        <w:t>Kahoney</w:t>
      </w:r>
      <w:r>
        <w:rPr>
          <w:spacing w:val="-3"/>
        </w:rPr>
        <w:t> </w:t>
      </w:r>
      <w:r>
        <w:rPr/>
        <w:t>Anderson,</w:t>
      </w:r>
      <w:r>
        <w:rPr>
          <w:spacing w:val="-5"/>
        </w:rPr>
        <w:t> </w:t>
      </w:r>
      <w:r>
        <w:rPr/>
        <w:t>Administrator,</w:t>
      </w:r>
      <w:r>
        <w:rPr>
          <w:spacing w:val="-6"/>
        </w:rPr>
        <w:t> </w:t>
      </w:r>
      <w:r>
        <w:rPr/>
        <w:t>at</w:t>
      </w:r>
      <w:r>
        <w:rPr>
          <w:spacing w:val="-5"/>
        </w:rPr>
        <w:t> </w:t>
      </w:r>
      <w:r>
        <w:rPr/>
        <w:t>781-506-6526,</w:t>
      </w:r>
      <w:r>
        <w:rPr>
          <w:spacing w:val="-5"/>
        </w:rPr>
        <w:t> </w:t>
      </w:r>
      <w:r>
        <w:rPr/>
        <w:t>if</w:t>
      </w:r>
      <w:r>
        <w:rPr>
          <w:spacing w:val="-6"/>
        </w:rPr>
        <w:t> </w:t>
      </w:r>
      <w:r>
        <w:rPr/>
        <w:t>you</w:t>
      </w:r>
      <w:r>
        <w:rPr>
          <w:spacing w:val="-3"/>
        </w:rPr>
        <w:t> </w:t>
      </w:r>
      <w:r>
        <w:rPr/>
        <w:t>have</w:t>
      </w:r>
      <w:r>
        <w:rPr>
          <w:spacing w:val="-7"/>
        </w:rPr>
        <w:t> </w:t>
      </w:r>
      <w:r>
        <w:rPr/>
        <w:t>any questions or should you require additional information.</w:t>
      </w:r>
    </w:p>
    <w:p>
      <w:pPr>
        <w:pStyle w:val="BodyText"/>
        <w:spacing w:before="200"/>
        <w:ind w:left="5160"/>
      </w:pPr>
      <w:r>
        <w:rPr>
          <w:spacing w:val="-2"/>
        </w:rPr>
        <w:t>Sincerely,</w:t>
      </w:r>
    </w:p>
    <w:p>
      <w:pPr>
        <w:pStyle w:val="BodyText"/>
        <w:rPr>
          <w:sz w:val="20"/>
        </w:rPr>
      </w:pPr>
    </w:p>
    <w:p>
      <w:pPr>
        <w:pStyle w:val="BodyText"/>
        <w:spacing w:before="13"/>
        <w:rPr>
          <w:sz w:val="20"/>
        </w:rPr>
      </w:pPr>
      <w:r>
        <w:rPr/>
        <w:drawing>
          <wp:anchor distT="0" distB="0" distL="0" distR="0" allowOverlap="1" layoutInCell="1" locked="0" behindDoc="1" simplePos="0" relativeHeight="487588352">
            <wp:simplePos x="0" y="0"/>
            <wp:positionH relativeFrom="page">
              <wp:posOffset>3964419</wp:posOffset>
            </wp:positionH>
            <wp:positionV relativeFrom="paragraph">
              <wp:posOffset>169857</wp:posOffset>
            </wp:positionV>
            <wp:extent cx="1809746" cy="59178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809746" cy="591788"/>
                    </a:xfrm>
                    <a:prstGeom prst="rect">
                      <a:avLst/>
                    </a:prstGeom>
                  </pic:spPr>
                </pic:pic>
              </a:graphicData>
            </a:graphic>
          </wp:anchor>
        </w:drawing>
      </w:r>
    </w:p>
    <w:p>
      <w:pPr>
        <w:pStyle w:val="BodyText"/>
        <w:spacing w:before="88"/>
      </w:pPr>
    </w:p>
    <w:p>
      <w:pPr>
        <w:pStyle w:val="BodyText"/>
        <w:ind w:left="5160"/>
      </w:pPr>
      <w:r>
        <w:rPr/>
        <w:t>Kahoney</w:t>
      </w:r>
      <w:r>
        <w:rPr>
          <w:spacing w:val="-2"/>
        </w:rPr>
        <w:t> </w:t>
      </w:r>
      <w:r>
        <w:rPr/>
        <w:t>Anderson,</w:t>
      </w:r>
      <w:r>
        <w:rPr>
          <w:spacing w:val="-2"/>
        </w:rPr>
        <w:t> Administrator</w:t>
      </w:r>
    </w:p>
    <w:p>
      <w:pPr>
        <w:spacing w:after="0"/>
        <w:sectPr>
          <w:pgSz w:w="12240" w:h="15840"/>
          <w:pgMar w:header="720" w:footer="0" w:top="2060" w:bottom="280" w:left="1320" w:right="1280"/>
        </w:sectPr>
      </w:pPr>
    </w:p>
    <w:p>
      <w:pPr>
        <w:pStyle w:val="Heading1"/>
        <w:spacing w:before="163"/>
        <w:ind w:left="3686" w:right="3729" w:firstLine="343"/>
      </w:pPr>
      <w:r>
        <w:rPr/>
        <w:t>Marian Manor 130</w:t>
      </w:r>
      <w:r>
        <w:rPr>
          <w:spacing w:val="-15"/>
        </w:rPr>
        <w:t> </w:t>
      </w:r>
      <w:r>
        <w:rPr/>
        <w:t>Dorchester</w:t>
      </w:r>
      <w:r>
        <w:rPr>
          <w:spacing w:val="-15"/>
        </w:rPr>
        <w:t> </w:t>
      </w:r>
      <w:r>
        <w:rPr/>
        <w:t>Street</w:t>
      </w:r>
    </w:p>
    <w:p>
      <w:pPr>
        <w:spacing w:line="463" w:lineRule="auto" w:before="0"/>
        <w:ind w:left="3499" w:right="3541" w:firstLine="0"/>
        <w:jc w:val="center"/>
        <w:rPr>
          <w:b/>
          <w:sz w:val="24"/>
        </w:rPr>
      </w:pPr>
      <w:r>
        <w:rPr>
          <w:b/>
          <w:sz w:val="24"/>
        </w:rPr>
        <w:t>South</w:t>
      </w:r>
      <w:r>
        <w:rPr>
          <w:b/>
          <w:spacing w:val="-13"/>
          <w:sz w:val="24"/>
        </w:rPr>
        <w:t> </w:t>
      </w:r>
      <w:r>
        <w:rPr>
          <w:b/>
          <w:sz w:val="24"/>
        </w:rPr>
        <w:t>Boston,</w:t>
      </w:r>
      <w:r>
        <w:rPr>
          <w:b/>
          <w:spacing w:val="-13"/>
          <w:sz w:val="24"/>
        </w:rPr>
        <w:t> </w:t>
      </w:r>
      <w:r>
        <w:rPr>
          <w:b/>
          <w:sz w:val="24"/>
        </w:rPr>
        <w:t>MA</w:t>
      </w:r>
      <w:r>
        <w:rPr>
          <w:b/>
          <w:spacing w:val="-14"/>
          <w:sz w:val="24"/>
        </w:rPr>
        <w:t> </w:t>
      </w:r>
      <w:r>
        <w:rPr>
          <w:b/>
          <w:sz w:val="24"/>
        </w:rPr>
        <w:t>02127 Draft Closure Plan Dated: May 14, 2024</w:t>
      </w:r>
    </w:p>
    <w:p>
      <w:pPr>
        <w:pStyle w:val="BodyText"/>
        <w:spacing w:line="276" w:lineRule="auto"/>
        <w:ind w:left="119" w:right="157" w:firstLine="720"/>
        <w:jc w:val="both"/>
      </w:pPr>
      <w:r>
        <w:rPr/>
        <w:t>This</w:t>
      </w:r>
      <w:r>
        <w:rPr>
          <w:spacing w:val="-14"/>
        </w:rPr>
        <w:t> </w:t>
      </w:r>
      <w:r>
        <w:rPr/>
        <w:t>draft</w:t>
      </w:r>
      <w:r>
        <w:rPr>
          <w:spacing w:val="-14"/>
        </w:rPr>
        <w:t> </w:t>
      </w:r>
      <w:r>
        <w:rPr/>
        <w:t>closure</w:t>
      </w:r>
      <w:r>
        <w:rPr>
          <w:spacing w:val="-13"/>
        </w:rPr>
        <w:t> </w:t>
      </w:r>
      <w:r>
        <w:rPr/>
        <w:t>plan</w:t>
      </w:r>
      <w:r>
        <w:rPr>
          <w:spacing w:val="-14"/>
        </w:rPr>
        <w:t> </w:t>
      </w:r>
      <w:r>
        <w:rPr/>
        <w:t>(the</w:t>
      </w:r>
      <w:r>
        <w:rPr>
          <w:spacing w:val="-15"/>
        </w:rPr>
        <w:t> </w:t>
      </w:r>
      <w:r>
        <w:rPr/>
        <w:t>Closure</w:t>
      </w:r>
      <w:r>
        <w:rPr>
          <w:spacing w:val="-15"/>
        </w:rPr>
        <w:t> </w:t>
      </w:r>
      <w:r>
        <w:rPr/>
        <w:t>Plan)</w:t>
      </w:r>
      <w:r>
        <w:rPr>
          <w:spacing w:val="-15"/>
        </w:rPr>
        <w:t> </w:t>
      </w:r>
      <w:r>
        <w:rPr/>
        <w:t>is</w:t>
      </w:r>
      <w:r>
        <w:rPr>
          <w:spacing w:val="-14"/>
        </w:rPr>
        <w:t> </w:t>
      </w:r>
      <w:r>
        <w:rPr/>
        <w:t>being</w:t>
      </w:r>
      <w:r>
        <w:rPr>
          <w:spacing w:val="-14"/>
        </w:rPr>
        <w:t> </w:t>
      </w:r>
      <w:r>
        <w:rPr/>
        <w:t>submitted</w:t>
      </w:r>
      <w:r>
        <w:rPr>
          <w:spacing w:val="-14"/>
        </w:rPr>
        <w:t> </w:t>
      </w:r>
      <w:r>
        <w:rPr/>
        <w:t>by</w:t>
      </w:r>
      <w:r>
        <w:rPr>
          <w:spacing w:val="-14"/>
        </w:rPr>
        <w:t> </w:t>
      </w:r>
      <w:r>
        <w:rPr/>
        <w:t>Marian</w:t>
      </w:r>
      <w:r>
        <w:rPr>
          <w:spacing w:val="-14"/>
        </w:rPr>
        <w:t> </w:t>
      </w:r>
      <w:r>
        <w:rPr/>
        <w:t>Manor</w:t>
      </w:r>
      <w:r>
        <w:rPr>
          <w:spacing w:val="-15"/>
        </w:rPr>
        <w:t> </w:t>
      </w:r>
      <w:r>
        <w:rPr/>
        <w:t>for</w:t>
      </w:r>
      <w:r>
        <w:rPr>
          <w:spacing w:val="-15"/>
        </w:rPr>
        <w:t> </w:t>
      </w:r>
      <w:r>
        <w:rPr/>
        <w:t>the</w:t>
      </w:r>
      <w:r>
        <w:rPr>
          <w:spacing w:val="-15"/>
        </w:rPr>
        <w:t> </w:t>
      </w:r>
      <w:r>
        <w:rPr/>
        <w:t>Aged and</w:t>
      </w:r>
      <w:r>
        <w:rPr>
          <w:spacing w:val="-6"/>
        </w:rPr>
        <w:t> </w:t>
      </w:r>
      <w:r>
        <w:rPr/>
        <w:t>Infirmed,</w:t>
      </w:r>
      <w:r>
        <w:rPr>
          <w:spacing w:val="-6"/>
        </w:rPr>
        <w:t> </w:t>
      </w:r>
      <w:r>
        <w:rPr/>
        <w:t>Inc.</w:t>
      </w:r>
      <w:r>
        <w:rPr>
          <w:spacing w:val="-8"/>
        </w:rPr>
        <w:t> </w:t>
      </w:r>
      <w:r>
        <w:rPr/>
        <w:t>(the</w:t>
      </w:r>
      <w:r>
        <w:rPr>
          <w:spacing w:val="-8"/>
        </w:rPr>
        <w:t> </w:t>
      </w:r>
      <w:r>
        <w:rPr/>
        <w:t>Licensee)</w:t>
      </w:r>
      <w:r>
        <w:rPr>
          <w:spacing w:val="-8"/>
        </w:rPr>
        <w:t> </w:t>
      </w:r>
      <w:r>
        <w:rPr/>
        <w:t>to</w:t>
      </w:r>
      <w:r>
        <w:rPr>
          <w:spacing w:val="-8"/>
        </w:rPr>
        <w:t> </w:t>
      </w:r>
      <w:r>
        <w:rPr/>
        <w:t>the</w:t>
      </w:r>
      <w:r>
        <w:rPr>
          <w:spacing w:val="-8"/>
        </w:rPr>
        <w:t> </w:t>
      </w:r>
      <w:r>
        <w:rPr/>
        <w:t>Department</w:t>
      </w:r>
      <w:r>
        <w:rPr>
          <w:spacing w:val="-8"/>
        </w:rPr>
        <w:t> </w:t>
      </w:r>
      <w:r>
        <w:rPr/>
        <w:t>of</w:t>
      </w:r>
      <w:r>
        <w:rPr>
          <w:spacing w:val="-8"/>
        </w:rPr>
        <w:t> </w:t>
      </w:r>
      <w:r>
        <w:rPr/>
        <w:t>Public</w:t>
      </w:r>
      <w:r>
        <w:rPr>
          <w:spacing w:val="-8"/>
        </w:rPr>
        <w:t> </w:t>
      </w:r>
      <w:r>
        <w:rPr/>
        <w:t>Health</w:t>
      </w:r>
      <w:r>
        <w:rPr>
          <w:spacing w:val="-8"/>
        </w:rPr>
        <w:t> </w:t>
      </w:r>
      <w:r>
        <w:rPr/>
        <w:t>(the</w:t>
      </w:r>
      <w:r>
        <w:rPr>
          <w:spacing w:val="-8"/>
        </w:rPr>
        <w:t> </w:t>
      </w:r>
      <w:r>
        <w:rPr/>
        <w:t>Department</w:t>
      </w:r>
      <w:r>
        <w:rPr>
          <w:spacing w:val="-7"/>
        </w:rPr>
        <w:t> </w:t>
      </w:r>
      <w:r>
        <w:rPr/>
        <w:t>or</w:t>
      </w:r>
      <w:r>
        <w:rPr>
          <w:spacing w:val="-8"/>
        </w:rPr>
        <w:t> </w:t>
      </w:r>
      <w:r>
        <w:rPr/>
        <w:t>DPH)</w:t>
      </w:r>
      <w:r>
        <w:rPr>
          <w:spacing w:val="-7"/>
        </w:rPr>
        <w:t> </w:t>
      </w:r>
      <w:r>
        <w:rPr/>
        <w:t>for its approval, following a decision to voluntarily close Marian Manor (the Facility) in accordance with 105 CMR 153.023.</w:t>
      </w:r>
    </w:p>
    <w:p>
      <w:pPr>
        <w:pStyle w:val="BodyText"/>
        <w:spacing w:line="276" w:lineRule="auto" w:before="188"/>
        <w:ind w:left="119" w:right="229" w:firstLine="720"/>
      </w:pPr>
      <w:r>
        <w:rPr/>
        <w:t>A</w:t>
      </w:r>
      <w:r>
        <w:rPr>
          <w:spacing w:val="-4"/>
        </w:rPr>
        <w:t> </w:t>
      </w:r>
      <w:r>
        <w:rPr/>
        <w:t>Notice</w:t>
      </w:r>
      <w:r>
        <w:rPr>
          <w:spacing w:val="-4"/>
        </w:rPr>
        <w:t> </w:t>
      </w:r>
      <w:r>
        <w:rPr/>
        <w:t>of</w:t>
      </w:r>
      <w:r>
        <w:rPr>
          <w:spacing w:val="-2"/>
        </w:rPr>
        <w:t> </w:t>
      </w:r>
      <w:r>
        <w:rPr/>
        <w:t>Intent</w:t>
      </w:r>
      <w:r>
        <w:rPr>
          <w:spacing w:val="-3"/>
        </w:rPr>
        <w:t> </w:t>
      </w:r>
      <w:r>
        <w:rPr/>
        <w:t>to</w:t>
      </w:r>
      <w:r>
        <w:rPr>
          <w:spacing w:val="-3"/>
        </w:rPr>
        <w:t> </w:t>
      </w:r>
      <w:r>
        <w:rPr/>
        <w:t>Close</w:t>
      </w:r>
      <w:r>
        <w:rPr>
          <w:spacing w:val="-4"/>
        </w:rPr>
        <w:t> </w:t>
      </w:r>
      <w:r>
        <w:rPr/>
        <w:t>along</w:t>
      </w:r>
      <w:r>
        <w:rPr>
          <w:spacing w:val="-3"/>
        </w:rPr>
        <w:t> </w:t>
      </w:r>
      <w:r>
        <w:rPr/>
        <w:t>with</w:t>
      </w:r>
      <w:r>
        <w:rPr>
          <w:spacing w:val="-3"/>
        </w:rPr>
        <w:t> </w:t>
      </w:r>
      <w:r>
        <w:rPr/>
        <w:t>this</w:t>
      </w:r>
      <w:r>
        <w:rPr>
          <w:spacing w:val="-3"/>
        </w:rPr>
        <w:t> </w:t>
      </w:r>
      <w:r>
        <w:rPr/>
        <w:t>draft</w:t>
      </w:r>
      <w:r>
        <w:rPr>
          <w:spacing w:val="-3"/>
        </w:rPr>
        <w:t> </w:t>
      </w:r>
      <w:r>
        <w:rPr/>
        <w:t>closure</w:t>
      </w:r>
      <w:r>
        <w:rPr>
          <w:spacing w:val="-4"/>
        </w:rPr>
        <w:t> </w:t>
      </w:r>
      <w:r>
        <w:rPr/>
        <w:t>plan</w:t>
      </w:r>
      <w:r>
        <w:rPr>
          <w:spacing w:val="-3"/>
        </w:rPr>
        <w:t> </w:t>
      </w:r>
      <w:r>
        <w:rPr/>
        <w:t>(Closure</w:t>
      </w:r>
      <w:r>
        <w:rPr>
          <w:spacing w:val="-4"/>
        </w:rPr>
        <w:t> </w:t>
      </w:r>
      <w:r>
        <w:rPr/>
        <w:t>Plan)</w:t>
      </w:r>
      <w:r>
        <w:rPr>
          <w:spacing w:val="-2"/>
        </w:rPr>
        <w:t> </w:t>
      </w:r>
      <w:r>
        <w:rPr/>
        <w:t>was</w:t>
      </w:r>
      <w:r>
        <w:rPr>
          <w:spacing w:val="-3"/>
        </w:rPr>
        <w:t> </w:t>
      </w:r>
      <w:r>
        <w:rPr/>
        <w:t>sent</w:t>
      </w:r>
      <w:r>
        <w:rPr>
          <w:spacing w:val="-3"/>
        </w:rPr>
        <w:t> </w:t>
      </w:r>
      <w:r>
        <w:rPr/>
        <w:t>to residents and families, staff and other Interested Parties</w:t>
      </w:r>
      <w:hyperlink w:history="true" w:anchor="_bookmark1">
        <w:r>
          <w:rPr>
            <w:vertAlign w:val="superscript"/>
          </w:rPr>
          <w:t>2</w:t>
        </w:r>
      </w:hyperlink>
      <w:r>
        <w:rPr>
          <w:vertAlign w:val="baseline"/>
        </w:rPr>
        <w:t> on May 14, 2024.</w:t>
      </w:r>
      <w:r>
        <w:rPr>
          <w:spacing w:val="80"/>
          <w:vertAlign w:val="baseline"/>
        </w:rPr>
        <w:t> </w:t>
      </w:r>
      <w:r>
        <w:rPr>
          <w:vertAlign w:val="baseline"/>
        </w:rPr>
        <w:t>The Closure Plan will also be posted at the Facility and will be made available by the Facility’s Administrator upon request.</w:t>
      </w:r>
    </w:p>
    <w:p>
      <w:pPr>
        <w:pStyle w:val="BodyText"/>
        <w:spacing w:line="276" w:lineRule="auto" w:before="199"/>
        <w:ind w:left="120" w:right="229" w:firstLine="720"/>
      </w:pPr>
      <w:r>
        <w:rPr/>
        <w:t>In</w:t>
      </w:r>
      <w:r>
        <w:rPr>
          <w:spacing w:val="-3"/>
        </w:rPr>
        <w:t> </w:t>
      </w:r>
      <w:r>
        <w:rPr/>
        <w:t>accordance</w:t>
      </w:r>
      <w:r>
        <w:rPr>
          <w:spacing w:val="-5"/>
        </w:rPr>
        <w:t> </w:t>
      </w:r>
      <w:r>
        <w:rPr/>
        <w:t>with</w:t>
      </w:r>
      <w:r>
        <w:rPr>
          <w:spacing w:val="-4"/>
        </w:rPr>
        <w:t> </w:t>
      </w:r>
      <w:r>
        <w:rPr/>
        <w:t>105</w:t>
      </w:r>
      <w:r>
        <w:rPr>
          <w:spacing w:val="-3"/>
        </w:rPr>
        <w:t> </w:t>
      </w:r>
      <w:r>
        <w:rPr/>
        <w:t>CMR</w:t>
      </w:r>
      <w:r>
        <w:rPr>
          <w:spacing w:val="-4"/>
        </w:rPr>
        <w:t> </w:t>
      </w:r>
      <w:r>
        <w:rPr/>
        <w:t>153.023(A)(2),</w:t>
      </w:r>
      <w:r>
        <w:rPr>
          <w:spacing w:val="-4"/>
        </w:rPr>
        <w:t> </w:t>
      </w:r>
      <w:r>
        <w:rPr/>
        <w:t>the</w:t>
      </w:r>
      <w:r>
        <w:rPr>
          <w:spacing w:val="-3"/>
        </w:rPr>
        <w:t> </w:t>
      </w:r>
      <w:r>
        <w:rPr/>
        <w:t>following</w:t>
      </w:r>
      <w:r>
        <w:rPr>
          <w:spacing w:val="-4"/>
        </w:rPr>
        <w:t> </w:t>
      </w:r>
      <w:r>
        <w:rPr/>
        <w:t>sets</w:t>
      </w:r>
      <w:r>
        <w:rPr>
          <w:spacing w:val="-4"/>
        </w:rPr>
        <w:t> </w:t>
      </w:r>
      <w:r>
        <w:rPr/>
        <w:t>forth</w:t>
      </w:r>
      <w:r>
        <w:rPr>
          <w:spacing w:val="-4"/>
        </w:rPr>
        <w:t> </w:t>
      </w:r>
      <w:r>
        <w:rPr/>
        <w:t>the</w:t>
      </w:r>
      <w:r>
        <w:rPr>
          <w:spacing w:val="-5"/>
        </w:rPr>
        <w:t> </w:t>
      </w:r>
      <w:r>
        <w:rPr/>
        <w:t>Facility’s Closure Plan:</w:t>
      </w:r>
    </w:p>
    <w:p>
      <w:pPr>
        <w:pStyle w:val="ListParagraph"/>
        <w:numPr>
          <w:ilvl w:val="0"/>
          <w:numId w:val="2"/>
        </w:numPr>
        <w:tabs>
          <w:tab w:pos="480" w:val="left" w:leader="none"/>
        </w:tabs>
        <w:spacing w:line="276" w:lineRule="auto" w:before="201" w:after="0"/>
        <w:ind w:left="480" w:right="200" w:hanging="360"/>
        <w:jc w:val="left"/>
        <w:rPr>
          <w:sz w:val="24"/>
        </w:rPr>
      </w:pPr>
      <w:r>
        <w:rPr>
          <w:sz w:val="24"/>
        </w:rPr>
        <w:t>The</w:t>
      </w:r>
      <w:r>
        <w:rPr>
          <w:spacing w:val="-4"/>
          <w:sz w:val="24"/>
        </w:rPr>
        <w:t> </w:t>
      </w:r>
      <w:r>
        <w:rPr>
          <w:sz w:val="24"/>
        </w:rPr>
        <w:t>following</w:t>
      </w:r>
      <w:r>
        <w:rPr>
          <w:spacing w:val="-3"/>
          <w:sz w:val="24"/>
        </w:rPr>
        <w:t> </w:t>
      </w:r>
      <w:r>
        <w:rPr>
          <w:sz w:val="24"/>
        </w:rPr>
        <w:t>steps</w:t>
      </w:r>
      <w:r>
        <w:rPr>
          <w:spacing w:val="-3"/>
          <w:sz w:val="24"/>
        </w:rPr>
        <w:t> </w:t>
      </w:r>
      <w:r>
        <w:rPr>
          <w:sz w:val="24"/>
        </w:rPr>
        <w:t>will</w:t>
      </w:r>
      <w:r>
        <w:rPr>
          <w:spacing w:val="-3"/>
          <w:sz w:val="24"/>
        </w:rPr>
        <w:t> </w:t>
      </w:r>
      <w:r>
        <w:rPr>
          <w:sz w:val="24"/>
        </w:rPr>
        <w:t>be</w:t>
      </w:r>
      <w:r>
        <w:rPr>
          <w:spacing w:val="-4"/>
          <w:sz w:val="24"/>
        </w:rPr>
        <w:t> </w:t>
      </w:r>
      <w:r>
        <w:rPr>
          <w:sz w:val="24"/>
        </w:rPr>
        <w:t>taken</w:t>
      </w:r>
      <w:r>
        <w:rPr>
          <w:spacing w:val="-3"/>
          <w:sz w:val="24"/>
        </w:rPr>
        <w:t> </w:t>
      </w:r>
      <w:r>
        <w:rPr>
          <w:sz w:val="24"/>
        </w:rPr>
        <w:t>to</w:t>
      </w:r>
      <w:r>
        <w:rPr>
          <w:spacing w:val="-3"/>
          <w:sz w:val="24"/>
        </w:rPr>
        <w:t> </w:t>
      </w:r>
      <w:r>
        <w:rPr>
          <w:sz w:val="24"/>
        </w:rPr>
        <w:t>assist</w:t>
      </w:r>
      <w:r>
        <w:rPr>
          <w:spacing w:val="-3"/>
          <w:sz w:val="24"/>
        </w:rPr>
        <w:t> </w:t>
      </w:r>
      <w:r>
        <w:rPr>
          <w:sz w:val="24"/>
        </w:rPr>
        <w:t>residents</w:t>
      </w:r>
      <w:r>
        <w:rPr>
          <w:spacing w:val="-3"/>
          <w:sz w:val="24"/>
        </w:rPr>
        <w:t> </w:t>
      </w:r>
      <w:r>
        <w:rPr>
          <w:sz w:val="24"/>
        </w:rPr>
        <w:t>or</w:t>
      </w:r>
      <w:r>
        <w:rPr>
          <w:spacing w:val="-4"/>
          <w:sz w:val="24"/>
        </w:rPr>
        <w:t> </w:t>
      </w:r>
      <w:r>
        <w:rPr>
          <w:sz w:val="24"/>
        </w:rPr>
        <w:t>their</w:t>
      </w:r>
      <w:r>
        <w:rPr>
          <w:spacing w:val="-4"/>
          <w:sz w:val="24"/>
        </w:rPr>
        <w:t> </w:t>
      </w:r>
      <w:r>
        <w:rPr>
          <w:sz w:val="24"/>
        </w:rPr>
        <w:t>legal</w:t>
      </w:r>
      <w:r>
        <w:rPr>
          <w:spacing w:val="-3"/>
          <w:sz w:val="24"/>
        </w:rPr>
        <w:t> </w:t>
      </w:r>
      <w:r>
        <w:rPr>
          <w:sz w:val="24"/>
        </w:rPr>
        <w:t>representatives</w:t>
      </w:r>
      <w:r>
        <w:rPr>
          <w:spacing w:val="-3"/>
          <w:sz w:val="24"/>
        </w:rPr>
        <w:t> </w:t>
      </w:r>
      <w:r>
        <w:rPr>
          <w:sz w:val="24"/>
        </w:rPr>
        <w:t>in</w:t>
      </w:r>
      <w:r>
        <w:rPr>
          <w:spacing w:val="-3"/>
          <w:sz w:val="24"/>
        </w:rPr>
        <w:t> </w:t>
      </w:r>
      <w:r>
        <w:rPr>
          <w:sz w:val="24"/>
        </w:rPr>
        <w:t>preparing for the closure of the Facility:</w:t>
      </w:r>
    </w:p>
    <w:p>
      <w:pPr>
        <w:pStyle w:val="BodyText"/>
        <w:spacing w:before="42"/>
      </w:pPr>
    </w:p>
    <w:p>
      <w:pPr>
        <w:pStyle w:val="ListParagraph"/>
        <w:numPr>
          <w:ilvl w:val="1"/>
          <w:numId w:val="2"/>
        </w:numPr>
        <w:tabs>
          <w:tab w:pos="1200" w:val="left" w:leader="none"/>
        </w:tabs>
        <w:spacing w:line="276" w:lineRule="auto" w:before="0" w:after="0"/>
        <w:ind w:left="1200" w:right="314" w:hanging="360"/>
        <w:jc w:val="left"/>
        <w:rPr>
          <w:sz w:val="24"/>
        </w:rPr>
      </w:pPr>
      <w:r>
        <w:rPr>
          <w:sz w:val="24"/>
          <w:u w:val="single"/>
        </w:rPr>
        <w:t>Resident and Family Notification</w:t>
      </w:r>
      <w:r>
        <w:rPr>
          <w:sz w:val="24"/>
          <w:u w:val="none"/>
        </w:rPr>
        <w:t>:</w:t>
      </w:r>
      <w:r>
        <w:rPr>
          <w:spacing w:val="40"/>
          <w:sz w:val="24"/>
          <w:u w:val="none"/>
        </w:rPr>
        <w:t> </w:t>
      </w:r>
      <w:r>
        <w:rPr>
          <w:sz w:val="24"/>
          <w:u w:val="none"/>
        </w:rPr>
        <w:t>Residents and their designated family members received</w:t>
      </w:r>
      <w:r>
        <w:rPr>
          <w:spacing w:val="-3"/>
          <w:sz w:val="24"/>
          <w:u w:val="none"/>
        </w:rPr>
        <w:t> </w:t>
      </w:r>
      <w:r>
        <w:rPr>
          <w:sz w:val="24"/>
          <w:u w:val="none"/>
        </w:rPr>
        <w:t>a</w:t>
      </w:r>
      <w:r>
        <w:rPr>
          <w:spacing w:val="-4"/>
          <w:sz w:val="24"/>
          <w:u w:val="none"/>
        </w:rPr>
        <w:t> </w:t>
      </w:r>
      <w:r>
        <w:rPr>
          <w:sz w:val="24"/>
          <w:u w:val="none"/>
        </w:rPr>
        <w:t>copy</w:t>
      </w:r>
      <w:r>
        <w:rPr>
          <w:spacing w:val="-3"/>
          <w:sz w:val="24"/>
          <w:u w:val="none"/>
        </w:rPr>
        <w:t> </w:t>
      </w:r>
      <w:r>
        <w:rPr>
          <w:sz w:val="24"/>
          <w:u w:val="none"/>
        </w:rPr>
        <w:t>of</w:t>
      </w:r>
      <w:r>
        <w:rPr>
          <w:spacing w:val="-4"/>
          <w:sz w:val="24"/>
          <w:u w:val="none"/>
        </w:rPr>
        <w:t> </w:t>
      </w:r>
      <w:r>
        <w:rPr>
          <w:sz w:val="24"/>
          <w:u w:val="none"/>
        </w:rPr>
        <w:t>the</w:t>
      </w:r>
      <w:r>
        <w:rPr>
          <w:spacing w:val="-4"/>
          <w:sz w:val="24"/>
          <w:u w:val="none"/>
        </w:rPr>
        <w:t> </w:t>
      </w:r>
      <w:r>
        <w:rPr>
          <w:sz w:val="24"/>
          <w:u w:val="none"/>
        </w:rPr>
        <w:t>Notice</w:t>
      </w:r>
      <w:r>
        <w:rPr>
          <w:spacing w:val="-4"/>
          <w:sz w:val="24"/>
          <w:u w:val="none"/>
        </w:rPr>
        <w:t> </w:t>
      </w:r>
      <w:r>
        <w:rPr>
          <w:sz w:val="24"/>
          <w:u w:val="none"/>
        </w:rPr>
        <w:t>of</w:t>
      </w:r>
      <w:r>
        <w:rPr>
          <w:spacing w:val="-2"/>
          <w:sz w:val="24"/>
          <w:u w:val="none"/>
        </w:rPr>
        <w:t> </w:t>
      </w:r>
      <w:r>
        <w:rPr>
          <w:sz w:val="24"/>
          <w:u w:val="none"/>
        </w:rPr>
        <w:t>Intent</w:t>
      </w:r>
      <w:r>
        <w:rPr>
          <w:spacing w:val="-3"/>
          <w:sz w:val="24"/>
          <w:u w:val="none"/>
        </w:rPr>
        <w:t> </w:t>
      </w:r>
      <w:r>
        <w:rPr>
          <w:sz w:val="24"/>
          <w:u w:val="none"/>
        </w:rPr>
        <w:t>to</w:t>
      </w:r>
      <w:r>
        <w:rPr>
          <w:spacing w:val="-3"/>
          <w:sz w:val="24"/>
          <w:u w:val="none"/>
        </w:rPr>
        <w:t> </w:t>
      </w:r>
      <w:r>
        <w:rPr>
          <w:sz w:val="24"/>
          <w:u w:val="none"/>
        </w:rPr>
        <w:t>Close</w:t>
      </w:r>
      <w:r>
        <w:rPr>
          <w:spacing w:val="-4"/>
          <w:sz w:val="24"/>
          <w:u w:val="none"/>
        </w:rPr>
        <w:t> </w:t>
      </w:r>
      <w:r>
        <w:rPr>
          <w:sz w:val="24"/>
          <w:u w:val="none"/>
        </w:rPr>
        <w:t>dated</w:t>
      </w:r>
      <w:r>
        <w:rPr>
          <w:spacing w:val="-3"/>
          <w:sz w:val="24"/>
          <w:u w:val="none"/>
        </w:rPr>
        <w:t> </w:t>
      </w:r>
      <w:r>
        <w:rPr>
          <w:sz w:val="24"/>
          <w:u w:val="none"/>
        </w:rPr>
        <w:t>May</w:t>
      </w:r>
      <w:r>
        <w:rPr>
          <w:spacing w:val="-3"/>
          <w:sz w:val="24"/>
          <w:u w:val="none"/>
        </w:rPr>
        <w:t> </w:t>
      </w:r>
      <w:r>
        <w:rPr>
          <w:sz w:val="24"/>
          <w:u w:val="none"/>
        </w:rPr>
        <w:t>14,</w:t>
      </w:r>
      <w:r>
        <w:rPr>
          <w:spacing w:val="-3"/>
          <w:sz w:val="24"/>
          <w:u w:val="none"/>
        </w:rPr>
        <w:t> </w:t>
      </w:r>
      <w:r>
        <w:rPr>
          <w:sz w:val="24"/>
          <w:u w:val="none"/>
        </w:rPr>
        <w:t>2024,</w:t>
      </w:r>
      <w:r>
        <w:rPr>
          <w:spacing w:val="-3"/>
          <w:sz w:val="24"/>
          <w:u w:val="none"/>
        </w:rPr>
        <w:t> </w:t>
      </w:r>
      <w:r>
        <w:rPr>
          <w:sz w:val="24"/>
          <w:u w:val="none"/>
        </w:rPr>
        <w:t>which</w:t>
      </w:r>
      <w:r>
        <w:rPr>
          <w:spacing w:val="-3"/>
          <w:sz w:val="24"/>
          <w:u w:val="none"/>
        </w:rPr>
        <w:t> </w:t>
      </w:r>
      <w:r>
        <w:rPr>
          <w:sz w:val="24"/>
          <w:u w:val="none"/>
        </w:rPr>
        <w:t>included a</w:t>
      </w:r>
      <w:r>
        <w:rPr>
          <w:spacing w:val="-3"/>
          <w:sz w:val="24"/>
          <w:u w:val="none"/>
        </w:rPr>
        <w:t> </w:t>
      </w:r>
      <w:r>
        <w:rPr>
          <w:sz w:val="24"/>
          <w:u w:val="none"/>
        </w:rPr>
        <w:t>copy</w:t>
      </w:r>
      <w:r>
        <w:rPr>
          <w:spacing w:val="-2"/>
          <w:sz w:val="24"/>
          <w:u w:val="none"/>
        </w:rPr>
        <w:t> </w:t>
      </w:r>
      <w:r>
        <w:rPr>
          <w:sz w:val="24"/>
          <w:u w:val="none"/>
        </w:rPr>
        <w:t>of</w:t>
      </w:r>
      <w:r>
        <w:rPr>
          <w:spacing w:val="-3"/>
          <w:sz w:val="24"/>
          <w:u w:val="none"/>
        </w:rPr>
        <w:t> </w:t>
      </w:r>
      <w:r>
        <w:rPr>
          <w:sz w:val="24"/>
          <w:u w:val="none"/>
        </w:rPr>
        <w:t>the</w:t>
      </w:r>
      <w:r>
        <w:rPr>
          <w:spacing w:val="-3"/>
          <w:sz w:val="24"/>
          <w:u w:val="none"/>
        </w:rPr>
        <w:t> </w:t>
      </w:r>
      <w:r>
        <w:rPr>
          <w:sz w:val="24"/>
          <w:u w:val="none"/>
        </w:rPr>
        <w:t>Closure</w:t>
      </w:r>
      <w:r>
        <w:rPr>
          <w:spacing w:val="-3"/>
          <w:sz w:val="24"/>
          <w:u w:val="none"/>
        </w:rPr>
        <w:t> </w:t>
      </w:r>
      <w:r>
        <w:rPr>
          <w:sz w:val="24"/>
          <w:u w:val="none"/>
        </w:rPr>
        <w:t>Plan.</w:t>
      </w:r>
      <w:r>
        <w:rPr>
          <w:spacing w:val="40"/>
          <w:sz w:val="24"/>
          <w:u w:val="none"/>
        </w:rPr>
        <w:t> </w:t>
      </w:r>
      <w:r>
        <w:rPr>
          <w:sz w:val="24"/>
          <w:u w:val="none"/>
        </w:rPr>
        <w:t>A</w:t>
      </w:r>
      <w:r>
        <w:rPr>
          <w:spacing w:val="-3"/>
          <w:sz w:val="24"/>
          <w:u w:val="none"/>
        </w:rPr>
        <w:t> </w:t>
      </w:r>
      <w:r>
        <w:rPr>
          <w:sz w:val="24"/>
          <w:u w:val="none"/>
        </w:rPr>
        <w:t>copy</w:t>
      </w:r>
      <w:r>
        <w:rPr>
          <w:spacing w:val="-2"/>
          <w:sz w:val="24"/>
          <w:u w:val="none"/>
        </w:rPr>
        <w:t> </w:t>
      </w:r>
      <w:r>
        <w:rPr>
          <w:sz w:val="24"/>
          <w:u w:val="none"/>
        </w:rPr>
        <w:t>of</w:t>
      </w:r>
      <w:r>
        <w:rPr>
          <w:spacing w:val="-3"/>
          <w:sz w:val="24"/>
          <w:u w:val="none"/>
        </w:rPr>
        <w:t> </w:t>
      </w:r>
      <w:r>
        <w:rPr>
          <w:sz w:val="24"/>
          <w:u w:val="none"/>
        </w:rPr>
        <w:t>this</w:t>
      </w:r>
      <w:r>
        <w:rPr>
          <w:spacing w:val="-2"/>
          <w:sz w:val="24"/>
          <w:u w:val="none"/>
        </w:rPr>
        <w:t> </w:t>
      </w:r>
      <w:r>
        <w:rPr>
          <w:sz w:val="24"/>
          <w:u w:val="none"/>
        </w:rPr>
        <w:t>Closure</w:t>
      </w:r>
      <w:r>
        <w:rPr>
          <w:spacing w:val="-3"/>
          <w:sz w:val="24"/>
          <w:u w:val="none"/>
        </w:rPr>
        <w:t> </w:t>
      </w:r>
      <w:r>
        <w:rPr>
          <w:sz w:val="24"/>
          <w:u w:val="none"/>
        </w:rPr>
        <w:t>Plan</w:t>
      </w:r>
      <w:r>
        <w:rPr>
          <w:spacing w:val="-2"/>
          <w:sz w:val="24"/>
          <w:u w:val="none"/>
        </w:rPr>
        <w:t> </w:t>
      </w:r>
      <w:r>
        <w:rPr>
          <w:sz w:val="24"/>
          <w:u w:val="none"/>
        </w:rPr>
        <w:t>is</w:t>
      </w:r>
      <w:r>
        <w:rPr>
          <w:spacing w:val="-2"/>
          <w:sz w:val="24"/>
          <w:u w:val="none"/>
        </w:rPr>
        <w:t> </w:t>
      </w:r>
      <w:r>
        <w:rPr>
          <w:sz w:val="24"/>
          <w:u w:val="none"/>
        </w:rPr>
        <w:t>also</w:t>
      </w:r>
      <w:r>
        <w:rPr>
          <w:spacing w:val="-2"/>
          <w:sz w:val="24"/>
          <w:u w:val="none"/>
        </w:rPr>
        <w:t> </w:t>
      </w:r>
      <w:r>
        <w:rPr>
          <w:sz w:val="24"/>
          <w:u w:val="none"/>
        </w:rPr>
        <w:t>posted</w:t>
      </w:r>
      <w:r>
        <w:rPr>
          <w:spacing w:val="-2"/>
          <w:sz w:val="24"/>
          <w:u w:val="none"/>
        </w:rPr>
        <w:t> </w:t>
      </w:r>
      <w:r>
        <w:rPr>
          <w:sz w:val="24"/>
          <w:u w:val="none"/>
        </w:rPr>
        <w:t>at</w:t>
      </w:r>
      <w:r>
        <w:rPr>
          <w:spacing w:val="-2"/>
          <w:sz w:val="24"/>
          <w:u w:val="none"/>
        </w:rPr>
        <w:t> </w:t>
      </w:r>
      <w:r>
        <w:rPr>
          <w:sz w:val="24"/>
          <w:u w:val="none"/>
        </w:rPr>
        <w:t>the</w:t>
      </w:r>
      <w:r>
        <w:rPr>
          <w:spacing w:val="-3"/>
          <w:sz w:val="24"/>
          <w:u w:val="none"/>
        </w:rPr>
        <w:t> </w:t>
      </w:r>
      <w:r>
        <w:rPr>
          <w:sz w:val="24"/>
          <w:u w:val="none"/>
        </w:rPr>
        <w:t>Facility and available from the Facility’s Administrator upon request.</w:t>
      </w:r>
    </w:p>
    <w:p>
      <w:pPr>
        <w:pStyle w:val="BodyText"/>
        <w:spacing w:before="41"/>
      </w:pPr>
    </w:p>
    <w:p>
      <w:pPr>
        <w:pStyle w:val="ListParagraph"/>
        <w:numPr>
          <w:ilvl w:val="1"/>
          <w:numId w:val="2"/>
        </w:numPr>
        <w:tabs>
          <w:tab w:pos="1199" w:val="left" w:leader="none"/>
        </w:tabs>
        <w:spacing w:line="276" w:lineRule="auto" w:before="0" w:after="0"/>
        <w:ind w:left="1199" w:right="289" w:hanging="360"/>
        <w:jc w:val="left"/>
        <w:rPr>
          <w:sz w:val="24"/>
        </w:rPr>
      </w:pPr>
      <w:r>
        <w:rPr>
          <w:sz w:val="24"/>
          <w:u w:val="single"/>
        </w:rPr>
        <w:t>Physiological</w:t>
      </w:r>
      <w:r>
        <w:rPr>
          <w:spacing w:val="-4"/>
          <w:sz w:val="24"/>
          <w:u w:val="single"/>
        </w:rPr>
        <w:t> </w:t>
      </w:r>
      <w:r>
        <w:rPr>
          <w:sz w:val="24"/>
          <w:u w:val="single"/>
        </w:rPr>
        <w:t>Preparation</w:t>
      </w:r>
      <w:r>
        <w:rPr>
          <w:spacing w:val="-4"/>
          <w:sz w:val="24"/>
          <w:u w:val="single"/>
        </w:rPr>
        <w:t> </w:t>
      </w:r>
      <w:r>
        <w:rPr>
          <w:sz w:val="24"/>
          <w:u w:val="single"/>
        </w:rPr>
        <w:t>or</w:t>
      </w:r>
      <w:r>
        <w:rPr>
          <w:spacing w:val="-5"/>
          <w:sz w:val="24"/>
          <w:u w:val="single"/>
        </w:rPr>
        <w:t> </w:t>
      </w:r>
      <w:r>
        <w:rPr>
          <w:sz w:val="24"/>
          <w:u w:val="single"/>
        </w:rPr>
        <w:t>Counseling</w:t>
      </w:r>
      <w:r>
        <w:rPr>
          <w:spacing w:val="-4"/>
          <w:sz w:val="24"/>
          <w:u w:val="single"/>
        </w:rPr>
        <w:t> </w:t>
      </w:r>
      <w:r>
        <w:rPr>
          <w:sz w:val="24"/>
          <w:u w:val="single"/>
        </w:rPr>
        <w:t>of</w:t>
      </w:r>
      <w:r>
        <w:rPr>
          <w:spacing w:val="-5"/>
          <w:sz w:val="24"/>
          <w:u w:val="single"/>
        </w:rPr>
        <w:t> </w:t>
      </w:r>
      <w:r>
        <w:rPr>
          <w:sz w:val="24"/>
          <w:u w:val="single"/>
        </w:rPr>
        <w:t>Each</w:t>
      </w:r>
      <w:r>
        <w:rPr>
          <w:spacing w:val="-3"/>
          <w:sz w:val="24"/>
          <w:u w:val="single"/>
        </w:rPr>
        <w:t> </w:t>
      </w:r>
      <w:r>
        <w:rPr>
          <w:sz w:val="24"/>
          <w:u w:val="single"/>
        </w:rPr>
        <w:t>Resident</w:t>
      </w:r>
      <w:r>
        <w:rPr>
          <w:sz w:val="24"/>
          <w:u w:val="none"/>
        </w:rPr>
        <w:t>.</w:t>
      </w:r>
      <w:r>
        <w:rPr>
          <w:spacing w:val="40"/>
          <w:sz w:val="24"/>
          <w:u w:val="none"/>
        </w:rPr>
        <w:t> </w:t>
      </w:r>
      <w:r>
        <w:rPr>
          <w:sz w:val="24"/>
          <w:u w:val="none"/>
        </w:rPr>
        <w:t>The</w:t>
      </w:r>
      <w:r>
        <w:rPr>
          <w:spacing w:val="-5"/>
          <w:sz w:val="24"/>
          <w:u w:val="none"/>
        </w:rPr>
        <w:t> </w:t>
      </w:r>
      <w:r>
        <w:rPr>
          <w:sz w:val="24"/>
          <w:u w:val="none"/>
        </w:rPr>
        <w:t>Licensee</w:t>
      </w:r>
      <w:r>
        <w:rPr>
          <w:spacing w:val="-3"/>
          <w:sz w:val="24"/>
          <w:u w:val="none"/>
        </w:rPr>
        <w:t> </w:t>
      </w:r>
      <w:r>
        <w:rPr>
          <w:sz w:val="24"/>
          <w:u w:val="none"/>
        </w:rPr>
        <w:t>announced the closure of Marian Manor at its current location to the residents and families on May 14 and 17, 2024.</w:t>
      </w:r>
      <w:r>
        <w:rPr>
          <w:spacing w:val="40"/>
          <w:sz w:val="24"/>
          <w:u w:val="none"/>
        </w:rPr>
        <w:t> </w:t>
      </w:r>
      <w:r>
        <w:rPr>
          <w:sz w:val="24"/>
          <w:u w:val="none"/>
        </w:rPr>
        <w:t>The announcement was made in a series of several in-person meetings with the resident at the Facility over the course of those two days.</w:t>
      </w:r>
      <w:r>
        <w:rPr>
          <w:spacing w:val="40"/>
          <w:sz w:val="24"/>
          <w:u w:val="none"/>
        </w:rPr>
        <w:t> </w:t>
      </w:r>
      <w:r>
        <w:rPr>
          <w:sz w:val="24"/>
          <w:u w:val="none"/>
        </w:rPr>
        <w:t>In addition,</w:t>
      </w:r>
      <w:r>
        <w:rPr>
          <w:spacing w:val="-4"/>
          <w:sz w:val="24"/>
          <w:u w:val="none"/>
        </w:rPr>
        <w:t> </w:t>
      </w:r>
      <w:r>
        <w:rPr>
          <w:sz w:val="24"/>
          <w:u w:val="none"/>
        </w:rPr>
        <w:t>Facility</w:t>
      </w:r>
      <w:r>
        <w:rPr>
          <w:spacing w:val="-4"/>
          <w:sz w:val="24"/>
          <w:u w:val="none"/>
        </w:rPr>
        <w:t> </w:t>
      </w:r>
      <w:r>
        <w:rPr>
          <w:sz w:val="24"/>
          <w:u w:val="none"/>
        </w:rPr>
        <w:t>leadership</w:t>
      </w:r>
      <w:r>
        <w:rPr>
          <w:spacing w:val="-4"/>
          <w:sz w:val="24"/>
          <w:u w:val="none"/>
        </w:rPr>
        <w:t> </w:t>
      </w:r>
      <w:r>
        <w:rPr>
          <w:sz w:val="24"/>
          <w:u w:val="none"/>
        </w:rPr>
        <w:t>will</w:t>
      </w:r>
      <w:r>
        <w:rPr>
          <w:spacing w:val="-4"/>
          <w:sz w:val="24"/>
          <w:u w:val="none"/>
        </w:rPr>
        <w:t> </w:t>
      </w:r>
      <w:r>
        <w:rPr>
          <w:sz w:val="24"/>
          <w:u w:val="none"/>
        </w:rPr>
        <w:t>be</w:t>
      </w:r>
      <w:r>
        <w:rPr>
          <w:spacing w:val="-5"/>
          <w:sz w:val="24"/>
          <w:u w:val="none"/>
        </w:rPr>
        <w:t> </w:t>
      </w:r>
      <w:r>
        <w:rPr>
          <w:sz w:val="24"/>
          <w:u w:val="none"/>
        </w:rPr>
        <w:t>available</w:t>
      </w:r>
      <w:r>
        <w:rPr>
          <w:spacing w:val="-5"/>
          <w:sz w:val="24"/>
          <w:u w:val="none"/>
        </w:rPr>
        <w:t> </w:t>
      </w:r>
      <w:r>
        <w:rPr>
          <w:sz w:val="24"/>
          <w:u w:val="none"/>
        </w:rPr>
        <w:t>for</w:t>
      </w:r>
      <w:r>
        <w:rPr>
          <w:spacing w:val="-3"/>
          <w:sz w:val="24"/>
          <w:u w:val="none"/>
        </w:rPr>
        <w:t> </w:t>
      </w:r>
      <w:r>
        <w:rPr>
          <w:sz w:val="24"/>
          <w:u w:val="none"/>
        </w:rPr>
        <w:t>one-on-one</w:t>
      </w:r>
      <w:r>
        <w:rPr>
          <w:spacing w:val="-5"/>
          <w:sz w:val="24"/>
          <w:u w:val="none"/>
        </w:rPr>
        <w:t> </w:t>
      </w:r>
      <w:r>
        <w:rPr>
          <w:sz w:val="24"/>
          <w:u w:val="none"/>
        </w:rPr>
        <w:t>meetings</w:t>
      </w:r>
      <w:r>
        <w:rPr>
          <w:spacing w:val="-4"/>
          <w:sz w:val="24"/>
          <w:u w:val="none"/>
        </w:rPr>
        <w:t> </w:t>
      </w:r>
      <w:r>
        <w:rPr>
          <w:sz w:val="24"/>
          <w:u w:val="none"/>
        </w:rPr>
        <w:t>with</w:t>
      </w:r>
      <w:r>
        <w:rPr>
          <w:spacing w:val="-4"/>
          <w:sz w:val="24"/>
          <w:u w:val="none"/>
        </w:rPr>
        <w:t> </w:t>
      </w:r>
      <w:r>
        <w:rPr>
          <w:sz w:val="24"/>
          <w:u w:val="none"/>
        </w:rPr>
        <w:t>residents and their families upon request.</w:t>
      </w:r>
      <w:r>
        <w:rPr>
          <w:spacing w:val="40"/>
          <w:sz w:val="24"/>
          <w:u w:val="none"/>
        </w:rPr>
        <w:t> </w:t>
      </w:r>
      <w:r>
        <w:rPr>
          <w:sz w:val="24"/>
          <w:u w:val="none"/>
        </w:rPr>
        <w:t>If a resident is admitted to the Facility after the closure announcement, the Facility will provide the resident and his or her family</w:t>
      </w:r>
    </w:p>
    <w:p>
      <w:pPr>
        <w:pStyle w:val="BodyText"/>
        <w:rPr>
          <w:sz w:val="20"/>
        </w:rPr>
      </w:pPr>
    </w:p>
    <w:p>
      <w:pPr>
        <w:pStyle w:val="BodyText"/>
        <w:rPr>
          <w:sz w:val="20"/>
        </w:rPr>
      </w:pPr>
    </w:p>
    <w:p>
      <w:pPr>
        <w:pStyle w:val="BodyText"/>
        <w:spacing w:before="204"/>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291242</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932491pt;width:144pt;height:.6pt;mso-position-horizontal-relative:page;mso-position-vertical-relative:paragraph;z-index:-15727616;mso-wrap-distance-left:0;mso-wrap-distance-right:0" id="docshape2" filled="true" fillcolor="#000000" stroked="false">
                <v:fill type="solid"/>
                <w10:wrap type="topAndBottom"/>
              </v:rect>
            </w:pict>
          </mc:Fallback>
        </mc:AlternateContent>
      </w:r>
    </w:p>
    <w:p>
      <w:pPr>
        <w:spacing w:before="103"/>
        <w:ind w:left="120" w:right="0" w:hanging="1"/>
        <w:jc w:val="left"/>
        <w:rPr>
          <w:sz w:val="20"/>
        </w:rPr>
      </w:pPr>
      <w:bookmarkStart w:name="_bookmark1" w:id="2"/>
      <w:bookmarkEnd w:id="2"/>
      <w:r>
        <w:rPr/>
      </w:r>
      <w:r>
        <w:rPr>
          <w:sz w:val="20"/>
          <w:vertAlign w:val="superscript"/>
        </w:rPr>
        <w:t>2</w:t>
      </w:r>
      <w:r>
        <w:rPr>
          <w:spacing w:val="-3"/>
          <w:sz w:val="20"/>
          <w:vertAlign w:val="baseline"/>
        </w:rPr>
        <w:t> </w:t>
      </w:r>
      <w:r>
        <w:rPr>
          <w:sz w:val="20"/>
          <w:vertAlign w:val="baseline"/>
        </w:rPr>
        <w:t>Other</w:t>
      </w:r>
      <w:r>
        <w:rPr>
          <w:spacing w:val="-2"/>
          <w:sz w:val="20"/>
          <w:vertAlign w:val="baseline"/>
        </w:rPr>
        <w:t> </w:t>
      </w:r>
      <w:r>
        <w:rPr>
          <w:sz w:val="20"/>
          <w:vertAlign w:val="baseline"/>
        </w:rPr>
        <w:t>Interested</w:t>
      </w:r>
      <w:r>
        <w:rPr>
          <w:spacing w:val="-2"/>
          <w:sz w:val="20"/>
          <w:vertAlign w:val="baseline"/>
        </w:rPr>
        <w:t> </w:t>
      </w:r>
      <w:r>
        <w:rPr>
          <w:sz w:val="20"/>
          <w:vertAlign w:val="baseline"/>
        </w:rPr>
        <w:t>Parties</w:t>
      </w:r>
      <w:r>
        <w:rPr>
          <w:spacing w:val="-3"/>
          <w:sz w:val="20"/>
          <w:vertAlign w:val="baseline"/>
        </w:rPr>
        <w:t> </w:t>
      </w:r>
      <w:r>
        <w:rPr>
          <w:sz w:val="20"/>
          <w:vertAlign w:val="baseline"/>
        </w:rPr>
        <w:t>(a)</w:t>
      </w:r>
      <w:r>
        <w:rPr>
          <w:spacing w:val="-2"/>
          <w:sz w:val="20"/>
          <w:vertAlign w:val="baseline"/>
        </w:rPr>
        <w:t> </w:t>
      </w:r>
      <w:r>
        <w:rPr>
          <w:sz w:val="20"/>
          <w:vertAlign w:val="baseline"/>
        </w:rPr>
        <w:t>The</w:t>
      </w:r>
      <w:r>
        <w:rPr>
          <w:spacing w:val="-3"/>
          <w:sz w:val="20"/>
          <w:vertAlign w:val="baseline"/>
        </w:rPr>
        <w:t> </w:t>
      </w:r>
      <w:r>
        <w:rPr>
          <w:sz w:val="20"/>
          <w:vertAlign w:val="baseline"/>
        </w:rPr>
        <w:t>Offices</w:t>
      </w:r>
      <w:r>
        <w:rPr>
          <w:spacing w:val="-3"/>
          <w:sz w:val="20"/>
          <w:vertAlign w:val="baseline"/>
        </w:rPr>
        <w:t> </w:t>
      </w:r>
      <w:r>
        <w:rPr>
          <w:sz w:val="20"/>
          <w:vertAlign w:val="baseline"/>
        </w:rPr>
        <w:t>of</w:t>
      </w:r>
      <w:r>
        <w:rPr>
          <w:spacing w:val="-2"/>
          <w:sz w:val="20"/>
          <w:vertAlign w:val="baseline"/>
        </w:rPr>
        <w:t> </w:t>
      </w:r>
      <w:r>
        <w:rPr>
          <w:sz w:val="20"/>
          <w:vertAlign w:val="baseline"/>
        </w:rPr>
        <w:t>the</w:t>
      </w:r>
      <w:r>
        <w:rPr>
          <w:spacing w:val="-4"/>
          <w:sz w:val="20"/>
          <w:vertAlign w:val="baseline"/>
        </w:rPr>
        <w:t> </w:t>
      </w:r>
      <w:r>
        <w:rPr>
          <w:sz w:val="20"/>
          <w:vertAlign w:val="baseline"/>
        </w:rPr>
        <w:t>State</w:t>
      </w:r>
      <w:r>
        <w:rPr>
          <w:spacing w:val="-3"/>
          <w:sz w:val="20"/>
          <w:vertAlign w:val="baseline"/>
        </w:rPr>
        <w:t> </w:t>
      </w:r>
      <w:r>
        <w:rPr>
          <w:sz w:val="20"/>
          <w:vertAlign w:val="baseline"/>
        </w:rPr>
        <w:t>and</w:t>
      </w:r>
      <w:r>
        <w:rPr>
          <w:spacing w:val="-2"/>
          <w:sz w:val="20"/>
          <w:vertAlign w:val="baseline"/>
        </w:rPr>
        <w:t> </w:t>
      </w:r>
      <w:r>
        <w:rPr>
          <w:sz w:val="20"/>
          <w:vertAlign w:val="baseline"/>
        </w:rPr>
        <w:t>Local</w:t>
      </w:r>
      <w:r>
        <w:rPr>
          <w:spacing w:val="-3"/>
          <w:sz w:val="20"/>
          <w:vertAlign w:val="baseline"/>
        </w:rPr>
        <w:t> </w:t>
      </w:r>
      <w:r>
        <w:rPr>
          <w:sz w:val="20"/>
          <w:vertAlign w:val="baseline"/>
        </w:rPr>
        <w:t>Long</w:t>
      </w:r>
      <w:r>
        <w:rPr>
          <w:spacing w:val="-2"/>
          <w:sz w:val="20"/>
          <w:vertAlign w:val="baseline"/>
        </w:rPr>
        <w:t> </w:t>
      </w:r>
      <w:r>
        <w:rPr>
          <w:sz w:val="20"/>
          <w:vertAlign w:val="baseline"/>
        </w:rPr>
        <w:t>Term</w:t>
      </w:r>
      <w:r>
        <w:rPr>
          <w:spacing w:val="-2"/>
          <w:sz w:val="20"/>
          <w:vertAlign w:val="baseline"/>
        </w:rPr>
        <w:t> </w:t>
      </w:r>
      <w:r>
        <w:rPr>
          <w:sz w:val="20"/>
          <w:vertAlign w:val="baseline"/>
        </w:rPr>
        <w:t>Care</w:t>
      </w:r>
      <w:r>
        <w:rPr>
          <w:spacing w:val="-3"/>
          <w:sz w:val="20"/>
          <w:vertAlign w:val="baseline"/>
        </w:rPr>
        <w:t> </w:t>
      </w:r>
      <w:r>
        <w:rPr>
          <w:sz w:val="20"/>
          <w:vertAlign w:val="baseline"/>
        </w:rPr>
        <w:t>Ombudsman;</w:t>
      </w:r>
      <w:r>
        <w:rPr>
          <w:spacing w:val="-3"/>
          <w:sz w:val="20"/>
          <w:vertAlign w:val="baseline"/>
        </w:rPr>
        <w:t> </w:t>
      </w:r>
      <w:r>
        <w:rPr>
          <w:sz w:val="20"/>
          <w:vertAlign w:val="baseline"/>
        </w:rPr>
        <w:t>(b)</w:t>
      </w:r>
      <w:r>
        <w:rPr>
          <w:spacing w:val="-4"/>
          <w:sz w:val="20"/>
          <w:vertAlign w:val="baseline"/>
        </w:rPr>
        <w:t> </w:t>
      </w:r>
      <w:r>
        <w:rPr>
          <w:sz w:val="20"/>
          <w:vertAlign w:val="baseline"/>
        </w:rPr>
        <w:t>Representative David Biele and Senator Nick Collins; and (c) Lydia Polaski, South Boston Liaison for the City of Boston.</w:t>
      </w:r>
    </w:p>
    <w:p>
      <w:pPr>
        <w:spacing w:after="0"/>
        <w:jc w:val="left"/>
        <w:rPr>
          <w:sz w:val="20"/>
        </w:rPr>
        <w:sectPr>
          <w:pgSz w:w="12240" w:h="15840"/>
          <w:pgMar w:header="720" w:footer="0" w:top="2060" w:bottom="280" w:left="1320" w:right="1280"/>
        </w:sectPr>
      </w:pPr>
    </w:p>
    <w:p>
      <w:pPr>
        <w:pStyle w:val="BodyText"/>
        <w:spacing w:line="278" w:lineRule="auto" w:before="2"/>
        <w:ind w:left="1200"/>
      </w:pPr>
      <w:r>
        <w:rPr/>
        <w:t>with</w:t>
      </w:r>
      <w:r>
        <w:rPr>
          <w:spacing w:val="-2"/>
        </w:rPr>
        <w:t> </w:t>
      </w:r>
      <w:r>
        <w:rPr/>
        <w:t>a</w:t>
      </w:r>
      <w:r>
        <w:rPr>
          <w:spacing w:val="-3"/>
        </w:rPr>
        <w:t> </w:t>
      </w:r>
      <w:r>
        <w:rPr/>
        <w:t>copy</w:t>
      </w:r>
      <w:r>
        <w:rPr>
          <w:spacing w:val="-2"/>
        </w:rPr>
        <w:t> </w:t>
      </w:r>
      <w:r>
        <w:rPr/>
        <w:t>of</w:t>
      </w:r>
      <w:r>
        <w:rPr>
          <w:spacing w:val="-3"/>
        </w:rPr>
        <w:t> </w:t>
      </w:r>
      <w:r>
        <w:rPr/>
        <w:t>the</w:t>
      </w:r>
      <w:r>
        <w:rPr>
          <w:spacing w:val="-3"/>
        </w:rPr>
        <w:t> </w:t>
      </w:r>
      <w:r>
        <w:rPr/>
        <w:t>Notice</w:t>
      </w:r>
      <w:r>
        <w:rPr>
          <w:spacing w:val="-1"/>
        </w:rPr>
        <w:t> </w:t>
      </w:r>
      <w:r>
        <w:rPr/>
        <w:t>of</w:t>
      </w:r>
      <w:r>
        <w:rPr>
          <w:spacing w:val="-1"/>
        </w:rPr>
        <w:t> </w:t>
      </w:r>
      <w:r>
        <w:rPr/>
        <w:t>Intent</w:t>
      </w:r>
      <w:r>
        <w:rPr>
          <w:spacing w:val="-2"/>
        </w:rPr>
        <w:t> </w:t>
      </w:r>
      <w:r>
        <w:rPr/>
        <w:t>to</w:t>
      </w:r>
      <w:r>
        <w:rPr>
          <w:spacing w:val="-2"/>
        </w:rPr>
        <w:t> </w:t>
      </w:r>
      <w:r>
        <w:rPr/>
        <w:t>Close</w:t>
      </w:r>
      <w:r>
        <w:rPr>
          <w:spacing w:val="-3"/>
        </w:rPr>
        <w:t> </w:t>
      </w:r>
      <w:r>
        <w:rPr/>
        <w:t>and</w:t>
      </w:r>
      <w:r>
        <w:rPr>
          <w:spacing w:val="-2"/>
        </w:rPr>
        <w:t> </w:t>
      </w:r>
      <w:r>
        <w:rPr/>
        <w:t>the</w:t>
      </w:r>
      <w:r>
        <w:rPr>
          <w:spacing w:val="-3"/>
        </w:rPr>
        <w:t> </w:t>
      </w:r>
      <w:r>
        <w:rPr/>
        <w:t>Closure</w:t>
      </w:r>
      <w:r>
        <w:rPr>
          <w:spacing w:val="-3"/>
        </w:rPr>
        <w:t> </w:t>
      </w:r>
      <w:r>
        <w:rPr/>
        <w:t>Plan</w:t>
      </w:r>
      <w:r>
        <w:rPr>
          <w:spacing w:val="-2"/>
        </w:rPr>
        <w:t> </w:t>
      </w:r>
      <w:r>
        <w:rPr/>
        <w:t>and</w:t>
      </w:r>
      <w:r>
        <w:rPr>
          <w:spacing w:val="-2"/>
        </w:rPr>
        <w:t> </w:t>
      </w:r>
      <w:r>
        <w:rPr/>
        <w:t>will</w:t>
      </w:r>
      <w:r>
        <w:rPr>
          <w:spacing w:val="-2"/>
        </w:rPr>
        <w:t> </w:t>
      </w:r>
      <w:r>
        <w:rPr/>
        <w:t>discuss</w:t>
      </w:r>
      <w:r>
        <w:rPr>
          <w:spacing w:val="-2"/>
        </w:rPr>
        <w:t> </w:t>
      </w:r>
      <w:r>
        <w:rPr/>
        <w:t>the closure process.</w:t>
      </w:r>
    </w:p>
    <w:p>
      <w:pPr>
        <w:pStyle w:val="BodyText"/>
        <w:spacing w:before="37"/>
      </w:pPr>
    </w:p>
    <w:p>
      <w:pPr>
        <w:pStyle w:val="ListParagraph"/>
        <w:numPr>
          <w:ilvl w:val="1"/>
          <w:numId w:val="2"/>
        </w:numPr>
        <w:tabs>
          <w:tab w:pos="1199" w:val="left" w:leader="none"/>
        </w:tabs>
        <w:spacing w:line="276" w:lineRule="auto" w:before="0" w:after="0"/>
        <w:ind w:left="1199" w:right="155" w:hanging="360"/>
        <w:jc w:val="both"/>
        <w:rPr>
          <w:sz w:val="24"/>
        </w:rPr>
      </w:pPr>
      <w:r>
        <w:rPr>
          <w:sz w:val="24"/>
          <w:u w:val="single"/>
        </w:rPr>
        <w:t>Efforts</w:t>
      </w:r>
      <w:r>
        <w:rPr>
          <w:spacing w:val="-2"/>
          <w:sz w:val="24"/>
          <w:u w:val="single"/>
        </w:rPr>
        <w:t> </w:t>
      </w:r>
      <w:r>
        <w:rPr>
          <w:sz w:val="24"/>
          <w:u w:val="single"/>
        </w:rPr>
        <w:t>to Find</w:t>
      </w:r>
      <w:r>
        <w:rPr>
          <w:spacing w:val="-2"/>
          <w:sz w:val="24"/>
          <w:u w:val="single"/>
        </w:rPr>
        <w:t> </w:t>
      </w:r>
      <w:r>
        <w:rPr>
          <w:sz w:val="24"/>
          <w:u w:val="single"/>
        </w:rPr>
        <w:t>Appropriate</w:t>
      </w:r>
      <w:r>
        <w:rPr>
          <w:spacing w:val="-3"/>
          <w:sz w:val="24"/>
          <w:u w:val="single"/>
        </w:rPr>
        <w:t> </w:t>
      </w:r>
      <w:r>
        <w:rPr>
          <w:sz w:val="24"/>
          <w:u w:val="single"/>
        </w:rPr>
        <w:t>Placement</w:t>
      </w:r>
      <w:r>
        <w:rPr>
          <w:sz w:val="24"/>
          <w:u w:val="none"/>
        </w:rPr>
        <w:t>.</w:t>
      </w:r>
      <w:r>
        <w:rPr>
          <w:spacing w:val="40"/>
          <w:sz w:val="24"/>
          <w:u w:val="none"/>
        </w:rPr>
        <w:t> </w:t>
      </w:r>
      <w:r>
        <w:rPr>
          <w:sz w:val="24"/>
          <w:u w:val="none"/>
        </w:rPr>
        <w:t>There</w:t>
      </w:r>
      <w:r>
        <w:rPr>
          <w:spacing w:val="-1"/>
          <w:sz w:val="24"/>
          <w:u w:val="none"/>
        </w:rPr>
        <w:t> </w:t>
      </w:r>
      <w:r>
        <w:rPr>
          <w:sz w:val="24"/>
          <w:u w:val="none"/>
        </w:rPr>
        <w:t>are</w:t>
      </w:r>
      <w:r>
        <w:rPr>
          <w:spacing w:val="-1"/>
          <w:sz w:val="24"/>
          <w:u w:val="none"/>
        </w:rPr>
        <w:t> </w:t>
      </w:r>
      <w:r>
        <w:rPr>
          <w:sz w:val="24"/>
          <w:u w:val="none"/>
        </w:rPr>
        <w:t>a</w:t>
      </w:r>
      <w:r>
        <w:rPr>
          <w:spacing w:val="-3"/>
          <w:sz w:val="24"/>
          <w:u w:val="none"/>
        </w:rPr>
        <w:t> </w:t>
      </w:r>
      <w:r>
        <w:rPr>
          <w:sz w:val="24"/>
          <w:u w:val="none"/>
        </w:rPr>
        <w:t>number</w:t>
      </w:r>
      <w:r>
        <w:rPr>
          <w:spacing w:val="-1"/>
          <w:sz w:val="24"/>
          <w:u w:val="none"/>
        </w:rPr>
        <w:t> </w:t>
      </w:r>
      <w:r>
        <w:rPr>
          <w:sz w:val="24"/>
          <w:u w:val="none"/>
        </w:rPr>
        <w:t>of</w:t>
      </w:r>
      <w:r>
        <w:rPr>
          <w:spacing w:val="-3"/>
          <w:sz w:val="24"/>
          <w:u w:val="none"/>
        </w:rPr>
        <w:t> </w:t>
      </w:r>
      <w:r>
        <w:rPr>
          <w:sz w:val="24"/>
          <w:u w:val="none"/>
        </w:rPr>
        <w:t>nursing</w:t>
      </w:r>
      <w:r>
        <w:rPr>
          <w:spacing w:val="-2"/>
          <w:sz w:val="24"/>
          <w:u w:val="none"/>
        </w:rPr>
        <w:t> </w:t>
      </w:r>
      <w:r>
        <w:rPr>
          <w:sz w:val="24"/>
          <w:u w:val="none"/>
        </w:rPr>
        <w:t>facilities</w:t>
      </w:r>
      <w:r>
        <w:rPr>
          <w:spacing w:val="-2"/>
          <w:sz w:val="24"/>
          <w:u w:val="none"/>
        </w:rPr>
        <w:t> </w:t>
      </w:r>
      <w:r>
        <w:rPr>
          <w:sz w:val="24"/>
          <w:u w:val="none"/>
        </w:rPr>
        <w:t>in</w:t>
      </w:r>
      <w:r>
        <w:rPr>
          <w:spacing w:val="-2"/>
          <w:sz w:val="24"/>
          <w:u w:val="none"/>
        </w:rPr>
        <w:t> </w:t>
      </w:r>
      <w:r>
        <w:rPr>
          <w:sz w:val="24"/>
          <w:u w:val="none"/>
        </w:rPr>
        <w:t>the greater</w:t>
      </w:r>
      <w:r>
        <w:rPr>
          <w:spacing w:val="-9"/>
          <w:sz w:val="24"/>
          <w:u w:val="none"/>
        </w:rPr>
        <w:t> </w:t>
      </w:r>
      <w:r>
        <w:rPr>
          <w:sz w:val="24"/>
          <w:u w:val="none"/>
        </w:rPr>
        <w:t>Boston</w:t>
      </w:r>
      <w:r>
        <w:rPr>
          <w:spacing w:val="-8"/>
          <w:sz w:val="24"/>
          <w:u w:val="none"/>
        </w:rPr>
        <w:t> </w:t>
      </w:r>
      <w:r>
        <w:rPr>
          <w:sz w:val="24"/>
          <w:u w:val="none"/>
        </w:rPr>
        <w:t>community.</w:t>
      </w:r>
      <w:r>
        <w:rPr>
          <w:spacing w:val="40"/>
          <w:sz w:val="24"/>
          <w:u w:val="none"/>
        </w:rPr>
        <w:t> </w:t>
      </w:r>
      <w:r>
        <w:rPr>
          <w:sz w:val="24"/>
          <w:u w:val="none"/>
        </w:rPr>
        <w:t>The</w:t>
      </w:r>
      <w:r>
        <w:rPr>
          <w:spacing w:val="-9"/>
          <w:sz w:val="24"/>
          <w:u w:val="none"/>
        </w:rPr>
        <w:t> </w:t>
      </w:r>
      <w:r>
        <w:rPr>
          <w:sz w:val="24"/>
          <w:u w:val="none"/>
        </w:rPr>
        <w:t>Facility</w:t>
      </w:r>
      <w:r>
        <w:rPr>
          <w:spacing w:val="-8"/>
          <w:sz w:val="24"/>
          <w:u w:val="none"/>
        </w:rPr>
        <w:t> </w:t>
      </w:r>
      <w:r>
        <w:rPr>
          <w:sz w:val="24"/>
          <w:u w:val="none"/>
        </w:rPr>
        <w:t>will</w:t>
      </w:r>
      <w:r>
        <w:rPr>
          <w:spacing w:val="-8"/>
          <w:sz w:val="24"/>
          <w:u w:val="none"/>
        </w:rPr>
        <w:t> </w:t>
      </w:r>
      <w:r>
        <w:rPr>
          <w:sz w:val="24"/>
          <w:u w:val="none"/>
        </w:rPr>
        <w:t>work</w:t>
      </w:r>
      <w:r>
        <w:rPr>
          <w:spacing w:val="-8"/>
          <w:sz w:val="24"/>
          <w:u w:val="none"/>
        </w:rPr>
        <w:t> </w:t>
      </w:r>
      <w:r>
        <w:rPr>
          <w:sz w:val="24"/>
          <w:u w:val="none"/>
        </w:rPr>
        <w:t>with</w:t>
      </w:r>
      <w:r>
        <w:rPr>
          <w:spacing w:val="-8"/>
          <w:sz w:val="24"/>
          <w:u w:val="none"/>
        </w:rPr>
        <w:t> </w:t>
      </w:r>
      <w:r>
        <w:rPr>
          <w:sz w:val="24"/>
          <w:u w:val="none"/>
        </w:rPr>
        <w:t>each</w:t>
      </w:r>
      <w:r>
        <w:rPr>
          <w:spacing w:val="-8"/>
          <w:sz w:val="24"/>
          <w:u w:val="none"/>
        </w:rPr>
        <w:t> </w:t>
      </w:r>
      <w:r>
        <w:rPr>
          <w:sz w:val="24"/>
          <w:u w:val="none"/>
        </w:rPr>
        <w:t>resident</w:t>
      </w:r>
      <w:r>
        <w:rPr>
          <w:spacing w:val="-8"/>
          <w:sz w:val="24"/>
          <w:u w:val="none"/>
        </w:rPr>
        <w:t> </w:t>
      </w:r>
      <w:r>
        <w:rPr>
          <w:sz w:val="24"/>
          <w:u w:val="none"/>
        </w:rPr>
        <w:t>and</w:t>
      </w:r>
      <w:r>
        <w:rPr>
          <w:spacing w:val="-8"/>
          <w:sz w:val="24"/>
          <w:u w:val="none"/>
        </w:rPr>
        <w:t> </w:t>
      </w:r>
      <w:r>
        <w:rPr>
          <w:sz w:val="24"/>
          <w:u w:val="none"/>
        </w:rPr>
        <w:t>their</w:t>
      </w:r>
      <w:r>
        <w:rPr>
          <w:spacing w:val="-9"/>
          <w:sz w:val="24"/>
          <w:u w:val="none"/>
        </w:rPr>
        <w:t> </w:t>
      </w:r>
      <w:r>
        <w:rPr>
          <w:sz w:val="24"/>
          <w:u w:val="none"/>
        </w:rPr>
        <w:t>family, if applicable, to find him or her an appropriate placement. Residents will also, at their choice and subject to bed availability, have priority admission to other facilities in Eastern Massachusetts sponsored by the Carmelite Sisters.</w:t>
      </w:r>
    </w:p>
    <w:p>
      <w:pPr>
        <w:pStyle w:val="BodyText"/>
        <w:spacing w:before="43"/>
      </w:pPr>
    </w:p>
    <w:p>
      <w:pPr>
        <w:pStyle w:val="ListParagraph"/>
        <w:numPr>
          <w:ilvl w:val="1"/>
          <w:numId w:val="2"/>
        </w:numPr>
        <w:tabs>
          <w:tab w:pos="1200" w:val="left" w:leader="none"/>
        </w:tabs>
        <w:spacing w:line="276" w:lineRule="auto" w:before="0" w:after="0"/>
        <w:ind w:left="1200" w:right="414" w:hanging="360"/>
        <w:jc w:val="left"/>
        <w:rPr>
          <w:sz w:val="24"/>
        </w:rPr>
      </w:pPr>
      <w:r>
        <w:rPr>
          <w:sz w:val="24"/>
          <w:u w:val="single"/>
        </w:rPr>
        <w:t>Consultations</w:t>
      </w:r>
      <w:r>
        <w:rPr>
          <w:sz w:val="24"/>
          <w:u w:val="none"/>
        </w:rPr>
        <w:t>.</w:t>
      </w:r>
      <w:r>
        <w:rPr>
          <w:spacing w:val="40"/>
          <w:sz w:val="24"/>
          <w:u w:val="none"/>
        </w:rPr>
        <w:t> </w:t>
      </w:r>
      <w:r>
        <w:rPr>
          <w:sz w:val="24"/>
          <w:u w:val="none"/>
        </w:rPr>
        <w:t>In addition to the resident and family meetings, the Facility’s Administrator and her leadership team will be available upon request for on-site conferences with residents and their family members or legal representatives to discuss</w:t>
      </w:r>
      <w:r>
        <w:rPr>
          <w:spacing w:val="-3"/>
          <w:sz w:val="24"/>
          <w:u w:val="none"/>
        </w:rPr>
        <w:t> </w:t>
      </w:r>
      <w:r>
        <w:rPr>
          <w:sz w:val="24"/>
          <w:u w:val="none"/>
        </w:rPr>
        <w:t>the</w:t>
      </w:r>
      <w:r>
        <w:rPr>
          <w:spacing w:val="-4"/>
          <w:sz w:val="24"/>
          <w:u w:val="none"/>
        </w:rPr>
        <w:t> </w:t>
      </w:r>
      <w:r>
        <w:rPr>
          <w:sz w:val="24"/>
          <w:u w:val="none"/>
        </w:rPr>
        <w:t>closure</w:t>
      </w:r>
      <w:r>
        <w:rPr>
          <w:spacing w:val="-4"/>
          <w:sz w:val="24"/>
          <w:u w:val="none"/>
        </w:rPr>
        <w:t> </w:t>
      </w:r>
      <w:r>
        <w:rPr>
          <w:sz w:val="24"/>
          <w:u w:val="none"/>
        </w:rPr>
        <w:t>process.</w:t>
      </w:r>
      <w:r>
        <w:rPr>
          <w:spacing w:val="40"/>
          <w:sz w:val="24"/>
          <w:u w:val="none"/>
        </w:rPr>
        <w:t> </w:t>
      </w:r>
      <w:r>
        <w:rPr>
          <w:sz w:val="24"/>
          <w:u w:val="none"/>
        </w:rPr>
        <w:t>If</w:t>
      </w:r>
      <w:r>
        <w:rPr>
          <w:spacing w:val="-2"/>
          <w:sz w:val="24"/>
          <w:u w:val="none"/>
        </w:rPr>
        <w:t> </w:t>
      </w:r>
      <w:r>
        <w:rPr>
          <w:sz w:val="24"/>
          <w:u w:val="none"/>
        </w:rPr>
        <w:t>a</w:t>
      </w:r>
      <w:r>
        <w:rPr>
          <w:spacing w:val="-4"/>
          <w:sz w:val="24"/>
          <w:u w:val="none"/>
        </w:rPr>
        <w:t> </w:t>
      </w:r>
      <w:r>
        <w:rPr>
          <w:sz w:val="24"/>
          <w:u w:val="none"/>
        </w:rPr>
        <w:t>resident</w:t>
      </w:r>
      <w:r>
        <w:rPr>
          <w:spacing w:val="-3"/>
          <w:sz w:val="24"/>
          <w:u w:val="none"/>
        </w:rPr>
        <w:t> </w:t>
      </w:r>
      <w:r>
        <w:rPr>
          <w:sz w:val="24"/>
          <w:u w:val="none"/>
        </w:rPr>
        <w:t>is</w:t>
      </w:r>
      <w:r>
        <w:rPr>
          <w:spacing w:val="-3"/>
          <w:sz w:val="24"/>
          <w:u w:val="none"/>
        </w:rPr>
        <w:t> </w:t>
      </w:r>
      <w:r>
        <w:rPr>
          <w:sz w:val="24"/>
          <w:u w:val="none"/>
        </w:rPr>
        <w:t>admitted</w:t>
      </w:r>
      <w:r>
        <w:rPr>
          <w:spacing w:val="-3"/>
          <w:sz w:val="24"/>
          <w:u w:val="none"/>
        </w:rPr>
        <w:t> </w:t>
      </w:r>
      <w:r>
        <w:rPr>
          <w:sz w:val="24"/>
          <w:u w:val="none"/>
        </w:rPr>
        <w:t>to</w:t>
      </w:r>
      <w:r>
        <w:rPr>
          <w:spacing w:val="-3"/>
          <w:sz w:val="24"/>
          <w:u w:val="none"/>
        </w:rPr>
        <w:t> </w:t>
      </w:r>
      <w:r>
        <w:rPr>
          <w:sz w:val="24"/>
          <w:u w:val="none"/>
        </w:rPr>
        <w:t>the</w:t>
      </w:r>
      <w:r>
        <w:rPr>
          <w:spacing w:val="-4"/>
          <w:sz w:val="24"/>
          <w:u w:val="none"/>
        </w:rPr>
        <w:t> </w:t>
      </w:r>
      <w:r>
        <w:rPr>
          <w:sz w:val="24"/>
          <w:u w:val="none"/>
        </w:rPr>
        <w:t>Facility</w:t>
      </w:r>
      <w:r>
        <w:rPr>
          <w:spacing w:val="-3"/>
          <w:sz w:val="24"/>
          <w:u w:val="none"/>
        </w:rPr>
        <w:t> </w:t>
      </w:r>
      <w:r>
        <w:rPr>
          <w:sz w:val="24"/>
          <w:u w:val="none"/>
        </w:rPr>
        <w:t>after</w:t>
      </w:r>
      <w:r>
        <w:rPr>
          <w:spacing w:val="-4"/>
          <w:sz w:val="24"/>
          <w:u w:val="none"/>
        </w:rPr>
        <w:t> </w:t>
      </w:r>
      <w:r>
        <w:rPr>
          <w:sz w:val="24"/>
          <w:u w:val="none"/>
        </w:rPr>
        <w:t>the</w:t>
      </w:r>
      <w:r>
        <w:rPr>
          <w:spacing w:val="-4"/>
          <w:sz w:val="24"/>
          <w:u w:val="none"/>
        </w:rPr>
        <w:t> </w:t>
      </w:r>
      <w:r>
        <w:rPr>
          <w:sz w:val="24"/>
          <w:u w:val="none"/>
        </w:rPr>
        <w:t>closure announcement, the Facility will provide the resident with a copy of the Notice of Intent to Close and the Closure Plan and will discuss the closure process.</w:t>
      </w:r>
    </w:p>
    <w:p>
      <w:pPr>
        <w:pStyle w:val="BodyText"/>
        <w:spacing w:before="39"/>
      </w:pPr>
    </w:p>
    <w:p>
      <w:pPr>
        <w:pStyle w:val="ListParagraph"/>
        <w:numPr>
          <w:ilvl w:val="1"/>
          <w:numId w:val="2"/>
        </w:numPr>
        <w:tabs>
          <w:tab w:pos="1199" w:val="left" w:leader="none"/>
        </w:tabs>
        <w:spacing w:line="276" w:lineRule="auto" w:before="1" w:after="0"/>
        <w:ind w:left="1199" w:right="155" w:hanging="360"/>
        <w:jc w:val="both"/>
        <w:rPr>
          <w:sz w:val="24"/>
        </w:rPr>
      </w:pPr>
      <w:r>
        <w:rPr>
          <w:sz w:val="24"/>
          <w:u w:val="single"/>
        </w:rPr>
        <w:t>Family Meetings</w:t>
      </w:r>
      <w:r>
        <w:rPr>
          <w:sz w:val="24"/>
          <w:u w:val="none"/>
        </w:rPr>
        <w:t>.</w:t>
      </w:r>
      <w:r>
        <w:rPr>
          <w:spacing w:val="40"/>
          <w:sz w:val="24"/>
          <w:u w:val="none"/>
        </w:rPr>
        <w:t> </w:t>
      </w:r>
      <w:r>
        <w:rPr>
          <w:sz w:val="24"/>
          <w:u w:val="none"/>
        </w:rPr>
        <w:t>As stated above, the Facility will be contacting the family of each resident regarding the closure.</w:t>
      </w:r>
      <w:r>
        <w:rPr>
          <w:spacing w:val="40"/>
          <w:sz w:val="24"/>
          <w:u w:val="none"/>
        </w:rPr>
        <w:t> </w:t>
      </w:r>
      <w:r>
        <w:rPr>
          <w:sz w:val="24"/>
          <w:u w:val="none"/>
        </w:rPr>
        <w:t>They will be holding a family meeting at 7pm on Tuesday,</w:t>
      </w:r>
      <w:r>
        <w:rPr>
          <w:spacing w:val="-15"/>
          <w:sz w:val="24"/>
          <w:u w:val="none"/>
        </w:rPr>
        <w:t> </w:t>
      </w:r>
      <w:r>
        <w:rPr>
          <w:sz w:val="24"/>
          <w:u w:val="none"/>
        </w:rPr>
        <w:t>May</w:t>
      </w:r>
      <w:r>
        <w:rPr>
          <w:spacing w:val="-15"/>
          <w:sz w:val="24"/>
          <w:u w:val="none"/>
        </w:rPr>
        <w:t> </w:t>
      </w:r>
      <w:r>
        <w:rPr>
          <w:sz w:val="24"/>
          <w:u w:val="none"/>
        </w:rPr>
        <w:t>28</w:t>
      </w:r>
      <w:r>
        <w:rPr>
          <w:spacing w:val="-15"/>
          <w:sz w:val="24"/>
          <w:u w:val="none"/>
        </w:rPr>
        <w:t> </w:t>
      </w:r>
      <w:r>
        <w:rPr>
          <w:sz w:val="24"/>
          <w:u w:val="none"/>
        </w:rPr>
        <w:t>via</w:t>
      </w:r>
      <w:r>
        <w:rPr>
          <w:spacing w:val="-15"/>
          <w:sz w:val="24"/>
          <w:u w:val="none"/>
        </w:rPr>
        <w:t> </w:t>
      </w:r>
      <w:r>
        <w:rPr>
          <w:sz w:val="24"/>
          <w:u w:val="none"/>
        </w:rPr>
        <w:t>Zoom.</w:t>
      </w:r>
      <w:r>
        <w:rPr>
          <w:spacing w:val="14"/>
          <w:sz w:val="24"/>
          <w:u w:val="none"/>
        </w:rPr>
        <w:t> </w:t>
      </w:r>
      <w:r>
        <w:rPr>
          <w:sz w:val="24"/>
          <w:u w:val="none"/>
        </w:rPr>
        <w:t>The</w:t>
      </w:r>
      <w:r>
        <w:rPr>
          <w:spacing w:val="-15"/>
          <w:sz w:val="24"/>
          <w:u w:val="none"/>
        </w:rPr>
        <w:t> </w:t>
      </w:r>
      <w:r>
        <w:rPr>
          <w:sz w:val="24"/>
          <w:u w:val="none"/>
        </w:rPr>
        <w:t>log-in</w:t>
      </w:r>
      <w:r>
        <w:rPr>
          <w:spacing w:val="-15"/>
          <w:sz w:val="24"/>
          <w:u w:val="none"/>
        </w:rPr>
        <w:t> </w:t>
      </w:r>
      <w:r>
        <w:rPr>
          <w:sz w:val="24"/>
          <w:u w:val="none"/>
        </w:rPr>
        <w:t>information</w:t>
      </w:r>
      <w:r>
        <w:rPr>
          <w:spacing w:val="-15"/>
          <w:sz w:val="24"/>
          <w:u w:val="none"/>
        </w:rPr>
        <w:t> </w:t>
      </w:r>
      <w:r>
        <w:rPr>
          <w:sz w:val="24"/>
          <w:u w:val="none"/>
        </w:rPr>
        <w:t>is</w:t>
      </w:r>
      <w:r>
        <w:rPr>
          <w:spacing w:val="-15"/>
          <w:sz w:val="24"/>
          <w:u w:val="none"/>
        </w:rPr>
        <w:t> </w:t>
      </w:r>
      <w:r>
        <w:rPr>
          <w:sz w:val="24"/>
          <w:u w:val="none"/>
        </w:rPr>
        <w:t>below</w:t>
      </w:r>
      <w:r>
        <w:rPr>
          <w:spacing w:val="-15"/>
          <w:sz w:val="24"/>
          <w:u w:val="none"/>
        </w:rPr>
        <w:t> </w:t>
      </w:r>
      <w:r>
        <w:rPr>
          <w:sz w:val="24"/>
          <w:u w:val="none"/>
        </w:rPr>
        <w:t>and</w:t>
      </w:r>
      <w:r>
        <w:rPr>
          <w:spacing w:val="-13"/>
          <w:sz w:val="24"/>
          <w:u w:val="none"/>
        </w:rPr>
        <w:t> </w:t>
      </w:r>
      <w:r>
        <w:rPr>
          <w:sz w:val="24"/>
          <w:u w:val="none"/>
        </w:rPr>
        <w:t>will</w:t>
      </w:r>
      <w:r>
        <w:rPr>
          <w:spacing w:val="-15"/>
          <w:sz w:val="24"/>
          <w:u w:val="none"/>
        </w:rPr>
        <w:t> </w:t>
      </w:r>
      <w:r>
        <w:rPr>
          <w:sz w:val="24"/>
          <w:u w:val="none"/>
        </w:rPr>
        <w:t>also</w:t>
      </w:r>
      <w:r>
        <w:rPr>
          <w:spacing w:val="-15"/>
          <w:sz w:val="24"/>
          <w:u w:val="none"/>
        </w:rPr>
        <w:t> </w:t>
      </w:r>
      <w:r>
        <w:rPr>
          <w:sz w:val="24"/>
          <w:u w:val="none"/>
        </w:rPr>
        <w:t>be</w:t>
      </w:r>
      <w:r>
        <w:rPr>
          <w:spacing w:val="-15"/>
          <w:sz w:val="24"/>
          <w:u w:val="none"/>
        </w:rPr>
        <w:t> </w:t>
      </w:r>
      <w:r>
        <w:rPr>
          <w:sz w:val="24"/>
          <w:u w:val="none"/>
        </w:rPr>
        <w:t>circulated via the PCC alert system.</w:t>
      </w:r>
      <w:r>
        <w:rPr>
          <w:spacing w:val="40"/>
          <w:sz w:val="24"/>
          <w:u w:val="none"/>
        </w:rPr>
        <w:t> </w:t>
      </w:r>
      <w:r>
        <w:rPr>
          <w:sz w:val="24"/>
          <w:u w:val="none"/>
        </w:rPr>
        <w:t>Please share this information with your family members.</w:t>
      </w:r>
    </w:p>
    <w:p>
      <w:pPr>
        <w:pStyle w:val="BodyText"/>
        <w:spacing w:before="42"/>
      </w:pPr>
    </w:p>
    <w:p>
      <w:pPr>
        <w:spacing w:before="0"/>
        <w:ind w:left="1560" w:right="0" w:firstLine="0"/>
        <w:jc w:val="left"/>
        <w:rPr>
          <w:sz w:val="22"/>
        </w:rPr>
      </w:pPr>
      <w:hyperlink r:id="rId8">
        <w:r>
          <w:rPr>
            <w:color w:val="0000FF"/>
            <w:spacing w:val="-2"/>
            <w:sz w:val="22"/>
            <w:u w:val="single" w:color="0000FF"/>
          </w:rPr>
          <w:t>https://us06web.zoom.us/j/87527656181?pwd=dioAin5rOnKkGgHIbP9radyHE2zAbI.1</w:t>
        </w:r>
      </w:hyperlink>
    </w:p>
    <w:p>
      <w:pPr>
        <w:pStyle w:val="BodyText"/>
        <w:spacing w:before="77"/>
        <w:rPr>
          <w:sz w:val="22"/>
        </w:rPr>
      </w:pPr>
    </w:p>
    <w:p>
      <w:pPr>
        <w:spacing w:before="1"/>
        <w:ind w:left="1560" w:right="0" w:firstLine="0"/>
        <w:jc w:val="left"/>
        <w:rPr>
          <w:sz w:val="22"/>
        </w:rPr>
      </w:pPr>
      <w:r>
        <w:rPr>
          <w:sz w:val="22"/>
        </w:rPr>
        <w:t>Meeting</w:t>
      </w:r>
      <w:r>
        <w:rPr>
          <w:spacing w:val="-7"/>
          <w:sz w:val="22"/>
        </w:rPr>
        <w:t> </w:t>
      </w:r>
      <w:r>
        <w:rPr>
          <w:sz w:val="22"/>
        </w:rPr>
        <w:t>ID:</w:t>
      </w:r>
      <w:r>
        <w:rPr>
          <w:spacing w:val="-1"/>
          <w:sz w:val="22"/>
        </w:rPr>
        <w:t> </w:t>
      </w:r>
      <w:r>
        <w:rPr>
          <w:sz w:val="22"/>
        </w:rPr>
        <w:t>875</w:t>
      </w:r>
      <w:r>
        <w:rPr>
          <w:spacing w:val="-2"/>
          <w:sz w:val="22"/>
        </w:rPr>
        <w:t> </w:t>
      </w:r>
      <w:r>
        <w:rPr>
          <w:sz w:val="22"/>
        </w:rPr>
        <w:t>2765</w:t>
      </w:r>
      <w:r>
        <w:rPr>
          <w:spacing w:val="-2"/>
          <w:sz w:val="22"/>
        </w:rPr>
        <w:t> </w:t>
      </w:r>
      <w:r>
        <w:rPr>
          <w:spacing w:val="-4"/>
          <w:sz w:val="22"/>
        </w:rPr>
        <w:t>6181</w:t>
      </w:r>
    </w:p>
    <w:p>
      <w:pPr>
        <w:spacing w:before="37"/>
        <w:ind w:left="1560" w:right="0" w:firstLine="0"/>
        <w:jc w:val="left"/>
        <w:rPr>
          <w:sz w:val="22"/>
        </w:rPr>
      </w:pPr>
      <w:r>
        <w:rPr>
          <w:sz w:val="22"/>
        </w:rPr>
        <w:t>Passcode:</w:t>
      </w:r>
      <w:r>
        <w:rPr>
          <w:spacing w:val="-6"/>
          <w:sz w:val="22"/>
        </w:rPr>
        <w:t> </w:t>
      </w:r>
      <w:r>
        <w:rPr>
          <w:spacing w:val="-2"/>
          <w:sz w:val="22"/>
        </w:rPr>
        <w:t>021612</w:t>
      </w:r>
    </w:p>
    <w:p>
      <w:pPr>
        <w:pStyle w:val="BodyText"/>
        <w:spacing w:before="77"/>
        <w:rPr>
          <w:sz w:val="22"/>
        </w:rPr>
      </w:pPr>
    </w:p>
    <w:p>
      <w:pPr>
        <w:spacing w:before="0"/>
        <w:ind w:left="1560" w:right="0" w:firstLine="0"/>
        <w:jc w:val="left"/>
        <w:rPr>
          <w:sz w:val="22"/>
        </w:rPr>
      </w:pPr>
      <w:r>
        <w:rPr>
          <w:sz w:val="22"/>
        </w:rPr>
        <w:t>Dial</w:t>
      </w:r>
      <w:r>
        <w:rPr>
          <w:spacing w:val="-2"/>
          <w:sz w:val="22"/>
        </w:rPr>
        <w:t> </w:t>
      </w:r>
      <w:r>
        <w:rPr>
          <w:sz w:val="22"/>
        </w:rPr>
        <w:t>by</w:t>
      </w:r>
      <w:r>
        <w:rPr>
          <w:spacing w:val="-2"/>
          <w:sz w:val="22"/>
        </w:rPr>
        <w:t> </w:t>
      </w:r>
      <w:r>
        <w:rPr>
          <w:sz w:val="22"/>
        </w:rPr>
        <w:t>your</w:t>
      </w:r>
      <w:r>
        <w:rPr>
          <w:spacing w:val="-1"/>
          <w:sz w:val="22"/>
        </w:rPr>
        <w:t> </w:t>
      </w:r>
      <w:r>
        <w:rPr>
          <w:spacing w:val="-2"/>
          <w:sz w:val="22"/>
        </w:rPr>
        <w:t>location</w:t>
      </w:r>
    </w:p>
    <w:p>
      <w:pPr>
        <w:spacing w:before="38"/>
        <w:ind w:left="1560" w:right="0" w:firstLine="0"/>
        <w:jc w:val="left"/>
        <w:rPr>
          <w:sz w:val="22"/>
        </w:rPr>
      </w:pPr>
      <w:r>
        <w:rPr>
          <w:sz w:val="22"/>
        </w:rPr>
        <w:t>•</w:t>
      </w:r>
      <w:r>
        <w:rPr>
          <w:spacing w:val="-2"/>
          <w:sz w:val="22"/>
        </w:rPr>
        <w:t> </w:t>
      </w:r>
      <w:r>
        <w:rPr>
          <w:sz w:val="22"/>
        </w:rPr>
        <w:t>+1</w:t>
      </w:r>
      <w:r>
        <w:rPr>
          <w:spacing w:val="-1"/>
          <w:sz w:val="22"/>
        </w:rPr>
        <w:t> </w:t>
      </w:r>
      <w:r>
        <w:rPr>
          <w:sz w:val="22"/>
        </w:rPr>
        <w:t>305 224</w:t>
      </w:r>
      <w:r>
        <w:rPr>
          <w:spacing w:val="-1"/>
          <w:sz w:val="22"/>
        </w:rPr>
        <w:t> </w:t>
      </w:r>
      <w:r>
        <w:rPr>
          <w:sz w:val="22"/>
        </w:rPr>
        <w:t>1968 </w:t>
      </w:r>
      <w:r>
        <w:rPr>
          <w:spacing w:val="-5"/>
          <w:sz w:val="22"/>
        </w:rPr>
        <w:t>US</w:t>
      </w:r>
    </w:p>
    <w:p>
      <w:pPr>
        <w:pStyle w:val="BodyText"/>
        <w:spacing w:before="99"/>
        <w:rPr>
          <w:sz w:val="22"/>
        </w:rPr>
      </w:pPr>
    </w:p>
    <w:p>
      <w:pPr>
        <w:pStyle w:val="BodyText"/>
        <w:spacing w:line="276" w:lineRule="auto"/>
        <w:ind w:left="1200" w:right="155"/>
        <w:jc w:val="both"/>
      </w:pPr>
      <w:r>
        <w:rPr/>
        <w:t>The</w:t>
      </w:r>
      <w:r>
        <w:rPr>
          <w:spacing w:val="-4"/>
        </w:rPr>
        <w:t> </w:t>
      </w:r>
      <w:r>
        <w:rPr/>
        <w:t>Facility</w:t>
      </w:r>
      <w:r>
        <w:rPr>
          <w:spacing w:val="-3"/>
        </w:rPr>
        <w:t> </w:t>
      </w:r>
      <w:r>
        <w:rPr/>
        <w:t>will</w:t>
      </w:r>
      <w:r>
        <w:rPr>
          <w:spacing w:val="-3"/>
        </w:rPr>
        <w:t> </w:t>
      </w:r>
      <w:r>
        <w:rPr/>
        <w:t>make</w:t>
      </w:r>
      <w:r>
        <w:rPr>
          <w:spacing w:val="-4"/>
        </w:rPr>
        <w:t> </w:t>
      </w:r>
      <w:r>
        <w:rPr/>
        <w:t>resources</w:t>
      </w:r>
      <w:r>
        <w:rPr>
          <w:spacing w:val="-3"/>
        </w:rPr>
        <w:t> </w:t>
      </w:r>
      <w:r>
        <w:rPr/>
        <w:t>available</w:t>
      </w:r>
      <w:r>
        <w:rPr>
          <w:spacing w:val="-4"/>
        </w:rPr>
        <w:t> </w:t>
      </w:r>
      <w:r>
        <w:rPr/>
        <w:t>to</w:t>
      </w:r>
      <w:r>
        <w:rPr>
          <w:spacing w:val="-3"/>
        </w:rPr>
        <w:t> </w:t>
      </w:r>
      <w:r>
        <w:rPr/>
        <w:t>assist</w:t>
      </w:r>
      <w:r>
        <w:rPr>
          <w:spacing w:val="-3"/>
        </w:rPr>
        <w:t> </w:t>
      </w:r>
      <w:r>
        <w:rPr/>
        <w:t>the</w:t>
      </w:r>
      <w:r>
        <w:rPr>
          <w:spacing w:val="-4"/>
        </w:rPr>
        <w:t> </w:t>
      </w:r>
      <w:r>
        <w:rPr/>
        <w:t>families</w:t>
      </w:r>
      <w:r>
        <w:rPr>
          <w:spacing w:val="-3"/>
        </w:rPr>
        <w:t> </w:t>
      </w:r>
      <w:r>
        <w:rPr/>
        <w:t>as</w:t>
      </w:r>
      <w:r>
        <w:rPr>
          <w:spacing w:val="-3"/>
        </w:rPr>
        <w:t> </w:t>
      </w:r>
      <w:r>
        <w:rPr/>
        <w:t>they</w:t>
      </w:r>
      <w:r>
        <w:rPr>
          <w:spacing w:val="-3"/>
        </w:rPr>
        <w:t> </w:t>
      </w:r>
      <w:r>
        <w:rPr/>
        <w:t>access</w:t>
      </w:r>
      <w:r>
        <w:rPr>
          <w:spacing w:val="-3"/>
        </w:rPr>
        <w:t> </w:t>
      </w:r>
      <w:r>
        <w:rPr/>
        <w:t>and</w:t>
      </w:r>
      <w:r>
        <w:rPr>
          <w:spacing w:val="-3"/>
        </w:rPr>
        <w:t> </w:t>
      </w:r>
      <w:r>
        <w:rPr/>
        <w:t>use the Zoom platform.</w:t>
      </w:r>
      <w:r>
        <w:rPr>
          <w:spacing w:val="40"/>
        </w:rPr>
        <w:t> </w:t>
      </w:r>
      <w:r>
        <w:rPr/>
        <w:t>If a family does not have access to Zoom, the Facility will work with</w:t>
      </w:r>
      <w:r>
        <w:rPr>
          <w:spacing w:val="-8"/>
        </w:rPr>
        <w:t> </w:t>
      </w:r>
      <w:r>
        <w:rPr/>
        <w:t>the</w:t>
      </w:r>
      <w:r>
        <w:rPr>
          <w:spacing w:val="-9"/>
        </w:rPr>
        <w:t> </w:t>
      </w:r>
      <w:r>
        <w:rPr/>
        <w:t>Family</w:t>
      </w:r>
      <w:r>
        <w:rPr>
          <w:spacing w:val="-8"/>
        </w:rPr>
        <w:t> </w:t>
      </w:r>
      <w:r>
        <w:rPr/>
        <w:t>to</w:t>
      </w:r>
      <w:r>
        <w:rPr>
          <w:spacing w:val="-8"/>
        </w:rPr>
        <w:t> </w:t>
      </w:r>
      <w:r>
        <w:rPr/>
        <w:t>meet</w:t>
      </w:r>
      <w:r>
        <w:rPr>
          <w:spacing w:val="-8"/>
        </w:rPr>
        <w:t> </w:t>
      </w:r>
      <w:r>
        <w:rPr/>
        <w:t>their</w:t>
      </w:r>
      <w:r>
        <w:rPr>
          <w:spacing w:val="-9"/>
        </w:rPr>
        <w:t> </w:t>
      </w:r>
      <w:r>
        <w:rPr/>
        <w:t>needs.</w:t>
      </w:r>
      <w:r>
        <w:rPr>
          <w:spacing w:val="40"/>
        </w:rPr>
        <w:t> </w:t>
      </w:r>
      <w:r>
        <w:rPr/>
        <w:t>After</w:t>
      </w:r>
      <w:r>
        <w:rPr>
          <w:spacing w:val="-9"/>
        </w:rPr>
        <w:t> </w:t>
      </w:r>
      <w:r>
        <w:rPr/>
        <w:t>these</w:t>
      </w:r>
      <w:r>
        <w:rPr>
          <w:spacing w:val="-9"/>
        </w:rPr>
        <w:t> </w:t>
      </w:r>
      <w:r>
        <w:rPr/>
        <w:t>meetings,</w:t>
      </w:r>
      <w:r>
        <w:rPr>
          <w:spacing w:val="-8"/>
        </w:rPr>
        <w:t> </w:t>
      </w:r>
      <w:r>
        <w:rPr/>
        <w:t>the</w:t>
      </w:r>
      <w:r>
        <w:rPr>
          <w:spacing w:val="-9"/>
        </w:rPr>
        <w:t> </w:t>
      </w:r>
      <w:r>
        <w:rPr/>
        <w:t>Facility’s</w:t>
      </w:r>
      <w:r>
        <w:rPr>
          <w:spacing w:val="-8"/>
        </w:rPr>
        <w:t> </w:t>
      </w:r>
      <w:r>
        <w:rPr/>
        <w:t>Administrator and her leadership team will be available upon request for follow-up phone or video conferences</w:t>
      </w:r>
      <w:r>
        <w:rPr>
          <w:spacing w:val="-11"/>
        </w:rPr>
        <w:t> </w:t>
      </w:r>
      <w:r>
        <w:rPr/>
        <w:t>with</w:t>
      </w:r>
      <w:r>
        <w:rPr>
          <w:spacing w:val="-12"/>
        </w:rPr>
        <w:t> </w:t>
      </w:r>
      <w:r>
        <w:rPr/>
        <w:t>residents</w:t>
      </w:r>
      <w:r>
        <w:rPr>
          <w:spacing w:val="-11"/>
        </w:rPr>
        <w:t> </w:t>
      </w:r>
      <w:r>
        <w:rPr/>
        <w:t>and</w:t>
      </w:r>
      <w:r>
        <w:rPr>
          <w:spacing w:val="-12"/>
        </w:rPr>
        <w:t> </w:t>
      </w:r>
      <w:r>
        <w:rPr/>
        <w:t>their</w:t>
      </w:r>
      <w:r>
        <w:rPr>
          <w:spacing w:val="-12"/>
        </w:rPr>
        <w:t> </w:t>
      </w:r>
      <w:r>
        <w:rPr/>
        <w:t>family</w:t>
      </w:r>
      <w:r>
        <w:rPr>
          <w:spacing w:val="-12"/>
        </w:rPr>
        <w:t> </w:t>
      </w:r>
      <w:r>
        <w:rPr/>
        <w:t>members</w:t>
      </w:r>
      <w:r>
        <w:rPr>
          <w:spacing w:val="-11"/>
        </w:rPr>
        <w:t> </w:t>
      </w:r>
      <w:r>
        <w:rPr/>
        <w:t>or</w:t>
      </w:r>
      <w:r>
        <w:rPr>
          <w:spacing w:val="-12"/>
        </w:rPr>
        <w:t> </w:t>
      </w:r>
      <w:r>
        <w:rPr/>
        <w:t>legal</w:t>
      </w:r>
      <w:r>
        <w:rPr>
          <w:spacing w:val="-11"/>
        </w:rPr>
        <w:t> </w:t>
      </w:r>
      <w:r>
        <w:rPr/>
        <w:t>representatives</w:t>
      </w:r>
      <w:r>
        <w:rPr>
          <w:spacing w:val="-9"/>
        </w:rPr>
        <w:t> </w:t>
      </w:r>
      <w:r>
        <w:rPr/>
        <w:t>to</w:t>
      </w:r>
      <w:r>
        <w:rPr>
          <w:spacing w:val="-12"/>
        </w:rPr>
        <w:t> </w:t>
      </w:r>
      <w:r>
        <w:rPr/>
        <w:t>discuss the closure process.</w:t>
      </w:r>
    </w:p>
    <w:p>
      <w:pPr>
        <w:spacing w:after="0" w:line="276" w:lineRule="auto"/>
        <w:jc w:val="both"/>
        <w:sectPr>
          <w:pgSz w:w="12240" w:h="15840"/>
          <w:pgMar w:header="720" w:footer="0" w:top="2060" w:bottom="280" w:left="1320" w:right="1280"/>
        </w:sectPr>
      </w:pPr>
    </w:p>
    <w:p>
      <w:pPr>
        <w:pStyle w:val="BodyText"/>
        <w:spacing w:before="45"/>
      </w:pPr>
    </w:p>
    <w:p>
      <w:pPr>
        <w:pStyle w:val="ListParagraph"/>
        <w:numPr>
          <w:ilvl w:val="0"/>
          <w:numId w:val="2"/>
        </w:numPr>
        <w:tabs>
          <w:tab w:pos="480" w:val="left" w:leader="none"/>
        </w:tabs>
        <w:spacing w:line="276" w:lineRule="auto" w:before="1" w:after="0"/>
        <w:ind w:left="480" w:right="615" w:hanging="360"/>
        <w:jc w:val="left"/>
        <w:rPr>
          <w:sz w:val="24"/>
        </w:rPr>
      </w:pPr>
      <w:r>
        <w:rPr>
          <w:sz w:val="24"/>
        </w:rPr>
        <w:t>The</w:t>
      </w:r>
      <w:r>
        <w:rPr>
          <w:spacing w:val="-4"/>
          <w:sz w:val="24"/>
        </w:rPr>
        <w:t> </w:t>
      </w:r>
      <w:r>
        <w:rPr>
          <w:sz w:val="24"/>
        </w:rPr>
        <w:t>following</w:t>
      </w:r>
      <w:r>
        <w:rPr>
          <w:spacing w:val="-3"/>
          <w:sz w:val="24"/>
        </w:rPr>
        <w:t> </w:t>
      </w:r>
      <w:r>
        <w:rPr>
          <w:sz w:val="24"/>
        </w:rPr>
        <w:t>steps</w:t>
      </w:r>
      <w:r>
        <w:rPr>
          <w:spacing w:val="-3"/>
          <w:sz w:val="24"/>
        </w:rPr>
        <w:t> </w:t>
      </w:r>
      <w:r>
        <w:rPr>
          <w:sz w:val="24"/>
        </w:rPr>
        <w:t>will</w:t>
      </w:r>
      <w:r>
        <w:rPr>
          <w:spacing w:val="-3"/>
          <w:sz w:val="24"/>
        </w:rPr>
        <w:t> </w:t>
      </w:r>
      <w:r>
        <w:rPr>
          <w:sz w:val="24"/>
        </w:rPr>
        <w:t>be</w:t>
      </w:r>
      <w:r>
        <w:rPr>
          <w:spacing w:val="-4"/>
          <w:sz w:val="24"/>
        </w:rPr>
        <w:t> </w:t>
      </w:r>
      <w:r>
        <w:rPr>
          <w:sz w:val="24"/>
        </w:rPr>
        <w:t>taken</w:t>
      </w:r>
      <w:r>
        <w:rPr>
          <w:spacing w:val="-3"/>
          <w:sz w:val="24"/>
        </w:rPr>
        <w:t> </w:t>
      </w:r>
      <w:r>
        <w:rPr>
          <w:sz w:val="24"/>
        </w:rPr>
        <w:t>to</w:t>
      </w:r>
      <w:r>
        <w:rPr>
          <w:spacing w:val="-3"/>
          <w:sz w:val="24"/>
        </w:rPr>
        <w:t> </w:t>
      </w:r>
      <w:r>
        <w:rPr>
          <w:sz w:val="24"/>
        </w:rPr>
        <w:t>assist</w:t>
      </w:r>
      <w:r>
        <w:rPr>
          <w:spacing w:val="-3"/>
          <w:sz w:val="24"/>
        </w:rPr>
        <w:t> </w:t>
      </w:r>
      <w:r>
        <w:rPr>
          <w:sz w:val="24"/>
        </w:rPr>
        <w:t>facility</w:t>
      </w:r>
      <w:r>
        <w:rPr>
          <w:spacing w:val="-3"/>
          <w:sz w:val="24"/>
        </w:rPr>
        <w:t> </w:t>
      </w:r>
      <w:r>
        <w:rPr>
          <w:sz w:val="24"/>
        </w:rPr>
        <w:t>staff</w:t>
      </w:r>
      <w:r>
        <w:rPr>
          <w:spacing w:val="-4"/>
          <w:sz w:val="24"/>
        </w:rPr>
        <w:t> </w:t>
      </w:r>
      <w:r>
        <w:rPr>
          <w:sz w:val="24"/>
        </w:rPr>
        <w:t>in</w:t>
      </w:r>
      <w:r>
        <w:rPr>
          <w:spacing w:val="-3"/>
          <w:sz w:val="24"/>
        </w:rPr>
        <w:t> </w:t>
      </w:r>
      <w:r>
        <w:rPr>
          <w:sz w:val="24"/>
        </w:rPr>
        <w:t>preparing</w:t>
      </w:r>
      <w:r>
        <w:rPr>
          <w:spacing w:val="-3"/>
          <w:sz w:val="24"/>
        </w:rPr>
        <w:t> </w:t>
      </w:r>
      <w:r>
        <w:rPr>
          <w:sz w:val="24"/>
        </w:rPr>
        <w:t>for</w:t>
      </w:r>
      <w:r>
        <w:rPr>
          <w:spacing w:val="-4"/>
          <w:sz w:val="24"/>
        </w:rPr>
        <w:t> </w:t>
      </w:r>
      <w:r>
        <w:rPr>
          <w:sz w:val="24"/>
        </w:rPr>
        <w:t>the</w:t>
      </w:r>
      <w:r>
        <w:rPr>
          <w:spacing w:val="-2"/>
          <w:sz w:val="24"/>
        </w:rPr>
        <w:t> </w:t>
      </w:r>
      <w:r>
        <w:rPr>
          <w:sz w:val="24"/>
        </w:rPr>
        <w:t>closure</w:t>
      </w:r>
      <w:r>
        <w:rPr>
          <w:spacing w:val="-4"/>
          <w:sz w:val="24"/>
        </w:rPr>
        <w:t> </w:t>
      </w:r>
      <w:r>
        <w:rPr>
          <w:sz w:val="24"/>
        </w:rPr>
        <w:t>of</w:t>
      </w:r>
      <w:r>
        <w:rPr>
          <w:spacing w:val="-4"/>
          <w:sz w:val="24"/>
        </w:rPr>
        <w:t> </w:t>
      </w:r>
      <w:r>
        <w:rPr>
          <w:sz w:val="24"/>
        </w:rPr>
        <w:t>the </w:t>
      </w:r>
      <w:r>
        <w:rPr>
          <w:spacing w:val="-2"/>
          <w:sz w:val="24"/>
        </w:rPr>
        <w:t>Facility:</w:t>
      </w:r>
    </w:p>
    <w:p>
      <w:pPr>
        <w:pStyle w:val="BodyText"/>
        <w:spacing w:before="39"/>
      </w:pPr>
    </w:p>
    <w:p>
      <w:pPr>
        <w:pStyle w:val="BodyText"/>
        <w:spacing w:line="276" w:lineRule="auto"/>
        <w:ind w:left="839" w:right="155"/>
        <w:jc w:val="both"/>
      </w:pPr>
      <w:r>
        <w:rPr/>
        <w:t>The Facility staff received a copy of the Notice of Intent to Close dated May 14, 2024, which included a copy of the Closure Plan.</w:t>
      </w:r>
      <w:r>
        <w:rPr>
          <w:spacing w:val="40"/>
        </w:rPr>
        <w:t> </w:t>
      </w:r>
      <w:r>
        <w:rPr/>
        <w:t>Staff meetings will be conducted to discuss the closure process and there will be individual meetings with Human Resources. Opportunities at other facilities sponsored by the Carmelite Sisters will be identified and staff will be encouraged to apply.</w:t>
      </w:r>
      <w:r>
        <w:rPr>
          <w:spacing w:val="40"/>
        </w:rPr>
        <w:t> </w:t>
      </w:r>
      <w:r>
        <w:rPr/>
        <w:t>With respect to continued admissions, the Facility will wind down and adjust admissions based on staff attrition, while remaining flexible to ensure that a safe environment is maintained for the residents.</w:t>
      </w:r>
    </w:p>
    <w:p>
      <w:pPr>
        <w:pStyle w:val="BodyText"/>
        <w:spacing w:before="42"/>
      </w:pPr>
    </w:p>
    <w:p>
      <w:pPr>
        <w:pStyle w:val="ListParagraph"/>
        <w:numPr>
          <w:ilvl w:val="0"/>
          <w:numId w:val="2"/>
        </w:numPr>
        <w:tabs>
          <w:tab w:pos="539" w:val="left" w:leader="none"/>
        </w:tabs>
        <w:spacing w:line="240" w:lineRule="auto" w:before="0" w:after="0"/>
        <w:ind w:left="539" w:right="0" w:hanging="419"/>
        <w:jc w:val="left"/>
        <w:rPr>
          <w:sz w:val="24"/>
        </w:rPr>
      </w:pPr>
      <w:r>
        <w:rPr>
          <w:sz w:val="24"/>
        </w:rPr>
        <w:t>Medical</w:t>
      </w:r>
      <w:r>
        <w:rPr>
          <w:spacing w:val="-3"/>
          <w:sz w:val="24"/>
        </w:rPr>
        <w:t> </w:t>
      </w:r>
      <w:r>
        <w:rPr>
          <w:sz w:val="24"/>
        </w:rPr>
        <w:t>Record</w:t>
      </w:r>
      <w:r>
        <w:rPr>
          <w:spacing w:val="-3"/>
          <w:sz w:val="24"/>
        </w:rPr>
        <w:t> </w:t>
      </w:r>
      <w:r>
        <w:rPr>
          <w:spacing w:val="-2"/>
          <w:sz w:val="24"/>
        </w:rPr>
        <w:t>Storage</w:t>
      </w:r>
    </w:p>
    <w:p>
      <w:pPr>
        <w:pStyle w:val="BodyText"/>
        <w:spacing w:line="276" w:lineRule="auto" w:before="242"/>
        <w:ind w:left="840" w:right="156"/>
        <w:jc w:val="both"/>
      </w:pPr>
      <w:r>
        <w:rPr/>
        <w:t>Upon closure, the Facility’s medical records will be maintained electronically by PCC Medical Records and in hard copy with Iron Mountain for ten (10) years.</w:t>
      </w:r>
      <w:r>
        <w:rPr>
          <w:spacing w:val="40"/>
        </w:rPr>
        <w:t> </w:t>
      </w:r>
      <w:r>
        <w:rPr/>
        <w:t>The medical record contact information is: The Carmelite Systems ATTN: Sr. Jeanne Haley.</w:t>
      </w:r>
    </w:p>
    <w:p>
      <w:pPr>
        <w:pStyle w:val="ListParagraph"/>
        <w:numPr>
          <w:ilvl w:val="0"/>
          <w:numId w:val="2"/>
        </w:numPr>
        <w:tabs>
          <w:tab w:pos="479" w:val="left" w:leader="none"/>
        </w:tabs>
        <w:spacing w:line="240" w:lineRule="auto" w:before="200" w:after="0"/>
        <w:ind w:left="479" w:right="0" w:hanging="359"/>
        <w:jc w:val="left"/>
        <w:rPr>
          <w:sz w:val="24"/>
        </w:rPr>
      </w:pPr>
      <w:r>
        <w:rPr>
          <w:sz w:val="24"/>
        </w:rPr>
        <w:t>Admissions</w:t>
      </w:r>
      <w:r>
        <w:rPr>
          <w:spacing w:val="-3"/>
          <w:sz w:val="24"/>
        </w:rPr>
        <w:t> </w:t>
      </w:r>
      <w:r>
        <w:rPr>
          <w:spacing w:val="-2"/>
          <w:sz w:val="24"/>
        </w:rPr>
        <w:t>Freeze</w:t>
      </w:r>
    </w:p>
    <w:p>
      <w:pPr>
        <w:pStyle w:val="BodyText"/>
        <w:spacing w:line="276" w:lineRule="auto" w:before="243"/>
        <w:ind w:left="840" w:right="156"/>
        <w:jc w:val="both"/>
      </w:pPr>
      <w:r>
        <w:rPr/>
        <w:t>Following</w:t>
      </w:r>
      <w:r>
        <w:rPr>
          <w:spacing w:val="-2"/>
        </w:rPr>
        <w:t> </w:t>
      </w:r>
      <w:r>
        <w:rPr/>
        <w:t>the</w:t>
      </w:r>
      <w:r>
        <w:rPr>
          <w:spacing w:val="-3"/>
        </w:rPr>
        <w:t> </w:t>
      </w:r>
      <w:r>
        <w:rPr/>
        <w:t>public</w:t>
      </w:r>
      <w:r>
        <w:rPr>
          <w:spacing w:val="-3"/>
        </w:rPr>
        <w:t> </w:t>
      </w:r>
      <w:r>
        <w:rPr/>
        <w:t>hearing</w:t>
      </w:r>
      <w:r>
        <w:rPr>
          <w:spacing w:val="-2"/>
        </w:rPr>
        <w:t> </w:t>
      </w:r>
      <w:r>
        <w:rPr/>
        <w:t>and</w:t>
      </w:r>
      <w:r>
        <w:rPr>
          <w:spacing w:val="-2"/>
        </w:rPr>
        <w:t> </w:t>
      </w:r>
      <w:r>
        <w:rPr/>
        <w:t>upon</w:t>
      </w:r>
      <w:r>
        <w:rPr>
          <w:spacing w:val="-1"/>
        </w:rPr>
        <w:t> </w:t>
      </w:r>
      <w:r>
        <w:rPr/>
        <w:t>receipt</w:t>
      </w:r>
      <w:r>
        <w:rPr>
          <w:spacing w:val="-2"/>
        </w:rPr>
        <w:t> </w:t>
      </w:r>
      <w:r>
        <w:rPr/>
        <w:t>of</w:t>
      </w:r>
      <w:r>
        <w:rPr>
          <w:spacing w:val="-2"/>
        </w:rPr>
        <w:t> </w:t>
      </w:r>
      <w:r>
        <w:rPr/>
        <w:t>DPH’s</w:t>
      </w:r>
      <w:r>
        <w:rPr>
          <w:spacing w:val="-2"/>
        </w:rPr>
        <w:t> </w:t>
      </w:r>
      <w:r>
        <w:rPr/>
        <w:t>approval</w:t>
      </w:r>
      <w:r>
        <w:rPr>
          <w:spacing w:val="-2"/>
        </w:rPr>
        <w:t> </w:t>
      </w:r>
      <w:r>
        <w:rPr/>
        <w:t>of</w:t>
      </w:r>
      <w:r>
        <w:rPr>
          <w:spacing w:val="-3"/>
        </w:rPr>
        <w:t> </w:t>
      </w:r>
      <w:r>
        <w:rPr/>
        <w:t>the</w:t>
      </w:r>
      <w:r>
        <w:rPr>
          <w:spacing w:val="-2"/>
        </w:rPr>
        <w:t> </w:t>
      </w:r>
      <w:r>
        <w:rPr/>
        <w:t>Closure</w:t>
      </w:r>
      <w:r>
        <w:rPr>
          <w:spacing w:val="-3"/>
        </w:rPr>
        <w:t> </w:t>
      </w:r>
      <w:r>
        <w:rPr/>
        <w:t>Plan,</w:t>
      </w:r>
      <w:r>
        <w:rPr>
          <w:spacing w:val="-2"/>
        </w:rPr>
        <w:t> </w:t>
      </w:r>
      <w:r>
        <w:rPr/>
        <w:t>the Facility will stop admitting new residents and work closely with any remaining residents and their families to facilitate an appropriate transfer.</w:t>
      </w:r>
      <w:r>
        <w:rPr>
          <w:spacing w:val="40"/>
        </w:rPr>
        <w:t> </w:t>
      </w:r>
      <w:r>
        <w:rPr/>
        <w:t>With respect to continued admissions, the Facility will wind down and adjust admissions based on staff attrition, while</w:t>
      </w:r>
      <w:r>
        <w:rPr>
          <w:spacing w:val="-3"/>
        </w:rPr>
        <w:t> </w:t>
      </w:r>
      <w:r>
        <w:rPr/>
        <w:t>remaining</w:t>
      </w:r>
      <w:r>
        <w:rPr>
          <w:spacing w:val="-2"/>
        </w:rPr>
        <w:t> </w:t>
      </w:r>
      <w:r>
        <w:rPr/>
        <w:t>flexible</w:t>
      </w:r>
      <w:r>
        <w:rPr>
          <w:spacing w:val="-1"/>
        </w:rPr>
        <w:t> </w:t>
      </w:r>
      <w:r>
        <w:rPr/>
        <w:t>in</w:t>
      </w:r>
      <w:r>
        <w:rPr>
          <w:spacing w:val="-2"/>
        </w:rPr>
        <w:t> </w:t>
      </w:r>
      <w:r>
        <w:rPr/>
        <w:t>the</w:t>
      </w:r>
      <w:r>
        <w:rPr>
          <w:spacing w:val="-3"/>
        </w:rPr>
        <w:t> </w:t>
      </w:r>
      <w:r>
        <w:rPr/>
        <w:t>precise</w:t>
      </w:r>
      <w:r>
        <w:rPr>
          <w:spacing w:val="-3"/>
        </w:rPr>
        <w:t> </w:t>
      </w:r>
      <w:r>
        <w:rPr/>
        <w:t>date</w:t>
      </w:r>
      <w:r>
        <w:rPr>
          <w:spacing w:val="-3"/>
        </w:rPr>
        <w:t> </w:t>
      </w:r>
      <w:r>
        <w:rPr/>
        <w:t>of</w:t>
      </w:r>
      <w:r>
        <w:rPr>
          <w:spacing w:val="-1"/>
        </w:rPr>
        <w:t> </w:t>
      </w:r>
      <w:r>
        <w:rPr/>
        <w:t>closure</w:t>
      </w:r>
      <w:r>
        <w:rPr>
          <w:spacing w:val="-3"/>
        </w:rPr>
        <w:t> </w:t>
      </w:r>
      <w:r>
        <w:rPr/>
        <w:t>to</w:t>
      </w:r>
      <w:r>
        <w:rPr>
          <w:spacing w:val="-2"/>
        </w:rPr>
        <w:t> </w:t>
      </w:r>
      <w:r>
        <w:rPr/>
        <w:t>ensure</w:t>
      </w:r>
      <w:r>
        <w:rPr>
          <w:spacing w:val="-3"/>
        </w:rPr>
        <w:t> </w:t>
      </w:r>
      <w:r>
        <w:rPr/>
        <w:t>that a</w:t>
      </w:r>
      <w:r>
        <w:rPr>
          <w:spacing w:val="-3"/>
        </w:rPr>
        <w:t> </w:t>
      </w:r>
      <w:r>
        <w:rPr/>
        <w:t>safe</w:t>
      </w:r>
      <w:r>
        <w:rPr>
          <w:spacing w:val="-1"/>
        </w:rPr>
        <w:t> </w:t>
      </w:r>
      <w:r>
        <w:rPr/>
        <w:t>environment</w:t>
      </w:r>
      <w:r>
        <w:rPr>
          <w:spacing w:val="-2"/>
        </w:rPr>
        <w:t> </w:t>
      </w:r>
      <w:r>
        <w:rPr/>
        <w:t>is maintained for the residents.</w:t>
      </w:r>
      <w:r>
        <w:rPr>
          <w:spacing w:val="40"/>
        </w:rPr>
        <w:t> </w:t>
      </w:r>
      <w:r>
        <w:rPr/>
        <w:t>The Facility will work with the residents and their families that are discharged to the hospital during the closure process and require re-admission.</w:t>
      </w:r>
    </w:p>
    <w:sectPr>
      <w:pgSz w:w="12240" w:h="15840"/>
      <w:pgMar w:header="720" w:footer="0" w:top="2060" w:bottom="280" w:left="13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22816">
          <wp:simplePos x="0" y="0"/>
          <wp:positionH relativeFrom="page">
            <wp:posOffset>4881245</wp:posOffset>
          </wp:positionH>
          <wp:positionV relativeFrom="page">
            <wp:posOffset>457200</wp:posOffset>
          </wp:positionV>
          <wp:extent cx="1974837" cy="85724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74837" cy="85724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8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720" w:hanging="360"/>
      </w:pPr>
      <w:rPr>
        <w:rFonts w:hint="default"/>
        <w:lang w:val="en-US" w:eastAsia="en-US" w:bidi="ar-SA"/>
      </w:rPr>
    </w:lvl>
    <w:lvl w:ilvl="2">
      <w:start w:val="0"/>
      <w:numFmt w:val="bullet"/>
      <w:lvlText w:val="•"/>
      <w:lvlJc w:val="left"/>
      <w:pPr>
        <w:ind w:left="260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0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1">
    <w:multiLevelType w:val="hybridMultilevel"/>
    <w:lvl w:ilvl="0">
      <w:start w:val="1"/>
      <w:numFmt w:val="upperLetter"/>
      <w:lvlText w:val="%1."/>
      <w:lvlJc w:val="left"/>
      <w:pPr>
        <w:ind w:left="4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2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37" w:hanging="360"/>
      </w:pPr>
      <w:rPr>
        <w:rFonts w:hint="default"/>
        <w:lang w:val="en-US" w:eastAsia="en-US" w:bidi="ar-SA"/>
      </w:rPr>
    </w:lvl>
    <w:lvl w:ilvl="3">
      <w:start w:val="0"/>
      <w:numFmt w:val="bullet"/>
      <w:lvlText w:val="•"/>
      <w:lvlJc w:val="left"/>
      <w:pPr>
        <w:ind w:left="3075" w:hanging="360"/>
      </w:pPr>
      <w:rPr>
        <w:rFonts w:hint="default"/>
        <w:lang w:val="en-US" w:eastAsia="en-US" w:bidi="ar-SA"/>
      </w:rPr>
    </w:lvl>
    <w:lvl w:ilvl="4">
      <w:start w:val="0"/>
      <w:numFmt w:val="bullet"/>
      <w:lvlText w:val="•"/>
      <w:lvlJc w:val="left"/>
      <w:pPr>
        <w:ind w:left="4013" w:hanging="360"/>
      </w:pPr>
      <w:rPr>
        <w:rFonts w:hint="default"/>
        <w:lang w:val="en-US" w:eastAsia="en-US" w:bidi="ar-SA"/>
      </w:rPr>
    </w:lvl>
    <w:lvl w:ilvl="5">
      <w:start w:val="0"/>
      <w:numFmt w:val="bullet"/>
      <w:lvlText w:val="•"/>
      <w:lvlJc w:val="left"/>
      <w:pPr>
        <w:ind w:left="4951" w:hanging="360"/>
      </w:pPr>
      <w:rPr>
        <w:rFonts w:hint="default"/>
        <w:lang w:val="en-US" w:eastAsia="en-US" w:bidi="ar-SA"/>
      </w:rPr>
    </w:lvl>
    <w:lvl w:ilvl="6">
      <w:start w:val="0"/>
      <w:numFmt w:val="bullet"/>
      <w:lvlText w:val="•"/>
      <w:lvlJc w:val="left"/>
      <w:pPr>
        <w:ind w:left="5888" w:hanging="360"/>
      </w:pPr>
      <w:rPr>
        <w:rFonts w:hint="default"/>
        <w:lang w:val="en-US" w:eastAsia="en-US" w:bidi="ar-SA"/>
      </w:rPr>
    </w:lvl>
    <w:lvl w:ilvl="7">
      <w:start w:val="0"/>
      <w:numFmt w:val="bullet"/>
      <w:lvlText w:val="•"/>
      <w:lvlJc w:val="left"/>
      <w:pPr>
        <w:ind w:left="6826" w:hanging="360"/>
      </w:pPr>
      <w:rPr>
        <w:rFonts w:hint="default"/>
        <w:lang w:val="en-US" w:eastAsia="en-US" w:bidi="ar-SA"/>
      </w:rPr>
    </w:lvl>
    <w:lvl w:ilvl="8">
      <w:start w:val="0"/>
      <w:numFmt w:val="bullet"/>
      <w:lvlText w:val="•"/>
      <w:lvlJc w:val="left"/>
      <w:pPr>
        <w:ind w:left="7764"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Walter.Mackie@state.ma.us" TargetMode="External"/><Relationship Id="rId7" Type="http://schemas.openxmlformats.org/officeDocument/2006/relationships/image" Target="media/image2.png"/><Relationship Id="rId8" Type="http://schemas.openxmlformats.org/officeDocument/2006/relationships/hyperlink" Target="https://us06web.zoom.us/j/87527656181?pwd=dioAin5rOnKkGgHIbP9radyHE2zAbI.1"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Mosier, Mike</dc:creator>
  <dcterms:created xsi:type="dcterms:W3CDTF">2024-05-17T17:32:10Z</dcterms:created>
  <dcterms:modified xsi:type="dcterms:W3CDTF">2024-05-17T17:32:10Z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3161\0012\2097584.v4</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3161\0012\2097584.v4</vt:lpwstr>
  </property>
  <property fmtid="{D5CDD505-2E9C-101B-9397-08002B2CF9AE}" pid="7" name="Created">
    <vt:filetime>2024-05-13T00:00:00Z</vt:filetime>
  </property>
  <property fmtid="{D5CDD505-2E9C-101B-9397-08002B2CF9AE}" pid="8" name="Creator">
    <vt:lpwstr>Acrobat PDFMaker 24 for Word</vt:lpwstr>
  </property>
  <property fmtid="{D5CDD505-2E9C-101B-9397-08002B2CF9AE}" pid="9" name="IMAN_SMARTDOC">
    <vt:lpwstr>&lt;im&gt;    &lt;properties xmlns="http://www.imanage.com/work/xmlschema"&gt;      &lt;documentid&gt;KBIMANAGE!2102521.1&lt;/documentid&gt;      &lt;senderid&gt;EBK&lt;/senderid&gt;      &lt;senderemail&gt;EKRETCHMER@KB-LAW.COM&lt;/senderemail&gt;      &lt;lastmodified&gt;2024-05-14T12:16:05.7390524Z&lt;/lastmodified&gt;      &lt;database&gt;KBIMANAGE&lt;/database&gt;    &lt;/properties&gt;  &lt;/im&gt;</vt:lpwstr>
  </property>
  <property fmtid="{D5CDD505-2E9C-101B-9397-08002B2CF9AE}" pid="10" name="LastSaved">
    <vt:filetime>2024-05-17T00:00:00Z</vt:filetime>
  </property>
  <property fmtid="{D5CDD505-2E9C-101B-9397-08002B2CF9AE}" pid="11" name="Producer">
    <vt:lpwstr>Adobe PDF Library 24.2</vt:lpwstr>
  </property>
  <property fmtid="{D5CDD505-2E9C-101B-9397-08002B2CF9AE}" pid="12" name="SourceModified">
    <vt:lpwstr/>
  </property>
</Properties>
</file>