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95669" w14:textId="77777777" w:rsidR="00DD4D63" w:rsidRPr="00834CBF" w:rsidRDefault="00E603EF" w:rsidP="00A8569C">
      <w:pPr>
        <w:pStyle w:val="Heading1"/>
        <w:rPr>
          <w:rFonts w:eastAsia="Times New Roman" w:cs="Times New Roman"/>
        </w:rPr>
      </w:pPr>
      <w:r w:rsidRPr="00834CBF">
        <w:t xml:space="preserve">NOTICE OF PROPOSED AGENCY </w:t>
      </w:r>
      <w:r w:rsidRPr="00201AF0">
        <w:t>ACTION</w:t>
      </w:r>
    </w:p>
    <w:p w14:paraId="34A4AC7F" w14:textId="77777777" w:rsidR="00DD4D63" w:rsidRPr="00834CBF" w:rsidRDefault="00DD4D63" w:rsidP="00A8569C">
      <w:pPr>
        <w:pStyle w:val="BodyA"/>
        <w:spacing w:after="0" w:line="240" w:lineRule="auto"/>
        <w:rPr>
          <w:rFonts w:ascii="Times New Roman" w:eastAsia="Times New Roman" w:hAnsi="Times New Roman" w:cs="Times New Roman"/>
          <w:b/>
          <w:bCs/>
          <w:sz w:val="24"/>
          <w:szCs w:val="24"/>
        </w:rPr>
      </w:pPr>
    </w:p>
    <w:p w14:paraId="2C7A6060" w14:textId="1FC9063B" w:rsidR="00DD4D63" w:rsidRPr="00834CBF" w:rsidRDefault="0A898837" w:rsidP="00A8569C">
      <w:pPr>
        <w:pStyle w:val="BodyA"/>
        <w:spacing w:after="0" w:line="240" w:lineRule="auto"/>
        <w:rPr>
          <w:rFonts w:ascii="Times New Roman" w:eastAsia="Times New Roman" w:hAnsi="Times New Roman" w:cs="Times New Roman"/>
          <w:sz w:val="24"/>
          <w:szCs w:val="24"/>
        </w:rPr>
      </w:pPr>
      <w:r w:rsidRPr="66B4B138">
        <w:rPr>
          <w:rFonts w:ascii="Times New Roman" w:hAnsi="Times New Roman"/>
          <w:b/>
          <w:bCs/>
          <w:sz w:val="24"/>
          <w:szCs w:val="24"/>
        </w:rPr>
        <w:t xml:space="preserve">SUBJECT: </w:t>
      </w:r>
      <w:r w:rsidRPr="66B4B138">
        <w:rPr>
          <w:rFonts w:ascii="Times New Roman" w:hAnsi="Times New Roman"/>
          <w:sz w:val="24"/>
          <w:szCs w:val="24"/>
        </w:rPr>
        <w:t xml:space="preserve">Payment for Privately Owned Psychiatric Hospital Services </w:t>
      </w:r>
      <w:r w:rsidR="4F8C9B95" w:rsidRPr="66B4B138">
        <w:rPr>
          <w:rFonts w:ascii="Times New Roman" w:hAnsi="Times New Roman"/>
          <w:sz w:val="24"/>
          <w:szCs w:val="24"/>
        </w:rPr>
        <w:t xml:space="preserve">Effective </w:t>
      </w:r>
      <w:r w:rsidR="2BADAA48" w:rsidRPr="66B4B138">
        <w:rPr>
          <w:rFonts w:ascii="Times New Roman" w:hAnsi="Times New Roman"/>
          <w:sz w:val="24"/>
          <w:szCs w:val="24"/>
        </w:rPr>
        <w:t xml:space="preserve">July </w:t>
      </w:r>
      <w:r w:rsidR="21FEF023" w:rsidRPr="66B4B138">
        <w:rPr>
          <w:rFonts w:ascii="Times New Roman" w:hAnsi="Times New Roman"/>
          <w:sz w:val="24"/>
          <w:szCs w:val="24"/>
        </w:rPr>
        <w:t>7</w:t>
      </w:r>
      <w:r w:rsidR="3C8FA4D4" w:rsidRPr="66B4B138">
        <w:rPr>
          <w:rFonts w:ascii="Times New Roman" w:hAnsi="Times New Roman"/>
          <w:sz w:val="24"/>
          <w:szCs w:val="24"/>
        </w:rPr>
        <w:t>, 2025</w:t>
      </w:r>
    </w:p>
    <w:p w14:paraId="6DD00D5A" w14:textId="77777777" w:rsidR="00DD4D63" w:rsidRPr="00834CBF" w:rsidRDefault="00DD4D63" w:rsidP="00A8569C">
      <w:pPr>
        <w:pStyle w:val="BodyA"/>
        <w:spacing w:after="0" w:line="240" w:lineRule="auto"/>
        <w:rPr>
          <w:rFonts w:ascii="Times New Roman" w:eastAsia="Times New Roman" w:hAnsi="Times New Roman" w:cs="Times New Roman"/>
          <w:sz w:val="24"/>
          <w:szCs w:val="24"/>
        </w:rPr>
      </w:pPr>
    </w:p>
    <w:p w14:paraId="619D24AA" w14:textId="77777777" w:rsidR="00DD4D63" w:rsidRPr="00347816" w:rsidRDefault="00E603EF" w:rsidP="00A8569C">
      <w:pPr>
        <w:pStyle w:val="BodyA"/>
        <w:spacing w:after="0" w:line="240" w:lineRule="auto"/>
        <w:rPr>
          <w:rFonts w:ascii="Times New Roman" w:eastAsia="Times New Roman" w:hAnsi="Times New Roman" w:cs="Times New Roman"/>
          <w:sz w:val="24"/>
          <w:szCs w:val="24"/>
        </w:rPr>
      </w:pPr>
      <w:r w:rsidRPr="00347816">
        <w:rPr>
          <w:rFonts w:ascii="Times New Roman" w:hAnsi="Times New Roman"/>
          <w:b/>
          <w:bCs/>
          <w:sz w:val="24"/>
          <w:szCs w:val="24"/>
        </w:rPr>
        <w:t>AGENCY</w:t>
      </w:r>
      <w:r w:rsidRPr="00347816">
        <w:rPr>
          <w:rFonts w:ascii="Times New Roman" w:hAnsi="Times New Roman"/>
          <w:sz w:val="24"/>
          <w:szCs w:val="24"/>
        </w:rPr>
        <w:t xml:space="preserve">: Massachusetts Executive Office of Health and Human Services, MassHealth </w:t>
      </w:r>
    </w:p>
    <w:p w14:paraId="6494680B" w14:textId="77777777" w:rsidR="00DD4D63" w:rsidRPr="00347816" w:rsidRDefault="00DD4D63" w:rsidP="00A8569C">
      <w:pPr>
        <w:pStyle w:val="BodyA"/>
        <w:spacing w:after="0" w:line="240" w:lineRule="auto"/>
        <w:rPr>
          <w:rFonts w:ascii="Times New Roman" w:eastAsia="Times New Roman" w:hAnsi="Times New Roman" w:cs="Times New Roman"/>
          <w:b/>
          <w:bCs/>
          <w:sz w:val="24"/>
          <w:szCs w:val="24"/>
        </w:rPr>
      </w:pPr>
    </w:p>
    <w:p w14:paraId="5FC4CFA3" w14:textId="606E48CB" w:rsidR="335A5358" w:rsidRDefault="5E108C5C" w:rsidP="66B4B138">
      <w:pPr>
        <w:pStyle w:val="Heading2"/>
        <w:spacing w:after="120"/>
      </w:pPr>
      <w:r>
        <w:t>S</w:t>
      </w:r>
      <w:r w:rsidR="05A423B0">
        <w:t>ummary of Proposed Action</w:t>
      </w:r>
    </w:p>
    <w:p w14:paraId="2314C243" w14:textId="12CC5ACB" w:rsidR="335A5358" w:rsidRDefault="205C0636" w:rsidP="446ABC29">
      <w:pPr>
        <w:rPr>
          <w:rFonts w:eastAsia="Times New Roman"/>
        </w:rPr>
      </w:pPr>
      <w:r w:rsidRPr="66B4B138">
        <w:rPr>
          <w:rFonts w:eastAsia="Times New Roman"/>
        </w:rPr>
        <w:t>Under the provisions of M.G.L. c. 118E, §13A, rates and terms of payment for services rendered by psychiatric hospitals to patients entitled to medical assistance under M.G.L. c. 118E, §1 et seq. are established by contract between the MassHealth Program and participating hospitals. This notice describes</w:t>
      </w:r>
      <w:r w:rsidR="65624133" w:rsidRPr="66B4B138">
        <w:rPr>
          <w:rFonts w:eastAsia="Times New Roman"/>
        </w:rPr>
        <w:t xml:space="preserve"> updates to</w:t>
      </w:r>
      <w:r w:rsidRPr="66B4B138">
        <w:rPr>
          <w:rFonts w:eastAsia="Times New Roman"/>
        </w:rPr>
        <w:t xml:space="preserve"> the methods and standards for the establishment of rates of payment by contract during the Rate Year 202</w:t>
      </w:r>
      <w:r w:rsidR="27B46DD6" w:rsidRPr="66B4B138">
        <w:rPr>
          <w:rFonts w:eastAsia="Times New Roman"/>
        </w:rPr>
        <w:t>5</w:t>
      </w:r>
      <w:r w:rsidRPr="66B4B138">
        <w:rPr>
          <w:rFonts w:eastAsia="Times New Roman"/>
        </w:rPr>
        <w:t xml:space="preserve"> (RY2</w:t>
      </w:r>
      <w:r w:rsidR="592C45DB" w:rsidRPr="66B4B138">
        <w:rPr>
          <w:rFonts w:eastAsia="Times New Roman"/>
        </w:rPr>
        <w:t>5</w:t>
      </w:r>
      <w:r w:rsidRPr="66B4B138">
        <w:rPr>
          <w:rFonts w:eastAsia="Times New Roman"/>
        </w:rPr>
        <w:t xml:space="preserve">) contract period, </w:t>
      </w:r>
      <w:r w:rsidR="11F69FA7">
        <w:t>as described in the Rate Year 2025 (RY25) Notice of Final Agency Action published on September 17, 2024</w:t>
      </w:r>
      <w:r w:rsidRPr="66B4B138">
        <w:rPr>
          <w:rFonts w:eastAsia="Times New Roman"/>
        </w:rPr>
        <w:t>, between the Executive Office of Health and Human Services (EOHHS) and participating privately owned psychiatric hospitals licensed by the Department of Mental Health (DMH). The contract does not cover services provided to patients enrolled with the MassHealth behavioral health contractor or with other MassHealth-contracted managed care entities</w:t>
      </w:r>
    </w:p>
    <w:p w14:paraId="597EB22E" w14:textId="36AE1B0E" w:rsidR="000A740F" w:rsidRPr="000A740F" w:rsidRDefault="000A740F" w:rsidP="66B4B138">
      <w:pPr>
        <w:pStyle w:val="BodyA"/>
        <w:spacing w:after="120" w:line="240" w:lineRule="auto"/>
        <w:rPr>
          <w:rFonts w:ascii="Times New Roman" w:hAnsi="Times New Roman"/>
          <w:sz w:val="24"/>
          <w:szCs w:val="24"/>
        </w:rPr>
      </w:pPr>
    </w:p>
    <w:p w14:paraId="6C868791" w14:textId="454CD19F" w:rsidR="000A740F" w:rsidRPr="002B18CD" w:rsidRDefault="750D023D" w:rsidP="66B4B138">
      <w:pPr>
        <w:pStyle w:val="BodyA"/>
        <w:spacing w:after="120"/>
        <w:rPr>
          <w:rFonts w:ascii="Times New Roman" w:eastAsia="Times New Roman" w:hAnsi="Times New Roman" w:cs="Times New Roman"/>
          <w:sz w:val="24"/>
          <w:szCs w:val="24"/>
        </w:rPr>
      </w:pPr>
      <w:r w:rsidRPr="66B4B138">
        <w:rPr>
          <w:rFonts w:ascii="Times New Roman" w:eastAsia="Times New Roman" w:hAnsi="Times New Roman" w:cs="Times New Roman"/>
          <w:sz w:val="24"/>
          <w:szCs w:val="24"/>
        </w:rPr>
        <w:t xml:space="preserve">Specifically, effective July </w:t>
      </w:r>
      <w:r w:rsidR="282A7520" w:rsidRPr="66B4B138">
        <w:rPr>
          <w:rFonts w:ascii="Times New Roman" w:eastAsia="Times New Roman" w:hAnsi="Times New Roman" w:cs="Times New Roman"/>
          <w:sz w:val="24"/>
          <w:szCs w:val="24"/>
        </w:rPr>
        <w:t>7</w:t>
      </w:r>
      <w:r w:rsidRPr="66B4B138">
        <w:rPr>
          <w:rFonts w:ascii="Times New Roman" w:eastAsia="Times New Roman" w:hAnsi="Times New Roman" w:cs="Times New Roman"/>
          <w:sz w:val="24"/>
          <w:szCs w:val="24"/>
        </w:rPr>
        <w:t xml:space="preserve">, 2025, EOHHS is implementing the following change to payment methodologies for in-state </w:t>
      </w:r>
      <w:r w:rsidR="6F5FF1F4" w:rsidRPr="66B4B138">
        <w:rPr>
          <w:rFonts w:ascii="Times New Roman" w:eastAsia="Times New Roman" w:hAnsi="Times New Roman" w:cs="Times New Roman"/>
          <w:sz w:val="24"/>
          <w:szCs w:val="24"/>
        </w:rPr>
        <w:t>inpatient psychiatric</w:t>
      </w:r>
      <w:r w:rsidRPr="66B4B138">
        <w:rPr>
          <w:rFonts w:ascii="Times New Roman" w:eastAsia="Times New Roman" w:hAnsi="Times New Roman" w:cs="Times New Roman"/>
          <w:sz w:val="24"/>
          <w:szCs w:val="24"/>
        </w:rPr>
        <w:t xml:space="preserve"> hospitals:</w:t>
      </w:r>
    </w:p>
    <w:p w14:paraId="5E9EFB50" w14:textId="57C514D2" w:rsidR="000A740F" w:rsidRPr="002B18CD" w:rsidRDefault="750D023D" w:rsidP="66B4B138">
      <w:pPr>
        <w:pStyle w:val="BodyA"/>
        <w:numPr>
          <w:ilvl w:val="0"/>
          <w:numId w:val="19"/>
        </w:numPr>
        <w:spacing w:after="120" w:line="240" w:lineRule="auto"/>
        <w:rPr>
          <w:rFonts w:ascii="Times New Roman" w:eastAsia="Times New Roman" w:hAnsi="Times New Roman" w:cs="Times New Roman"/>
          <w:sz w:val="24"/>
          <w:szCs w:val="24"/>
        </w:rPr>
      </w:pPr>
      <w:r w:rsidRPr="66B4B138">
        <w:rPr>
          <w:rFonts w:ascii="Times New Roman" w:eastAsia="Times New Roman" w:hAnsi="Times New Roman" w:cs="Times New Roman"/>
          <w:sz w:val="24"/>
          <w:szCs w:val="24"/>
        </w:rPr>
        <w:t>Increasing the amount to be paid out through the Inpatient Psychiatric Supplemental Payment by $5 million</w:t>
      </w:r>
    </w:p>
    <w:p w14:paraId="165CBD37" w14:textId="7E22AF7F" w:rsidR="000A740F" w:rsidRPr="002B18CD" w:rsidRDefault="750D023D" w:rsidP="000A740F">
      <w:pPr>
        <w:pStyle w:val="BodyA"/>
        <w:spacing w:after="120"/>
        <w:rPr>
          <w:rFonts w:ascii="Times New Roman" w:hAnsi="Times New Roman" w:cs="Times New Roman"/>
          <w:sz w:val="24"/>
          <w:szCs w:val="24"/>
        </w:rPr>
      </w:pPr>
      <w:r w:rsidRPr="66B4B138">
        <w:rPr>
          <w:rFonts w:ascii="Times New Roman" w:eastAsia="Times New Roman" w:hAnsi="Times New Roman" w:cs="Times New Roman"/>
          <w:sz w:val="24"/>
          <w:szCs w:val="24"/>
        </w:rPr>
        <w:t xml:space="preserve">This change in payment </w:t>
      </w:r>
      <w:r w:rsidRPr="66B4B138">
        <w:rPr>
          <w:rFonts w:ascii="Times New Roman" w:hAnsi="Times New Roman" w:cs="Times New Roman"/>
          <w:sz w:val="24"/>
          <w:szCs w:val="24"/>
        </w:rPr>
        <w:t xml:space="preserve">methodology is in addition to any payment that the qualifying in-state </w:t>
      </w:r>
      <w:r w:rsidR="5240EB71" w:rsidRPr="66B4B138">
        <w:rPr>
          <w:rFonts w:ascii="Times New Roman" w:hAnsi="Times New Roman" w:cs="Times New Roman"/>
          <w:sz w:val="24"/>
          <w:szCs w:val="24"/>
        </w:rPr>
        <w:t>inpatient psychiatric</w:t>
      </w:r>
      <w:r w:rsidRPr="66B4B138">
        <w:rPr>
          <w:rFonts w:ascii="Times New Roman" w:hAnsi="Times New Roman" w:cs="Times New Roman"/>
          <w:sz w:val="24"/>
          <w:szCs w:val="24"/>
        </w:rPr>
        <w:t xml:space="preserve"> hospitals may receive for services rendered to MassHealth members under the inpatient </w:t>
      </w:r>
      <w:r w:rsidR="7D60BF61" w:rsidRPr="66B4B138">
        <w:rPr>
          <w:rFonts w:ascii="Times New Roman" w:hAnsi="Times New Roman" w:cs="Times New Roman"/>
          <w:sz w:val="24"/>
          <w:szCs w:val="24"/>
        </w:rPr>
        <w:t>psychiatric payment</w:t>
      </w:r>
      <w:r w:rsidRPr="66B4B138">
        <w:rPr>
          <w:rFonts w:ascii="Times New Roman" w:hAnsi="Times New Roman" w:cs="Times New Roman"/>
          <w:sz w:val="24"/>
          <w:szCs w:val="24"/>
        </w:rPr>
        <w:t xml:space="preserve"> methods described in the RY25 Notice.</w:t>
      </w:r>
    </w:p>
    <w:p w14:paraId="18C4D610" w14:textId="276422C3" w:rsidR="000A740F" w:rsidRPr="002B18CD" w:rsidRDefault="750D023D" w:rsidP="000A740F">
      <w:pPr>
        <w:pStyle w:val="BodyA"/>
        <w:spacing w:after="120"/>
        <w:rPr>
          <w:rFonts w:ascii="Times New Roman" w:hAnsi="Times New Roman" w:cs="Times New Roman"/>
          <w:sz w:val="24"/>
          <w:szCs w:val="24"/>
        </w:rPr>
      </w:pPr>
      <w:r w:rsidRPr="66B4B138">
        <w:rPr>
          <w:rFonts w:ascii="Times New Roman" w:hAnsi="Times New Roman" w:cs="Times New Roman"/>
          <w:sz w:val="24"/>
          <w:szCs w:val="24"/>
        </w:rPr>
        <w:t xml:space="preserve">EOHHS expects that annual aggregate expenditures for MassHealth state plan inpatient </w:t>
      </w:r>
      <w:r w:rsidR="7AEAF248" w:rsidRPr="66B4B138">
        <w:rPr>
          <w:rFonts w:ascii="Times New Roman" w:hAnsi="Times New Roman" w:cs="Times New Roman"/>
          <w:sz w:val="24"/>
          <w:szCs w:val="24"/>
        </w:rPr>
        <w:t xml:space="preserve">psychiatric </w:t>
      </w:r>
      <w:r w:rsidRPr="66B4B138">
        <w:rPr>
          <w:rFonts w:ascii="Times New Roman" w:hAnsi="Times New Roman" w:cs="Times New Roman"/>
          <w:sz w:val="24"/>
          <w:szCs w:val="24"/>
        </w:rPr>
        <w:t>hospital services will increase by $5 million as a result of this change.  All changes to hospital payment methods described in this notice are in accordance with state and federal law and are within the range of reasonable payment levels to acute hospitals.</w:t>
      </w:r>
    </w:p>
    <w:p w14:paraId="5254EF1D" w14:textId="35B71824" w:rsidR="000A740F" w:rsidRDefault="750D023D" w:rsidP="000A740F">
      <w:pPr>
        <w:pStyle w:val="BodyA"/>
        <w:spacing w:after="120"/>
        <w:rPr>
          <w:rFonts w:ascii="Times New Roman" w:hAnsi="Times New Roman" w:cs="Times New Roman"/>
          <w:sz w:val="24"/>
          <w:szCs w:val="24"/>
        </w:rPr>
      </w:pPr>
      <w:r w:rsidRPr="000A740F">
        <w:rPr>
          <w:rFonts w:ascii="Times New Roman" w:hAnsi="Times New Roman" w:cs="Times New Roman"/>
          <w:sz w:val="24"/>
          <w:szCs w:val="24"/>
        </w:rPr>
        <w:t xml:space="preserve">Except for the changes in this notice, the RY25 inpatient </w:t>
      </w:r>
      <w:r w:rsidR="3A862628">
        <w:rPr>
          <w:rFonts w:ascii="Times New Roman" w:hAnsi="Times New Roman" w:cs="Times New Roman"/>
          <w:sz w:val="24"/>
          <w:szCs w:val="24"/>
        </w:rPr>
        <w:t xml:space="preserve">psychiatric </w:t>
      </w:r>
      <w:r w:rsidRPr="000A740F">
        <w:rPr>
          <w:rFonts w:ascii="Times New Roman" w:hAnsi="Times New Roman" w:cs="Times New Roman"/>
          <w:sz w:val="24"/>
          <w:szCs w:val="24"/>
        </w:rPr>
        <w:t>hospital payment methods described in the RY25 Notice remain unchanged. The RY25 Notice is under the heading “</w:t>
      </w:r>
      <w:r w:rsidR="0C7ABF81">
        <w:rPr>
          <w:rFonts w:ascii="Times New Roman" w:hAnsi="Times New Roman" w:cs="Times New Roman"/>
          <w:sz w:val="24"/>
          <w:szCs w:val="24"/>
        </w:rPr>
        <w:t>Psychiatric Hospital Rate</w:t>
      </w:r>
      <w:r w:rsidRPr="000A740F">
        <w:rPr>
          <w:rFonts w:ascii="Times New Roman" w:hAnsi="Times New Roman" w:cs="Times New Roman"/>
          <w:sz w:val="24"/>
          <w:szCs w:val="24"/>
        </w:rPr>
        <w:t xml:space="preserve"> Year 2025 Notices” on the “Special Notices for </w:t>
      </w:r>
      <w:r w:rsidR="09854E9C">
        <w:rPr>
          <w:rFonts w:ascii="Times New Roman" w:hAnsi="Times New Roman" w:cs="Times New Roman"/>
          <w:sz w:val="24"/>
          <w:szCs w:val="24"/>
        </w:rPr>
        <w:t>Psychiatric</w:t>
      </w:r>
      <w:r w:rsidRPr="000A740F">
        <w:rPr>
          <w:rFonts w:ascii="Times New Roman" w:hAnsi="Times New Roman" w:cs="Times New Roman"/>
          <w:sz w:val="24"/>
          <w:szCs w:val="24"/>
        </w:rPr>
        <w:t xml:space="preserve"> Hospitals” page on the MassHealth website: </w:t>
      </w:r>
      <w:hyperlink r:id="rId11" w:history="1">
        <w:r w:rsidR="00CC6152" w:rsidRPr="00CC6152">
          <w:rPr>
            <w:rStyle w:val="Hyperlink"/>
            <w:rFonts w:ascii="Times New Roman" w:hAnsi="Times New Roman" w:cs="Times New Roman"/>
            <w:sz w:val="24"/>
            <w:szCs w:val="24"/>
          </w:rPr>
          <w:t>www.mass.gov/lists/special-notices-for-psychiatric-hospitals</w:t>
        </w:r>
      </w:hyperlink>
      <w:r w:rsidRPr="000A740F">
        <w:rPr>
          <w:rFonts w:ascii="Times New Roman" w:hAnsi="Times New Roman" w:cs="Times New Roman"/>
          <w:sz w:val="24"/>
          <w:szCs w:val="24"/>
        </w:rPr>
        <w:t xml:space="preserve">. </w:t>
      </w:r>
    </w:p>
    <w:p w14:paraId="2C2115F7" w14:textId="5FC61B99" w:rsidR="66B4B138" w:rsidRDefault="66B4B138" w:rsidP="66B4B138">
      <w:pPr>
        <w:pStyle w:val="BodyA"/>
        <w:spacing w:after="120"/>
        <w:rPr>
          <w:rFonts w:ascii="Times New Roman" w:hAnsi="Times New Roman" w:cs="Times New Roman"/>
          <w:sz w:val="24"/>
          <w:szCs w:val="24"/>
        </w:rPr>
      </w:pPr>
    </w:p>
    <w:p w14:paraId="0FD53F7A" w14:textId="77777777" w:rsidR="00A85F32" w:rsidRDefault="750D023D" w:rsidP="000A740F">
      <w:pPr>
        <w:pStyle w:val="BodyA"/>
        <w:spacing w:after="120"/>
        <w:rPr>
          <w:rFonts w:ascii="Times New Roman" w:hAnsi="Times New Roman" w:cs="Times New Roman"/>
          <w:sz w:val="24"/>
          <w:szCs w:val="24"/>
        </w:rPr>
      </w:pPr>
      <w:r w:rsidRPr="66B4B138">
        <w:rPr>
          <w:rFonts w:ascii="Times New Roman" w:hAnsi="Times New Roman" w:cs="Times New Roman"/>
          <w:sz w:val="24"/>
          <w:szCs w:val="24"/>
        </w:rPr>
        <w:t xml:space="preserve">For further information, or to provide written comments regarding this action, contact </w:t>
      </w:r>
    </w:p>
    <w:p w14:paraId="4AA6CD09" w14:textId="77777777" w:rsidR="00A85F32" w:rsidRPr="00347816" w:rsidRDefault="0848B1F8" w:rsidP="00A85F32">
      <w:pPr>
        <w:pStyle w:val="BodyA"/>
        <w:spacing w:after="0" w:line="240" w:lineRule="auto"/>
        <w:rPr>
          <w:rFonts w:ascii="Times New Roman" w:eastAsia="Times New Roman" w:hAnsi="Times New Roman" w:cs="Times New Roman"/>
          <w:sz w:val="24"/>
          <w:szCs w:val="24"/>
        </w:rPr>
      </w:pPr>
      <w:r w:rsidRPr="66B4B138">
        <w:rPr>
          <w:rFonts w:ascii="Times New Roman" w:hAnsi="Times New Roman"/>
          <w:sz w:val="24"/>
          <w:szCs w:val="24"/>
        </w:rPr>
        <w:t>Kate Agyeman</w:t>
      </w:r>
    </w:p>
    <w:p w14:paraId="7C14AECD" w14:textId="77777777" w:rsidR="00A85F32" w:rsidRPr="00347816" w:rsidRDefault="0848B1F8" w:rsidP="00A85F32">
      <w:pPr>
        <w:pStyle w:val="BodyA"/>
        <w:spacing w:after="0" w:line="240" w:lineRule="auto"/>
        <w:rPr>
          <w:rFonts w:ascii="Times New Roman" w:eastAsia="Times New Roman" w:hAnsi="Times New Roman" w:cs="Times New Roman"/>
          <w:sz w:val="24"/>
          <w:szCs w:val="24"/>
        </w:rPr>
      </w:pPr>
      <w:r w:rsidRPr="66B4B138">
        <w:rPr>
          <w:rFonts w:ascii="Times New Roman" w:hAnsi="Times New Roman"/>
          <w:sz w:val="24"/>
          <w:szCs w:val="24"/>
        </w:rPr>
        <w:t>MassHealth Office of Behavioral Health</w:t>
      </w:r>
    </w:p>
    <w:p w14:paraId="4082FB30" w14:textId="77777777" w:rsidR="00A85F32" w:rsidRPr="00347816" w:rsidRDefault="0848B1F8" w:rsidP="00A85F32">
      <w:pPr>
        <w:pStyle w:val="BodyA"/>
        <w:spacing w:after="0" w:line="240" w:lineRule="auto"/>
        <w:rPr>
          <w:rFonts w:ascii="Times New Roman" w:eastAsia="Times New Roman" w:hAnsi="Times New Roman" w:cs="Times New Roman"/>
          <w:sz w:val="24"/>
          <w:szCs w:val="24"/>
        </w:rPr>
      </w:pPr>
      <w:r w:rsidRPr="66B4B138">
        <w:rPr>
          <w:rFonts w:ascii="Times New Roman" w:hAnsi="Times New Roman"/>
          <w:sz w:val="24"/>
          <w:szCs w:val="24"/>
        </w:rPr>
        <w:t>1 Ashburton Place, 10th Floor</w:t>
      </w:r>
    </w:p>
    <w:p w14:paraId="7BEB3F12" w14:textId="77777777" w:rsidR="00A85F32" w:rsidRPr="00347816" w:rsidRDefault="0848B1F8" w:rsidP="00A85F32">
      <w:pPr>
        <w:pStyle w:val="BodyA"/>
        <w:spacing w:after="0" w:line="240" w:lineRule="auto"/>
        <w:rPr>
          <w:rFonts w:ascii="Times New Roman" w:eastAsia="Times New Roman" w:hAnsi="Times New Roman" w:cs="Times New Roman"/>
          <w:sz w:val="24"/>
          <w:szCs w:val="24"/>
        </w:rPr>
      </w:pPr>
      <w:r w:rsidRPr="66B4B138">
        <w:rPr>
          <w:rFonts w:ascii="Times New Roman" w:hAnsi="Times New Roman"/>
          <w:sz w:val="24"/>
          <w:szCs w:val="24"/>
        </w:rPr>
        <w:t>Boston, MA  02108</w:t>
      </w:r>
    </w:p>
    <w:p w14:paraId="154FEDD9" w14:textId="36213A7C" w:rsidR="45383664" w:rsidRDefault="0848B1F8" w:rsidP="00CE0767">
      <w:pPr>
        <w:pStyle w:val="BodyA"/>
        <w:spacing w:after="0" w:line="240" w:lineRule="auto"/>
        <w:rPr>
          <w:rStyle w:val="None"/>
        </w:rPr>
      </w:pPr>
      <w:r w:rsidRPr="66B4B138">
        <w:rPr>
          <w:rFonts w:ascii="Times New Roman" w:hAnsi="Times New Roman"/>
          <w:sz w:val="24"/>
          <w:szCs w:val="24"/>
        </w:rPr>
        <w:t xml:space="preserve">Or email </w:t>
      </w:r>
      <w:r w:rsidR="2AD0C5E3" w:rsidRPr="66B4B138">
        <w:rPr>
          <w:rFonts w:ascii="Times New Roman" w:hAnsi="Times New Roman" w:cs="Times New Roman"/>
          <w:sz w:val="24"/>
          <w:szCs w:val="24"/>
        </w:rPr>
        <w:t>psychiatrichospitalrfa@mass.gov</w:t>
      </w:r>
    </w:p>
    <w:p w14:paraId="7361998C" w14:textId="43C37C3F" w:rsidR="66B4B138" w:rsidRPr="002B18CD" w:rsidRDefault="66B4B138" w:rsidP="66B4B138">
      <w:pPr>
        <w:pStyle w:val="Heading2"/>
        <w:spacing w:after="120"/>
        <w:rPr>
          <w:rStyle w:val="None"/>
          <w:sz w:val="24"/>
          <w:szCs w:val="24"/>
        </w:rPr>
      </w:pPr>
    </w:p>
    <w:p w14:paraId="4384F9DB" w14:textId="0CF81BD6" w:rsidR="00A85F32" w:rsidRPr="002B18CD" w:rsidRDefault="0772899E" w:rsidP="66B4B138">
      <w:pPr>
        <w:pStyle w:val="Heading2"/>
        <w:spacing w:after="120"/>
        <w:rPr>
          <w:rStyle w:val="None"/>
          <w:b w:val="0"/>
          <w:bCs w:val="0"/>
          <w:i/>
          <w:iCs/>
          <w:sz w:val="24"/>
          <w:szCs w:val="24"/>
        </w:rPr>
      </w:pPr>
      <w:r w:rsidRPr="66B4B138">
        <w:rPr>
          <w:rStyle w:val="None"/>
          <w:sz w:val="24"/>
          <w:szCs w:val="24"/>
        </w:rPr>
        <w:lastRenderedPageBreak/>
        <w:t>Statutory Authority</w:t>
      </w:r>
      <w:r w:rsidR="7FFFF36A" w:rsidRPr="66B4B138">
        <w:rPr>
          <w:rStyle w:val="None"/>
          <w:sz w:val="24"/>
          <w:szCs w:val="24"/>
        </w:rPr>
        <w:t>:</w:t>
      </w:r>
    </w:p>
    <w:p w14:paraId="36EBA3B5" w14:textId="24FDE0F7" w:rsidR="00A85F32" w:rsidRPr="002B18CD" w:rsidRDefault="7FFFF36A" w:rsidP="66B4B138">
      <w:pPr>
        <w:pStyle w:val="Heading2"/>
        <w:spacing w:after="120"/>
        <w:rPr>
          <w:rStyle w:val="None"/>
          <w:rFonts w:eastAsia="Times New Roman" w:cs="Times New Roman"/>
          <w:sz w:val="24"/>
          <w:szCs w:val="24"/>
          <w14:textOutline w14:w="0" w14:cap="rnd" w14:cmpd="sng" w14:algn="ctr">
            <w14:noFill/>
            <w14:prstDash w14:val="solid"/>
            <w14:bevel/>
          </w14:textOutline>
        </w:rPr>
      </w:pPr>
      <w:r w:rsidRPr="002B18CD">
        <w:rPr>
          <w:rStyle w:val="None"/>
          <w:rFonts w:eastAsia="Times New Roman" w:cs="Times New Roman"/>
          <w:b w:val="0"/>
          <w:bCs w:val="0"/>
          <w:sz w:val="24"/>
          <w:szCs w:val="24"/>
        </w:rPr>
        <w:t>M.G.L.c.118E; 42 U</w:t>
      </w:r>
      <w:r w:rsidR="00CC6152">
        <w:rPr>
          <w:rStyle w:val="None"/>
          <w:rFonts w:eastAsia="Times New Roman" w:cs="Times New Roman"/>
          <w:b w:val="0"/>
          <w:bCs w:val="0"/>
          <w:sz w:val="24"/>
          <w:szCs w:val="24"/>
        </w:rPr>
        <w:t>.</w:t>
      </w:r>
      <w:r w:rsidRPr="002B18CD">
        <w:rPr>
          <w:rStyle w:val="None"/>
          <w:rFonts w:eastAsia="Times New Roman" w:cs="Times New Roman"/>
          <w:b w:val="0"/>
          <w:bCs w:val="0"/>
          <w:sz w:val="24"/>
          <w:szCs w:val="24"/>
        </w:rPr>
        <w:t>S</w:t>
      </w:r>
      <w:r w:rsidR="00CC6152">
        <w:rPr>
          <w:rStyle w:val="None"/>
          <w:rFonts w:eastAsia="Times New Roman" w:cs="Times New Roman"/>
          <w:b w:val="0"/>
          <w:bCs w:val="0"/>
          <w:sz w:val="24"/>
          <w:szCs w:val="24"/>
        </w:rPr>
        <w:t>.</w:t>
      </w:r>
      <w:r w:rsidRPr="002B18CD">
        <w:rPr>
          <w:rStyle w:val="None"/>
          <w:rFonts w:eastAsia="Times New Roman" w:cs="Times New Roman"/>
          <w:b w:val="0"/>
          <w:bCs w:val="0"/>
          <w:sz w:val="24"/>
          <w:szCs w:val="24"/>
        </w:rPr>
        <w:t>C</w:t>
      </w:r>
      <w:r w:rsidR="00CC6152">
        <w:rPr>
          <w:rStyle w:val="None"/>
          <w:rFonts w:eastAsia="Times New Roman" w:cs="Times New Roman"/>
          <w:b w:val="0"/>
          <w:bCs w:val="0"/>
          <w:sz w:val="24"/>
          <w:szCs w:val="24"/>
        </w:rPr>
        <w:t>.</w:t>
      </w:r>
      <w:r w:rsidRPr="002B18CD">
        <w:rPr>
          <w:rStyle w:val="None"/>
          <w:rFonts w:eastAsia="Times New Roman" w:cs="Times New Roman"/>
          <w:b w:val="0"/>
          <w:bCs w:val="0"/>
          <w:sz w:val="24"/>
          <w:szCs w:val="24"/>
        </w:rPr>
        <w:t xml:space="preserve"> 1396 </w:t>
      </w:r>
      <w:r w:rsidRPr="002B18CD">
        <w:rPr>
          <w:rStyle w:val="None"/>
          <w:rFonts w:eastAsia="Times New Roman" w:cs="Times New Roman"/>
          <w:b w:val="0"/>
          <w:bCs w:val="0"/>
          <w:i/>
          <w:iCs/>
          <w:sz w:val="24"/>
          <w:szCs w:val="24"/>
        </w:rPr>
        <w:t>et seq.</w:t>
      </w:r>
    </w:p>
    <w:p w14:paraId="4D594CCE" w14:textId="030C4AC2" w:rsidR="00A85F32" w:rsidRDefault="0848B1F8" w:rsidP="66B4B138">
      <w:pPr>
        <w:pStyle w:val="BodyA"/>
        <w:spacing w:after="120" w:line="240" w:lineRule="auto"/>
        <w:rPr>
          <w:rStyle w:val="None"/>
          <w:rFonts w:ascii="Times New Roman" w:hAnsi="Times New Roman"/>
          <w:sz w:val="24"/>
          <w:szCs w:val="24"/>
        </w:rPr>
      </w:pPr>
      <w:r w:rsidRPr="66B4B138">
        <w:rPr>
          <w:rStyle w:val="None"/>
          <w:rFonts w:ascii="Times New Roman" w:eastAsia="Times New Roman" w:hAnsi="Times New Roman" w:cs="Times New Roman"/>
          <w:b/>
          <w:bCs/>
        </w:rPr>
        <w:t>Related Regulations</w:t>
      </w:r>
      <w:r w:rsidRPr="66B4B138">
        <w:rPr>
          <w:rStyle w:val="None"/>
          <w:rFonts w:ascii="Times New Roman" w:eastAsia="Times New Roman" w:hAnsi="Times New Roman" w:cs="Times New Roman"/>
          <w:sz w:val="24"/>
          <w:szCs w:val="24"/>
        </w:rPr>
        <w:t>:</w:t>
      </w:r>
      <w:r w:rsidR="6A3E51FF" w:rsidRPr="66B4B138">
        <w:rPr>
          <w:rStyle w:val="None"/>
          <w:rFonts w:ascii="Times New Roman" w:hAnsi="Times New Roman"/>
          <w:sz w:val="24"/>
          <w:szCs w:val="24"/>
        </w:rPr>
        <w:t xml:space="preserve"> 42 CFR Part 447 </w:t>
      </w:r>
    </w:p>
    <w:p w14:paraId="34425F74" w14:textId="5D33D538" w:rsidR="000A740F" w:rsidRPr="002B18CD" w:rsidRDefault="0848B1F8" w:rsidP="000A740F">
      <w:pPr>
        <w:pStyle w:val="BodyA"/>
        <w:spacing w:after="120" w:line="240" w:lineRule="auto"/>
        <w:rPr>
          <w:rFonts w:ascii="Times New Roman" w:hAnsi="Times New Roman" w:cs="Times New Roman"/>
          <w:sz w:val="24"/>
          <w:szCs w:val="24"/>
        </w:rPr>
      </w:pPr>
      <w:r w:rsidRPr="66B4B138">
        <w:rPr>
          <w:rFonts w:ascii="Times New Roman" w:hAnsi="Times New Roman" w:cs="Times New Roman"/>
          <w:sz w:val="24"/>
          <w:szCs w:val="24"/>
        </w:rPr>
        <w:t>June</w:t>
      </w:r>
      <w:r w:rsidR="750D023D" w:rsidRPr="66B4B138">
        <w:rPr>
          <w:rFonts w:ascii="Times New Roman" w:hAnsi="Times New Roman" w:cs="Times New Roman"/>
          <w:sz w:val="24"/>
          <w:szCs w:val="24"/>
        </w:rPr>
        <w:t xml:space="preserve"> </w:t>
      </w:r>
      <w:r w:rsidR="00CC6152">
        <w:rPr>
          <w:rFonts w:ascii="Times New Roman" w:hAnsi="Times New Roman" w:cs="Times New Roman"/>
          <w:sz w:val="24"/>
          <w:szCs w:val="24"/>
        </w:rPr>
        <w:t>27</w:t>
      </w:r>
      <w:r w:rsidR="750D023D" w:rsidRPr="66B4B138">
        <w:rPr>
          <w:rFonts w:ascii="Times New Roman" w:hAnsi="Times New Roman" w:cs="Times New Roman"/>
          <w:sz w:val="24"/>
          <w:szCs w:val="24"/>
        </w:rPr>
        <w:t>, 2025</w:t>
      </w:r>
    </w:p>
    <w:p w14:paraId="2F430352" w14:textId="77777777" w:rsidR="005E1777" w:rsidRDefault="005E1777" w:rsidP="009724F8">
      <w:pPr>
        <w:pStyle w:val="BodyA"/>
        <w:spacing w:after="120" w:line="240" w:lineRule="auto"/>
        <w:rPr>
          <w:rFonts w:ascii="Times New Roman" w:hAnsi="Times New Roman"/>
          <w:sz w:val="24"/>
          <w:szCs w:val="24"/>
        </w:rPr>
      </w:pPr>
    </w:p>
    <w:p w14:paraId="11EB5148" w14:textId="77777777" w:rsidR="00066D78" w:rsidRDefault="00066D78" w:rsidP="009724F8">
      <w:pPr>
        <w:pStyle w:val="BodyA"/>
        <w:spacing w:after="120" w:line="240" w:lineRule="auto"/>
        <w:rPr>
          <w:rFonts w:ascii="Times New Roman" w:hAnsi="Times New Roman"/>
          <w:sz w:val="24"/>
          <w:szCs w:val="24"/>
        </w:rPr>
      </w:pPr>
    </w:p>
    <w:p w14:paraId="7FD3D0AA" w14:textId="3E6DF9F5" w:rsidR="00DD4D63" w:rsidRPr="00834CBF" w:rsidRDefault="00E603EF" w:rsidP="2D5014FD">
      <w:pPr>
        <w:pStyle w:val="BodyA"/>
        <w:spacing w:after="120" w:line="240" w:lineRule="auto"/>
      </w:pPr>
      <w:r w:rsidRPr="2D5014FD">
        <w:rPr>
          <w:rStyle w:val="None"/>
          <w:rFonts w:ascii="Arial Unicode MS" w:hAnsi="Arial Unicode MS"/>
          <w:sz w:val="24"/>
          <w:szCs w:val="24"/>
        </w:rPr>
        <w:br w:type="page"/>
      </w:r>
    </w:p>
    <w:p w14:paraId="7A00DF93" w14:textId="00B654DF" w:rsidR="00DD4D63" w:rsidRPr="000E75A6" w:rsidDel="00066D78" w:rsidRDefault="00E603EF" w:rsidP="009724F8">
      <w:pPr>
        <w:pStyle w:val="Heading1"/>
        <w:spacing w:after="120"/>
        <w:rPr>
          <w:rStyle w:val="None"/>
        </w:rPr>
      </w:pPr>
      <w:r>
        <w:lastRenderedPageBreak/>
        <w:br/>
      </w:r>
      <w:r>
        <w:br/>
      </w:r>
      <w:r w:rsidR="5E108C5C" w:rsidRPr="66B4B138">
        <w:rPr>
          <w:rStyle w:val="None"/>
        </w:rPr>
        <w:t>PROPOSED METHODS AND STANDARDS</w:t>
      </w:r>
      <w:r>
        <w:br/>
      </w:r>
      <w:r w:rsidR="5E108C5C" w:rsidRPr="66B4B138">
        <w:rPr>
          <w:rStyle w:val="None"/>
        </w:rPr>
        <w:t xml:space="preserve">FOR RATES EFFECTIVE </w:t>
      </w:r>
      <w:r w:rsidR="6137DB2A" w:rsidRPr="66B4B138">
        <w:rPr>
          <w:rStyle w:val="None"/>
        </w:rPr>
        <w:t>July 7, 2025</w:t>
      </w:r>
    </w:p>
    <w:p w14:paraId="7BB7FCC7" w14:textId="2A51C90E" w:rsidR="00DD4D63" w:rsidRPr="00834CBF" w:rsidDel="00066D78" w:rsidRDefault="5E108C5C" w:rsidP="009724F8">
      <w:pPr>
        <w:pStyle w:val="BodyA"/>
        <w:spacing w:after="120" w:line="240" w:lineRule="auto"/>
        <w:rPr>
          <w:rStyle w:val="None"/>
          <w:rFonts w:ascii="Times New Roman" w:eastAsia="Times New Roman" w:hAnsi="Times New Roman" w:cs="Times New Roman"/>
          <w:sz w:val="24"/>
          <w:szCs w:val="24"/>
        </w:rPr>
      </w:pPr>
      <w:r w:rsidRPr="66B4B138">
        <w:rPr>
          <w:rStyle w:val="None"/>
          <w:rFonts w:ascii="Times New Roman" w:hAnsi="Times New Roman"/>
          <w:sz w:val="24"/>
          <w:szCs w:val="24"/>
        </w:rPr>
        <w:t xml:space="preserve">The following sections describe the </w:t>
      </w:r>
      <w:r w:rsidR="21C0022E" w:rsidRPr="66B4B138">
        <w:rPr>
          <w:rStyle w:val="None"/>
          <w:rFonts w:ascii="Times New Roman" w:hAnsi="Times New Roman"/>
          <w:sz w:val="24"/>
          <w:szCs w:val="24"/>
        </w:rPr>
        <w:t>upda</w:t>
      </w:r>
      <w:r w:rsidR="5D050F1B" w:rsidRPr="66B4B138">
        <w:rPr>
          <w:rStyle w:val="None"/>
          <w:rFonts w:ascii="Times New Roman" w:hAnsi="Times New Roman"/>
          <w:sz w:val="24"/>
          <w:szCs w:val="24"/>
        </w:rPr>
        <w:t xml:space="preserve">ted </w:t>
      </w:r>
      <w:r w:rsidRPr="66B4B138">
        <w:rPr>
          <w:rStyle w:val="None"/>
          <w:rFonts w:ascii="Times New Roman" w:hAnsi="Times New Roman"/>
          <w:sz w:val="24"/>
          <w:szCs w:val="24"/>
        </w:rPr>
        <w:t xml:space="preserve">methods and standards to be </w:t>
      </w:r>
      <w:r w:rsidR="7E41C6E6" w:rsidRPr="66B4B138">
        <w:rPr>
          <w:rStyle w:val="None"/>
          <w:rFonts w:ascii="Times New Roman" w:hAnsi="Times New Roman"/>
          <w:sz w:val="24"/>
          <w:szCs w:val="24"/>
        </w:rPr>
        <w:t xml:space="preserve">used </w:t>
      </w:r>
      <w:r w:rsidRPr="66B4B138">
        <w:rPr>
          <w:rStyle w:val="None"/>
          <w:rFonts w:ascii="Times New Roman" w:hAnsi="Times New Roman"/>
          <w:sz w:val="24"/>
          <w:szCs w:val="24"/>
        </w:rPr>
        <w:t xml:space="preserve">by the Executive Office of Health and Human Services (EOHHS) to establish rates of payment by contract, to be effective </w:t>
      </w:r>
      <w:r w:rsidR="5D050F1B" w:rsidRPr="66B4B138">
        <w:rPr>
          <w:rStyle w:val="None"/>
          <w:rFonts w:ascii="Times New Roman" w:hAnsi="Times New Roman"/>
          <w:sz w:val="24"/>
          <w:szCs w:val="24"/>
        </w:rPr>
        <w:t xml:space="preserve">July </w:t>
      </w:r>
      <w:r w:rsidR="03C9DC0A" w:rsidRPr="66B4B138">
        <w:rPr>
          <w:rStyle w:val="None"/>
          <w:rFonts w:ascii="Times New Roman" w:hAnsi="Times New Roman"/>
          <w:sz w:val="24"/>
          <w:szCs w:val="24"/>
        </w:rPr>
        <w:t>7</w:t>
      </w:r>
      <w:r w:rsidRPr="66B4B138">
        <w:rPr>
          <w:rStyle w:val="None"/>
          <w:rFonts w:ascii="Times New Roman" w:hAnsi="Times New Roman"/>
          <w:sz w:val="24"/>
          <w:szCs w:val="24"/>
        </w:rPr>
        <w:t xml:space="preserve">, </w:t>
      </w:r>
      <w:r w:rsidR="5D050F1B" w:rsidRPr="66B4B138">
        <w:rPr>
          <w:rStyle w:val="None"/>
          <w:rFonts w:ascii="Times New Roman" w:hAnsi="Times New Roman"/>
          <w:sz w:val="24"/>
          <w:szCs w:val="24"/>
        </w:rPr>
        <w:t>2025</w:t>
      </w:r>
      <w:r w:rsidRPr="66B4B138">
        <w:rPr>
          <w:rStyle w:val="None"/>
          <w:rFonts w:ascii="Times New Roman" w:hAnsi="Times New Roman"/>
          <w:sz w:val="24"/>
          <w:szCs w:val="24"/>
        </w:rPr>
        <w:t xml:space="preserve">, for services rendered by privately owned psychiatric hospitals licensed by </w:t>
      </w:r>
      <w:r w:rsidR="1F368FA1" w:rsidRPr="66B4B138">
        <w:rPr>
          <w:rStyle w:val="None"/>
          <w:rFonts w:ascii="Times New Roman" w:hAnsi="Times New Roman"/>
          <w:sz w:val="24"/>
          <w:szCs w:val="24"/>
        </w:rPr>
        <w:t>the Department of Mental Health (</w:t>
      </w:r>
      <w:r w:rsidRPr="66B4B138">
        <w:rPr>
          <w:rStyle w:val="None"/>
          <w:rFonts w:ascii="Times New Roman" w:hAnsi="Times New Roman"/>
          <w:sz w:val="24"/>
          <w:szCs w:val="24"/>
        </w:rPr>
        <w:t>DMH</w:t>
      </w:r>
      <w:r w:rsidR="1F368FA1" w:rsidRPr="66B4B138">
        <w:rPr>
          <w:rStyle w:val="None"/>
          <w:rFonts w:ascii="Times New Roman" w:hAnsi="Times New Roman"/>
          <w:sz w:val="24"/>
          <w:szCs w:val="24"/>
        </w:rPr>
        <w:t>)</w:t>
      </w:r>
      <w:r w:rsidRPr="66B4B138">
        <w:rPr>
          <w:rStyle w:val="None"/>
          <w:rFonts w:ascii="Times New Roman" w:hAnsi="Times New Roman"/>
          <w:sz w:val="24"/>
          <w:szCs w:val="24"/>
        </w:rPr>
        <w:t xml:space="preserve"> to patients with appropriate medical needs.</w:t>
      </w:r>
    </w:p>
    <w:p w14:paraId="3DADC751" w14:textId="774072A5" w:rsidR="66B4B138" w:rsidRDefault="66B4B138" w:rsidP="66B4B138">
      <w:pPr>
        <w:pStyle w:val="Heading2"/>
        <w:spacing w:after="120"/>
        <w:rPr>
          <w:rStyle w:val="None"/>
        </w:rPr>
      </w:pPr>
    </w:p>
    <w:p w14:paraId="4FA333BF" w14:textId="6B5B589C" w:rsidR="00DD4D63" w:rsidRPr="000E75A6" w:rsidDel="00066D78" w:rsidRDefault="371B5637" w:rsidP="009724F8">
      <w:pPr>
        <w:pStyle w:val="Heading2"/>
        <w:spacing w:after="120"/>
        <w:rPr>
          <w:rStyle w:val="None"/>
        </w:rPr>
      </w:pPr>
      <w:r w:rsidRPr="2D5014FD">
        <w:rPr>
          <w:rStyle w:val="None"/>
        </w:rPr>
        <w:t>Description of Methods and Standards</w:t>
      </w:r>
    </w:p>
    <w:p w14:paraId="54B52F31" w14:textId="488FED50" w:rsidR="006007FB" w:rsidDel="00066D78" w:rsidRDefault="006007FB" w:rsidP="66B4B138">
      <w:pPr>
        <w:pStyle w:val="BodyA"/>
        <w:spacing w:after="120"/>
        <w:rPr>
          <w:rStyle w:val="None"/>
          <w:rFonts w:ascii="Times New Roman" w:hAnsi="Times New Roman"/>
          <w:b/>
          <w:bCs/>
          <w:sz w:val="24"/>
          <w:szCs w:val="24"/>
        </w:rPr>
      </w:pPr>
    </w:p>
    <w:p w14:paraId="472C1F75" w14:textId="6BDC5706" w:rsidR="006007FB" w:rsidDel="00066D78" w:rsidRDefault="295501E5" w:rsidP="009724F8">
      <w:pPr>
        <w:spacing w:after="120"/>
        <w:rPr>
          <w:b/>
          <w:bCs/>
        </w:rPr>
      </w:pPr>
      <w:r w:rsidRPr="66B4B138">
        <w:rPr>
          <w:b/>
          <w:bCs/>
        </w:rPr>
        <w:t>Inpatient Psychiatric Supplemental Payments</w:t>
      </w:r>
    </w:p>
    <w:p w14:paraId="3A39537E" w14:textId="498735A0" w:rsidR="002410DE" w:rsidRPr="00E4330B" w:rsidDel="00066D78" w:rsidRDefault="315A7D7B" w:rsidP="009724F8">
      <w:pPr>
        <w:spacing w:after="120"/>
      </w:pPr>
      <w:r>
        <w:t xml:space="preserve">Psychiatric Hospitals may qualify for </w:t>
      </w:r>
      <w:r w:rsidR="57947286">
        <w:t xml:space="preserve">an </w:t>
      </w:r>
      <w:r w:rsidR="713FC021">
        <w:t>increased</w:t>
      </w:r>
      <w:r w:rsidR="57947286">
        <w:t xml:space="preserve"> </w:t>
      </w:r>
      <w:r>
        <w:t>inpatient psychiatric admissions supplemental payment during RY25. Th</w:t>
      </w:r>
      <w:r w:rsidR="5914F589">
        <w:t xml:space="preserve">is </w:t>
      </w:r>
      <w:r>
        <w:t>supplemental payment</w:t>
      </w:r>
      <w:r w:rsidR="713FC021">
        <w:t xml:space="preserve"> increase</w:t>
      </w:r>
      <w:r>
        <w:t xml:space="preserve"> will be determined using the following methodology</w:t>
      </w:r>
      <w:r w:rsidR="15A42B39">
        <w:t>.</w:t>
      </w:r>
    </w:p>
    <w:p w14:paraId="4444D99F" w14:textId="6EF0B0F1" w:rsidR="002410DE" w:rsidDel="00066D78" w:rsidRDefault="315A7D7B" w:rsidP="2D5014FD">
      <w:pPr>
        <w:pStyle w:val="ListParagraph"/>
        <w:numPr>
          <w:ilvl w:val="0"/>
          <w:numId w:val="12"/>
        </w:numPr>
        <w:spacing w:after="120"/>
      </w:pPr>
      <w:r>
        <w:t>Eligibility. Eligibility to receive a supplemental payment</w:t>
      </w:r>
      <w:r w:rsidR="15A42B39">
        <w:t xml:space="preserve">, </w:t>
      </w:r>
      <w:r>
        <w:t xml:space="preserve">based on the </w:t>
      </w:r>
      <w:r w:rsidR="15A42B39">
        <w:t>h</w:t>
      </w:r>
      <w:r>
        <w:t>ospital operating at least one inpatient site providing inpatient services and maintaining a DMH license as of October 1, 2024.</w:t>
      </w:r>
    </w:p>
    <w:p w14:paraId="3E59C044" w14:textId="742CAC7F" w:rsidR="002410DE" w:rsidDel="00066D78" w:rsidRDefault="315A7D7B" w:rsidP="2D5014FD">
      <w:pPr>
        <w:pStyle w:val="ListParagraph"/>
        <w:numPr>
          <w:ilvl w:val="0"/>
          <w:numId w:val="12"/>
        </w:numPr>
        <w:spacing w:after="120"/>
      </w:pPr>
      <w:r>
        <w:t xml:space="preserve">Claim Period. The </w:t>
      </w:r>
      <w:r w:rsidR="6C444000">
        <w:t>6 (six)</w:t>
      </w:r>
      <w:r>
        <w:t xml:space="preserve"> months </w:t>
      </w:r>
      <w:r w:rsidR="50AA311C">
        <w:t xml:space="preserve">from </w:t>
      </w:r>
      <w:r>
        <w:t>July 1, 202</w:t>
      </w:r>
      <w:r w:rsidR="702ECE28">
        <w:t>4</w:t>
      </w:r>
      <w:r>
        <w:t xml:space="preserve"> </w:t>
      </w:r>
      <w:r w:rsidR="50AA311C">
        <w:t xml:space="preserve">through </w:t>
      </w:r>
      <w:r w:rsidR="0C6CA049">
        <w:t>December 31, 2024</w:t>
      </w:r>
      <w:r w:rsidR="6047D81A">
        <w:t>.</w:t>
      </w:r>
    </w:p>
    <w:p w14:paraId="52798798" w14:textId="0C52DB12" w:rsidR="002410DE" w:rsidDel="00066D78" w:rsidRDefault="315A7D7B" w:rsidP="2D5014FD">
      <w:pPr>
        <w:pStyle w:val="ListParagraph"/>
        <w:numPr>
          <w:ilvl w:val="0"/>
          <w:numId w:val="12"/>
        </w:numPr>
        <w:spacing w:after="120"/>
      </w:pPr>
      <w:r>
        <w:t xml:space="preserve">Aggregate Psychiatric Admissions. Paid claims for all MassHealth </w:t>
      </w:r>
      <w:r w:rsidR="460CE7AC">
        <w:t>m</w:t>
      </w:r>
      <w:r>
        <w:t xml:space="preserve">embers for the claim period as of </w:t>
      </w:r>
      <w:r w:rsidR="6A0DFF86">
        <w:t>June</w:t>
      </w:r>
      <w:r>
        <w:t xml:space="preserve"> 1, 2025</w:t>
      </w:r>
      <w:r w:rsidR="460CE7AC">
        <w:t>,</w:t>
      </w:r>
      <w:r>
        <w:t xml:space="preserve"> across the eligible </w:t>
      </w:r>
      <w:r w:rsidR="460CE7AC">
        <w:t>h</w:t>
      </w:r>
      <w:r>
        <w:t xml:space="preserve">ospitals for inpatient psychiatric admissions, including applicable subsets of such claims, adjusted for </w:t>
      </w:r>
      <w:r w:rsidR="15A42B39">
        <w:t>h</w:t>
      </w:r>
      <w:r>
        <w:t>ospitals with bed increases or enrollment during the claim period.</w:t>
      </w:r>
    </w:p>
    <w:p w14:paraId="7483A70A" w14:textId="53C81228" w:rsidR="002410DE" w:rsidDel="00066D78" w:rsidRDefault="315A7D7B" w:rsidP="2D5014FD">
      <w:pPr>
        <w:pStyle w:val="ListParagraph"/>
        <w:numPr>
          <w:ilvl w:val="0"/>
          <w:numId w:val="12"/>
        </w:numPr>
        <w:spacing w:after="120"/>
      </w:pPr>
      <w:r>
        <w:t xml:space="preserve">Hospital-Specific Psychiatric Admissions. The </w:t>
      </w:r>
      <w:r w:rsidR="15A42B39">
        <w:t xml:space="preserve">hospital’s </w:t>
      </w:r>
      <w:r>
        <w:t xml:space="preserve">total number of paid claims for all MassHealth members for the claim period as of </w:t>
      </w:r>
      <w:r w:rsidR="43A85653">
        <w:t>June</w:t>
      </w:r>
      <w:r>
        <w:t xml:space="preserve"> 1, 2025</w:t>
      </w:r>
      <w:r w:rsidR="15A42B39">
        <w:t>,</w:t>
      </w:r>
      <w:r>
        <w:t xml:space="preserve"> for inpatient psychiatric admissions, including applicable subsets of such claims, as adjusted if the </w:t>
      </w:r>
      <w:r w:rsidR="51DC2E2F">
        <w:t>h</w:t>
      </w:r>
      <w:r>
        <w:t>ospital had bed increases or enrolled during the claim period</w:t>
      </w:r>
      <w:r w:rsidR="51DC2E2F">
        <w:t>.</w:t>
      </w:r>
    </w:p>
    <w:p w14:paraId="5C9B096C" w14:textId="7AC8A4D0" w:rsidR="002410DE" w:rsidDel="00066D78" w:rsidRDefault="315A7D7B" w:rsidP="2D5014FD">
      <w:pPr>
        <w:pStyle w:val="ListParagraph"/>
        <w:numPr>
          <w:ilvl w:val="0"/>
          <w:numId w:val="12"/>
        </w:numPr>
        <w:spacing w:after="120"/>
      </w:pPr>
      <w:r>
        <w:t xml:space="preserve">Payment Methodology. </w:t>
      </w:r>
      <w:r w:rsidR="63B2690E">
        <w:t xml:space="preserve">The </w:t>
      </w:r>
      <w:r>
        <w:t xml:space="preserve">Supplemental payment to privately owned psychiatric hospitals will equal </w:t>
      </w:r>
      <w:r w:rsidR="693029D1">
        <w:t xml:space="preserve">a total aggregate amount of </w:t>
      </w:r>
      <w:r>
        <w:t xml:space="preserve">$5 million distributed across the eligible </w:t>
      </w:r>
      <w:r w:rsidR="51DC2E2F">
        <w:t>h</w:t>
      </w:r>
      <w:r>
        <w:t>ospitals according to calculation by EOHHS</w:t>
      </w:r>
      <w:r w:rsidR="51DC2E2F">
        <w:t>,</w:t>
      </w:r>
      <w:r>
        <w:t xml:space="preserve"> based on each eligible </w:t>
      </w:r>
      <w:r w:rsidR="51DC2E2F">
        <w:t>h</w:t>
      </w:r>
      <w:r>
        <w:t xml:space="preserve">ospital’s percentage of </w:t>
      </w:r>
      <w:r w:rsidR="1B8D9383">
        <w:t xml:space="preserve">overall paid </w:t>
      </w:r>
      <w:r>
        <w:t xml:space="preserve">claims </w:t>
      </w:r>
      <w:r w:rsidR="1B8D9383">
        <w:t xml:space="preserve">across all eligible hospitals in relation to </w:t>
      </w:r>
      <w:r>
        <w:t xml:space="preserve">inpatient psychiatric admissions, inpatient psychiatric admissions with certain secondary diagnosis, and inpatient psychiatric admissions of members admitted following the expedited psychiatric inpatient admission protocol. </w:t>
      </w:r>
    </w:p>
    <w:p w14:paraId="42CD4C14" w14:textId="1BBFA8CA" w:rsidR="00732C97" w:rsidRPr="005148BD" w:rsidRDefault="00732C97" w:rsidP="009724F8">
      <w:pPr>
        <w:pStyle w:val="Heading3"/>
        <w:spacing w:after="120"/>
        <w:rPr>
          <w:b w:val="0"/>
          <w:bCs w:val="0"/>
        </w:rPr>
      </w:pPr>
    </w:p>
    <w:sectPr w:rsidR="00732C97" w:rsidRPr="005148BD" w:rsidSect="000E75A6">
      <w:footerReference w:type="default" r:id="rId12"/>
      <w:pgSz w:w="12240" w:h="15840"/>
      <w:pgMar w:top="108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6BDA7" w14:textId="77777777" w:rsidR="00895E7F" w:rsidRDefault="00895E7F">
      <w:r>
        <w:separator/>
      </w:r>
    </w:p>
  </w:endnote>
  <w:endnote w:type="continuationSeparator" w:id="0">
    <w:p w14:paraId="4203C336" w14:textId="77777777" w:rsidR="00895E7F" w:rsidRDefault="00895E7F">
      <w:r>
        <w:continuationSeparator/>
      </w:r>
    </w:p>
  </w:endnote>
  <w:endnote w:type="continuationNotice" w:id="1">
    <w:p w14:paraId="279E9457" w14:textId="77777777" w:rsidR="00895E7F" w:rsidRDefault="00895E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16EB0" w14:textId="2CA634E3" w:rsidR="00DD4D63" w:rsidRPr="00CE4893" w:rsidRDefault="00E603EF">
    <w:pPr>
      <w:pStyle w:val="Footer"/>
      <w:tabs>
        <w:tab w:val="clear" w:pos="9360"/>
        <w:tab w:val="right" w:pos="9340"/>
      </w:tabs>
      <w:jc w:val="center"/>
      <w:rPr>
        <w:rFonts w:ascii="Times New Roman" w:hAnsi="Times New Roman" w:cs="Times New Roman"/>
      </w:rPr>
    </w:pPr>
    <w:r w:rsidRPr="00CE4893">
      <w:rPr>
        <w:rFonts w:ascii="Times New Roman" w:hAnsi="Times New Roman" w:cs="Times New Roman"/>
      </w:rPr>
      <w:fldChar w:fldCharType="begin"/>
    </w:r>
    <w:r w:rsidRPr="00F50FBB">
      <w:rPr>
        <w:rFonts w:ascii="Times New Roman" w:hAnsi="Times New Roman" w:cs="Times New Roman"/>
      </w:rPr>
      <w:instrText xml:space="preserve"> PAGE </w:instrText>
    </w:r>
    <w:r w:rsidRPr="00CE4893">
      <w:rPr>
        <w:rFonts w:ascii="Times New Roman" w:hAnsi="Times New Roman" w:cs="Times New Roman"/>
      </w:rPr>
      <w:fldChar w:fldCharType="separate"/>
    </w:r>
    <w:r w:rsidR="005F7790" w:rsidRPr="00F50FBB">
      <w:rPr>
        <w:rFonts w:ascii="Times New Roman" w:hAnsi="Times New Roman" w:cs="Times New Roman"/>
        <w:noProof/>
      </w:rPr>
      <w:t>1</w:t>
    </w:r>
    <w:r w:rsidRPr="00CE4893">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F9969" w14:textId="77777777" w:rsidR="00895E7F" w:rsidRDefault="00895E7F">
      <w:r>
        <w:separator/>
      </w:r>
    </w:p>
  </w:footnote>
  <w:footnote w:type="continuationSeparator" w:id="0">
    <w:p w14:paraId="6044D966" w14:textId="77777777" w:rsidR="00895E7F" w:rsidRDefault="00895E7F">
      <w:r>
        <w:continuationSeparator/>
      </w:r>
    </w:p>
  </w:footnote>
  <w:footnote w:type="continuationNotice" w:id="1">
    <w:p w14:paraId="7665B371" w14:textId="77777777" w:rsidR="00895E7F" w:rsidRDefault="00895E7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906BD"/>
    <w:multiLevelType w:val="hybridMultilevel"/>
    <w:tmpl w:val="7F2C3F50"/>
    <w:lvl w:ilvl="0" w:tplc="D7A0A654">
      <w:start w:val="1"/>
      <w:numFmt w:val="decimal"/>
      <w:lvlText w:val="(%1)"/>
      <w:lvlJc w:val="left"/>
      <w:pPr>
        <w:ind w:left="945" w:hanging="58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FD0B12"/>
    <w:multiLevelType w:val="hybridMultilevel"/>
    <w:tmpl w:val="404E5038"/>
    <w:lvl w:ilvl="0" w:tplc="F1E0A9E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546394"/>
    <w:multiLevelType w:val="hybridMultilevel"/>
    <w:tmpl w:val="7F2C3F50"/>
    <w:lvl w:ilvl="0" w:tplc="FFFFFFFF">
      <w:start w:val="1"/>
      <w:numFmt w:val="decimal"/>
      <w:lvlText w:val="(%1)"/>
      <w:lvlJc w:val="left"/>
      <w:pPr>
        <w:ind w:left="945" w:hanging="585"/>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89C7106"/>
    <w:multiLevelType w:val="hybridMultilevel"/>
    <w:tmpl w:val="CE5418EA"/>
    <w:lvl w:ilvl="0" w:tplc="FFFFFFFF">
      <w:start w:val="1"/>
      <w:numFmt w:val="lowerLetter"/>
      <w:lvlText w:val="(%1)"/>
      <w:lvlJc w:val="left"/>
      <w:pPr>
        <w:ind w:left="1080" w:hanging="360"/>
      </w:pPr>
      <w:rPr>
        <w:rFonts w:hint="default"/>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3A1B511B"/>
    <w:multiLevelType w:val="hybridMultilevel"/>
    <w:tmpl w:val="A0741788"/>
    <w:lvl w:ilvl="0" w:tplc="E5101F9A">
      <w:start w:val="1"/>
      <w:numFmt w:val="decimal"/>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15:restartNumberingAfterBreak="0">
    <w:nsid w:val="3E0746F2"/>
    <w:multiLevelType w:val="hybridMultilevel"/>
    <w:tmpl w:val="1CF43C9E"/>
    <w:lvl w:ilvl="0" w:tplc="9D428DBE">
      <w:start w:val="1"/>
      <w:numFmt w:val="decimal"/>
      <w:lvlText w:val="%1."/>
      <w:lvlJc w:val="left"/>
      <w:pPr>
        <w:ind w:left="720" w:hanging="360"/>
      </w:pPr>
      <w:rPr>
        <w:rFonts w:hint="default"/>
        <w:b w:val="0"/>
        <w:bCs w:val="0"/>
      </w:rPr>
    </w:lvl>
    <w:lvl w:ilvl="1" w:tplc="F924922C">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9D4AA2"/>
    <w:multiLevelType w:val="hybridMultilevel"/>
    <w:tmpl w:val="F6AA66C0"/>
    <w:lvl w:ilvl="0" w:tplc="F924922C">
      <w:start w:val="1"/>
      <w:numFmt w:val="lowerLetter"/>
      <w:lvlText w:val="%1."/>
      <w:lvlJc w:val="left"/>
      <w:pPr>
        <w:ind w:left="144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24072E"/>
    <w:multiLevelType w:val="hybridMultilevel"/>
    <w:tmpl w:val="553A1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1C2AAB"/>
    <w:multiLevelType w:val="hybridMultilevel"/>
    <w:tmpl w:val="CE5418EA"/>
    <w:lvl w:ilvl="0" w:tplc="2CE6DE54">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9125C37"/>
    <w:multiLevelType w:val="hybridMultilevel"/>
    <w:tmpl w:val="D4E018FC"/>
    <w:lvl w:ilvl="0" w:tplc="CBBA255A">
      <w:start w:val="1"/>
      <w:numFmt w:val="upperLetter"/>
      <w:lvlText w:val="(%1)"/>
      <w:lvlJc w:val="left"/>
      <w:pPr>
        <w:ind w:left="720" w:hanging="360"/>
      </w:pPr>
      <w:rPr>
        <w:rFonts w:eastAsia="Arial Unicode MS" w:cs="Arial Unicode M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5538DA"/>
    <w:multiLevelType w:val="hybridMultilevel"/>
    <w:tmpl w:val="8FBC94D4"/>
    <w:styleLink w:val="ImportedStyle1"/>
    <w:lvl w:ilvl="0" w:tplc="2536F532">
      <w:start w:val="1"/>
      <w:numFmt w:val="decimal"/>
      <w:lvlText w:val="%1."/>
      <w:lvlJc w:val="left"/>
      <w:pPr>
        <w:tabs>
          <w:tab w:val="left" w:pos="1440"/>
          <w:tab w:val="center" w:pos="4925"/>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24EE06A2">
      <w:start w:val="1"/>
      <w:numFmt w:val="lowerLetter"/>
      <w:lvlText w:val="%2."/>
      <w:lvlJc w:val="left"/>
      <w:pPr>
        <w:tabs>
          <w:tab w:val="center" w:pos="4925"/>
        </w:tabs>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DF2E7AB2">
      <w:start w:val="1"/>
      <w:numFmt w:val="lowerRoman"/>
      <w:lvlText w:val="%3."/>
      <w:lvlJc w:val="left"/>
      <w:pPr>
        <w:tabs>
          <w:tab w:val="left" w:pos="1440"/>
          <w:tab w:val="center" w:pos="4925"/>
        </w:tabs>
        <w:ind w:left="2160" w:hanging="30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777C33AE">
      <w:start w:val="1"/>
      <w:numFmt w:val="decimal"/>
      <w:lvlText w:val="%4."/>
      <w:lvlJc w:val="left"/>
      <w:pPr>
        <w:tabs>
          <w:tab w:val="left" w:pos="1440"/>
          <w:tab w:val="center" w:pos="4925"/>
        </w:tabs>
        <w:ind w:left="288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D762400">
      <w:start w:val="1"/>
      <w:numFmt w:val="lowerLetter"/>
      <w:lvlText w:val="%5."/>
      <w:lvlJc w:val="left"/>
      <w:pPr>
        <w:tabs>
          <w:tab w:val="left" w:pos="1440"/>
          <w:tab w:val="center" w:pos="4925"/>
        </w:tabs>
        <w:ind w:left="360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8F3095DC">
      <w:start w:val="1"/>
      <w:numFmt w:val="lowerRoman"/>
      <w:lvlText w:val="%6."/>
      <w:lvlJc w:val="left"/>
      <w:pPr>
        <w:tabs>
          <w:tab w:val="left" w:pos="1440"/>
          <w:tab w:val="center" w:pos="4925"/>
        </w:tabs>
        <w:ind w:left="4320" w:hanging="30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8C88B660">
      <w:start w:val="1"/>
      <w:numFmt w:val="decimal"/>
      <w:lvlText w:val="%7."/>
      <w:lvlJc w:val="left"/>
      <w:pPr>
        <w:tabs>
          <w:tab w:val="left" w:pos="1440"/>
        </w:tabs>
        <w:ind w:left="4925" w:hanging="245"/>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31865FAC">
      <w:start w:val="1"/>
      <w:numFmt w:val="lowerLetter"/>
      <w:lvlText w:val="%8."/>
      <w:lvlJc w:val="left"/>
      <w:pPr>
        <w:tabs>
          <w:tab w:val="left" w:pos="1440"/>
          <w:tab w:val="center" w:pos="4925"/>
        </w:tabs>
        <w:ind w:left="576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CED65EC2">
      <w:start w:val="1"/>
      <w:numFmt w:val="lowerRoman"/>
      <w:lvlText w:val="%9."/>
      <w:lvlJc w:val="left"/>
      <w:pPr>
        <w:tabs>
          <w:tab w:val="left" w:pos="1440"/>
          <w:tab w:val="center" w:pos="4925"/>
        </w:tabs>
        <w:ind w:left="6480" w:hanging="30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1" w15:restartNumberingAfterBreak="0">
    <w:nsid w:val="65EC5E32"/>
    <w:multiLevelType w:val="hybridMultilevel"/>
    <w:tmpl w:val="293A1DCE"/>
    <w:lvl w:ilvl="0" w:tplc="AA4469A8">
      <w:start w:val="1"/>
      <w:numFmt w:val="decimal"/>
      <w:lvlText w:val="(%1)"/>
      <w:lvlJc w:val="left"/>
      <w:pPr>
        <w:ind w:left="720" w:hanging="360"/>
      </w:pPr>
      <w:rPr>
        <w:rFonts w:ascii="Times New Roman" w:eastAsia="Arial Unicode MS" w:hAnsi="Times New Roman" w:cs="Arial Unicode MS"/>
        <w:b/>
        <w:bCs/>
      </w:rPr>
    </w:lvl>
    <w:lvl w:ilvl="1" w:tplc="04090019">
      <w:start w:val="1"/>
      <w:numFmt w:val="lowerLetter"/>
      <w:lvlText w:val="%2."/>
      <w:lvlJc w:val="left"/>
      <w:pPr>
        <w:ind w:left="1440" w:hanging="360"/>
      </w:pPr>
    </w:lvl>
    <w:lvl w:ilvl="2" w:tplc="CEF299AE">
      <w:start w:val="1"/>
      <w:numFmt w:val="lowerRoman"/>
      <w:lvlText w:val="%3."/>
      <w:lvlJc w:val="right"/>
      <w:pPr>
        <w:ind w:left="2160" w:hanging="180"/>
      </w:pPr>
      <w:rPr>
        <w:b w:val="0"/>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042AE2"/>
    <w:multiLevelType w:val="hybridMultilevel"/>
    <w:tmpl w:val="45122C04"/>
    <w:lvl w:ilvl="0" w:tplc="0FF217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D31E77"/>
    <w:multiLevelType w:val="hybridMultilevel"/>
    <w:tmpl w:val="39B89818"/>
    <w:lvl w:ilvl="0" w:tplc="92CE7920">
      <w:start w:val="1"/>
      <w:numFmt w:val="decimal"/>
      <w:lvlText w:val="%1."/>
      <w:lvlJc w:val="left"/>
      <w:pPr>
        <w:ind w:left="720" w:hanging="360"/>
      </w:pPr>
      <w:rPr>
        <w:rFonts w:eastAsia="Arial Unicode MS" w:cs="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5E64E1"/>
    <w:multiLevelType w:val="hybridMultilevel"/>
    <w:tmpl w:val="7DD6F9C4"/>
    <w:lvl w:ilvl="0" w:tplc="74F2EC88">
      <w:start w:val="1"/>
      <w:numFmt w:val="decimal"/>
      <w:lvlText w:val="(%1)"/>
      <w:lvlJc w:val="left"/>
      <w:pPr>
        <w:ind w:left="1080" w:hanging="360"/>
      </w:pPr>
      <w:rPr>
        <w:rFonts w:ascii="Times New Roman" w:eastAsia="Arial Unicode MS" w:hAnsi="Times New Roman" w:cs="Arial Unicode MS"/>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F0D0843"/>
    <w:multiLevelType w:val="hybridMultilevel"/>
    <w:tmpl w:val="98BAC39C"/>
    <w:lvl w:ilvl="0" w:tplc="1AD0F1D8">
      <w:start w:val="8"/>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6" w15:restartNumberingAfterBreak="0">
    <w:nsid w:val="70C224A3"/>
    <w:multiLevelType w:val="hybridMultilevel"/>
    <w:tmpl w:val="D1CC1D1E"/>
    <w:lvl w:ilvl="0" w:tplc="8F8ED3A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910314"/>
    <w:multiLevelType w:val="hybridMultilevel"/>
    <w:tmpl w:val="6B9005C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8" w15:restartNumberingAfterBreak="0">
    <w:nsid w:val="7AB23FB9"/>
    <w:multiLevelType w:val="hybridMultilevel"/>
    <w:tmpl w:val="8FBC94D4"/>
    <w:numStyleLink w:val="ImportedStyle1"/>
  </w:abstractNum>
  <w:num w:numId="1" w16cid:durableId="253518155">
    <w:abstractNumId w:val="10"/>
  </w:num>
  <w:num w:numId="2" w16cid:durableId="796723115">
    <w:abstractNumId w:val="18"/>
  </w:num>
  <w:num w:numId="3" w16cid:durableId="562058508">
    <w:abstractNumId w:val="11"/>
  </w:num>
  <w:num w:numId="4" w16cid:durableId="505940938">
    <w:abstractNumId w:val="12"/>
  </w:num>
  <w:num w:numId="5" w16cid:durableId="70399144">
    <w:abstractNumId w:val="9"/>
  </w:num>
  <w:num w:numId="6" w16cid:durableId="1009214116">
    <w:abstractNumId w:val="1"/>
  </w:num>
  <w:num w:numId="7" w16cid:durableId="571550967">
    <w:abstractNumId w:val="4"/>
  </w:num>
  <w:num w:numId="8" w16cid:durableId="476454980">
    <w:abstractNumId w:val="0"/>
  </w:num>
  <w:num w:numId="9" w16cid:durableId="379747411">
    <w:abstractNumId w:val="2"/>
  </w:num>
  <w:num w:numId="10" w16cid:durableId="1454710325">
    <w:abstractNumId w:val="5"/>
  </w:num>
  <w:num w:numId="11" w16cid:durableId="933634353">
    <w:abstractNumId w:val="15"/>
  </w:num>
  <w:num w:numId="12" w16cid:durableId="163865954">
    <w:abstractNumId w:val="7"/>
  </w:num>
  <w:num w:numId="13" w16cid:durableId="1519660390">
    <w:abstractNumId w:val="14"/>
  </w:num>
  <w:num w:numId="14" w16cid:durableId="1878277742">
    <w:abstractNumId w:val="13"/>
  </w:num>
  <w:num w:numId="15" w16cid:durableId="1809784222">
    <w:abstractNumId w:val="16"/>
  </w:num>
  <w:num w:numId="16" w16cid:durableId="100418402">
    <w:abstractNumId w:val="6"/>
  </w:num>
  <w:num w:numId="17" w16cid:durableId="129517489">
    <w:abstractNumId w:val="8"/>
  </w:num>
  <w:num w:numId="18" w16cid:durableId="1266227807">
    <w:abstractNumId w:val="3"/>
  </w:num>
  <w:num w:numId="19" w16cid:durableId="91956189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trackRevisions/>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D63"/>
    <w:rsid w:val="0000279B"/>
    <w:rsid w:val="00010469"/>
    <w:rsid w:val="00013104"/>
    <w:rsid w:val="00020304"/>
    <w:rsid w:val="00021E64"/>
    <w:rsid w:val="000277B7"/>
    <w:rsid w:val="000314BC"/>
    <w:rsid w:val="00034229"/>
    <w:rsid w:val="0003646D"/>
    <w:rsid w:val="00042567"/>
    <w:rsid w:val="0004440A"/>
    <w:rsid w:val="00046F3E"/>
    <w:rsid w:val="000526F8"/>
    <w:rsid w:val="00057F56"/>
    <w:rsid w:val="00063300"/>
    <w:rsid w:val="00066D78"/>
    <w:rsid w:val="000722FD"/>
    <w:rsid w:val="000771FE"/>
    <w:rsid w:val="00077431"/>
    <w:rsid w:val="00080AD3"/>
    <w:rsid w:val="00082632"/>
    <w:rsid w:val="000857E0"/>
    <w:rsid w:val="00085BA0"/>
    <w:rsid w:val="0008737E"/>
    <w:rsid w:val="00087480"/>
    <w:rsid w:val="000928B6"/>
    <w:rsid w:val="00094D98"/>
    <w:rsid w:val="000A740F"/>
    <w:rsid w:val="000B206A"/>
    <w:rsid w:val="000B3AC4"/>
    <w:rsid w:val="000B689D"/>
    <w:rsid w:val="000B6D54"/>
    <w:rsid w:val="000B7622"/>
    <w:rsid w:val="000C029D"/>
    <w:rsid w:val="000C0498"/>
    <w:rsid w:val="000C4346"/>
    <w:rsid w:val="000C7AB0"/>
    <w:rsid w:val="000D0CEB"/>
    <w:rsid w:val="000D6333"/>
    <w:rsid w:val="000D761D"/>
    <w:rsid w:val="000E4E00"/>
    <w:rsid w:val="000E608B"/>
    <w:rsid w:val="000E75A6"/>
    <w:rsid w:val="000F3AF4"/>
    <w:rsid w:val="00106D01"/>
    <w:rsid w:val="00107C7A"/>
    <w:rsid w:val="001131D3"/>
    <w:rsid w:val="00113EAE"/>
    <w:rsid w:val="00122768"/>
    <w:rsid w:val="00124665"/>
    <w:rsid w:val="00133160"/>
    <w:rsid w:val="00142D24"/>
    <w:rsid w:val="001446C9"/>
    <w:rsid w:val="00145CD8"/>
    <w:rsid w:val="001474F7"/>
    <w:rsid w:val="00152AF3"/>
    <w:rsid w:val="00156CC1"/>
    <w:rsid w:val="00163AA0"/>
    <w:rsid w:val="0016410B"/>
    <w:rsid w:val="00176B42"/>
    <w:rsid w:val="00182233"/>
    <w:rsid w:val="00187E94"/>
    <w:rsid w:val="00191067"/>
    <w:rsid w:val="001A562D"/>
    <w:rsid w:val="001A6C3A"/>
    <w:rsid w:val="001B432E"/>
    <w:rsid w:val="001C30A8"/>
    <w:rsid w:val="001D68C8"/>
    <w:rsid w:val="001D70E4"/>
    <w:rsid w:val="001E411E"/>
    <w:rsid w:val="001E7B68"/>
    <w:rsid w:val="001F090A"/>
    <w:rsid w:val="001F1A94"/>
    <w:rsid w:val="001F3B23"/>
    <w:rsid w:val="001F723D"/>
    <w:rsid w:val="00201A49"/>
    <w:rsid w:val="00201AF0"/>
    <w:rsid w:val="00211653"/>
    <w:rsid w:val="002121D3"/>
    <w:rsid w:val="00215ADD"/>
    <w:rsid w:val="0022561E"/>
    <w:rsid w:val="002410DE"/>
    <w:rsid w:val="00260317"/>
    <w:rsid w:val="00267C11"/>
    <w:rsid w:val="00271590"/>
    <w:rsid w:val="002739D1"/>
    <w:rsid w:val="00276B21"/>
    <w:rsid w:val="00281AB9"/>
    <w:rsid w:val="00282076"/>
    <w:rsid w:val="00283649"/>
    <w:rsid w:val="002853A6"/>
    <w:rsid w:val="002978F0"/>
    <w:rsid w:val="002A4EC6"/>
    <w:rsid w:val="002A5C1F"/>
    <w:rsid w:val="002B18CD"/>
    <w:rsid w:val="002B1E8A"/>
    <w:rsid w:val="002B3329"/>
    <w:rsid w:val="002C53D2"/>
    <w:rsid w:val="002D2E1B"/>
    <w:rsid w:val="002E1737"/>
    <w:rsid w:val="002F12C3"/>
    <w:rsid w:val="002F690B"/>
    <w:rsid w:val="002F7DA3"/>
    <w:rsid w:val="00300F90"/>
    <w:rsid w:val="0030143D"/>
    <w:rsid w:val="00303718"/>
    <w:rsid w:val="00303FA6"/>
    <w:rsid w:val="00304864"/>
    <w:rsid w:val="00307067"/>
    <w:rsid w:val="00314982"/>
    <w:rsid w:val="00323839"/>
    <w:rsid w:val="00325144"/>
    <w:rsid w:val="003279D4"/>
    <w:rsid w:val="0033489C"/>
    <w:rsid w:val="00342EFE"/>
    <w:rsid w:val="00343531"/>
    <w:rsid w:val="00344A40"/>
    <w:rsid w:val="003464A2"/>
    <w:rsid w:val="00347816"/>
    <w:rsid w:val="003505C2"/>
    <w:rsid w:val="0035185A"/>
    <w:rsid w:val="00353138"/>
    <w:rsid w:val="00354F5D"/>
    <w:rsid w:val="00360B72"/>
    <w:rsid w:val="003658CA"/>
    <w:rsid w:val="003674BF"/>
    <w:rsid w:val="003701E4"/>
    <w:rsid w:val="0037249D"/>
    <w:rsid w:val="00374961"/>
    <w:rsid w:val="0038093A"/>
    <w:rsid w:val="00390CF4"/>
    <w:rsid w:val="003925DE"/>
    <w:rsid w:val="00394E07"/>
    <w:rsid w:val="003A4CCD"/>
    <w:rsid w:val="003A665C"/>
    <w:rsid w:val="003B0531"/>
    <w:rsid w:val="003B66FA"/>
    <w:rsid w:val="003B7DF6"/>
    <w:rsid w:val="003C4A09"/>
    <w:rsid w:val="003C5053"/>
    <w:rsid w:val="003C62E1"/>
    <w:rsid w:val="003D2B15"/>
    <w:rsid w:val="003D3D30"/>
    <w:rsid w:val="003D5D01"/>
    <w:rsid w:val="003E0AAF"/>
    <w:rsid w:val="003E186D"/>
    <w:rsid w:val="004034ED"/>
    <w:rsid w:val="004117F6"/>
    <w:rsid w:val="00411FAF"/>
    <w:rsid w:val="004173CE"/>
    <w:rsid w:val="004246D0"/>
    <w:rsid w:val="00431026"/>
    <w:rsid w:val="00445603"/>
    <w:rsid w:val="004459F8"/>
    <w:rsid w:val="00445F03"/>
    <w:rsid w:val="0045014E"/>
    <w:rsid w:val="00457B49"/>
    <w:rsid w:val="004618A5"/>
    <w:rsid w:val="00462662"/>
    <w:rsid w:val="00463746"/>
    <w:rsid w:val="00465CDC"/>
    <w:rsid w:val="00470D84"/>
    <w:rsid w:val="00471F99"/>
    <w:rsid w:val="0047323F"/>
    <w:rsid w:val="0047579D"/>
    <w:rsid w:val="00475E4F"/>
    <w:rsid w:val="00475F97"/>
    <w:rsid w:val="00476A7B"/>
    <w:rsid w:val="00484BB6"/>
    <w:rsid w:val="00485FB0"/>
    <w:rsid w:val="0049469B"/>
    <w:rsid w:val="0049601D"/>
    <w:rsid w:val="00496C46"/>
    <w:rsid w:val="004A0554"/>
    <w:rsid w:val="004A2ACD"/>
    <w:rsid w:val="004A46EF"/>
    <w:rsid w:val="004A4807"/>
    <w:rsid w:val="004B21D6"/>
    <w:rsid w:val="004B2EB2"/>
    <w:rsid w:val="004B363D"/>
    <w:rsid w:val="004B3D86"/>
    <w:rsid w:val="004C6F66"/>
    <w:rsid w:val="004D074C"/>
    <w:rsid w:val="004D18B1"/>
    <w:rsid w:val="004D4C8A"/>
    <w:rsid w:val="004E125F"/>
    <w:rsid w:val="004E582C"/>
    <w:rsid w:val="004E72B9"/>
    <w:rsid w:val="004E7743"/>
    <w:rsid w:val="004F0F77"/>
    <w:rsid w:val="004F1A9F"/>
    <w:rsid w:val="004F6383"/>
    <w:rsid w:val="00502FD2"/>
    <w:rsid w:val="00506137"/>
    <w:rsid w:val="00507D05"/>
    <w:rsid w:val="005148BD"/>
    <w:rsid w:val="00517999"/>
    <w:rsid w:val="00517FE9"/>
    <w:rsid w:val="00524EA0"/>
    <w:rsid w:val="00534868"/>
    <w:rsid w:val="005363FD"/>
    <w:rsid w:val="0054214A"/>
    <w:rsid w:val="00542164"/>
    <w:rsid w:val="0055299E"/>
    <w:rsid w:val="00562282"/>
    <w:rsid w:val="005630F1"/>
    <w:rsid w:val="0056327D"/>
    <w:rsid w:val="00563DA6"/>
    <w:rsid w:val="005676A6"/>
    <w:rsid w:val="00567821"/>
    <w:rsid w:val="0057480C"/>
    <w:rsid w:val="0059668B"/>
    <w:rsid w:val="005A5FDB"/>
    <w:rsid w:val="005B03D3"/>
    <w:rsid w:val="005B0421"/>
    <w:rsid w:val="005B20F5"/>
    <w:rsid w:val="005C53D9"/>
    <w:rsid w:val="005D3623"/>
    <w:rsid w:val="005D5560"/>
    <w:rsid w:val="005E1777"/>
    <w:rsid w:val="005E47E4"/>
    <w:rsid w:val="005E5C1A"/>
    <w:rsid w:val="005F7790"/>
    <w:rsid w:val="006007FB"/>
    <w:rsid w:val="00601FAB"/>
    <w:rsid w:val="006032F5"/>
    <w:rsid w:val="006071AD"/>
    <w:rsid w:val="00610888"/>
    <w:rsid w:val="00630CF5"/>
    <w:rsid w:val="00633C72"/>
    <w:rsid w:val="00633C7E"/>
    <w:rsid w:val="00635B2A"/>
    <w:rsid w:val="00643600"/>
    <w:rsid w:val="00650559"/>
    <w:rsid w:val="00660E86"/>
    <w:rsid w:val="00661001"/>
    <w:rsid w:val="00661A50"/>
    <w:rsid w:val="00663E6F"/>
    <w:rsid w:val="006643A6"/>
    <w:rsid w:val="0067144E"/>
    <w:rsid w:val="006757BE"/>
    <w:rsid w:val="006765E5"/>
    <w:rsid w:val="00680BF1"/>
    <w:rsid w:val="00683B12"/>
    <w:rsid w:val="00684808"/>
    <w:rsid w:val="00686B6E"/>
    <w:rsid w:val="006958C7"/>
    <w:rsid w:val="006A0A50"/>
    <w:rsid w:val="006A4588"/>
    <w:rsid w:val="006B0124"/>
    <w:rsid w:val="006B2561"/>
    <w:rsid w:val="006B7B80"/>
    <w:rsid w:val="006C13EF"/>
    <w:rsid w:val="006C227F"/>
    <w:rsid w:val="006C5D02"/>
    <w:rsid w:val="006D13E5"/>
    <w:rsid w:val="006D2256"/>
    <w:rsid w:val="006D6A78"/>
    <w:rsid w:val="006E039F"/>
    <w:rsid w:val="006E0874"/>
    <w:rsid w:val="006E4067"/>
    <w:rsid w:val="006F30FB"/>
    <w:rsid w:val="006F4CE1"/>
    <w:rsid w:val="006F62A7"/>
    <w:rsid w:val="006F6D71"/>
    <w:rsid w:val="00704030"/>
    <w:rsid w:val="00704F84"/>
    <w:rsid w:val="00707516"/>
    <w:rsid w:val="00712143"/>
    <w:rsid w:val="00720C9A"/>
    <w:rsid w:val="00730301"/>
    <w:rsid w:val="00732AB1"/>
    <w:rsid w:val="00732C97"/>
    <w:rsid w:val="007449E9"/>
    <w:rsid w:val="00750400"/>
    <w:rsid w:val="0075567C"/>
    <w:rsid w:val="0076342A"/>
    <w:rsid w:val="00764CE5"/>
    <w:rsid w:val="00777BD7"/>
    <w:rsid w:val="00782402"/>
    <w:rsid w:val="007825A9"/>
    <w:rsid w:val="00785AB4"/>
    <w:rsid w:val="00785DBD"/>
    <w:rsid w:val="00793C82"/>
    <w:rsid w:val="00793CA2"/>
    <w:rsid w:val="007959DE"/>
    <w:rsid w:val="00795FF5"/>
    <w:rsid w:val="007977E0"/>
    <w:rsid w:val="007A1B8B"/>
    <w:rsid w:val="007A6A51"/>
    <w:rsid w:val="007A7A92"/>
    <w:rsid w:val="007B146E"/>
    <w:rsid w:val="007B15F4"/>
    <w:rsid w:val="007B280D"/>
    <w:rsid w:val="007C1AF9"/>
    <w:rsid w:val="007C51C2"/>
    <w:rsid w:val="007C5435"/>
    <w:rsid w:val="007C6630"/>
    <w:rsid w:val="007D0849"/>
    <w:rsid w:val="007D416C"/>
    <w:rsid w:val="007D7244"/>
    <w:rsid w:val="007D7B9F"/>
    <w:rsid w:val="007F0322"/>
    <w:rsid w:val="008019F2"/>
    <w:rsid w:val="00812DE4"/>
    <w:rsid w:val="00812F49"/>
    <w:rsid w:val="0081330E"/>
    <w:rsid w:val="0081576B"/>
    <w:rsid w:val="00815B83"/>
    <w:rsid w:val="008242C8"/>
    <w:rsid w:val="0083062B"/>
    <w:rsid w:val="00831911"/>
    <w:rsid w:val="0083425C"/>
    <w:rsid w:val="00834CBF"/>
    <w:rsid w:val="00843859"/>
    <w:rsid w:val="0084426D"/>
    <w:rsid w:val="00844534"/>
    <w:rsid w:val="00861260"/>
    <w:rsid w:val="008638AA"/>
    <w:rsid w:val="00871A74"/>
    <w:rsid w:val="00882540"/>
    <w:rsid w:val="008853C4"/>
    <w:rsid w:val="00885B25"/>
    <w:rsid w:val="0089026F"/>
    <w:rsid w:val="00893D3C"/>
    <w:rsid w:val="00895713"/>
    <w:rsid w:val="00895E7F"/>
    <w:rsid w:val="008A4449"/>
    <w:rsid w:val="008A6534"/>
    <w:rsid w:val="008A7E50"/>
    <w:rsid w:val="008B0721"/>
    <w:rsid w:val="008B367D"/>
    <w:rsid w:val="008B4145"/>
    <w:rsid w:val="008B65CA"/>
    <w:rsid w:val="008B7E95"/>
    <w:rsid w:val="008D1129"/>
    <w:rsid w:val="008D16E2"/>
    <w:rsid w:val="008D2654"/>
    <w:rsid w:val="008D34F3"/>
    <w:rsid w:val="008E0F68"/>
    <w:rsid w:val="008E165D"/>
    <w:rsid w:val="008E39C4"/>
    <w:rsid w:val="008E47CD"/>
    <w:rsid w:val="00905888"/>
    <w:rsid w:val="0090700C"/>
    <w:rsid w:val="00931242"/>
    <w:rsid w:val="009403D3"/>
    <w:rsid w:val="0094142E"/>
    <w:rsid w:val="00943EE5"/>
    <w:rsid w:val="009452CC"/>
    <w:rsid w:val="00946B71"/>
    <w:rsid w:val="00950D31"/>
    <w:rsid w:val="0095116E"/>
    <w:rsid w:val="0095341B"/>
    <w:rsid w:val="009724F8"/>
    <w:rsid w:val="00974E2A"/>
    <w:rsid w:val="00976660"/>
    <w:rsid w:val="009800FC"/>
    <w:rsid w:val="00980DDC"/>
    <w:rsid w:val="00981BE9"/>
    <w:rsid w:val="009839C3"/>
    <w:rsid w:val="00986839"/>
    <w:rsid w:val="00987D7E"/>
    <w:rsid w:val="009A1CFE"/>
    <w:rsid w:val="009A3C14"/>
    <w:rsid w:val="009A7F95"/>
    <w:rsid w:val="009B2601"/>
    <w:rsid w:val="009B3D2B"/>
    <w:rsid w:val="009B5EBC"/>
    <w:rsid w:val="009C7CF9"/>
    <w:rsid w:val="009E58FE"/>
    <w:rsid w:val="009E5C38"/>
    <w:rsid w:val="009F5D50"/>
    <w:rsid w:val="009F7322"/>
    <w:rsid w:val="00A104ED"/>
    <w:rsid w:val="00A11471"/>
    <w:rsid w:val="00A12563"/>
    <w:rsid w:val="00A16463"/>
    <w:rsid w:val="00A20978"/>
    <w:rsid w:val="00A20CED"/>
    <w:rsid w:val="00A3294E"/>
    <w:rsid w:val="00A3570A"/>
    <w:rsid w:val="00A40BE1"/>
    <w:rsid w:val="00A42274"/>
    <w:rsid w:val="00A43894"/>
    <w:rsid w:val="00A44F10"/>
    <w:rsid w:val="00A6124F"/>
    <w:rsid w:val="00A67685"/>
    <w:rsid w:val="00A715FF"/>
    <w:rsid w:val="00A72832"/>
    <w:rsid w:val="00A779A0"/>
    <w:rsid w:val="00A82042"/>
    <w:rsid w:val="00A8569C"/>
    <w:rsid w:val="00A85F32"/>
    <w:rsid w:val="00A90E70"/>
    <w:rsid w:val="00AA4D88"/>
    <w:rsid w:val="00AB2BE9"/>
    <w:rsid w:val="00AB4D99"/>
    <w:rsid w:val="00AC0B6C"/>
    <w:rsid w:val="00AC428F"/>
    <w:rsid w:val="00AC4FF7"/>
    <w:rsid w:val="00AC5814"/>
    <w:rsid w:val="00AC651B"/>
    <w:rsid w:val="00AC70B6"/>
    <w:rsid w:val="00AD1C8F"/>
    <w:rsid w:val="00AD22BA"/>
    <w:rsid w:val="00AD2BB3"/>
    <w:rsid w:val="00AD51D7"/>
    <w:rsid w:val="00AD573C"/>
    <w:rsid w:val="00AE2A22"/>
    <w:rsid w:val="00AE57EF"/>
    <w:rsid w:val="00AF7064"/>
    <w:rsid w:val="00AF7C7A"/>
    <w:rsid w:val="00B0386D"/>
    <w:rsid w:val="00B07B69"/>
    <w:rsid w:val="00B13BFC"/>
    <w:rsid w:val="00B17545"/>
    <w:rsid w:val="00B20725"/>
    <w:rsid w:val="00B22E4F"/>
    <w:rsid w:val="00B30F20"/>
    <w:rsid w:val="00B31A2D"/>
    <w:rsid w:val="00B34132"/>
    <w:rsid w:val="00B34B2E"/>
    <w:rsid w:val="00B35850"/>
    <w:rsid w:val="00B36749"/>
    <w:rsid w:val="00B40985"/>
    <w:rsid w:val="00B57F01"/>
    <w:rsid w:val="00B62B18"/>
    <w:rsid w:val="00B65CC9"/>
    <w:rsid w:val="00B71EF5"/>
    <w:rsid w:val="00B801BB"/>
    <w:rsid w:val="00B84900"/>
    <w:rsid w:val="00B84EB3"/>
    <w:rsid w:val="00B95B46"/>
    <w:rsid w:val="00BA489D"/>
    <w:rsid w:val="00BA693B"/>
    <w:rsid w:val="00BA77BD"/>
    <w:rsid w:val="00BB0FFE"/>
    <w:rsid w:val="00BB4ED1"/>
    <w:rsid w:val="00BD2B4A"/>
    <w:rsid w:val="00BE3580"/>
    <w:rsid w:val="00BE658B"/>
    <w:rsid w:val="00BE68C8"/>
    <w:rsid w:val="00BF1BEA"/>
    <w:rsid w:val="00C01180"/>
    <w:rsid w:val="00C05656"/>
    <w:rsid w:val="00C12910"/>
    <w:rsid w:val="00C148C2"/>
    <w:rsid w:val="00C225BD"/>
    <w:rsid w:val="00C32EEB"/>
    <w:rsid w:val="00C5284D"/>
    <w:rsid w:val="00C54300"/>
    <w:rsid w:val="00C66DBA"/>
    <w:rsid w:val="00C72D2A"/>
    <w:rsid w:val="00C907CF"/>
    <w:rsid w:val="00C90C05"/>
    <w:rsid w:val="00C976BE"/>
    <w:rsid w:val="00CA0F67"/>
    <w:rsid w:val="00CA24F4"/>
    <w:rsid w:val="00CA595A"/>
    <w:rsid w:val="00CB40E3"/>
    <w:rsid w:val="00CB7A4C"/>
    <w:rsid w:val="00CC083A"/>
    <w:rsid w:val="00CC09C0"/>
    <w:rsid w:val="00CC482A"/>
    <w:rsid w:val="00CC6152"/>
    <w:rsid w:val="00CD0ACA"/>
    <w:rsid w:val="00CD126F"/>
    <w:rsid w:val="00CD4F87"/>
    <w:rsid w:val="00CD7AC8"/>
    <w:rsid w:val="00CE0767"/>
    <w:rsid w:val="00CE4893"/>
    <w:rsid w:val="00CE631A"/>
    <w:rsid w:val="00CE7A99"/>
    <w:rsid w:val="00CF755E"/>
    <w:rsid w:val="00D016D7"/>
    <w:rsid w:val="00D020D0"/>
    <w:rsid w:val="00D026CA"/>
    <w:rsid w:val="00D0614D"/>
    <w:rsid w:val="00D0618D"/>
    <w:rsid w:val="00D131FE"/>
    <w:rsid w:val="00D1630B"/>
    <w:rsid w:val="00D21BAE"/>
    <w:rsid w:val="00D27CAC"/>
    <w:rsid w:val="00D42625"/>
    <w:rsid w:val="00D42E82"/>
    <w:rsid w:val="00D44205"/>
    <w:rsid w:val="00D45E58"/>
    <w:rsid w:val="00D477ED"/>
    <w:rsid w:val="00D50DEE"/>
    <w:rsid w:val="00D54FCD"/>
    <w:rsid w:val="00D623DC"/>
    <w:rsid w:val="00D63FBA"/>
    <w:rsid w:val="00D738BE"/>
    <w:rsid w:val="00D756BB"/>
    <w:rsid w:val="00D756D6"/>
    <w:rsid w:val="00D75727"/>
    <w:rsid w:val="00D833B5"/>
    <w:rsid w:val="00D834EF"/>
    <w:rsid w:val="00D8446D"/>
    <w:rsid w:val="00D85EF3"/>
    <w:rsid w:val="00D86102"/>
    <w:rsid w:val="00D86F04"/>
    <w:rsid w:val="00DA1C87"/>
    <w:rsid w:val="00DA6C13"/>
    <w:rsid w:val="00DB78DF"/>
    <w:rsid w:val="00DC7E88"/>
    <w:rsid w:val="00DD2246"/>
    <w:rsid w:val="00DD3104"/>
    <w:rsid w:val="00DD4D63"/>
    <w:rsid w:val="00DD57D6"/>
    <w:rsid w:val="00DD6485"/>
    <w:rsid w:val="00DD75A9"/>
    <w:rsid w:val="00DE0601"/>
    <w:rsid w:val="00DE3E98"/>
    <w:rsid w:val="00DE3F7D"/>
    <w:rsid w:val="00DE4072"/>
    <w:rsid w:val="00DF208E"/>
    <w:rsid w:val="00DF38DB"/>
    <w:rsid w:val="00DF5A92"/>
    <w:rsid w:val="00DF7297"/>
    <w:rsid w:val="00E01577"/>
    <w:rsid w:val="00E10C51"/>
    <w:rsid w:val="00E150D3"/>
    <w:rsid w:val="00E229DB"/>
    <w:rsid w:val="00E25D4D"/>
    <w:rsid w:val="00E26B69"/>
    <w:rsid w:val="00E4110E"/>
    <w:rsid w:val="00E44AE6"/>
    <w:rsid w:val="00E46191"/>
    <w:rsid w:val="00E56842"/>
    <w:rsid w:val="00E603EF"/>
    <w:rsid w:val="00E606D0"/>
    <w:rsid w:val="00E719E8"/>
    <w:rsid w:val="00E860EA"/>
    <w:rsid w:val="00EA0288"/>
    <w:rsid w:val="00EA4550"/>
    <w:rsid w:val="00EB347B"/>
    <w:rsid w:val="00EC5936"/>
    <w:rsid w:val="00EC6ABC"/>
    <w:rsid w:val="00EC6C05"/>
    <w:rsid w:val="00ED4045"/>
    <w:rsid w:val="00ED5411"/>
    <w:rsid w:val="00ED5C79"/>
    <w:rsid w:val="00EE1223"/>
    <w:rsid w:val="00EE134E"/>
    <w:rsid w:val="00EE2D2B"/>
    <w:rsid w:val="00EE5998"/>
    <w:rsid w:val="00EE5DE4"/>
    <w:rsid w:val="00F00689"/>
    <w:rsid w:val="00F02B18"/>
    <w:rsid w:val="00F06482"/>
    <w:rsid w:val="00F06838"/>
    <w:rsid w:val="00F0707F"/>
    <w:rsid w:val="00F0712E"/>
    <w:rsid w:val="00F118F5"/>
    <w:rsid w:val="00F11FE7"/>
    <w:rsid w:val="00F15698"/>
    <w:rsid w:val="00F1749B"/>
    <w:rsid w:val="00F2135A"/>
    <w:rsid w:val="00F259A5"/>
    <w:rsid w:val="00F2D812"/>
    <w:rsid w:val="00F367B3"/>
    <w:rsid w:val="00F50FBB"/>
    <w:rsid w:val="00F5177D"/>
    <w:rsid w:val="00F517BA"/>
    <w:rsid w:val="00F64913"/>
    <w:rsid w:val="00F65903"/>
    <w:rsid w:val="00F71F84"/>
    <w:rsid w:val="00F75480"/>
    <w:rsid w:val="00F90A04"/>
    <w:rsid w:val="00F95820"/>
    <w:rsid w:val="00F97586"/>
    <w:rsid w:val="00FA1466"/>
    <w:rsid w:val="00FA2B82"/>
    <w:rsid w:val="00FA3A27"/>
    <w:rsid w:val="00FA537F"/>
    <w:rsid w:val="00FA6BD8"/>
    <w:rsid w:val="00FA71E2"/>
    <w:rsid w:val="00FB0FC4"/>
    <w:rsid w:val="00FB1335"/>
    <w:rsid w:val="00FB4F9C"/>
    <w:rsid w:val="00FC1F91"/>
    <w:rsid w:val="00FC31D0"/>
    <w:rsid w:val="00FD56FB"/>
    <w:rsid w:val="00FF3CB0"/>
    <w:rsid w:val="00FF4B52"/>
    <w:rsid w:val="0241CD12"/>
    <w:rsid w:val="02454EB0"/>
    <w:rsid w:val="036F024E"/>
    <w:rsid w:val="03C9DC0A"/>
    <w:rsid w:val="04B77A00"/>
    <w:rsid w:val="054C1225"/>
    <w:rsid w:val="05A423B0"/>
    <w:rsid w:val="060D3EE3"/>
    <w:rsid w:val="06797A49"/>
    <w:rsid w:val="0772899E"/>
    <w:rsid w:val="07A18396"/>
    <w:rsid w:val="0848B1F8"/>
    <w:rsid w:val="08B46D56"/>
    <w:rsid w:val="09854E9C"/>
    <w:rsid w:val="0A898837"/>
    <w:rsid w:val="0B1D11E9"/>
    <w:rsid w:val="0C6CA049"/>
    <w:rsid w:val="0C7ABF81"/>
    <w:rsid w:val="0C82031E"/>
    <w:rsid w:val="0C9C5627"/>
    <w:rsid w:val="0D277052"/>
    <w:rsid w:val="0D438EE8"/>
    <w:rsid w:val="0DBC9E2B"/>
    <w:rsid w:val="0F209972"/>
    <w:rsid w:val="1034E6F1"/>
    <w:rsid w:val="1091EDC3"/>
    <w:rsid w:val="10FE560A"/>
    <w:rsid w:val="11F69FA7"/>
    <w:rsid w:val="1216502F"/>
    <w:rsid w:val="128EA38D"/>
    <w:rsid w:val="13624DD6"/>
    <w:rsid w:val="146837B7"/>
    <w:rsid w:val="155B61C9"/>
    <w:rsid w:val="15A42B39"/>
    <w:rsid w:val="16268657"/>
    <w:rsid w:val="1651A16A"/>
    <w:rsid w:val="1662E7B1"/>
    <w:rsid w:val="185CE0AE"/>
    <w:rsid w:val="198C1B62"/>
    <w:rsid w:val="1A68C8B9"/>
    <w:rsid w:val="1B478FA3"/>
    <w:rsid w:val="1B8D9383"/>
    <w:rsid w:val="1C01937A"/>
    <w:rsid w:val="1CE63D80"/>
    <w:rsid w:val="1E4F5D77"/>
    <w:rsid w:val="1F368FA1"/>
    <w:rsid w:val="1F646DD2"/>
    <w:rsid w:val="1F74E542"/>
    <w:rsid w:val="1FEB2DD8"/>
    <w:rsid w:val="1FFFDE8C"/>
    <w:rsid w:val="205C0636"/>
    <w:rsid w:val="21345C9B"/>
    <w:rsid w:val="21C0022E"/>
    <w:rsid w:val="21F19491"/>
    <w:rsid w:val="21FEF023"/>
    <w:rsid w:val="2200D311"/>
    <w:rsid w:val="23A0ED37"/>
    <w:rsid w:val="23EA902A"/>
    <w:rsid w:val="2419F478"/>
    <w:rsid w:val="245385D2"/>
    <w:rsid w:val="24AC7110"/>
    <w:rsid w:val="2516AA0D"/>
    <w:rsid w:val="2586608B"/>
    <w:rsid w:val="260F50DB"/>
    <w:rsid w:val="2658C06F"/>
    <w:rsid w:val="2682A1F7"/>
    <w:rsid w:val="274945B5"/>
    <w:rsid w:val="277AC132"/>
    <w:rsid w:val="27B46DD6"/>
    <w:rsid w:val="2801108D"/>
    <w:rsid w:val="282A7520"/>
    <w:rsid w:val="28B55469"/>
    <w:rsid w:val="28DFACC6"/>
    <w:rsid w:val="295501E5"/>
    <w:rsid w:val="2A9A170F"/>
    <w:rsid w:val="2AD0C5E3"/>
    <w:rsid w:val="2AF2D6B3"/>
    <w:rsid w:val="2BADAA48"/>
    <w:rsid w:val="2C44D097"/>
    <w:rsid w:val="2C7FE4A1"/>
    <w:rsid w:val="2CB68882"/>
    <w:rsid w:val="2D3DDF31"/>
    <w:rsid w:val="2D5014FD"/>
    <w:rsid w:val="2E2FC8A5"/>
    <w:rsid w:val="2F15544A"/>
    <w:rsid w:val="3032C4D1"/>
    <w:rsid w:val="309E88DB"/>
    <w:rsid w:val="314BA85E"/>
    <w:rsid w:val="314E2229"/>
    <w:rsid w:val="315A7D7B"/>
    <w:rsid w:val="318E1050"/>
    <w:rsid w:val="323DFB21"/>
    <w:rsid w:val="32CEE771"/>
    <w:rsid w:val="335A5358"/>
    <w:rsid w:val="336B7B46"/>
    <w:rsid w:val="338E8E7C"/>
    <w:rsid w:val="358210E1"/>
    <w:rsid w:val="361E0911"/>
    <w:rsid w:val="367880AC"/>
    <w:rsid w:val="36A390E6"/>
    <w:rsid w:val="370B0C86"/>
    <w:rsid w:val="371B5637"/>
    <w:rsid w:val="38107B1B"/>
    <w:rsid w:val="38C737BF"/>
    <w:rsid w:val="39B74214"/>
    <w:rsid w:val="39EFDE4C"/>
    <w:rsid w:val="3A862628"/>
    <w:rsid w:val="3AD7CBF6"/>
    <w:rsid w:val="3AD94826"/>
    <w:rsid w:val="3B66A1BC"/>
    <w:rsid w:val="3B6C96D1"/>
    <w:rsid w:val="3C53ED09"/>
    <w:rsid w:val="3C7B0486"/>
    <w:rsid w:val="3C8FA4D4"/>
    <w:rsid w:val="3CCE99D3"/>
    <w:rsid w:val="3D2468B0"/>
    <w:rsid w:val="3D73E61F"/>
    <w:rsid w:val="3DB8AA40"/>
    <w:rsid w:val="3E6B97FD"/>
    <w:rsid w:val="3E705F90"/>
    <w:rsid w:val="3F08434F"/>
    <w:rsid w:val="3F25F744"/>
    <w:rsid w:val="41278438"/>
    <w:rsid w:val="414FB830"/>
    <w:rsid w:val="415DBDD7"/>
    <w:rsid w:val="42354757"/>
    <w:rsid w:val="432D4CDE"/>
    <w:rsid w:val="435AB08A"/>
    <w:rsid w:val="437DE509"/>
    <w:rsid w:val="43A85653"/>
    <w:rsid w:val="445791E2"/>
    <w:rsid w:val="446ABC29"/>
    <w:rsid w:val="44739C44"/>
    <w:rsid w:val="449617C5"/>
    <w:rsid w:val="44A3145C"/>
    <w:rsid w:val="45383664"/>
    <w:rsid w:val="460CE7AC"/>
    <w:rsid w:val="46188C2A"/>
    <w:rsid w:val="467AEA8A"/>
    <w:rsid w:val="471FD1CB"/>
    <w:rsid w:val="474049A5"/>
    <w:rsid w:val="47FE1C39"/>
    <w:rsid w:val="48263548"/>
    <w:rsid w:val="487B1ED7"/>
    <w:rsid w:val="4895283B"/>
    <w:rsid w:val="498E506B"/>
    <w:rsid w:val="4AAF26B9"/>
    <w:rsid w:val="4ADDFF3E"/>
    <w:rsid w:val="4BBBCA09"/>
    <w:rsid w:val="4BC667F0"/>
    <w:rsid w:val="4CDEB275"/>
    <w:rsid w:val="4E2BF4AE"/>
    <w:rsid w:val="4F07FE84"/>
    <w:rsid w:val="4F8C9B95"/>
    <w:rsid w:val="500A6E79"/>
    <w:rsid w:val="50AA311C"/>
    <w:rsid w:val="51DC2E2F"/>
    <w:rsid w:val="5240EB71"/>
    <w:rsid w:val="52DA5476"/>
    <w:rsid w:val="533FC9F0"/>
    <w:rsid w:val="53D41291"/>
    <w:rsid w:val="541000DE"/>
    <w:rsid w:val="5413CDF8"/>
    <w:rsid w:val="54409374"/>
    <w:rsid w:val="556CDCF9"/>
    <w:rsid w:val="55D17D0D"/>
    <w:rsid w:val="562B767E"/>
    <w:rsid w:val="56F2A442"/>
    <w:rsid w:val="57947286"/>
    <w:rsid w:val="57C0C8B3"/>
    <w:rsid w:val="57DC561C"/>
    <w:rsid w:val="5914F589"/>
    <w:rsid w:val="592C45DB"/>
    <w:rsid w:val="5B23F5EB"/>
    <w:rsid w:val="5CE7C8D9"/>
    <w:rsid w:val="5D050F1B"/>
    <w:rsid w:val="5D0CFC69"/>
    <w:rsid w:val="5D1E333F"/>
    <w:rsid w:val="5D434E4D"/>
    <w:rsid w:val="5E108C5C"/>
    <w:rsid w:val="5E3F5112"/>
    <w:rsid w:val="5F15F4FA"/>
    <w:rsid w:val="6047D81A"/>
    <w:rsid w:val="607D10D9"/>
    <w:rsid w:val="6122CB36"/>
    <w:rsid w:val="6137DB2A"/>
    <w:rsid w:val="615FC3EF"/>
    <w:rsid w:val="6162D8AD"/>
    <w:rsid w:val="622C18A0"/>
    <w:rsid w:val="63B2690E"/>
    <w:rsid w:val="63B2FE6D"/>
    <w:rsid w:val="64E2CB15"/>
    <w:rsid w:val="65624133"/>
    <w:rsid w:val="65716015"/>
    <w:rsid w:val="65C74263"/>
    <w:rsid w:val="66B4B138"/>
    <w:rsid w:val="66B7A6F2"/>
    <w:rsid w:val="66EA4B6F"/>
    <w:rsid w:val="66EC1771"/>
    <w:rsid w:val="685357EB"/>
    <w:rsid w:val="693029D1"/>
    <w:rsid w:val="6A0C5AB0"/>
    <w:rsid w:val="6A0DFF86"/>
    <w:rsid w:val="6A3E51FF"/>
    <w:rsid w:val="6B19DF24"/>
    <w:rsid w:val="6B59DFC1"/>
    <w:rsid w:val="6C444000"/>
    <w:rsid w:val="6D8574D9"/>
    <w:rsid w:val="6E11D030"/>
    <w:rsid w:val="6E6ED6EB"/>
    <w:rsid w:val="6F5FF1F4"/>
    <w:rsid w:val="6FABCB65"/>
    <w:rsid w:val="702ECE28"/>
    <w:rsid w:val="713FC021"/>
    <w:rsid w:val="7149BFBB"/>
    <w:rsid w:val="71519E8E"/>
    <w:rsid w:val="71646110"/>
    <w:rsid w:val="729445F4"/>
    <w:rsid w:val="729AE5B0"/>
    <w:rsid w:val="729D6637"/>
    <w:rsid w:val="72DCA34A"/>
    <w:rsid w:val="74338A20"/>
    <w:rsid w:val="74370E3C"/>
    <w:rsid w:val="750D023D"/>
    <w:rsid w:val="769DF5CC"/>
    <w:rsid w:val="786DA7D9"/>
    <w:rsid w:val="7AEAF248"/>
    <w:rsid w:val="7AFE3A52"/>
    <w:rsid w:val="7B521F1E"/>
    <w:rsid w:val="7BA0CDD4"/>
    <w:rsid w:val="7C4B4EC8"/>
    <w:rsid w:val="7D60BF61"/>
    <w:rsid w:val="7DA8FCBB"/>
    <w:rsid w:val="7DDB6162"/>
    <w:rsid w:val="7DE4EC7B"/>
    <w:rsid w:val="7E41C6E6"/>
    <w:rsid w:val="7F74B5FD"/>
    <w:rsid w:val="7FF09ED5"/>
    <w:rsid w:val="7FFFF3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2CF87"/>
  <w15:docId w15:val="{4AADA8D1-F024-48EE-976F-8F2C34506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BodyA"/>
    <w:next w:val="Normal"/>
    <w:link w:val="Heading1Char"/>
    <w:uiPriority w:val="9"/>
    <w:qFormat/>
    <w:rsid w:val="00201AF0"/>
    <w:pPr>
      <w:spacing w:after="0" w:line="240" w:lineRule="auto"/>
      <w:jc w:val="center"/>
      <w:outlineLvl w:val="0"/>
    </w:pPr>
    <w:rPr>
      <w:rFonts w:ascii="Times New Roman" w:hAnsi="Times New Roman"/>
      <w:b/>
      <w:bCs/>
      <w:sz w:val="28"/>
      <w:szCs w:val="28"/>
    </w:rPr>
  </w:style>
  <w:style w:type="paragraph" w:styleId="Heading2">
    <w:name w:val="heading 2"/>
    <w:basedOn w:val="Heading1"/>
    <w:next w:val="Normal"/>
    <w:link w:val="Heading2Char"/>
    <w:uiPriority w:val="9"/>
    <w:unhideWhenUsed/>
    <w:qFormat/>
    <w:rsid w:val="00201AF0"/>
    <w:pPr>
      <w:jc w:val="left"/>
      <w:outlineLvl w:val="1"/>
    </w:pPr>
  </w:style>
  <w:style w:type="paragraph" w:styleId="Heading3">
    <w:name w:val="heading 3"/>
    <w:basedOn w:val="BodyA"/>
    <w:next w:val="Normal"/>
    <w:link w:val="Heading3Char"/>
    <w:uiPriority w:val="9"/>
    <w:unhideWhenUsed/>
    <w:qFormat/>
    <w:rsid w:val="00AD2BB3"/>
    <w:pPr>
      <w:spacing w:after="0" w:line="240" w:lineRule="auto"/>
      <w:outlineLvl w:val="2"/>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ascii="Calibri" w:hAnsi="Calibri" w:cs="Arial Unicode MS"/>
      <w:color w:val="000000"/>
      <w:sz w:val="22"/>
      <w:szCs w:val="22"/>
      <w:u w:color="000000"/>
    </w:rPr>
  </w:style>
  <w:style w:type="paragraph" w:customStyle="1" w:styleId="BodyA">
    <w:name w:val="Body A"/>
    <w:pPr>
      <w:spacing w:after="160" w:line="259"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Times New Roman" w:eastAsia="Times New Roman" w:hAnsi="Times New Roman" w:cs="Times New Roman"/>
      <w:outline w:val="0"/>
      <w:color w:val="0563C1"/>
      <w:sz w:val="24"/>
      <w:szCs w:val="24"/>
      <w:u w:val="single" w:color="0563C1"/>
      <w:lang w:val="pt-PT"/>
    </w:rPr>
  </w:style>
  <w:style w:type="paragraph" w:customStyle="1" w:styleId="Normal1">
    <w:name w:val="Normal1"/>
    <w:pPr>
      <w:spacing w:before="100" w:after="100"/>
    </w:pPr>
    <w:rPr>
      <w:rFonts w:cs="Arial Unicode MS"/>
      <w:color w:val="000000"/>
      <w:sz w:val="24"/>
      <w:szCs w:val="24"/>
      <w:u w:color="000000"/>
    </w:rPr>
  </w:style>
  <w:style w:type="character" w:customStyle="1" w:styleId="NoneA">
    <w:name w:val="None A"/>
    <w:rPr>
      <w:lang w:val="en-US"/>
    </w:rPr>
  </w:style>
  <w:style w:type="paragraph" w:customStyle="1" w:styleId="Default">
    <w:name w:val="Default"/>
    <w:rPr>
      <w:rFonts w:eastAsia="Times New Roman"/>
      <w:color w:val="000000"/>
      <w:sz w:val="24"/>
      <w:szCs w:val="24"/>
      <w:u w:color="000000"/>
      <w14:textOutline w14:w="12700" w14:cap="flat" w14:cmpd="sng" w14:algn="ctr">
        <w14:noFill/>
        <w14:prstDash w14:val="solid"/>
        <w14:miter w14:lim="400000"/>
      </w14:textOutline>
    </w:rPr>
  </w:style>
  <w:style w:type="numbering" w:customStyle="1" w:styleId="ImportedStyle1">
    <w:name w:val="Imported Style 1"/>
    <w:pPr>
      <w:numPr>
        <w:numId w:val="1"/>
      </w:numPr>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F77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779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F7790"/>
    <w:rPr>
      <w:b/>
      <w:bCs/>
    </w:rPr>
  </w:style>
  <w:style w:type="character" w:customStyle="1" w:styleId="CommentSubjectChar">
    <w:name w:val="Comment Subject Char"/>
    <w:basedOn w:val="CommentTextChar"/>
    <w:link w:val="CommentSubject"/>
    <w:uiPriority w:val="99"/>
    <w:semiHidden/>
    <w:rsid w:val="005F7790"/>
    <w:rPr>
      <w:b/>
      <w:bCs/>
    </w:rPr>
  </w:style>
  <w:style w:type="paragraph" w:styleId="Revision">
    <w:name w:val="Revision"/>
    <w:hidden/>
    <w:uiPriority w:val="99"/>
    <w:semiHidden/>
    <w:rsid w:val="00BA693B"/>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UnresolvedMention">
    <w:name w:val="Unresolved Mention"/>
    <w:basedOn w:val="DefaultParagraphFont"/>
    <w:uiPriority w:val="99"/>
    <w:semiHidden/>
    <w:unhideWhenUsed/>
    <w:rsid w:val="00ED4045"/>
    <w:rPr>
      <w:color w:val="605E5C"/>
      <w:shd w:val="clear" w:color="auto" w:fill="E1DFDD"/>
    </w:rPr>
  </w:style>
  <w:style w:type="character" w:styleId="Mention">
    <w:name w:val="Mention"/>
    <w:basedOn w:val="DefaultParagraphFont"/>
    <w:uiPriority w:val="99"/>
    <w:unhideWhenUsed/>
    <w:rsid w:val="00831911"/>
    <w:rPr>
      <w:color w:val="2B579A"/>
      <w:shd w:val="clear" w:color="auto" w:fill="E1DFDD"/>
    </w:rPr>
  </w:style>
  <w:style w:type="paragraph" w:styleId="Header">
    <w:name w:val="header"/>
    <w:basedOn w:val="Normal"/>
    <w:link w:val="HeaderChar"/>
    <w:uiPriority w:val="99"/>
    <w:unhideWhenUsed/>
    <w:rsid w:val="00CF755E"/>
    <w:pPr>
      <w:tabs>
        <w:tab w:val="center" w:pos="4680"/>
        <w:tab w:val="right" w:pos="9360"/>
      </w:tabs>
    </w:pPr>
  </w:style>
  <w:style w:type="character" w:customStyle="1" w:styleId="HeaderChar">
    <w:name w:val="Header Char"/>
    <w:basedOn w:val="DefaultParagraphFont"/>
    <w:link w:val="Header"/>
    <w:uiPriority w:val="99"/>
    <w:rsid w:val="00CF755E"/>
    <w:rPr>
      <w:sz w:val="24"/>
      <w:szCs w:val="24"/>
    </w:rPr>
  </w:style>
  <w:style w:type="paragraph" w:styleId="ListParagraph">
    <w:name w:val="List Paragraph"/>
    <w:aliases w:val="Bullet List"/>
    <w:basedOn w:val="Normal"/>
    <w:link w:val="ListParagraphChar"/>
    <w:uiPriority w:val="34"/>
    <w:qFormat/>
    <w:rsid w:val="004F0F77"/>
    <w:pPr>
      <w:ind w:left="720"/>
      <w:contextualSpacing/>
    </w:pPr>
  </w:style>
  <w:style w:type="table" w:styleId="TableGrid">
    <w:name w:val="Table Grid"/>
    <w:basedOn w:val="TableNormal"/>
    <w:uiPriority w:val="39"/>
    <w:rsid w:val="008957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01AF0"/>
    <w:rPr>
      <w:rFonts w:cs="Arial Unicode MS"/>
      <w:b/>
      <w:bCs/>
      <w:color w:val="000000"/>
      <w:sz w:val="28"/>
      <w:szCs w:val="28"/>
      <w:u w:color="000000"/>
      <w14:textOutline w14:w="12700" w14:cap="flat" w14:cmpd="sng" w14:algn="ctr">
        <w14:noFill/>
        <w14:prstDash w14:val="solid"/>
        <w14:miter w14:lim="400000"/>
      </w14:textOutline>
    </w:rPr>
  </w:style>
  <w:style w:type="character" w:customStyle="1" w:styleId="Heading2Char">
    <w:name w:val="Heading 2 Char"/>
    <w:basedOn w:val="DefaultParagraphFont"/>
    <w:link w:val="Heading2"/>
    <w:uiPriority w:val="9"/>
    <w:rsid w:val="00201AF0"/>
    <w:rPr>
      <w:rFonts w:cs="Arial Unicode MS"/>
      <w:b/>
      <w:bCs/>
      <w:color w:val="000000"/>
      <w:sz w:val="28"/>
      <w:szCs w:val="28"/>
      <w:u w:color="000000"/>
      <w14:textOutline w14:w="12700" w14:cap="flat" w14:cmpd="sng" w14:algn="ctr">
        <w14:noFill/>
        <w14:prstDash w14:val="solid"/>
        <w14:miter w14:lim="400000"/>
      </w14:textOutline>
    </w:rPr>
  </w:style>
  <w:style w:type="character" w:customStyle="1" w:styleId="Heading3Char">
    <w:name w:val="Heading 3 Char"/>
    <w:basedOn w:val="DefaultParagraphFont"/>
    <w:link w:val="Heading3"/>
    <w:uiPriority w:val="9"/>
    <w:rsid w:val="00AD2BB3"/>
    <w:rPr>
      <w:rFonts w:cs="Arial Unicode MS"/>
      <w:b/>
      <w:bCs/>
      <w:color w:val="000000"/>
      <w:sz w:val="24"/>
      <w:szCs w:val="24"/>
      <w:u w:color="000000"/>
      <w14:textOutline w14:w="12700" w14:cap="flat" w14:cmpd="sng" w14:algn="ctr">
        <w14:noFill/>
        <w14:prstDash w14:val="solid"/>
        <w14:miter w14:lim="400000"/>
      </w14:textOutline>
    </w:rPr>
  </w:style>
  <w:style w:type="character" w:customStyle="1" w:styleId="ListParagraphChar">
    <w:name w:val="List Paragraph Char"/>
    <w:aliases w:val="Bullet List Char"/>
    <w:link w:val="ListParagraph"/>
    <w:uiPriority w:val="34"/>
    <w:rsid w:val="00F00689"/>
    <w:rPr>
      <w:sz w:val="24"/>
      <w:szCs w:val="24"/>
    </w:rPr>
  </w:style>
  <w:style w:type="character" w:customStyle="1" w:styleId="normaltextrun">
    <w:name w:val="normaltextrun"/>
    <w:basedOn w:val="DefaultParagraphFont"/>
    <w:rsid w:val="00F00689"/>
  </w:style>
  <w:style w:type="character" w:styleId="FollowedHyperlink">
    <w:name w:val="FollowedHyperlink"/>
    <w:basedOn w:val="DefaultParagraphFont"/>
    <w:uiPriority w:val="99"/>
    <w:semiHidden/>
    <w:unhideWhenUsed/>
    <w:rsid w:val="002B18CD"/>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50271">
      <w:bodyDiv w:val="1"/>
      <w:marLeft w:val="0"/>
      <w:marRight w:val="0"/>
      <w:marTop w:val="0"/>
      <w:marBottom w:val="0"/>
      <w:divBdr>
        <w:top w:val="none" w:sz="0" w:space="0" w:color="auto"/>
        <w:left w:val="none" w:sz="0" w:space="0" w:color="auto"/>
        <w:bottom w:val="none" w:sz="0" w:space="0" w:color="auto"/>
        <w:right w:val="none" w:sz="0" w:space="0" w:color="auto"/>
      </w:divBdr>
    </w:div>
    <w:div w:id="857891621">
      <w:bodyDiv w:val="1"/>
      <w:marLeft w:val="0"/>
      <w:marRight w:val="0"/>
      <w:marTop w:val="0"/>
      <w:marBottom w:val="0"/>
      <w:divBdr>
        <w:top w:val="none" w:sz="0" w:space="0" w:color="auto"/>
        <w:left w:val="none" w:sz="0" w:space="0" w:color="auto"/>
        <w:bottom w:val="none" w:sz="0" w:space="0" w:color="auto"/>
        <w:right w:val="none" w:sz="0" w:space="0" w:color="auto"/>
      </w:divBdr>
      <w:divsChild>
        <w:div w:id="452331068">
          <w:marLeft w:val="0"/>
          <w:marRight w:val="0"/>
          <w:marTop w:val="0"/>
          <w:marBottom w:val="0"/>
          <w:divBdr>
            <w:top w:val="none" w:sz="0" w:space="0" w:color="auto"/>
            <w:left w:val="none" w:sz="0" w:space="0" w:color="auto"/>
            <w:bottom w:val="none" w:sz="0" w:space="0" w:color="auto"/>
            <w:right w:val="none" w:sz="0" w:space="0" w:color="auto"/>
          </w:divBdr>
        </w:div>
      </w:divsChild>
    </w:div>
    <w:div w:id="866139234">
      <w:bodyDiv w:val="1"/>
      <w:marLeft w:val="0"/>
      <w:marRight w:val="0"/>
      <w:marTop w:val="0"/>
      <w:marBottom w:val="0"/>
      <w:divBdr>
        <w:top w:val="none" w:sz="0" w:space="0" w:color="auto"/>
        <w:left w:val="none" w:sz="0" w:space="0" w:color="auto"/>
        <w:bottom w:val="none" w:sz="0" w:space="0" w:color="auto"/>
        <w:right w:val="none" w:sz="0" w:space="0" w:color="auto"/>
      </w:divBdr>
      <w:divsChild>
        <w:div w:id="360280353">
          <w:marLeft w:val="0"/>
          <w:marRight w:val="0"/>
          <w:marTop w:val="0"/>
          <w:marBottom w:val="0"/>
          <w:divBdr>
            <w:top w:val="none" w:sz="0" w:space="0" w:color="auto"/>
            <w:left w:val="none" w:sz="0" w:space="0" w:color="auto"/>
            <w:bottom w:val="none" w:sz="0" w:space="0" w:color="auto"/>
            <w:right w:val="none" w:sz="0" w:space="0" w:color="auto"/>
          </w:divBdr>
        </w:div>
      </w:divsChild>
    </w:div>
    <w:div w:id="1112438575">
      <w:bodyDiv w:val="1"/>
      <w:marLeft w:val="0"/>
      <w:marRight w:val="0"/>
      <w:marTop w:val="0"/>
      <w:marBottom w:val="0"/>
      <w:divBdr>
        <w:top w:val="none" w:sz="0" w:space="0" w:color="auto"/>
        <w:left w:val="none" w:sz="0" w:space="0" w:color="auto"/>
        <w:bottom w:val="none" w:sz="0" w:space="0" w:color="auto"/>
        <w:right w:val="none" w:sz="0" w:space="0" w:color="auto"/>
      </w:divBdr>
    </w:div>
    <w:div w:id="1748113415">
      <w:bodyDiv w:val="1"/>
      <w:marLeft w:val="0"/>
      <w:marRight w:val="0"/>
      <w:marTop w:val="0"/>
      <w:marBottom w:val="0"/>
      <w:divBdr>
        <w:top w:val="none" w:sz="0" w:space="0" w:color="auto"/>
        <w:left w:val="none" w:sz="0" w:space="0" w:color="auto"/>
        <w:bottom w:val="none" w:sz="0" w:space="0" w:color="auto"/>
        <w:right w:val="none" w:sz="0" w:space="0" w:color="auto"/>
      </w:divBdr>
    </w:div>
    <w:div w:id="2076782873">
      <w:bodyDiv w:val="1"/>
      <w:marLeft w:val="0"/>
      <w:marRight w:val="0"/>
      <w:marTop w:val="0"/>
      <w:marBottom w:val="0"/>
      <w:divBdr>
        <w:top w:val="none" w:sz="0" w:space="0" w:color="auto"/>
        <w:left w:val="none" w:sz="0" w:space="0" w:color="auto"/>
        <w:bottom w:val="none" w:sz="0" w:space="0" w:color="auto"/>
        <w:right w:val="none" w:sz="0" w:space="0" w:color="auto"/>
      </w:divBdr>
      <w:divsChild>
        <w:div w:id="92433654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JGambarini\Downloads\www.mass.gov\lists\special-notices-for-psychiatric-hospital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23EC507CF3D814C891D1408D57845A8" ma:contentTypeVersion="19" ma:contentTypeDescription="Create a new document." ma:contentTypeScope="" ma:versionID="7f71d301f8f21885aecc816c8fa7c9fc">
  <xsd:schema xmlns:xsd="http://www.w3.org/2001/XMLSchema" xmlns:xs="http://www.w3.org/2001/XMLSchema" xmlns:p="http://schemas.microsoft.com/office/2006/metadata/properties" xmlns:ns2="e1196768-4157-4d80-b3c6-79cf9493a5fe" xmlns:ns3="5f8eec94-f1e8-4333-9199-0fcb2e707b9d" targetNamespace="http://schemas.microsoft.com/office/2006/metadata/properties" ma:root="true" ma:fieldsID="031255dd9caa6ec263e4ee212c9ef1f5" ns2:_="" ns3:_="">
    <xsd:import namespace="e1196768-4157-4d80-b3c6-79cf9493a5fe"/>
    <xsd:import namespace="5f8eec94-f1e8-4333-9199-0fcb2e707b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element ref="ns2:Text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96768-4157-4d80-b3c6-79cf9493a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TextTEST" ma:index="24" nillable="true" ma:displayName="TextTEST" ma:description="Testing for tags" ma:format="Dropdown" ma:internalName="TextTES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ec94-f1e8-4333-9199-0fcb2e707b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033965b-dcc6-4f7a-862c-ab8aa33e72ed}" ma:internalName="TaxCatchAll" ma:showField="CatchAllData" ma:web="5f8eec94-f1e8-4333-9199-0fcb2e707b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5f8eec94-f1e8-4333-9199-0fcb2e707b9d">
      <UserInfo>
        <DisplayName>Eldredge, Cara (EHS)</DisplayName>
        <AccountId>103</AccountId>
        <AccountType/>
      </UserInfo>
      <UserInfo>
        <DisplayName>Ressa, Elise (EHS)</DisplayName>
        <AccountId>35</AccountId>
        <AccountType/>
      </UserInfo>
      <UserInfo>
        <DisplayName>Robinson, Lee (EHS)</DisplayName>
        <AccountId>105</AccountId>
        <AccountType/>
      </UserInfo>
      <UserInfo>
        <DisplayName>Arterian, Susannah (EHS)</DisplayName>
        <AccountId>102</AccountId>
        <AccountType/>
      </UserInfo>
      <UserInfo>
        <DisplayName>Scahill, Alicia R. (EHS)</DisplayName>
        <AccountId>313</AccountId>
        <AccountType/>
      </UserInfo>
      <UserInfo>
        <DisplayName>Gafuri, Neshe (EHS)</DisplayName>
        <AccountId>34</AccountId>
        <AccountType/>
      </UserInfo>
      <UserInfo>
        <DisplayName>Billard, Stacie (EHS)</DisplayName>
        <AccountId>28</AccountId>
        <AccountType/>
      </UserInfo>
      <UserInfo>
        <DisplayName>Gaines, Ashby S. (EHS)</DisplayName>
        <AccountId>139</AccountId>
        <AccountType/>
      </UserInfo>
      <UserInfo>
        <DisplayName>Dean, Nathan (EHS)</DisplayName>
        <AccountId>84</AccountId>
        <AccountType/>
      </UserInfo>
      <UserInfo>
        <DisplayName>Jona, Vered (EHS)</DisplayName>
        <AccountId>61</AccountId>
        <AccountType/>
      </UserInfo>
      <UserInfo>
        <DisplayName>Mayer, Kate A (EHS)</DisplayName>
        <AccountId>190</AccountId>
        <AccountType/>
      </UserInfo>
      <UserInfo>
        <DisplayName>Bryan, Kirsten A</DisplayName>
        <AccountId>274</AccountId>
        <AccountType/>
      </UserInfo>
      <UserInfo>
        <DisplayName>Barton, Julie (EHS)</DisplayName>
        <AccountId>114</AccountId>
        <AccountType/>
      </UserInfo>
    </SharedWithUsers>
    <lcf76f155ced4ddcb4097134ff3c332f xmlns="e1196768-4157-4d80-b3c6-79cf9493a5fe">
      <Terms xmlns="http://schemas.microsoft.com/office/infopath/2007/PartnerControls"/>
    </lcf76f155ced4ddcb4097134ff3c332f>
    <TaxCatchAll xmlns="5f8eec94-f1e8-4333-9199-0fcb2e707b9d" xsi:nil="true"/>
    <TextTEST xmlns="e1196768-4157-4d80-b3c6-79cf9493a5fe" xsi:nil="true"/>
  </documentManagement>
</p:properties>
</file>

<file path=customXml/itemProps1.xml><?xml version="1.0" encoding="utf-8"?>
<ds:datastoreItem xmlns:ds="http://schemas.openxmlformats.org/officeDocument/2006/customXml" ds:itemID="{8B686E42-B09A-4FCD-8F17-9079AD4AC62D}">
  <ds:schemaRefs>
    <ds:schemaRef ds:uri="http://schemas.microsoft.com/sharepoint/v3/contenttype/forms"/>
  </ds:schemaRefs>
</ds:datastoreItem>
</file>

<file path=customXml/itemProps2.xml><?xml version="1.0" encoding="utf-8"?>
<ds:datastoreItem xmlns:ds="http://schemas.openxmlformats.org/officeDocument/2006/customXml" ds:itemID="{D3B0FCA2-C078-48C8-9272-3BEDFED0B82B}">
  <ds:schemaRefs>
    <ds:schemaRef ds:uri="http://schemas.openxmlformats.org/officeDocument/2006/bibliography"/>
  </ds:schemaRefs>
</ds:datastoreItem>
</file>

<file path=customXml/itemProps3.xml><?xml version="1.0" encoding="utf-8"?>
<ds:datastoreItem xmlns:ds="http://schemas.openxmlformats.org/officeDocument/2006/customXml" ds:itemID="{A3B0A16E-CC51-4209-BE68-AF51A73DD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196768-4157-4d80-b3c6-79cf9493a5fe"/>
    <ds:schemaRef ds:uri="5f8eec94-f1e8-4333-9199-0fcb2e707b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F32D38-499D-4619-A662-98B07EEB86B8}">
  <ds:schemaRefs>
    <ds:schemaRef ds:uri="http://schemas.microsoft.com/office/2006/metadata/properties"/>
    <ds:schemaRef ds:uri="http://schemas.microsoft.com/office/infopath/2007/PartnerControls"/>
    <ds:schemaRef ds:uri="5f8eec94-f1e8-4333-9199-0fcb2e707b9d"/>
    <ds:schemaRef ds:uri="e1196768-4157-4d80-b3c6-79cf9493a5fe"/>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750</Words>
  <Characters>4276</Characters>
  <Application>Microsoft Office Word</Application>
  <DocSecurity>4</DocSecurity>
  <Lines>35</Lines>
  <Paragraphs>10</Paragraphs>
  <ScaleCrop>false</ScaleCrop>
  <Company>Commonwealth of Massachusetts</Company>
  <LinksUpToDate>false</LinksUpToDate>
  <CharactersWithSpaces>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Arterian, Susannah (EHS)</dc:creator>
  <cp:keywords/>
  <cp:lastModifiedBy>Sousa, Pam (EHS)</cp:lastModifiedBy>
  <cp:revision>2</cp:revision>
  <dcterms:created xsi:type="dcterms:W3CDTF">2025-06-26T11:34:00Z</dcterms:created>
  <dcterms:modified xsi:type="dcterms:W3CDTF">2025-06-26T11:34:00Z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0x010100023EC507CF3D814C891D1408D57845A8</vt:lpwstr>
  </property>
  <property fmtid="{D5CDD505-2E9C-101B-9397-08002B2CF9AE}" pid="3" name="MediaServiceImageTags">
    <vt:lpwstr/>
  </property>
</Properties>
</file>