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1D20" w14:textId="5C25DE41" w:rsidR="00133CD0" w:rsidRPr="0002329E" w:rsidRDefault="00133CD0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2329E">
        <w:rPr>
          <w:rFonts w:ascii="Arial" w:eastAsia="Times New Roman" w:hAnsi="Arial" w:cs="Arial"/>
          <w:b/>
          <w:sz w:val="24"/>
          <w:szCs w:val="24"/>
        </w:rPr>
        <w:t>Division of Medical Assistance</w:t>
      </w:r>
    </w:p>
    <w:p w14:paraId="1BBC2815" w14:textId="77777777" w:rsidR="00133CD0" w:rsidRPr="0002329E" w:rsidRDefault="00133CD0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C61C61" w14:textId="44F23A87" w:rsidR="001B7FE3" w:rsidRPr="0002329E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2329E">
        <w:rPr>
          <w:rFonts w:ascii="Arial" w:eastAsia="Times New Roman" w:hAnsi="Arial" w:cs="Arial"/>
          <w:b/>
          <w:sz w:val="24"/>
          <w:szCs w:val="24"/>
        </w:rPr>
        <w:t>Commonwealth of Massachusetts</w:t>
      </w:r>
    </w:p>
    <w:p w14:paraId="703BABD9" w14:textId="38C85E87" w:rsidR="001B7FE3" w:rsidRPr="0002329E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2329E">
        <w:rPr>
          <w:rFonts w:ascii="Arial" w:eastAsia="Times New Roman" w:hAnsi="Arial" w:cs="Arial"/>
          <w:b/>
          <w:sz w:val="24"/>
          <w:szCs w:val="24"/>
        </w:rPr>
        <w:t xml:space="preserve">Office of </w:t>
      </w:r>
      <w:r w:rsidR="008C4DFF" w:rsidRPr="0002329E">
        <w:rPr>
          <w:rFonts w:ascii="Arial" w:eastAsia="Times New Roman" w:hAnsi="Arial" w:cs="Arial"/>
          <w:b/>
          <w:sz w:val="24"/>
          <w:szCs w:val="24"/>
        </w:rPr>
        <w:t>Medicaid</w:t>
      </w:r>
    </w:p>
    <w:p w14:paraId="3C3C9247" w14:textId="77777777" w:rsidR="001B7FE3" w:rsidRPr="0002329E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AC47DBD" w14:textId="77777777" w:rsidR="001B7FE3" w:rsidRPr="0002329E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329E">
        <w:rPr>
          <w:rFonts w:ascii="Arial" w:eastAsia="Times New Roman" w:hAnsi="Arial" w:cs="Arial"/>
          <w:b/>
          <w:sz w:val="24"/>
          <w:szCs w:val="24"/>
        </w:rPr>
        <w:t>NOTICE OF PUBLIC HEARING</w:t>
      </w:r>
    </w:p>
    <w:p w14:paraId="5F18B498" w14:textId="77777777" w:rsidR="001B7FE3" w:rsidRPr="0002329E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349A99A1" w14:textId="77777777" w:rsidR="00E06830" w:rsidRPr="0002329E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1D50BA7" w14:textId="5642EC1C" w:rsidR="001B7FE3" w:rsidRPr="0002329E" w:rsidRDefault="00852CD9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2329E">
        <w:rPr>
          <w:rFonts w:ascii="Arial" w:eastAsia="Times New Roman" w:hAnsi="Arial" w:cs="Arial"/>
          <w:sz w:val="24"/>
          <w:szCs w:val="24"/>
        </w:rPr>
        <w:t>Under</w:t>
      </w:r>
      <w:r w:rsidR="00375110" w:rsidRPr="0002329E">
        <w:rPr>
          <w:rFonts w:ascii="Arial" w:eastAsia="Times New Roman" w:hAnsi="Arial" w:cs="Arial"/>
          <w:sz w:val="24"/>
          <w:szCs w:val="24"/>
        </w:rPr>
        <w:t xml:space="preserve"> the authority of M.G.L. c. 6A, section 16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 and in accordance with M.G.L. c. 30A, </w:t>
      </w:r>
      <w:r w:rsidR="00133CD0" w:rsidRPr="0002329E">
        <w:rPr>
          <w:rFonts w:ascii="Arial" w:eastAsia="Times New Roman" w:hAnsi="Arial" w:cs="Arial"/>
          <w:sz w:val="24"/>
          <w:szCs w:val="24"/>
        </w:rPr>
        <w:t xml:space="preserve">the Division of Medical Assistance (the </w:t>
      </w:r>
      <w:r w:rsidR="00AF70BD">
        <w:rPr>
          <w:rFonts w:ascii="Arial" w:eastAsia="Times New Roman" w:hAnsi="Arial" w:cs="Arial"/>
          <w:sz w:val="24"/>
          <w:szCs w:val="24"/>
        </w:rPr>
        <w:t>“</w:t>
      </w:r>
      <w:r w:rsidR="00133CD0" w:rsidRPr="0002329E">
        <w:rPr>
          <w:rFonts w:ascii="Arial" w:eastAsia="Times New Roman" w:hAnsi="Arial" w:cs="Arial"/>
          <w:sz w:val="24"/>
          <w:szCs w:val="24"/>
        </w:rPr>
        <w:t>Division</w:t>
      </w:r>
      <w:r w:rsidR="00AF70BD">
        <w:rPr>
          <w:rFonts w:ascii="Arial" w:eastAsia="Times New Roman" w:hAnsi="Arial" w:cs="Arial"/>
          <w:sz w:val="24"/>
          <w:szCs w:val="24"/>
        </w:rPr>
        <w:t>”</w:t>
      </w:r>
      <w:r w:rsidR="00133CD0" w:rsidRPr="0002329E">
        <w:rPr>
          <w:rFonts w:ascii="Arial" w:eastAsia="Times New Roman" w:hAnsi="Arial" w:cs="Arial"/>
          <w:sz w:val="24"/>
          <w:szCs w:val="24"/>
        </w:rPr>
        <w:t xml:space="preserve">) will hold 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a </w:t>
      </w:r>
      <w:r w:rsidR="000B2BCA" w:rsidRPr="0002329E">
        <w:rPr>
          <w:rFonts w:ascii="Arial" w:eastAsia="Times New Roman" w:hAnsi="Arial" w:cs="Arial"/>
          <w:sz w:val="24"/>
          <w:szCs w:val="24"/>
        </w:rPr>
        <w:t xml:space="preserve">remote </w:t>
      </w:r>
      <w:r w:rsidR="001B7FE3" w:rsidRPr="0002329E">
        <w:rPr>
          <w:rFonts w:ascii="Arial" w:eastAsia="Times New Roman" w:hAnsi="Arial" w:cs="Arial"/>
          <w:sz w:val="24"/>
          <w:szCs w:val="24"/>
        </w:rPr>
        <w:t>public hearing on</w:t>
      </w:r>
      <w:r w:rsidR="008021AB">
        <w:rPr>
          <w:rFonts w:ascii="Arial" w:eastAsia="Times New Roman" w:hAnsi="Arial" w:cs="Arial"/>
          <w:sz w:val="24"/>
          <w:szCs w:val="24"/>
        </w:rPr>
        <w:t xml:space="preserve"> Monday, December 1, 2025</w:t>
      </w:r>
      <w:r w:rsidR="000771A3" w:rsidRPr="0002329E">
        <w:rPr>
          <w:rFonts w:ascii="Arial" w:eastAsia="Times New Roman" w:hAnsi="Arial" w:cs="Arial"/>
          <w:sz w:val="24"/>
          <w:szCs w:val="24"/>
        </w:rPr>
        <w:t>,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 at </w:t>
      </w:r>
      <w:r w:rsidR="008021AB">
        <w:rPr>
          <w:rFonts w:ascii="Arial" w:eastAsia="Times New Roman" w:hAnsi="Arial" w:cs="Arial"/>
          <w:sz w:val="24"/>
          <w:szCs w:val="24"/>
        </w:rPr>
        <w:t xml:space="preserve">1:00 p.m., </w:t>
      </w:r>
      <w:r w:rsidR="00504723">
        <w:rPr>
          <w:rFonts w:ascii="Arial" w:eastAsia="Times New Roman" w:hAnsi="Arial" w:cs="Arial"/>
          <w:sz w:val="24"/>
          <w:szCs w:val="24"/>
        </w:rPr>
        <w:t>on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 the adoption of</w:t>
      </w:r>
      <w:r w:rsidR="00133CD0" w:rsidRPr="0002329E">
        <w:rPr>
          <w:rFonts w:ascii="Arial" w:eastAsia="Times New Roman" w:hAnsi="Arial" w:cs="Arial"/>
          <w:sz w:val="24"/>
          <w:szCs w:val="24"/>
        </w:rPr>
        <w:t xml:space="preserve"> amendments to the following regulation.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752CD6BD" w14:textId="77777777" w:rsidR="001B7FE3" w:rsidRPr="0002329E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436FF07" w14:textId="1F9892BD" w:rsidR="001B7FE3" w:rsidRPr="0002329E" w:rsidRDefault="0009350F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2329E">
        <w:rPr>
          <w:rFonts w:ascii="Arial" w:eastAsia="Times New Roman" w:hAnsi="Arial" w:cs="Arial"/>
          <w:b/>
          <w:sz w:val="24"/>
          <w:szCs w:val="24"/>
        </w:rPr>
        <w:t>130</w:t>
      </w:r>
      <w:r w:rsidR="001B7FE3" w:rsidRPr="0002329E">
        <w:rPr>
          <w:rFonts w:ascii="Arial" w:eastAsia="Times New Roman" w:hAnsi="Arial" w:cs="Arial"/>
          <w:b/>
          <w:sz w:val="24"/>
          <w:szCs w:val="24"/>
        </w:rPr>
        <w:t xml:space="preserve"> CMR </w:t>
      </w:r>
      <w:r w:rsidR="00D73583" w:rsidRPr="0002329E">
        <w:rPr>
          <w:rFonts w:ascii="Arial" w:eastAsia="Times New Roman" w:hAnsi="Arial" w:cs="Arial"/>
          <w:b/>
          <w:sz w:val="24"/>
          <w:szCs w:val="24"/>
        </w:rPr>
        <w:t>4</w:t>
      </w:r>
      <w:r w:rsidR="00FE31A9" w:rsidRPr="0002329E">
        <w:rPr>
          <w:rFonts w:ascii="Arial" w:eastAsia="Times New Roman" w:hAnsi="Arial" w:cs="Arial"/>
          <w:b/>
          <w:sz w:val="24"/>
          <w:szCs w:val="24"/>
        </w:rPr>
        <w:t>50</w:t>
      </w:r>
      <w:r w:rsidR="001B7FE3" w:rsidRPr="0002329E">
        <w:rPr>
          <w:rFonts w:ascii="Arial" w:eastAsia="Times New Roman" w:hAnsi="Arial" w:cs="Arial"/>
          <w:b/>
          <w:sz w:val="24"/>
          <w:szCs w:val="24"/>
        </w:rPr>
        <w:t>.00</w:t>
      </w:r>
      <w:r w:rsidRPr="0002329E">
        <w:rPr>
          <w:rFonts w:ascii="Arial" w:eastAsia="Times New Roman" w:hAnsi="Arial" w:cs="Arial"/>
          <w:b/>
          <w:sz w:val="24"/>
          <w:szCs w:val="24"/>
        </w:rPr>
        <w:t>0</w:t>
      </w:r>
      <w:r w:rsidR="001B7FE3" w:rsidRPr="0002329E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FE31A9" w:rsidRPr="0002329E">
        <w:rPr>
          <w:rFonts w:ascii="Arial" w:eastAsia="Times New Roman" w:hAnsi="Arial" w:cs="Arial"/>
          <w:b/>
          <w:sz w:val="24"/>
          <w:szCs w:val="24"/>
        </w:rPr>
        <w:t>Administrative and Billing Regulations</w:t>
      </w:r>
    </w:p>
    <w:p w14:paraId="67EF13A6" w14:textId="77777777" w:rsidR="00133CD0" w:rsidRPr="0002329E" w:rsidRDefault="00133CD0" w:rsidP="00133CD0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67974484" w14:textId="19B628E8" w:rsidR="00B96F6F" w:rsidRPr="0002329E" w:rsidRDefault="0051312C" w:rsidP="00133CD0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2329E">
        <w:rPr>
          <w:rFonts w:ascii="Arial" w:eastAsia="Times New Roman" w:hAnsi="Arial" w:cs="Arial"/>
          <w:sz w:val="24"/>
          <w:szCs w:val="24"/>
        </w:rPr>
        <w:t>130 CMR 4</w:t>
      </w:r>
      <w:r w:rsidR="00E00A7E" w:rsidRPr="0002329E">
        <w:rPr>
          <w:rFonts w:ascii="Arial" w:eastAsia="Times New Roman" w:hAnsi="Arial" w:cs="Arial"/>
          <w:sz w:val="24"/>
          <w:szCs w:val="24"/>
        </w:rPr>
        <w:t>50</w:t>
      </w:r>
      <w:r w:rsidRPr="0002329E">
        <w:rPr>
          <w:rFonts w:ascii="Arial" w:eastAsia="Times New Roman" w:hAnsi="Arial" w:cs="Arial"/>
          <w:sz w:val="24"/>
          <w:szCs w:val="24"/>
        </w:rPr>
        <w:t xml:space="preserve">.000 </w:t>
      </w:r>
      <w:r w:rsidR="00056646" w:rsidRPr="00056646">
        <w:rPr>
          <w:rFonts w:ascii="Arial" w:eastAsia="Times New Roman" w:hAnsi="Arial" w:cs="Arial"/>
          <w:sz w:val="24"/>
          <w:szCs w:val="24"/>
        </w:rPr>
        <w:t xml:space="preserve">sets forth the administrative and billing regulations that apply to MassHealth providers and </w:t>
      </w:r>
      <w:r w:rsidR="00056646">
        <w:rPr>
          <w:rFonts w:ascii="Arial" w:eastAsia="Times New Roman" w:hAnsi="Arial" w:cs="Arial"/>
          <w:sz w:val="24"/>
          <w:szCs w:val="24"/>
        </w:rPr>
        <w:t xml:space="preserve">MassHealth-covered </w:t>
      </w:r>
      <w:r w:rsidR="00056646" w:rsidRPr="00056646">
        <w:rPr>
          <w:rFonts w:ascii="Arial" w:eastAsia="Times New Roman" w:hAnsi="Arial" w:cs="Arial"/>
          <w:sz w:val="24"/>
          <w:szCs w:val="24"/>
        </w:rPr>
        <w:t xml:space="preserve">services. </w:t>
      </w:r>
    </w:p>
    <w:p w14:paraId="6838DCE0" w14:textId="77777777" w:rsidR="00D8726D" w:rsidRPr="0002329E" w:rsidRDefault="00D8726D" w:rsidP="00133CD0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16D976E2" w14:textId="0F01A0EA" w:rsidR="0002329E" w:rsidRPr="00D8726D" w:rsidRDefault="0051312C" w:rsidP="00D8726D">
      <w:pPr>
        <w:spacing w:line="240" w:lineRule="auto"/>
        <w:rPr>
          <w:rFonts w:ascii="Arial" w:hAnsi="Arial" w:cs="Arial"/>
          <w:sz w:val="24"/>
          <w:szCs w:val="24"/>
        </w:rPr>
      </w:pPr>
      <w:r w:rsidRPr="00904EE0">
        <w:rPr>
          <w:rFonts w:ascii="Arial" w:eastAsia="Times New Roman" w:hAnsi="Arial" w:cs="Arial"/>
          <w:sz w:val="24"/>
          <w:szCs w:val="24"/>
        </w:rPr>
        <w:t>The proposed amendments update 130 CMR 4</w:t>
      </w:r>
      <w:r w:rsidR="00044902" w:rsidRPr="00904EE0">
        <w:rPr>
          <w:rFonts w:ascii="Arial" w:eastAsia="Times New Roman" w:hAnsi="Arial" w:cs="Arial"/>
          <w:sz w:val="24"/>
          <w:szCs w:val="24"/>
        </w:rPr>
        <w:t>50</w:t>
      </w:r>
      <w:r w:rsidRPr="00904EE0">
        <w:rPr>
          <w:rFonts w:ascii="Arial" w:eastAsia="Times New Roman" w:hAnsi="Arial" w:cs="Arial"/>
          <w:sz w:val="24"/>
          <w:szCs w:val="24"/>
        </w:rPr>
        <w:t>.000 to</w:t>
      </w:r>
      <w:r w:rsidR="00504723">
        <w:rPr>
          <w:rFonts w:ascii="Arial" w:eastAsia="Times New Roman" w:hAnsi="Arial" w:cs="Arial"/>
          <w:sz w:val="24"/>
          <w:szCs w:val="24"/>
        </w:rPr>
        <w:t xml:space="preserve"> do the following.</w:t>
      </w:r>
      <w:r w:rsidRPr="00904EE0">
        <w:rPr>
          <w:rFonts w:ascii="Arial" w:eastAsia="Times New Roman" w:hAnsi="Arial" w:cs="Arial"/>
          <w:sz w:val="24"/>
          <w:szCs w:val="24"/>
        </w:rPr>
        <w:t xml:space="preserve"> </w:t>
      </w:r>
      <w:r w:rsidR="0002329E" w:rsidRPr="00904EE0">
        <w:rPr>
          <w:rFonts w:ascii="Arial" w:hAnsi="Arial" w:cs="Arial"/>
          <w:sz w:val="24"/>
          <w:szCs w:val="24"/>
        </w:rPr>
        <w:t xml:space="preserve">(1) Comply with federal regulations </w:t>
      </w:r>
      <w:r w:rsidR="00504723">
        <w:rPr>
          <w:rFonts w:ascii="Arial" w:hAnsi="Arial" w:cs="Arial"/>
          <w:sz w:val="24"/>
          <w:szCs w:val="24"/>
        </w:rPr>
        <w:t xml:space="preserve">on </w:t>
      </w:r>
      <w:r w:rsidR="0002329E" w:rsidRPr="00904EE0">
        <w:rPr>
          <w:rFonts w:ascii="Arial" w:hAnsi="Arial" w:cs="Arial"/>
          <w:sz w:val="24"/>
          <w:szCs w:val="24"/>
        </w:rPr>
        <w:t>prior authorization</w:t>
      </w:r>
      <w:r w:rsidR="00504723">
        <w:rPr>
          <w:rFonts w:ascii="Arial" w:hAnsi="Arial" w:cs="Arial"/>
          <w:sz w:val="24"/>
          <w:szCs w:val="24"/>
        </w:rPr>
        <w:t>.</w:t>
      </w:r>
      <w:r w:rsidR="00C86865" w:rsidRPr="00904EE0">
        <w:rPr>
          <w:rFonts w:ascii="Arial" w:hAnsi="Arial" w:cs="Arial"/>
          <w:sz w:val="24"/>
          <w:szCs w:val="24"/>
        </w:rPr>
        <w:t xml:space="preserve"> (</w:t>
      </w:r>
      <w:r w:rsidR="0002329E" w:rsidRPr="00904EE0">
        <w:rPr>
          <w:rFonts w:ascii="Arial" w:hAnsi="Arial" w:cs="Arial"/>
          <w:sz w:val="24"/>
          <w:szCs w:val="24"/>
        </w:rPr>
        <w:t>2) Update conditions of payment to require a provider listed on a claim to be enrolled in MassHealth only if state or federal law</w:t>
      </w:r>
      <w:r w:rsidR="00204C1A">
        <w:rPr>
          <w:rFonts w:ascii="Arial" w:hAnsi="Arial" w:cs="Arial"/>
          <w:sz w:val="24"/>
          <w:szCs w:val="24"/>
        </w:rPr>
        <w:t>s</w:t>
      </w:r>
      <w:r w:rsidR="0002329E" w:rsidRPr="00904EE0">
        <w:rPr>
          <w:rFonts w:ascii="Arial" w:hAnsi="Arial" w:cs="Arial"/>
          <w:sz w:val="24"/>
          <w:szCs w:val="24"/>
        </w:rPr>
        <w:t>/rules require such enrollment</w:t>
      </w:r>
      <w:r w:rsidR="00204C1A">
        <w:rPr>
          <w:rFonts w:ascii="Arial" w:hAnsi="Arial" w:cs="Arial"/>
          <w:sz w:val="24"/>
          <w:szCs w:val="24"/>
        </w:rPr>
        <w:t>.</w:t>
      </w:r>
      <w:r w:rsidR="0002329E" w:rsidRPr="00904EE0">
        <w:rPr>
          <w:rFonts w:ascii="Arial" w:hAnsi="Arial" w:cs="Arial"/>
          <w:sz w:val="24"/>
          <w:szCs w:val="24"/>
        </w:rPr>
        <w:t xml:space="preserve"> (3) Clarify that providers participating in managed care are required to adhere to performance specifications and other requirements established in managed care entity provider contracts</w:t>
      </w:r>
      <w:r w:rsidR="00204C1A">
        <w:rPr>
          <w:rFonts w:ascii="Arial" w:hAnsi="Arial" w:cs="Arial"/>
          <w:sz w:val="24"/>
          <w:szCs w:val="24"/>
        </w:rPr>
        <w:t>.</w:t>
      </w:r>
      <w:r w:rsidR="0002329E" w:rsidRPr="00904EE0">
        <w:rPr>
          <w:rFonts w:ascii="Arial" w:hAnsi="Arial" w:cs="Arial"/>
          <w:sz w:val="24"/>
          <w:szCs w:val="24"/>
        </w:rPr>
        <w:t xml:space="preserve"> (4) Update hearing provisions to allow for discretionary vacating of a procedural dismissal of an administrative appeal at the Board of Hearings</w:t>
      </w:r>
      <w:r w:rsidR="00204C1A">
        <w:rPr>
          <w:rFonts w:ascii="Arial" w:hAnsi="Arial" w:cs="Arial"/>
          <w:sz w:val="24"/>
          <w:szCs w:val="24"/>
        </w:rPr>
        <w:t>.</w:t>
      </w:r>
      <w:r w:rsidR="0002329E" w:rsidRPr="00904EE0">
        <w:rPr>
          <w:rFonts w:ascii="Arial" w:hAnsi="Arial" w:cs="Arial"/>
          <w:sz w:val="24"/>
          <w:szCs w:val="24"/>
        </w:rPr>
        <w:t xml:space="preserve"> (5) Update referral exemption requirements for </w:t>
      </w:r>
      <w:r w:rsidR="00AC1160">
        <w:rPr>
          <w:rFonts w:ascii="Arial" w:hAnsi="Arial" w:cs="Arial"/>
          <w:sz w:val="24"/>
          <w:szCs w:val="24"/>
        </w:rPr>
        <w:t>p</w:t>
      </w:r>
      <w:r w:rsidR="0002329E" w:rsidRPr="00904EE0">
        <w:rPr>
          <w:rFonts w:ascii="Arial" w:hAnsi="Arial" w:cs="Arial"/>
          <w:sz w:val="24"/>
          <w:szCs w:val="24"/>
        </w:rPr>
        <w:t>rima</w:t>
      </w:r>
      <w:r w:rsidR="00AC1160">
        <w:rPr>
          <w:rFonts w:ascii="Arial" w:hAnsi="Arial" w:cs="Arial"/>
          <w:sz w:val="24"/>
          <w:szCs w:val="24"/>
        </w:rPr>
        <w:t>r</w:t>
      </w:r>
      <w:r w:rsidR="0002329E" w:rsidRPr="00904EE0">
        <w:rPr>
          <w:rFonts w:ascii="Arial" w:hAnsi="Arial" w:cs="Arial"/>
          <w:sz w:val="24"/>
          <w:szCs w:val="24"/>
        </w:rPr>
        <w:t xml:space="preserve">y </w:t>
      </w:r>
      <w:r w:rsidR="00AC1160">
        <w:rPr>
          <w:rFonts w:ascii="Arial" w:hAnsi="Arial" w:cs="Arial"/>
          <w:sz w:val="24"/>
          <w:szCs w:val="24"/>
        </w:rPr>
        <w:t>c</w:t>
      </w:r>
      <w:r w:rsidR="0002329E" w:rsidRPr="00904EE0">
        <w:rPr>
          <w:rFonts w:ascii="Arial" w:hAnsi="Arial" w:cs="Arial"/>
          <w:sz w:val="24"/>
          <w:szCs w:val="24"/>
        </w:rPr>
        <w:t xml:space="preserve">are </w:t>
      </w:r>
      <w:r w:rsidR="00AC1160">
        <w:rPr>
          <w:rFonts w:ascii="Arial" w:hAnsi="Arial" w:cs="Arial"/>
          <w:sz w:val="24"/>
          <w:szCs w:val="24"/>
        </w:rPr>
        <w:t>c</w:t>
      </w:r>
      <w:r w:rsidR="0002329E" w:rsidRPr="00904EE0">
        <w:rPr>
          <w:rFonts w:ascii="Arial" w:hAnsi="Arial" w:cs="Arial"/>
          <w:sz w:val="24"/>
          <w:szCs w:val="24"/>
        </w:rPr>
        <w:t xml:space="preserve">linician (PCC) and </w:t>
      </w:r>
      <w:r w:rsidR="00AC1160">
        <w:rPr>
          <w:rFonts w:ascii="Arial" w:hAnsi="Arial" w:cs="Arial"/>
          <w:sz w:val="24"/>
          <w:szCs w:val="24"/>
        </w:rPr>
        <w:t>p</w:t>
      </w:r>
      <w:r w:rsidR="0002329E" w:rsidRPr="00904EE0">
        <w:rPr>
          <w:rFonts w:ascii="Arial" w:hAnsi="Arial" w:cs="Arial"/>
          <w:sz w:val="24"/>
          <w:szCs w:val="24"/>
        </w:rPr>
        <w:t xml:space="preserve">rimary </w:t>
      </w:r>
      <w:r w:rsidR="00AC1160">
        <w:rPr>
          <w:rFonts w:ascii="Arial" w:hAnsi="Arial" w:cs="Arial"/>
          <w:sz w:val="24"/>
          <w:szCs w:val="24"/>
        </w:rPr>
        <w:t>c</w:t>
      </w:r>
      <w:r w:rsidR="0002329E" w:rsidRPr="00904EE0">
        <w:rPr>
          <w:rFonts w:ascii="Arial" w:hAnsi="Arial" w:cs="Arial"/>
          <w:sz w:val="24"/>
          <w:szCs w:val="24"/>
        </w:rPr>
        <w:t xml:space="preserve">are </w:t>
      </w:r>
      <w:r w:rsidR="00AC1160">
        <w:rPr>
          <w:rFonts w:ascii="Arial" w:hAnsi="Arial" w:cs="Arial"/>
          <w:sz w:val="24"/>
          <w:szCs w:val="24"/>
        </w:rPr>
        <w:t>a</w:t>
      </w:r>
      <w:r w:rsidR="0002329E" w:rsidRPr="00904EE0">
        <w:rPr>
          <w:rFonts w:ascii="Arial" w:hAnsi="Arial" w:cs="Arial"/>
          <w:sz w:val="24"/>
          <w:szCs w:val="24"/>
        </w:rPr>
        <w:t xml:space="preserve">ccountable </w:t>
      </w:r>
      <w:r w:rsidR="00AC1160">
        <w:rPr>
          <w:rFonts w:ascii="Arial" w:hAnsi="Arial" w:cs="Arial"/>
          <w:sz w:val="24"/>
          <w:szCs w:val="24"/>
        </w:rPr>
        <w:t>c</w:t>
      </w:r>
      <w:r w:rsidR="0002329E" w:rsidRPr="00904EE0">
        <w:rPr>
          <w:rFonts w:ascii="Arial" w:hAnsi="Arial" w:cs="Arial"/>
          <w:sz w:val="24"/>
          <w:szCs w:val="24"/>
        </w:rPr>
        <w:t xml:space="preserve">are </w:t>
      </w:r>
      <w:r w:rsidR="00AC1160">
        <w:rPr>
          <w:rFonts w:ascii="Arial" w:hAnsi="Arial" w:cs="Arial"/>
          <w:sz w:val="24"/>
          <w:szCs w:val="24"/>
        </w:rPr>
        <w:t>o</w:t>
      </w:r>
      <w:r w:rsidR="0002329E" w:rsidRPr="00904EE0">
        <w:rPr>
          <w:rFonts w:ascii="Arial" w:hAnsi="Arial" w:cs="Arial"/>
          <w:sz w:val="24"/>
          <w:szCs w:val="24"/>
        </w:rPr>
        <w:t>rganization (PCACO) plans and update the provider eligibility criteria for the PCC and PCACO plans</w:t>
      </w:r>
      <w:r w:rsidR="00AC1160">
        <w:rPr>
          <w:rFonts w:ascii="Arial" w:hAnsi="Arial" w:cs="Arial"/>
          <w:sz w:val="24"/>
          <w:szCs w:val="24"/>
        </w:rPr>
        <w:t>.</w:t>
      </w:r>
      <w:r w:rsidR="0002329E" w:rsidRPr="00904EE0">
        <w:rPr>
          <w:rFonts w:ascii="Arial" w:hAnsi="Arial" w:cs="Arial"/>
          <w:sz w:val="24"/>
          <w:szCs w:val="24"/>
        </w:rPr>
        <w:t xml:space="preserve"> (6) </w:t>
      </w:r>
      <w:r w:rsidR="008E4382" w:rsidRPr="008E4382">
        <w:rPr>
          <w:rFonts w:ascii="Arial" w:hAnsi="Arial" w:cs="Arial"/>
          <w:sz w:val="24"/>
          <w:szCs w:val="24"/>
        </w:rPr>
        <w:t xml:space="preserve">Update the </w:t>
      </w:r>
      <w:r w:rsidR="00AC1160">
        <w:rPr>
          <w:rFonts w:ascii="Arial" w:hAnsi="Arial" w:cs="Arial"/>
          <w:sz w:val="24"/>
          <w:szCs w:val="24"/>
        </w:rPr>
        <w:t>p</w:t>
      </w:r>
      <w:r w:rsidR="008E4382" w:rsidRPr="008E4382">
        <w:rPr>
          <w:rFonts w:ascii="Arial" w:hAnsi="Arial" w:cs="Arial"/>
          <w:sz w:val="24"/>
          <w:szCs w:val="24"/>
        </w:rPr>
        <w:t>ay-for-</w:t>
      </w:r>
      <w:r w:rsidR="00AC1160">
        <w:rPr>
          <w:rFonts w:ascii="Arial" w:hAnsi="Arial" w:cs="Arial"/>
          <w:sz w:val="24"/>
          <w:szCs w:val="24"/>
        </w:rPr>
        <w:t>p</w:t>
      </w:r>
      <w:r w:rsidR="008E4382" w:rsidRPr="008E4382">
        <w:rPr>
          <w:rFonts w:ascii="Arial" w:hAnsi="Arial" w:cs="Arial"/>
          <w:sz w:val="24"/>
          <w:szCs w:val="24"/>
        </w:rPr>
        <w:t xml:space="preserve">erformance language </w:t>
      </w:r>
      <w:r w:rsidR="00AC1160">
        <w:rPr>
          <w:rFonts w:ascii="Arial" w:hAnsi="Arial" w:cs="Arial"/>
          <w:sz w:val="24"/>
          <w:szCs w:val="24"/>
        </w:rPr>
        <w:t xml:space="preserve">on </w:t>
      </w:r>
      <w:r w:rsidR="008E4382" w:rsidRPr="008E4382">
        <w:rPr>
          <w:rFonts w:ascii="Arial" w:hAnsi="Arial" w:cs="Arial"/>
          <w:sz w:val="24"/>
          <w:szCs w:val="24"/>
        </w:rPr>
        <w:t>notice and dispute procedures to apply the section more broadly to existing performance incentive payment programs</w:t>
      </w:r>
      <w:r w:rsidR="00AC1160">
        <w:rPr>
          <w:rFonts w:ascii="Arial" w:hAnsi="Arial" w:cs="Arial"/>
          <w:sz w:val="24"/>
          <w:szCs w:val="24"/>
        </w:rPr>
        <w:t>.</w:t>
      </w:r>
      <w:r w:rsidR="0002329E" w:rsidRPr="00D8726D">
        <w:rPr>
          <w:rFonts w:ascii="Arial" w:hAnsi="Arial" w:cs="Arial"/>
          <w:sz w:val="24"/>
          <w:szCs w:val="24"/>
        </w:rPr>
        <w:t xml:space="preserve"> (7) Clarify the </w:t>
      </w:r>
      <w:r w:rsidR="00AC1160">
        <w:rPr>
          <w:rFonts w:ascii="Arial" w:hAnsi="Arial" w:cs="Arial"/>
          <w:sz w:val="24"/>
          <w:szCs w:val="24"/>
        </w:rPr>
        <w:t>e</w:t>
      </w:r>
      <w:r w:rsidR="0002329E" w:rsidRPr="00D8726D">
        <w:rPr>
          <w:rFonts w:ascii="Arial" w:hAnsi="Arial" w:cs="Arial"/>
          <w:sz w:val="24"/>
          <w:szCs w:val="24"/>
        </w:rPr>
        <w:t>arly and Periodic Screening, Diagnostic, and Treatment (EPSDT) and Preventive Pediatric Health Care Screening and Diagnosis (PPHSD) Programs</w:t>
      </w:r>
      <w:r w:rsidR="00AC1160">
        <w:rPr>
          <w:rFonts w:ascii="Arial" w:hAnsi="Arial" w:cs="Arial"/>
          <w:sz w:val="24"/>
          <w:szCs w:val="24"/>
        </w:rPr>
        <w:t>.</w:t>
      </w:r>
      <w:r w:rsidR="0002329E" w:rsidRPr="00D8726D">
        <w:rPr>
          <w:rFonts w:ascii="Arial" w:hAnsi="Arial" w:cs="Arial"/>
          <w:sz w:val="24"/>
          <w:szCs w:val="24"/>
        </w:rPr>
        <w:t xml:space="preserve"> (8) Allow MassHealth to require providers to obtain a separate national provider identifier per service location and issue separate provider ID/service location numbers for separate service locations</w:t>
      </w:r>
      <w:r w:rsidR="00CD1F50">
        <w:rPr>
          <w:rFonts w:ascii="Arial" w:hAnsi="Arial" w:cs="Arial"/>
          <w:sz w:val="24"/>
          <w:szCs w:val="24"/>
        </w:rPr>
        <w:t>.</w:t>
      </w:r>
      <w:r w:rsidR="0002329E" w:rsidRPr="00D8726D">
        <w:rPr>
          <w:rFonts w:ascii="Arial" w:hAnsi="Arial" w:cs="Arial"/>
          <w:sz w:val="24"/>
          <w:szCs w:val="24"/>
        </w:rPr>
        <w:t xml:space="preserve"> (9) Make other clarifying and administrative updates. </w:t>
      </w:r>
    </w:p>
    <w:p w14:paraId="45070ABD" w14:textId="77777777" w:rsidR="00BC0180" w:rsidRPr="0002329E" w:rsidRDefault="00BC0180" w:rsidP="00133CD0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6D8E9610" w14:textId="07EEB5FB" w:rsidR="00133CD0" w:rsidRPr="0002329E" w:rsidRDefault="002331B8" w:rsidP="00133CD0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2331B8">
        <w:rPr>
          <w:rFonts w:ascii="Arial" w:eastAsia="Times New Roman" w:hAnsi="Arial" w:cs="Arial"/>
          <w:sz w:val="24"/>
          <w:szCs w:val="24"/>
        </w:rPr>
        <w:t xml:space="preserve">The proposed effective date of the proposed amendments is April 10, 2026. </w:t>
      </w:r>
      <w:r w:rsidR="00F2470C" w:rsidRPr="0002329E">
        <w:rPr>
          <w:rFonts w:ascii="Arial" w:eastAsia="Times New Roman" w:hAnsi="Arial" w:cs="Arial"/>
          <w:sz w:val="24"/>
          <w:szCs w:val="24"/>
        </w:rPr>
        <w:t xml:space="preserve">The proposed amendments are not </w:t>
      </w:r>
      <w:r w:rsidR="00CD1F50">
        <w:rPr>
          <w:rFonts w:ascii="Arial" w:eastAsia="Times New Roman" w:hAnsi="Arial" w:cs="Arial"/>
          <w:sz w:val="24"/>
          <w:szCs w:val="24"/>
        </w:rPr>
        <w:t>expected</w:t>
      </w:r>
      <w:r w:rsidR="00CD1F50" w:rsidRPr="0002329E">
        <w:rPr>
          <w:rFonts w:ascii="Arial" w:eastAsia="Times New Roman" w:hAnsi="Arial" w:cs="Arial"/>
          <w:sz w:val="24"/>
          <w:szCs w:val="24"/>
        </w:rPr>
        <w:t xml:space="preserve"> </w:t>
      </w:r>
      <w:r w:rsidR="00F2470C" w:rsidRPr="0002329E">
        <w:rPr>
          <w:rFonts w:ascii="Arial" w:eastAsia="Times New Roman" w:hAnsi="Arial" w:cs="Arial"/>
          <w:sz w:val="24"/>
          <w:szCs w:val="24"/>
        </w:rPr>
        <w:t>to</w:t>
      </w:r>
      <w:r w:rsidR="0033753A" w:rsidRPr="0002329E">
        <w:rPr>
          <w:rFonts w:ascii="Arial" w:eastAsia="Times New Roman" w:hAnsi="Arial" w:cs="Arial"/>
          <w:sz w:val="24"/>
          <w:szCs w:val="24"/>
        </w:rPr>
        <w:t xml:space="preserve"> </w:t>
      </w:r>
      <w:r w:rsidR="00F2470C" w:rsidRPr="0002329E">
        <w:rPr>
          <w:rFonts w:ascii="Arial" w:eastAsia="Times New Roman" w:hAnsi="Arial" w:cs="Arial"/>
          <w:sz w:val="24"/>
          <w:szCs w:val="24"/>
        </w:rPr>
        <w:t>increase annual aggregate MassHealth expenditures.</w:t>
      </w:r>
      <w:r w:rsidR="0007259D" w:rsidRPr="0002329E">
        <w:rPr>
          <w:rFonts w:ascii="Arial" w:eastAsia="Times New Roman" w:hAnsi="Arial" w:cs="Arial"/>
          <w:sz w:val="24"/>
          <w:szCs w:val="24"/>
        </w:rPr>
        <w:t xml:space="preserve"> </w:t>
      </w:r>
      <w:r w:rsidR="00133CD0" w:rsidRPr="0002329E">
        <w:rPr>
          <w:rFonts w:ascii="Arial" w:eastAsia="Times New Roman" w:hAnsi="Arial" w:cs="Arial"/>
          <w:sz w:val="24"/>
          <w:szCs w:val="24"/>
        </w:rPr>
        <w:t xml:space="preserve">There is no fiscal impact on cities and towns. </w:t>
      </w:r>
    </w:p>
    <w:p w14:paraId="0F80611D" w14:textId="77777777" w:rsidR="001B7FE3" w:rsidRPr="0002329E" w:rsidRDefault="001B7FE3" w:rsidP="00F30E8D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C46D15F" w14:textId="35D9A5AB" w:rsidR="00E01C45" w:rsidRPr="0002329E" w:rsidRDefault="00B25E0A" w:rsidP="00E01C45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329E">
        <w:rPr>
          <w:rFonts w:ascii="Arial" w:eastAsia="Times New Roman" w:hAnsi="Arial" w:cs="Arial"/>
          <w:sz w:val="24"/>
          <w:szCs w:val="24"/>
        </w:rPr>
        <w:t>To register to testify at the hearing and get instructions on how to join the hearing online, go to</w:t>
      </w:r>
      <w:r w:rsidR="00487640" w:rsidRPr="0002329E"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r w:rsidR="008854A8" w:rsidRPr="0002329E">
          <w:rPr>
            <w:rStyle w:val="Hyperlink"/>
            <w:rFonts w:ascii="Arial" w:eastAsia="Times New Roman" w:hAnsi="Arial" w:cs="Arial"/>
            <w:sz w:val="24"/>
            <w:szCs w:val="24"/>
          </w:rPr>
          <w:t>mass.gov/info-details/</w:t>
        </w:r>
        <w:proofErr w:type="spellStart"/>
        <w:r w:rsidR="008854A8" w:rsidRPr="0002329E">
          <w:rPr>
            <w:rStyle w:val="Hyperlink"/>
            <w:rFonts w:ascii="Arial" w:eastAsia="Times New Roman" w:hAnsi="Arial" w:cs="Arial"/>
            <w:sz w:val="24"/>
            <w:szCs w:val="24"/>
          </w:rPr>
          <w:t>masshealth</w:t>
        </w:r>
        <w:proofErr w:type="spellEnd"/>
        <w:r w:rsidR="008854A8" w:rsidRPr="0002329E">
          <w:rPr>
            <w:rStyle w:val="Hyperlink"/>
            <w:rFonts w:ascii="Arial" w:eastAsia="Times New Roman" w:hAnsi="Arial" w:cs="Arial"/>
            <w:sz w:val="24"/>
            <w:szCs w:val="24"/>
          </w:rPr>
          <w:t>-public-hearings</w:t>
        </w:r>
      </w:hyperlink>
      <w:r w:rsidRPr="0002329E">
        <w:rPr>
          <w:rFonts w:ascii="Arial" w:eastAsia="Times New Roman" w:hAnsi="Arial" w:cs="Arial"/>
          <w:sz w:val="24"/>
          <w:szCs w:val="24"/>
        </w:rPr>
        <w:t xml:space="preserve">. </w:t>
      </w:r>
      <w:r w:rsidR="00E01C45" w:rsidRPr="0002329E">
        <w:rPr>
          <w:rFonts w:ascii="Arial" w:eastAsia="Calibri" w:hAnsi="Arial" w:cs="Arial"/>
          <w:color w:val="000000"/>
          <w:sz w:val="24"/>
          <w:szCs w:val="24"/>
        </w:rPr>
        <w:t xml:space="preserve">To </w:t>
      </w:r>
      <w:proofErr w:type="gramStart"/>
      <w:r w:rsidR="00E01C45" w:rsidRPr="0002329E">
        <w:rPr>
          <w:rFonts w:ascii="Arial" w:eastAsia="Calibri" w:hAnsi="Arial" w:cs="Arial"/>
          <w:color w:val="000000"/>
          <w:sz w:val="24"/>
          <w:szCs w:val="24"/>
        </w:rPr>
        <w:t>join</w:t>
      </w:r>
      <w:proofErr w:type="gramEnd"/>
      <w:r w:rsidR="00E01C45" w:rsidRPr="0002329E">
        <w:rPr>
          <w:rFonts w:ascii="Arial" w:hAnsi="Arial" w:cs="Arial"/>
          <w:color w:val="000000"/>
          <w:sz w:val="24"/>
          <w:szCs w:val="24"/>
        </w:rPr>
        <w:t xml:space="preserve"> the hearing by phone</w:t>
      </w:r>
      <w:r w:rsidR="00E01C45" w:rsidRPr="0002329E">
        <w:rPr>
          <w:rFonts w:ascii="Arial" w:eastAsia="Calibri" w:hAnsi="Arial" w:cs="Arial"/>
          <w:color w:val="000000"/>
          <w:sz w:val="24"/>
          <w:szCs w:val="24"/>
        </w:rPr>
        <w:t>, call (646) 558-8656 and enter meeting ID 935 397 8200# when prompted.</w:t>
      </w:r>
    </w:p>
    <w:p w14:paraId="4981C3C3" w14:textId="77777777" w:rsidR="004F78F1" w:rsidRPr="0002329E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B1A45DD" w14:textId="6A2492A9" w:rsidR="001B7FE3" w:rsidRPr="0002329E" w:rsidRDefault="004E3A7B" w:rsidP="005E183B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2329E">
        <w:rPr>
          <w:rFonts w:ascii="Arial" w:eastAsia="Times New Roman" w:hAnsi="Arial" w:cs="Arial"/>
          <w:sz w:val="24"/>
          <w:szCs w:val="24"/>
        </w:rPr>
        <w:t xml:space="preserve">You 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 w:rsidRPr="0002329E">
        <w:rPr>
          <w:rFonts w:ascii="Arial" w:eastAsia="Times New Roman" w:hAnsi="Arial" w:cs="Arial"/>
          <w:sz w:val="24"/>
          <w:szCs w:val="24"/>
        </w:rPr>
        <w:t>instead o</w:t>
      </w:r>
      <w:r w:rsidR="00C815BC" w:rsidRPr="0002329E">
        <w:rPr>
          <w:rFonts w:ascii="Arial" w:eastAsia="Times New Roman" w:hAnsi="Arial" w:cs="Arial"/>
          <w:sz w:val="24"/>
          <w:szCs w:val="24"/>
        </w:rPr>
        <w:t>f,</w:t>
      </w:r>
      <w:r w:rsidRPr="0002329E"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 w:rsidRPr="0002329E">
        <w:rPr>
          <w:rFonts w:ascii="Arial" w:eastAsia="Times New Roman" w:hAnsi="Arial" w:cs="Arial"/>
          <w:sz w:val="24"/>
          <w:szCs w:val="24"/>
        </w:rPr>
        <w:t>,</w:t>
      </w:r>
      <w:r w:rsidRPr="0002329E">
        <w:rPr>
          <w:rFonts w:ascii="Arial" w:eastAsia="Times New Roman" w:hAnsi="Arial" w:cs="Arial"/>
          <w:sz w:val="24"/>
          <w:szCs w:val="24"/>
        </w:rPr>
        <w:t xml:space="preserve"> </w:t>
      </w:r>
      <w:r w:rsidR="00C815BC" w:rsidRPr="0002329E">
        <w:rPr>
          <w:rFonts w:ascii="Arial" w:eastAsia="Times New Roman" w:hAnsi="Arial" w:cs="Arial"/>
          <w:sz w:val="24"/>
          <w:szCs w:val="24"/>
        </w:rPr>
        <w:t>live</w:t>
      </w:r>
      <w:r w:rsidRPr="0002329E"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 w:rsidRPr="0002329E">
        <w:rPr>
          <w:rFonts w:ascii="Arial" w:eastAsia="Times New Roman" w:hAnsi="Arial" w:cs="Arial"/>
          <w:sz w:val="24"/>
          <w:szCs w:val="24"/>
        </w:rPr>
        <w:t xml:space="preserve">To submit written testimony, please </w:t>
      </w:r>
      <w:r w:rsidR="00C815BC" w:rsidRPr="0002329E">
        <w:rPr>
          <w:rFonts w:ascii="Arial" w:eastAsia="Times New Roman" w:hAnsi="Arial" w:cs="Arial"/>
          <w:sz w:val="24"/>
          <w:szCs w:val="24"/>
        </w:rPr>
        <w:t>email</w:t>
      </w:r>
      <w:r w:rsidR="008B1FFA" w:rsidRPr="0002329E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 testimony </w:t>
      </w:r>
      <w:r w:rsidRPr="0002329E">
        <w:rPr>
          <w:rFonts w:ascii="Arial" w:eastAsia="Times New Roman" w:hAnsi="Arial" w:cs="Arial"/>
          <w:sz w:val="24"/>
          <w:szCs w:val="24"/>
        </w:rPr>
        <w:t xml:space="preserve">to </w:t>
      </w:r>
      <w:hyperlink r:id="rId6" w:history="1">
        <w:r w:rsidR="007A4F82" w:rsidRPr="0002329E">
          <w:rPr>
            <w:rStyle w:val="Hyperlink"/>
            <w:rFonts w:ascii="Arial" w:eastAsia="Times New Roman" w:hAnsi="Arial" w:cs="Arial"/>
            <w:sz w:val="24"/>
            <w:szCs w:val="24"/>
          </w:rPr>
          <w:t>masshealthpublicnotice@mass.gov</w:t>
        </w:r>
      </w:hyperlink>
      <w:r w:rsidRPr="0002329E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 w:rsidRPr="0002329E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 w:rsidRPr="0002329E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must include the sender’s full name, mailing address, and organization or affiliation, if any. Individuals who </w:t>
      </w:r>
      <w:r w:rsidR="00D0369F">
        <w:rPr>
          <w:rFonts w:ascii="Arial" w:eastAsia="Times New Roman" w:hAnsi="Arial" w:cs="Arial"/>
          <w:sz w:val="24"/>
          <w:szCs w:val="24"/>
        </w:rPr>
        <w:t>cannot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 submit testimony by email should mail </w:t>
      </w:r>
      <w:r w:rsidR="00D0369F">
        <w:rPr>
          <w:rFonts w:ascii="Arial" w:eastAsia="Times New Roman" w:hAnsi="Arial" w:cs="Arial"/>
          <w:sz w:val="24"/>
          <w:szCs w:val="24"/>
        </w:rPr>
        <w:t xml:space="preserve">it </w:t>
      </w:r>
      <w:r w:rsidR="001B7FE3" w:rsidRPr="0002329E">
        <w:rPr>
          <w:rFonts w:ascii="Arial" w:eastAsia="Times New Roman" w:hAnsi="Arial" w:cs="Arial"/>
          <w:sz w:val="24"/>
          <w:szCs w:val="24"/>
        </w:rPr>
        <w:t>to EOHHS, c/o D. Briggs, 100 Hancock Street, 6</w:t>
      </w:r>
      <w:r w:rsidR="001B7FE3" w:rsidRPr="0002329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02329E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02329E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B25E0A" w:rsidRPr="0002329E">
        <w:rPr>
          <w:rFonts w:ascii="Arial" w:eastAsia="Times New Roman" w:hAnsi="Arial" w:cs="Arial"/>
          <w:sz w:val="24"/>
          <w:szCs w:val="24"/>
        </w:rPr>
        <w:t xml:space="preserve">will be accepted </w:t>
      </w:r>
      <w:proofErr w:type="gramStart"/>
      <w:r w:rsidR="00B25E0A" w:rsidRPr="0002329E">
        <w:rPr>
          <w:rFonts w:ascii="Arial" w:eastAsia="Times New Roman" w:hAnsi="Arial" w:cs="Arial"/>
          <w:sz w:val="24"/>
          <w:szCs w:val="24"/>
        </w:rPr>
        <w:t>through</w:t>
      </w:r>
      <w:proofErr w:type="gramEnd"/>
      <w:r w:rsidR="001B7FE3" w:rsidRPr="0002329E" w:rsidDel="004F78F1">
        <w:rPr>
          <w:rFonts w:ascii="Arial" w:eastAsia="Times New Roman" w:hAnsi="Arial" w:cs="Arial"/>
          <w:sz w:val="24"/>
          <w:szCs w:val="24"/>
        </w:rPr>
        <w:t xml:space="preserve"> 5:00 p.m. </w:t>
      </w:r>
      <w:r w:rsidR="008B24B9">
        <w:rPr>
          <w:rFonts w:ascii="Arial" w:eastAsia="Times New Roman" w:hAnsi="Arial" w:cs="Arial"/>
          <w:sz w:val="24"/>
          <w:szCs w:val="24"/>
        </w:rPr>
        <w:t>December 1</w:t>
      </w:r>
      <w:r w:rsidR="009E0794">
        <w:rPr>
          <w:rFonts w:ascii="Arial" w:eastAsia="Times New Roman" w:hAnsi="Arial" w:cs="Arial"/>
          <w:sz w:val="24"/>
          <w:szCs w:val="24"/>
        </w:rPr>
        <w:t>, 2025</w:t>
      </w:r>
      <w:r w:rsidR="001B7FE3" w:rsidRPr="0002329E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3143C3" w:rsidRPr="0002329E">
        <w:rPr>
          <w:rFonts w:ascii="Arial" w:eastAsia="Times New Roman" w:hAnsi="Arial" w:cs="Arial"/>
          <w:sz w:val="24"/>
          <w:szCs w:val="24"/>
        </w:rPr>
        <w:t xml:space="preserve">The Division </w:t>
      </w:r>
      <w:r w:rsidR="002E7575" w:rsidRPr="0002329E">
        <w:rPr>
          <w:rFonts w:ascii="Arial" w:eastAsia="Times New Roman" w:hAnsi="Arial" w:cs="Arial"/>
          <w:sz w:val="24"/>
          <w:szCs w:val="24"/>
        </w:rPr>
        <w:t xml:space="preserve">specifically invites comments </w:t>
      </w:r>
      <w:r w:rsidR="00796680">
        <w:rPr>
          <w:rFonts w:ascii="Arial" w:eastAsia="Times New Roman" w:hAnsi="Arial" w:cs="Arial"/>
          <w:sz w:val="24"/>
          <w:szCs w:val="24"/>
        </w:rPr>
        <w:t xml:space="preserve">on </w:t>
      </w:r>
      <w:r w:rsidR="002E7575" w:rsidRPr="0002329E">
        <w:rPr>
          <w:rFonts w:ascii="Arial" w:eastAsia="Times New Roman" w:hAnsi="Arial" w:cs="Arial"/>
          <w:sz w:val="24"/>
          <w:szCs w:val="24"/>
        </w:rPr>
        <w:t>how the amendments may affect beneficiary access to care.</w:t>
      </w:r>
    </w:p>
    <w:p w14:paraId="79716CD8" w14:textId="77777777" w:rsidR="007F4487" w:rsidRPr="0002329E" w:rsidRDefault="007F4487" w:rsidP="00F30E8D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4C59D430" w:rsidR="001B7FE3" w:rsidRPr="0002329E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2329E"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02329E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1F16D2" w:rsidRPr="0002329E">
        <w:rPr>
          <w:rFonts w:ascii="Arial" w:eastAsia="Times New Roman" w:hAnsi="Arial" w:cs="Arial"/>
          <w:bCs/>
          <w:sz w:val="24"/>
          <w:szCs w:val="24"/>
        </w:rPr>
        <w:t>regulation</w:t>
      </w:r>
      <w:r w:rsidRPr="0002329E"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02329E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bookmarkStart w:id="0" w:name="_Hlk94087082"/>
      <w:r w:rsidR="008854A8" w:rsidRPr="0002329E">
        <w:rPr>
          <w:rFonts w:ascii="Arial" w:eastAsia="Times New Roman" w:hAnsi="Arial" w:cs="Arial"/>
          <w:sz w:val="24"/>
          <w:szCs w:val="24"/>
        </w:rPr>
        <w:fldChar w:fldCharType="begin"/>
      </w:r>
      <w:r w:rsidR="008854A8" w:rsidRPr="0002329E">
        <w:rPr>
          <w:rFonts w:ascii="Arial" w:eastAsia="Times New Roman" w:hAnsi="Arial" w:cs="Arial"/>
          <w:sz w:val="24"/>
          <w:szCs w:val="24"/>
        </w:rPr>
        <w:instrText>HYPERLINK "http://www.mass.gov/info-details/masshealth-public-hearings"</w:instrText>
      </w:r>
      <w:r w:rsidR="008854A8" w:rsidRPr="0002329E">
        <w:rPr>
          <w:rFonts w:ascii="Arial" w:eastAsia="Times New Roman" w:hAnsi="Arial" w:cs="Arial"/>
          <w:sz w:val="24"/>
          <w:szCs w:val="24"/>
        </w:rPr>
      </w:r>
      <w:r w:rsidR="008854A8" w:rsidRPr="0002329E">
        <w:rPr>
          <w:rFonts w:ascii="Arial" w:eastAsia="Times New Roman" w:hAnsi="Arial" w:cs="Arial"/>
          <w:sz w:val="24"/>
          <w:szCs w:val="24"/>
        </w:rPr>
        <w:fldChar w:fldCharType="separate"/>
      </w:r>
      <w:r w:rsidR="008854A8" w:rsidRPr="0002329E">
        <w:rPr>
          <w:rStyle w:val="Hyperlink"/>
          <w:rFonts w:ascii="Arial" w:eastAsia="Times New Roman" w:hAnsi="Arial" w:cs="Arial"/>
          <w:sz w:val="24"/>
          <w:szCs w:val="24"/>
        </w:rPr>
        <w:t>mass.gov/info-details/</w:t>
      </w:r>
      <w:proofErr w:type="spellStart"/>
      <w:r w:rsidR="008854A8" w:rsidRPr="0002329E">
        <w:rPr>
          <w:rStyle w:val="Hyperlink"/>
          <w:rFonts w:ascii="Arial" w:eastAsia="Times New Roman" w:hAnsi="Arial" w:cs="Arial"/>
          <w:sz w:val="24"/>
          <w:szCs w:val="24"/>
        </w:rPr>
        <w:t>masshealth</w:t>
      </w:r>
      <w:proofErr w:type="spellEnd"/>
      <w:r w:rsidR="008854A8" w:rsidRPr="0002329E">
        <w:rPr>
          <w:rStyle w:val="Hyperlink"/>
          <w:rFonts w:ascii="Arial" w:eastAsia="Times New Roman" w:hAnsi="Arial" w:cs="Arial"/>
          <w:sz w:val="24"/>
          <w:szCs w:val="24"/>
        </w:rPr>
        <w:t>-public-hearings</w:t>
      </w:r>
      <w:bookmarkEnd w:id="0"/>
      <w:r w:rsidR="008854A8" w:rsidRPr="0002329E">
        <w:rPr>
          <w:rFonts w:ascii="Arial" w:eastAsia="Times New Roman" w:hAnsi="Arial" w:cs="Arial"/>
          <w:sz w:val="24"/>
          <w:szCs w:val="24"/>
        </w:rPr>
        <w:fldChar w:fldCharType="end"/>
      </w:r>
      <w:r w:rsidR="001B7FE3" w:rsidRPr="0002329E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02329E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02329E">
        <w:rPr>
          <w:rFonts w:ascii="Arial" w:eastAsia="Times New Roman" w:hAnsi="Arial" w:cs="Arial"/>
          <w:bCs/>
          <w:sz w:val="24"/>
          <w:szCs w:val="24"/>
        </w:rPr>
        <w:t xml:space="preserve"> Floor, Quincy, MA 02171. </w:t>
      </w:r>
    </w:p>
    <w:p w14:paraId="1DAED825" w14:textId="77777777" w:rsidR="001B7FE3" w:rsidRPr="0002329E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49C3E64A" w:rsidR="001B7FE3" w:rsidRPr="0002329E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2329E">
        <w:rPr>
          <w:rFonts w:ascii="Arial" w:eastAsia="Times New Roman" w:hAnsi="Arial" w:cs="Arial"/>
          <w:sz w:val="24"/>
          <w:szCs w:val="24"/>
        </w:rPr>
        <w:t xml:space="preserve">Special accommodation requests may be </w:t>
      </w:r>
      <w:r w:rsidR="00796680">
        <w:rPr>
          <w:rFonts w:ascii="Arial" w:eastAsia="Times New Roman" w:hAnsi="Arial" w:cs="Arial"/>
          <w:sz w:val="24"/>
          <w:szCs w:val="24"/>
        </w:rPr>
        <w:t>emailed</w:t>
      </w:r>
      <w:r w:rsidR="00796680" w:rsidRPr="0002329E">
        <w:rPr>
          <w:rFonts w:ascii="Arial" w:eastAsia="Times New Roman" w:hAnsi="Arial" w:cs="Arial"/>
          <w:sz w:val="24"/>
          <w:szCs w:val="24"/>
        </w:rPr>
        <w:t xml:space="preserve"> </w:t>
      </w:r>
      <w:r w:rsidRPr="0002329E">
        <w:rPr>
          <w:rFonts w:ascii="Arial" w:eastAsia="Times New Roman" w:hAnsi="Arial" w:cs="Arial"/>
          <w:sz w:val="24"/>
          <w:szCs w:val="24"/>
        </w:rPr>
        <w:t xml:space="preserve">to the Disability Accommodations Ombudsman at </w:t>
      </w:r>
      <w:hyperlink r:id="rId7" w:history="1">
        <w:r w:rsidR="00663240" w:rsidRPr="0002329E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02329E">
        <w:rPr>
          <w:rFonts w:ascii="Arial" w:eastAsia="Calibri" w:hAnsi="Arial" w:cs="Arial"/>
          <w:sz w:val="24"/>
          <w:szCs w:val="24"/>
        </w:rPr>
        <w:t xml:space="preserve"> </w:t>
      </w:r>
      <w:r w:rsidRPr="0002329E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 w:rsidRPr="0002329E">
        <w:rPr>
          <w:rFonts w:ascii="Arial" w:eastAsia="Times New Roman" w:hAnsi="Arial" w:cs="Arial"/>
          <w:sz w:val="24"/>
          <w:szCs w:val="24"/>
        </w:rPr>
        <w:t>(</w:t>
      </w:r>
      <w:r w:rsidRPr="0002329E">
        <w:rPr>
          <w:rFonts w:ascii="Arial" w:eastAsia="Times New Roman" w:hAnsi="Arial" w:cs="Arial"/>
          <w:sz w:val="24"/>
          <w:szCs w:val="24"/>
        </w:rPr>
        <w:t>617</w:t>
      </w:r>
      <w:r w:rsidR="002A2967" w:rsidRPr="0002329E">
        <w:rPr>
          <w:rFonts w:ascii="Arial" w:eastAsia="Times New Roman" w:hAnsi="Arial" w:cs="Arial"/>
          <w:sz w:val="24"/>
          <w:szCs w:val="24"/>
        </w:rPr>
        <w:t xml:space="preserve">) </w:t>
      </w:r>
      <w:r w:rsidRPr="0002329E">
        <w:rPr>
          <w:rFonts w:ascii="Arial" w:eastAsia="Times New Roman" w:hAnsi="Arial" w:cs="Arial"/>
          <w:sz w:val="24"/>
          <w:szCs w:val="24"/>
        </w:rPr>
        <w:t xml:space="preserve">847-3468 </w:t>
      </w:r>
      <w:r w:rsidR="00796680">
        <w:rPr>
          <w:rFonts w:ascii="Arial" w:eastAsia="Times New Roman" w:hAnsi="Arial" w:cs="Arial"/>
          <w:sz w:val="24"/>
          <w:szCs w:val="24"/>
        </w:rPr>
        <w:t>[</w:t>
      </w:r>
      <w:r w:rsidRPr="0002329E">
        <w:rPr>
          <w:rFonts w:ascii="Arial" w:eastAsia="Times New Roman" w:hAnsi="Arial" w:cs="Arial"/>
          <w:sz w:val="24"/>
          <w:szCs w:val="24"/>
        </w:rPr>
        <w:t xml:space="preserve">TTY: </w:t>
      </w:r>
      <w:r w:rsidR="002A2967" w:rsidRPr="0002329E">
        <w:rPr>
          <w:rFonts w:ascii="Arial" w:eastAsia="Times New Roman" w:hAnsi="Arial" w:cs="Arial"/>
          <w:sz w:val="24"/>
          <w:szCs w:val="24"/>
        </w:rPr>
        <w:t>(</w:t>
      </w:r>
      <w:r w:rsidRPr="0002329E">
        <w:rPr>
          <w:rFonts w:ascii="Arial" w:eastAsia="Times New Roman" w:hAnsi="Arial" w:cs="Arial"/>
          <w:sz w:val="24"/>
          <w:szCs w:val="24"/>
        </w:rPr>
        <w:t>617</w:t>
      </w:r>
      <w:r w:rsidR="002A2967" w:rsidRPr="0002329E">
        <w:rPr>
          <w:rFonts w:ascii="Arial" w:eastAsia="Times New Roman" w:hAnsi="Arial" w:cs="Arial"/>
          <w:sz w:val="24"/>
          <w:szCs w:val="24"/>
        </w:rPr>
        <w:t xml:space="preserve">) </w:t>
      </w:r>
      <w:r w:rsidRPr="0002329E">
        <w:rPr>
          <w:rFonts w:ascii="Arial" w:eastAsia="Times New Roman" w:hAnsi="Arial" w:cs="Arial"/>
          <w:sz w:val="24"/>
          <w:szCs w:val="24"/>
        </w:rPr>
        <w:t>847-3788 for people who are deaf, hard of hearing, or speech disabled</w:t>
      </w:r>
      <w:r w:rsidR="00796680">
        <w:rPr>
          <w:rFonts w:ascii="Arial" w:eastAsia="Times New Roman" w:hAnsi="Arial" w:cs="Arial"/>
          <w:sz w:val="24"/>
          <w:szCs w:val="24"/>
        </w:rPr>
        <w:t>]</w:t>
      </w:r>
      <w:r w:rsidRPr="0002329E">
        <w:rPr>
          <w:rFonts w:ascii="Arial" w:eastAsia="Times New Roman" w:hAnsi="Arial" w:cs="Arial"/>
          <w:sz w:val="24"/>
          <w:szCs w:val="24"/>
        </w:rPr>
        <w:t>. Please allow two weeks to schedule sign language interpreters.</w:t>
      </w:r>
    </w:p>
    <w:p w14:paraId="3492C6B6" w14:textId="77777777" w:rsidR="001B7FE3" w:rsidRPr="0002329E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DDE130C" w14:textId="2D2E0C95" w:rsidR="001B7FE3" w:rsidRPr="0002329E" w:rsidRDefault="003143C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2329E">
        <w:rPr>
          <w:rFonts w:ascii="Arial" w:eastAsia="Times New Roman" w:hAnsi="Arial" w:cs="Arial"/>
          <w:bCs/>
          <w:sz w:val="24"/>
          <w:szCs w:val="24"/>
        </w:rPr>
        <w:t xml:space="preserve">The Division </w:t>
      </w:r>
      <w:r w:rsidR="001B7FE3" w:rsidRPr="0002329E">
        <w:rPr>
          <w:rFonts w:ascii="Arial" w:eastAsia="Times New Roman" w:hAnsi="Arial" w:cs="Arial"/>
          <w:bCs/>
          <w:sz w:val="24"/>
          <w:szCs w:val="24"/>
        </w:rPr>
        <w:t xml:space="preserve">may adopt a </w:t>
      </w:r>
      <w:r w:rsidR="001F16D2" w:rsidRPr="0002329E">
        <w:rPr>
          <w:rFonts w:ascii="Arial" w:eastAsia="Times New Roman" w:hAnsi="Arial" w:cs="Arial"/>
          <w:bCs/>
          <w:sz w:val="24"/>
          <w:szCs w:val="24"/>
        </w:rPr>
        <w:t xml:space="preserve">final, </w:t>
      </w:r>
      <w:r w:rsidR="001B7FE3" w:rsidRPr="0002329E">
        <w:rPr>
          <w:rFonts w:ascii="Arial" w:eastAsia="Times New Roman" w:hAnsi="Arial" w:cs="Arial"/>
          <w:bCs/>
          <w:sz w:val="24"/>
          <w:szCs w:val="24"/>
        </w:rPr>
        <w:t xml:space="preserve">revised version of the </w:t>
      </w:r>
      <w:r w:rsidR="001F16D2" w:rsidRPr="0002329E">
        <w:rPr>
          <w:rFonts w:ascii="Arial" w:eastAsia="Times New Roman" w:hAnsi="Arial" w:cs="Arial"/>
          <w:bCs/>
          <w:sz w:val="24"/>
          <w:szCs w:val="24"/>
        </w:rPr>
        <w:t>regulation</w:t>
      </w:r>
      <w:r w:rsidR="001B7FE3" w:rsidRPr="0002329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1B7FE3" w:rsidRPr="0002329E">
        <w:rPr>
          <w:rFonts w:ascii="Arial" w:eastAsia="Times New Roman" w:hAnsi="Arial" w:cs="Arial"/>
          <w:bCs/>
          <w:sz w:val="24"/>
          <w:szCs w:val="24"/>
        </w:rPr>
        <w:t>taking into account</w:t>
      </w:r>
      <w:proofErr w:type="gramEnd"/>
      <w:r w:rsidR="001B7FE3" w:rsidRPr="0002329E">
        <w:rPr>
          <w:rFonts w:ascii="Arial" w:eastAsia="Times New Roman" w:hAnsi="Arial" w:cs="Arial"/>
          <w:bCs/>
          <w:sz w:val="24"/>
          <w:szCs w:val="24"/>
        </w:rPr>
        <w:t xml:space="preserve"> relevant comments and any other practical alternatives that come to its attention.</w:t>
      </w:r>
    </w:p>
    <w:p w14:paraId="4B8DB8E2" w14:textId="77777777" w:rsidR="001B7FE3" w:rsidRPr="0002329E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6FA83F4" w14:textId="7B668683" w:rsidR="001B7FE3" w:rsidRPr="0002329E" w:rsidRDefault="001B7FE3" w:rsidP="00E06830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02329E">
        <w:rPr>
          <w:rFonts w:ascii="Arial" w:eastAsia="Calibri" w:hAnsi="Arial" w:cs="Arial"/>
          <w:bCs/>
          <w:sz w:val="24"/>
          <w:szCs w:val="24"/>
        </w:rPr>
        <w:t xml:space="preserve">In case of inclement weather or other emergency, hearing cancellation announcements will be posted on the MassHealth website at </w:t>
      </w:r>
      <w:hyperlink r:id="rId8" w:history="1">
        <w:r w:rsidR="004C2442" w:rsidRPr="0002329E">
          <w:rPr>
            <w:rStyle w:val="Hyperlink"/>
            <w:rFonts w:ascii="Arial" w:eastAsia="Times New Roman" w:hAnsi="Arial" w:cs="Arial"/>
            <w:sz w:val="24"/>
            <w:szCs w:val="24"/>
          </w:rPr>
          <w:t>mass.gov/info-details/</w:t>
        </w:r>
        <w:proofErr w:type="spellStart"/>
        <w:r w:rsidR="004C2442" w:rsidRPr="0002329E">
          <w:rPr>
            <w:rStyle w:val="Hyperlink"/>
            <w:rFonts w:ascii="Arial" w:eastAsia="Times New Roman" w:hAnsi="Arial" w:cs="Arial"/>
            <w:sz w:val="24"/>
            <w:szCs w:val="24"/>
          </w:rPr>
          <w:t>masshealth</w:t>
        </w:r>
        <w:proofErr w:type="spellEnd"/>
        <w:r w:rsidR="004C2442" w:rsidRPr="0002329E">
          <w:rPr>
            <w:rStyle w:val="Hyperlink"/>
            <w:rFonts w:ascii="Arial" w:eastAsia="Times New Roman" w:hAnsi="Arial" w:cs="Arial"/>
            <w:sz w:val="24"/>
            <w:szCs w:val="24"/>
          </w:rPr>
          <w:t>-public-hearings</w:t>
        </w:r>
      </w:hyperlink>
      <w:r w:rsidR="008C4DFF" w:rsidRPr="0002329E">
        <w:rPr>
          <w:rFonts w:ascii="Arial" w:eastAsia="Calibri" w:hAnsi="Arial" w:cs="Arial"/>
          <w:bCs/>
          <w:sz w:val="24"/>
          <w:szCs w:val="24"/>
        </w:rPr>
        <w:t>.</w:t>
      </w:r>
    </w:p>
    <w:p w14:paraId="23A4F6EB" w14:textId="77777777" w:rsidR="001B7FE3" w:rsidRPr="0002329E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AA14F98" w14:textId="0D5C2D96" w:rsidR="00FE710C" w:rsidRPr="0002329E" w:rsidRDefault="009E0794" w:rsidP="00F30E8D">
      <w:pPr>
        <w:tabs>
          <w:tab w:val="right" w:pos="9360"/>
        </w:tabs>
        <w:suppressAutoHyphens/>
        <w:spacing w:line="260" w:lineRule="atLeast"/>
        <w:rPr>
          <w:rFonts w:ascii="Arial" w:hAnsi="Arial" w:cs="Arial"/>
          <w:sz w:val="24"/>
          <w:szCs w:val="24"/>
        </w:rPr>
      </w:pPr>
      <w:r w:rsidRPr="009E0794">
        <w:rPr>
          <w:rFonts w:ascii="Arial" w:eastAsia="Times New Roman" w:hAnsi="Arial" w:cs="Arial"/>
          <w:sz w:val="24"/>
          <w:szCs w:val="24"/>
        </w:rPr>
        <w:t>November 7, 2025</w:t>
      </w:r>
    </w:p>
    <w:sectPr w:rsidR="00FE710C" w:rsidRPr="0002329E" w:rsidSect="00020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70B87"/>
    <w:multiLevelType w:val="hybridMultilevel"/>
    <w:tmpl w:val="879AC0C2"/>
    <w:lvl w:ilvl="0" w:tplc="9C76E22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40CA1"/>
    <w:multiLevelType w:val="hybridMultilevel"/>
    <w:tmpl w:val="63343DF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1338770260">
    <w:abstractNumId w:val="1"/>
  </w:num>
  <w:num w:numId="2" w16cid:durableId="1265307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13148"/>
    <w:rsid w:val="000172A5"/>
    <w:rsid w:val="00020AA8"/>
    <w:rsid w:val="0002319D"/>
    <w:rsid w:val="0002329E"/>
    <w:rsid w:val="00044902"/>
    <w:rsid w:val="00056646"/>
    <w:rsid w:val="000674AD"/>
    <w:rsid w:val="000678BC"/>
    <w:rsid w:val="0007259D"/>
    <w:rsid w:val="00072D95"/>
    <w:rsid w:val="000771A3"/>
    <w:rsid w:val="000907FC"/>
    <w:rsid w:val="0009350F"/>
    <w:rsid w:val="000A05EC"/>
    <w:rsid w:val="000A38B2"/>
    <w:rsid w:val="000B2BCA"/>
    <w:rsid w:val="000E6E4E"/>
    <w:rsid w:val="000F2753"/>
    <w:rsid w:val="000F5E3A"/>
    <w:rsid w:val="00102ED3"/>
    <w:rsid w:val="0012403B"/>
    <w:rsid w:val="00133CD0"/>
    <w:rsid w:val="00140B3C"/>
    <w:rsid w:val="00150695"/>
    <w:rsid w:val="001A240E"/>
    <w:rsid w:val="001B23AA"/>
    <w:rsid w:val="001B521B"/>
    <w:rsid w:val="001B7FE3"/>
    <w:rsid w:val="001D0453"/>
    <w:rsid w:val="001D5CB4"/>
    <w:rsid w:val="001F16D2"/>
    <w:rsid w:val="001F2876"/>
    <w:rsid w:val="00204C1A"/>
    <w:rsid w:val="00216617"/>
    <w:rsid w:val="002331B8"/>
    <w:rsid w:val="00241C80"/>
    <w:rsid w:val="00256A99"/>
    <w:rsid w:val="00261ADD"/>
    <w:rsid w:val="002A2967"/>
    <w:rsid w:val="002C276C"/>
    <w:rsid w:val="002E7575"/>
    <w:rsid w:val="003143C3"/>
    <w:rsid w:val="00323644"/>
    <w:rsid w:val="00326A9A"/>
    <w:rsid w:val="0033753A"/>
    <w:rsid w:val="00344245"/>
    <w:rsid w:val="003645D4"/>
    <w:rsid w:val="00375110"/>
    <w:rsid w:val="0038266E"/>
    <w:rsid w:val="0039227B"/>
    <w:rsid w:val="003C3CC2"/>
    <w:rsid w:val="003D036A"/>
    <w:rsid w:val="003E26C0"/>
    <w:rsid w:val="003F0A47"/>
    <w:rsid w:val="0040739C"/>
    <w:rsid w:val="004100A3"/>
    <w:rsid w:val="00423884"/>
    <w:rsid w:val="004374B3"/>
    <w:rsid w:val="00465DF8"/>
    <w:rsid w:val="004677CE"/>
    <w:rsid w:val="00487640"/>
    <w:rsid w:val="004A4A8B"/>
    <w:rsid w:val="004B1005"/>
    <w:rsid w:val="004C2442"/>
    <w:rsid w:val="004E3A7B"/>
    <w:rsid w:val="004F78F1"/>
    <w:rsid w:val="00504723"/>
    <w:rsid w:val="0051312C"/>
    <w:rsid w:val="00520FFC"/>
    <w:rsid w:val="005452E2"/>
    <w:rsid w:val="005D0AD6"/>
    <w:rsid w:val="005E183B"/>
    <w:rsid w:val="005F0E67"/>
    <w:rsid w:val="0060772B"/>
    <w:rsid w:val="006261DD"/>
    <w:rsid w:val="006304CD"/>
    <w:rsid w:val="00652B1F"/>
    <w:rsid w:val="00663240"/>
    <w:rsid w:val="00667BCF"/>
    <w:rsid w:val="00670EE6"/>
    <w:rsid w:val="006838E9"/>
    <w:rsid w:val="00684C87"/>
    <w:rsid w:val="006A1729"/>
    <w:rsid w:val="006B0176"/>
    <w:rsid w:val="006B134A"/>
    <w:rsid w:val="006F12A1"/>
    <w:rsid w:val="0070004F"/>
    <w:rsid w:val="00716F84"/>
    <w:rsid w:val="00762EA8"/>
    <w:rsid w:val="00765164"/>
    <w:rsid w:val="00796680"/>
    <w:rsid w:val="007A4F82"/>
    <w:rsid w:val="007E0A66"/>
    <w:rsid w:val="007F0D2D"/>
    <w:rsid w:val="007F4487"/>
    <w:rsid w:val="008021AB"/>
    <w:rsid w:val="008330A1"/>
    <w:rsid w:val="00842D69"/>
    <w:rsid w:val="00852CD9"/>
    <w:rsid w:val="008770D4"/>
    <w:rsid w:val="008854A8"/>
    <w:rsid w:val="008B1FFA"/>
    <w:rsid w:val="008B24B9"/>
    <w:rsid w:val="008B2F88"/>
    <w:rsid w:val="008C2581"/>
    <w:rsid w:val="008C4DFF"/>
    <w:rsid w:val="008D3459"/>
    <w:rsid w:val="008D5EB0"/>
    <w:rsid w:val="008D5F14"/>
    <w:rsid w:val="008E00A5"/>
    <w:rsid w:val="008E4382"/>
    <w:rsid w:val="008F77B6"/>
    <w:rsid w:val="008F782B"/>
    <w:rsid w:val="00904EE0"/>
    <w:rsid w:val="00912DD5"/>
    <w:rsid w:val="00930240"/>
    <w:rsid w:val="00964F6B"/>
    <w:rsid w:val="0097385A"/>
    <w:rsid w:val="0099115B"/>
    <w:rsid w:val="009A6F04"/>
    <w:rsid w:val="009C7D0F"/>
    <w:rsid w:val="009E0794"/>
    <w:rsid w:val="009E1DE4"/>
    <w:rsid w:val="00A01ECE"/>
    <w:rsid w:val="00A2599C"/>
    <w:rsid w:val="00A6212F"/>
    <w:rsid w:val="00A75460"/>
    <w:rsid w:val="00A816BD"/>
    <w:rsid w:val="00A834BB"/>
    <w:rsid w:val="00AB0C27"/>
    <w:rsid w:val="00AC1160"/>
    <w:rsid w:val="00AC4ECF"/>
    <w:rsid w:val="00AD3A5B"/>
    <w:rsid w:val="00AF70BD"/>
    <w:rsid w:val="00B05A20"/>
    <w:rsid w:val="00B25E0A"/>
    <w:rsid w:val="00B3029D"/>
    <w:rsid w:val="00B534D2"/>
    <w:rsid w:val="00B96F6F"/>
    <w:rsid w:val="00BC0180"/>
    <w:rsid w:val="00BC794D"/>
    <w:rsid w:val="00BC7DB4"/>
    <w:rsid w:val="00C222A8"/>
    <w:rsid w:val="00C359BF"/>
    <w:rsid w:val="00C5351F"/>
    <w:rsid w:val="00C5356E"/>
    <w:rsid w:val="00C6739B"/>
    <w:rsid w:val="00C72E20"/>
    <w:rsid w:val="00C7711B"/>
    <w:rsid w:val="00C815BC"/>
    <w:rsid w:val="00C86865"/>
    <w:rsid w:val="00C94B40"/>
    <w:rsid w:val="00CA4358"/>
    <w:rsid w:val="00CA69F1"/>
    <w:rsid w:val="00CB6764"/>
    <w:rsid w:val="00CD1F50"/>
    <w:rsid w:val="00CE6F76"/>
    <w:rsid w:val="00D0369F"/>
    <w:rsid w:val="00D10215"/>
    <w:rsid w:val="00D73583"/>
    <w:rsid w:val="00D8726D"/>
    <w:rsid w:val="00D9165F"/>
    <w:rsid w:val="00D93694"/>
    <w:rsid w:val="00D94F51"/>
    <w:rsid w:val="00DA4363"/>
    <w:rsid w:val="00DA4A23"/>
    <w:rsid w:val="00DB35E5"/>
    <w:rsid w:val="00DB52BF"/>
    <w:rsid w:val="00DC589F"/>
    <w:rsid w:val="00E00A7E"/>
    <w:rsid w:val="00E01C45"/>
    <w:rsid w:val="00E06830"/>
    <w:rsid w:val="00E23EA1"/>
    <w:rsid w:val="00E271E6"/>
    <w:rsid w:val="00E64E62"/>
    <w:rsid w:val="00E87A87"/>
    <w:rsid w:val="00EB5475"/>
    <w:rsid w:val="00EB5CC9"/>
    <w:rsid w:val="00EB7A75"/>
    <w:rsid w:val="00EF2309"/>
    <w:rsid w:val="00EF3E7B"/>
    <w:rsid w:val="00F2470C"/>
    <w:rsid w:val="00F30E8D"/>
    <w:rsid w:val="00F34171"/>
    <w:rsid w:val="00F609C4"/>
    <w:rsid w:val="00F62F18"/>
    <w:rsid w:val="00F76812"/>
    <w:rsid w:val="00F77E1D"/>
    <w:rsid w:val="00FA6634"/>
    <w:rsid w:val="00FD0CFB"/>
    <w:rsid w:val="00FD3CFB"/>
    <w:rsid w:val="00FE31A9"/>
    <w:rsid w:val="00FE710C"/>
    <w:rsid w:val="00FE752A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1474718-8D8D-4840-9C2B-AEF28003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2329E"/>
    <w:pPr>
      <w:widowControl w:val="0"/>
      <w:spacing w:line="240" w:lineRule="auto"/>
      <w:ind w:left="4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4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44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2329E"/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E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health-public-hearing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Accommodations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shealthpublicnotice@mass.gov" TargetMode="External"/><Relationship Id="rId5" Type="http://schemas.openxmlformats.org/officeDocument/2006/relationships/hyperlink" Target="http://www.mass.gov/info-details/masshealth-public-hearing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Sousa, Pam (EHS)</cp:lastModifiedBy>
  <cp:revision>2</cp:revision>
  <cp:lastPrinted>2023-01-25T13:41:00Z</cp:lastPrinted>
  <dcterms:created xsi:type="dcterms:W3CDTF">2025-11-04T13:38:00Z</dcterms:created>
  <dcterms:modified xsi:type="dcterms:W3CDTF">2025-11-04T13:38:00Z</dcterms:modified>
</cp:coreProperties>
</file>