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51D50BA7" w14:textId="72523D4B" w:rsidR="001B7FE3" w:rsidRPr="001B7FE3" w:rsidRDefault="00BE2584"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1B7FE3">
        <w:rPr>
          <w:rFonts w:ascii="Arial" w:eastAsia="Times New Roman" w:hAnsi="Arial" w:cs="Arial"/>
          <w:sz w:val="24"/>
          <w:szCs w:val="20"/>
        </w:rPr>
        <w:t xml:space="preserve"> the authority of M.G.L. c. 118E and in accordance with M.G.L. c. 30A, </w:t>
      </w:r>
      <w:r w:rsidR="00056AB2">
        <w:rPr>
          <w:rFonts w:ascii="Arial" w:eastAsia="Times New Roman" w:hAnsi="Arial" w:cs="Arial"/>
          <w:sz w:val="24"/>
          <w:szCs w:val="20"/>
        </w:rPr>
        <w:t xml:space="preserve">the Executive Office of Health and Human Services (EOHHS)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D762B2" w:rsidRPr="002455EE">
        <w:rPr>
          <w:rFonts w:ascii="Arial" w:eastAsia="Times New Roman" w:hAnsi="Arial" w:cs="Arial"/>
          <w:sz w:val="24"/>
          <w:szCs w:val="20"/>
        </w:rPr>
        <w:t xml:space="preserve">Friday, </w:t>
      </w:r>
      <w:r w:rsidR="00456C49">
        <w:rPr>
          <w:rFonts w:ascii="Arial" w:eastAsia="Times New Roman" w:hAnsi="Arial" w:cs="Arial"/>
          <w:sz w:val="24"/>
          <w:szCs w:val="20"/>
        </w:rPr>
        <w:t>February 20, 2026</w:t>
      </w:r>
      <w:r w:rsidR="00125B3D">
        <w:rPr>
          <w:rFonts w:ascii="Arial" w:eastAsia="Times New Roman" w:hAnsi="Arial" w:cs="Arial"/>
          <w:sz w:val="24"/>
          <w:szCs w:val="20"/>
        </w:rPr>
        <w:t>,</w:t>
      </w:r>
      <w:r w:rsidR="00152DFE">
        <w:rPr>
          <w:rFonts w:ascii="Arial" w:eastAsia="Times New Roman" w:hAnsi="Arial" w:cs="Arial"/>
          <w:sz w:val="24"/>
          <w:szCs w:val="20"/>
        </w:rPr>
        <w:t xml:space="preserve"> at 10</w:t>
      </w:r>
      <w:r w:rsidR="00125B3D">
        <w:rPr>
          <w:rFonts w:ascii="Arial" w:eastAsia="Times New Roman" w:hAnsi="Arial" w:cs="Arial"/>
          <w:sz w:val="24"/>
          <w:szCs w:val="20"/>
        </w:rPr>
        <w:t>:00</w:t>
      </w:r>
      <w:r w:rsidR="00152DFE">
        <w:rPr>
          <w:rFonts w:ascii="Arial" w:eastAsia="Times New Roman" w:hAnsi="Arial" w:cs="Arial"/>
          <w:sz w:val="24"/>
          <w:szCs w:val="20"/>
        </w:rPr>
        <w:t xml:space="preserve"> a.m.</w:t>
      </w:r>
      <w:r w:rsidR="00125B3D">
        <w:rPr>
          <w:rFonts w:ascii="Arial" w:eastAsia="Times New Roman" w:hAnsi="Arial" w:cs="Arial"/>
          <w:sz w:val="24"/>
          <w:szCs w:val="20"/>
        </w:rPr>
        <w:t xml:space="preserve"> on </w:t>
      </w:r>
      <w:r w:rsidR="001B7FE3" w:rsidRPr="001B7FE3">
        <w:rPr>
          <w:rFonts w:ascii="Arial" w:eastAsia="Times New Roman" w:hAnsi="Arial" w:cs="Arial"/>
          <w:sz w:val="24"/>
          <w:szCs w:val="20"/>
        </w:rPr>
        <w:t>the adoption of</w:t>
      </w:r>
      <w:r w:rsidR="00271191">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0EE33B0E" w:rsidR="001B7FE3" w:rsidRPr="002455EE" w:rsidRDefault="001B7FE3" w:rsidP="00D762B2">
      <w:pPr>
        <w:pStyle w:val="Heading1"/>
        <w:spacing w:before="0" w:beforeAutospacing="0" w:after="96" w:afterAutospacing="0"/>
        <w:rPr>
          <w:rFonts w:ascii="Arial" w:hAnsi="Arial" w:cs="Arial"/>
          <w:sz w:val="24"/>
          <w:szCs w:val="20"/>
        </w:rPr>
      </w:pPr>
      <w:r w:rsidRPr="001B7FE3">
        <w:rPr>
          <w:rFonts w:ascii="Arial" w:hAnsi="Arial" w:cs="Arial"/>
          <w:sz w:val="24"/>
          <w:szCs w:val="20"/>
        </w:rPr>
        <w:t xml:space="preserve">101 CMR </w:t>
      </w:r>
      <w:r w:rsidR="002F5500" w:rsidRPr="002455EE">
        <w:rPr>
          <w:rFonts w:ascii="Arial" w:hAnsi="Arial" w:cs="Arial"/>
          <w:sz w:val="24"/>
          <w:szCs w:val="20"/>
        </w:rPr>
        <w:t>337</w:t>
      </w:r>
      <w:r w:rsidRPr="001B7FE3">
        <w:rPr>
          <w:rFonts w:ascii="Arial" w:hAnsi="Arial" w:cs="Arial"/>
          <w:sz w:val="24"/>
          <w:szCs w:val="20"/>
        </w:rPr>
        <w:t xml:space="preserve">.00:  </w:t>
      </w:r>
      <w:r w:rsidR="00D762B2" w:rsidRPr="002455EE">
        <w:rPr>
          <w:rFonts w:ascii="Arial" w:hAnsi="Arial" w:cs="Arial"/>
          <w:sz w:val="24"/>
          <w:szCs w:val="20"/>
        </w:rPr>
        <w:t>Rates for Dialysis Treatments and Home Dialysis Supplies</w:t>
      </w:r>
    </w:p>
    <w:p w14:paraId="3041F1FC" w14:textId="77777777" w:rsidR="00F13577" w:rsidRPr="001B7FE3" w:rsidRDefault="00F13577" w:rsidP="001B7FE3">
      <w:pPr>
        <w:spacing w:line="240" w:lineRule="auto"/>
        <w:rPr>
          <w:rFonts w:ascii="Arial" w:eastAsia="Times New Roman" w:hAnsi="Arial" w:cs="Arial"/>
          <w:sz w:val="24"/>
          <w:szCs w:val="20"/>
        </w:rPr>
      </w:pPr>
    </w:p>
    <w:p w14:paraId="52B9E035" w14:textId="0C832B0F" w:rsidR="00BE2584" w:rsidRPr="001B7FE3" w:rsidRDefault="00BE2584" w:rsidP="00BE2584">
      <w:pPr>
        <w:spacing w:line="240" w:lineRule="auto"/>
        <w:rPr>
          <w:rFonts w:ascii="Arial" w:eastAsia="Times New Roman" w:hAnsi="Arial" w:cs="Arial"/>
          <w:sz w:val="24"/>
          <w:szCs w:val="20"/>
        </w:rPr>
      </w:pPr>
      <w:r w:rsidRPr="000B417E">
        <w:rPr>
          <w:rFonts w:ascii="Arial" w:eastAsia="Times New Roman" w:hAnsi="Arial" w:cs="Arial"/>
          <w:sz w:val="24"/>
          <w:szCs w:val="20"/>
        </w:rPr>
        <w:t xml:space="preserve">The proposed regulation </w:t>
      </w:r>
      <w:r>
        <w:rPr>
          <w:rFonts w:ascii="Arial" w:eastAsia="Times New Roman" w:hAnsi="Arial" w:cs="Arial"/>
          <w:sz w:val="24"/>
          <w:szCs w:val="20"/>
        </w:rPr>
        <w:t>contains rates effective for dates of service on or after</w:t>
      </w:r>
      <w:r w:rsidRPr="000B417E">
        <w:rPr>
          <w:rFonts w:ascii="Arial" w:eastAsia="Times New Roman" w:hAnsi="Arial" w:cs="Arial"/>
          <w:sz w:val="24"/>
          <w:szCs w:val="20"/>
        </w:rPr>
        <w:t xml:space="preserve"> </w:t>
      </w:r>
      <w:r w:rsidR="00C365C6">
        <w:rPr>
          <w:rFonts w:ascii="Arial" w:eastAsia="Times New Roman" w:hAnsi="Arial" w:cs="Arial"/>
          <w:sz w:val="24"/>
          <w:szCs w:val="20"/>
        </w:rPr>
        <w:t xml:space="preserve">July </w:t>
      </w:r>
      <w:r w:rsidR="00D762B2" w:rsidRPr="002455EE">
        <w:rPr>
          <w:rFonts w:ascii="Arial" w:eastAsia="Times New Roman" w:hAnsi="Arial" w:cs="Arial"/>
          <w:sz w:val="24"/>
          <w:szCs w:val="20"/>
        </w:rPr>
        <w:t>1</w:t>
      </w:r>
      <w:r w:rsidR="00F76A34">
        <w:rPr>
          <w:rFonts w:ascii="Arial" w:eastAsia="Times New Roman" w:hAnsi="Arial" w:cs="Arial"/>
          <w:sz w:val="24"/>
          <w:szCs w:val="20"/>
        </w:rPr>
        <w:t>7</w:t>
      </w:r>
      <w:r w:rsidR="00D762B2" w:rsidRPr="002455EE">
        <w:rPr>
          <w:rFonts w:ascii="Arial" w:eastAsia="Times New Roman" w:hAnsi="Arial" w:cs="Arial"/>
          <w:sz w:val="24"/>
          <w:szCs w:val="20"/>
        </w:rPr>
        <w:t>, 202</w:t>
      </w:r>
      <w:r w:rsidR="00FF7250">
        <w:rPr>
          <w:rFonts w:ascii="Arial" w:eastAsia="Times New Roman" w:hAnsi="Arial" w:cs="Arial"/>
          <w:sz w:val="24"/>
          <w:szCs w:val="20"/>
        </w:rPr>
        <w:t>6</w:t>
      </w:r>
      <w:r w:rsidRPr="001B7FE3">
        <w:rPr>
          <w:rFonts w:ascii="Arial" w:eastAsia="Times New Roman" w:hAnsi="Arial" w:cs="Arial"/>
          <w:sz w:val="24"/>
          <w:szCs w:val="20"/>
        </w:rPr>
        <w:t xml:space="preserve">. There is no fiscal impact on cities and towns.  </w:t>
      </w:r>
    </w:p>
    <w:p w14:paraId="069518FF" w14:textId="77777777" w:rsidR="00323644" w:rsidRPr="002455EE" w:rsidRDefault="00323644" w:rsidP="001B7FE3">
      <w:pPr>
        <w:spacing w:line="240" w:lineRule="auto"/>
        <w:rPr>
          <w:rFonts w:ascii="Arial" w:eastAsia="Times New Roman" w:hAnsi="Arial" w:cs="Arial"/>
          <w:sz w:val="24"/>
          <w:szCs w:val="20"/>
        </w:rPr>
      </w:pPr>
    </w:p>
    <w:p w14:paraId="469E8E20" w14:textId="03D5DA04" w:rsidR="00B67C7B" w:rsidRPr="00B67C7B" w:rsidRDefault="00B67C7B" w:rsidP="00B67C7B">
      <w:pPr>
        <w:spacing w:line="240" w:lineRule="auto"/>
        <w:rPr>
          <w:rFonts w:ascii="Arial" w:eastAsia="Times New Roman" w:hAnsi="Arial" w:cs="Arial"/>
          <w:sz w:val="24"/>
          <w:szCs w:val="20"/>
        </w:rPr>
      </w:pPr>
      <w:r w:rsidRPr="00B67C7B">
        <w:rPr>
          <w:rFonts w:ascii="Arial" w:eastAsia="Times New Roman" w:hAnsi="Arial" w:cs="Arial"/>
          <w:sz w:val="24"/>
          <w:szCs w:val="20"/>
        </w:rPr>
        <w:t>EOHHS proposes to</w:t>
      </w:r>
      <w:r w:rsidR="008A2335">
        <w:rPr>
          <w:rFonts w:ascii="Arial" w:eastAsia="Times New Roman" w:hAnsi="Arial" w:cs="Arial"/>
          <w:sz w:val="24"/>
          <w:szCs w:val="20"/>
        </w:rPr>
        <w:t xml:space="preserve"> incorporate and</w:t>
      </w:r>
      <w:r w:rsidRPr="00B67C7B">
        <w:rPr>
          <w:rFonts w:ascii="Arial" w:eastAsia="Times New Roman" w:hAnsi="Arial" w:cs="Arial"/>
          <w:sz w:val="24"/>
          <w:szCs w:val="20"/>
        </w:rPr>
        <w:t xml:space="preserve"> </w:t>
      </w:r>
      <w:r w:rsidR="00EA7D1C">
        <w:rPr>
          <w:rFonts w:ascii="Arial" w:eastAsia="Times New Roman" w:hAnsi="Arial" w:cs="Arial"/>
          <w:sz w:val="24"/>
          <w:szCs w:val="20"/>
        </w:rPr>
        <w:t>establish</w:t>
      </w:r>
      <w:r w:rsidRPr="00B67C7B">
        <w:rPr>
          <w:rFonts w:ascii="Arial" w:eastAsia="Times New Roman" w:hAnsi="Arial" w:cs="Arial"/>
          <w:sz w:val="24"/>
          <w:szCs w:val="20"/>
        </w:rPr>
        <w:t xml:space="preserve"> fixed rates for certain drug codes previously listed as individual consideration (IC) in Administrative Bulletin 25</w:t>
      </w:r>
      <w:r w:rsidRPr="00B67C7B">
        <w:rPr>
          <w:rFonts w:ascii="Arial" w:eastAsia="Times New Roman" w:hAnsi="Arial" w:cs="Arial"/>
          <w:sz w:val="24"/>
          <w:szCs w:val="20"/>
        </w:rPr>
        <w:noBreakHyphen/>
        <w:t xml:space="preserve">18. The proposed rates </w:t>
      </w:r>
      <w:r w:rsidR="00751EE5">
        <w:rPr>
          <w:rFonts w:ascii="Arial" w:eastAsia="Times New Roman" w:hAnsi="Arial" w:cs="Arial"/>
          <w:sz w:val="24"/>
          <w:szCs w:val="20"/>
        </w:rPr>
        <w:t>were</w:t>
      </w:r>
      <w:r w:rsidRPr="00B67C7B">
        <w:rPr>
          <w:rFonts w:ascii="Arial" w:eastAsia="Times New Roman" w:hAnsi="Arial" w:cs="Arial"/>
          <w:sz w:val="24"/>
          <w:szCs w:val="20"/>
        </w:rPr>
        <w:t xml:space="preserve"> </w:t>
      </w:r>
      <w:r w:rsidR="006F3E26">
        <w:rPr>
          <w:rFonts w:ascii="Arial" w:eastAsia="Times New Roman" w:hAnsi="Arial" w:cs="Arial"/>
          <w:sz w:val="24"/>
          <w:szCs w:val="20"/>
        </w:rPr>
        <w:t xml:space="preserve">calculated </w:t>
      </w:r>
      <w:r w:rsidRPr="00B67C7B">
        <w:rPr>
          <w:rFonts w:ascii="Arial" w:eastAsia="Times New Roman" w:hAnsi="Arial" w:cs="Arial"/>
          <w:sz w:val="24"/>
          <w:szCs w:val="20"/>
        </w:rPr>
        <w:t xml:space="preserve">based on FY2024 MassHealth pharmacy claim </w:t>
      </w:r>
      <w:r w:rsidR="006F3E26">
        <w:rPr>
          <w:rFonts w:ascii="Arial" w:eastAsia="Times New Roman" w:hAnsi="Arial" w:cs="Arial"/>
          <w:sz w:val="24"/>
          <w:szCs w:val="20"/>
        </w:rPr>
        <w:t xml:space="preserve">data </w:t>
      </w:r>
      <w:r w:rsidRPr="00B67C7B">
        <w:rPr>
          <w:rFonts w:ascii="Arial" w:eastAsia="Times New Roman" w:hAnsi="Arial" w:cs="Arial"/>
          <w:sz w:val="24"/>
          <w:szCs w:val="20"/>
        </w:rPr>
        <w:t xml:space="preserve">for the corresponding procedure codes. For each claim, the price per milligram—including a $10.02 dispensing fee—was calculated and then </w:t>
      </w:r>
      <w:r w:rsidR="00B35862">
        <w:rPr>
          <w:rFonts w:ascii="Arial" w:eastAsia="Times New Roman" w:hAnsi="Arial" w:cs="Arial"/>
          <w:sz w:val="24"/>
          <w:szCs w:val="20"/>
        </w:rPr>
        <w:t>average</w:t>
      </w:r>
      <w:r w:rsidR="000F5FEE">
        <w:rPr>
          <w:rFonts w:ascii="Arial" w:eastAsia="Times New Roman" w:hAnsi="Arial" w:cs="Arial"/>
          <w:sz w:val="24"/>
          <w:szCs w:val="20"/>
        </w:rPr>
        <w:t>d</w:t>
      </w:r>
      <w:r w:rsidR="00651478">
        <w:rPr>
          <w:rFonts w:ascii="Arial" w:eastAsia="Times New Roman" w:hAnsi="Arial" w:cs="Arial"/>
          <w:sz w:val="24"/>
          <w:szCs w:val="20"/>
        </w:rPr>
        <w:t xml:space="preserve"> </w:t>
      </w:r>
      <w:r w:rsidRPr="00B67C7B">
        <w:rPr>
          <w:rFonts w:ascii="Arial" w:eastAsia="Times New Roman" w:hAnsi="Arial" w:cs="Arial"/>
          <w:sz w:val="24"/>
          <w:szCs w:val="20"/>
        </w:rPr>
        <w:t xml:space="preserve">across all claims for that code. This average price per milligram was multiplied by the </w:t>
      </w:r>
      <w:r w:rsidR="00850249">
        <w:rPr>
          <w:rFonts w:ascii="Arial" w:eastAsia="Times New Roman" w:hAnsi="Arial" w:cs="Arial"/>
          <w:sz w:val="24"/>
          <w:szCs w:val="20"/>
        </w:rPr>
        <w:t xml:space="preserve">corresponding </w:t>
      </w:r>
      <w:r w:rsidRPr="00B67C7B">
        <w:rPr>
          <w:rFonts w:ascii="Arial" w:eastAsia="Times New Roman" w:hAnsi="Arial" w:cs="Arial"/>
          <w:sz w:val="24"/>
          <w:szCs w:val="20"/>
        </w:rPr>
        <w:t>medication volume specified in the code description to determine the proposed rate.</w:t>
      </w:r>
      <w:r>
        <w:rPr>
          <w:rFonts w:ascii="Arial" w:eastAsia="Times New Roman" w:hAnsi="Arial" w:cs="Arial"/>
          <w:sz w:val="24"/>
          <w:szCs w:val="20"/>
        </w:rPr>
        <w:t xml:space="preserve"> </w:t>
      </w:r>
      <w:r w:rsidR="00147E3A">
        <w:rPr>
          <w:rFonts w:ascii="Arial" w:eastAsia="Times New Roman" w:hAnsi="Arial" w:cs="Arial"/>
          <w:sz w:val="24"/>
          <w:szCs w:val="20"/>
        </w:rPr>
        <w:t xml:space="preserve">For </w:t>
      </w:r>
      <w:r w:rsidRPr="00B67C7B">
        <w:rPr>
          <w:rFonts w:ascii="Arial" w:eastAsia="Times New Roman" w:hAnsi="Arial" w:cs="Arial"/>
          <w:sz w:val="24"/>
          <w:szCs w:val="20"/>
        </w:rPr>
        <w:t>code J0605</w:t>
      </w:r>
      <w:r w:rsidR="00BE7D14">
        <w:rPr>
          <w:rFonts w:ascii="Arial" w:eastAsia="Times New Roman" w:hAnsi="Arial" w:cs="Arial"/>
          <w:sz w:val="24"/>
          <w:szCs w:val="20"/>
        </w:rPr>
        <w:t xml:space="preserve"> (</w:t>
      </w:r>
      <w:r w:rsidR="006B18AC">
        <w:rPr>
          <w:rFonts w:ascii="Arial" w:eastAsia="Times New Roman" w:hAnsi="Arial" w:cs="Arial"/>
          <w:sz w:val="24"/>
          <w:szCs w:val="20"/>
        </w:rPr>
        <w:t>s</w:t>
      </w:r>
      <w:r w:rsidR="00BE7D14" w:rsidRPr="00BE7D14">
        <w:rPr>
          <w:rFonts w:ascii="Arial" w:eastAsia="Times New Roman" w:hAnsi="Arial" w:cs="Arial"/>
          <w:sz w:val="24"/>
          <w:szCs w:val="20"/>
        </w:rPr>
        <w:t>ucroferric oxyhydroxide, oral, 5 mg</w:t>
      </w:r>
      <w:r w:rsidR="00BE7D14">
        <w:rPr>
          <w:rFonts w:ascii="Arial" w:eastAsia="Times New Roman" w:hAnsi="Arial" w:cs="Arial"/>
          <w:sz w:val="24"/>
          <w:szCs w:val="20"/>
        </w:rPr>
        <w:t>)</w:t>
      </w:r>
      <w:r w:rsidR="00147E3A">
        <w:rPr>
          <w:rFonts w:ascii="Arial" w:eastAsia="Times New Roman" w:hAnsi="Arial" w:cs="Arial"/>
          <w:sz w:val="24"/>
          <w:szCs w:val="20"/>
        </w:rPr>
        <w:t>, which</w:t>
      </w:r>
      <w:r w:rsidR="00BE7D14" w:rsidRPr="00BE7D14">
        <w:rPr>
          <w:rFonts w:ascii="Arial" w:eastAsia="Times New Roman" w:hAnsi="Arial" w:cs="Arial"/>
          <w:sz w:val="24"/>
          <w:szCs w:val="20"/>
        </w:rPr>
        <w:t xml:space="preserve"> </w:t>
      </w:r>
      <w:r w:rsidRPr="00B67C7B">
        <w:rPr>
          <w:rFonts w:ascii="Arial" w:eastAsia="Times New Roman" w:hAnsi="Arial" w:cs="Arial"/>
          <w:sz w:val="24"/>
          <w:szCs w:val="20"/>
        </w:rPr>
        <w:t>had no utilization in the claim data, EOHHS proposes using its current wholesale acquisition cost provided by the MassHealth Pharmacy Program.</w:t>
      </w:r>
    </w:p>
    <w:p w14:paraId="4CFC0B88" w14:textId="77777777" w:rsidR="006238BA" w:rsidRDefault="006238BA" w:rsidP="002F5500">
      <w:pPr>
        <w:spacing w:line="240" w:lineRule="auto"/>
        <w:rPr>
          <w:rFonts w:ascii="Arial" w:eastAsia="Times New Roman" w:hAnsi="Arial" w:cs="Arial"/>
          <w:sz w:val="24"/>
          <w:szCs w:val="20"/>
        </w:rPr>
      </w:pPr>
    </w:p>
    <w:p w14:paraId="48701B32" w14:textId="577F0826" w:rsidR="00780880" w:rsidRDefault="00780880" w:rsidP="002F5500">
      <w:pPr>
        <w:spacing w:line="240" w:lineRule="auto"/>
        <w:rPr>
          <w:rFonts w:ascii="Arial" w:eastAsia="Times New Roman" w:hAnsi="Arial" w:cs="Arial"/>
          <w:sz w:val="24"/>
          <w:szCs w:val="20"/>
        </w:rPr>
      </w:pPr>
      <w:r w:rsidRPr="00780880">
        <w:rPr>
          <w:rFonts w:ascii="Arial" w:eastAsia="Times New Roman" w:hAnsi="Arial" w:cs="Arial"/>
          <w:sz w:val="24"/>
          <w:szCs w:val="20"/>
        </w:rPr>
        <w:t>All other rates are proposed to remain at their existing levels.</w:t>
      </w:r>
    </w:p>
    <w:p w14:paraId="1C9BEB47" w14:textId="77777777" w:rsidR="00214238" w:rsidRDefault="00214238" w:rsidP="00F24DB0">
      <w:pPr>
        <w:spacing w:line="240" w:lineRule="auto"/>
        <w:rPr>
          <w:rFonts w:ascii="Arial" w:eastAsia="Times New Roman" w:hAnsi="Arial" w:cs="Arial"/>
          <w:sz w:val="24"/>
          <w:szCs w:val="20"/>
        </w:rPr>
      </w:pPr>
    </w:p>
    <w:p w14:paraId="24AA3383" w14:textId="74E7ADF4" w:rsidR="00F24DB0" w:rsidRDefault="002F5500" w:rsidP="00F24DB0">
      <w:pPr>
        <w:spacing w:line="240" w:lineRule="auto"/>
        <w:rPr>
          <w:rFonts w:ascii="Arial" w:eastAsia="Times New Roman" w:hAnsi="Arial" w:cs="Arial"/>
          <w:sz w:val="24"/>
          <w:szCs w:val="20"/>
        </w:rPr>
      </w:pPr>
      <w:r w:rsidRPr="002F5500">
        <w:rPr>
          <w:rFonts w:ascii="Arial" w:eastAsia="Times New Roman" w:hAnsi="Arial" w:cs="Arial"/>
          <w:sz w:val="24"/>
          <w:szCs w:val="20"/>
        </w:rPr>
        <w:t>EOHHS also propos</w:t>
      </w:r>
      <w:r w:rsidR="003605AA">
        <w:rPr>
          <w:rFonts w:ascii="Arial" w:eastAsia="Times New Roman" w:hAnsi="Arial" w:cs="Arial"/>
          <w:sz w:val="24"/>
          <w:szCs w:val="20"/>
        </w:rPr>
        <w:t>es</w:t>
      </w:r>
      <w:r w:rsidRPr="002F5500">
        <w:rPr>
          <w:rFonts w:ascii="Arial" w:eastAsia="Times New Roman" w:hAnsi="Arial" w:cs="Arial"/>
          <w:sz w:val="24"/>
          <w:szCs w:val="20"/>
        </w:rPr>
        <w:t xml:space="preserve"> to </w:t>
      </w:r>
      <w:r w:rsidR="00F24DB0" w:rsidRPr="00F24DB0">
        <w:rPr>
          <w:rFonts w:ascii="Arial" w:eastAsia="Times New Roman" w:hAnsi="Arial" w:cs="Arial"/>
          <w:sz w:val="24"/>
          <w:szCs w:val="20"/>
        </w:rPr>
        <w:t>add the definition of individual consideration to the “Definitions” section, 101 CMR 337.02, in accordance with 101 CMR 337.01(6).</w:t>
      </w:r>
    </w:p>
    <w:p w14:paraId="6B0A9134" w14:textId="3086E9A1" w:rsidR="000421FB" w:rsidRDefault="000421FB" w:rsidP="002F5500">
      <w:pPr>
        <w:spacing w:line="240" w:lineRule="auto"/>
        <w:rPr>
          <w:rFonts w:ascii="Arial" w:eastAsia="Times New Roman" w:hAnsi="Arial" w:cs="Arial"/>
          <w:sz w:val="24"/>
          <w:szCs w:val="20"/>
        </w:rPr>
      </w:pPr>
    </w:p>
    <w:p w14:paraId="0B70A842" w14:textId="07962886" w:rsidR="00456C49" w:rsidRPr="00456C49" w:rsidRDefault="00456C49" w:rsidP="00456C49">
      <w:pPr>
        <w:spacing w:line="240" w:lineRule="auto"/>
        <w:rPr>
          <w:rFonts w:ascii="Arial" w:eastAsia="Times New Roman" w:hAnsi="Arial" w:cs="Arial"/>
          <w:bCs/>
          <w:sz w:val="24"/>
          <w:szCs w:val="20"/>
        </w:rPr>
      </w:pPr>
      <w:r w:rsidRPr="00456C49">
        <w:rPr>
          <w:rFonts w:ascii="Arial" w:eastAsia="Times New Roman" w:hAnsi="Arial" w:cs="Arial"/>
          <w:bCs/>
          <w:sz w:val="24"/>
          <w:szCs w:val="20"/>
        </w:rPr>
        <w:t>There is no fiscal impact associated with the proposed amendments</w:t>
      </w:r>
      <w:r w:rsidR="003605AA">
        <w:rPr>
          <w:rFonts w:ascii="Arial" w:eastAsia="Times New Roman" w:hAnsi="Arial" w:cs="Arial"/>
          <w:bCs/>
          <w:sz w:val="24"/>
          <w:szCs w:val="20"/>
        </w:rPr>
        <w:t>,</w:t>
      </w:r>
      <w:r w:rsidRPr="00456C49">
        <w:rPr>
          <w:rFonts w:ascii="Arial" w:eastAsia="Times New Roman" w:hAnsi="Arial" w:cs="Arial"/>
          <w:bCs/>
          <w:sz w:val="24"/>
          <w:szCs w:val="20"/>
        </w:rPr>
        <w:t xml:space="preserve"> since EOHHS is not expanding coverage to the codes being incorporated into 101 CMR 337.00. </w:t>
      </w:r>
    </w:p>
    <w:p w14:paraId="49998DE6" w14:textId="51A22043" w:rsidR="0047168D" w:rsidRPr="0047168D" w:rsidRDefault="0047168D" w:rsidP="0047168D">
      <w:pPr>
        <w:spacing w:line="240" w:lineRule="auto"/>
        <w:rPr>
          <w:rFonts w:ascii="Arial" w:eastAsia="Times New Roman" w:hAnsi="Arial" w:cs="Arial"/>
          <w:sz w:val="24"/>
          <w:szCs w:val="20"/>
        </w:rPr>
      </w:pPr>
      <w:r w:rsidRPr="0047168D">
        <w:rPr>
          <w:rFonts w:ascii="Arial" w:eastAsia="Times New Roman" w:hAnsi="Arial" w:cs="Arial"/>
          <w:sz w:val="24"/>
          <w:szCs w:val="20"/>
        </w:rPr>
        <w:t>The amendments are not anticipated to impose new costs on small businesses, and any impact on small business providers will vary based on the volume of services provided.</w:t>
      </w:r>
    </w:p>
    <w:p w14:paraId="22E5896C" w14:textId="77777777" w:rsidR="0047168D" w:rsidRPr="0047168D" w:rsidRDefault="0047168D" w:rsidP="0047168D">
      <w:pPr>
        <w:spacing w:line="240" w:lineRule="auto"/>
        <w:rPr>
          <w:rFonts w:ascii="Arial" w:eastAsia="Times New Roman" w:hAnsi="Arial" w:cs="Arial"/>
          <w:sz w:val="24"/>
          <w:szCs w:val="20"/>
        </w:rPr>
      </w:pPr>
    </w:p>
    <w:p w14:paraId="27E98664" w14:textId="770972AE" w:rsidR="002F5500" w:rsidRPr="002F5500" w:rsidRDefault="0047168D" w:rsidP="0047168D">
      <w:pPr>
        <w:spacing w:line="240" w:lineRule="auto"/>
        <w:rPr>
          <w:rFonts w:ascii="Arial" w:eastAsia="Times New Roman" w:hAnsi="Arial" w:cs="Arial"/>
          <w:sz w:val="24"/>
          <w:szCs w:val="20"/>
        </w:rPr>
      </w:pPr>
      <w:r w:rsidRPr="0047168D">
        <w:rPr>
          <w:rFonts w:ascii="Arial" w:eastAsia="Times New Roman" w:hAnsi="Arial" w:cs="Arial"/>
          <w:sz w:val="24"/>
          <w:szCs w:val="20"/>
        </w:rPr>
        <w:t xml:space="preserve">EOHHS is making these changes, subject to federal approval, to ensure that payments are reasonable and adequate to meet the costs that must be incurred by efficiently and economically operated facilities and to ensure that payment rates are consistent with efficiency, economy, and quality of care.   </w:t>
      </w:r>
      <w:r w:rsidR="002F5500" w:rsidRPr="002F5500">
        <w:rPr>
          <w:rFonts w:ascii="Arial" w:eastAsia="Times New Roman" w:hAnsi="Arial" w:cs="Arial"/>
          <w:sz w:val="24"/>
          <w:szCs w:val="20"/>
        </w:rPr>
        <w:t xml:space="preserve"> </w:t>
      </w:r>
    </w:p>
    <w:p w14:paraId="0F80611D" w14:textId="212FBE78" w:rsidR="001B7FE3" w:rsidRPr="002F5500" w:rsidRDefault="002F5500" w:rsidP="001B7FE3">
      <w:pPr>
        <w:spacing w:line="240" w:lineRule="auto"/>
        <w:rPr>
          <w:rFonts w:ascii="Times New Roman" w:hAnsi="Times New Roman" w:cs="Times New Roman"/>
          <w:sz w:val="24"/>
          <w:szCs w:val="24"/>
        </w:rPr>
      </w:pPr>
      <w:r>
        <w:rPr>
          <w:rFonts w:ascii="Times New Roman" w:hAnsi="Times New Roman" w:cs="Times New Roman"/>
          <w:sz w:val="24"/>
          <w:szCs w:val="24"/>
        </w:rPr>
        <w:tab/>
      </w:r>
    </w:p>
    <w:p w14:paraId="77070145" w14:textId="408185F5" w:rsidR="004F78F1" w:rsidRDefault="00C372D7" w:rsidP="001B7FE3">
      <w:pPr>
        <w:tabs>
          <w:tab w:val="left" w:pos="-720"/>
        </w:tabs>
        <w:suppressAutoHyphens/>
        <w:spacing w:line="240" w:lineRule="auto"/>
        <w:rPr>
          <w:rFonts w:ascii="Arial" w:eastAsia="Calibri" w:hAnsi="Arial" w:cs="Arial"/>
          <w:color w:val="000000"/>
          <w:sz w:val="24"/>
          <w:szCs w:val="24"/>
        </w:rPr>
      </w:pPr>
      <w:r w:rsidRPr="00C372D7">
        <w:rPr>
          <w:rFonts w:ascii="Arial" w:eastAsia="Calibri" w:hAnsi="Arial" w:cs="Arial"/>
          <w:color w:val="000000"/>
          <w:sz w:val="24"/>
          <w:szCs w:val="24"/>
        </w:rPr>
        <w:t xml:space="preserve">To register to testify at the hearing and to get instructions on how to join the hearing online, go to </w:t>
      </w:r>
      <w:hyperlink r:id="rId7" w:history="1">
        <w:r w:rsidRPr="00C372D7">
          <w:rPr>
            <w:rStyle w:val="Hyperlink"/>
            <w:rFonts w:ascii="Arial" w:eastAsia="Calibri" w:hAnsi="Arial" w:cs="Arial"/>
            <w:sz w:val="24"/>
            <w:szCs w:val="24"/>
          </w:rPr>
          <w:t>mass.gov/service-details/executive-office-of-health-and-human-services-public-hearings</w:t>
        </w:r>
      </w:hyperlink>
      <w:r w:rsidRPr="00C372D7">
        <w:rPr>
          <w:rFonts w:ascii="Arial" w:eastAsia="Calibri" w:hAnsi="Arial" w:cs="Arial"/>
          <w:color w:val="000000"/>
          <w:sz w:val="24"/>
          <w:szCs w:val="24"/>
        </w:rPr>
        <w:t>.</w:t>
      </w:r>
      <w:r>
        <w:rPr>
          <w:rFonts w:ascii="Arial" w:eastAsia="Calibri" w:hAnsi="Arial" w:cs="Arial"/>
          <w:color w:val="000000"/>
          <w:sz w:val="24"/>
          <w:szCs w:val="24"/>
        </w:rPr>
        <w:t xml:space="preserve"> </w:t>
      </w:r>
      <w:r w:rsidR="004F78F1" w:rsidRPr="00ED5DCC">
        <w:rPr>
          <w:rFonts w:ascii="Arial" w:eastAsia="Calibri" w:hAnsi="Arial" w:cs="Arial"/>
          <w:color w:val="000000"/>
          <w:sz w:val="24"/>
          <w:szCs w:val="24"/>
        </w:rPr>
        <w:t>To join</w:t>
      </w:r>
      <w:r w:rsidR="004F78F1" w:rsidRPr="00ED5DCC">
        <w:rPr>
          <w:rFonts w:ascii="Arial" w:hAnsi="Arial"/>
          <w:color w:val="000000"/>
          <w:sz w:val="24"/>
        </w:rPr>
        <w:t xml:space="preserve"> the hearing by phone</w:t>
      </w:r>
      <w:r w:rsidR="004F78F1" w:rsidRPr="00ED5DCC">
        <w:rPr>
          <w:rFonts w:ascii="Arial" w:eastAsia="Calibri" w:hAnsi="Arial" w:cs="Arial"/>
          <w:color w:val="000000"/>
          <w:sz w:val="24"/>
          <w:szCs w:val="24"/>
        </w:rPr>
        <w:t>, call</w:t>
      </w:r>
      <w:r w:rsidR="00672CA8">
        <w:rPr>
          <w:rFonts w:ascii="Arial" w:eastAsia="Calibri" w:hAnsi="Arial" w:cs="Arial"/>
          <w:color w:val="000000"/>
          <w:sz w:val="24"/>
          <w:szCs w:val="24"/>
        </w:rPr>
        <w:t xml:space="preserve"> </w:t>
      </w:r>
      <w:r w:rsidR="00BC51F8">
        <w:rPr>
          <w:rFonts w:ascii="Arial" w:eastAsia="Calibri" w:hAnsi="Arial" w:cs="Arial"/>
          <w:color w:val="000000"/>
          <w:sz w:val="24"/>
          <w:szCs w:val="24"/>
        </w:rPr>
        <w:t>(</w:t>
      </w:r>
      <w:r w:rsidR="00914760">
        <w:rPr>
          <w:rFonts w:ascii="Arial" w:eastAsia="Calibri" w:hAnsi="Arial" w:cs="Arial"/>
          <w:color w:val="000000"/>
          <w:sz w:val="24"/>
          <w:szCs w:val="24"/>
        </w:rPr>
        <w:t>646</w:t>
      </w:r>
      <w:r w:rsidR="00BC51F8">
        <w:rPr>
          <w:rFonts w:ascii="Arial" w:eastAsia="Calibri" w:hAnsi="Arial" w:cs="Arial"/>
          <w:color w:val="000000"/>
          <w:sz w:val="24"/>
          <w:szCs w:val="24"/>
        </w:rPr>
        <w:t xml:space="preserve">) </w:t>
      </w:r>
      <w:r w:rsidR="00914760">
        <w:rPr>
          <w:rFonts w:ascii="Arial" w:eastAsia="Calibri" w:hAnsi="Arial" w:cs="Arial"/>
          <w:color w:val="000000"/>
          <w:sz w:val="24"/>
          <w:szCs w:val="24"/>
        </w:rPr>
        <w:t>558-8656</w:t>
      </w:r>
      <w:r w:rsidR="004F78F1" w:rsidRPr="00ED5DCC">
        <w:rPr>
          <w:rFonts w:ascii="Arial" w:eastAsia="Calibri" w:hAnsi="Arial" w:cs="Arial"/>
          <w:color w:val="000000"/>
          <w:sz w:val="24"/>
          <w:szCs w:val="24"/>
        </w:rPr>
        <w:t xml:space="preserve"> and enter meeting ID </w:t>
      </w:r>
      <w:r w:rsidR="00914760">
        <w:rPr>
          <w:rFonts w:ascii="Arial" w:eastAsia="Calibri" w:hAnsi="Arial" w:cs="Arial"/>
          <w:color w:val="000000"/>
          <w:sz w:val="24"/>
          <w:szCs w:val="24"/>
        </w:rPr>
        <w:t>935 397 8200</w:t>
      </w:r>
      <w:r w:rsidR="004F78F1" w:rsidRPr="00ED5DCC">
        <w:rPr>
          <w:rFonts w:ascii="Arial" w:eastAsia="Calibri" w:hAnsi="Arial" w:cs="Arial"/>
          <w:color w:val="000000"/>
          <w:sz w:val="24"/>
          <w:szCs w:val="24"/>
        </w:rPr>
        <w:t># when prompted.</w:t>
      </w:r>
    </w:p>
    <w:p w14:paraId="4981C3C3" w14:textId="77777777" w:rsidR="004F78F1" w:rsidRDefault="004F78F1" w:rsidP="001B7FE3">
      <w:pPr>
        <w:tabs>
          <w:tab w:val="left" w:pos="-720"/>
        </w:tabs>
        <w:suppressAutoHyphens/>
        <w:spacing w:line="240" w:lineRule="auto"/>
        <w:rPr>
          <w:rFonts w:ascii="Arial" w:eastAsia="Calibri" w:hAnsi="Arial" w:cs="Arial"/>
          <w:color w:val="000000"/>
          <w:sz w:val="24"/>
          <w:szCs w:val="24"/>
        </w:rPr>
      </w:pPr>
    </w:p>
    <w:p w14:paraId="4B1A45DD" w14:textId="548B4E81" w:rsidR="001B7FE3" w:rsidRPr="001B7FE3" w:rsidRDefault="004E3A7B" w:rsidP="001B7FE3">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8"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F144FE">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w:t>
      </w:r>
      <w:r w:rsidR="00456C49">
        <w:rPr>
          <w:rFonts w:ascii="Arial" w:eastAsia="Times New Roman" w:hAnsi="Arial" w:cs="Arial"/>
          <w:sz w:val="24"/>
          <w:szCs w:val="24"/>
        </w:rPr>
        <w:t>February 20, 2026</w:t>
      </w:r>
      <w:r w:rsidR="001B7FE3" w:rsidRPr="001B7FE3" w:rsidDel="004F78F1">
        <w:rPr>
          <w:rFonts w:ascii="Arial" w:eastAsia="Times New Roman" w:hAnsi="Arial" w:cs="Arial"/>
          <w:sz w:val="24"/>
          <w:szCs w:val="24"/>
        </w:rPr>
        <w:t xml:space="preserve">. </w:t>
      </w:r>
      <w:r w:rsidR="002E7575" w:rsidRPr="002E7575">
        <w:rPr>
          <w:rFonts w:ascii="Arial" w:eastAsia="Times New Roman" w:hAnsi="Arial" w:cs="Arial"/>
          <w:sz w:val="24"/>
          <w:szCs w:val="24"/>
        </w:rPr>
        <w:t xml:space="preserve">EOHHS specifically invites comments </w:t>
      </w:r>
      <w:r w:rsidR="00740AD5">
        <w:rPr>
          <w:rFonts w:ascii="Arial" w:eastAsia="Times New Roman" w:hAnsi="Arial" w:cs="Arial"/>
          <w:sz w:val="24"/>
          <w:szCs w:val="24"/>
        </w:rPr>
        <w:t xml:space="preserve">on </w:t>
      </w:r>
      <w:r w:rsidR="002E7575" w:rsidRPr="002E7575">
        <w:rPr>
          <w:rFonts w:ascii="Arial" w:eastAsia="Times New Roman" w:hAnsi="Arial" w:cs="Arial"/>
          <w:sz w:val="24"/>
          <w:szCs w:val="24"/>
        </w:rPr>
        <w:t>how the amendments may affect beneficiary access to care</w:t>
      </w:r>
      <w:r w:rsidR="00BE2584">
        <w:rPr>
          <w:rFonts w:ascii="Arial" w:eastAsia="Times New Roman" w:hAnsi="Arial" w:cs="Arial"/>
          <w:sz w:val="24"/>
          <w:szCs w:val="24"/>
        </w:rPr>
        <w:t xml:space="preserve"> for MassHealth-covered services</w:t>
      </w:r>
      <w:r w:rsidR="002E7575" w:rsidRPr="002E7575">
        <w:rPr>
          <w:rFonts w:ascii="Arial" w:eastAsia="Times New Roman" w:hAnsi="Arial" w:cs="Arial"/>
          <w:sz w:val="24"/>
          <w:szCs w:val="24"/>
        </w:rPr>
        <w:t>.</w:t>
      </w:r>
    </w:p>
    <w:p w14:paraId="79716CD8" w14:textId="77777777" w:rsidR="007F4487" w:rsidRDefault="007F4487" w:rsidP="007F4487">
      <w:pPr>
        <w:pStyle w:val="Standard"/>
        <w:suppressAutoHyphens w:val="0"/>
        <w:spacing w:line="240" w:lineRule="auto"/>
        <w:rPr>
          <w:rFonts w:ascii="Arial" w:eastAsia="Times New Roman" w:hAnsi="Arial" w:cs="Arial"/>
          <w:bCs/>
          <w:sz w:val="24"/>
          <w:szCs w:val="24"/>
        </w:rPr>
      </w:pPr>
    </w:p>
    <w:p w14:paraId="260EB7D3" w14:textId="2CAD9082"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271191">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9" w:history="1">
        <w:r w:rsidR="001B7FE3" w:rsidRPr="001B7FE3">
          <w:rPr>
            <w:rFonts w:ascii="Arial" w:eastAsia="Times New Roman" w:hAnsi="Arial" w:cs="Arial"/>
            <w:color w:val="0000FF"/>
            <w:sz w:val="24"/>
            <w:szCs w:val="20"/>
            <w:u w:val="single"/>
          </w:rPr>
          <w:t>mass.gov/service-details/executive-office-of-health-and-human-services-public-hearings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73DF12F"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Special accommodation requests may be directed to the Disability Accommodations Ombudsman by email at</w:t>
      </w:r>
      <w:r w:rsidR="007C31C9">
        <w:rPr>
          <w:rFonts w:ascii="Arial" w:eastAsia="Times New Roman" w:hAnsi="Arial" w:cs="Arial"/>
          <w:sz w:val="24"/>
          <w:szCs w:val="24"/>
        </w:rPr>
        <w:t xml:space="preserve"> </w:t>
      </w:r>
      <w:r w:rsidRPr="001B7FE3">
        <w:rPr>
          <w:rFonts w:ascii="Arial" w:eastAsia="Calibri" w:hAnsi="Arial" w:cs="Arial"/>
          <w:color w:val="0000FF"/>
          <w:sz w:val="24"/>
          <w:szCs w:val="24"/>
          <w:u w:val="single"/>
        </w:rPr>
        <w:t>ADAAccommodations@</w:t>
      </w:r>
      <w:r w:rsidR="00F144FE">
        <w:rPr>
          <w:rFonts w:ascii="Arial" w:eastAsia="Calibri" w:hAnsi="Arial" w:cs="Arial"/>
          <w:color w:val="0000FF"/>
          <w:sz w:val="24"/>
          <w:szCs w:val="24"/>
          <w:u w:val="single"/>
        </w:rPr>
        <w:t>mass.gov</w:t>
      </w:r>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7456DF4C"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1152AF">
        <w:rPr>
          <w:rFonts w:ascii="Arial" w:eastAsia="Times New Roman" w:hAnsi="Arial" w:cs="Arial"/>
          <w:bCs/>
          <w:sz w:val="24"/>
          <w:szCs w:val="20"/>
        </w:rPr>
        <w:t>regulation</w:t>
      </w:r>
      <w:r w:rsidR="001152AF" w:rsidRPr="001B7FE3">
        <w:rPr>
          <w:rFonts w:ascii="Arial" w:eastAsia="Times New Roman" w:hAnsi="Arial" w:cs="Arial"/>
          <w:bCs/>
          <w:sz w:val="24"/>
          <w:szCs w:val="20"/>
        </w:rPr>
        <w:t xml:space="preserve"> </w:t>
      </w:r>
      <w:r w:rsidRPr="001B7FE3">
        <w:rPr>
          <w:rFonts w:ascii="Arial" w:eastAsia="Times New Roman" w:hAnsi="Arial" w:cs="Arial"/>
          <w:bCs/>
          <w:sz w:val="24"/>
          <w:szCs w:val="20"/>
        </w:rPr>
        <w:t>taking into account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198D8AFE"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0" w:history="1">
        <w:r w:rsidRPr="001B7FE3">
          <w:rPr>
            <w:rFonts w:ascii="Arial" w:eastAsia="Times New Roman" w:hAnsi="Arial" w:cs="Arial"/>
            <w:color w:val="0000FF"/>
            <w:sz w:val="24"/>
            <w:szCs w:val="24"/>
            <w:u w:val="single"/>
          </w:rPr>
          <w:t>mass.gov/service-details/executive-office-of-health-and-human-services-public-hearings</w:t>
        </w:r>
      </w:hyperlink>
      <w:r w:rsidRPr="001B7FE3">
        <w:rPr>
          <w:rFonts w:ascii="Arial" w:eastAsia="Calibri" w:hAnsi="Arial" w:cs="Arial"/>
          <w:bCs/>
          <w:sz w:val="24"/>
        </w:rPr>
        <w:t>.</w:t>
      </w:r>
    </w:p>
    <w:p w14:paraId="23A4F6EB" w14:textId="77777777" w:rsidR="001B7FE3" w:rsidRDefault="001B7FE3" w:rsidP="001B7FE3">
      <w:pPr>
        <w:spacing w:line="240" w:lineRule="auto"/>
        <w:rPr>
          <w:rFonts w:ascii="Arial" w:eastAsia="Times New Roman" w:hAnsi="Arial" w:cs="Arial"/>
          <w:bCs/>
          <w:sz w:val="24"/>
          <w:szCs w:val="20"/>
        </w:rPr>
      </w:pPr>
    </w:p>
    <w:p w14:paraId="0AA14F98" w14:textId="36D2DDDD" w:rsidR="00FE710C" w:rsidRPr="001B7FE3" w:rsidRDefault="004772E2" w:rsidP="00AC15AE">
      <w:pPr>
        <w:spacing w:line="240" w:lineRule="auto"/>
        <w:rPr>
          <w:rFonts w:ascii="Arial" w:eastAsia="Times New Roman" w:hAnsi="Arial" w:cs="Arial"/>
          <w:color w:val="FF0000"/>
          <w:sz w:val="24"/>
          <w:szCs w:val="20"/>
        </w:rPr>
      </w:pPr>
      <w:r>
        <w:rPr>
          <w:rFonts w:ascii="Arial" w:eastAsia="Times New Roman" w:hAnsi="Arial" w:cs="Arial"/>
          <w:bCs/>
          <w:sz w:val="24"/>
          <w:szCs w:val="20"/>
        </w:rPr>
        <w:t xml:space="preserve">January </w:t>
      </w:r>
      <w:r w:rsidR="00F638A9">
        <w:rPr>
          <w:rFonts w:ascii="Arial" w:eastAsia="Times New Roman" w:hAnsi="Arial" w:cs="Arial"/>
          <w:bCs/>
          <w:sz w:val="24"/>
          <w:szCs w:val="20"/>
        </w:rPr>
        <w:t>30</w:t>
      </w:r>
      <w:r>
        <w:rPr>
          <w:rFonts w:ascii="Arial" w:eastAsia="Times New Roman" w:hAnsi="Arial" w:cs="Arial"/>
          <w:bCs/>
          <w:sz w:val="24"/>
          <w:szCs w:val="20"/>
        </w:rPr>
        <w:t>, 2026</w:t>
      </w:r>
    </w:p>
    <w:sectPr w:rsidR="00FE710C" w:rsidRPr="001B7FE3" w:rsidSect="001B7F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75B46" w14:textId="77777777" w:rsidR="00887D20" w:rsidRDefault="00887D20" w:rsidP="002F5500">
      <w:pPr>
        <w:spacing w:line="240" w:lineRule="auto"/>
      </w:pPr>
      <w:r>
        <w:separator/>
      </w:r>
    </w:p>
  </w:endnote>
  <w:endnote w:type="continuationSeparator" w:id="0">
    <w:p w14:paraId="42F42103" w14:textId="77777777" w:rsidR="00887D20" w:rsidRDefault="00887D20" w:rsidP="002F55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BB49E" w14:textId="77777777" w:rsidR="00887D20" w:rsidRDefault="00887D20" w:rsidP="002F5500">
      <w:pPr>
        <w:spacing w:line="240" w:lineRule="auto"/>
      </w:pPr>
      <w:r>
        <w:separator/>
      </w:r>
    </w:p>
  </w:footnote>
  <w:footnote w:type="continuationSeparator" w:id="0">
    <w:p w14:paraId="2AE11265" w14:textId="77777777" w:rsidR="00887D20" w:rsidRDefault="00887D20" w:rsidP="002F550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319D"/>
    <w:rsid w:val="000421FB"/>
    <w:rsid w:val="00056AB2"/>
    <w:rsid w:val="00062C9D"/>
    <w:rsid w:val="0008324B"/>
    <w:rsid w:val="00087853"/>
    <w:rsid w:val="000B2BCA"/>
    <w:rsid w:val="000C0750"/>
    <w:rsid w:val="000C47CC"/>
    <w:rsid w:val="000F2753"/>
    <w:rsid w:val="000F5FEE"/>
    <w:rsid w:val="00102568"/>
    <w:rsid w:val="001152AF"/>
    <w:rsid w:val="00125B3D"/>
    <w:rsid w:val="00147E3A"/>
    <w:rsid w:val="00152DFE"/>
    <w:rsid w:val="00156CFA"/>
    <w:rsid w:val="00194A45"/>
    <w:rsid w:val="001B521B"/>
    <w:rsid w:val="001B7FE3"/>
    <w:rsid w:val="00214238"/>
    <w:rsid w:val="0023720D"/>
    <w:rsid w:val="002455EE"/>
    <w:rsid w:val="002630CD"/>
    <w:rsid w:val="00271191"/>
    <w:rsid w:val="002912DC"/>
    <w:rsid w:val="002A2967"/>
    <w:rsid w:val="002E7575"/>
    <w:rsid w:val="002F5500"/>
    <w:rsid w:val="00305D65"/>
    <w:rsid w:val="00323644"/>
    <w:rsid w:val="00346144"/>
    <w:rsid w:val="003605AA"/>
    <w:rsid w:val="003645D4"/>
    <w:rsid w:val="00372752"/>
    <w:rsid w:val="003830CF"/>
    <w:rsid w:val="003B2827"/>
    <w:rsid w:val="003D036A"/>
    <w:rsid w:val="003D61DB"/>
    <w:rsid w:val="004301D1"/>
    <w:rsid w:val="00431698"/>
    <w:rsid w:val="00434E38"/>
    <w:rsid w:val="00456C49"/>
    <w:rsid w:val="0047168D"/>
    <w:rsid w:val="004772E2"/>
    <w:rsid w:val="00496150"/>
    <w:rsid w:val="004C4B31"/>
    <w:rsid w:val="004D74D8"/>
    <w:rsid w:val="004E3A7B"/>
    <w:rsid w:val="004F78F1"/>
    <w:rsid w:val="0053704C"/>
    <w:rsid w:val="00594A6A"/>
    <w:rsid w:val="005C37A6"/>
    <w:rsid w:val="005C6E07"/>
    <w:rsid w:val="005E4460"/>
    <w:rsid w:val="005F6C45"/>
    <w:rsid w:val="00611631"/>
    <w:rsid w:val="006238BA"/>
    <w:rsid w:val="00637285"/>
    <w:rsid w:val="00651478"/>
    <w:rsid w:val="00654D01"/>
    <w:rsid w:val="00655D8A"/>
    <w:rsid w:val="00667BCF"/>
    <w:rsid w:val="00672CA8"/>
    <w:rsid w:val="006838E9"/>
    <w:rsid w:val="006B18AC"/>
    <w:rsid w:val="006D0CF9"/>
    <w:rsid w:val="006F3E26"/>
    <w:rsid w:val="00740AD5"/>
    <w:rsid w:val="00751EE5"/>
    <w:rsid w:val="00765164"/>
    <w:rsid w:val="00780880"/>
    <w:rsid w:val="007A5DB2"/>
    <w:rsid w:val="007C31C9"/>
    <w:rsid w:val="007F0D2D"/>
    <w:rsid w:val="007F4487"/>
    <w:rsid w:val="0080254A"/>
    <w:rsid w:val="00804A1B"/>
    <w:rsid w:val="00805C8B"/>
    <w:rsid w:val="008146B9"/>
    <w:rsid w:val="00832DE7"/>
    <w:rsid w:val="00850249"/>
    <w:rsid w:val="00887D20"/>
    <w:rsid w:val="008A1F6E"/>
    <w:rsid w:val="008A2335"/>
    <w:rsid w:val="008B1FFA"/>
    <w:rsid w:val="008B4B08"/>
    <w:rsid w:val="008D3459"/>
    <w:rsid w:val="008D3E10"/>
    <w:rsid w:val="00914760"/>
    <w:rsid w:val="00926FDD"/>
    <w:rsid w:val="009C3AF9"/>
    <w:rsid w:val="009D43D3"/>
    <w:rsid w:val="009F1DAB"/>
    <w:rsid w:val="00AA1538"/>
    <w:rsid w:val="00AC15AE"/>
    <w:rsid w:val="00AD3A5B"/>
    <w:rsid w:val="00AE5F2F"/>
    <w:rsid w:val="00B21375"/>
    <w:rsid w:val="00B35862"/>
    <w:rsid w:val="00B43929"/>
    <w:rsid w:val="00B534D2"/>
    <w:rsid w:val="00B55390"/>
    <w:rsid w:val="00B67C7B"/>
    <w:rsid w:val="00B902B3"/>
    <w:rsid w:val="00BC51F8"/>
    <w:rsid w:val="00BE2584"/>
    <w:rsid w:val="00BE7D14"/>
    <w:rsid w:val="00C359BF"/>
    <w:rsid w:val="00C365C6"/>
    <w:rsid w:val="00C366AD"/>
    <w:rsid w:val="00C36F40"/>
    <w:rsid w:val="00C372D7"/>
    <w:rsid w:val="00C815BC"/>
    <w:rsid w:val="00CA71BE"/>
    <w:rsid w:val="00CA74D9"/>
    <w:rsid w:val="00CD056F"/>
    <w:rsid w:val="00D762B2"/>
    <w:rsid w:val="00D84CAD"/>
    <w:rsid w:val="00D94DE0"/>
    <w:rsid w:val="00DA4363"/>
    <w:rsid w:val="00DA4A23"/>
    <w:rsid w:val="00E06830"/>
    <w:rsid w:val="00E23EA1"/>
    <w:rsid w:val="00EA7D1C"/>
    <w:rsid w:val="00EB430E"/>
    <w:rsid w:val="00F13577"/>
    <w:rsid w:val="00F144FE"/>
    <w:rsid w:val="00F24DB0"/>
    <w:rsid w:val="00F31B91"/>
    <w:rsid w:val="00F34171"/>
    <w:rsid w:val="00F541A5"/>
    <w:rsid w:val="00F638A9"/>
    <w:rsid w:val="00F76A34"/>
    <w:rsid w:val="00FE710C"/>
    <w:rsid w:val="00FE752A"/>
    <w:rsid w:val="00FF4608"/>
    <w:rsid w:val="00FF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C40712DC-0EE4-4C7F-A610-C13A915B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62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noteText">
    <w:name w:val="footnote text"/>
    <w:basedOn w:val="Normal"/>
    <w:link w:val="FootnoteTextChar"/>
    <w:uiPriority w:val="99"/>
    <w:semiHidden/>
    <w:unhideWhenUsed/>
    <w:rsid w:val="002F5500"/>
    <w:pPr>
      <w:spacing w:line="240" w:lineRule="auto"/>
    </w:pPr>
    <w:rPr>
      <w:sz w:val="20"/>
      <w:szCs w:val="20"/>
    </w:rPr>
  </w:style>
  <w:style w:type="character" w:customStyle="1" w:styleId="FootnoteTextChar">
    <w:name w:val="Footnote Text Char"/>
    <w:basedOn w:val="DefaultParagraphFont"/>
    <w:link w:val="FootnoteText"/>
    <w:uiPriority w:val="99"/>
    <w:semiHidden/>
    <w:rsid w:val="002F5500"/>
    <w:rPr>
      <w:sz w:val="20"/>
      <w:szCs w:val="20"/>
    </w:rPr>
  </w:style>
  <w:style w:type="character" w:styleId="FootnoteReference">
    <w:name w:val="footnote reference"/>
    <w:basedOn w:val="DefaultParagraphFont"/>
    <w:uiPriority w:val="99"/>
    <w:semiHidden/>
    <w:unhideWhenUsed/>
    <w:rsid w:val="002F5500"/>
    <w:rPr>
      <w:vertAlign w:val="superscript"/>
    </w:rPr>
  </w:style>
  <w:style w:type="paragraph" w:customStyle="1" w:styleId="pf0">
    <w:name w:val="pf0"/>
    <w:basedOn w:val="Normal"/>
    <w:rsid w:val="002F55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762B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12640">
      <w:bodyDiv w:val="1"/>
      <w:marLeft w:val="0"/>
      <w:marRight w:val="0"/>
      <w:marTop w:val="0"/>
      <w:marBottom w:val="0"/>
      <w:divBdr>
        <w:top w:val="none" w:sz="0" w:space="0" w:color="auto"/>
        <w:left w:val="none" w:sz="0" w:space="0" w:color="auto"/>
        <w:bottom w:val="none" w:sz="0" w:space="0" w:color="auto"/>
        <w:right w:val="none" w:sz="0" w:space="0" w:color="auto"/>
      </w:divBdr>
    </w:div>
    <w:div w:id="1067532322">
      <w:bodyDiv w:val="1"/>
      <w:marLeft w:val="0"/>
      <w:marRight w:val="0"/>
      <w:marTop w:val="0"/>
      <w:marBottom w:val="0"/>
      <w:divBdr>
        <w:top w:val="none" w:sz="0" w:space="0" w:color="auto"/>
        <w:left w:val="none" w:sz="0" w:space="0" w:color="auto"/>
        <w:bottom w:val="none" w:sz="0" w:space="0" w:color="auto"/>
        <w:right w:val="none" w:sz="0" w:space="0" w:color="auto"/>
      </w:divBdr>
    </w:div>
    <w:div w:id="1112164493">
      <w:bodyDiv w:val="1"/>
      <w:marLeft w:val="0"/>
      <w:marRight w:val="0"/>
      <w:marTop w:val="0"/>
      <w:marBottom w:val="0"/>
      <w:divBdr>
        <w:top w:val="none" w:sz="0" w:space="0" w:color="auto"/>
        <w:left w:val="none" w:sz="0" w:space="0" w:color="auto"/>
        <w:bottom w:val="none" w:sz="0" w:space="0" w:color="auto"/>
        <w:right w:val="none" w:sz="0" w:space="0" w:color="auto"/>
      </w:divBdr>
    </w:div>
    <w:div w:id="1220824151">
      <w:bodyDiv w:val="1"/>
      <w:marLeft w:val="0"/>
      <w:marRight w:val="0"/>
      <w:marTop w:val="0"/>
      <w:marBottom w:val="0"/>
      <w:divBdr>
        <w:top w:val="none" w:sz="0" w:space="0" w:color="auto"/>
        <w:left w:val="none" w:sz="0" w:space="0" w:color="auto"/>
        <w:bottom w:val="none" w:sz="0" w:space="0" w:color="auto"/>
        <w:right w:val="none" w:sz="0" w:space="0" w:color="auto"/>
      </w:divBdr>
    </w:div>
    <w:div w:id="1413546535">
      <w:bodyDiv w:val="1"/>
      <w:marLeft w:val="0"/>
      <w:marRight w:val="0"/>
      <w:marTop w:val="0"/>
      <w:marBottom w:val="0"/>
      <w:divBdr>
        <w:top w:val="none" w:sz="0" w:space="0" w:color="auto"/>
        <w:left w:val="none" w:sz="0" w:space="0" w:color="auto"/>
        <w:bottom w:val="none" w:sz="0" w:space="0" w:color="auto"/>
        <w:right w:val="none" w:sz="0" w:space="0" w:color="auto"/>
      </w:divBdr>
    </w:div>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 w:id="21267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s-regulations@mass.gov" TargetMode="External"/><Relationship Id="rId3" Type="http://schemas.openxmlformats.org/officeDocument/2006/relationships/settings" Target="settings.xml"/><Relationship Id="rId7" Type="http://schemas.openxmlformats.org/officeDocument/2006/relationships/hyperlink" Target="http://www.mass.gov/service-details/executive-office-of-health-and-human-services-public-hearing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ass.gov/service-details/executive-office-of-health-and-human-services-public-hearings" TargetMode="External"/><Relationship Id="rId4" Type="http://schemas.openxmlformats.org/officeDocument/2006/relationships/webSettings" Target="webSettings.xml"/><Relationship Id="rId9" Type="http://schemas.openxmlformats.org/officeDocument/2006/relationships/hyperlink" Target="http://www.mass.gov/service-details/executive-office-of-health-and-human-services-public-hea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BCE47-26E2-476A-93A2-022E421C8A7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Sousa, Pam (EHS)</cp:lastModifiedBy>
  <cp:revision>2</cp:revision>
  <cp:lastPrinted>2023-01-25T13:23:00Z</cp:lastPrinted>
  <dcterms:created xsi:type="dcterms:W3CDTF">2026-01-27T13:16:00Z</dcterms:created>
  <dcterms:modified xsi:type="dcterms:W3CDTF">2026-01-27T13:16:00Z</dcterms:modified>
</cp:coreProperties>
</file>