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97" w14:textId="77777777" w:rsidR="00783375" w:rsidRPr="00C04F2B" w:rsidRDefault="00B00D23" w:rsidP="00B00D23">
      <w:pPr>
        <w:jc w:val="center"/>
        <w:rPr>
          <w:b/>
          <w:sz w:val="24"/>
          <w:szCs w:val="24"/>
        </w:rPr>
      </w:pPr>
      <w:r w:rsidRPr="00C04F2B">
        <w:rPr>
          <w:b/>
          <w:sz w:val="24"/>
        </w:rPr>
        <w:t>AVI SOU YON ODYANS PIBLIK KI KONSÈNE</w:t>
      </w:r>
    </w:p>
    <w:p w14:paraId="623A1585" w14:textId="77777777" w:rsidR="00B145FE" w:rsidRPr="007E3683" w:rsidRDefault="00B145FE" w:rsidP="00B145FE">
      <w:pPr>
        <w:contextualSpacing/>
        <w:jc w:val="center"/>
        <w:rPr>
          <w:lang w:val="en-US"/>
        </w:rPr>
      </w:pPr>
      <w:r w:rsidRPr="007E3683">
        <w:rPr>
          <w:lang w:val="en-US"/>
        </w:rPr>
        <w:t>MetroWest Medical Center – Framingham Union Campus</w:t>
      </w:r>
    </w:p>
    <w:p w14:paraId="695886C0" w14:textId="77777777" w:rsidR="00B145FE" w:rsidRPr="007E3683" w:rsidRDefault="00B145FE" w:rsidP="00B145FE">
      <w:pPr>
        <w:spacing w:after="0"/>
        <w:contextualSpacing/>
        <w:jc w:val="center"/>
        <w:rPr>
          <w:rStyle w:val="xbe"/>
          <w:rFonts w:cs="Arial"/>
          <w:color w:val="222222"/>
          <w:lang w:val="en-US"/>
        </w:rPr>
      </w:pPr>
      <w:r w:rsidRPr="007E3683">
        <w:rPr>
          <w:rStyle w:val="xbe"/>
          <w:color w:val="222222"/>
          <w:lang w:val="en-US"/>
        </w:rPr>
        <w:t>115 Lincoln Street, Framingham, MA 01701</w:t>
      </w:r>
    </w:p>
    <w:p w14:paraId="2785159A" w14:textId="77777777" w:rsidR="0023399F" w:rsidRPr="007E3683" w:rsidRDefault="0023399F" w:rsidP="00B00D23">
      <w:pPr>
        <w:spacing w:after="0"/>
        <w:contextualSpacing/>
        <w:jc w:val="center"/>
        <w:rPr>
          <w:lang w:val="en-US"/>
        </w:rPr>
      </w:pPr>
    </w:p>
    <w:p w14:paraId="17DD5D08" w14:textId="3937FB98" w:rsidR="008E34D6" w:rsidRPr="007E3683" w:rsidRDefault="008E34D6" w:rsidP="008E34D6">
      <w:pPr>
        <w:contextualSpacing/>
        <w:rPr>
          <w:lang w:val="en-US"/>
        </w:rPr>
      </w:pPr>
      <w:r w:rsidRPr="007E3683">
        <w:rPr>
          <w:lang w:val="en-US"/>
        </w:rPr>
        <w:t xml:space="preserve">Depatman sante piblik Massachusetts ("Depatman" an) resevwa anons ki di MetroWest Medical Center gen lentansyon </w:t>
      </w:r>
      <w:r w:rsidR="00C04F2B" w:rsidRPr="007E3683">
        <w:rPr>
          <w:lang w:val="en-US"/>
        </w:rPr>
        <w:t>sispann</w:t>
      </w:r>
      <w:r w:rsidRPr="007E3683">
        <w:rPr>
          <w:lang w:val="en-US"/>
        </w:rPr>
        <w:t xml:space="preserve"> sèvis krèch pou swen </w:t>
      </w:r>
      <w:r w:rsidR="00C04F2B" w:rsidRPr="007E3683">
        <w:rPr>
          <w:lang w:val="en-US"/>
        </w:rPr>
        <w:t>e</w:t>
      </w:r>
      <w:r w:rsidRPr="007E3683">
        <w:rPr>
          <w:lang w:val="en-US"/>
        </w:rPr>
        <w:t>spesyal nan Framingham Union Campus ki Framingham, MA.</w:t>
      </w:r>
    </w:p>
    <w:p w14:paraId="2785159C" w14:textId="77777777" w:rsidR="0023399F" w:rsidRPr="007E3683" w:rsidRDefault="0023399F" w:rsidP="0023399F">
      <w:pPr>
        <w:contextualSpacing/>
        <w:rPr>
          <w:lang w:val="en-US"/>
        </w:rPr>
      </w:pPr>
    </w:p>
    <w:p w14:paraId="6DC78829" w14:textId="53A175F0" w:rsidR="003077D6" w:rsidRPr="007E3683" w:rsidRDefault="00B00D23" w:rsidP="007D3976">
      <w:pPr>
        <w:rPr>
          <w:lang w:val="en-US"/>
        </w:rPr>
      </w:pPr>
      <w:r w:rsidRPr="007E3683">
        <w:rPr>
          <w:lang w:val="en-US"/>
        </w:rPr>
        <w:t>Konfòmeman ak atik 105 CMR 130.122(D) depatman an ap gen yon odyans sou chanjman ki pwopoze yo a 6 è p.m. le mèkredi</w:t>
      </w:r>
      <w:r w:rsidRPr="007E3683">
        <w:rPr>
          <w:rFonts w:ascii="Calibri" w:hAnsi="Calibri"/>
          <w:lang w:val="en-US"/>
        </w:rPr>
        <w:t xml:space="preserve"> 9 avril 2025, nan Nevins Hall, </w:t>
      </w:r>
      <w:r w:rsidRPr="007E3683">
        <w:rPr>
          <w:rStyle w:val="xbe"/>
          <w:color w:val="222222"/>
          <w:lang w:val="en-US"/>
        </w:rPr>
        <w:t>150 Concord Street, Framingham, MA 01702</w:t>
      </w:r>
      <w:r w:rsidRPr="007E3683">
        <w:rPr>
          <w:lang w:val="en-US"/>
        </w:rPr>
        <w:t>. Odyans sa a p</w:t>
      </w:r>
      <w:r w:rsidR="00C04F2B" w:rsidRPr="007E3683">
        <w:rPr>
          <w:lang w:val="en-US"/>
        </w:rPr>
        <w:t xml:space="preserve"> </w:t>
      </w:r>
      <w:r w:rsidRPr="007E3683">
        <w:rPr>
          <w:lang w:val="en-US"/>
        </w:rPr>
        <w:t>a</w:t>
      </w:r>
      <w:r w:rsidR="00C04F2B" w:rsidRPr="007E3683">
        <w:rPr>
          <w:lang w:val="en-US"/>
        </w:rPr>
        <w:t>p</w:t>
      </w:r>
      <w:r w:rsidRPr="007E3683">
        <w:rPr>
          <w:lang w:val="en-US"/>
        </w:rPr>
        <w:t xml:space="preserve"> gen fòm jiridik men </w:t>
      </w:r>
      <w:r w:rsidR="0078107B" w:rsidRPr="007E3683">
        <w:rPr>
          <w:lang w:val="en-US"/>
        </w:rPr>
        <w:t xml:space="preserve">l ap </w:t>
      </w:r>
      <w:r w:rsidR="00C04F2B" w:rsidRPr="007E3683">
        <w:rPr>
          <w:lang w:val="en-US"/>
        </w:rPr>
        <w:t xml:space="preserve">pito </w:t>
      </w:r>
      <w:r w:rsidRPr="007E3683">
        <w:rPr>
          <w:lang w:val="en-US"/>
        </w:rPr>
        <w:t>yon</w:t>
      </w:r>
      <w:r w:rsidR="0078107B" w:rsidRPr="007E3683">
        <w:rPr>
          <w:lang w:val="en-US"/>
        </w:rPr>
        <w:t xml:space="preserve"> </w:t>
      </w:r>
      <w:r w:rsidRPr="007E3683">
        <w:rPr>
          <w:lang w:val="en-US"/>
        </w:rPr>
        <w:t xml:space="preserve">fowòm piblik pou prezantasyon tout kòmantè ki gendwa </w:t>
      </w:r>
      <w:r w:rsidR="0078107B" w:rsidRPr="007E3683">
        <w:rPr>
          <w:lang w:val="en-US"/>
        </w:rPr>
        <w:t xml:space="preserve">enpòtan pou depatman an nan konsiderasyon </w:t>
      </w:r>
      <w:r w:rsidRPr="007E3683">
        <w:rPr>
          <w:lang w:val="en-US"/>
        </w:rPr>
        <w:t xml:space="preserve">chanjman </w:t>
      </w:r>
      <w:r w:rsidR="0078107B" w:rsidRPr="007E3683">
        <w:rPr>
          <w:lang w:val="en-US"/>
        </w:rPr>
        <w:t xml:space="preserve">ki </w:t>
      </w:r>
      <w:r w:rsidRPr="007E3683">
        <w:rPr>
          <w:lang w:val="en-US"/>
        </w:rPr>
        <w:t>pwopoze</w:t>
      </w:r>
      <w:r w:rsidR="0078107B" w:rsidRPr="007E3683">
        <w:rPr>
          <w:lang w:val="en-US"/>
        </w:rPr>
        <w:t xml:space="preserve"> a</w:t>
      </w:r>
      <w:r w:rsidRPr="007E3683">
        <w:rPr>
          <w:lang w:val="en-US"/>
        </w:rPr>
        <w:t>.</w:t>
      </w:r>
    </w:p>
    <w:p w14:paraId="6DF402BA" w14:textId="42586CBD" w:rsidR="00FB442E" w:rsidRPr="00C04F2B" w:rsidRDefault="006C6833" w:rsidP="007B1DE3">
      <w:pPr>
        <w:tabs>
          <w:tab w:val="left" w:pos="1440"/>
        </w:tabs>
        <w:rPr>
          <w:b/>
          <w:bCs/>
        </w:rPr>
      </w:pPr>
      <w:r w:rsidRPr="00C04F2B">
        <w:rPr>
          <w:b/>
        </w:rPr>
        <w:t>Dat la :</w:t>
      </w:r>
      <w:r w:rsidRPr="00C04F2B">
        <w:rPr>
          <w:b/>
        </w:rPr>
        <w:tab/>
      </w:r>
      <w:r w:rsidRPr="00C04F2B">
        <w:t>Mèkredi 9 avril 2025</w:t>
      </w:r>
    </w:p>
    <w:p w14:paraId="11695AAA" w14:textId="5550594A" w:rsidR="00036548" w:rsidRPr="00C04F2B" w:rsidRDefault="00E90D36" w:rsidP="007B1DE3">
      <w:pPr>
        <w:tabs>
          <w:tab w:val="left" w:pos="1440"/>
        </w:tabs>
        <w:rPr>
          <w:b/>
          <w:bCs/>
        </w:rPr>
      </w:pPr>
      <w:r w:rsidRPr="00C04F2B">
        <w:rPr>
          <w:b/>
        </w:rPr>
        <w:t>Ki lè :</w:t>
      </w:r>
      <w:r w:rsidRPr="00C04F2B">
        <w:tab/>
        <w:t>6:00 p.m.</w:t>
      </w:r>
    </w:p>
    <w:p w14:paraId="34C3B2FF" w14:textId="067E426E" w:rsidR="00E90D36" w:rsidRPr="007E3683" w:rsidRDefault="00E90D36" w:rsidP="007B1DE3">
      <w:pPr>
        <w:tabs>
          <w:tab w:val="left" w:pos="1440"/>
        </w:tabs>
        <w:rPr>
          <w:lang w:val="en-US"/>
        </w:rPr>
      </w:pPr>
      <w:r w:rsidRPr="007E3683">
        <w:rPr>
          <w:b/>
          <w:lang w:val="en-US"/>
        </w:rPr>
        <w:t>Ki kote :</w:t>
      </w:r>
      <w:r w:rsidRPr="007E3683">
        <w:rPr>
          <w:lang w:val="en-US"/>
        </w:rPr>
        <w:tab/>
        <w:t>Nevins Hall, 150 Concord Street, Framingham, MA 01702</w:t>
      </w:r>
    </w:p>
    <w:p w14:paraId="6D0634D0" w14:textId="595A9739" w:rsidR="00EE502E" w:rsidRPr="007E3683" w:rsidRDefault="00EE502E" w:rsidP="00EE502E">
      <w:pPr>
        <w:spacing w:line="240" w:lineRule="auto"/>
        <w:rPr>
          <w:lang w:val="en-US"/>
        </w:rPr>
      </w:pPr>
      <w:r w:rsidRPr="007E3683">
        <w:rPr>
          <w:color w:val="252525"/>
          <w:lang w:val="en-US"/>
        </w:rPr>
        <w:t xml:space="preserve">Kòmantè alekri sou sijè sa a gendwa soumèt bay Department of Public Health, Division of Health Care Facility Licensure and Certification, Attn: Licensure Coordinator, 67 Forest Street, Marlborough, MA 01752 oubyen nan imèl bay </w:t>
      </w:r>
      <w:hyperlink r:id="rId6" w:history="1">
        <w:r w:rsidRPr="007E3683">
          <w:rPr>
            <w:rStyle w:val="Hyperlink"/>
            <w:lang w:val="en-US"/>
          </w:rPr>
          <w:t>HFLLicenseAction@Mass.Gov</w:t>
        </w:r>
      </w:hyperlink>
      <w:r w:rsidRPr="007E3683">
        <w:rPr>
          <w:rStyle w:val="Hyperlink"/>
          <w:u w:val="none"/>
          <w:lang w:val="en-US"/>
        </w:rPr>
        <w:t>.</w:t>
      </w:r>
      <w:r w:rsidRPr="007E3683">
        <w:rPr>
          <w:color w:val="252525"/>
          <w:lang w:val="en-US"/>
        </w:rPr>
        <w:t xml:space="preserve"> Kòmantè ap aksepte jouk dizè diswa le 10 avril.</w:t>
      </w:r>
      <w:r w:rsidR="00796DC1" w:rsidRPr="007E3683">
        <w:rPr>
          <w:color w:val="252525"/>
          <w:lang w:val="en-US"/>
        </w:rPr>
        <w:t xml:space="preserve"> </w:t>
      </w:r>
      <w:r w:rsidRPr="007E3683">
        <w:rPr>
          <w:color w:val="252525"/>
          <w:lang w:val="en-US"/>
        </w:rPr>
        <w:t>Tout kòmantè alekri ki soumèt bay depatman an gendwa afiche sou sit entènèt depatman an e gendwa distribye kòm repons nan demann pou dokiman piblik.</w:t>
      </w:r>
    </w:p>
    <w:p w14:paraId="2785159F" w14:textId="77777777" w:rsidR="00B00D23" w:rsidRPr="007E3683" w:rsidRDefault="00B00D23" w:rsidP="00B00D23">
      <w:pPr>
        <w:spacing w:after="0"/>
        <w:contextualSpacing/>
        <w:rPr>
          <w:lang w:val="en-US"/>
        </w:rPr>
      </w:pPr>
    </w:p>
    <w:sectPr w:rsidR="00B00D23" w:rsidRPr="007E3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94ED" w14:textId="77777777" w:rsidR="006239B4" w:rsidRPr="00C04F2B" w:rsidRDefault="006239B4" w:rsidP="00FC434B">
      <w:pPr>
        <w:spacing w:after="0" w:line="240" w:lineRule="auto"/>
      </w:pPr>
      <w:r w:rsidRPr="00C04F2B">
        <w:separator/>
      </w:r>
    </w:p>
  </w:endnote>
  <w:endnote w:type="continuationSeparator" w:id="0">
    <w:p w14:paraId="15BB7D54" w14:textId="77777777" w:rsidR="006239B4" w:rsidRPr="00C04F2B" w:rsidRDefault="006239B4" w:rsidP="00FC434B">
      <w:pPr>
        <w:spacing w:after="0" w:line="240" w:lineRule="auto"/>
      </w:pPr>
      <w:r w:rsidRPr="00C04F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6" w14:textId="77777777" w:rsidR="00FC434B" w:rsidRPr="00C04F2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7" w14:textId="77777777" w:rsidR="00FC434B" w:rsidRPr="00C04F2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9" w14:textId="77777777" w:rsidR="00FC434B" w:rsidRPr="00C04F2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5DF0" w14:textId="77777777" w:rsidR="006239B4" w:rsidRPr="00C04F2B" w:rsidRDefault="006239B4" w:rsidP="00FC434B">
      <w:pPr>
        <w:spacing w:after="0" w:line="240" w:lineRule="auto"/>
      </w:pPr>
      <w:r w:rsidRPr="00C04F2B">
        <w:separator/>
      </w:r>
    </w:p>
  </w:footnote>
  <w:footnote w:type="continuationSeparator" w:id="0">
    <w:p w14:paraId="2923E937" w14:textId="77777777" w:rsidR="006239B4" w:rsidRPr="00C04F2B" w:rsidRDefault="006239B4" w:rsidP="00FC434B">
      <w:pPr>
        <w:spacing w:after="0" w:line="240" w:lineRule="auto"/>
      </w:pPr>
      <w:r w:rsidRPr="00C04F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4" w14:textId="77777777" w:rsidR="00FC434B" w:rsidRPr="00C04F2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5" w14:textId="24F37CE4" w:rsidR="00FC434B" w:rsidRPr="00C04F2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8" w14:textId="77777777" w:rsidR="00FC434B" w:rsidRPr="00C04F2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36548"/>
    <w:rsid w:val="00055EE6"/>
    <w:rsid w:val="000B05EA"/>
    <w:rsid w:val="000F1211"/>
    <w:rsid w:val="000F581F"/>
    <w:rsid w:val="001274A5"/>
    <w:rsid w:val="00162363"/>
    <w:rsid w:val="0018503C"/>
    <w:rsid w:val="00186512"/>
    <w:rsid w:val="002073C5"/>
    <w:rsid w:val="00212603"/>
    <w:rsid w:val="0023399F"/>
    <w:rsid w:val="00292D21"/>
    <w:rsid w:val="002B7438"/>
    <w:rsid w:val="002D16EF"/>
    <w:rsid w:val="002F267D"/>
    <w:rsid w:val="003077D6"/>
    <w:rsid w:val="00315F49"/>
    <w:rsid w:val="00321778"/>
    <w:rsid w:val="003218C3"/>
    <w:rsid w:val="00345D23"/>
    <w:rsid w:val="00377247"/>
    <w:rsid w:val="00384FF0"/>
    <w:rsid w:val="003E45C8"/>
    <w:rsid w:val="00404A96"/>
    <w:rsid w:val="00427F3C"/>
    <w:rsid w:val="0046429D"/>
    <w:rsid w:val="00474047"/>
    <w:rsid w:val="00477EBB"/>
    <w:rsid w:val="004A4F15"/>
    <w:rsid w:val="004B6F72"/>
    <w:rsid w:val="004E2D3C"/>
    <w:rsid w:val="004F0EDC"/>
    <w:rsid w:val="005237A8"/>
    <w:rsid w:val="005D4083"/>
    <w:rsid w:val="005E7873"/>
    <w:rsid w:val="006239B4"/>
    <w:rsid w:val="00642C78"/>
    <w:rsid w:val="0064357B"/>
    <w:rsid w:val="006437F2"/>
    <w:rsid w:val="00652179"/>
    <w:rsid w:val="00681281"/>
    <w:rsid w:val="00683210"/>
    <w:rsid w:val="006C6833"/>
    <w:rsid w:val="006D1BDD"/>
    <w:rsid w:val="007000D2"/>
    <w:rsid w:val="007079CC"/>
    <w:rsid w:val="00745054"/>
    <w:rsid w:val="007618E9"/>
    <w:rsid w:val="0078107B"/>
    <w:rsid w:val="00783375"/>
    <w:rsid w:val="00796DC1"/>
    <w:rsid w:val="007B124C"/>
    <w:rsid w:val="007B1DE3"/>
    <w:rsid w:val="007D3976"/>
    <w:rsid w:val="007E3683"/>
    <w:rsid w:val="007F4DF6"/>
    <w:rsid w:val="00843F70"/>
    <w:rsid w:val="00866D4E"/>
    <w:rsid w:val="00874605"/>
    <w:rsid w:val="008A3BE0"/>
    <w:rsid w:val="008D6B2D"/>
    <w:rsid w:val="008E34D6"/>
    <w:rsid w:val="00991A64"/>
    <w:rsid w:val="009A54A4"/>
    <w:rsid w:val="009A7723"/>
    <w:rsid w:val="009F4146"/>
    <w:rsid w:val="00A55410"/>
    <w:rsid w:val="00B00D23"/>
    <w:rsid w:val="00B145FE"/>
    <w:rsid w:val="00B508BA"/>
    <w:rsid w:val="00C04F2B"/>
    <w:rsid w:val="00C244A7"/>
    <w:rsid w:val="00C67926"/>
    <w:rsid w:val="00C95F82"/>
    <w:rsid w:val="00CE383E"/>
    <w:rsid w:val="00CF3076"/>
    <w:rsid w:val="00D56095"/>
    <w:rsid w:val="00D636E2"/>
    <w:rsid w:val="00D9285C"/>
    <w:rsid w:val="00DB521F"/>
    <w:rsid w:val="00E0204F"/>
    <w:rsid w:val="00E07ED7"/>
    <w:rsid w:val="00E90D36"/>
    <w:rsid w:val="00EE4BFF"/>
    <w:rsid w:val="00EE502E"/>
    <w:rsid w:val="00F11C9E"/>
    <w:rsid w:val="00F2071A"/>
    <w:rsid w:val="00F97712"/>
    <w:rsid w:val="00FB053F"/>
    <w:rsid w:val="00FB442E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4F2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Harrison, Deborah (EHS)</cp:lastModifiedBy>
  <cp:revision>2</cp:revision>
  <dcterms:created xsi:type="dcterms:W3CDTF">2025-04-01T18:46:00Z</dcterms:created>
  <dcterms:modified xsi:type="dcterms:W3CDTF">2025-04-01T18:46:00Z</dcterms:modified>
</cp:coreProperties>
</file>