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AC64A" w14:textId="77777777" w:rsidR="008C5591" w:rsidRDefault="008C5591" w:rsidP="008C5591">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32C5F068" w14:textId="77777777" w:rsidR="008C5591" w:rsidRDefault="008C5591" w:rsidP="008C5591">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Division of Medical Assistance</w:t>
      </w:r>
    </w:p>
    <w:p w14:paraId="6EA4926E" w14:textId="77777777" w:rsidR="008C5591" w:rsidRDefault="008C5591" w:rsidP="008C5591">
      <w:pPr>
        <w:tabs>
          <w:tab w:val="center" w:pos="5040"/>
        </w:tabs>
        <w:suppressAutoHyphens/>
        <w:spacing w:line="240" w:lineRule="auto"/>
        <w:jc w:val="center"/>
        <w:rPr>
          <w:rFonts w:ascii="Arial" w:eastAsia="Times New Roman" w:hAnsi="Arial" w:cs="Arial"/>
          <w:b/>
          <w:sz w:val="24"/>
          <w:szCs w:val="20"/>
        </w:rPr>
      </w:pPr>
    </w:p>
    <w:p w14:paraId="3A927F32" w14:textId="77777777" w:rsidR="008C5591" w:rsidRPr="001B7FE3" w:rsidRDefault="008C5591" w:rsidP="008C5591">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2126771C" w14:textId="77777777" w:rsidR="008C5591" w:rsidRPr="001B7FE3" w:rsidRDefault="008C5591" w:rsidP="008C5591">
      <w:pPr>
        <w:tabs>
          <w:tab w:val="left" w:pos="-720"/>
        </w:tabs>
        <w:suppressAutoHyphens/>
        <w:spacing w:line="240" w:lineRule="auto"/>
        <w:rPr>
          <w:rFonts w:ascii="Arial" w:eastAsia="Times New Roman" w:hAnsi="Arial" w:cs="Arial"/>
          <w:sz w:val="24"/>
          <w:szCs w:val="20"/>
        </w:rPr>
      </w:pPr>
    </w:p>
    <w:p w14:paraId="5BB42DC2" w14:textId="77777777" w:rsidR="008C5591" w:rsidRDefault="008C5591" w:rsidP="008C5591">
      <w:pPr>
        <w:tabs>
          <w:tab w:val="left" w:pos="-720"/>
        </w:tabs>
        <w:suppressAutoHyphens/>
        <w:spacing w:line="240" w:lineRule="auto"/>
        <w:rPr>
          <w:rFonts w:ascii="Arial" w:eastAsia="Times New Roman" w:hAnsi="Arial" w:cs="Arial"/>
          <w:sz w:val="24"/>
          <w:szCs w:val="20"/>
        </w:rPr>
      </w:pPr>
    </w:p>
    <w:p w14:paraId="2A4C5B59" w14:textId="1FC8A6AF" w:rsidR="008C5591" w:rsidRPr="001B7FE3" w:rsidRDefault="00F56DED" w:rsidP="46AA38AA">
      <w:pPr>
        <w:suppressAutoHyphens/>
        <w:spacing w:line="240" w:lineRule="auto"/>
        <w:rPr>
          <w:rFonts w:ascii="Arial" w:eastAsia="Times New Roman" w:hAnsi="Arial" w:cs="Arial"/>
          <w:sz w:val="24"/>
          <w:szCs w:val="24"/>
        </w:rPr>
      </w:pPr>
      <w:r>
        <w:rPr>
          <w:rFonts w:ascii="Arial" w:eastAsia="Times New Roman" w:hAnsi="Arial" w:cs="Arial"/>
          <w:sz w:val="24"/>
          <w:szCs w:val="24"/>
        </w:rPr>
        <w:t>Under</w:t>
      </w:r>
      <w:r w:rsidR="008C5591" w:rsidRPr="00E65DA2">
        <w:rPr>
          <w:rFonts w:ascii="Arial" w:eastAsia="Times New Roman" w:hAnsi="Arial" w:cs="Arial"/>
          <w:sz w:val="24"/>
          <w:szCs w:val="24"/>
        </w:rPr>
        <w:t xml:space="preserve"> the authority of M.G.L. c. 6A, section 16 and in accordance with M.G.L. c. 30A, the Division of Medical Assistance (the Division) will hold a remote public hearing on</w:t>
      </w:r>
      <w:r w:rsidR="00D37878">
        <w:rPr>
          <w:rFonts w:ascii="Arial" w:eastAsia="Times New Roman" w:hAnsi="Arial" w:cs="Arial"/>
          <w:sz w:val="24"/>
          <w:szCs w:val="24"/>
        </w:rPr>
        <w:t xml:space="preserve"> </w:t>
      </w:r>
      <w:r w:rsidR="00F2473B">
        <w:rPr>
          <w:rFonts w:ascii="Arial" w:eastAsia="Times New Roman" w:hAnsi="Arial" w:cs="Arial"/>
          <w:sz w:val="24"/>
          <w:szCs w:val="24"/>
        </w:rPr>
        <w:t>Friday, October 18, 2024</w:t>
      </w:r>
      <w:r w:rsidR="008C5591" w:rsidRPr="00E65DA2">
        <w:rPr>
          <w:rFonts w:ascii="Arial" w:eastAsia="Times New Roman" w:hAnsi="Arial" w:cs="Arial"/>
          <w:sz w:val="24"/>
          <w:szCs w:val="24"/>
        </w:rPr>
        <w:t>, at</w:t>
      </w:r>
      <w:r w:rsidR="00D37878">
        <w:rPr>
          <w:rFonts w:ascii="Arial" w:eastAsia="Times New Roman" w:hAnsi="Arial" w:cs="Arial"/>
          <w:sz w:val="24"/>
          <w:szCs w:val="24"/>
        </w:rPr>
        <w:t xml:space="preserve"> </w:t>
      </w:r>
      <w:r w:rsidR="00F2473B">
        <w:rPr>
          <w:rFonts w:ascii="Arial" w:eastAsia="Times New Roman" w:hAnsi="Arial" w:cs="Arial"/>
          <w:sz w:val="24"/>
          <w:szCs w:val="24"/>
        </w:rPr>
        <w:t>9:00 a.m</w:t>
      </w:r>
      <w:r w:rsidR="008C5591" w:rsidRPr="00E65DA2">
        <w:rPr>
          <w:rFonts w:ascii="Arial" w:eastAsia="Times New Roman" w:hAnsi="Arial" w:cs="Arial"/>
          <w:sz w:val="24"/>
          <w:szCs w:val="24"/>
        </w:rPr>
        <w:t>. relative to the adoption of</w:t>
      </w:r>
      <w:r>
        <w:rPr>
          <w:rFonts w:ascii="Arial" w:eastAsia="Times New Roman" w:hAnsi="Arial" w:cs="Arial"/>
          <w:sz w:val="24"/>
          <w:szCs w:val="24"/>
        </w:rPr>
        <w:t xml:space="preserve"> the following new regulation</w:t>
      </w:r>
      <w:r w:rsidR="008C5591" w:rsidRPr="00E65DA2">
        <w:rPr>
          <w:rFonts w:ascii="Arial" w:eastAsia="Times New Roman" w:hAnsi="Arial" w:cs="Arial"/>
          <w:sz w:val="24"/>
          <w:szCs w:val="24"/>
        </w:rPr>
        <w:t>:</w:t>
      </w:r>
      <w:r w:rsidR="008C5591" w:rsidRPr="46AA38AA">
        <w:rPr>
          <w:rFonts w:ascii="Arial" w:eastAsia="Times New Roman" w:hAnsi="Arial" w:cs="Arial"/>
          <w:sz w:val="24"/>
          <w:szCs w:val="24"/>
        </w:rPr>
        <w:t xml:space="preserve">  </w:t>
      </w:r>
    </w:p>
    <w:p w14:paraId="4E592013" w14:textId="77777777" w:rsidR="008C5591" w:rsidRPr="001B7FE3" w:rsidRDefault="008C5591" w:rsidP="008C5591">
      <w:pPr>
        <w:tabs>
          <w:tab w:val="left" w:pos="-720"/>
        </w:tabs>
        <w:suppressAutoHyphens/>
        <w:spacing w:line="240" w:lineRule="auto"/>
        <w:rPr>
          <w:rFonts w:ascii="Times New Roman" w:eastAsia="Times New Roman" w:hAnsi="Times New Roman" w:cs="Times New Roman"/>
          <w:sz w:val="24"/>
          <w:szCs w:val="20"/>
        </w:rPr>
      </w:pPr>
    </w:p>
    <w:p w14:paraId="7738F9CB" w14:textId="3C25A73F" w:rsidR="008C5591" w:rsidRPr="008E7AFE" w:rsidRDefault="008C5591" w:rsidP="008C5591">
      <w:pPr>
        <w:spacing w:line="240" w:lineRule="auto"/>
        <w:rPr>
          <w:rFonts w:ascii="Arial" w:hAnsi="Arial" w:cs="Arial"/>
          <w:sz w:val="24"/>
          <w:szCs w:val="24"/>
        </w:rPr>
      </w:pPr>
      <w:r w:rsidRPr="008E7AFE">
        <w:rPr>
          <w:rFonts w:ascii="Arial" w:hAnsi="Arial" w:cs="Arial"/>
          <w:sz w:val="24"/>
          <w:szCs w:val="24"/>
        </w:rPr>
        <w:t>130 CMR 464.000</w:t>
      </w:r>
      <w:r w:rsidR="00F56DED" w:rsidRPr="008E7AFE">
        <w:rPr>
          <w:rFonts w:ascii="Arial" w:hAnsi="Arial" w:cs="Arial"/>
          <w:sz w:val="24"/>
          <w:szCs w:val="24"/>
        </w:rPr>
        <w:t>:</w:t>
      </w:r>
      <w:r w:rsidRPr="008E7AFE">
        <w:rPr>
          <w:rFonts w:ascii="Arial" w:hAnsi="Arial" w:cs="Arial"/>
          <w:sz w:val="24"/>
          <w:szCs w:val="24"/>
        </w:rPr>
        <w:t xml:space="preserve"> Program </w:t>
      </w:r>
      <w:r w:rsidR="00F56DED" w:rsidRPr="008E7AFE">
        <w:rPr>
          <w:rFonts w:ascii="Arial" w:hAnsi="Arial" w:cs="Arial"/>
          <w:sz w:val="24"/>
          <w:szCs w:val="24"/>
        </w:rPr>
        <w:t xml:space="preserve">of </w:t>
      </w:r>
      <w:r w:rsidRPr="008E7AFE">
        <w:rPr>
          <w:rFonts w:ascii="Arial" w:hAnsi="Arial" w:cs="Arial"/>
          <w:sz w:val="24"/>
          <w:szCs w:val="24"/>
        </w:rPr>
        <w:t>Assertive Community Treatment</w:t>
      </w:r>
      <w:r w:rsidR="00F56DED" w:rsidRPr="008E7AFE">
        <w:rPr>
          <w:rFonts w:ascii="Arial" w:hAnsi="Arial" w:cs="Arial"/>
          <w:sz w:val="24"/>
          <w:szCs w:val="24"/>
        </w:rPr>
        <w:t xml:space="preserve"> Services</w:t>
      </w:r>
    </w:p>
    <w:p w14:paraId="59787338" w14:textId="77777777" w:rsidR="00F56DED" w:rsidRPr="008C5591" w:rsidRDefault="00F56DED" w:rsidP="008C5591">
      <w:pPr>
        <w:spacing w:line="240" w:lineRule="auto"/>
        <w:rPr>
          <w:rFonts w:ascii="Arial" w:eastAsia="Times New Roman" w:hAnsi="Arial" w:cs="Arial"/>
          <w:b/>
          <w:bCs/>
          <w:sz w:val="28"/>
        </w:rPr>
      </w:pPr>
    </w:p>
    <w:p w14:paraId="6A42B675" w14:textId="6A5006B1" w:rsidR="00F56DED" w:rsidRDefault="00F56DED" w:rsidP="008C5591">
      <w:pPr>
        <w:spacing w:line="240" w:lineRule="auto"/>
        <w:rPr>
          <w:rFonts w:ascii="Arial" w:eastAsia="Times New Roman" w:hAnsi="Arial" w:cs="Arial"/>
          <w:sz w:val="24"/>
          <w:szCs w:val="24"/>
        </w:rPr>
      </w:pPr>
      <w:r>
        <w:rPr>
          <w:rFonts w:ascii="Arial" w:eastAsia="Times New Roman" w:hAnsi="Arial" w:cs="Arial"/>
          <w:sz w:val="24"/>
          <w:szCs w:val="24"/>
        </w:rPr>
        <w:t xml:space="preserve">The proposed new regulation is planned to go into effect no sooner than </w:t>
      </w:r>
      <w:r w:rsidR="00F2473B">
        <w:rPr>
          <w:rFonts w:ascii="Arial" w:eastAsia="Times New Roman" w:hAnsi="Arial" w:cs="Arial"/>
          <w:sz w:val="24"/>
          <w:szCs w:val="24"/>
        </w:rPr>
        <w:t>February</w:t>
      </w:r>
      <w:r>
        <w:rPr>
          <w:rFonts w:ascii="Arial" w:eastAsia="Times New Roman" w:hAnsi="Arial" w:cs="Arial"/>
          <w:sz w:val="24"/>
          <w:szCs w:val="24"/>
        </w:rPr>
        <w:t xml:space="preserve"> 1, 2025. There is no fiscal impact on cities and towns.</w:t>
      </w:r>
    </w:p>
    <w:p w14:paraId="35EDB0C4" w14:textId="77777777" w:rsidR="00F56DED" w:rsidRDefault="00F56DED" w:rsidP="008C5591">
      <w:pPr>
        <w:spacing w:line="240" w:lineRule="auto"/>
        <w:rPr>
          <w:rFonts w:ascii="Arial" w:eastAsia="Times New Roman" w:hAnsi="Arial" w:cs="Arial"/>
          <w:sz w:val="24"/>
          <w:szCs w:val="24"/>
        </w:rPr>
      </w:pPr>
    </w:p>
    <w:p w14:paraId="5FD3D34F" w14:textId="632B1E22" w:rsidR="008C5591" w:rsidRPr="00241216" w:rsidRDefault="008C5591" w:rsidP="008C5591">
      <w:pPr>
        <w:spacing w:line="240" w:lineRule="auto"/>
        <w:rPr>
          <w:rFonts w:ascii="Arial" w:eastAsia="Times New Roman" w:hAnsi="Arial" w:cs="Arial"/>
          <w:sz w:val="24"/>
          <w:szCs w:val="24"/>
        </w:rPr>
      </w:pPr>
      <w:r w:rsidRPr="46AA38AA">
        <w:rPr>
          <w:rFonts w:ascii="Arial" w:eastAsia="Times New Roman" w:hAnsi="Arial" w:cs="Arial"/>
          <w:sz w:val="24"/>
          <w:szCs w:val="24"/>
        </w:rPr>
        <w:t xml:space="preserve">The proposed regulation establishes the requirements for Program </w:t>
      </w:r>
      <w:r w:rsidR="00D37878">
        <w:rPr>
          <w:rFonts w:ascii="Arial" w:eastAsia="Times New Roman" w:hAnsi="Arial" w:cs="Arial"/>
          <w:sz w:val="24"/>
          <w:szCs w:val="24"/>
        </w:rPr>
        <w:t>of</w:t>
      </w:r>
      <w:r w:rsidRPr="46AA38AA">
        <w:rPr>
          <w:rFonts w:ascii="Arial" w:eastAsia="Times New Roman" w:hAnsi="Arial" w:cs="Arial"/>
          <w:sz w:val="24"/>
          <w:szCs w:val="24"/>
        </w:rPr>
        <w:t xml:space="preserve"> Assertive Community Treatment (PACT) service providers to enroll as MassHealth providers and establishes </w:t>
      </w:r>
      <w:r w:rsidR="450B06CB" w:rsidRPr="46AA38AA">
        <w:rPr>
          <w:rFonts w:ascii="Arial" w:eastAsia="Times New Roman" w:hAnsi="Arial" w:cs="Arial"/>
          <w:sz w:val="24"/>
          <w:szCs w:val="24"/>
        </w:rPr>
        <w:t xml:space="preserve">PACT programs </w:t>
      </w:r>
      <w:r w:rsidRPr="46AA38AA">
        <w:rPr>
          <w:rFonts w:ascii="Arial" w:eastAsia="Times New Roman" w:hAnsi="Arial" w:cs="Arial"/>
          <w:sz w:val="24"/>
          <w:szCs w:val="24"/>
        </w:rPr>
        <w:t>as a new fee-for-service provider type. The proposed regulation will:</w:t>
      </w:r>
    </w:p>
    <w:p w14:paraId="5C5E738F" w14:textId="77777777" w:rsidR="008C5591" w:rsidRPr="00241216" w:rsidRDefault="008C5591" w:rsidP="008C5591">
      <w:pPr>
        <w:spacing w:line="240" w:lineRule="auto"/>
        <w:rPr>
          <w:rFonts w:ascii="Arial" w:eastAsia="Times New Roman" w:hAnsi="Arial" w:cs="Arial"/>
          <w:sz w:val="24"/>
          <w:szCs w:val="20"/>
        </w:rPr>
      </w:pPr>
      <w:r w:rsidRPr="00241216">
        <w:rPr>
          <w:rFonts w:ascii="Arial" w:eastAsia="Times New Roman" w:hAnsi="Arial" w:cs="Arial"/>
          <w:sz w:val="24"/>
          <w:szCs w:val="20"/>
        </w:rPr>
        <w:t> </w:t>
      </w:r>
    </w:p>
    <w:p w14:paraId="2E842A70" w14:textId="49C41EF4" w:rsidR="008C5591" w:rsidRPr="00241216" w:rsidRDefault="008C5591" w:rsidP="008C5591">
      <w:pPr>
        <w:pStyle w:val="ListParagraph"/>
        <w:numPr>
          <w:ilvl w:val="0"/>
          <w:numId w:val="1"/>
        </w:numPr>
        <w:spacing w:line="240" w:lineRule="auto"/>
        <w:rPr>
          <w:rFonts w:ascii="Arial" w:eastAsia="Times New Roman" w:hAnsi="Arial" w:cs="Arial"/>
          <w:sz w:val="24"/>
          <w:szCs w:val="20"/>
        </w:rPr>
      </w:pPr>
      <w:r w:rsidRPr="00241216">
        <w:rPr>
          <w:rFonts w:ascii="Arial" w:eastAsia="Times New Roman" w:hAnsi="Arial" w:cs="Arial"/>
          <w:sz w:val="24"/>
          <w:szCs w:val="20"/>
        </w:rPr>
        <w:t xml:space="preserve">Establish </w:t>
      </w:r>
      <w:r>
        <w:rPr>
          <w:rFonts w:ascii="Arial" w:eastAsia="Times New Roman" w:hAnsi="Arial" w:cs="Arial"/>
          <w:sz w:val="24"/>
          <w:szCs w:val="20"/>
        </w:rPr>
        <w:t>PACT</w:t>
      </w:r>
      <w:r w:rsidRPr="00241216">
        <w:rPr>
          <w:rFonts w:ascii="Arial" w:eastAsia="Times New Roman" w:hAnsi="Arial" w:cs="Arial"/>
          <w:sz w:val="24"/>
          <w:szCs w:val="20"/>
        </w:rPr>
        <w:t xml:space="preserve"> service providers as a provider type that may bill MassHealth through fee-for-service.  </w:t>
      </w:r>
    </w:p>
    <w:p w14:paraId="1F5CDD56" w14:textId="7E935656" w:rsidR="008C5591" w:rsidRDefault="00127AFF" w:rsidP="008C5591">
      <w:pPr>
        <w:pStyle w:val="ListParagraph"/>
        <w:numPr>
          <w:ilvl w:val="0"/>
          <w:numId w:val="1"/>
        </w:numPr>
        <w:spacing w:line="240" w:lineRule="auto"/>
        <w:rPr>
          <w:rFonts w:ascii="Arial" w:eastAsia="Times New Roman" w:hAnsi="Arial" w:cs="Arial"/>
          <w:sz w:val="24"/>
          <w:szCs w:val="24"/>
        </w:rPr>
      </w:pPr>
      <w:r>
        <w:rPr>
          <w:rFonts w:ascii="Arial" w:eastAsia="Times New Roman" w:hAnsi="Arial" w:cs="Arial"/>
          <w:sz w:val="24"/>
          <w:szCs w:val="24"/>
        </w:rPr>
        <w:t>Define</w:t>
      </w:r>
      <w:r w:rsidR="008C5591" w:rsidRPr="7D5BEAC9">
        <w:rPr>
          <w:rFonts w:ascii="Arial" w:eastAsia="Times New Roman" w:hAnsi="Arial" w:cs="Arial"/>
          <w:sz w:val="24"/>
          <w:szCs w:val="24"/>
        </w:rPr>
        <w:t xml:space="preserve"> MassHealth</w:t>
      </w:r>
      <w:r w:rsidR="008C5591">
        <w:rPr>
          <w:rFonts w:ascii="Arial" w:eastAsia="Times New Roman" w:hAnsi="Arial" w:cs="Arial"/>
          <w:sz w:val="24"/>
          <w:szCs w:val="24"/>
        </w:rPr>
        <w:t>’s</w:t>
      </w:r>
      <w:r w:rsidR="008C5591" w:rsidRPr="7D5BEAC9">
        <w:rPr>
          <w:rFonts w:ascii="Arial" w:eastAsia="Times New Roman" w:hAnsi="Arial" w:cs="Arial"/>
          <w:sz w:val="24"/>
          <w:szCs w:val="24"/>
        </w:rPr>
        <w:t xml:space="preserve"> fee-for</w:t>
      </w:r>
      <w:r w:rsidR="008C5591">
        <w:rPr>
          <w:rFonts w:ascii="Arial" w:eastAsia="Times New Roman" w:hAnsi="Arial" w:cs="Arial"/>
          <w:sz w:val="24"/>
          <w:szCs w:val="24"/>
        </w:rPr>
        <w:t>-</w:t>
      </w:r>
      <w:r w:rsidR="008C5591" w:rsidRPr="7D5BEAC9">
        <w:rPr>
          <w:rFonts w:ascii="Arial" w:eastAsia="Times New Roman" w:hAnsi="Arial" w:cs="Arial"/>
          <w:sz w:val="24"/>
          <w:szCs w:val="24"/>
        </w:rPr>
        <w:t>service</w:t>
      </w:r>
      <w:r w:rsidR="008C5591">
        <w:rPr>
          <w:rFonts w:ascii="Arial" w:eastAsia="Times New Roman" w:hAnsi="Arial" w:cs="Arial"/>
          <w:sz w:val="24"/>
          <w:szCs w:val="24"/>
        </w:rPr>
        <w:t xml:space="preserve"> program</w:t>
      </w:r>
      <w:r w:rsidR="008C5591" w:rsidRPr="7D5BEAC9">
        <w:rPr>
          <w:rFonts w:ascii="Arial" w:eastAsia="Times New Roman" w:hAnsi="Arial" w:cs="Arial"/>
          <w:sz w:val="24"/>
          <w:szCs w:val="24"/>
        </w:rPr>
        <w:t xml:space="preserve"> for</w:t>
      </w:r>
      <w:r w:rsidR="008C5591">
        <w:rPr>
          <w:rFonts w:ascii="Arial" w:eastAsia="Times New Roman" w:hAnsi="Arial" w:cs="Arial"/>
          <w:sz w:val="24"/>
          <w:szCs w:val="24"/>
        </w:rPr>
        <w:t xml:space="preserve"> PACT and other relevant terms</w:t>
      </w:r>
      <w:r w:rsidR="008C5591" w:rsidRPr="7D5BEAC9">
        <w:rPr>
          <w:rFonts w:ascii="Arial" w:eastAsia="Times New Roman" w:hAnsi="Arial" w:cs="Arial"/>
          <w:sz w:val="24"/>
          <w:szCs w:val="24"/>
        </w:rPr>
        <w:t>.  </w:t>
      </w:r>
    </w:p>
    <w:p w14:paraId="142AD1DA" w14:textId="4D7B3D44" w:rsidR="00467230" w:rsidRPr="00241216" w:rsidRDefault="00467230" w:rsidP="008C5591">
      <w:pPr>
        <w:pStyle w:val="ListParagraph"/>
        <w:numPr>
          <w:ilvl w:val="0"/>
          <w:numId w:val="1"/>
        </w:numPr>
        <w:spacing w:line="240" w:lineRule="auto"/>
        <w:rPr>
          <w:rFonts w:ascii="Arial" w:eastAsia="Times New Roman" w:hAnsi="Arial" w:cs="Arial"/>
          <w:sz w:val="24"/>
          <w:szCs w:val="24"/>
        </w:rPr>
      </w:pPr>
      <w:r>
        <w:rPr>
          <w:rFonts w:ascii="Arial" w:eastAsia="Times New Roman" w:hAnsi="Arial" w:cs="Arial"/>
          <w:sz w:val="24"/>
          <w:szCs w:val="24"/>
        </w:rPr>
        <w:t>Establish the following payable services: intake, initial assessment and initial treatment planning, comprehensive assessment, Program of Assertive Community Treatment services, employment and vocational services, housing services and supports, pharmacotherapy, referral services including crisis intervention referrals, and discharge planning.</w:t>
      </w:r>
    </w:p>
    <w:p w14:paraId="1573C6C6" w14:textId="75641FCB" w:rsidR="00E65DA2" w:rsidRPr="00467230" w:rsidRDefault="008C5591" w:rsidP="00467230">
      <w:pPr>
        <w:pStyle w:val="ListParagraph"/>
        <w:numPr>
          <w:ilvl w:val="0"/>
          <w:numId w:val="1"/>
        </w:numPr>
        <w:spacing w:line="240" w:lineRule="auto"/>
        <w:rPr>
          <w:rFonts w:ascii="Arial" w:eastAsia="Times New Roman" w:hAnsi="Arial" w:cs="Arial"/>
          <w:sz w:val="24"/>
          <w:szCs w:val="20"/>
        </w:rPr>
      </w:pPr>
      <w:r w:rsidRPr="00241216">
        <w:rPr>
          <w:rFonts w:ascii="Arial" w:eastAsia="Times New Roman" w:hAnsi="Arial" w:cs="Arial"/>
          <w:sz w:val="24"/>
          <w:szCs w:val="20"/>
        </w:rPr>
        <w:t>Establish fee-for</w:t>
      </w:r>
      <w:r>
        <w:rPr>
          <w:rFonts w:ascii="Arial" w:eastAsia="Times New Roman" w:hAnsi="Arial" w:cs="Arial"/>
          <w:sz w:val="24"/>
          <w:szCs w:val="20"/>
        </w:rPr>
        <w:t>-</w:t>
      </w:r>
      <w:r w:rsidRPr="00241216">
        <w:rPr>
          <w:rFonts w:ascii="Arial" w:eastAsia="Times New Roman" w:hAnsi="Arial" w:cs="Arial"/>
          <w:sz w:val="24"/>
          <w:szCs w:val="20"/>
        </w:rPr>
        <w:t xml:space="preserve">service </w:t>
      </w:r>
      <w:r>
        <w:rPr>
          <w:rFonts w:ascii="Arial" w:eastAsia="Times New Roman" w:hAnsi="Arial" w:cs="Arial"/>
          <w:sz w:val="24"/>
          <w:szCs w:val="20"/>
        </w:rPr>
        <w:t>PACT</w:t>
      </w:r>
      <w:r w:rsidRPr="00241216">
        <w:rPr>
          <w:rFonts w:ascii="Arial" w:eastAsia="Times New Roman" w:hAnsi="Arial" w:cs="Arial"/>
          <w:sz w:val="24"/>
          <w:szCs w:val="20"/>
        </w:rPr>
        <w:t xml:space="preserve"> program administration and programmatic requirements, including </w:t>
      </w:r>
      <w:r w:rsidR="00467230">
        <w:rPr>
          <w:rFonts w:ascii="Arial" w:eastAsia="Times New Roman" w:hAnsi="Arial" w:cs="Arial"/>
          <w:sz w:val="24"/>
          <w:szCs w:val="20"/>
        </w:rPr>
        <w:t xml:space="preserve">member and provider </w:t>
      </w:r>
      <w:r w:rsidRPr="00241216">
        <w:rPr>
          <w:rFonts w:ascii="Arial" w:eastAsia="Times New Roman" w:hAnsi="Arial" w:cs="Arial"/>
          <w:sz w:val="24"/>
          <w:szCs w:val="20"/>
        </w:rPr>
        <w:t xml:space="preserve">eligibility, </w:t>
      </w:r>
      <w:r w:rsidR="00467230">
        <w:rPr>
          <w:rFonts w:ascii="Arial" w:eastAsia="Times New Roman" w:hAnsi="Arial" w:cs="Arial"/>
          <w:sz w:val="24"/>
          <w:szCs w:val="20"/>
        </w:rPr>
        <w:t xml:space="preserve">nonpayable services, nonpayable circumstances, telehealth, </w:t>
      </w:r>
      <w:r w:rsidRPr="00241216">
        <w:rPr>
          <w:rFonts w:ascii="Arial" w:eastAsia="Times New Roman" w:hAnsi="Arial" w:cs="Arial"/>
          <w:sz w:val="24"/>
          <w:szCs w:val="20"/>
        </w:rPr>
        <w:t xml:space="preserve">staffing </w:t>
      </w:r>
      <w:r w:rsidR="00467230">
        <w:rPr>
          <w:rFonts w:ascii="Arial" w:eastAsia="Times New Roman" w:hAnsi="Arial" w:cs="Arial"/>
          <w:sz w:val="24"/>
          <w:szCs w:val="20"/>
        </w:rPr>
        <w:t xml:space="preserve">and supervision </w:t>
      </w:r>
      <w:r w:rsidRPr="00241216">
        <w:rPr>
          <w:rFonts w:ascii="Arial" w:eastAsia="Times New Roman" w:hAnsi="Arial" w:cs="Arial"/>
          <w:sz w:val="24"/>
          <w:szCs w:val="20"/>
        </w:rPr>
        <w:t>requirements,</w:t>
      </w:r>
      <w:r w:rsidR="00467230">
        <w:rPr>
          <w:rFonts w:ascii="Arial" w:eastAsia="Times New Roman" w:hAnsi="Arial" w:cs="Arial"/>
          <w:sz w:val="24"/>
          <w:szCs w:val="20"/>
        </w:rPr>
        <w:t xml:space="preserve"> r</w:t>
      </w:r>
      <w:r w:rsidRPr="00241216">
        <w:rPr>
          <w:rFonts w:ascii="Arial" w:eastAsia="Times New Roman" w:hAnsi="Arial" w:cs="Arial"/>
          <w:sz w:val="24"/>
          <w:szCs w:val="20"/>
        </w:rPr>
        <w:t xml:space="preserve">ecordkeeping requirements, and </w:t>
      </w:r>
      <w:r w:rsidR="00467230">
        <w:rPr>
          <w:rFonts w:ascii="Arial" w:eastAsia="Times New Roman" w:hAnsi="Arial" w:cs="Arial"/>
          <w:sz w:val="24"/>
          <w:szCs w:val="20"/>
        </w:rPr>
        <w:t>maximum allowable fees</w:t>
      </w:r>
      <w:r w:rsidRPr="00241216">
        <w:rPr>
          <w:rFonts w:ascii="Arial" w:eastAsia="Times New Roman" w:hAnsi="Arial" w:cs="Arial"/>
          <w:sz w:val="24"/>
          <w:szCs w:val="20"/>
        </w:rPr>
        <w:t>.</w:t>
      </w:r>
    </w:p>
    <w:p w14:paraId="27D2E9F1" w14:textId="77777777" w:rsidR="007E364A" w:rsidRDefault="007E364A" w:rsidP="008C5591">
      <w:pPr>
        <w:spacing w:line="240" w:lineRule="auto"/>
        <w:rPr>
          <w:rFonts w:ascii="Arial" w:eastAsia="Times New Roman" w:hAnsi="Arial" w:cs="Arial"/>
          <w:sz w:val="24"/>
          <w:szCs w:val="20"/>
        </w:rPr>
      </w:pPr>
    </w:p>
    <w:p w14:paraId="34AD88F0" w14:textId="25F478D1" w:rsidR="008C5591" w:rsidRPr="005E183B" w:rsidRDefault="008C5591" w:rsidP="008C5591">
      <w:pPr>
        <w:tabs>
          <w:tab w:val="left" w:pos="-720"/>
        </w:tabs>
        <w:suppressAutoHyphens/>
        <w:spacing w:line="240" w:lineRule="auto"/>
        <w:rPr>
          <w:rFonts w:ascii="Arial" w:hAnsi="Arial"/>
          <w:color w:val="000000"/>
          <w:sz w:val="24"/>
        </w:rPr>
      </w:pPr>
      <w:r w:rsidRPr="46AA38AA">
        <w:rPr>
          <w:rFonts w:ascii="Arial" w:eastAsia="Times New Roman" w:hAnsi="Arial" w:cs="Arial"/>
          <w:sz w:val="24"/>
          <w:szCs w:val="24"/>
        </w:rPr>
        <w:t xml:space="preserve">To register to testify at the hearing and to get instructions on how to join the hearing online, go to </w:t>
      </w:r>
      <w:hyperlink r:id="rId8" w:history="1">
        <w:r w:rsidR="00787369" w:rsidRPr="00787369">
          <w:rPr>
            <w:rStyle w:val="Hyperlink"/>
            <w:rFonts w:ascii="Arial" w:eastAsia="Times New Roman" w:hAnsi="Arial" w:cs="Arial"/>
            <w:sz w:val="24"/>
            <w:szCs w:val="24"/>
          </w:rPr>
          <w:t>www.mass.gov/info-details/masshealth-public-hearings</w:t>
        </w:r>
      </w:hyperlink>
      <w:r w:rsidRPr="46AA38AA">
        <w:rPr>
          <w:rFonts w:ascii="Arial" w:eastAsia="Times New Roman" w:hAnsi="Arial" w:cs="Arial"/>
          <w:sz w:val="24"/>
          <w:szCs w:val="24"/>
        </w:rPr>
        <w:t xml:space="preserve">. </w:t>
      </w:r>
      <w:r w:rsidRPr="46AA38AA">
        <w:rPr>
          <w:rFonts w:ascii="Arial" w:eastAsia="Calibri" w:hAnsi="Arial" w:cs="Arial"/>
          <w:color w:val="000000" w:themeColor="text1"/>
          <w:sz w:val="24"/>
          <w:szCs w:val="24"/>
        </w:rPr>
        <w:t>To join</w:t>
      </w:r>
      <w:r w:rsidRPr="46AA38AA">
        <w:rPr>
          <w:rFonts w:ascii="Arial" w:hAnsi="Arial"/>
          <w:color w:val="000000" w:themeColor="text1"/>
          <w:sz w:val="24"/>
          <w:szCs w:val="24"/>
        </w:rPr>
        <w:t xml:space="preserve"> the hearing by phone</w:t>
      </w:r>
      <w:r w:rsidRPr="46AA38AA">
        <w:rPr>
          <w:rFonts w:ascii="Arial" w:eastAsia="Calibri" w:hAnsi="Arial" w:cs="Arial"/>
          <w:color w:val="000000" w:themeColor="text1"/>
          <w:sz w:val="24"/>
          <w:szCs w:val="24"/>
        </w:rPr>
        <w:t xml:space="preserve">, </w:t>
      </w:r>
      <w:r w:rsidR="00F56DED" w:rsidRPr="7A44438E">
        <w:rPr>
          <w:rFonts w:ascii="Arial" w:eastAsia="Calibri" w:hAnsi="Arial" w:cs="Arial"/>
          <w:color w:val="000000" w:themeColor="text1"/>
          <w:sz w:val="24"/>
          <w:szCs w:val="24"/>
        </w:rPr>
        <w:t>call (646) 558-8656 and enter meeting ID 935 397 8200# when prompted.</w:t>
      </w:r>
    </w:p>
    <w:p w14:paraId="2CDE26DD" w14:textId="77777777" w:rsidR="00D37878" w:rsidRDefault="00D37878" w:rsidP="46AA38AA">
      <w:pPr>
        <w:spacing w:line="240" w:lineRule="auto"/>
        <w:rPr>
          <w:rFonts w:ascii="Arial" w:eastAsia="Times New Roman" w:hAnsi="Arial" w:cs="Arial"/>
          <w:sz w:val="24"/>
          <w:szCs w:val="24"/>
        </w:rPr>
      </w:pPr>
    </w:p>
    <w:p w14:paraId="006B3C54" w14:textId="4854F2F1" w:rsidR="008C5591" w:rsidRPr="001B7FE3" w:rsidRDefault="008C5591" w:rsidP="46AA38AA">
      <w:pPr>
        <w:spacing w:line="240" w:lineRule="auto"/>
        <w:rPr>
          <w:rFonts w:ascii="Arial" w:eastAsia="Times New Roman" w:hAnsi="Arial" w:cs="Arial"/>
          <w:sz w:val="24"/>
          <w:szCs w:val="24"/>
        </w:rPr>
      </w:pPr>
      <w:r w:rsidRPr="4781BD88">
        <w:rPr>
          <w:rFonts w:ascii="Arial" w:eastAsia="Times New Roman" w:hAnsi="Arial" w:cs="Arial"/>
          <w:sz w:val="24"/>
          <w:szCs w:val="24"/>
        </w:rPr>
        <w:t xml:space="preserve">You may also submit written testimony instead of, or in addition to, live testimony. To submit written testimony, please email your testimony to </w:t>
      </w:r>
      <w:hyperlink r:id="rId9" w:history="1">
        <w:r w:rsidR="004C71F4" w:rsidRPr="009A4736">
          <w:rPr>
            <w:rStyle w:val="Hyperlink"/>
            <w:rFonts w:ascii="Arial" w:eastAsia="Times New Roman" w:hAnsi="Arial" w:cs="Arial"/>
            <w:sz w:val="24"/>
            <w:szCs w:val="24"/>
          </w:rPr>
          <w:t>masshealthpublicnotice@mass.gov</w:t>
        </w:r>
      </w:hyperlink>
      <w:r w:rsidR="004C71F4">
        <w:rPr>
          <w:rFonts w:ascii="Arial" w:eastAsia="Times New Roman" w:hAnsi="Arial" w:cs="Arial"/>
          <w:sz w:val="24"/>
          <w:szCs w:val="24"/>
        </w:rPr>
        <w:t xml:space="preserve"> </w:t>
      </w:r>
      <w:r w:rsidRPr="4781BD88">
        <w:rPr>
          <w:rFonts w:ascii="Arial" w:eastAsia="Times New Roman" w:hAnsi="Arial" w:cs="Arial"/>
          <w:sz w:val="24"/>
          <w:szCs w:val="24"/>
        </w:rPr>
        <w:t xml:space="preserve">as an attached Word or PDF document or as text within the body of the email with the name of the regulation in the subject line. All written testimony must include the sender’s full name, mailing address, and organization or affiliation, if any. Individuals who are unable to submit testimony by email should mail written testimony to EOHHS, c/o </w:t>
      </w:r>
      <w:r w:rsidRPr="00A306EF">
        <w:rPr>
          <w:rFonts w:ascii="Arial" w:eastAsia="Times New Roman" w:hAnsi="Arial" w:cs="Arial"/>
          <w:sz w:val="24"/>
          <w:szCs w:val="24"/>
        </w:rPr>
        <w:t>D. Briggs</w:t>
      </w:r>
      <w:r w:rsidRPr="4781BD88">
        <w:rPr>
          <w:rFonts w:ascii="Arial" w:eastAsia="Times New Roman" w:hAnsi="Arial" w:cs="Arial"/>
          <w:sz w:val="24"/>
          <w:szCs w:val="24"/>
        </w:rPr>
        <w:t>, 100 Hancock Street, 6</w:t>
      </w:r>
      <w:r w:rsidRPr="4781BD88">
        <w:rPr>
          <w:rFonts w:ascii="Arial" w:eastAsia="Times New Roman" w:hAnsi="Arial" w:cs="Arial"/>
          <w:sz w:val="24"/>
          <w:szCs w:val="24"/>
          <w:vertAlign w:val="superscript"/>
        </w:rPr>
        <w:t>th</w:t>
      </w:r>
      <w:r w:rsidRPr="4781BD88">
        <w:rPr>
          <w:rFonts w:ascii="Arial" w:eastAsia="Times New Roman" w:hAnsi="Arial" w:cs="Arial"/>
          <w:sz w:val="24"/>
          <w:szCs w:val="24"/>
        </w:rPr>
        <w:t xml:space="preserve"> Floor, Quincy, MA </w:t>
      </w:r>
      <w:r w:rsidRPr="4781BD88">
        <w:rPr>
          <w:rFonts w:ascii="Arial" w:eastAsia="Times New Roman" w:hAnsi="Arial" w:cs="Arial"/>
          <w:sz w:val="24"/>
          <w:szCs w:val="24"/>
        </w:rPr>
        <w:lastRenderedPageBreak/>
        <w:t>02171. Written testimony will be accepted through 5:00 p.m. on</w:t>
      </w:r>
      <w:r w:rsidR="41D22FB9" w:rsidRPr="4781BD88">
        <w:rPr>
          <w:rFonts w:ascii="Arial" w:eastAsia="Times New Roman" w:hAnsi="Arial" w:cs="Arial"/>
          <w:sz w:val="24"/>
          <w:szCs w:val="24"/>
        </w:rPr>
        <w:t xml:space="preserve"> </w:t>
      </w:r>
      <w:r w:rsidR="00F2473B">
        <w:rPr>
          <w:rFonts w:ascii="Arial" w:eastAsia="Times New Roman" w:hAnsi="Arial" w:cs="Arial"/>
          <w:sz w:val="24"/>
          <w:szCs w:val="24"/>
        </w:rPr>
        <w:t>Friday, October 18, 2024</w:t>
      </w:r>
      <w:r w:rsidRPr="4781BD88">
        <w:rPr>
          <w:rFonts w:ascii="Arial" w:eastAsia="Times New Roman" w:hAnsi="Arial" w:cs="Arial"/>
          <w:sz w:val="24"/>
          <w:szCs w:val="24"/>
        </w:rPr>
        <w:t>. The Division specifically invites comments as to how the amendments may affect beneficiary access to care.</w:t>
      </w:r>
    </w:p>
    <w:p w14:paraId="2CF60D87" w14:textId="77777777" w:rsidR="008C5591" w:rsidRDefault="008C5591" w:rsidP="008C5591">
      <w:pPr>
        <w:pStyle w:val="Standard"/>
        <w:suppressAutoHyphens w:val="0"/>
        <w:spacing w:line="240" w:lineRule="auto"/>
        <w:rPr>
          <w:rFonts w:ascii="Arial" w:eastAsia="Times New Roman" w:hAnsi="Arial" w:cs="Arial"/>
          <w:bCs/>
          <w:sz w:val="24"/>
          <w:szCs w:val="24"/>
        </w:rPr>
      </w:pPr>
    </w:p>
    <w:p w14:paraId="7671B18F" w14:textId="265672DD" w:rsidR="008C5591" w:rsidRPr="001B7FE3" w:rsidRDefault="008C5591" w:rsidP="008C5591">
      <w:pPr>
        <w:spacing w:line="240" w:lineRule="auto"/>
        <w:rPr>
          <w:rFonts w:ascii="Arial" w:eastAsia="Times New Roman" w:hAnsi="Arial" w:cs="Arial"/>
          <w:bCs/>
          <w:sz w:val="24"/>
          <w:szCs w:val="24"/>
        </w:rPr>
      </w:pPr>
      <w:r>
        <w:rPr>
          <w:rFonts w:ascii="Arial" w:eastAsia="Times New Roman" w:hAnsi="Arial" w:cs="Arial"/>
          <w:bCs/>
          <w:sz w:val="24"/>
          <w:szCs w:val="24"/>
        </w:rPr>
        <w:t>T</w:t>
      </w:r>
      <w:r w:rsidRPr="001B7FE3">
        <w:rPr>
          <w:rFonts w:ascii="Arial" w:eastAsia="Times New Roman" w:hAnsi="Arial" w:cs="Arial"/>
          <w:bCs/>
          <w:sz w:val="24"/>
          <w:szCs w:val="24"/>
        </w:rPr>
        <w:t xml:space="preserve">o review the current draft of the </w:t>
      </w:r>
      <w:r w:rsidR="00F56DED">
        <w:rPr>
          <w:rFonts w:ascii="Arial" w:eastAsia="Times New Roman" w:hAnsi="Arial" w:cs="Arial"/>
          <w:bCs/>
          <w:sz w:val="24"/>
          <w:szCs w:val="24"/>
        </w:rPr>
        <w:t>new regulation</w:t>
      </w:r>
      <w:r>
        <w:rPr>
          <w:rFonts w:ascii="Arial" w:eastAsia="Times New Roman" w:hAnsi="Arial" w:cs="Arial"/>
          <w:bCs/>
          <w:sz w:val="24"/>
          <w:szCs w:val="24"/>
        </w:rPr>
        <w:t>,</w:t>
      </w:r>
      <w:r w:rsidRPr="001B7FE3">
        <w:rPr>
          <w:rFonts w:ascii="Arial" w:eastAsia="Times New Roman" w:hAnsi="Arial" w:cs="Arial"/>
          <w:bCs/>
          <w:sz w:val="24"/>
          <w:szCs w:val="24"/>
        </w:rPr>
        <w:t xml:space="preserve"> go to </w:t>
      </w:r>
      <w:hyperlink r:id="rId10" w:history="1">
        <w:r w:rsidR="006C5E83" w:rsidRPr="006C5E83">
          <w:rPr>
            <w:rStyle w:val="Hyperlink"/>
            <w:rFonts w:ascii="Arial" w:eastAsia="Times New Roman" w:hAnsi="Arial" w:cs="Arial"/>
            <w:sz w:val="24"/>
            <w:szCs w:val="24"/>
          </w:rPr>
          <w:t>www.mass.gov/info-details/masshealth-public-hearings</w:t>
        </w:r>
      </w:hyperlink>
      <w:r w:rsidR="00F56DED" w:rsidRPr="7A44438E">
        <w:rPr>
          <w:rFonts w:ascii="Arial" w:eastAsia="Times New Roman" w:hAnsi="Arial" w:cs="Arial"/>
          <w:sz w:val="24"/>
          <w:szCs w:val="24"/>
        </w:rPr>
        <w:t xml:space="preserve"> </w:t>
      </w:r>
      <w:r w:rsidRPr="001B7FE3">
        <w:rPr>
          <w:rFonts w:ascii="Arial" w:eastAsia="Times New Roman" w:hAnsi="Arial" w:cs="Arial"/>
          <w:bCs/>
          <w:sz w:val="24"/>
          <w:szCs w:val="24"/>
        </w:rPr>
        <w:t>or request a copy in writing from MassHealth Publications, 100 Hancock Street, 6</w:t>
      </w:r>
      <w:r w:rsidRPr="001B7FE3">
        <w:rPr>
          <w:rFonts w:ascii="Arial" w:eastAsia="Times New Roman" w:hAnsi="Arial" w:cs="Arial"/>
          <w:bCs/>
          <w:sz w:val="24"/>
          <w:szCs w:val="24"/>
          <w:vertAlign w:val="superscript"/>
        </w:rPr>
        <w:t>th</w:t>
      </w:r>
      <w:r w:rsidRPr="001B7FE3">
        <w:rPr>
          <w:rFonts w:ascii="Arial" w:eastAsia="Times New Roman" w:hAnsi="Arial" w:cs="Arial"/>
          <w:bCs/>
          <w:sz w:val="24"/>
          <w:szCs w:val="24"/>
        </w:rPr>
        <w:t xml:space="preserve"> Floor, Quincy, MA  02171. </w:t>
      </w:r>
    </w:p>
    <w:p w14:paraId="02B5A52A" w14:textId="77777777" w:rsidR="008C5591" w:rsidRPr="001B7FE3" w:rsidRDefault="008C5591" w:rsidP="008C5591">
      <w:pPr>
        <w:tabs>
          <w:tab w:val="left" w:pos="-720"/>
        </w:tabs>
        <w:suppressAutoHyphens/>
        <w:spacing w:line="240" w:lineRule="auto"/>
        <w:rPr>
          <w:rFonts w:ascii="Arial" w:eastAsia="Times New Roman" w:hAnsi="Arial" w:cs="Arial"/>
          <w:sz w:val="24"/>
          <w:szCs w:val="24"/>
        </w:rPr>
      </w:pPr>
    </w:p>
    <w:p w14:paraId="0D8DEED6" w14:textId="77777777" w:rsidR="008C5591" w:rsidRPr="001B7FE3" w:rsidRDefault="008C5591" w:rsidP="008C5591">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1" w:history="1">
        <w:r w:rsidRPr="006D38D8">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Pr>
          <w:rFonts w:ascii="Arial" w:eastAsia="Times New Roman" w:hAnsi="Arial" w:cs="Arial"/>
          <w:sz w:val="24"/>
          <w:szCs w:val="24"/>
        </w:rPr>
        <w:t>(</w:t>
      </w:r>
      <w:r w:rsidRPr="001B7FE3">
        <w:rPr>
          <w:rFonts w:ascii="Arial" w:eastAsia="Times New Roman" w:hAnsi="Arial" w:cs="Arial"/>
          <w:sz w:val="24"/>
          <w:szCs w:val="24"/>
        </w:rPr>
        <w:t>617</w:t>
      </w:r>
      <w:r>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Pr>
          <w:rFonts w:ascii="Arial" w:eastAsia="Times New Roman" w:hAnsi="Arial" w:cs="Arial"/>
          <w:sz w:val="24"/>
          <w:szCs w:val="24"/>
        </w:rPr>
        <w:t>(</w:t>
      </w:r>
      <w:r w:rsidRPr="001B7FE3">
        <w:rPr>
          <w:rFonts w:ascii="Arial" w:eastAsia="Times New Roman" w:hAnsi="Arial" w:cs="Arial"/>
          <w:sz w:val="24"/>
          <w:szCs w:val="24"/>
        </w:rPr>
        <w:t>617</w:t>
      </w:r>
      <w:r>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19105287" w14:textId="77777777" w:rsidR="008C5591" w:rsidRPr="001B7FE3" w:rsidRDefault="008C5591" w:rsidP="008C5591">
      <w:pPr>
        <w:spacing w:line="240" w:lineRule="auto"/>
        <w:rPr>
          <w:rFonts w:ascii="Arial" w:eastAsia="Times New Roman" w:hAnsi="Arial" w:cs="Arial"/>
          <w:bCs/>
          <w:sz w:val="24"/>
          <w:szCs w:val="20"/>
        </w:rPr>
      </w:pPr>
    </w:p>
    <w:p w14:paraId="223AB3CD" w14:textId="77777777" w:rsidR="008C5591" w:rsidRPr="001B7FE3" w:rsidRDefault="008C5591" w:rsidP="008C5591">
      <w:pPr>
        <w:spacing w:line="240" w:lineRule="auto"/>
        <w:rPr>
          <w:rFonts w:ascii="Arial" w:eastAsia="Times New Roman" w:hAnsi="Arial" w:cs="Arial"/>
          <w:bCs/>
          <w:sz w:val="24"/>
          <w:szCs w:val="20"/>
        </w:rPr>
      </w:pPr>
      <w:r>
        <w:rPr>
          <w:rFonts w:ascii="Arial" w:eastAsia="Times New Roman" w:hAnsi="Arial" w:cs="Arial"/>
          <w:bCs/>
          <w:sz w:val="24"/>
          <w:szCs w:val="20"/>
        </w:rPr>
        <w:t>The Division</w:t>
      </w:r>
      <w:r w:rsidRPr="001B7FE3">
        <w:rPr>
          <w:rFonts w:ascii="Arial" w:eastAsia="Times New Roman" w:hAnsi="Arial" w:cs="Arial"/>
          <w:bCs/>
          <w:sz w:val="24"/>
          <w:szCs w:val="20"/>
        </w:rPr>
        <w:t xml:space="preserve"> may adopt a revised version of the proposed actions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1108023" w14:textId="77777777" w:rsidR="008C5591" w:rsidRPr="001B7FE3" w:rsidRDefault="008C5591" w:rsidP="008C5591">
      <w:pPr>
        <w:spacing w:line="240" w:lineRule="auto"/>
        <w:rPr>
          <w:rFonts w:ascii="Arial" w:eastAsia="Times New Roman" w:hAnsi="Arial" w:cs="Arial"/>
          <w:bCs/>
          <w:sz w:val="24"/>
          <w:szCs w:val="20"/>
        </w:rPr>
      </w:pPr>
    </w:p>
    <w:p w14:paraId="31108F30" w14:textId="7A94C13E" w:rsidR="008C5591" w:rsidRPr="001B7FE3" w:rsidRDefault="008C5591" w:rsidP="008C5591">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2" w:history="1">
        <w:r w:rsidR="006C5E83" w:rsidRPr="006C5E83">
          <w:rPr>
            <w:rStyle w:val="Hyperlink"/>
            <w:rFonts w:ascii="Arial" w:eastAsia="Times New Roman" w:hAnsi="Arial" w:cs="Arial"/>
            <w:sz w:val="24"/>
            <w:szCs w:val="24"/>
          </w:rPr>
          <w:t>www.mass.gov/info-details/masshealth-public-hearings</w:t>
        </w:r>
      </w:hyperlink>
      <w:r w:rsidR="00D60BF5">
        <w:rPr>
          <w:rStyle w:val="Hyperlink"/>
          <w:rFonts w:ascii="Arial" w:eastAsia="Times New Roman" w:hAnsi="Arial" w:cs="Arial"/>
          <w:sz w:val="24"/>
          <w:szCs w:val="24"/>
        </w:rPr>
        <w:t>.</w:t>
      </w:r>
    </w:p>
    <w:p w14:paraId="6352016C" w14:textId="77777777" w:rsidR="008C5591" w:rsidRPr="001B7FE3" w:rsidRDefault="008C5591" w:rsidP="008C5591">
      <w:pPr>
        <w:spacing w:line="240" w:lineRule="auto"/>
        <w:rPr>
          <w:rFonts w:ascii="Arial" w:eastAsia="Times New Roman" w:hAnsi="Arial" w:cs="Arial"/>
          <w:bCs/>
          <w:sz w:val="24"/>
          <w:szCs w:val="20"/>
        </w:rPr>
      </w:pPr>
    </w:p>
    <w:p w14:paraId="741B2D04" w14:textId="31B35E62" w:rsidR="00014DF4" w:rsidRDefault="00F2473B">
      <w:r>
        <w:rPr>
          <w:rFonts w:ascii="Arial" w:eastAsia="Times New Roman" w:hAnsi="Arial" w:cs="Arial"/>
          <w:sz w:val="24"/>
          <w:szCs w:val="20"/>
        </w:rPr>
        <w:t>September 27</w:t>
      </w:r>
      <w:r w:rsidR="007E364A">
        <w:rPr>
          <w:rFonts w:ascii="Arial" w:eastAsia="Times New Roman" w:hAnsi="Arial" w:cs="Arial"/>
          <w:sz w:val="24"/>
          <w:szCs w:val="20"/>
        </w:rPr>
        <w:t xml:space="preserve">, </w:t>
      </w:r>
      <w:r w:rsidR="008C5591">
        <w:rPr>
          <w:rFonts w:ascii="Arial" w:eastAsia="Times New Roman" w:hAnsi="Arial" w:cs="Arial"/>
          <w:sz w:val="24"/>
          <w:szCs w:val="20"/>
        </w:rPr>
        <w:t>2024</w:t>
      </w:r>
    </w:p>
    <w:sectPr w:rsidR="00014DF4" w:rsidSect="008C5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91820"/>
    <w:multiLevelType w:val="hybridMultilevel"/>
    <w:tmpl w:val="59DA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5D640"/>
    <w:multiLevelType w:val="hybridMultilevel"/>
    <w:tmpl w:val="6CF8F07C"/>
    <w:lvl w:ilvl="0" w:tplc="57B2DEFE">
      <w:start w:val="1"/>
      <w:numFmt w:val="decimal"/>
      <w:lvlText w:val="%1."/>
      <w:lvlJc w:val="left"/>
      <w:pPr>
        <w:ind w:left="720" w:hanging="360"/>
      </w:pPr>
    </w:lvl>
    <w:lvl w:ilvl="1" w:tplc="58984ED2">
      <w:start w:val="1"/>
      <w:numFmt w:val="lowerLetter"/>
      <w:lvlText w:val="%2."/>
      <w:lvlJc w:val="left"/>
      <w:pPr>
        <w:ind w:left="1440" w:hanging="360"/>
      </w:pPr>
    </w:lvl>
    <w:lvl w:ilvl="2" w:tplc="3D009F50">
      <w:start w:val="1"/>
      <w:numFmt w:val="lowerRoman"/>
      <w:lvlText w:val="%3."/>
      <w:lvlJc w:val="right"/>
      <w:pPr>
        <w:ind w:left="2160" w:hanging="180"/>
      </w:pPr>
    </w:lvl>
    <w:lvl w:ilvl="3" w:tplc="2E444E4E">
      <w:start w:val="1"/>
      <w:numFmt w:val="decimal"/>
      <w:lvlText w:val="%4."/>
      <w:lvlJc w:val="left"/>
      <w:pPr>
        <w:ind w:left="2880" w:hanging="360"/>
      </w:pPr>
    </w:lvl>
    <w:lvl w:ilvl="4" w:tplc="894CA9B2">
      <w:start w:val="1"/>
      <w:numFmt w:val="lowerLetter"/>
      <w:lvlText w:val="%5."/>
      <w:lvlJc w:val="left"/>
      <w:pPr>
        <w:ind w:left="3600" w:hanging="360"/>
      </w:pPr>
    </w:lvl>
    <w:lvl w:ilvl="5" w:tplc="A484EC10">
      <w:start w:val="1"/>
      <w:numFmt w:val="lowerRoman"/>
      <w:lvlText w:val="%6."/>
      <w:lvlJc w:val="right"/>
      <w:pPr>
        <w:ind w:left="4320" w:hanging="180"/>
      </w:pPr>
    </w:lvl>
    <w:lvl w:ilvl="6" w:tplc="A0881A42">
      <w:start w:val="1"/>
      <w:numFmt w:val="decimal"/>
      <w:lvlText w:val="%7."/>
      <w:lvlJc w:val="left"/>
      <w:pPr>
        <w:ind w:left="5040" w:hanging="360"/>
      </w:pPr>
    </w:lvl>
    <w:lvl w:ilvl="7" w:tplc="AA089332">
      <w:start w:val="1"/>
      <w:numFmt w:val="lowerLetter"/>
      <w:lvlText w:val="%8."/>
      <w:lvlJc w:val="left"/>
      <w:pPr>
        <w:ind w:left="5760" w:hanging="360"/>
      </w:pPr>
    </w:lvl>
    <w:lvl w:ilvl="8" w:tplc="88D0184C">
      <w:start w:val="1"/>
      <w:numFmt w:val="lowerRoman"/>
      <w:lvlText w:val="%9."/>
      <w:lvlJc w:val="right"/>
      <w:pPr>
        <w:ind w:left="6480" w:hanging="180"/>
      </w:pPr>
    </w:lvl>
  </w:abstractNum>
  <w:num w:numId="1" w16cid:durableId="1132282884">
    <w:abstractNumId w:val="0"/>
  </w:num>
  <w:num w:numId="2" w16cid:durableId="151069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91"/>
    <w:rsid w:val="00014DF4"/>
    <w:rsid w:val="00090616"/>
    <w:rsid w:val="00122A28"/>
    <w:rsid w:val="00127AFF"/>
    <w:rsid w:val="002627E5"/>
    <w:rsid w:val="002672CB"/>
    <w:rsid w:val="00273A13"/>
    <w:rsid w:val="00284CAB"/>
    <w:rsid w:val="002F27EE"/>
    <w:rsid w:val="00311C4D"/>
    <w:rsid w:val="003C2F65"/>
    <w:rsid w:val="003F72BE"/>
    <w:rsid w:val="004021A6"/>
    <w:rsid w:val="00467230"/>
    <w:rsid w:val="004C71F4"/>
    <w:rsid w:val="004F7C1C"/>
    <w:rsid w:val="00545B46"/>
    <w:rsid w:val="00582FBE"/>
    <w:rsid w:val="005E55D6"/>
    <w:rsid w:val="006711AA"/>
    <w:rsid w:val="006B29B7"/>
    <w:rsid w:val="006C5E83"/>
    <w:rsid w:val="006D4E42"/>
    <w:rsid w:val="00787369"/>
    <w:rsid w:val="007B1FB2"/>
    <w:rsid w:val="007E364A"/>
    <w:rsid w:val="00835A6B"/>
    <w:rsid w:val="00890D4F"/>
    <w:rsid w:val="008C5591"/>
    <w:rsid w:val="008E7AFE"/>
    <w:rsid w:val="00922010"/>
    <w:rsid w:val="009421CD"/>
    <w:rsid w:val="0094230D"/>
    <w:rsid w:val="0098075B"/>
    <w:rsid w:val="00A20BEA"/>
    <w:rsid w:val="00A306EF"/>
    <w:rsid w:val="00A75292"/>
    <w:rsid w:val="00AD366E"/>
    <w:rsid w:val="00B16F49"/>
    <w:rsid w:val="00B325A9"/>
    <w:rsid w:val="00B36E6B"/>
    <w:rsid w:val="00B735CC"/>
    <w:rsid w:val="00CB14C5"/>
    <w:rsid w:val="00CB7588"/>
    <w:rsid w:val="00D37878"/>
    <w:rsid w:val="00D60BF5"/>
    <w:rsid w:val="00D94A84"/>
    <w:rsid w:val="00DA7280"/>
    <w:rsid w:val="00E02C78"/>
    <w:rsid w:val="00E65DA2"/>
    <w:rsid w:val="00F2473B"/>
    <w:rsid w:val="00F56DED"/>
    <w:rsid w:val="00FB2551"/>
    <w:rsid w:val="04870D32"/>
    <w:rsid w:val="05D42A99"/>
    <w:rsid w:val="0A470FEE"/>
    <w:rsid w:val="1DC747F9"/>
    <w:rsid w:val="275EBD38"/>
    <w:rsid w:val="30AB6DB5"/>
    <w:rsid w:val="3167AE35"/>
    <w:rsid w:val="33371199"/>
    <w:rsid w:val="33702E7C"/>
    <w:rsid w:val="37A8671E"/>
    <w:rsid w:val="40EEB945"/>
    <w:rsid w:val="41D22FB9"/>
    <w:rsid w:val="450B06CB"/>
    <w:rsid w:val="46AA38AA"/>
    <w:rsid w:val="4781BD88"/>
    <w:rsid w:val="4D1C18D6"/>
    <w:rsid w:val="4FC6227E"/>
    <w:rsid w:val="5475E04B"/>
    <w:rsid w:val="5CF2E342"/>
    <w:rsid w:val="680D15B7"/>
    <w:rsid w:val="72477BD1"/>
    <w:rsid w:val="7ADE41E7"/>
    <w:rsid w:val="7CFE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E1D9"/>
  <w15:chartTrackingRefBased/>
  <w15:docId w15:val="{28AF6177-F60E-4E2D-A588-3F7C36E3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591"/>
    <w:pPr>
      <w:spacing w:after="0" w:line="276" w:lineRule="auto"/>
    </w:pPr>
    <w:rPr>
      <w:kern w:val="0"/>
    </w:rPr>
  </w:style>
  <w:style w:type="paragraph" w:styleId="Heading1">
    <w:name w:val="heading 1"/>
    <w:basedOn w:val="Normal"/>
    <w:next w:val="Normal"/>
    <w:link w:val="Heading1Char"/>
    <w:uiPriority w:val="9"/>
    <w:qFormat/>
    <w:rsid w:val="008C5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5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5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5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5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591"/>
    <w:rPr>
      <w:rFonts w:eastAsiaTheme="majorEastAsia" w:cstheme="majorBidi"/>
      <w:color w:val="272727" w:themeColor="text1" w:themeTint="D8"/>
    </w:rPr>
  </w:style>
  <w:style w:type="paragraph" w:styleId="Title">
    <w:name w:val="Title"/>
    <w:basedOn w:val="Normal"/>
    <w:next w:val="Normal"/>
    <w:link w:val="TitleChar"/>
    <w:uiPriority w:val="10"/>
    <w:qFormat/>
    <w:rsid w:val="008C5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591"/>
    <w:pPr>
      <w:spacing w:before="160"/>
      <w:jc w:val="center"/>
    </w:pPr>
    <w:rPr>
      <w:i/>
      <w:iCs/>
      <w:color w:val="404040" w:themeColor="text1" w:themeTint="BF"/>
    </w:rPr>
  </w:style>
  <w:style w:type="character" w:customStyle="1" w:styleId="QuoteChar">
    <w:name w:val="Quote Char"/>
    <w:basedOn w:val="DefaultParagraphFont"/>
    <w:link w:val="Quote"/>
    <w:uiPriority w:val="29"/>
    <w:rsid w:val="008C5591"/>
    <w:rPr>
      <w:i/>
      <w:iCs/>
      <w:color w:val="404040" w:themeColor="text1" w:themeTint="BF"/>
    </w:rPr>
  </w:style>
  <w:style w:type="paragraph" w:styleId="ListParagraph">
    <w:name w:val="List Paragraph"/>
    <w:basedOn w:val="Normal"/>
    <w:uiPriority w:val="34"/>
    <w:qFormat/>
    <w:rsid w:val="008C5591"/>
    <w:pPr>
      <w:ind w:left="720"/>
      <w:contextualSpacing/>
    </w:pPr>
  </w:style>
  <w:style w:type="character" w:styleId="IntenseEmphasis">
    <w:name w:val="Intense Emphasis"/>
    <w:basedOn w:val="DefaultParagraphFont"/>
    <w:uiPriority w:val="21"/>
    <w:qFormat/>
    <w:rsid w:val="008C5591"/>
    <w:rPr>
      <w:i/>
      <w:iCs/>
      <w:color w:val="0F4761" w:themeColor="accent1" w:themeShade="BF"/>
    </w:rPr>
  </w:style>
  <w:style w:type="paragraph" w:styleId="IntenseQuote">
    <w:name w:val="Intense Quote"/>
    <w:basedOn w:val="Normal"/>
    <w:next w:val="Normal"/>
    <w:link w:val="IntenseQuoteChar"/>
    <w:uiPriority w:val="30"/>
    <w:qFormat/>
    <w:rsid w:val="008C5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591"/>
    <w:rPr>
      <w:i/>
      <w:iCs/>
      <w:color w:val="0F4761" w:themeColor="accent1" w:themeShade="BF"/>
    </w:rPr>
  </w:style>
  <w:style w:type="character" w:styleId="IntenseReference">
    <w:name w:val="Intense Reference"/>
    <w:basedOn w:val="DefaultParagraphFont"/>
    <w:uiPriority w:val="32"/>
    <w:qFormat/>
    <w:rsid w:val="008C5591"/>
    <w:rPr>
      <w:b/>
      <w:bCs/>
      <w:smallCaps/>
      <w:color w:val="0F4761" w:themeColor="accent1" w:themeShade="BF"/>
      <w:spacing w:val="5"/>
    </w:rPr>
  </w:style>
  <w:style w:type="paragraph" w:customStyle="1" w:styleId="Standard">
    <w:name w:val="Standard"/>
    <w:rsid w:val="008C5591"/>
    <w:pPr>
      <w:suppressAutoHyphens/>
      <w:autoSpaceDN w:val="0"/>
      <w:spacing w:after="0" w:line="276" w:lineRule="auto"/>
      <w:textAlignment w:val="baseline"/>
    </w:pPr>
    <w:rPr>
      <w:rFonts w:ascii="Calibri" w:eastAsia="SimSun" w:hAnsi="Calibri" w:cs="F"/>
      <w:kern w:val="3"/>
    </w:rPr>
  </w:style>
  <w:style w:type="character" w:styleId="Hyperlink">
    <w:name w:val="Hyperlink"/>
    <w:unhideWhenUsed/>
    <w:rsid w:val="008C5591"/>
    <w:rPr>
      <w:color w:val="0000FF"/>
      <w:u w:val="single"/>
    </w:rPr>
  </w:style>
  <w:style w:type="paragraph" w:styleId="Revision">
    <w:name w:val="Revision"/>
    <w:hidden/>
    <w:uiPriority w:val="99"/>
    <w:semiHidden/>
    <w:rsid w:val="008C5591"/>
    <w:pPr>
      <w:spacing w:after="0" w:line="240" w:lineRule="auto"/>
    </w:pPr>
    <w:rPr>
      <w:kern w:val="0"/>
    </w:rPr>
  </w:style>
  <w:style w:type="character" w:styleId="CommentReference">
    <w:name w:val="annotation reference"/>
    <w:basedOn w:val="DefaultParagraphFont"/>
    <w:uiPriority w:val="99"/>
    <w:semiHidden/>
    <w:unhideWhenUsed/>
    <w:rsid w:val="00122A28"/>
    <w:rPr>
      <w:sz w:val="16"/>
      <w:szCs w:val="16"/>
    </w:rPr>
  </w:style>
  <w:style w:type="paragraph" w:styleId="CommentText">
    <w:name w:val="annotation text"/>
    <w:basedOn w:val="Normal"/>
    <w:link w:val="CommentTextChar"/>
    <w:uiPriority w:val="99"/>
    <w:unhideWhenUsed/>
    <w:rsid w:val="00122A28"/>
    <w:pPr>
      <w:spacing w:line="240" w:lineRule="auto"/>
    </w:pPr>
    <w:rPr>
      <w:sz w:val="20"/>
      <w:szCs w:val="20"/>
    </w:rPr>
  </w:style>
  <w:style w:type="character" w:customStyle="1" w:styleId="CommentTextChar">
    <w:name w:val="Comment Text Char"/>
    <w:basedOn w:val="DefaultParagraphFont"/>
    <w:link w:val="CommentText"/>
    <w:uiPriority w:val="99"/>
    <w:rsid w:val="00122A28"/>
    <w:rPr>
      <w:kern w:val="0"/>
      <w:sz w:val="20"/>
      <w:szCs w:val="20"/>
    </w:rPr>
  </w:style>
  <w:style w:type="paragraph" w:styleId="CommentSubject">
    <w:name w:val="annotation subject"/>
    <w:basedOn w:val="CommentText"/>
    <w:next w:val="CommentText"/>
    <w:link w:val="CommentSubjectChar"/>
    <w:uiPriority w:val="99"/>
    <w:semiHidden/>
    <w:unhideWhenUsed/>
    <w:rsid w:val="00122A28"/>
    <w:rPr>
      <w:b/>
      <w:bCs/>
    </w:rPr>
  </w:style>
  <w:style w:type="character" w:customStyle="1" w:styleId="CommentSubjectChar">
    <w:name w:val="Comment Subject Char"/>
    <w:basedOn w:val="CommentTextChar"/>
    <w:link w:val="CommentSubject"/>
    <w:uiPriority w:val="99"/>
    <w:semiHidden/>
    <w:rsid w:val="00122A28"/>
    <w:rPr>
      <w:b/>
      <w:bCs/>
      <w:kern w:val="0"/>
      <w:sz w:val="20"/>
      <w:szCs w:val="20"/>
    </w:rPr>
  </w:style>
  <w:style w:type="character" w:styleId="UnresolvedMention">
    <w:name w:val="Unresolved Mention"/>
    <w:basedOn w:val="DefaultParagraphFont"/>
    <w:uiPriority w:val="99"/>
    <w:semiHidden/>
    <w:unhideWhenUsed/>
    <w:rsid w:val="006C5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masshealth-public-hearing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info-details/masshealth-public-hearing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AAccommodations@mass.gov" TargetMode="External"/><Relationship Id="rId5" Type="http://schemas.openxmlformats.org/officeDocument/2006/relationships/styles" Target="styles.xml"/><Relationship Id="rId10" Type="http://schemas.openxmlformats.org/officeDocument/2006/relationships/hyperlink" Target="http://www.mass.gov/info-details/masshealth-public-hearings" TargetMode="External"/><Relationship Id="rId4" Type="http://schemas.openxmlformats.org/officeDocument/2006/relationships/numbering" Target="numbering.xml"/><Relationship Id="rId9" Type="http://schemas.openxmlformats.org/officeDocument/2006/relationships/hyperlink" Target="mailto:masshealthpublicnotice@mas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2" ma:contentTypeDescription="Create a new document." ma:contentTypeScope="" ma:versionID="bc262b44f9be050e287b761869951edc">
  <xsd:schema xmlns:xsd="http://www.w3.org/2001/XMLSchema" xmlns:xs="http://www.w3.org/2001/XMLSchema" xmlns:p="http://schemas.microsoft.com/office/2006/metadata/properties" xmlns:ns3="75b29da9-7512-4ff8-84cc-0b8e167e62a3" targetNamespace="http://schemas.microsoft.com/office/2006/metadata/properties" ma:root="true" ma:fieldsID="89d386824ecc5a9359d62f6c9e75671d" ns3:_="">
    <xsd:import namespace="75b29da9-7512-4ff8-84cc-0b8e167e62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8C5B7-27FD-41B6-B32E-EB58241C51E2}">
  <ds:schemaRefs>
    <ds:schemaRef ds:uri="http://schemas.microsoft.com/office/2006/metadata/properties"/>
    <ds:schemaRef ds:uri="http://schemas.microsoft.com/office/infopath/2007/PartnerControls"/>
    <ds:schemaRef ds:uri="75b29da9-7512-4ff8-84cc-0b8e167e62a3"/>
  </ds:schemaRefs>
</ds:datastoreItem>
</file>

<file path=customXml/itemProps2.xml><?xml version="1.0" encoding="utf-8"?>
<ds:datastoreItem xmlns:ds="http://schemas.openxmlformats.org/officeDocument/2006/customXml" ds:itemID="{D54F557A-06A1-4CCB-BC2A-85F3AE8C5D1A}">
  <ds:schemaRefs>
    <ds:schemaRef ds:uri="http://schemas.microsoft.com/sharepoint/v3/contenttype/forms"/>
  </ds:schemaRefs>
</ds:datastoreItem>
</file>

<file path=customXml/itemProps3.xml><?xml version="1.0" encoding="utf-8"?>
<ds:datastoreItem xmlns:ds="http://schemas.openxmlformats.org/officeDocument/2006/customXml" ds:itemID="{3BEFCEA2-4B22-4181-A81C-C3C3458AC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Gaines, Ashby S. (EHS)</dc:creator>
  <cp:keywords/>
  <dc:description/>
  <cp:lastModifiedBy>Sousa, Pam (EHS)</cp:lastModifiedBy>
  <cp:revision>3</cp:revision>
  <dcterms:created xsi:type="dcterms:W3CDTF">2024-09-11T15:36:00Z</dcterms:created>
  <dcterms:modified xsi:type="dcterms:W3CDTF">2024-09-24T13:47:00Z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