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6A" w:rsidRPr="002623B1" w:rsidRDefault="0026436A" w:rsidP="0026436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B1">
        <w:rPr>
          <w:rFonts w:ascii="Times New Roman" w:hAnsi="Times New Roman" w:cs="Times New Roman"/>
          <w:b/>
          <w:sz w:val="28"/>
          <w:szCs w:val="28"/>
        </w:rPr>
        <w:t>MASSACHUSETTS</w:t>
      </w:r>
    </w:p>
    <w:p w:rsidR="0026436A" w:rsidRPr="002623B1" w:rsidRDefault="0026436A" w:rsidP="0026436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B1">
        <w:rPr>
          <w:rFonts w:ascii="Times New Roman" w:hAnsi="Times New Roman" w:cs="Times New Roman"/>
          <w:b/>
          <w:sz w:val="28"/>
          <w:szCs w:val="28"/>
        </w:rPr>
        <w:t>BOARD OF RESPIRATORY CARE</w:t>
      </w:r>
    </w:p>
    <w:p w:rsidR="0026436A" w:rsidRDefault="0026436A" w:rsidP="0026436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B1">
        <w:rPr>
          <w:rFonts w:ascii="Times New Roman" w:hAnsi="Times New Roman" w:cs="Times New Roman"/>
          <w:b/>
          <w:sz w:val="28"/>
          <w:szCs w:val="28"/>
        </w:rPr>
        <w:t xml:space="preserve">ADVISORY ON </w:t>
      </w:r>
    </w:p>
    <w:p w:rsidR="0026436A" w:rsidRDefault="0026436A" w:rsidP="0026436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761" w:rsidRDefault="00473314" w:rsidP="0026436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18, 2017</w:t>
      </w:r>
    </w:p>
    <w:p w:rsidR="001E4761" w:rsidRDefault="001E4761" w:rsidP="001E47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497" w:rsidRDefault="00AB5CB9" w:rsidP="0008787F">
      <w:pPr>
        <w:jc w:val="center"/>
      </w:pPr>
      <w:r w:rsidRPr="0008787F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  <w:r w:rsidR="0008787F">
        <w:rPr>
          <w:rFonts w:ascii="Times New Roman" w:hAnsi="Times New Roman" w:cs="Times New Roman"/>
          <w:b/>
          <w:sz w:val="24"/>
          <w:szCs w:val="24"/>
        </w:rPr>
        <w:t>:</w:t>
      </w:r>
      <w:r w:rsidRPr="00AB5CB9">
        <w:rPr>
          <w:rFonts w:ascii="Times New Roman" w:hAnsi="Times New Roman" w:cs="Times New Roman"/>
          <w:b/>
          <w:sz w:val="24"/>
          <w:szCs w:val="24"/>
        </w:rPr>
        <w:t xml:space="preserve"> TO ALL RESPIRATORY THERAPISTS LICENSED BY THE MASSACHUSETTS BOARD OF RESPIRATORY CARE</w:t>
      </w:r>
      <w:r w:rsidR="006A17D5">
        <w:rPr>
          <w:rFonts w:ascii="Times New Roman" w:hAnsi="Times New Roman" w:cs="Times New Roman"/>
          <w:b/>
          <w:sz w:val="24"/>
          <w:szCs w:val="24"/>
        </w:rPr>
        <w:t>:</w:t>
      </w:r>
    </w:p>
    <w:p w:rsidR="0008787F" w:rsidRPr="003802B9" w:rsidRDefault="00887770" w:rsidP="00FE096C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August of 2016, the Governor signed into law</w:t>
      </w:r>
      <w:r w:rsidR="00683497">
        <w:rPr>
          <w:rFonts w:ascii="Times New Roman" w:hAnsi="Times New Roman" w:cs="Times New Roman"/>
          <w:sz w:val="24"/>
          <w:szCs w:val="24"/>
        </w:rPr>
        <w:t xml:space="preserve"> </w:t>
      </w:r>
      <w:r w:rsidR="00683497" w:rsidRPr="00683497">
        <w:rPr>
          <w:rFonts w:ascii="Times New Roman" w:hAnsi="Times New Roman" w:cs="Times New Roman"/>
          <w:sz w:val="24"/>
          <w:szCs w:val="24"/>
        </w:rPr>
        <w:t>Chapter 185 of the Acts of 2016</w:t>
      </w:r>
      <w:r w:rsidR="00683497">
        <w:rPr>
          <w:rFonts w:ascii="Times New Roman" w:hAnsi="Times New Roman" w:cs="Times New Roman"/>
          <w:sz w:val="24"/>
          <w:szCs w:val="24"/>
        </w:rPr>
        <w:t xml:space="preserve">, entitled </w:t>
      </w:r>
      <w:r w:rsidR="005A1693" w:rsidRPr="005A1693">
        <w:rPr>
          <w:rFonts w:ascii="Times New Roman" w:hAnsi="Times New Roman" w:cs="Times New Roman"/>
          <w:sz w:val="24"/>
          <w:szCs w:val="24"/>
        </w:rPr>
        <w:t>“An Act Relative to Respiratory Therapy</w:t>
      </w:r>
      <w:r w:rsidR="00CF6E34">
        <w:rPr>
          <w:rFonts w:ascii="Times New Roman" w:hAnsi="Times New Roman" w:cs="Times New Roman"/>
          <w:sz w:val="24"/>
          <w:szCs w:val="24"/>
        </w:rPr>
        <w:t>.</w:t>
      </w:r>
      <w:r w:rsidR="005A1693" w:rsidRPr="005A1693">
        <w:rPr>
          <w:rFonts w:ascii="Times New Roman" w:hAnsi="Times New Roman" w:cs="Times New Roman"/>
          <w:sz w:val="24"/>
          <w:szCs w:val="24"/>
        </w:rPr>
        <w:t>”</w:t>
      </w:r>
      <w:r w:rsidR="00EF1CBC" w:rsidRPr="003802B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D2761" w:rsidRPr="0038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law authorizes </w:t>
      </w:r>
      <w:r w:rsidR="00FE096C">
        <w:rPr>
          <w:rFonts w:ascii="Times New Roman" w:hAnsi="Times New Roman" w:cs="Times New Roman"/>
          <w:sz w:val="24"/>
          <w:szCs w:val="24"/>
        </w:rPr>
        <w:t>employees</w:t>
      </w:r>
      <w:r w:rsidR="003802B9">
        <w:rPr>
          <w:rFonts w:ascii="Times New Roman" w:hAnsi="Times New Roman" w:cs="Times New Roman"/>
          <w:sz w:val="24"/>
          <w:szCs w:val="24"/>
        </w:rPr>
        <w:t xml:space="preserve"> of </w:t>
      </w:r>
      <w:r w:rsidR="003802B9" w:rsidRPr="003802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durable medical equipment companies </w:t>
      </w:r>
      <w:r w:rsidR="003802B9" w:rsidRPr="003802B9">
        <w:rPr>
          <w:rFonts w:ascii="Times New Roman" w:hAnsi="Times New Roman" w:cs="Times New Roman"/>
          <w:sz w:val="24"/>
          <w:szCs w:val="24"/>
        </w:rPr>
        <w:t xml:space="preserve">who have completed </w:t>
      </w:r>
      <w:r w:rsidR="003802B9" w:rsidRPr="003802B9">
        <w:rPr>
          <w:rFonts w:ascii="Times New Roman" w:eastAsia="Times New Roman" w:hAnsi="Times New Roman" w:cs="Times New Roman"/>
          <w:sz w:val="24"/>
          <w:szCs w:val="24"/>
          <w:lang w:val="en"/>
        </w:rPr>
        <w:t>a minimum of 500 hours of positive airway pressure equipment and supply related training under the supervision of a respiratory therapist licensed in the commonwealth,</w:t>
      </w:r>
      <w:r w:rsidR="00952674" w:rsidRPr="003802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FE096C" w:rsidRPr="003802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</w:t>
      </w:r>
      <w:r w:rsidR="00952674" w:rsidRPr="003802B9">
        <w:rPr>
          <w:rFonts w:ascii="Times New Roman" w:eastAsia="Times New Roman" w:hAnsi="Times New Roman" w:cs="Times New Roman"/>
          <w:sz w:val="24"/>
          <w:szCs w:val="24"/>
          <w:lang w:val="en"/>
        </w:rPr>
        <w:t>perform the delivery, initial setup and maintenance of positive airway pressure equipment and supplies for home care patients”</w:t>
      </w:r>
      <w:r w:rsidRPr="003802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C37" w:rsidRDefault="00A048A0" w:rsidP="00CF6E3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87F">
        <w:rPr>
          <w:rFonts w:ascii="Times New Roman" w:hAnsi="Times New Roman" w:cs="Times New Roman"/>
          <w:sz w:val="24"/>
          <w:szCs w:val="24"/>
        </w:rPr>
        <w:t>The Board of Respiratory Care</w:t>
      </w:r>
      <w:r w:rsidR="0008787F">
        <w:rPr>
          <w:rFonts w:ascii="Times New Roman" w:hAnsi="Times New Roman" w:cs="Times New Roman"/>
          <w:sz w:val="24"/>
          <w:szCs w:val="24"/>
        </w:rPr>
        <w:t xml:space="preserve"> </w:t>
      </w:r>
      <w:r w:rsidR="00FE096C">
        <w:rPr>
          <w:rFonts w:ascii="Times New Roman" w:hAnsi="Times New Roman" w:cs="Times New Roman"/>
          <w:sz w:val="24"/>
          <w:szCs w:val="24"/>
        </w:rPr>
        <w:t xml:space="preserve">does not have jurisdiction over </w:t>
      </w:r>
      <w:r w:rsidR="00CF6E34">
        <w:rPr>
          <w:rFonts w:ascii="Times New Roman" w:hAnsi="Times New Roman" w:cs="Times New Roman"/>
          <w:sz w:val="24"/>
          <w:szCs w:val="24"/>
        </w:rPr>
        <w:t xml:space="preserve">DME </w:t>
      </w:r>
      <w:r w:rsidR="003802B9">
        <w:rPr>
          <w:rFonts w:ascii="Times New Roman" w:hAnsi="Times New Roman" w:cs="Times New Roman"/>
          <w:sz w:val="24"/>
          <w:szCs w:val="24"/>
        </w:rPr>
        <w:t>companies and the Board is not responsible for the implementation of this law.</w:t>
      </w:r>
      <w:r w:rsidR="004575DF">
        <w:rPr>
          <w:rFonts w:ascii="Times New Roman" w:hAnsi="Times New Roman" w:cs="Times New Roman"/>
          <w:sz w:val="24"/>
          <w:szCs w:val="24"/>
        </w:rPr>
        <w:t xml:space="preserve">  </w:t>
      </w:r>
      <w:r w:rsidR="003802B9">
        <w:rPr>
          <w:rFonts w:ascii="Times New Roman" w:hAnsi="Times New Roman" w:cs="Times New Roman"/>
          <w:sz w:val="24"/>
          <w:szCs w:val="24"/>
        </w:rPr>
        <w:t>Consequently</w:t>
      </w:r>
      <w:r w:rsidR="00FE096C">
        <w:rPr>
          <w:rFonts w:ascii="Times New Roman" w:hAnsi="Times New Roman" w:cs="Times New Roman"/>
          <w:sz w:val="24"/>
          <w:szCs w:val="24"/>
        </w:rPr>
        <w:t xml:space="preserve">, the Board cannot provide any guidance to </w:t>
      </w:r>
      <w:r w:rsidR="00FD2761">
        <w:rPr>
          <w:rFonts w:ascii="Times New Roman" w:hAnsi="Times New Roman" w:cs="Times New Roman"/>
          <w:sz w:val="24"/>
          <w:szCs w:val="24"/>
        </w:rPr>
        <w:t xml:space="preserve">licensed respiratory therapists </w:t>
      </w:r>
      <w:r w:rsidR="00CF6E34">
        <w:rPr>
          <w:rFonts w:ascii="Times New Roman" w:hAnsi="Times New Roman" w:cs="Times New Roman"/>
          <w:sz w:val="24"/>
          <w:szCs w:val="24"/>
        </w:rPr>
        <w:t>and other stakeholders</w:t>
      </w:r>
      <w:r w:rsidR="001C0E6E">
        <w:rPr>
          <w:rFonts w:ascii="Times New Roman" w:hAnsi="Times New Roman" w:cs="Times New Roman"/>
          <w:sz w:val="24"/>
          <w:szCs w:val="24"/>
        </w:rPr>
        <w:t>.</w:t>
      </w:r>
      <w:r w:rsidR="000D1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5581" w:rsidRDefault="00055581" w:rsidP="00055581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</w:p>
    <w:p w:rsidR="00055581" w:rsidRDefault="00055581" w:rsidP="00CF6E34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</w:p>
    <w:p w:rsidR="00CF6E34" w:rsidRDefault="00CF6E34" w:rsidP="00CF6E34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</w:p>
    <w:p w:rsidR="00CF6E34" w:rsidRPr="00CF6E34" w:rsidRDefault="00CF6E34" w:rsidP="00CF6E34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6E34" w:rsidRPr="00CF6E34" w:rsidSect="006A17D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EB" w:rsidRDefault="00E03BEB" w:rsidP="00E24B44">
      <w:pPr>
        <w:spacing w:after="0" w:line="240" w:lineRule="auto"/>
      </w:pPr>
      <w:r>
        <w:separator/>
      </w:r>
    </w:p>
  </w:endnote>
  <w:endnote w:type="continuationSeparator" w:id="0">
    <w:p w:rsidR="00E03BEB" w:rsidRDefault="00E03BEB" w:rsidP="00E2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EB" w:rsidRDefault="00E03BEB" w:rsidP="00E24B44">
      <w:pPr>
        <w:spacing w:after="0" w:line="240" w:lineRule="auto"/>
      </w:pPr>
      <w:r>
        <w:separator/>
      </w:r>
    </w:p>
  </w:footnote>
  <w:footnote w:type="continuationSeparator" w:id="0">
    <w:p w:rsidR="00E03BEB" w:rsidRDefault="00E03BEB" w:rsidP="00E24B44">
      <w:pPr>
        <w:spacing w:after="0" w:line="240" w:lineRule="auto"/>
      </w:pPr>
      <w:r>
        <w:continuationSeparator/>
      </w:r>
    </w:p>
  </w:footnote>
  <w:footnote w:id="1">
    <w:p w:rsidR="00FE096C" w:rsidRPr="00EF1CBC" w:rsidRDefault="00FE096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F1CBC">
        <w:rPr>
          <w:rFonts w:ascii="Times New Roman" w:hAnsi="Times New Roman" w:cs="Times New Roman"/>
          <w:i/>
        </w:rPr>
        <w:t>See</w:t>
      </w:r>
      <w:r w:rsidRPr="00EF1CBC">
        <w:rPr>
          <w:rFonts w:ascii="Times New Roman" w:hAnsi="Times New Roman" w:cs="Times New Roman"/>
        </w:rPr>
        <w:t xml:space="preserve"> M.G.L.c.</w:t>
      </w:r>
      <w:r>
        <w:t xml:space="preserve"> </w:t>
      </w:r>
      <w:r w:rsidRPr="00006EFC">
        <w:rPr>
          <w:rFonts w:ascii="Times New Roman" w:hAnsi="Times New Roman" w:cs="Times New Roman"/>
        </w:rPr>
        <w:t>112 §23V</w:t>
      </w:r>
      <w:r w:rsidRPr="00EF1C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F1CBC"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 xml:space="preserve"> </w:t>
      </w:r>
      <w:r w:rsidRPr="00EF1CBC">
        <w:rPr>
          <w:rFonts w:ascii="Times New Roman" w:hAnsi="Times New Roman" w:cs="Times New Roman"/>
        </w:rPr>
        <w:t>an employee working for a durable medical equipment company in the commonwealth and having a minimum of 500 hours of positive airway pressure equipment and supply related training under the supervision of a respiratory therapist licensed in the commonwealth, performing the delivery, initial setup and maintenance of positive airway pressure equipment and supplies for home care patients with a diagnosis of obstructive sleep apnea; provided, however, that this exemption does not apply to clinical assessment, clinical evaluation or clinical intervention on home care patients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6C" w:rsidRDefault="00FE0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2D3"/>
    <w:multiLevelType w:val="hybridMultilevel"/>
    <w:tmpl w:val="E7263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925A55"/>
    <w:multiLevelType w:val="hybridMultilevel"/>
    <w:tmpl w:val="95F0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73FB"/>
    <w:multiLevelType w:val="hybridMultilevel"/>
    <w:tmpl w:val="76E0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67E5C"/>
    <w:multiLevelType w:val="hybridMultilevel"/>
    <w:tmpl w:val="4964E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A"/>
    <w:rsid w:val="00006EFC"/>
    <w:rsid w:val="00055581"/>
    <w:rsid w:val="0008787F"/>
    <w:rsid w:val="000C6651"/>
    <w:rsid w:val="000D1CC8"/>
    <w:rsid w:val="001C0E6E"/>
    <w:rsid w:val="001E4761"/>
    <w:rsid w:val="0026436A"/>
    <w:rsid w:val="002F60B5"/>
    <w:rsid w:val="00350F54"/>
    <w:rsid w:val="003802B9"/>
    <w:rsid w:val="003E0DB2"/>
    <w:rsid w:val="004575DF"/>
    <w:rsid w:val="00473314"/>
    <w:rsid w:val="00493C6C"/>
    <w:rsid w:val="004B5FB4"/>
    <w:rsid w:val="005A1693"/>
    <w:rsid w:val="005E23CB"/>
    <w:rsid w:val="00627033"/>
    <w:rsid w:val="00683497"/>
    <w:rsid w:val="006A17D5"/>
    <w:rsid w:val="006F0972"/>
    <w:rsid w:val="008023C6"/>
    <w:rsid w:val="00887770"/>
    <w:rsid w:val="00952674"/>
    <w:rsid w:val="00A048A0"/>
    <w:rsid w:val="00AB5CB9"/>
    <w:rsid w:val="00BC2C37"/>
    <w:rsid w:val="00C36DC8"/>
    <w:rsid w:val="00CB043C"/>
    <w:rsid w:val="00CF6E34"/>
    <w:rsid w:val="00E03BEB"/>
    <w:rsid w:val="00E24B44"/>
    <w:rsid w:val="00E37C9B"/>
    <w:rsid w:val="00EF1CBC"/>
    <w:rsid w:val="00F228BE"/>
    <w:rsid w:val="00FD2761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B44"/>
  </w:style>
  <w:style w:type="paragraph" w:styleId="Footer">
    <w:name w:val="footer"/>
    <w:basedOn w:val="Normal"/>
    <w:link w:val="FooterChar"/>
    <w:uiPriority w:val="99"/>
    <w:unhideWhenUsed/>
    <w:rsid w:val="00E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B44"/>
  </w:style>
  <w:style w:type="paragraph" w:styleId="BalloonText">
    <w:name w:val="Balloon Text"/>
    <w:basedOn w:val="Normal"/>
    <w:link w:val="BalloonTextChar"/>
    <w:uiPriority w:val="99"/>
    <w:semiHidden/>
    <w:unhideWhenUsed/>
    <w:rsid w:val="000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5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C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C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C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B44"/>
  </w:style>
  <w:style w:type="paragraph" w:styleId="Footer">
    <w:name w:val="footer"/>
    <w:basedOn w:val="Normal"/>
    <w:link w:val="FooterChar"/>
    <w:uiPriority w:val="99"/>
    <w:unhideWhenUsed/>
    <w:rsid w:val="00E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B44"/>
  </w:style>
  <w:style w:type="paragraph" w:styleId="BalloonText">
    <w:name w:val="Balloon Text"/>
    <w:basedOn w:val="Normal"/>
    <w:link w:val="BalloonTextChar"/>
    <w:uiPriority w:val="99"/>
    <w:semiHidden/>
    <w:unhideWhenUsed/>
    <w:rsid w:val="000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5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C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C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563-64D6-4453-9F46-0D078CF1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2017-07-31T16:43:00Z</dcterms:created>
  <dc:creator>Mary</dc:creator>
  <lastModifiedBy>Mary</lastModifiedBy>
  <lastPrinted>2017-09-20T21:39:00Z</lastPrinted>
  <dcterms:modified xsi:type="dcterms:W3CDTF">2017-08-07T18:26:00Z</dcterms:modified>
  <revision>3</revision>
</coreProperties>
</file>