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C912" w14:textId="09C92550" w:rsidR="00DE6B37" w:rsidRDefault="005534AF" w:rsidP="00334DC2">
      <w:pPr>
        <w:ind w:right="-270"/>
      </w:pPr>
      <w:bookmarkStart w:id="0" w:name="_GoBack"/>
      <w:bookmarkEnd w:id="0"/>
      <w:r>
        <w:rPr>
          <w:noProof/>
        </w:rPr>
        <w:drawing>
          <wp:inline distT="0" distB="0" distL="0" distR="0" wp14:anchorId="2986D4B2" wp14:editId="2B0B1711">
            <wp:extent cx="885217" cy="444593"/>
            <wp:effectExtent l="0" t="0" r="0" b="0"/>
            <wp:docPr id="1" name="Picture 1" descr="logo" title="MassHealt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797" cy="46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B4188" w14:textId="4B80D4B4" w:rsidR="00F83F05" w:rsidRDefault="00844846" w:rsidP="00844846">
      <w:r>
        <w:rPr>
          <w:noProof/>
        </w:rPr>
        <w:drawing>
          <wp:inline distT="0" distB="0" distL="0" distR="0" wp14:anchorId="3552E470" wp14:editId="324194E3">
            <wp:extent cx="1322840" cy="881893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840" cy="88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BD70D" w14:textId="77777777" w:rsidR="005534AF" w:rsidRDefault="005534AF" w:rsidP="00CB69D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Commonwealth of Massachusetts</w:t>
      </w:r>
    </w:p>
    <w:p w14:paraId="7AF5ED87" w14:textId="18DB2BC4" w:rsidR="005534AF" w:rsidRDefault="005534AF" w:rsidP="005534A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EOHHS • </w:t>
      </w:r>
      <w:hyperlink r:id="rId9" w:history="1">
        <w:r w:rsidRPr="00F9238F">
          <w:rPr>
            <w:rStyle w:val="Hyperlink"/>
            <w:rFonts w:ascii="Times New Roman" w:hAnsi="Times New Roman" w:cs="Times New Roman"/>
            <w:sz w:val="16"/>
            <w:szCs w:val="16"/>
          </w:rPr>
          <w:t>www.mass.gov/masshealth</w:t>
        </w:r>
      </w:hyperlink>
    </w:p>
    <w:p w14:paraId="13E9C221" w14:textId="77777777" w:rsidR="00DE6B37" w:rsidRDefault="00DE6B37" w:rsidP="005534AF">
      <w:pPr>
        <w:rPr>
          <w:rFonts w:ascii="Times New Roman" w:hAnsi="Times New Roman" w:cs="Times New Roman"/>
          <w:sz w:val="16"/>
          <w:szCs w:val="16"/>
        </w:rPr>
      </w:pPr>
    </w:p>
    <w:p w14:paraId="22E60FBE" w14:textId="43F39E2F" w:rsidR="005534AF" w:rsidRDefault="005534AF" w:rsidP="005534AF">
      <w:r>
        <w:rPr>
          <w:noProof/>
        </w:rPr>
        <w:drawing>
          <wp:inline distT="0" distB="0" distL="0" distR="0" wp14:anchorId="2E82978E" wp14:editId="62FCF09F">
            <wp:extent cx="1028700" cy="469900"/>
            <wp:effectExtent l="0" t="0" r="0" b="0"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114">
        <w:tab/>
      </w:r>
      <w:r w:rsidR="00B65114">
        <w:rPr>
          <w:noProof/>
        </w:rPr>
        <w:drawing>
          <wp:inline distT="0" distB="0" distL="0" distR="0" wp14:anchorId="3F083B1F" wp14:editId="39D0E868">
            <wp:extent cx="1702340" cy="432413"/>
            <wp:effectExtent l="0" t="0" r="0" b="0"/>
            <wp:docPr id="3" name="Picture 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45" cy="4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1B00" w14:textId="5AD9177D" w:rsidR="005534AF" w:rsidRDefault="005534AF" w:rsidP="005534AF"/>
    <w:p w14:paraId="13962996" w14:textId="3A6D0B1F" w:rsidR="005534AF" w:rsidRPr="005534AF" w:rsidRDefault="005534AF" w:rsidP="005534AF">
      <w:pPr>
        <w:autoSpaceDE w:val="0"/>
        <w:autoSpaceDN w:val="0"/>
        <w:adjustRightInd w:val="0"/>
        <w:rPr>
          <w:rFonts w:ascii="BentonSans Book" w:hAnsi="BentonSans Book" w:cs="Times New Roman"/>
          <w:sz w:val="48"/>
          <w:szCs w:val="48"/>
        </w:rPr>
      </w:pPr>
      <w:r w:rsidRPr="005534AF">
        <w:rPr>
          <w:rFonts w:ascii="BentonSans Book" w:hAnsi="BentonSans Book" w:cs="Times New Roman"/>
          <w:sz w:val="48"/>
          <w:szCs w:val="48"/>
        </w:rPr>
        <w:t>NOTIFICATION OF BIRTH</w:t>
      </w:r>
    </w:p>
    <w:p w14:paraId="67290B3A" w14:textId="6995E858" w:rsidR="005534AF" w:rsidRPr="005534AF" w:rsidRDefault="005534AF" w:rsidP="005534AF">
      <w:pPr>
        <w:rPr>
          <w:rFonts w:ascii="BentonSans Book" w:hAnsi="BentonSans Book"/>
          <w:sz w:val="20"/>
          <w:szCs w:val="20"/>
        </w:rPr>
      </w:pPr>
    </w:p>
    <w:p w14:paraId="0E8E70D7" w14:textId="77777777" w:rsidR="005534AF" w:rsidRDefault="005534AF" w:rsidP="006B7F51">
      <w:pPr>
        <w:autoSpaceDE w:val="0"/>
        <w:autoSpaceDN w:val="0"/>
        <w:adjustRightInd w:val="0"/>
        <w:spacing w:line="276" w:lineRule="auto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 xml:space="preserve">Instructions: </w:t>
      </w:r>
    </w:p>
    <w:p w14:paraId="01CC3320" w14:textId="52D3486D" w:rsidR="005534AF" w:rsidRPr="005534AF" w:rsidRDefault="005534AF" w:rsidP="006B7F51">
      <w:pPr>
        <w:autoSpaceDE w:val="0"/>
        <w:autoSpaceDN w:val="0"/>
        <w:adjustRightInd w:val="0"/>
        <w:spacing w:line="276" w:lineRule="auto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• Complete form and print it out.</w:t>
      </w:r>
    </w:p>
    <w:p w14:paraId="11D1FDB6" w14:textId="77777777" w:rsidR="005534AF" w:rsidRPr="005534AF" w:rsidRDefault="005534AF" w:rsidP="006B7F51">
      <w:pPr>
        <w:autoSpaceDE w:val="0"/>
        <w:autoSpaceDN w:val="0"/>
        <w:adjustRightInd w:val="0"/>
        <w:spacing w:line="276" w:lineRule="auto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• Sign form and fax it to (617) 887-8777.</w:t>
      </w:r>
    </w:p>
    <w:p w14:paraId="3B2F5243" w14:textId="694B7D79" w:rsidR="005534AF" w:rsidRDefault="005534AF" w:rsidP="006B7F51">
      <w:pPr>
        <w:spacing w:line="276" w:lineRule="auto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 xml:space="preserve">• Fields explained </w:t>
      </w:r>
      <w:r w:rsidR="00E14CF1">
        <w:rPr>
          <w:rFonts w:ascii="BentonSans Book" w:hAnsi="BentonSans Book" w:cs="Times New Roman"/>
          <w:sz w:val="20"/>
          <w:szCs w:val="20"/>
        </w:rPr>
        <w:t>at end</w:t>
      </w:r>
      <w:r w:rsidRPr="005534AF">
        <w:rPr>
          <w:rFonts w:ascii="BentonSans Book" w:hAnsi="BentonSans Book" w:cs="Times New Roman"/>
          <w:sz w:val="20"/>
          <w:szCs w:val="20"/>
        </w:rPr>
        <w:t xml:space="preserve"> of form.</w:t>
      </w:r>
    </w:p>
    <w:p w14:paraId="4DF31CBF" w14:textId="77777777" w:rsidR="005534AF" w:rsidRPr="005534AF" w:rsidRDefault="005534AF" w:rsidP="005534AF">
      <w:pPr>
        <w:rPr>
          <w:rFonts w:ascii="BentonSans Book" w:hAnsi="BentonSans Book"/>
          <w:sz w:val="20"/>
          <w:szCs w:val="20"/>
        </w:rPr>
      </w:pPr>
    </w:p>
    <w:p w14:paraId="7CFD715E" w14:textId="0EDB8A25" w:rsidR="005534AF" w:rsidRPr="005534AF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Hospital Name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0538E11F" w14:textId="5BC4635A" w:rsidR="005534AF" w:rsidRPr="005534AF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Hospital Address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7B349ADA" w14:textId="4540811D" w:rsidR="005534AF" w:rsidRPr="005534AF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Contact Name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5F9E9F8D" w14:textId="3952C273" w:rsidR="005534AF" w:rsidRDefault="005534AF" w:rsidP="00D84FD3">
      <w:pPr>
        <w:tabs>
          <w:tab w:val="right" w:leader="dot" w:pos="9360"/>
        </w:tabs>
        <w:spacing w:after="360"/>
        <w:rPr>
          <w:rFonts w:ascii="BentonSans Book" w:hAnsi="BentonSans Book" w:cs="Times New Roman"/>
          <w:sz w:val="20"/>
          <w:szCs w:val="20"/>
        </w:rPr>
      </w:pPr>
      <w:r w:rsidRPr="005534AF">
        <w:rPr>
          <w:rFonts w:ascii="BentonSans Book" w:hAnsi="BentonSans Book" w:cs="Times New Roman"/>
          <w:sz w:val="20"/>
          <w:szCs w:val="20"/>
        </w:rPr>
        <w:t>Phone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6FDBD6CA" w14:textId="74A0C225" w:rsidR="005534AF" w:rsidRPr="005534AF" w:rsidRDefault="005534AF" w:rsidP="00196B3D">
      <w:pPr>
        <w:spacing w:after="120"/>
        <w:rPr>
          <w:rFonts w:ascii="BentonSans Book" w:hAnsi="BentonSans Book" w:cs="Times New Roman"/>
          <w:b/>
          <w:bCs/>
          <w:sz w:val="20"/>
          <w:szCs w:val="20"/>
        </w:rPr>
      </w:pPr>
      <w:r w:rsidRPr="005534AF">
        <w:rPr>
          <w:rFonts w:ascii="BentonSans Book" w:hAnsi="BentonSans Book" w:cs="Times New Roman"/>
          <w:b/>
          <w:bCs/>
          <w:sz w:val="20"/>
          <w:szCs w:val="20"/>
        </w:rPr>
        <w:t>Section I: Mother’s Information</w:t>
      </w:r>
    </w:p>
    <w:p w14:paraId="1EFC3612" w14:textId="74AEB1CC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Last Name</w:t>
      </w:r>
      <w:r w:rsidR="000F6586">
        <w:rPr>
          <w:rFonts w:ascii="BentonSans Book" w:hAnsi="BentonSans Book" w:cs="Times New Roman"/>
          <w:sz w:val="20"/>
          <w:szCs w:val="20"/>
        </w:rPr>
        <w:t xml:space="preserve">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2EC737CC" w14:textId="1E8BCFC6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First Name</w:t>
      </w:r>
      <w:r w:rsidR="000F6586">
        <w:rPr>
          <w:rFonts w:ascii="BentonSans Book" w:hAnsi="BentonSans Book" w:cs="Times New Roman"/>
          <w:sz w:val="20"/>
          <w:szCs w:val="20"/>
        </w:rPr>
        <w:t xml:space="preserve">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2BB45F3B" w14:textId="497EBFAB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Address</w:t>
      </w:r>
      <w:r w:rsidR="000F6586">
        <w:rPr>
          <w:rFonts w:ascii="BentonSans Book" w:hAnsi="BentonSans Book" w:cs="Times New Roman"/>
          <w:sz w:val="20"/>
          <w:szCs w:val="20"/>
        </w:rPr>
        <w:t xml:space="preserve">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0B771613" w14:textId="4038EBDD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Date of Birth</w:t>
      </w:r>
      <w:r w:rsidR="000F6586">
        <w:rPr>
          <w:rFonts w:ascii="BentonSans Book" w:hAnsi="BentonSans Book" w:cs="Times New Roman"/>
          <w:sz w:val="20"/>
          <w:szCs w:val="20"/>
        </w:rPr>
        <w:tab/>
      </w:r>
      <w:r w:rsidRPr="00176BF7">
        <w:rPr>
          <w:rFonts w:ascii="BentonSans Book" w:hAnsi="BentonSans Book" w:cs="Times New Roman"/>
          <w:sz w:val="20"/>
          <w:szCs w:val="20"/>
        </w:rPr>
        <w:t xml:space="preserve"> </w:t>
      </w:r>
    </w:p>
    <w:p w14:paraId="16F95DE0" w14:textId="48B3DCE0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Phone</w:t>
      </w:r>
      <w:r w:rsidR="00DE6B37">
        <w:rPr>
          <w:rFonts w:ascii="BentonSans Book" w:hAnsi="BentonSans Book" w:cs="Times New Roman"/>
          <w:sz w:val="20"/>
          <w:szCs w:val="20"/>
        </w:rPr>
        <w:t xml:space="preserve"> </w:t>
      </w:r>
      <w:r w:rsidR="00DE6B37">
        <w:rPr>
          <w:rFonts w:ascii="BentonSans Book" w:hAnsi="BentonSans Book" w:cs="Times New Roman"/>
          <w:sz w:val="20"/>
          <w:szCs w:val="20"/>
        </w:rPr>
        <w:tab/>
      </w:r>
    </w:p>
    <w:p w14:paraId="41B63745" w14:textId="789912EE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proofErr w:type="spellStart"/>
      <w:r w:rsidRPr="00176BF7">
        <w:rPr>
          <w:rFonts w:ascii="BentonSans Book" w:hAnsi="BentonSans Book" w:cs="Times New Roman"/>
          <w:sz w:val="20"/>
          <w:szCs w:val="20"/>
        </w:rPr>
        <w:t>MassHealth</w:t>
      </w:r>
      <w:proofErr w:type="spellEnd"/>
      <w:r w:rsidRPr="00176BF7">
        <w:rPr>
          <w:rFonts w:ascii="BentonSans Book" w:hAnsi="BentonSans Book" w:cs="Times New Roman"/>
          <w:sz w:val="20"/>
          <w:szCs w:val="20"/>
        </w:rPr>
        <w:t xml:space="preserve"> Member ID</w:t>
      </w:r>
      <w:r w:rsidR="000F6586">
        <w:rPr>
          <w:rFonts w:ascii="BentonSans Book" w:hAnsi="BentonSans Book" w:cs="Times New Roman"/>
          <w:sz w:val="20"/>
          <w:szCs w:val="20"/>
        </w:rPr>
        <w:t xml:space="preserve">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15C46680" w14:textId="44F2B3A7" w:rsidR="005534AF" w:rsidRPr="00176BF7" w:rsidRDefault="005534AF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 xml:space="preserve">Primary Commercial Insurance (if applicable)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0BB5D177" w14:textId="01AB9A01" w:rsidR="005534AF" w:rsidRPr="00176BF7" w:rsidRDefault="005534AF" w:rsidP="00196B3D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proofErr w:type="spellStart"/>
      <w:r w:rsidRPr="00176BF7">
        <w:rPr>
          <w:rFonts w:ascii="BentonSans Book" w:hAnsi="BentonSans Book" w:cs="Times New Roman"/>
          <w:sz w:val="20"/>
          <w:szCs w:val="20"/>
        </w:rPr>
        <w:t>ConnectorCare</w:t>
      </w:r>
      <w:proofErr w:type="spellEnd"/>
      <w:r w:rsidR="00DE6B37">
        <w:rPr>
          <w:rFonts w:ascii="BentonSans Book" w:hAnsi="BentonSans Book" w:cs="Times New Roman"/>
          <w:sz w:val="20"/>
          <w:szCs w:val="20"/>
        </w:rPr>
        <w:t xml:space="preserve">  </w:t>
      </w:r>
      <w:r w:rsidRPr="00176BF7">
        <w:rPr>
          <w:rFonts w:ascii="BentonSans Book" w:hAnsi="BentonSans Book" w:cs="Times New Roman"/>
          <w:sz w:val="20"/>
          <w:szCs w:val="20"/>
        </w:rPr>
        <w:t xml:space="preserve"> </w:t>
      </w:r>
      <w:sdt>
        <w:sdtPr>
          <w:rPr>
            <w:rFonts w:ascii="BentonSans Book" w:hAnsi="BentonSans Book" w:cs="Times New Roman"/>
            <w:sz w:val="20"/>
            <w:szCs w:val="20"/>
          </w:rPr>
          <w:id w:val="160444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B3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76BF7">
        <w:rPr>
          <w:rFonts w:ascii="BentonSans Book" w:hAnsi="BentonSans Book" w:cs="Times New Roman"/>
          <w:sz w:val="20"/>
          <w:szCs w:val="20"/>
        </w:rPr>
        <w:t xml:space="preserve"> </w:t>
      </w:r>
      <w:r w:rsidRPr="00176BF7">
        <w:rPr>
          <w:rFonts w:ascii="BentonSans Book" w:hAnsi="BentonSans Book" w:cs="Times New Roman"/>
          <w:sz w:val="20"/>
          <w:szCs w:val="20"/>
        </w:rPr>
        <w:t xml:space="preserve">Yes   </w:t>
      </w:r>
      <w:sdt>
        <w:sdtPr>
          <w:rPr>
            <w:rFonts w:ascii="BentonSans Book" w:hAnsi="BentonSans Book" w:cs="Times New Roman"/>
            <w:sz w:val="20"/>
            <w:szCs w:val="20"/>
          </w:rPr>
          <w:id w:val="-117826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B3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176BF7">
        <w:rPr>
          <w:rFonts w:ascii="BentonSans Book" w:hAnsi="BentonSans Book" w:cs="ñ]â_˛"/>
          <w:sz w:val="20"/>
          <w:szCs w:val="20"/>
        </w:rPr>
        <w:t xml:space="preserve"> </w:t>
      </w:r>
      <w:r w:rsidRPr="00176BF7">
        <w:rPr>
          <w:rFonts w:ascii="BentonSans Book" w:hAnsi="BentonSans Book" w:cs="Times New Roman"/>
          <w:sz w:val="20"/>
          <w:szCs w:val="20"/>
        </w:rPr>
        <w:t>No</w:t>
      </w:r>
      <w:r w:rsidR="00DE6B37">
        <w:rPr>
          <w:rFonts w:ascii="BentonSans Book" w:hAnsi="BentonSans Book" w:cs="Times New Roman"/>
          <w:sz w:val="20"/>
          <w:szCs w:val="20"/>
        </w:rPr>
        <w:t xml:space="preserve">  </w:t>
      </w:r>
    </w:p>
    <w:p w14:paraId="46309471" w14:textId="23782FA5" w:rsidR="00176BF7" w:rsidRPr="00176BF7" w:rsidRDefault="005534AF" w:rsidP="00196B3D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 xml:space="preserve">Policy Holder or Guardian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5644FB01" w14:textId="2E7FB1AD" w:rsidR="005534AF" w:rsidRPr="00176BF7" w:rsidRDefault="005534AF" w:rsidP="00D84FD3">
      <w:pPr>
        <w:tabs>
          <w:tab w:val="right" w:leader="dot" w:pos="9360"/>
        </w:tabs>
        <w:spacing w:after="36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Relationship to Newborn</w:t>
      </w:r>
      <w:r w:rsidR="000F6586">
        <w:rPr>
          <w:rFonts w:ascii="BentonSans Book" w:hAnsi="BentonSans Book" w:cs="Times New Roman"/>
          <w:sz w:val="20"/>
          <w:szCs w:val="20"/>
        </w:rPr>
        <w:t xml:space="preserve"> 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1D95D18B" w14:textId="6E895483" w:rsidR="00176BF7" w:rsidRPr="00176BF7" w:rsidRDefault="00176BF7" w:rsidP="00196B3D">
      <w:pPr>
        <w:autoSpaceDE w:val="0"/>
        <w:autoSpaceDN w:val="0"/>
        <w:adjustRightInd w:val="0"/>
        <w:spacing w:before="120"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b/>
          <w:bCs/>
          <w:sz w:val="20"/>
          <w:szCs w:val="20"/>
        </w:rPr>
        <w:t>Section II: Child’s Information</w:t>
      </w:r>
      <w:r w:rsidRPr="00176BF7">
        <w:rPr>
          <w:rFonts w:ascii="BentonSans Book" w:hAnsi="BentonSans Book" w:cs="Times New Roman"/>
          <w:sz w:val="20"/>
          <w:szCs w:val="20"/>
        </w:rPr>
        <w:t xml:space="preserve"> – Please Note: You </w:t>
      </w:r>
      <w:r w:rsidRPr="00176BF7">
        <w:rPr>
          <w:rFonts w:ascii="BentonSans Book" w:hAnsi="BentonSans Book" w:cs="Times New Roman"/>
          <w:b/>
          <w:bCs/>
          <w:sz w:val="20"/>
          <w:szCs w:val="20"/>
        </w:rPr>
        <w:t>must</w:t>
      </w:r>
      <w:r w:rsidRPr="00176BF7">
        <w:rPr>
          <w:rFonts w:ascii="BentonSans Book" w:hAnsi="BentonSans Book" w:cs="Times New Roman"/>
          <w:sz w:val="20"/>
          <w:szCs w:val="20"/>
        </w:rPr>
        <w:t xml:space="preserve"> include the child’s name (Last, First, and Middle), Date of Birth, and </w:t>
      </w:r>
      <w:proofErr w:type="spellStart"/>
      <w:r w:rsidRPr="00176BF7">
        <w:rPr>
          <w:rFonts w:ascii="BentonSans Book" w:hAnsi="BentonSans Book" w:cs="Times New Roman"/>
          <w:sz w:val="20"/>
          <w:szCs w:val="20"/>
        </w:rPr>
        <w:t>Gender.Please</w:t>
      </w:r>
      <w:proofErr w:type="spellEnd"/>
      <w:r w:rsidRPr="00176BF7">
        <w:rPr>
          <w:rFonts w:ascii="BentonSans Book" w:hAnsi="BentonSans Book" w:cs="Times New Roman"/>
          <w:sz w:val="20"/>
          <w:szCs w:val="20"/>
        </w:rPr>
        <w:t xml:space="preserve"> list additional children on a separate sheet.</w:t>
      </w:r>
    </w:p>
    <w:p w14:paraId="253D64AF" w14:textId="77777777" w:rsidR="00196B3D" w:rsidRPr="00176BF7" w:rsidRDefault="00196B3D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Last Name</w:t>
      </w:r>
      <w:r>
        <w:rPr>
          <w:rFonts w:ascii="BentonSans Book" w:hAnsi="BentonSans Book" w:cs="Times New Roman"/>
          <w:sz w:val="20"/>
          <w:szCs w:val="20"/>
        </w:rPr>
        <w:t xml:space="preserve"> </w:t>
      </w:r>
      <w:r>
        <w:rPr>
          <w:rFonts w:ascii="BentonSans Book" w:hAnsi="BentonSans Book" w:cs="Times New Roman"/>
          <w:sz w:val="20"/>
          <w:szCs w:val="20"/>
        </w:rPr>
        <w:tab/>
      </w:r>
    </w:p>
    <w:p w14:paraId="3F4C4120" w14:textId="77777777" w:rsidR="00196B3D" w:rsidRPr="00176BF7" w:rsidRDefault="00196B3D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First Name</w:t>
      </w:r>
      <w:r>
        <w:rPr>
          <w:rFonts w:ascii="BentonSans Book" w:hAnsi="BentonSans Book" w:cs="Times New Roman"/>
          <w:sz w:val="20"/>
          <w:szCs w:val="20"/>
        </w:rPr>
        <w:t xml:space="preserve"> </w:t>
      </w:r>
      <w:r>
        <w:rPr>
          <w:rFonts w:ascii="BentonSans Book" w:hAnsi="BentonSans Book" w:cs="Times New Roman"/>
          <w:sz w:val="20"/>
          <w:szCs w:val="20"/>
        </w:rPr>
        <w:tab/>
      </w:r>
    </w:p>
    <w:p w14:paraId="17948815" w14:textId="7FCA1FE2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Middle Name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24424763" w14:textId="33E2E191" w:rsid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lastRenderedPageBreak/>
        <w:t>Date of Birth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6EAAB37F" w14:textId="2AA3DED6" w:rsidR="00176BF7" w:rsidRPr="00176BF7" w:rsidRDefault="00176BF7" w:rsidP="00196B3D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proofErr w:type="gramStart"/>
      <w:r w:rsidRPr="00176BF7">
        <w:rPr>
          <w:rFonts w:ascii="BentonSans Book" w:hAnsi="BentonSans Book" w:cs="Times New Roman"/>
          <w:sz w:val="20"/>
          <w:szCs w:val="20"/>
        </w:rPr>
        <w:t>Gender</w:t>
      </w:r>
      <w:r w:rsidR="004355C6">
        <w:rPr>
          <w:rFonts w:ascii="BentonSans Book" w:hAnsi="BentonSans Book" w:cs="Times New Roman"/>
          <w:sz w:val="20"/>
          <w:szCs w:val="20"/>
        </w:rPr>
        <w:t xml:space="preserve">  </w:t>
      </w:r>
      <w:proofErr w:type="gramEnd"/>
      <w:sdt>
        <w:sdtPr>
          <w:rPr>
            <w:rFonts w:ascii="BentonSans Book" w:hAnsi="BentonSans Book" w:cs="Times New Roman"/>
            <w:sz w:val="20"/>
            <w:szCs w:val="20"/>
          </w:rPr>
          <w:id w:val="59745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71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176BF7">
        <w:rPr>
          <w:rFonts w:ascii="BentonSans Book" w:hAnsi="BentonSans Book" w:cs="ñ]â_˛"/>
          <w:sz w:val="20"/>
          <w:szCs w:val="20"/>
        </w:rPr>
        <w:t xml:space="preserve"> </w:t>
      </w:r>
      <w:r w:rsidRPr="00176BF7">
        <w:rPr>
          <w:rFonts w:ascii="BentonSans Book" w:hAnsi="BentonSans Book" w:cs="Times New Roman"/>
          <w:sz w:val="20"/>
          <w:szCs w:val="20"/>
        </w:rPr>
        <w:t>M</w:t>
      </w:r>
      <w:r>
        <w:rPr>
          <w:rFonts w:ascii="BentonSans Book" w:hAnsi="BentonSans Book" w:cs="Times New Roman"/>
          <w:sz w:val="20"/>
          <w:szCs w:val="20"/>
        </w:rPr>
        <w:t xml:space="preserve">  </w:t>
      </w:r>
      <w:r w:rsidRPr="00176BF7">
        <w:rPr>
          <w:rFonts w:ascii="BentonSans Book" w:hAnsi="BentonSans Book" w:cs="Times New Roman"/>
          <w:sz w:val="20"/>
          <w:szCs w:val="20"/>
        </w:rPr>
        <w:t xml:space="preserve"> </w:t>
      </w:r>
      <w:sdt>
        <w:sdtPr>
          <w:rPr>
            <w:rFonts w:ascii="BentonSans Book" w:hAnsi="BentonSans Book" w:cs="Times New Roman"/>
            <w:sz w:val="20"/>
            <w:szCs w:val="20"/>
          </w:rPr>
          <w:id w:val="83619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B3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176BF7">
        <w:rPr>
          <w:rFonts w:ascii="BentonSans Book" w:hAnsi="BentonSans Book" w:cs="ñ]â_˛"/>
          <w:sz w:val="20"/>
          <w:szCs w:val="20"/>
        </w:rPr>
        <w:t xml:space="preserve"> </w:t>
      </w:r>
      <w:r w:rsidRPr="00176BF7">
        <w:rPr>
          <w:rFonts w:ascii="BentonSans Book" w:hAnsi="BentonSans Book" w:cs="Times New Roman"/>
          <w:sz w:val="20"/>
          <w:szCs w:val="20"/>
        </w:rPr>
        <w:t>F</w:t>
      </w:r>
    </w:p>
    <w:p w14:paraId="25B4F02C" w14:textId="06DD7B7D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PCP (</w:t>
      </w:r>
      <w:proofErr w:type="spellStart"/>
      <w:r w:rsidRPr="00176BF7">
        <w:rPr>
          <w:rFonts w:ascii="BentonSans Book" w:hAnsi="BentonSans Book" w:cs="Times New Roman"/>
          <w:sz w:val="20"/>
          <w:szCs w:val="20"/>
        </w:rPr>
        <w:t>eg</w:t>
      </w:r>
      <w:proofErr w:type="spellEnd"/>
      <w:r w:rsidRPr="00176BF7">
        <w:rPr>
          <w:rFonts w:ascii="BentonSans Book" w:hAnsi="BentonSans Book" w:cs="Times New Roman"/>
          <w:sz w:val="20"/>
          <w:szCs w:val="20"/>
        </w:rPr>
        <w:t>: Jane F. Doe)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296E8427" w14:textId="6F1413BF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Street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65998F3F" w14:textId="63DD1489" w:rsid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City</w:t>
      </w:r>
      <w:r w:rsidR="000F6586">
        <w:rPr>
          <w:rFonts w:ascii="BentonSans Book" w:hAnsi="BentonSans Book" w:cs="Times New Roman"/>
          <w:sz w:val="20"/>
          <w:szCs w:val="20"/>
        </w:rPr>
        <w:tab/>
      </w:r>
    </w:p>
    <w:p w14:paraId="084C410C" w14:textId="77777777" w:rsidR="00DE6B3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State</w:t>
      </w:r>
      <w:r w:rsidR="00DE6B37">
        <w:rPr>
          <w:rFonts w:ascii="BentonSans Book" w:hAnsi="BentonSans Book" w:cs="Times New Roman"/>
          <w:sz w:val="20"/>
          <w:szCs w:val="20"/>
        </w:rPr>
        <w:t xml:space="preserve"> </w:t>
      </w:r>
      <w:r w:rsidR="00DE6B37">
        <w:rPr>
          <w:rFonts w:ascii="BentonSans Book" w:hAnsi="BentonSans Book" w:cs="Times New Roman"/>
          <w:sz w:val="20"/>
          <w:szCs w:val="20"/>
        </w:rPr>
        <w:tab/>
      </w:r>
    </w:p>
    <w:p w14:paraId="2E8FFEB4" w14:textId="62F5BC78" w:rsid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Zip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0FD0A08A" w14:textId="7C8963B6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Phone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51AB95D7" w14:textId="6DF41BD3" w:rsidR="00176BF7" w:rsidRPr="00176BF7" w:rsidRDefault="00176BF7" w:rsidP="004355C6">
      <w:pPr>
        <w:tabs>
          <w:tab w:val="right" w:leader="dot" w:pos="9360"/>
        </w:tabs>
        <w:autoSpaceDE w:val="0"/>
        <w:autoSpaceDN w:val="0"/>
        <w:adjustRightInd w:val="0"/>
        <w:spacing w:after="36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Health Plan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6F3047F0" w14:textId="616C2B2B" w:rsidR="00176BF7" w:rsidRDefault="00176BF7" w:rsidP="004355C6">
      <w:pPr>
        <w:tabs>
          <w:tab w:val="right" w:leader="dot" w:pos="9360"/>
        </w:tabs>
        <w:autoSpaceDE w:val="0"/>
        <w:autoSpaceDN w:val="0"/>
        <w:adjustRightInd w:val="0"/>
        <w:spacing w:before="120"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Last Name</w:t>
      </w:r>
      <w:r w:rsidR="00196B3D">
        <w:rPr>
          <w:rFonts w:ascii="BentonSans Book" w:hAnsi="BentonSans Book" w:cs="Times New Roman"/>
          <w:sz w:val="20"/>
          <w:szCs w:val="20"/>
        </w:rPr>
        <w:tab/>
      </w:r>
      <w:r w:rsidRPr="00176BF7">
        <w:rPr>
          <w:rFonts w:ascii="BentonSans Book" w:hAnsi="BentonSans Book" w:cs="Times New Roman"/>
          <w:sz w:val="20"/>
          <w:szCs w:val="20"/>
        </w:rPr>
        <w:t xml:space="preserve"> </w:t>
      </w:r>
    </w:p>
    <w:p w14:paraId="2802692F" w14:textId="3F56A6DD" w:rsid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First Name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3EA02C6D" w14:textId="5B2B0B4C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Middle Name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7C6C374D" w14:textId="1CD959F8" w:rsidR="0076179B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Date of Birth</w:t>
      </w:r>
      <w:r w:rsidR="00196B3D">
        <w:rPr>
          <w:rFonts w:ascii="BentonSans Book" w:hAnsi="BentonSans Book" w:cs="Times New Roman"/>
          <w:sz w:val="20"/>
          <w:szCs w:val="20"/>
        </w:rPr>
        <w:tab/>
      </w:r>
      <w:r w:rsidRPr="00176BF7">
        <w:rPr>
          <w:rFonts w:ascii="BentonSans Book" w:hAnsi="BentonSans Book" w:cs="Times New Roman"/>
          <w:sz w:val="20"/>
          <w:szCs w:val="20"/>
        </w:rPr>
        <w:t xml:space="preserve"> </w:t>
      </w:r>
    </w:p>
    <w:p w14:paraId="09D93A66" w14:textId="4A8B7FE6" w:rsidR="00176BF7" w:rsidRPr="00176BF7" w:rsidRDefault="00176BF7" w:rsidP="00196B3D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proofErr w:type="gramStart"/>
      <w:r w:rsidRPr="00176BF7">
        <w:rPr>
          <w:rFonts w:ascii="BentonSans Book" w:hAnsi="BentonSans Book" w:cs="Times New Roman"/>
          <w:sz w:val="20"/>
          <w:szCs w:val="20"/>
        </w:rPr>
        <w:t>Gender</w:t>
      </w:r>
      <w:r w:rsidR="00DE6B37">
        <w:rPr>
          <w:rFonts w:ascii="BentonSans Book" w:hAnsi="BentonSans Book" w:cs="Times New Roman"/>
          <w:sz w:val="20"/>
          <w:szCs w:val="20"/>
        </w:rPr>
        <w:t xml:space="preserve"> </w:t>
      </w:r>
      <w:r w:rsidR="0076179B">
        <w:rPr>
          <w:rFonts w:ascii="BentonSans Book" w:hAnsi="BentonSans Book" w:cs="Times New Roman"/>
          <w:sz w:val="20"/>
          <w:szCs w:val="20"/>
        </w:rPr>
        <w:t xml:space="preserve"> </w:t>
      </w:r>
      <w:proofErr w:type="gramEnd"/>
      <w:sdt>
        <w:sdtPr>
          <w:rPr>
            <w:rFonts w:ascii="BentonSans Book" w:hAnsi="BentonSans Book" w:cs="Times New Roman"/>
            <w:sz w:val="20"/>
            <w:szCs w:val="20"/>
          </w:rPr>
          <w:id w:val="166565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B3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E6B37" w:rsidRPr="00176BF7">
        <w:rPr>
          <w:rFonts w:ascii="BentonSans Book" w:hAnsi="BentonSans Book" w:cs="ñ]â_˛"/>
          <w:sz w:val="20"/>
          <w:szCs w:val="20"/>
        </w:rPr>
        <w:t xml:space="preserve"> </w:t>
      </w:r>
      <w:r w:rsidR="00DE6B37" w:rsidRPr="00176BF7">
        <w:rPr>
          <w:rFonts w:ascii="BentonSans Book" w:hAnsi="BentonSans Book" w:cs="Times New Roman"/>
          <w:sz w:val="20"/>
          <w:szCs w:val="20"/>
        </w:rPr>
        <w:t>M</w:t>
      </w:r>
      <w:r w:rsidR="00DE6B37">
        <w:rPr>
          <w:rFonts w:ascii="BentonSans Book" w:hAnsi="BentonSans Book" w:cs="Times New Roman"/>
          <w:sz w:val="20"/>
          <w:szCs w:val="20"/>
        </w:rPr>
        <w:t xml:space="preserve">  </w:t>
      </w:r>
      <w:r w:rsidR="00DE6B37" w:rsidRPr="00176BF7">
        <w:rPr>
          <w:rFonts w:ascii="BentonSans Book" w:hAnsi="BentonSans Book" w:cs="Times New Roman"/>
          <w:sz w:val="20"/>
          <w:szCs w:val="20"/>
        </w:rPr>
        <w:t xml:space="preserve"> </w:t>
      </w:r>
      <w:sdt>
        <w:sdtPr>
          <w:rPr>
            <w:rFonts w:ascii="BentonSans Book" w:hAnsi="BentonSans Book" w:cs="Times New Roman"/>
            <w:sz w:val="20"/>
            <w:szCs w:val="20"/>
          </w:rPr>
          <w:id w:val="-183637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B3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E6B37" w:rsidRPr="00176BF7">
        <w:rPr>
          <w:rFonts w:ascii="BentonSans Book" w:hAnsi="BentonSans Book" w:cs="ñ]â_˛"/>
          <w:sz w:val="20"/>
          <w:szCs w:val="20"/>
        </w:rPr>
        <w:t xml:space="preserve"> </w:t>
      </w:r>
      <w:r w:rsidR="00DE6B37" w:rsidRPr="00176BF7">
        <w:rPr>
          <w:rFonts w:ascii="BentonSans Book" w:hAnsi="BentonSans Book" w:cs="Times New Roman"/>
          <w:sz w:val="20"/>
          <w:szCs w:val="20"/>
        </w:rPr>
        <w:t>F</w:t>
      </w:r>
    </w:p>
    <w:p w14:paraId="3E79F49C" w14:textId="77777777" w:rsidR="00196B3D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PCP (</w:t>
      </w:r>
      <w:proofErr w:type="spellStart"/>
      <w:r w:rsidRPr="00176BF7">
        <w:rPr>
          <w:rFonts w:ascii="BentonSans Book" w:hAnsi="BentonSans Book" w:cs="Times New Roman"/>
          <w:sz w:val="20"/>
          <w:szCs w:val="20"/>
        </w:rPr>
        <w:t>eg</w:t>
      </w:r>
      <w:proofErr w:type="spellEnd"/>
      <w:r w:rsidRPr="00176BF7">
        <w:rPr>
          <w:rFonts w:ascii="BentonSans Book" w:hAnsi="BentonSans Book" w:cs="Times New Roman"/>
          <w:sz w:val="20"/>
          <w:szCs w:val="20"/>
        </w:rPr>
        <w:t>: Jane F. Doe)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7C34132A" w14:textId="67A9DD03" w:rsidR="00176BF7" w:rsidRPr="00176BF7" w:rsidRDefault="00176BF7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Street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5F704037" w14:textId="663F611F" w:rsidR="0076179B" w:rsidRDefault="00176BF7" w:rsidP="00196B3D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City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4D668FEF" w14:textId="72ACB32A" w:rsidR="00DE6B37" w:rsidRDefault="00176BF7" w:rsidP="00196B3D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State</w:t>
      </w:r>
      <w:r w:rsidR="00DE6B37">
        <w:rPr>
          <w:rFonts w:ascii="BentonSans Book" w:hAnsi="BentonSans Book" w:cs="Times New Roman"/>
          <w:sz w:val="20"/>
          <w:szCs w:val="20"/>
        </w:rPr>
        <w:tab/>
      </w:r>
    </w:p>
    <w:p w14:paraId="5C31D6DE" w14:textId="7F0CE57A" w:rsidR="00D84FD3" w:rsidRDefault="00DE6B37" w:rsidP="00DE6B37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>
        <w:rPr>
          <w:rFonts w:ascii="BentonSans Book" w:hAnsi="BentonSans Book" w:cs="Times New Roman"/>
          <w:sz w:val="20"/>
          <w:szCs w:val="20"/>
        </w:rPr>
        <w:t>Zip</w:t>
      </w:r>
      <w:r w:rsidR="00D84FD3">
        <w:rPr>
          <w:rFonts w:ascii="BentonSans Book" w:hAnsi="BentonSans Book" w:cs="Times New Roman"/>
          <w:sz w:val="20"/>
          <w:szCs w:val="20"/>
        </w:rPr>
        <w:tab/>
      </w:r>
    </w:p>
    <w:p w14:paraId="0450781C" w14:textId="6380B879" w:rsidR="005534AF" w:rsidRPr="00DE6B37" w:rsidRDefault="00176BF7" w:rsidP="00DE6B37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 w:rsidRPr="00176BF7">
        <w:rPr>
          <w:rFonts w:ascii="BentonSans Book" w:hAnsi="BentonSans Book" w:cs="Times New Roman"/>
          <w:sz w:val="20"/>
          <w:szCs w:val="20"/>
        </w:rPr>
        <w:t>Phone</w:t>
      </w:r>
      <w:r w:rsidR="00DE6B37">
        <w:rPr>
          <w:rFonts w:ascii="BentonSans Book" w:hAnsi="BentonSans Book" w:cs="Times New Roman"/>
          <w:sz w:val="20"/>
          <w:szCs w:val="20"/>
        </w:rPr>
        <w:tab/>
      </w:r>
      <w:r w:rsidR="005534AF" w:rsidRPr="00D3661B">
        <w:rPr>
          <w:rFonts w:ascii="BentonSans Book" w:hAnsi="BentonSans Book"/>
          <w:sz w:val="20"/>
          <w:szCs w:val="20"/>
        </w:rPr>
        <w:t xml:space="preserve"> </w:t>
      </w:r>
    </w:p>
    <w:p w14:paraId="06FA6C0B" w14:textId="7777777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Please do not use “BABY BOY” or “BABY GIRL” as a substitute for the newborn’s name.</w:t>
      </w:r>
    </w:p>
    <w:p w14:paraId="2A9D034F" w14:textId="03BA740B" w:rsidR="005534AF" w:rsidRPr="00D3661B" w:rsidRDefault="00D3661B" w:rsidP="00D3661B">
      <w:pPr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If you enter “BABY BOY” or “BABY GIRL,” the form will not be processed.</w:t>
      </w:r>
    </w:p>
    <w:p w14:paraId="07791294" w14:textId="50AF5F9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 xml:space="preserve">Has an application for the child’s social security number been made through the hospital? </w:t>
      </w:r>
      <w:r w:rsidR="0038671B">
        <w:rPr>
          <w:rFonts w:ascii="BentonSans Book" w:hAnsi="BentonSans Book" w:cs="Times New Roman"/>
          <w:sz w:val="20"/>
          <w:szCs w:val="20"/>
        </w:rPr>
        <w:br/>
      </w:r>
      <w:sdt>
        <w:sdtPr>
          <w:rPr>
            <w:rFonts w:ascii="BentonSans Book" w:hAnsi="BentonSans Book" w:cs="Times New Roman"/>
            <w:sz w:val="20"/>
            <w:szCs w:val="20"/>
          </w:rPr>
          <w:id w:val="193594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71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D3661B">
        <w:rPr>
          <w:rFonts w:ascii="BentonSans Book" w:hAnsi="BentonSans Book" w:cs="ñ]â_˛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sz w:val="20"/>
          <w:szCs w:val="20"/>
        </w:rPr>
        <w:t xml:space="preserve">Yes </w:t>
      </w:r>
      <w:r w:rsidR="0038671B">
        <w:rPr>
          <w:rFonts w:ascii="BentonSans Book" w:hAnsi="BentonSans Book" w:cs="ñ]â_˛"/>
          <w:sz w:val="20"/>
          <w:szCs w:val="20"/>
        </w:rPr>
        <w:t xml:space="preserve">  </w:t>
      </w:r>
      <w:sdt>
        <w:sdtPr>
          <w:rPr>
            <w:rFonts w:ascii="BentonSans Book" w:hAnsi="BentonSans Book" w:cs="Times New Roman"/>
            <w:sz w:val="20"/>
            <w:szCs w:val="20"/>
          </w:rPr>
          <w:id w:val="-127477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71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D3661B">
        <w:rPr>
          <w:rFonts w:ascii="BentonSans Book" w:hAnsi="BentonSans Book" w:cs="ñ]â_˛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sz w:val="20"/>
          <w:szCs w:val="20"/>
        </w:rPr>
        <w:t>No</w:t>
      </w:r>
      <w:r w:rsidR="00E06CF2">
        <w:rPr>
          <w:rFonts w:ascii="BentonSans Book" w:hAnsi="BentonSans Book" w:cs="Times New Roman"/>
          <w:sz w:val="20"/>
          <w:szCs w:val="20"/>
        </w:rPr>
        <w:t xml:space="preserve"> </w:t>
      </w:r>
    </w:p>
    <w:p w14:paraId="4ACA7090" w14:textId="77777777" w:rsidR="00D3661B" w:rsidRPr="00D3661B" w:rsidRDefault="00D3661B" w:rsidP="00E14CF1">
      <w:pPr>
        <w:autoSpaceDE w:val="0"/>
        <w:autoSpaceDN w:val="0"/>
        <w:adjustRightInd w:val="0"/>
        <w:spacing w:after="48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I certify that the above-named child was born to the mother listed above.</w:t>
      </w:r>
    </w:p>
    <w:p w14:paraId="534D1203" w14:textId="6D2F7045" w:rsidR="00D3661B" w:rsidRPr="00D3661B" w:rsidRDefault="00D3661B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Signature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4EB8E4CA" w14:textId="362ED90F" w:rsidR="00D3661B" w:rsidRPr="00D3661B" w:rsidRDefault="00D3661B" w:rsidP="00196B3D">
      <w:pPr>
        <w:tabs>
          <w:tab w:val="right" w:leader="dot" w:pos="9360"/>
        </w:tabs>
        <w:autoSpaceDE w:val="0"/>
        <w:autoSpaceDN w:val="0"/>
        <w:adjustRightInd w:val="0"/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Title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23027A54" w14:textId="35E57771" w:rsidR="00D3661B" w:rsidRPr="00D3661B" w:rsidRDefault="00D3661B" w:rsidP="00196B3D">
      <w:pPr>
        <w:tabs>
          <w:tab w:val="right" w:leader="dot" w:pos="9360"/>
        </w:tabs>
        <w:spacing w:after="120"/>
        <w:rPr>
          <w:rFonts w:ascii="BentonSans Book" w:hAnsi="BentonSans Book" w:cs="Times New Roman"/>
          <w:sz w:val="20"/>
          <w:szCs w:val="20"/>
        </w:rPr>
      </w:pPr>
      <w:r w:rsidRPr="00D3661B">
        <w:rPr>
          <w:rFonts w:ascii="BentonSans Book" w:hAnsi="BentonSans Book" w:cs="Times New Roman"/>
          <w:sz w:val="20"/>
          <w:szCs w:val="20"/>
        </w:rPr>
        <w:t>Date</w:t>
      </w:r>
      <w:r w:rsidR="00196B3D">
        <w:rPr>
          <w:rFonts w:ascii="BentonSans Book" w:hAnsi="BentonSans Book" w:cs="Times New Roman"/>
          <w:sz w:val="20"/>
          <w:szCs w:val="20"/>
        </w:rPr>
        <w:t xml:space="preserve"> </w:t>
      </w:r>
      <w:r w:rsidR="00196B3D">
        <w:rPr>
          <w:rFonts w:ascii="BentonSans Book" w:hAnsi="BentonSans Book" w:cs="Times New Roman"/>
          <w:sz w:val="20"/>
          <w:szCs w:val="20"/>
        </w:rPr>
        <w:tab/>
      </w:r>
    </w:p>
    <w:p w14:paraId="7C238C8C" w14:textId="7777777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NOB forms should be submitted to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as soon as possible after birth and no later than 10 days after birth whenever </w:t>
      </w:r>
      <w:proofErr w:type="gram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possible .</w:t>
      </w:r>
      <w:proofErr w:type="gramEnd"/>
    </w:p>
    <w:p w14:paraId="651E488C" w14:textId="77B71A4F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color w:val="000000"/>
          <w:sz w:val="20"/>
          <w:szCs w:val="20"/>
        </w:rPr>
        <w:t>The NOB-1 form is used by hospitals to facilitate eligibility determination and health-plan enrollment of newborns born to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or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eligible individuals. Any child born to an individual who is eligible for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is automatically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eligible for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Standard for one year from the date of birth.</w:t>
      </w:r>
    </w:p>
    <w:p w14:paraId="5B79DE73" w14:textId="55A4DD73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Once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eligibility has been established, all newborns are required to be enrolled in a health plan within 14 days. Parents/guardians should be encouraged to voluntarily choose a primary care provider and health plan for their baby. The parent/guardian’s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selection of a plan and provider for their baby can be added to the NOB using the appropriate fields. Please note that the managed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care enrollment will be prospective. If the parent/guardian does not yet know which plan or provider to select, hospital staff should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encourage the parent/guardian and their family to visit </w:t>
      </w:r>
      <w:r w:rsidR="0038671B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hyperlink r:id="rId12" w:history="1">
        <w:r w:rsidRPr="000F6586">
          <w:rPr>
            <w:rStyle w:val="Hyperlink"/>
            <w:rFonts w:ascii="BentonSans Book" w:hAnsi="BentonSans Book" w:cs="Times New Roman"/>
            <w:sz w:val="20"/>
            <w:szCs w:val="20"/>
          </w:rPr>
          <w:t>www.masshealthchoices.com</w:t>
        </w:r>
      </w:hyperlink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or call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Customer Service at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(800) 841-2900; TTY: (800) 497-4648.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lastRenderedPageBreak/>
        <w:t xml:space="preserve">If the parent/guardian does not choose a health plan and/or a primary care provider/pediatrician/practice for their baby, the baby will be in Fee-for-service (FFS) status for up to 14 days until </w:t>
      </w:r>
      <w:proofErr w:type="spellStart"/>
      <w:r w:rsidRPr="00D3661B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automatically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b/>
          <w:bCs/>
          <w:color w:val="000000"/>
          <w:sz w:val="20"/>
          <w:szCs w:val="20"/>
        </w:rPr>
        <w:t>assigns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the baby to a health plan in the following ways:</w:t>
      </w:r>
    </w:p>
    <w:p w14:paraId="24687BB2" w14:textId="77777777" w:rsidR="006B7F51" w:rsidRPr="006B7F51" w:rsidRDefault="00D3661B" w:rsidP="006B7F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6B7F51">
        <w:rPr>
          <w:rFonts w:ascii="BentonSans Book" w:hAnsi="BentonSans Book" w:cs="Times New Roman"/>
          <w:color w:val="000000"/>
          <w:sz w:val="20"/>
          <w:szCs w:val="20"/>
        </w:rPr>
        <w:t>If the child has older siblings currently enrolled in a managed care plan, the child will be assigned to the same managed care</w:t>
      </w:r>
      <w:r w:rsidR="00844846" w:rsidRPr="006B7F51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6B7F51">
        <w:rPr>
          <w:rFonts w:ascii="BentonSans Book" w:hAnsi="BentonSans Book" w:cs="Times New Roman"/>
          <w:color w:val="000000"/>
          <w:sz w:val="20"/>
          <w:szCs w:val="20"/>
        </w:rPr>
        <w:t>plan as their next oldest sibling.</w:t>
      </w:r>
    </w:p>
    <w:p w14:paraId="0B4F432C" w14:textId="373C6E83" w:rsidR="00844846" w:rsidRPr="006B7F51" w:rsidRDefault="00D3661B" w:rsidP="006B7F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6B7F51">
        <w:rPr>
          <w:rFonts w:ascii="BentonSans Book" w:hAnsi="BentonSans Book" w:cs="Times New Roman"/>
          <w:color w:val="000000"/>
          <w:sz w:val="20"/>
          <w:szCs w:val="20"/>
        </w:rPr>
        <w:t xml:space="preserve">If there are no older siblings currently enrolled in a managed care plan, the child will be enrolled in the same managed care plan as their parent/guardian who is listed as head of household for the family with </w:t>
      </w:r>
      <w:proofErr w:type="spellStart"/>
      <w:r w:rsidRPr="006B7F51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6B7F51">
        <w:rPr>
          <w:rFonts w:ascii="BentonSans Book" w:hAnsi="BentonSans Book" w:cs="Times New Roman"/>
          <w:color w:val="000000"/>
          <w:sz w:val="20"/>
          <w:szCs w:val="20"/>
        </w:rPr>
        <w:t>.</w:t>
      </w:r>
    </w:p>
    <w:p w14:paraId="498078C4" w14:textId="5C88E893" w:rsidR="00D3661B" w:rsidRPr="006B7F51" w:rsidRDefault="00D3661B" w:rsidP="006B7F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6B7F51">
        <w:rPr>
          <w:rFonts w:ascii="BentonSans Book" w:hAnsi="BentonSans Book" w:cs="Times New Roman"/>
          <w:color w:val="000000"/>
          <w:sz w:val="20"/>
          <w:szCs w:val="20"/>
        </w:rPr>
        <w:t xml:space="preserve">If assignment base d on the next oldest sibling or the head of household does not result in a managed care plan enrollment for the newborn, </w:t>
      </w:r>
      <w:proofErr w:type="spellStart"/>
      <w:r w:rsidRPr="006B7F51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6B7F51">
        <w:rPr>
          <w:rFonts w:ascii="BentonSans Book" w:hAnsi="BentonSans Book" w:cs="Times New Roman"/>
          <w:color w:val="000000"/>
          <w:sz w:val="20"/>
          <w:szCs w:val="20"/>
        </w:rPr>
        <w:t xml:space="preserve"> will use the existing member auto-assignment process to assign the newborn to a health plan in their geographic area.</w:t>
      </w:r>
    </w:p>
    <w:p w14:paraId="6CCBD7F0" w14:textId="0281DD6C" w:rsidR="00D3661B" w:rsidRPr="00D3661B" w:rsidRDefault="00D3661B" w:rsidP="00334DC2">
      <w:pPr>
        <w:autoSpaceDE w:val="0"/>
        <w:autoSpaceDN w:val="0"/>
        <w:adjustRightInd w:val="0"/>
        <w:spacing w:after="120"/>
        <w:ind w:right="-270"/>
        <w:rPr>
          <w:rFonts w:ascii="BentonSans Book" w:hAnsi="BentonSans Book" w:cs="Times New Roman"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color w:val="000000"/>
          <w:sz w:val="20"/>
          <w:szCs w:val="20"/>
        </w:rPr>
        <w:t>Health plans can provide helpful resources at the beginning of a newborn’s life. Each plan has a specific network of primary care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providers/pediatricians/practices and supportive services.</w:t>
      </w:r>
      <w:r w:rsidR="00E14CF1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Parents/guardians may change a newborn’s plan or PCP for any reason within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the child’s first year of life.</w:t>
      </w:r>
    </w:p>
    <w:p w14:paraId="6327FD1C" w14:textId="7777777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b/>
          <w:bCs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b/>
          <w:bCs/>
          <w:color w:val="000000"/>
          <w:sz w:val="20"/>
          <w:szCs w:val="20"/>
        </w:rPr>
        <w:t>Instructions for Completing the NOB-1 Form</w:t>
      </w:r>
    </w:p>
    <w:p w14:paraId="1025FCCF" w14:textId="7777777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b/>
          <w:bCs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b/>
          <w:bCs/>
          <w:color w:val="000000"/>
          <w:sz w:val="20"/>
          <w:szCs w:val="20"/>
        </w:rPr>
        <w:t>Section I: Mother’s Information</w:t>
      </w:r>
    </w:p>
    <w:p w14:paraId="1C603850" w14:textId="584669AD" w:rsidR="00D3661B" w:rsidRPr="00844846" w:rsidRDefault="00D3661B" w:rsidP="00844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74" w:hanging="187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Member ID: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Enter the 12-digit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member ID of the mother.</w:t>
      </w:r>
    </w:p>
    <w:p w14:paraId="325D27DC" w14:textId="0E6E591B" w:rsidR="00D3661B" w:rsidRPr="00844846" w:rsidRDefault="00D3661B" w:rsidP="00844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74" w:hanging="187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Name, Address, Date of Birth, and Phone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>: Enter the name, address, date of birth, and phone number of the child’s mother.</w:t>
      </w:r>
    </w:p>
    <w:p w14:paraId="301D0986" w14:textId="5143BA4A" w:rsidR="00D3661B" w:rsidRPr="00844846" w:rsidRDefault="00D3661B" w:rsidP="00844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74" w:hanging="187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Primary Commercial Insurance: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If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is secondary coverage, enter the name of the primary commercial insurance plan (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eg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: BC/BS). If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is primary coverage, enter the name of the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plan.</w:t>
      </w:r>
    </w:p>
    <w:p w14:paraId="4597759A" w14:textId="7442C4F8" w:rsidR="00D3661B" w:rsidRPr="00844846" w:rsidRDefault="00D3661B" w:rsidP="00844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74" w:hanging="187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Policy Holder or Guardian: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When other insurance is present, list the name of the person who holds the insurance and their relationship to the newborn.</w:t>
      </w:r>
    </w:p>
    <w:p w14:paraId="1FCCD096" w14:textId="1677D93D" w:rsidR="00D3661B" w:rsidRPr="00844846" w:rsidRDefault="00D3661B" w:rsidP="008448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374" w:hanging="187"/>
        <w:rPr>
          <w:rFonts w:ascii="BentonSans Book" w:hAnsi="BentonSans Book" w:cs="Times New Roman"/>
          <w:color w:val="000000"/>
          <w:sz w:val="20"/>
          <w:szCs w:val="20"/>
        </w:rPr>
      </w:pPr>
      <w:proofErr w:type="spellStart"/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When the mother has been determined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eligible or enrolled in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, please check Yes or No as appropriate. For information on determining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status, please see the “Guide to Identifying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ConnectorCare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Coverage” at</w:t>
      </w:r>
      <w:r w:rsidR="00844846">
        <w:rPr>
          <w:rFonts w:ascii="BentonSans Book" w:hAnsi="BentonSans Book" w:cs="Times New Roman"/>
          <w:color w:val="000000"/>
          <w:sz w:val="20"/>
          <w:szCs w:val="20"/>
        </w:rPr>
        <w:br/>
      </w:r>
      <w:hyperlink r:id="rId13" w:anchor="hospitals-Section" w:history="1">
        <w:r w:rsidRPr="000F6586">
          <w:rPr>
            <w:rStyle w:val="Hyperlink"/>
            <w:rFonts w:ascii="BentonSans Book" w:hAnsi="BentonSans Book" w:cs="Times New Roman"/>
            <w:sz w:val="20"/>
            <w:szCs w:val="20"/>
          </w:rPr>
          <w:t>https://www.mass.gov/lists/masshealth-provider-forms-by-provider-type-h-m#hospitals-Section</w:t>
        </w:r>
      </w:hyperlink>
    </w:p>
    <w:p w14:paraId="0F6ACAB6" w14:textId="77777777" w:rsidR="00D3661B" w:rsidRPr="00D3661B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b/>
          <w:bCs/>
          <w:color w:val="000000"/>
          <w:sz w:val="20"/>
          <w:szCs w:val="20"/>
        </w:rPr>
      </w:pPr>
      <w:r w:rsidRPr="00D3661B">
        <w:rPr>
          <w:rFonts w:ascii="BentonSans Book" w:hAnsi="BentonSans Book" w:cs="Times New Roman"/>
          <w:b/>
          <w:bCs/>
          <w:color w:val="000000"/>
          <w:sz w:val="20"/>
          <w:szCs w:val="20"/>
        </w:rPr>
        <w:t>Section II: Child’s Information</w:t>
      </w:r>
    </w:p>
    <w:p w14:paraId="0DAE1E02" w14:textId="5AB20EF6" w:rsidR="00D3661B" w:rsidRPr="00D3661B" w:rsidRDefault="00D3661B" w:rsidP="00844846">
      <w:p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• Name: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 Enter the child’s last name, first name, and middle name. Please do not use “BABY BOY” or “BABY GIRL” as a substitute for</w:t>
      </w:r>
      <w:r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D3661B">
        <w:rPr>
          <w:rFonts w:ascii="BentonSans Book" w:hAnsi="BentonSans Book" w:cs="Times New Roman"/>
          <w:color w:val="000000"/>
          <w:sz w:val="20"/>
          <w:szCs w:val="20"/>
        </w:rPr>
        <w:t>the newborn’s name. If you enter “BABY BOY” or “BABY GIRL,” the form will not be processed.</w:t>
      </w:r>
    </w:p>
    <w:p w14:paraId="74AA674C" w14:textId="5814D34C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PCP and Health Plan: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Please encourage parents/guardians to select a primary care provider/pediatrician/practice and health plan for the newborn; if the family does not voluntarily select a plan within 14 days after eligibility is established,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will</w:t>
      </w:r>
      <w:r w:rsidR="00844846"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>automatically assign the newborn to a plan as described above. More information on which health plans and primary care provider/pediatrician/practice are available for the newborn can be found at</w:t>
      </w:r>
      <w:r w:rsidR="00844846"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hyperlink r:id="rId14" w:history="1">
        <w:r w:rsidRPr="000F6586">
          <w:rPr>
            <w:rStyle w:val="Hyperlink"/>
            <w:rFonts w:ascii="BentonSans Book" w:hAnsi="BentonSans Book" w:cs="Times New Roman"/>
            <w:sz w:val="20"/>
            <w:szCs w:val="20"/>
          </w:rPr>
          <w:t>www.masshealthchoices.com</w:t>
        </w:r>
      </w:hyperlink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or by calling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Customer</w:t>
      </w:r>
      <w:r w:rsidR="00844846"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>Service at (800) 841-2900; TTY: (800) 497-4648. Please note that not all health plans or PCPs/pediatricians/practices may be</w:t>
      </w:r>
      <w:r w:rsidR="00844846"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available. </w:t>
      </w:r>
      <w:proofErr w:type="spellStart"/>
      <w:r w:rsidRPr="00844846">
        <w:rPr>
          <w:rFonts w:ascii="BentonSans Book" w:hAnsi="BentonSans Book" w:cs="Times New Roman"/>
          <w:color w:val="000000"/>
          <w:sz w:val="20"/>
          <w:szCs w:val="20"/>
        </w:rPr>
        <w:t>MassHealth</w:t>
      </w:r>
      <w:proofErr w:type="spellEnd"/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will notify the parent/guardian if the health plan or PCP/pediatrician/practice selection is not available.</w:t>
      </w:r>
    </w:p>
    <w:p w14:paraId="53C3658C" w14:textId="6E9E4BAF" w:rsidR="00D3661B" w:rsidRPr="00844846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color w:val="000000"/>
          <w:sz w:val="16"/>
          <w:szCs w:val="16"/>
        </w:rPr>
      </w:pPr>
      <w:r w:rsidRPr="00844846">
        <w:rPr>
          <w:rFonts w:ascii="BentonSans Book" w:hAnsi="BentonSans Book" w:cs="Times New Roman"/>
          <w:color w:val="818385"/>
          <w:sz w:val="16"/>
          <w:szCs w:val="16"/>
        </w:rPr>
        <w:t xml:space="preserve">• </w:t>
      </w:r>
      <w:r w:rsidRPr="00844846">
        <w:rPr>
          <w:rFonts w:ascii="BentonSans Book" w:hAnsi="BentonSans Book" w:cs="Times New Roman"/>
          <w:color w:val="000000"/>
          <w:sz w:val="16"/>
          <w:szCs w:val="16"/>
        </w:rPr>
        <w:t>Providers must check EVS to see the effective date of a newborn’s health plan enrollment. Submitting this NOB form does not</w:t>
      </w:r>
      <w:r w:rsidR="00844846" w:rsidRPr="00844846">
        <w:rPr>
          <w:rFonts w:ascii="BentonSans Book" w:hAnsi="BentonSans Book" w:cs="Times New Roman"/>
          <w:color w:val="000000"/>
          <w:sz w:val="16"/>
          <w:szCs w:val="16"/>
        </w:rPr>
        <w:t xml:space="preserve"> </w:t>
      </w:r>
      <w:r w:rsidRPr="00844846">
        <w:rPr>
          <w:rFonts w:ascii="BentonSans Book" w:hAnsi="BentonSans Book" w:cs="Times New Roman"/>
          <w:color w:val="000000"/>
          <w:sz w:val="16"/>
          <w:szCs w:val="16"/>
        </w:rPr>
        <w:t>mean a provider may now submit claims to the newborn’s selected plan.</w:t>
      </w:r>
    </w:p>
    <w:p w14:paraId="0A1B803B" w14:textId="794D442C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Date of Birth: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Enter the child’s date of birth, using MM/DD/YYYY format.</w:t>
      </w:r>
    </w:p>
    <w:p w14:paraId="5C131F23" w14:textId="715520F7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Gender: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Enter “F” for female or “M” for male.</w:t>
      </w:r>
    </w:p>
    <w:p w14:paraId="649E7B65" w14:textId="38DC05A0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Social Security Application: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Indicate if an application for the child’s Social Security number has been made through the hospital.</w:t>
      </w:r>
    </w:p>
    <w:p w14:paraId="679A10E5" w14:textId="3173436A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Certification: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Sign and date the form. Please include your title. The director of medical records or patient accounts manager of</w:t>
      </w:r>
      <w:r w:rsidR="00844846" w:rsidRPr="00844846">
        <w:rPr>
          <w:rFonts w:ascii="BentonSans Book" w:hAnsi="BentonSans Book" w:cs="Times New Roman"/>
          <w:color w:val="000000"/>
          <w:sz w:val="20"/>
          <w:szCs w:val="20"/>
        </w:rPr>
        <w:t xml:space="preserve"> </w:t>
      </w:r>
      <w:r w:rsidRPr="00844846">
        <w:rPr>
          <w:rFonts w:ascii="BentonSans Book" w:hAnsi="BentonSans Book" w:cs="Times New Roman"/>
          <w:color w:val="000000"/>
          <w:sz w:val="20"/>
          <w:szCs w:val="20"/>
        </w:rPr>
        <w:t>the hospital must sign the NOB-1.</w:t>
      </w:r>
    </w:p>
    <w:p w14:paraId="1C871B8D" w14:textId="77777777" w:rsidR="00D3661B" w:rsidRPr="00844846" w:rsidRDefault="00D3661B" w:rsidP="00D3661B">
      <w:pPr>
        <w:autoSpaceDE w:val="0"/>
        <w:autoSpaceDN w:val="0"/>
        <w:adjustRightInd w:val="0"/>
        <w:spacing w:after="120"/>
        <w:rPr>
          <w:rFonts w:ascii="BentonSans Book" w:hAnsi="BentonSans Book" w:cs="Times New Roman"/>
          <w:b/>
          <w:bCs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b/>
          <w:bCs/>
          <w:color w:val="000000"/>
          <w:sz w:val="20"/>
          <w:szCs w:val="20"/>
        </w:rPr>
        <w:t>Faxing the Completed NOB-1 Form</w:t>
      </w:r>
    </w:p>
    <w:p w14:paraId="0638BB74" w14:textId="3E633FA2" w:rsidR="00D3661B" w:rsidRPr="00844846" w:rsidRDefault="00D3661B" w:rsidP="008448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 w:hanging="180"/>
        <w:rPr>
          <w:rFonts w:ascii="BentonSans Book" w:hAnsi="BentonSans Book" w:cs="Times New Roman"/>
          <w:color w:val="000000"/>
          <w:sz w:val="20"/>
          <w:szCs w:val="20"/>
        </w:rPr>
      </w:pPr>
      <w:r w:rsidRPr="00844846">
        <w:rPr>
          <w:rFonts w:ascii="BentonSans Book" w:hAnsi="BentonSans Book" w:cs="Times New Roman"/>
          <w:color w:val="000000"/>
          <w:sz w:val="20"/>
          <w:szCs w:val="20"/>
        </w:rPr>
        <w:t>Fax the signed original to (617) 887-8777.</w:t>
      </w:r>
    </w:p>
    <w:p w14:paraId="780353C2" w14:textId="007AEF78" w:rsidR="00D3661B" w:rsidRDefault="00D3661B" w:rsidP="00D3661B">
      <w:pPr>
        <w:spacing w:after="120"/>
        <w:rPr>
          <w:rFonts w:ascii="BentonSans Book" w:hAnsi="BentonSans Book" w:cs="Times New Roman"/>
          <w:color w:val="215E9F"/>
          <w:sz w:val="20"/>
          <w:szCs w:val="20"/>
        </w:rPr>
      </w:pPr>
      <w:r w:rsidRPr="00D3661B">
        <w:rPr>
          <w:rFonts w:ascii="BentonSans Book" w:hAnsi="BentonSans Book" w:cs="Times New Roman"/>
          <w:color w:val="000000"/>
          <w:sz w:val="20"/>
          <w:szCs w:val="20"/>
        </w:rPr>
        <w:t xml:space="preserve">Check member eligibility using the Eligibility Verification System in the </w:t>
      </w:r>
      <w:r w:rsidRPr="00D3661B">
        <w:rPr>
          <w:rFonts w:ascii="BentonSans Book" w:hAnsi="BentonSans Book" w:cs="Times New Roman"/>
          <w:color w:val="215E9F"/>
          <w:sz w:val="20"/>
          <w:szCs w:val="20"/>
        </w:rPr>
        <w:t>Provider Online Service Center.</w:t>
      </w:r>
    </w:p>
    <w:p w14:paraId="0741879E" w14:textId="77FC74A4" w:rsidR="00334DC2" w:rsidRPr="00334DC2" w:rsidRDefault="00334DC2" w:rsidP="00D3661B">
      <w:pPr>
        <w:spacing w:after="120"/>
        <w:rPr>
          <w:rFonts w:ascii="BentonSans Book" w:hAnsi="BentonSans Book" w:cs="Times New Roman"/>
          <w:color w:val="000000" w:themeColor="text1"/>
          <w:sz w:val="20"/>
          <w:szCs w:val="20"/>
        </w:rPr>
      </w:pPr>
    </w:p>
    <w:p w14:paraId="2B139E6B" w14:textId="63E0EDF9" w:rsidR="00334DC2" w:rsidRPr="00334DC2" w:rsidRDefault="00334DC2" w:rsidP="00D3661B">
      <w:pPr>
        <w:spacing w:after="120"/>
        <w:rPr>
          <w:rFonts w:ascii="BentonSans Book" w:hAnsi="BentonSans Book"/>
          <w:color w:val="000000" w:themeColor="text1"/>
          <w:sz w:val="16"/>
          <w:szCs w:val="16"/>
        </w:rPr>
      </w:pPr>
      <w:r w:rsidRPr="00334DC2">
        <w:rPr>
          <w:rFonts w:ascii="BentonSans Book" w:hAnsi="BentonSans Book" w:cs="Times New Roman"/>
          <w:color w:val="000000" w:themeColor="text1"/>
          <w:sz w:val="16"/>
          <w:szCs w:val="16"/>
        </w:rPr>
        <w:t xml:space="preserve">NOB </w:t>
      </w:r>
      <w:proofErr w:type="spellStart"/>
      <w:r w:rsidRPr="00334DC2">
        <w:rPr>
          <w:rFonts w:ascii="BentonSans Book" w:hAnsi="BentonSans Book" w:cs="Times New Roman"/>
          <w:color w:val="000000" w:themeColor="text1"/>
          <w:sz w:val="16"/>
          <w:szCs w:val="16"/>
        </w:rPr>
        <w:t>docx</w:t>
      </w:r>
      <w:proofErr w:type="spellEnd"/>
      <w:r w:rsidR="004E52B4">
        <w:rPr>
          <w:rFonts w:ascii="BentonSans Book" w:hAnsi="BentonSans Book" w:cs="Times New Roman"/>
          <w:color w:val="000000" w:themeColor="text1"/>
          <w:sz w:val="16"/>
          <w:szCs w:val="16"/>
        </w:rPr>
        <w:t xml:space="preserve"> (12/20) </w:t>
      </w:r>
    </w:p>
    <w:sectPr w:rsidR="00334DC2" w:rsidRPr="00334DC2" w:rsidSect="00334DC2">
      <w:pgSz w:w="12240" w:h="15840"/>
      <w:pgMar w:top="1296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ntonSans Book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ñ]â_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CAC"/>
    <w:multiLevelType w:val="hybridMultilevel"/>
    <w:tmpl w:val="D540758E"/>
    <w:lvl w:ilvl="0" w:tplc="13D41534">
      <w:numFmt w:val="bullet"/>
      <w:lvlText w:val="•"/>
      <w:lvlJc w:val="left"/>
      <w:pPr>
        <w:ind w:left="727" w:hanging="360"/>
      </w:pPr>
      <w:rPr>
        <w:rFonts w:ascii="BentonSans Book" w:eastAsiaTheme="minorHAnsi" w:hAnsi="Benton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20505EB8"/>
    <w:multiLevelType w:val="hybridMultilevel"/>
    <w:tmpl w:val="2564B7A8"/>
    <w:lvl w:ilvl="0" w:tplc="EA9CE80E">
      <w:numFmt w:val="bullet"/>
      <w:lvlText w:val="•"/>
      <w:lvlJc w:val="left"/>
      <w:pPr>
        <w:ind w:left="540" w:hanging="360"/>
      </w:pPr>
      <w:rPr>
        <w:rFonts w:ascii="BentonSans Book" w:eastAsiaTheme="minorHAnsi" w:hAnsi="BentonSans Book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6CD0802"/>
    <w:multiLevelType w:val="hybridMultilevel"/>
    <w:tmpl w:val="F42CED44"/>
    <w:lvl w:ilvl="0" w:tplc="13D41534">
      <w:numFmt w:val="bullet"/>
      <w:lvlText w:val="•"/>
      <w:lvlJc w:val="left"/>
      <w:pPr>
        <w:ind w:left="540" w:hanging="360"/>
      </w:pPr>
      <w:rPr>
        <w:rFonts w:ascii="BentonSans Book" w:eastAsiaTheme="minorHAnsi" w:hAnsi="Benton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A1C2F9B"/>
    <w:multiLevelType w:val="hybridMultilevel"/>
    <w:tmpl w:val="ED44FFBA"/>
    <w:lvl w:ilvl="0" w:tplc="13D41534">
      <w:numFmt w:val="bullet"/>
      <w:lvlText w:val="•"/>
      <w:lvlJc w:val="left"/>
      <w:pPr>
        <w:ind w:left="727" w:hanging="360"/>
      </w:pPr>
      <w:rPr>
        <w:rFonts w:ascii="BentonSans Book" w:eastAsiaTheme="minorHAnsi" w:hAnsi="BentonSans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7DE51B2B"/>
    <w:multiLevelType w:val="hybridMultilevel"/>
    <w:tmpl w:val="599040E6"/>
    <w:lvl w:ilvl="0" w:tplc="07D03B32">
      <w:numFmt w:val="bullet"/>
      <w:lvlText w:val="•"/>
      <w:lvlJc w:val="left"/>
      <w:pPr>
        <w:ind w:left="720" w:hanging="360"/>
      </w:pPr>
      <w:rPr>
        <w:rFonts w:ascii="BentonSans Book" w:eastAsiaTheme="minorHAnsi" w:hAnsi="BentonSans Book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6"/>
    <w:rsid w:val="00065886"/>
    <w:rsid w:val="000F6586"/>
    <w:rsid w:val="00176BF7"/>
    <w:rsid w:val="00196B3D"/>
    <w:rsid w:val="00334DC2"/>
    <w:rsid w:val="0038671B"/>
    <w:rsid w:val="004355C6"/>
    <w:rsid w:val="00484DEB"/>
    <w:rsid w:val="004E52B4"/>
    <w:rsid w:val="005534AF"/>
    <w:rsid w:val="006B7F51"/>
    <w:rsid w:val="0071628E"/>
    <w:rsid w:val="0076179B"/>
    <w:rsid w:val="00844846"/>
    <w:rsid w:val="008F70F7"/>
    <w:rsid w:val="00A01A20"/>
    <w:rsid w:val="00B65114"/>
    <w:rsid w:val="00CB69DE"/>
    <w:rsid w:val="00D3661B"/>
    <w:rsid w:val="00D84FD3"/>
    <w:rsid w:val="00DE6B37"/>
    <w:rsid w:val="00E06CF2"/>
    <w:rsid w:val="00E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4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4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4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4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ss.gov/lists/masshealth-provider-forms-by-provider-type-h-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asshealthchoice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healthchoi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56A17C-0F25-41AC-AC46-3EA06D51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EHS</cp:lastModifiedBy>
  <cp:revision>2</cp:revision>
  <dcterms:created xsi:type="dcterms:W3CDTF">2020-12-30T15:20:00Z</dcterms:created>
  <dcterms:modified xsi:type="dcterms:W3CDTF">2020-12-30T15:20:00Z</dcterms:modified>
</cp:coreProperties>
</file>