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270" w14:textId="77777777" w:rsidR="00BA6A92" w:rsidRDefault="00BA6A92">
      <w:pPr>
        <w:pStyle w:val="BodyText"/>
      </w:pPr>
    </w:p>
    <w:p w14:paraId="7D74AE96" w14:textId="77777777" w:rsidR="00BA6A92" w:rsidRDefault="00BA6A92">
      <w:pPr>
        <w:pStyle w:val="BodyText"/>
      </w:pPr>
    </w:p>
    <w:p w14:paraId="005AB0C6" w14:textId="77777777" w:rsidR="00BA6A92" w:rsidRDefault="00BA6A92">
      <w:pPr>
        <w:pStyle w:val="BodyText"/>
      </w:pPr>
    </w:p>
    <w:p w14:paraId="323C4E35" w14:textId="77777777" w:rsidR="00BA6A92" w:rsidRDefault="00BA6A92">
      <w:pPr>
        <w:pStyle w:val="BodyText"/>
      </w:pPr>
    </w:p>
    <w:p w14:paraId="4E911C86" w14:textId="77777777" w:rsidR="00BA6A92" w:rsidRDefault="00BA6A92">
      <w:pPr>
        <w:pStyle w:val="BodyText"/>
      </w:pPr>
    </w:p>
    <w:p w14:paraId="30001DAB" w14:textId="77777777" w:rsidR="00BA6A92" w:rsidRDefault="00BA6A92">
      <w:pPr>
        <w:pStyle w:val="BodyText"/>
        <w:spacing w:before="105"/>
      </w:pPr>
    </w:p>
    <w:p w14:paraId="0F7EEC8F" w14:textId="77777777" w:rsidR="00BA6A92" w:rsidRDefault="004B6404">
      <w:pPr>
        <w:pStyle w:val="BodyText"/>
      </w:pPr>
      <w:bookmarkStart w:id="0" w:name="_"/>
      <w:bookmarkStart w:id="1" w:name="October_31,_2025_"/>
      <w:bookmarkEnd w:id="0"/>
      <w:bookmarkEnd w:id="1"/>
      <w:r>
        <w:t xml:space="preserve">October 31, </w:t>
      </w:r>
      <w:r>
        <w:rPr>
          <w:spacing w:val="-4"/>
        </w:rPr>
        <w:t>2025</w:t>
      </w:r>
    </w:p>
    <w:p w14:paraId="1345EFB6" w14:textId="77777777" w:rsidR="00BA6A92" w:rsidRDefault="00BA6A92">
      <w:pPr>
        <w:pStyle w:val="BodyText"/>
        <w:spacing w:before="125"/>
      </w:pPr>
    </w:p>
    <w:p w14:paraId="7D09D0B6" w14:textId="77777777" w:rsidR="00BA6A92" w:rsidRDefault="004B6404">
      <w:pPr>
        <w:pStyle w:val="Heading1"/>
      </w:pPr>
      <w:bookmarkStart w:id="2" w:name="Key_Issues_and_Past_Challenges_"/>
      <w:bookmarkEnd w:id="2"/>
      <w:r>
        <w:t xml:space="preserve">Key Issues and Past </w:t>
      </w:r>
      <w:r>
        <w:rPr>
          <w:spacing w:val="-2"/>
        </w:rPr>
        <w:t>Challenges</w:t>
      </w:r>
    </w:p>
    <w:p w14:paraId="7C98CDC6" w14:textId="77777777" w:rsidR="00BA6A92" w:rsidRDefault="00BA6A92">
      <w:pPr>
        <w:pStyle w:val="BodyText"/>
        <w:spacing w:before="162"/>
        <w:rPr>
          <w:b/>
        </w:rPr>
      </w:pPr>
    </w:p>
    <w:p w14:paraId="0D1B2848" w14:textId="77777777" w:rsidR="00BA6A92" w:rsidRDefault="004B6404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368"/>
        <w:rPr>
          <w:sz w:val="24"/>
        </w:rPr>
      </w:pPr>
      <w:r>
        <w:rPr>
          <w:sz w:val="24"/>
        </w:rPr>
        <w:t>First and foremost is the lack of acknowledging that [Redacted] was born an addict, has a substance use/abuse problem, has a lower IQ, has been Section 35, almost died from Fentanyl exposure, and has pending criminal charges, [Redacted] IS NOT a typical [Redacted] is delayed developmentally and is not posed to take on the “normal” things a [Redacted]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license.</w:t>
      </w:r>
      <w:r>
        <w:rPr>
          <w:spacing w:val="40"/>
          <w:sz w:val="24"/>
        </w:rPr>
        <w:t xml:space="preserve"> </w:t>
      </w:r>
      <w:r>
        <w:rPr>
          <w:sz w:val="24"/>
        </w:rPr>
        <w:t>[Redacted]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kid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looking at his chronological age and not [Redacted] age developmentally.</w:t>
      </w:r>
    </w:p>
    <w:p w14:paraId="65E515AA" w14:textId="77777777" w:rsidR="00BA6A92" w:rsidRDefault="00BA6A92">
      <w:pPr>
        <w:pStyle w:val="BodyText"/>
        <w:spacing w:before="42"/>
      </w:pPr>
    </w:p>
    <w:p w14:paraId="207D0DDA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Concerns from Court Appearances and Misrepresentations by DCF </w:t>
      </w:r>
      <w:r>
        <w:rPr>
          <w:spacing w:val="-2"/>
          <w:sz w:val="24"/>
        </w:rPr>
        <w:t>Attorney</w:t>
      </w:r>
    </w:p>
    <w:p w14:paraId="788917AB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39"/>
        </w:tabs>
        <w:spacing w:before="42" w:line="276" w:lineRule="auto"/>
        <w:ind w:right="333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told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“step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parent”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[Redacted]</w:t>
      </w:r>
      <w:r>
        <w:rPr>
          <w:spacing w:val="-3"/>
          <w:sz w:val="24"/>
        </w:rPr>
        <w:t xml:space="preserve"> </w:t>
      </w:r>
      <w:r>
        <w:rPr>
          <w:sz w:val="24"/>
        </w:rPr>
        <w:t>doesn’t know us was disgusting</w:t>
      </w:r>
      <w:r>
        <w:rPr>
          <w:spacing w:val="40"/>
          <w:sz w:val="24"/>
        </w:rPr>
        <w:t xml:space="preserve"> </w:t>
      </w:r>
      <w:r>
        <w:rPr>
          <w:sz w:val="24"/>
        </w:rPr>
        <w:t>and to have DCF worker [Redacted] not stand up and support us was just as bad.</w:t>
      </w:r>
      <w:r>
        <w:rPr>
          <w:spacing w:val="40"/>
          <w:sz w:val="24"/>
        </w:rPr>
        <w:t xml:space="preserve"> </w:t>
      </w:r>
      <w:r>
        <w:rPr>
          <w:sz w:val="24"/>
        </w:rPr>
        <w:t>I have done nothing but stand up and parent and advocate for [Redacted] since [Redacted] came to us at 2 weeks old.</w:t>
      </w:r>
      <w:r>
        <w:rPr>
          <w:spacing w:val="40"/>
          <w:sz w:val="24"/>
        </w:rPr>
        <w:t xml:space="preserve"> </w:t>
      </w:r>
      <w:r>
        <w:rPr>
          <w:sz w:val="24"/>
        </w:rPr>
        <w:t>If I didn’t stand up and be a parent, I would still own my small business - I closed it after 16 years in business because I was giving 100% to the business and 100% to [Redacted] and it was draining me physically an</w:t>
      </w:r>
      <w:r>
        <w:rPr>
          <w:sz w:val="24"/>
        </w:rPr>
        <w:t>d emotionally.</w:t>
      </w:r>
      <w:r>
        <w:rPr>
          <w:spacing w:val="40"/>
          <w:sz w:val="24"/>
        </w:rPr>
        <w:t xml:space="preserve"> </w:t>
      </w:r>
      <w:r>
        <w:rPr>
          <w:sz w:val="24"/>
        </w:rPr>
        <w:t>Since then I have had to turn down a nice promotion with a hefty wage increase because I cannot work outside the home 5 days a week</w:t>
      </w:r>
    </w:p>
    <w:p w14:paraId="3E5DF328" w14:textId="77777777" w:rsidR="00BA6A92" w:rsidRDefault="004B6404">
      <w:pPr>
        <w:pStyle w:val="BodyText"/>
        <w:spacing w:line="276" w:lineRule="auto"/>
        <w:ind w:left="1440" w:right="283"/>
      </w:pPr>
      <w:r>
        <w:t>-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for/with</w:t>
      </w:r>
      <w:r>
        <w:rPr>
          <w:spacing w:val="-3"/>
        </w:rPr>
        <w:t xml:space="preserve"> </w:t>
      </w:r>
      <w:r>
        <w:t>[Redacted]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isn’t</w:t>
      </w:r>
      <w:r>
        <w:rPr>
          <w:spacing w:val="-3"/>
        </w:rPr>
        <w:t xml:space="preserve"> </w:t>
      </w:r>
      <w:r>
        <w:t xml:space="preserve">standing up and parenting I don’t know what is. In addition I have personally spent 2 Mother’s Day [Redacted] in a row in the [Redacted] - is that not stepping up and </w:t>
      </w:r>
      <w:r>
        <w:rPr>
          <w:spacing w:val="-2"/>
        </w:rPr>
        <w:t>parenting?</w:t>
      </w:r>
    </w:p>
    <w:p w14:paraId="35461F12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auto"/>
        <w:ind w:right="393"/>
        <w:rPr>
          <w:sz w:val="24"/>
        </w:rPr>
      </w:pPr>
      <w:r>
        <w:rPr>
          <w:sz w:val="24"/>
        </w:rPr>
        <w:t>The program discussed during the last appearance virtually on [Redacted], was [Redacted], but was constantly referred to as [Redacted]; DCF attorney omitted that</w:t>
      </w:r>
      <w:r>
        <w:rPr>
          <w:spacing w:val="-2"/>
          <w:sz w:val="24"/>
        </w:rPr>
        <w:t xml:space="preserve"> </w:t>
      </w:r>
      <w:r>
        <w:rPr>
          <w:sz w:val="24"/>
        </w:rPr>
        <w:t>DCF,</w:t>
      </w:r>
      <w:r>
        <w:rPr>
          <w:spacing w:val="-2"/>
          <w:sz w:val="24"/>
        </w:rPr>
        <w:t xml:space="preserve"> </w:t>
      </w:r>
      <w:r>
        <w:rPr>
          <w:sz w:val="24"/>
        </w:rPr>
        <w:t>[Redacted]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filed</w:t>
      </w:r>
      <w:r>
        <w:rPr>
          <w:spacing w:val="-2"/>
          <w:sz w:val="24"/>
        </w:rPr>
        <w:t xml:space="preserve"> </w:t>
      </w:r>
      <w:r>
        <w:rPr>
          <w:sz w:val="24"/>
        </w:rPr>
        <w:t>51As</w:t>
      </w:r>
      <w:r>
        <w:rPr>
          <w:spacing w:val="-2"/>
          <w:sz w:val="24"/>
        </w:rPr>
        <w:t xml:space="preserve"> </w:t>
      </w:r>
      <w:r>
        <w:rPr>
          <w:sz w:val="24"/>
        </w:rPr>
        <w:t>expressing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 program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sending</w:t>
      </w:r>
      <w:r>
        <w:rPr>
          <w:spacing w:val="-3"/>
          <w:sz w:val="24"/>
        </w:rPr>
        <w:t xml:space="preserve"> </w:t>
      </w:r>
      <w:r>
        <w:rPr>
          <w:sz w:val="24"/>
        </w:rPr>
        <w:t>him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detrimental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and mental health..</w:t>
      </w:r>
    </w:p>
    <w:p w14:paraId="5E22D1B3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auto"/>
        <w:ind w:right="648"/>
        <w:jc w:val="both"/>
        <w:rPr>
          <w:sz w:val="24"/>
        </w:rPr>
      </w:pPr>
      <w:r>
        <w:rPr>
          <w:sz w:val="24"/>
        </w:rPr>
        <w:t>[Redacted]</w:t>
      </w:r>
      <w:r>
        <w:rPr>
          <w:spacing w:val="-4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[Redacted]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appearance</w:t>
      </w:r>
      <w:r>
        <w:rPr>
          <w:spacing w:val="-4"/>
          <w:sz w:val="24"/>
        </w:rPr>
        <w:t xml:space="preserve"> </w:t>
      </w:r>
      <w:r>
        <w:rPr>
          <w:sz w:val="24"/>
        </w:rPr>
        <w:t>was appalling - [Redacted] referred to [Redacted] 95% of the time - showing a</w:t>
      </w:r>
      <w:r>
        <w:rPr>
          <w:spacing w:val="-1"/>
          <w:sz w:val="24"/>
        </w:rPr>
        <w:t xml:space="preserve"> </w:t>
      </w:r>
      <w:r>
        <w:rPr>
          <w:sz w:val="24"/>
        </w:rPr>
        <w:t>total lack of knowledge of the case at all</w:t>
      </w:r>
    </w:p>
    <w:p w14:paraId="78D3A9E6" w14:textId="77777777" w:rsidR="00BA6A92" w:rsidRDefault="00BA6A92">
      <w:pPr>
        <w:pStyle w:val="ListParagraph"/>
        <w:spacing w:line="276" w:lineRule="auto"/>
        <w:jc w:val="both"/>
        <w:rPr>
          <w:sz w:val="24"/>
        </w:rPr>
        <w:sectPr w:rsidR="00BA6A92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6B29CFA4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before="80" w:line="276" w:lineRule="auto"/>
        <w:ind w:left="1440" w:right="478"/>
        <w:rPr>
          <w:sz w:val="24"/>
        </w:rPr>
      </w:pPr>
      <w:r>
        <w:rPr>
          <w:sz w:val="24"/>
        </w:rPr>
        <w:lastRenderedPageBreak/>
        <w:t>This was exacerbated when discussing the expectations chart we have set for [Redacted].</w:t>
      </w:r>
      <w:r>
        <w:rPr>
          <w:spacing w:val="40"/>
          <w:sz w:val="24"/>
        </w:rPr>
        <w:t xml:space="preserve"> </w:t>
      </w:r>
      <w:r>
        <w:rPr>
          <w:sz w:val="24"/>
        </w:rPr>
        <w:t>The expectations chart for [Redacted] was a collaborative effort between us and the DCF worker [Redacted], designed to provide structure and accountability.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[Redacted]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appalled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example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[Redacted]</w:t>
      </w:r>
      <w:r>
        <w:rPr>
          <w:spacing w:val="-7"/>
          <w:sz w:val="24"/>
        </w:rPr>
        <w:t xml:space="preserve"> </w:t>
      </w:r>
      <w:r>
        <w:rPr>
          <w:sz w:val="24"/>
        </w:rPr>
        <w:t>can’t</w:t>
      </w:r>
      <w:r>
        <w:rPr>
          <w:spacing w:val="-6"/>
          <w:sz w:val="24"/>
        </w:rPr>
        <w:t xml:space="preserve"> </w:t>
      </w:r>
      <w:r>
        <w:rPr>
          <w:sz w:val="24"/>
        </w:rPr>
        <w:t>be in the living room during working hours - [Redacted] [Redacted] can’t use the kitchen after 9 pm - that’s because [Redacted] eats constantly and it disrupts the whole house.</w:t>
      </w:r>
      <w:r>
        <w:rPr>
          <w:spacing w:val="40"/>
          <w:sz w:val="24"/>
        </w:rPr>
        <w:t xml:space="preserve"> </w:t>
      </w:r>
      <w:r>
        <w:rPr>
          <w:sz w:val="24"/>
        </w:rPr>
        <w:t>I could go on.</w:t>
      </w:r>
    </w:p>
    <w:p w14:paraId="3E0FC6C8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left="1440" w:right="335"/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emails,</w:t>
      </w:r>
      <w:r>
        <w:rPr>
          <w:spacing w:val="40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"ad</w:t>
      </w:r>
      <w:r>
        <w:rPr>
          <w:spacing w:val="-3"/>
          <w:sz w:val="24"/>
        </w:rPr>
        <w:t xml:space="preserve"> </w:t>
      </w:r>
      <w:r>
        <w:rPr>
          <w:sz w:val="24"/>
        </w:rPr>
        <w:t>nauseam,"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refusals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explicit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explanations why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[Redacted]</w:t>
      </w:r>
      <w:r>
        <w:rPr>
          <w:spacing w:val="-5"/>
          <w:sz w:val="24"/>
        </w:rPr>
        <w:t xml:space="preserve"> </w:t>
      </w:r>
      <w:r>
        <w:rPr>
          <w:sz w:val="24"/>
        </w:rPr>
        <w:t>program,</w:t>
      </w:r>
      <w:r>
        <w:rPr>
          <w:spacing w:val="-5"/>
          <w:sz w:val="24"/>
        </w:rPr>
        <w:t xml:space="preserve"> </w:t>
      </w:r>
      <w:r>
        <w:rPr>
          <w:sz w:val="24"/>
        </w:rPr>
        <w:t>Virtual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therapy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were inappropriate (will address as I go down the list), urging DCF to provide suitable </w:t>
      </w:r>
      <w:r>
        <w:rPr>
          <w:spacing w:val="-2"/>
          <w:sz w:val="24"/>
        </w:rPr>
        <w:t>services.</w:t>
      </w:r>
    </w:p>
    <w:p w14:paraId="7E49B866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left="1440" w:right="513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[Redacted]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DMH</w:t>
      </w:r>
      <w:r>
        <w:rPr>
          <w:spacing w:val="-3"/>
          <w:sz w:val="24"/>
        </w:rPr>
        <w:t xml:space="preserve"> </w:t>
      </w:r>
      <w:r>
        <w:rPr>
          <w:sz w:val="24"/>
        </w:rPr>
        <w:t>and DDS services, leaving no other state agency support.</w:t>
      </w:r>
    </w:p>
    <w:p w14:paraId="6D3427C6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left="1440" w:right="634"/>
        <w:rPr>
          <w:sz w:val="24"/>
        </w:rPr>
      </w:pPr>
      <w:r>
        <w:rPr>
          <w:sz w:val="24"/>
        </w:rPr>
        <w:t>[Redacted]</w:t>
      </w:r>
      <w:r>
        <w:rPr>
          <w:spacing w:val="-4"/>
          <w:sz w:val="24"/>
        </w:rPr>
        <w:t xml:space="preserve"> </w:t>
      </w:r>
      <w:r>
        <w:rPr>
          <w:sz w:val="24"/>
        </w:rPr>
        <w:t>criminal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seems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forgotten that [Redacted].</w:t>
      </w:r>
    </w:p>
    <w:p w14:paraId="04E6C78D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left="1440" w:right="445"/>
        <w:rPr>
          <w:sz w:val="24"/>
        </w:rPr>
      </w:pPr>
      <w:r>
        <w:rPr>
          <w:sz w:val="24"/>
        </w:rPr>
        <w:t>Transportation assistance reference during the latest viral court appearance was incorrect as it was rarely needed (about 5% of the time); primarily [Redacted] [Redacted]</w:t>
      </w:r>
      <w:r>
        <w:rPr>
          <w:spacing w:val="-5"/>
          <w:sz w:val="24"/>
        </w:rPr>
        <w:t xml:space="preserve"> </w:t>
      </w:r>
      <w:r>
        <w:rPr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z w:val="24"/>
        </w:rPr>
        <w:t>caregivers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rely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help.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date we have put on 4,100 medical miles between our two vehicles.</w:t>
      </w:r>
    </w:p>
    <w:p w14:paraId="24822000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left="1440" w:right="734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unfairly</w:t>
      </w:r>
      <w:r>
        <w:rPr>
          <w:spacing w:val="-4"/>
          <w:sz w:val="24"/>
        </w:rPr>
        <w:t xml:space="preserve"> </w:t>
      </w:r>
      <w:r>
        <w:rPr>
          <w:sz w:val="24"/>
        </w:rPr>
        <w:t>blamed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root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[Redacted]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4"/>
          <w:sz w:val="24"/>
        </w:rPr>
        <w:t xml:space="preserve"> </w:t>
      </w:r>
      <w:r>
        <w:rPr>
          <w:sz w:val="24"/>
        </w:rPr>
        <w:t>despite</w:t>
      </w:r>
      <w:r>
        <w:rPr>
          <w:spacing w:val="-5"/>
          <w:sz w:val="24"/>
        </w:rPr>
        <w:t xml:space="preserve"> </w:t>
      </w:r>
      <w:r>
        <w:rPr>
          <w:sz w:val="24"/>
        </w:rPr>
        <w:t>being affected by his behaviors, including verbal and past physical abuse.</w:t>
      </w:r>
    </w:p>
    <w:p w14:paraId="2F12672F" w14:textId="77777777" w:rsidR="00BA6A92" w:rsidRDefault="004B6404">
      <w:pPr>
        <w:pStyle w:val="ListParagraph"/>
        <w:numPr>
          <w:ilvl w:val="1"/>
          <w:numId w:val="1"/>
        </w:numPr>
        <w:tabs>
          <w:tab w:val="left" w:pos="1440"/>
        </w:tabs>
        <w:spacing w:before="1" w:line="276" w:lineRule="auto"/>
        <w:ind w:left="1440" w:right="366"/>
        <w:rPr>
          <w:sz w:val="24"/>
        </w:rPr>
      </w:pPr>
      <w:r>
        <w:rPr>
          <w:sz w:val="24"/>
        </w:rPr>
        <w:t>Since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51A</w:t>
      </w:r>
      <w:r>
        <w:rPr>
          <w:spacing w:val="-3"/>
          <w:sz w:val="24"/>
        </w:rPr>
        <w:t xml:space="preserve"> </w:t>
      </w:r>
      <w:r>
        <w:rPr>
          <w:sz w:val="24"/>
        </w:rPr>
        <w:t>filing,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felt</w:t>
      </w:r>
      <w:r>
        <w:rPr>
          <w:spacing w:val="-3"/>
          <w:sz w:val="24"/>
        </w:rPr>
        <w:t xml:space="preserve"> </w:t>
      </w:r>
      <w:r>
        <w:rPr>
          <w:sz w:val="24"/>
        </w:rPr>
        <w:t>anxious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us, though DCF’s neglect of not taking the due diligence that I had done and shared several times prior to [Redacted] placement as [Redacted] and was ignored and told “that’s the only place [Redacted] can go” has contributed significantly to the </w:t>
      </w:r>
      <w:r>
        <w:rPr>
          <w:spacing w:val="-2"/>
          <w:sz w:val="24"/>
        </w:rPr>
        <w:t>situation.</w:t>
      </w:r>
    </w:p>
    <w:p w14:paraId="700D3EFA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Virtual</w:t>
      </w:r>
      <w:r>
        <w:rPr>
          <w:spacing w:val="-8"/>
          <w:sz w:val="24"/>
        </w:rPr>
        <w:t xml:space="preserve"> </w:t>
      </w:r>
      <w:r>
        <w:rPr>
          <w:sz w:val="24"/>
        </w:rPr>
        <w:t>Therapy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Access</w:t>
      </w:r>
    </w:p>
    <w:p w14:paraId="4735F2E8" w14:textId="77777777" w:rsidR="00BA6A92" w:rsidRDefault="004B6404">
      <w:pPr>
        <w:pStyle w:val="BodyText"/>
        <w:spacing w:before="41" w:line="276" w:lineRule="auto"/>
        <w:ind w:left="719" w:right="518"/>
      </w:pPr>
      <w:r>
        <w:t>There are ongoing barriers to [Redacted] participation in virtual therapy due to [Redacted] lack of restraint, due to [Redacted] documented ADHD, from leaving the room,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snacks,</w:t>
      </w:r>
      <w:r>
        <w:rPr>
          <w:spacing w:val="-3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[Redacted]is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virtual appointment but also with the visits with DCF worker, [Redacted] during the monthly family visit and witnessed by other providers in the home as well.</w:t>
      </w:r>
      <w:r>
        <w:rPr>
          <w:spacing w:val="40"/>
        </w:rPr>
        <w:t xml:space="preserve"> </w:t>
      </w:r>
      <w:r>
        <w:t>This has been clearly documented that virtual is not appropriate for [Redacted].</w:t>
      </w:r>
    </w:p>
    <w:p w14:paraId="7BB4924F" w14:textId="77777777" w:rsidR="00BA6A92" w:rsidRDefault="00BA6A92">
      <w:pPr>
        <w:pStyle w:val="BodyText"/>
        <w:spacing w:before="41"/>
      </w:pPr>
    </w:p>
    <w:p w14:paraId="595DCD58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 xml:space="preserve">Mentor Program in </w:t>
      </w:r>
      <w:r>
        <w:rPr>
          <w:spacing w:val="-2"/>
          <w:sz w:val="24"/>
        </w:rPr>
        <w:t>[Redacted]</w:t>
      </w:r>
    </w:p>
    <w:p w14:paraId="7E9B917D" w14:textId="77777777" w:rsidR="00BA6A92" w:rsidRDefault="004B6404">
      <w:pPr>
        <w:pStyle w:val="BodyText"/>
        <w:spacing w:before="41" w:line="276" w:lineRule="auto"/>
        <w:ind w:left="719" w:right="518"/>
      </w:pPr>
      <w:r>
        <w:t>Attempts to include [Redacted] in a local mentor program in [Redacted] was explained as being inadequate for [Redacted] because of a</w:t>
      </w:r>
      <w:r>
        <w:rPr>
          <w:spacing w:val="40"/>
        </w:rPr>
        <w:t xml:space="preserve"> </w:t>
      </w:r>
      <w:r>
        <w:t>concern that the peers [Redacted] would connect with at this program are in an area that's a hot bed of drug activity, similar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[Redacted]</w:t>
      </w:r>
      <w:r>
        <w:rPr>
          <w:spacing w:val="-3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9am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and this program was from</w:t>
      </w:r>
    </w:p>
    <w:p w14:paraId="31297786" w14:textId="77777777" w:rsidR="00BA6A92" w:rsidRDefault="004B6404">
      <w:pPr>
        <w:pStyle w:val="BodyText"/>
        <w:ind w:left="719"/>
      </w:pPr>
      <w:r>
        <w:t>6-9 pm.</w:t>
      </w:r>
      <w:r>
        <w:rPr>
          <w:spacing w:val="60"/>
        </w:rPr>
        <w:t xml:space="preserve"> </w:t>
      </w:r>
      <w:r>
        <w:t>Not an ideal</w:t>
      </w:r>
      <w:r>
        <w:rPr>
          <w:spacing w:val="-1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[Redacted]</w:t>
      </w:r>
    </w:p>
    <w:p w14:paraId="1EDB2720" w14:textId="77777777" w:rsidR="00BA6A92" w:rsidRDefault="00BA6A92">
      <w:pPr>
        <w:pStyle w:val="BodyText"/>
        <w:sectPr w:rsidR="00BA6A92">
          <w:pgSz w:w="12240" w:h="15840"/>
          <w:pgMar w:top="1360" w:right="1080" w:bottom="280" w:left="1440" w:header="720" w:footer="720" w:gutter="0"/>
          <w:cols w:space="720"/>
        </w:sectPr>
      </w:pPr>
    </w:p>
    <w:p w14:paraId="5878A920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spacing w:before="77"/>
        <w:ind w:left="719" w:hanging="359"/>
        <w:rPr>
          <w:sz w:val="24"/>
        </w:rPr>
      </w:pPr>
      <w:r>
        <w:rPr>
          <w:sz w:val="24"/>
        </w:rPr>
        <w:lastRenderedPageBreak/>
        <w:t>Referral Process—ICC and A-</w:t>
      </w:r>
      <w:r>
        <w:rPr>
          <w:spacing w:val="-5"/>
          <w:sz w:val="24"/>
        </w:rPr>
        <w:t>CRA</w:t>
      </w:r>
    </w:p>
    <w:p w14:paraId="27FD1ACD" w14:textId="77777777" w:rsidR="00BA6A92" w:rsidRDefault="004B6404">
      <w:pPr>
        <w:pStyle w:val="BodyText"/>
        <w:spacing w:before="42" w:line="276" w:lineRule="auto"/>
        <w:ind w:left="719" w:right="283"/>
      </w:pPr>
      <w:r>
        <w:t>Although</w:t>
      </w:r>
      <w:r>
        <w:rPr>
          <w:spacing w:val="-3"/>
        </w:rPr>
        <w:t xml:space="preserve"> </w:t>
      </w:r>
      <w:r>
        <w:t>DCF</w:t>
      </w:r>
      <w:r>
        <w:rPr>
          <w:spacing w:val="-3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ICC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A-CRA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only began after my own advocacy.</w:t>
      </w:r>
    </w:p>
    <w:p w14:paraId="33F9ECB6" w14:textId="77777777" w:rsidR="00BA6A92" w:rsidRDefault="00BA6A92">
      <w:pPr>
        <w:pStyle w:val="BodyText"/>
        <w:spacing w:before="41"/>
      </w:pPr>
    </w:p>
    <w:p w14:paraId="15FACB7A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Family Therapy Referral </w:t>
      </w:r>
      <w:r>
        <w:rPr>
          <w:spacing w:val="-2"/>
          <w:sz w:val="24"/>
        </w:rPr>
        <w:t>Specificity</w:t>
      </w:r>
    </w:p>
    <w:p w14:paraId="515CB420" w14:textId="77777777" w:rsidR="00BA6A92" w:rsidRDefault="004B6404">
      <w:pPr>
        <w:pStyle w:val="BodyText"/>
        <w:spacing w:before="41" w:line="276" w:lineRule="auto"/>
        <w:ind w:left="719" w:right="364"/>
      </w:pPr>
      <w:r>
        <w:t>I sent a list</w:t>
      </w:r>
      <w:r>
        <w:rPr>
          <w:spacing w:val="-1"/>
        </w:rPr>
        <w:t xml:space="preserve"> </w:t>
      </w:r>
      <w:r>
        <w:t>of potential</w:t>
      </w:r>
      <w:r>
        <w:rPr>
          <w:spacing w:val="-1"/>
        </w:rPr>
        <w:t xml:space="preserve"> </w:t>
      </w:r>
      <w:r>
        <w:t>[Redacted]</w:t>
      </w:r>
      <w:r>
        <w:rPr>
          <w:spacing w:val="-1"/>
        </w:rPr>
        <w:t xml:space="preserve"> </w:t>
      </w:r>
      <w:r>
        <w:t>[Redacted].</w:t>
      </w:r>
      <w:r>
        <w:rPr>
          <w:spacing w:val="40"/>
        </w:rPr>
        <w:t xml:space="preserve"> </w:t>
      </w:r>
      <w:r>
        <w:t>However, for the</w:t>
      </w:r>
      <w:r>
        <w:rPr>
          <w:spacing w:val="-1"/>
        </w:rPr>
        <w:t xml:space="preserve"> </w:t>
      </w:r>
      <w:r>
        <w:t>one individual who was taking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patients,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instead.</w:t>
      </w:r>
      <w:r>
        <w:rPr>
          <w:spacing w:val="80"/>
        </w:rPr>
        <w:t xml:space="preserve"> </w:t>
      </w:r>
      <w:r>
        <w:t>[Redacted],</w:t>
      </w:r>
      <w:r>
        <w:rPr>
          <w:spacing w:val="-1"/>
        </w:rPr>
        <w:t xml:space="preserve"> </w:t>
      </w:r>
      <w:r>
        <w:t>[Redacted] 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unlike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 xml:space="preserve">DCF or other agencies should be seeing [Redacted] individually. He does not coddle [Name Redacted] as [Redacted] other therapists have and [Redacted] holds [Redacted] </w:t>
      </w:r>
      <w:r>
        <w:rPr>
          <w:spacing w:val="-2"/>
        </w:rPr>
        <w:t>accountable.</w:t>
      </w:r>
    </w:p>
    <w:p w14:paraId="6C77214A" w14:textId="77777777" w:rsidR="00BA6A92" w:rsidRDefault="00BA6A92">
      <w:pPr>
        <w:pStyle w:val="BodyText"/>
        <w:spacing w:before="42"/>
      </w:pPr>
    </w:p>
    <w:p w14:paraId="314502C7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 xml:space="preserve">Key Tracking and Adolescent </w:t>
      </w:r>
      <w:r>
        <w:rPr>
          <w:spacing w:val="-2"/>
          <w:sz w:val="24"/>
        </w:rPr>
        <w:t>Worker</w:t>
      </w:r>
    </w:p>
    <w:p w14:paraId="3F885F8A" w14:textId="77777777" w:rsidR="00BA6A92" w:rsidRDefault="004B6404">
      <w:pPr>
        <w:pStyle w:val="BodyText"/>
        <w:spacing w:before="41" w:line="276" w:lineRule="auto"/>
        <w:ind w:left="719" w:right="364"/>
      </w:pPr>
      <w:r>
        <w:t>These services had reported that they meet with [Redacted] for one hour, twice weekly are, in reality, seeing [Redacted] only once a week for less than half an hour, 45 minutes at the most (and that’s only happened once). Additionally, the service meant to build life skills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broader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 other essential skills or independent living.</w:t>
      </w:r>
      <w:r>
        <w:rPr>
          <w:spacing w:val="-13"/>
        </w:rPr>
        <w:t xml:space="preserve"> </w:t>
      </w:r>
      <w:r>
        <w:t>So it was discontinued by DCF without any discussion input from us. DCF is now expecting [Redacted] TM to take on that role in addition to her role as his TM.</w:t>
      </w:r>
    </w:p>
    <w:p w14:paraId="6DC60367" w14:textId="77777777" w:rsidR="00BA6A92" w:rsidRDefault="00BA6A92">
      <w:pPr>
        <w:pStyle w:val="BodyText"/>
        <w:spacing w:before="42"/>
      </w:pPr>
    </w:p>
    <w:p w14:paraId="607D7130" w14:textId="77777777" w:rsidR="00BA6A92" w:rsidRDefault="004B640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pacing w:val="-2"/>
          <w:sz w:val="24"/>
        </w:rPr>
        <w:t>PACT-Y</w:t>
      </w:r>
      <w:r>
        <w:rPr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Limitations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(DMH)</w:t>
      </w:r>
    </w:p>
    <w:p w14:paraId="476C387F" w14:textId="77777777" w:rsidR="00BA6A92" w:rsidRDefault="004B6404">
      <w:pPr>
        <w:pStyle w:val="BodyText"/>
        <w:spacing w:before="41" w:line="276" w:lineRule="auto"/>
        <w:ind w:left="719" w:right="518"/>
      </w:pPr>
      <w:r>
        <w:t>PACT-Y, the program provided through DMH, is currently severely understaffed. Because</w:t>
      </w:r>
      <w:r>
        <w:rPr>
          <w:spacing w:val="-4"/>
        </w:rPr>
        <w:t xml:space="preserve"> </w:t>
      </w:r>
      <w:r>
        <w:t>[Redacted]</w:t>
      </w:r>
      <w:r>
        <w:rPr>
          <w:spacing w:val="-4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t>[Redacted]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 will</w:t>
      </w:r>
      <w:r>
        <w:rPr>
          <w:spacing w:val="-1"/>
        </w:rPr>
        <w:t xml:space="preserve"> </w:t>
      </w:r>
      <w:r>
        <w:t>not agree</w:t>
      </w:r>
      <w:r>
        <w:rPr>
          <w:spacing w:val="-1"/>
        </w:rPr>
        <w:t xml:space="preserve"> </w:t>
      </w:r>
      <w:r>
        <w:t>to start</w:t>
      </w:r>
      <w:r>
        <w:rPr>
          <w:spacing w:val="-1"/>
        </w:rPr>
        <w:t xml:space="preserve"> </w:t>
      </w:r>
      <w:r>
        <w:t>a service offering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less support than</w:t>
      </w:r>
      <w:r>
        <w:rPr>
          <w:spacing w:val="-1"/>
        </w:rPr>
        <w:t xml:space="preserve"> </w:t>
      </w:r>
      <w:r>
        <w:t>what is already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place.</w:t>
      </w:r>
    </w:p>
    <w:sectPr w:rsidR="00BA6A92">
      <w:pgSz w:w="12240" w:h="15840"/>
      <w:pgMar w:top="1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47BC0"/>
    <w:multiLevelType w:val="hybridMultilevel"/>
    <w:tmpl w:val="6DACC840"/>
    <w:lvl w:ilvl="0" w:tplc="B3507E64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E3D64">
      <w:numFmt w:val="bullet"/>
      <w:lvlText w:val="●"/>
      <w:lvlJc w:val="left"/>
      <w:pPr>
        <w:ind w:left="1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2FE9636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FCAAC8F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D7883A6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59DA83D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80DCEF1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B7BAD75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A120F4B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195397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92"/>
    <w:rsid w:val="004B6404"/>
    <w:rsid w:val="009B1D62"/>
    <w:rsid w:val="00B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727B"/>
  <w15:docId w15:val="{2B0D3863-1D43-45A6-848E-49192DA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Company>Commonwealth of Massachusetts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Area Meeting 10/31/2025</dc:title>
  <dc:creator>Sousa, Pam (EHS)</dc:creator>
  <cp:lastModifiedBy>Sousa, Pam (EHS)</cp:lastModifiedBy>
  <cp:revision>2</cp:revision>
  <dcterms:created xsi:type="dcterms:W3CDTF">2025-12-16T14:31:00Z</dcterms:created>
  <dcterms:modified xsi:type="dcterms:W3CDTF">2025-12-16T14:31:00Z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Skia/PDF m144 Google Docs Renderer</vt:lpwstr>
  </property>
</Properties>
</file>