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65EC" w14:textId="75C74541" w:rsidR="00CD554F" w:rsidRDefault="00EB3A2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D29AB0" wp14:editId="2409B6CE">
            <wp:simplePos x="0" y="0"/>
            <wp:positionH relativeFrom="column">
              <wp:posOffset>396875</wp:posOffset>
            </wp:positionH>
            <wp:positionV relativeFrom="paragraph">
              <wp:posOffset>3175</wp:posOffset>
            </wp:positionV>
            <wp:extent cx="1038225" cy="1334861"/>
            <wp:effectExtent l="0" t="0" r="0" b="0"/>
            <wp:wrapNone/>
            <wp:docPr id="1237383416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83416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5ED9BC" w14:textId="548E2747" w:rsidR="00CD554F" w:rsidRDefault="0052047F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74512962" w14:textId="524F6A86" w:rsidR="008F0E08" w:rsidRDefault="007B6F5D">
      <w:pPr>
        <w:spacing w:before="80"/>
        <w:ind w:left="3367" w:right="3302" w:hanging="2"/>
        <w:jc w:val="center"/>
        <w:rPr>
          <w:spacing w:val="1"/>
        </w:rPr>
      </w:pPr>
      <w:r>
        <w:rPr>
          <w:b/>
        </w:rPr>
        <w:t>Thursday</w:t>
      </w:r>
      <w:r w:rsidR="0052047F">
        <w:rPr>
          <w:b/>
        </w:rPr>
        <w:t xml:space="preserve">, </w:t>
      </w:r>
      <w:r w:rsidR="004F212E">
        <w:rPr>
          <w:b/>
        </w:rPr>
        <w:t>November 9</w:t>
      </w:r>
      <w:r w:rsidR="00765317">
        <w:rPr>
          <w:b/>
        </w:rPr>
        <w:t xml:space="preserve">, </w:t>
      </w:r>
      <w:proofErr w:type="gramStart"/>
      <w:r w:rsidR="00765317">
        <w:rPr>
          <w:b/>
        </w:rPr>
        <w:t>2023</w:t>
      </w:r>
      <w:proofErr w:type="gramEnd"/>
      <w:r w:rsidR="0052047F">
        <w:rPr>
          <w:b/>
        </w:rPr>
        <w:t xml:space="preserve"> |</w:t>
      </w:r>
      <w:r w:rsidR="0052047F">
        <w:rPr>
          <w:b/>
          <w:spacing w:val="1"/>
        </w:rPr>
        <w:t xml:space="preserve"> </w:t>
      </w:r>
      <w:r w:rsidR="0052047F">
        <w:t>9</w:t>
      </w:r>
      <w:r w:rsidR="008F0E08">
        <w:t>:</w:t>
      </w:r>
      <w:r>
        <w:t>00</w:t>
      </w:r>
      <w:r w:rsidR="0052047F">
        <w:t xml:space="preserve"> to 11:</w:t>
      </w:r>
      <w:r>
        <w:t>00</w:t>
      </w:r>
      <w:r w:rsidR="0052047F">
        <w:t xml:space="preserve"> AM</w:t>
      </w:r>
      <w:r w:rsidR="0052047F">
        <w:rPr>
          <w:spacing w:val="1"/>
        </w:rPr>
        <w:t xml:space="preserve"> </w:t>
      </w:r>
    </w:p>
    <w:p w14:paraId="5144C8F1" w14:textId="5E228F9D" w:rsidR="00CD554F" w:rsidRDefault="0005322E" w:rsidP="008F0E08">
      <w:pPr>
        <w:spacing w:line="292" w:lineRule="exact"/>
        <w:ind w:left="3088" w:right="3027"/>
        <w:jc w:val="center"/>
      </w:pPr>
      <w:r>
        <w:t>Conducted via Videoconference</w:t>
      </w:r>
    </w:p>
    <w:p w14:paraId="1EE2B3A5" w14:textId="13D39B4F" w:rsidR="00F71E5D" w:rsidRPr="00F71E5D" w:rsidRDefault="00F71E5D" w:rsidP="008F0E08">
      <w:pPr>
        <w:spacing w:line="292" w:lineRule="exact"/>
        <w:ind w:left="3088" w:right="3027"/>
        <w:jc w:val="center"/>
      </w:pPr>
    </w:p>
    <w:p w14:paraId="56DD9653" w14:textId="77777777" w:rsidR="00CD554F" w:rsidRDefault="0052047F">
      <w:pPr>
        <w:pStyle w:val="Heading1"/>
        <w:spacing w:line="531" w:lineRule="exact"/>
      </w:pPr>
      <w:r>
        <w:t>Agenda</w:t>
      </w:r>
    </w:p>
    <w:p w14:paraId="0DDCC0A7" w14:textId="77777777" w:rsidR="00CD554F" w:rsidRDefault="00CD554F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8"/>
        <w:gridCol w:w="2725"/>
      </w:tblGrid>
      <w:tr w:rsidR="00CD554F" w14:paraId="12DEDFB1" w14:textId="77777777" w:rsidTr="004374AF">
        <w:trPr>
          <w:trHeight w:val="640"/>
        </w:trPr>
        <w:tc>
          <w:tcPr>
            <w:tcW w:w="8168" w:type="dxa"/>
          </w:tcPr>
          <w:p w14:paraId="68D7799E" w14:textId="77777777" w:rsidR="00CD554F" w:rsidRDefault="0052047F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725" w:type="dxa"/>
          </w:tcPr>
          <w:p w14:paraId="2D619005" w14:textId="77777777" w:rsidR="00CD554F" w:rsidRDefault="0052047F">
            <w:pPr>
              <w:pStyle w:val="TableParagraph"/>
              <w:spacing w:before="158"/>
              <w:ind w:left="105"/>
              <w:rPr>
                <w:b/>
              </w:rPr>
            </w:pPr>
            <w:r>
              <w:rPr>
                <w:b/>
              </w:rPr>
              <w:t>SEGMENT</w:t>
            </w:r>
          </w:p>
        </w:tc>
      </w:tr>
      <w:tr w:rsidR="00CD554F" w14:paraId="19E560EB" w14:textId="77777777" w:rsidTr="004374AF">
        <w:trPr>
          <w:trHeight w:val="575"/>
        </w:trPr>
        <w:tc>
          <w:tcPr>
            <w:tcW w:w="8168" w:type="dxa"/>
          </w:tcPr>
          <w:p w14:paraId="0B3854E8" w14:textId="4239B70D" w:rsidR="00CD554F" w:rsidRDefault="0052047F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Jack</w:t>
            </w:r>
            <w:r>
              <w:rPr>
                <w:spacing w:val="-4"/>
              </w:rPr>
              <w:t xml:space="preserve"> </w:t>
            </w:r>
            <w:r>
              <w:t>Buckley,</w:t>
            </w:r>
            <w:r>
              <w:rPr>
                <w:spacing w:val="-1"/>
              </w:rPr>
              <w:t xml:space="preserve"> </w:t>
            </w:r>
            <w:r>
              <w:t>Chai</w:t>
            </w:r>
            <w:r w:rsidR="00E00655">
              <w:t>r</w:t>
            </w:r>
          </w:p>
        </w:tc>
        <w:tc>
          <w:tcPr>
            <w:tcW w:w="2725" w:type="dxa"/>
          </w:tcPr>
          <w:p w14:paraId="0B1E0653" w14:textId="71386F8F" w:rsidR="00CD554F" w:rsidRDefault="0052047F">
            <w:pPr>
              <w:pStyle w:val="TableParagraph"/>
              <w:ind w:left="105"/>
            </w:pPr>
            <w:r>
              <w:t>9</w:t>
            </w:r>
            <w:r w:rsidR="008F0E08">
              <w:t>:</w:t>
            </w:r>
            <w:r w:rsidR="007B6F5D">
              <w:t>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</w:t>
            </w:r>
            <w:r w:rsidR="007B6F5D">
              <w:t>10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  <w:tr w:rsidR="00CD554F" w14:paraId="73F0851B" w14:textId="77777777" w:rsidTr="004374AF">
        <w:trPr>
          <w:trHeight w:val="825"/>
        </w:trPr>
        <w:tc>
          <w:tcPr>
            <w:tcW w:w="8168" w:type="dxa"/>
          </w:tcPr>
          <w:p w14:paraId="35BAE1E4" w14:textId="4C5660BA" w:rsidR="004651C4" w:rsidRDefault="0052047F" w:rsidP="00F71E5D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 w:rsidR="007B6F5D">
              <w:t xml:space="preserve"> </w:t>
            </w:r>
            <w:r>
              <w:t xml:space="preserve">– </w:t>
            </w:r>
            <w:r w:rsidR="007033A7">
              <w:t>Brian Arrigo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Commissione</w:t>
            </w:r>
            <w:r w:rsidR="00F71E5D">
              <w:t>r</w:t>
            </w:r>
          </w:p>
          <w:p w14:paraId="0FC3C4C8" w14:textId="2DABAFBC" w:rsidR="003C4763" w:rsidRPr="00E10E14" w:rsidRDefault="003C4763" w:rsidP="00F71E5D">
            <w:pPr>
              <w:pStyle w:val="TableParagraph"/>
              <w:ind w:left="107"/>
            </w:pPr>
            <w:r>
              <w:rPr>
                <w:b/>
              </w:rPr>
              <w:t xml:space="preserve">Legislative Update </w:t>
            </w:r>
            <w:r>
              <w:t>– Matt</w:t>
            </w:r>
            <w:r w:rsidR="00B96E32">
              <w:t>hew</w:t>
            </w:r>
            <w:r>
              <w:t xml:space="preserve"> Perry, Manager of Stewardship Programs and Strategic Initiatives </w:t>
            </w:r>
          </w:p>
        </w:tc>
        <w:tc>
          <w:tcPr>
            <w:tcW w:w="2725" w:type="dxa"/>
          </w:tcPr>
          <w:p w14:paraId="6460E2FA" w14:textId="0527EDFF" w:rsidR="00CD554F" w:rsidRDefault="0052047F">
            <w:pPr>
              <w:pStyle w:val="TableParagraph"/>
              <w:ind w:left="105"/>
            </w:pPr>
            <w:r>
              <w:t>9:</w:t>
            </w:r>
            <w:r w:rsidR="007B6F5D">
              <w:t>10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</w:t>
            </w:r>
            <w:r w:rsidR="007B6F5D">
              <w:t>25</w:t>
            </w:r>
            <w:r>
              <w:t xml:space="preserve"> AM</w:t>
            </w:r>
          </w:p>
        </w:tc>
      </w:tr>
      <w:tr w:rsidR="00CD554F" w14:paraId="19915268" w14:textId="77777777" w:rsidTr="004374AF">
        <w:trPr>
          <w:trHeight w:val="1735"/>
        </w:trPr>
        <w:tc>
          <w:tcPr>
            <w:tcW w:w="8168" w:type="dxa"/>
          </w:tcPr>
          <w:p w14:paraId="4EBBD06C" w14:textId="6A9A4808" w:rsidR="00CD554F" w:rsidRPr="008F0E08" w:rsidRDefault="0052047F" w:rsidP="008F0E0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33D43D90" w14:textId="56129DFD" w:rsidR="00EB3A27" w:rsidRPr="004374AF" w:rsidRDefault="004374A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35"/>
              <w:ind w:hanging="361"/>
              <w:rPr>
                <w:sz w:val="24"/>
                <w:szCs w:val="24"/>
              </w:rPr>
            </w:pPr>
            <w:r>
              <w:t>Division of Ecological Restoration Dam Removal Presentation</w:t>
            </w:r>
            <w:r w:rsidR="00EB3A27">
              <w:t xml:space="preserve">, </w:t>
            </w:r>
            <w:r>
              <w:t xml:space="preserve">Chris Hirsch, </w:t>
            </w:r>
            <w:r w:rsidRPr="004374AF">
              <w:rPr>
                <w:color w:val="262626"/>
              </w:rPr>
              <w:t>Ecological Restoration Specialist</w:t>
            </w:r>
          </w:p>
          <w:p w14:paraId="1637A4B1" w14:textId="37727CD2" w:rsidR="00CD554F" w:rsidRDefault="0052047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>Minutes</w:t>
            </w:r>
            <w:r w:rsidR="00E10E14">
              <w:t xml:space="preserve">: </w:t>
            </w:r>
            <w:r w:rsidR="004374AF">
              <w:t>October</w:t>
            </w:r>
            <w:r w:rsidR="00F71E5D">
              <w:t xml:space="preserve"> 2023</w:t>
            </w:r>
          </w:p>
          <w:p w14:paraId="2C4DE0D9" w14:textId="4A2DB99B" w:rsidR="00F71E5D" w:rsidRPr="00F71E5D" w:rsidRDefault="0052047F" w:rsidP="00F71E5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  <w:tc>
          <w:tcPr>
            <w:tcW w:w="2725" w:type="dxa"/>
          </w:tcPr>
          <w:p w14:paraId="42B7A066" w14:textId="6FFA930E" w:rsidR="00CD554F" w:rsidRDefault="0052047F">
            <w:pPr>
              <w:pStyle w:val="TableParagraph"/>
              <w:ind w:left="105"/>
            </w:pPr>
            <w:r>
              <w:t>9:</w:t>
            </w:r>
            <w:r w:rsidR="007B6F5D">
              <w:t>25</w:t>
            </w:r>
            <w:r>
              <w:t>-10:</w:t>
            </w:r>
            <w:r w:rsidR="000F1DDD">
              <w:t>0</w:t>
            </w:r>
            <w:r w:rsidR="00F67E4F">
              <w:t>0</w:t>
            </w:r>
            <w:r>
              <w:rPr>
                <w:spacing w:val="-2"/>
              </w:rPr>
              <w:t xml:space="preserve"> </w:t>
            </w:r>
            <w:r>
              <w:t>AM</w:t>
            </w:r>
          </w:p>
        </w:tc>
      </w:tr>
      <w:tr w:rsidR="00CD554F" w14:paraId="0F58A687" w14:textId="77777777" w:rsidTr="004374AF">
        <w:trPr>
          <w:trHeight w:val="945"/>
        </w:trPr>
        <w:tc>
          <w:tcPr>
            <w:tcW w:w="8168" w:type="dxa"/>
          </w:tcPr>
          <w:p w14:paraId="477A7BED" w14:textId="5113D43F" w:rsidR="00CD554F" w:rsidRDefault="0052047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0C066718" w14:textId="25199166" w:rsidR="00EB3A27" w:rsidRDefault="004374AF" w:rsidP="00D7794B">
            <w:pPr>
              <w:pStyle w:val="ListParagraph"/>
              <w:numPr>
                <w:ilvl w:val="0"/>
                <w:numId w:val="8"/>
              </w:numPr>
            </w:pPr>
            <w:r>
              <w:t xml:space="preserve">Presentation of the South Coast Resource Management Plans, Paul Cavanagh, Resource Management Planner, and Wendy Pearl, </w:t>
            </w:r>
            <w:r w:rsidRPr="004374AF">
              <w:rPr>
                <w:color w:val="262626"/>
              </w:rPr>
              <w:t xml:space="preserve">Director, </w:t>
            </w:r>
            <w:r>
              <w:rPr>
                <w:color w:val="262626"/>
              </w:rPr>
              <w:t xml:space="preserve">DCR </w:t>
            </w:r>
            <w:r w:rsidRPr="004374AF">
              <w:rPr>
                <w:color w:val="262626"/>
              </w:rPr>
              <w:t>Office of Cultural Resources</w:t>
            </w:r>
          </w:p>
          <w:p w14:paraId="7B20DA0E" w14:textId="5E19A2E0" w:rsidR="00344835" w:rsidRDefault="004374AF" w:rsidP="00D7794B">
            <w:pPr>
              <w:pStyle w:val="ListParagraph"/>
              <w:numPr>
                <w:ilvl w:val="0"/>
                <w:numId w:val="8"/>
              </w:numPr>
            </w:pPr>
            <w:r>
              <w:t>Creation of new Conservation Committee, Councilor Jeff Collins</w:t>
            </w:r>
          </w:p>
          <w:p w14:paraId="73B83897" w14:textId="659D83B3" w:rsidR="00E10E14" w:rsidRDefault="0026584B" w:rsidP="00B96E32">
            <w:pPr>
              <w:pStyle w:val="ListParagraph"/>
              <w:numPr>
                <w:ilvl w:val="0"/>
                <w:numId w:val="8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01E93F78" w14:textId="1382A201" w:rsidR="00CD554F" w:rsidRDefault="0026584B" w:rsidP="00B96E32">
            <w:pPr>
              <w:pStyle w:val="ListParagraph"/>
              <w:numPr>
                <w:ilvl w:val="0"/>
                <w:numId w:val="8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40F0FE67" w14:textId="0D8351E4" w:rsidR="0026584B" w:rsidRDefault="0026584B" w:rsidP="0026584B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725" w:type="dxa"/>
          </w:tcPr>
          <w:p w14:paraId="785C7DF2" w14:textId="436C15C4" w:rsidR="00CD554F" w:rsidRDefault="0052047F">
            <w:pPr>
              <w:pStyle w:val="TableParagraph"/>
              <w:ind w:left="105"/>
            </w:pPr>
            <w:r>
              <w:t>10:</w:t>
            </w:r>
            <w:r w:rsidR="000F1DDD">
              <w:t>0</w:t>
            </w:r>
            <w:r w:rsidR="00F67E4F">
              <w:t>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</w:t>
            </w:r>
            <w:r w:rsidR="0026584B">
              <w:t>1</w:t>
            </w:r>
            <w:r>
              <w:t>:</w:t>
            </w:r>
            <w:r w:rsidR="0026584B">
              <w:t>0</w:t>
            </w:r>
            <w:r w:rsidR="007B6F5D">
              <w:t xml:space="preserve">0 </w:t>
            </w:r>
            <w:r>
              <w:t>AM</w:t>
            </w:r>
          </w:p>
        </w:tc>
      </w:tr>
      <w:tr w:rsidR="00CD554F" w14:paraId="236FA302" w14:textId="77777777" w:rsidTr="004374AF">
        <w:trPr>
          <w:trHeight w:val="279"/>
        </w:trPr>
        <w:tc>
          <w:tcPr>
            <w:tcW w:w="8168" w:type="dxa"/>
            <w:tcBorders>
              <w:bottom w:val="single" w:sz="48" w:space="0" w:color="000000"/>
            </w:tcBorders>
          </w:tcPr>
          <w:p w14:paraId="09FE857E" w14:textId="77777777" w:rsidR="00CD554F" w:rsidRDefault="0052047F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725" w:type="dxa"/>
            <w:tcBorders>
              <w:bottom w:val="single" w:sz="48" w:space="0" w:color="000000"/>
            </w:tcBorders>
          </w:tcPr>
          <w:p w14:paraId="0453F1CB" w14:textId="7775A73E" w:rsidR="00CD554F" w:rsidRDefault="0052047F">
            <w:pPr>
              <w:pStyle w:val="TableParagraph"/>
              <w:spacing w:before="0" w:line="259" w:lineRule="exact"/>
              <w:ind w:left="105"/>
            </w:pPr>
            <w:r>
              <w:t>11:</w:t>
            </w:r>
            <w:r w:rsidR="007B6F5D">
              <w:t>00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</w:tbl>
    <w:p w14:paraId="3D64DB20" w14:textId="77777777" w:rsidR="005230E1" w:rsidRPr="005230E1" w:rsidRDefault="005230E1" w:rsidP="005230E1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066100E" w14:textId="77C2659F" w:rsidR="004374AF" w:rsidRPr="00756C3F" w:rsidRDefault="004374AF" w:rsidP="004374AF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  <w:r w:rsidRPr="00756C3F">
        <w:rPr>
          <w:rFonts w:ascii="Segoe UI" w:eastAsia="Segoe UI" w:hAnsi="Segoe UI" w:cs="Segoe UI"/>
          <w:b/>
          <w:bCs/>
        </w:rPr>
        <w:t>November Meeting of the DCR Stewardship Council</w:t>
      </w:r>
    </w:p>
    <w:p w14:paraId="4682DCC6" w14:textId="77777777" w:rsidR="004374AF" w:rsidRPr="00756C3F" w:rsidRDefault="004374AF" w:rsidP="004374AF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756C3F">
        <w:rPr>
          <w:rFonts w:ascii="Segoe UI" w:eastAsia="Segoe UI" w:hAnsi="Segoe UI" w:cs="Segoe UI"/>
        </w:rPr>
        <w:t xml:space="preserve">Time: Nov 9, </w:t>
      </w:r>
      <w:proofErr w:type="gramStart"/>
      <w:r w:rsidRPr="00756C3F">
        <w:rPr>
          <w:rFonts w:ascii="Segoe UI" w:eastAsia="Segoe UI" w:hAnsi="Segoe UI" w:cs="Segoe UI"/>
        </w:rPr>
        <w:t>2023</w:t>
      </w:r>
      <w:proofErr w:type="gramEnd"/>
      <w:r w:rsidRPr="00756C3F">
        <w:rPr>
          <w:rFonts w:ascii="Segoe UI" w:eastAsia="Segoe UI" w:hAnsi="Segoe UI" w:cs="Segoe UI"/>
        </w:rPr>
        <w:t xml:space="preserve"> 09:00 AM Eastern Time (US and Canada)</w:t>
      </w:r>
    </w:p>
    <w:p w14:paraId="255C8327" w14:textId="77777777" w:rsidR="004374AF" w:rsidRPr="00756C3F" w:rsidRDefault="004374AF" w:rsidP="004374AF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920463C" w14:textId="77777777" w:rsidR="004374AF" w:rsidRPr="00756C3F" w:rsidRDefault="004374AF" w:rsidP="004374AF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756C3F">
        <w:rPr>
          <w:rFonts w:ascii="Segoe UI" w:eastAsia="Segoe UI" w:hAnsi="Segoe UI" w:cs="Segoe UI"/>
        </w:rPr>
        <w:t>Join Zoom Meeting</w:t>
      </w:r>
    </w:p>
    <w:p w14:paraId="16334830" w14:textId="77777777" w:rsidR="004374AF" w:rsidRPr="00756C3F" w:rsidRDefault="004374AF" w:rsidP="004374AF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756C3F">
        <w:rPr>
          <w:rFonts w:ascii="Segoe UI" w:eastAsia="Segoe UI" w:hAnsi="Segoe UI" w:cs="Segoe UI"/>
        </w:rPr>
        <w:t>https://zoom.us/j/97266294502?pwd=ZTlNQjlXWXg5RCsySHNvSG1lNmFPdz09</w:t>
      </w:r>
    </w:p>
    <w:p w14:paraId="48650B7D" w14:textId="77777777" w:rsidR="004374AF" w:rsidRPr="00756C3F" w:rsidRDefault="004374AF" w:rsidP="004374AF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776A122" w14:textId="77777777" w:rsidR="004374AF" w:rsidRPr="00756C3F" w:rsidRDefault="004374AF" w:rsidP="004374AF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756C3F">
        <w:rPr>
          <w:rFonts w:ascii="Segoe UI" w:eastAsia="Segoe UI" w:hAnsi="Segoe UI" w:cs="Segoe UI"/>
        </w:rPr>
        <w:t>Meeting ID: 972 6629 4502</w:t>
      </w:r>
    </w:p>
    <w:p w14:paraId="4D1096AD" w14:textId="77777777" w:rsidR="004374AF" w:rsidRPr="00756C3F" w:rsidRDefault="004374AF" w:rsidP="004374AF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756C3F">
        <w:rPr>
          <w:rFonts w:ascii="Segoe UI" w:eastAsia="Segoe UI" w:hAnsi="Segoe UI" w:cs="Segoe UI"/>
        </w:rPr>
        <w:t>Passcode: 082363</w:t>
      </w:r>
    </w:p>
    <w:p w14:paraId="69D9CA6A" w14:textId="77777777" w:rsidR="004374AF" w:rsidRPr="00756C3F" w:rsidRDefault="004374AF" w:rsidP="00756C3F">
      <w:pPr>
        <w:pStyle w:val="BodyText"/>
        <w:spacing w:line="265" w:lineRule="exact"/>
        <w:rPr>
          <w:rFonts w:ascii="Segoe UI" w:eastAsia="Segoe UI" w:hAnsi="Segoe UI" w:cs="Segoe UI"/>
        </w:rPr>
      </w:pPr>
    </w:p>
    <w:p w14:paraId="63372829" w14:textId="77777777" w:rsidR="004374AF" w:rsidRPr="00756C3F" w:rsidRDefault="004374AF" w:rsidP="004374AF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756C3F">
        <w:rPr>
          <w:rFonts w:ascii="Segoe UI" w:eastAsia="Segoe UI" w:hAnsi="Segoe UI" w:cs="Segoe UI"/>
        </w:rPr>
        <w:t>One tap mobile</w:t>
      </w:r>
    </w:p>
    <w:p w14:paraId="560C9D10" w14:textId="77777777" w:rsidR="004374AF" w:rsidRPr="00756C3F" w:rsidRDefault="004374AF" w:rsidP="004374AF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756C3F">
        <w:rPr>
          <w:rFonts w:ascii="Segoe UI" w:eastAsia="Segoe UI" w:hAnsi="Segoe UI" w:cs="Segoe UI"/>
        </w:rPr>
        <w:t>+</w:t>
      </w:r>
      <w:proofErr w:type="gramStart"/>
      <w:r w:rsidRPr="00756C3F">
        <w:rPr>
          <w:rFonts w:ascii="Segoe UI" w:eastAsia="Segoe UI" w:hAnsi="Segoe UI" w:cs="Segoe UI"/>
        </w:rPr>
        <w:t>13092053325,,</w:t>
      </w:r>
      <w:proofErr w:type="gramEnd"/>
      <w:r w:rsidRPr="00756C3F">
        <w:rPr>
          <w:rFonts w:ascii="Segoe UI" w:eastAsia="Segoe UI" w:hAnsi="Segoe UI" w:cs="Segoe UI"/>
        </w:rPr>
        <w:t>97266294502#,,,,*082363# US</w:t>
      </w:r>
    </w:p>
    <w:p w14:paraId="297E7064" w14:textId="3CF2456E" w:rsidR="00EB3A27" w:rsidRPr="00756C3F" w:rsidRDefault="004374AF" w:rsidP="004374AF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756C3F">
        <w:rPr>
          <w:rFonts w:ascii="Segoe UI" w:eastAsia="Segoe UI" w:hAnsi="Segoe UI" w:cs="Segoe UI"/>
        </w:rPr>
        <w:t>+</w:t>
      </w:r>
      <w:proofErr w:type="gramStart"/>
      <w:r w:rsidRPr="00756C3F">
        <w:rPr>
          <w:rFonts w:ascii="Segoe UI" w:eastAsia="Segoe UI" w:hAnsi="Segoe UI" w:cs="Segoe UI"/>
        </w:rPr>
        <w:t>13126266799,,</w:t>
      </w:r>
      <w:proofErr w:type="gramEnd"/>
      <w:r w:rsidRPr="00756C3F">
        <w:rPr>
          <w:rFonts w:ascii="Segoe UI" w:eastAsia="Segoe UI" w:hAnsi="Segoe UI" w:cs="Segoe UI"/>
        </w:rPr>
        <w:t>97266294502#,,,,*082363# US (Chicago)</w:t>
      </w:r>
    </w:p>
    <w:p w14:paraId="1220465E" w14:textId="77777777" w:rsidR="00EB3A27" w:rsidRPr="00EB3A27" w:rsidRDefault="00EB3A27" w:rsidP="00EB3A2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</w:p>
    <w:p w14:paraId="54C7C714" w14:textId="77777777" w:rsidR="00EB3A27" w:rsidRDefault="00EB3A27" w:rsidP="00EB3A27">
      <w:pPr>
        <w:pStyle w:val="BodyText"/>
        <w:spacing w:line="265" w:lineRule="exact"/>
        <w:rPr>
          <w:rFonts w:ascii="Segoe UI" w:eastAsia="Segoe UI" w:hAnsi="Segoe UI" w:cs="Segoe UI"/>
        </w:rPr>
      </w:pPr>
    </w:p>
    <w:p w14:paraId="49235DD9" w14:textId="4F1A5F7B" w:rsidR="00CD554F" w:rsidRPr="009D5575" w:rsidRDefault="0052047F" w:rsidP="005230E1">
      <w:pPr>
        <w:pStyle w:val="BodyText"/>
        <w:spacing w:line="265" w:lineRule="exact"/>
        <w:ind w:firstLine="720"/>
        <w:rPr>
          <w:rFonts w:ascii="Segoe UI"/>
        </w:rPr>
      </w:pPr>
      <w:r w:rsidRPr="009D5575">
        <w:rPr>
          <w:rFonts w:ascii="Segoe UI"/>
        </w:rPr>
        <w:t>Please</w:t>
      </w:r>
      <w:r w:rsidRPr="009D5575">
        <w:rPr>
          <w:rFonts w:ascii="Segoe UI"/>
          <w:spacing w:val="-4"/>
        </w:rPr>
        <w:t xml:space="preserve"> </w:t>
      </w:r>
      <w:r w:rsidRPr="009D5575">
        <w:rPr>
          <w:rFonts w:ascii="Segoe UI"/>
        </w:rPr>
        <w:t xml:space="preserve">contact </w:t>
      </w:r>
      <w:r w:rsidR="00765317">
        <w:rPr>
          <w:rFonts w:ascii="Segoe UI"/>
        </w:rPr>
        <w:t xml:space="preserve">Matt Perry </w:t>
      </w:r>
      <w:r w:rsidRPr="009D5575">
        <w:rPr>
          <w:rFonts w:ascii="Segoe UI"/>
        </w:rPr>
        <w:t>at</w:t>
      </w:r>
      <w:r w:rsidRPr="009D5575">
        <w:rPr>
          <w:rFonts w:ascii="Segoe UI"/>
          <w:spacing w:val="-4"/>
        </w:rPr>
        <w:t xml:space="preserve"> </w:t>
      </w:r>
      <w:hyperlink r:id="rId7" w:history="1">
        <w:r w:rsidR="00765317" w:rsidRPr="009F013D">
          <w:rPr>
            <w:rStyle w:val="Hyperlink"/>
            <w:rFonts w:ascii="Segoe UI"/>
          </w:rPr>
          <w:t>matthew.s.perry1@mass.gov</w:t>
        </w:r>
        <w:r w:rsidR="00765317" w:rsidRPr="009F013D">
          <w:rPr>
            <w:rStyle w:val="Hyperlink"/>
            <w:rFonts w:ascii="Segoe UI"/>
            <w:spacing w:val="-2"/>
          </w:rPr>
          <w:t xml:space="preserve"> </w:t>
        </w:r>
      </w:hyperlink>
      <w:r w:rsidRPr="009D5575">
        <w:rPr>
          <w:rFonts w:ascii="Segoe UI"/>
        </w:rPr>
        <w:t>for</w:t>
      </w:r>
      <w:r w:rsidRPr="009D5575">
        <w:rPr>
          <w:rFonts w:ascii="Segoe UI"/>
          <w:spacing w:val="1"/>
        </w:rPr>
        <w:t xml:space="preserve"> </w:t>
      </w:r>
      <w:r w:rsidRPr="009D5575">
        <w:rPr>
          <w:rFonts w:ascii="Segoe UI"/>
        </w:rPr>
        <w:t>accessibility</w:t>
      </w:r>
      <w:r w:rsidRPr="009D5575">
        <w:rPr>
          <w:rFonts w:ascii="Segoe UI"/>
          <w:spacing w:val="-3"/>
        </w:rPr>
        <w:t xml:space="preserve"> </w:t>
      </w:r>
      <w:r w:rsidRPr="009D5575">
        <w:rPr>
          <w:rFonts w:ascii="Segoe UI"/>
        </w:rPr>
        <w:t>information.</w:t>
      </w:r>
    </w:p>
    <w:p w14:paraId="6CD41C48" w14:textId="54D783F6" w:rsidR="00CD554F" w:rsidRPr="009D5575" w:rsidRDefault="007B6F5D" w:rsidP="00FC632C">
      <w:pPr>
        <w:tabs>
          <w:tab w:val="right" w:pos="11660"/>
        </w:tabs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E0BD9D1" wp14:editId="0F42A35F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1EF9DD3" id="Freeform 2" o:spid="_x0000_s1026" style="position:absolute;margin-left:423.2pt;margin-top:12pt;width:161.8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 w:rsidR="00FC632C">
        <w:rPr>
          <w:sz w:val="20"/>
          <w:szCs w:val="20"/>
        </w:rPr>
        <w:tab/>
      </w:r>
    </w:p>
    <w:sectPr w:rsidR="00CD554F" w:rsidRPr="009D5575">
      <w:type w:val="continuous"/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7114"/>
    <w:multiLevelType w:val="hybridMultilevel"/>
    <w:tmpl w:val="AA42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94960"/>
    <w:multiLevelType w:val="hybridMultilevel"/>
    <w:tmpl w:val="4830A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B78B8"/>
    <w:multiLevelType w:val="hybridMultilevel"/>
    <w:tmpl w:val="E9B8E89C"/>
    <w:lvl w:ilvl="0" w:tplc="4EEE825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1B04C7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DA5CB4F2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265CF722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8CA40FFA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5DF2A8AE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B30C45DA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132009C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A96282A2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0742988"/>
    <w:multiLevelType w:val="hybridMultilevel"/>
    <w:tmpl w:val="DD34B756"/>
    <w:lvl w:ilvl="0" w:tplc="F85C90F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BB6661E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FE18A984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A3707C76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1EAAB130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F9B0767C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56AC822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3ECC736C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90C2FD4E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6EC6F9D"/>
    <w:multiLevelType w:val="hybridMultilevel"/>
    <w:tmpl w:val="30966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8244F"/>
    <w:multiLevelType w:val="hybridMultilevel"/>
    <w:tmpl w:val="6F6AA374"/>
    <w:lvl w:ilvl="0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39E4690"/>
    <w:multiLevelType w:val="hybridMultilevel"/>
    <w:tmpl w:val="9266DB76"/>
    <w:lvl w:ilvl="0" w:tplc="F1EC70E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C1C57E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6DD64170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E2FEA7B6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9D1CAC8A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ADBC8F52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A106FDA4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40D20D6C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3D80DAF4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num w:numId="1" w16cid:durableId="979070469">
    <w:abstractNumId w:val="2"/>
  </w:num>
  <w:num w:numId="2" w16cid:durableId="642320833">
    <w:abstractNumId w:val="7"/>
  </w:num>
  <w:num w:numId="3" w16cid:durableId="2117366219">
    <w:abstractNumId w:val="4"/>
  </w:num>
  <w:num w:numId="4" w16cid:durableId="1581284841">
    <w:abstractNumId w:val="3"/>
  </w:num>
  <w:num w:numId="5" w16cid:durableId="626349685">
    <w:abstractNumId w:val="1"/>
  </w:num>
  <w:num w:numId="6" w16cid:durableId="393820972">
    <w:abstractNumId w:val="6"/>
  </w:num>
  <w:num w:numId="7" w16cid:durableId="249050957">
    <w:abstractNumId w:val="5"/>
  </w:num>
  <w:num w:numId="8" w16cid:durableId="24615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4F"/>
    <w:rsid w:val="00004F3C"/>
    <w:rsid w:val="00013382"/>
    <w:rsid w:val="0005322E"/>
    <w:rsid w:val="000F1DDD"/>
    <w:rsid w:val="00101237"/>
    <w:rsid w:val="00196B8F"/>
    <w:rsid w:val="001F41A6"/>
    <w:rsid w:val="0022302A"/>
    <w:rsid w:val="0026584B"/>
    <w:rsid w:val="002743E4"/>
    <w:rsid w:val="002A08CF"/>
    <w:rsid w:val="00344835"/>
    <w:rsid w:val="003C4763"/>
    <w:rsid w:val="00404C87"/>
    <w:rsid w:val="004374AF"/>
    <w:rsid w:val="0046516A"/>
    <w:rsid w:val="004651C4"/>
    <w:rsid w:val="00476B10"/>
    <w:rsid w:val="004C0672"/>
    <w:rsid w:val="004F212E"/>
    <w:rsid w:val="004F7C50"/>
    <w:rsid w:val="0052047F"/>
    <w:rsid w:val="005230E1"/>
    <w:rsid w:val="005D778A"/>
    <w:rsid w:val="005F7600"/>
    <w:rsid w:val="00626E16"/>
    <w:rsid w:val="0067720B"/>
    <w:rsid w:val="00694A99"/>
    <w:rsid w:val="006B5E4C"/>
    <w:rsid w:val="007033A7"/>
    <w:rsid w:val="00756C3F"/>
    <w:rsid w:val="00765317"/>
    <w:rsid w:val="007B6F5D"/>
    <w:rsid w:val="0087414A"/>
    <w:rsid w:val="008B6D01"/>
    <w:rsid w:val="008F0E08"/>
    <w:rsid w:val="00925B21"/>
    <w:rsid w:val="009D5575"/>
    <w:rsid w:val="00A05D88"/>
    <w:rsid w:val="00A36D10"/>
    <w:rsid w:val="00B902AA"/>
    <w:rsid w:val="00B96E32"/>
    <w:rsid w:val="00C1373A"/>
    <w:rsid w:val="00C55FEC"/>
    <w:rsid w:val="00CC7841"/>
    <w:rsid w:val="00CD554F"/>
    <w:rsid w:val="00D32FFF"/>
    <w:rsid w:val="00D53442"/>
    <w:rsid w:val="00DB4AA9"/>
    <w:rsid w:val="00DD6897"/>
    <w:rsid w:val="00DE1B42"/>
    <w:rsid w:val="00E00655"/>
    <w:rsid w:val="00E10E14"/>
    <w:rsid w:val="00E57C53"/>
    <w:rsid w:val="00E6766E"/>
    <w:rsid w:val="00EB3A27"/>
    <w:rsid w:val="00F02B39"/>
    <w:rsid w:val="00F67E4F"/>
    <w:rsid w:val="00F7173E"/>
    <w:rsid w:val="00F71E5D"/>
    <w:rsid w:val="00FA51EE"/>
    <w:rsid w:val="00FB5AE6"/>
    <w:rsid w:val="00FB5E8F"/>
    <w:rsid w:val="00FC632C"/>
    <w:rsid w:val="00FE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2564E"/>
  <w15:docId w15:val="{8A8F3E9D-C234-4A3E-AF79-403E2258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9D557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575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344835"/>
    <w:rPr>
      <w:rFonts w:ascii="Segoe UI" w:hAnsi="Segoe UI" w:cs="Segoe UI" w:hint="default"/>
      <w:color w:val="26262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tthew.s.perry1@mass.gov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A66E6-CAE9-47DB-8CE2-386EAA91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gpolemenakos</dc:creator>
  <cp:lastModifiedBy>Perry, Matthew S (DCR)</cp:lastModifiedBy>
  <cp:revision>3</cp:revision>
  <cp:lastPrinted>2023-02-02T19:54:00Z</cp:lastPrinted>
  <dcterms:created xsi:type="dcterms:W3CDTF">2023-11-01T19:51:00Z</dcterms:created>
  <dcterms:modified xsi:type="dcterms:W3CDTF">2023-11-01T19:59:00Z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2022-05-09T00:00:00Z</vt:filetime>
  </property>
</Properties>
</file>