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0EC0" w:rsidP="0BCB7599" w:rsidRDefault="58854B0E" w14:paraId="73B9D9D8" w14:textId="6E6037C1">
      <w:pPr>
        <w:spacing w:after="0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BCB7599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Special Commission on </w:t>
      </w:r>
      <w:r w:rsidRPr="0BCB7599" w:rsidR="1C8C9D4B">
        <w:rPr>
          <w:rFonts w:ascii="Times New Roman" w:hAnsi="Times New Roman" w:eastAsia="Times New Roman" w:cs="Times New Roman"/>
          <w:b/>
          <w:bCs/>
          <w:color w:val="000000" w:themeColor="text1"/>
        </w:rPr>
        <w:t>Senior</w:t>
      </w:r>
      <w:r w:rsidRPr="0BCB7599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Housing Meeting Minutes</w:t>
      </w:r>
    </w:p>
    <w:p w:rsidR="003A0EC0" w:rsidP="18A82604" w:rsidRDefault="5F435016" w14:paraId="1D3BBDD5" w14:textId="26780664">
      <w:pPr>
        <w:spacing w:after="0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86390D5">
        <w:rPr>
          <w:rFonts w:ascii="Times New Roman" w:hAnsi="Times New Roman" w:eastAsia="Times New Roman" w:cs="Times New Roman"/>
          <w:color w:val="000000" w:themeColor="text1"/>
        </w:rPr>
        <w:t>November 12</w:t>
      </w:r>
      <w:r w:rsidRPr="086390D5" w:rsidR="58854B0E">
        <w:rPr>
          <w:rFonts w:ascii="Times New Roman" w:hAnsi="Times New Roman" w:eastAsia="Times New Roman" w:cs="Times New Roman"/>
          <w:color w:val="000000" w:themeColor="text1"/>
        </w:rPr>
        <w:t xml:space="preserve">, 2025 </w:t>
      </w:r>
    </w:p>
    <w:p w:rsidR="003A0EC0" w:rsidP="0898C57E" w:rsidRDefault="58854B0E" w14:paraId="1DE294C1" w14:textId="49C6E189">
      <w:pPr>
        <w:spacing w:after="0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FAA1661" w:rsidR="58854B0E">
        <w:rPr>
          <w:rFonts w:ascii="Times New Roman" w:hAnsi="Times New Roman" w:eastAsia="Times New Roman" w:cs="Times New Roman"/>
          <w:color w:val="000000" w:themeColor="text1" w:themeTint="FF" w:themeShade="FF"/>
        </w:rPr>
        <w:t>10:00 – 11:00</w:t>
      </w:r>
      <w:r w:rsidRPr="0FAA1661" w:rsidR="05AF375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FAA1661" w:rsidR="58854B0E">
        <w:rPr>
          <w:rFonts w:ascii="Times New Roman" w:hAnsi="Times New Roman" w:eastAsia="Times New Roman" w:cs="Times New Roman"/>
          <w:color w:val="000000" w:themeColor="text1" w:themeTint="FF" w:themeShade="FF"/>
        </w:rPr>
        <w:t>AM</w:t>
      </w:r>
    </w:p>
    <w:p w:rsidR="003A0EC0" w:rsidP="0898C57E" w:rsidRDefault="58854B0E" w14:paraId="6491C90D" w14:textId="5DF5923E">
      <w:pPr>
        <w:spacing w:after="0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898C57E">
        <w:rPr>
          <w:rFonts w:ascii="Times New Roman" w:hAnsi="Times New Roman" w:eastAsia="Times New Roman" w:cs="Times New Roman"/>
          <w:color w:val="000000" w:themeColor="text1"/>
        </w:rPr>
        <w:t>Executive Office of Housing and Livable Communities</w:t>
      </w:r>
    </w:p>
    <w:p w:rsidR="003A0EC0" w:rsidP="18A82604" w:rsidRDefault="58854B0E" w14:paraId="4C89C734" w14:textId="09F88DCD">
      <w:pPr>
        <w:spacing w:after="0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18A82604">
        <w:rPr>
          <w:rFonts w:ascii="Times New Roman" w:hAnsi="Times New Roman" w:eastAsia="Times New Roman" w:cs="Times New Roman"/>
          <w:color w:val="000000" w:themeColor="text1"/>
        </w:rPr>
        <w:t xml:space="preserve">100 Cambridge Street, </w:t>
      </w:r>
      <w:r w:rsidRPr="18A82604" w:rsidR="74C151C0">
        <w:rPr>
          <w:rFonts w:ascii="Times New Roman" w:hAnsi="Times New Roman" w:eastAsia="Times New Roman" w:cs="Times New Roman"/>
          <w:color w:val="000000" w:themeColor="text1"/>
        </w:rPr>
        <w:t>Suite 300</w:t>
      </w:r>
    </w:p>
    <w:p w:rsidR="003A0EC0" w:rsidP="0898C57E" w:rsidRDefault="58854B0E" w14:paraId="7B428F60" w14:textId="4AC9E663">
      <w:pPr>
        <w:spacing w:after="0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898C57E">
        <w:rPr>
          <w:rFonts w:ascii="Times New Roman" w:hAnsi="Times New Roman" w:eastAsia="Times New Roman" w:cs="Times New Roman"/>
          <w:color w:val="000000" w:themeColor="text1"/>
        </w:rPr>
        <w:t>Boston, MA 02114</w:t>
      </w:r>
    </w:p>
    <w:p w:rsidR="003A0EC0" w:rsidP="0898C57E" w:rsidRDefault="003A0EC0" w14:paraId="1E876F4D" w14:textId="7E9CF5A0">
      <w:pPr>
        <w:rPr>
          <w:rFonts w:ascii="Times New Roman" w:hAnsi="Times New Roman" w:eastAsia="Times New Roman" w:cs="Times New Roman"/>
          <w:color w:val="000000" w:themeColor="text1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898C57E" w:rsidTr="086390D5" w14:paraId="11439A8A" w14:textId="77777777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898C57E" w:rsidP="0898C57E" w:rsidRDefault="0898C57E" w14:paraId="033EBA1E" w14:textId="16E85AEB">
            <w:pPr>
              <w:rPr>
                <w:rFonts w:ascii="Times New Roman" w:hAnsi="Times New Roman" w:eastAsia="Times New Roman" w:cs="Times New Roman"/>
              </w:rPr>
            </w:pPr>
            <w:r w:rsidRPr="086390D5">
              <w:rPr>
                <w:rFonts w:ascii="Times New Roman" w:hAnsi="Times New Roman" w:eastAsia="Times New Roman" w:cs="Times New Roman"/>
                <w:b/>
                <w:bCs/>
                <w:u w:val="single"/>
              </w:rPr>
              <w:t>Members Present</w:t>
            </w:r>
          </w:p>
          <w:p w:rsidR="0C061405" w:rsidP="086390D5" w:rsidRDefault="0C061405" w14:paraId="4A702B76" w14:textId="72A8AA8E">
            <w:r w:rsidRPr="086390D5">
              <w:rPr>
                <w:rFonts w:ascii="Times New Roman" w:hAnsi="Times New Roman" w:eastAsia="Times New Roman" w:cs="Times New Roman"/>
              </w:rPr>
              <w:t>Secretary Ed Augustus</w:t>
            </w:r>
          </w:p>
          <w:p w:rsidR="35629274" w:rsidP="18A82604" w:rsidRDefault="35629274" w14:paraId="05416C1D" w14:textId="75E70436">
            <w:pPr>
              <w:rPr>
                <w:rFonts w:ascii="Times New Roman" w:hAnsi="Times New Roman" w:eastAsia="Times New Roman" w:cs="Times New Roman"/>
              </w:rPr>
            </w:pPr>
            <w:r w:rsidRPr="086390D5">
              <w:rPr>
                <w:rFonts w:ascii="Times New Roman" w:hAnsi="Times New Roman" w:eastAsia="Times New Roman" w:cs="Times New Roman"/>
              </w:rPr>
              <w:t>Alma Balonon</w:t>
            </w:r>
            <w:r w:rsidR="000253EF">
              <w:rPr>
                <w:rFonts w:ascii="Times New Roman" w:hAnsi="Times New Roman" w:eastAsia="Times New Roman" w:cs="Times New Roman"/>
              </w:rPr>
              <w:t>-</w:t>
            </w:r>
            <w:r w:rsidRPr="086390D5">
              <w:rPr>
                <w:rFonts w:ascii="Times New Roman" w:hAnsi="Times New Roman" w:eastAsia="Times New Roman" w:cs="Times New Roman"/>
              </w:rPr>
              <w:t>Rosen</w:t>
            </w:r>
          </w:p>
          <w:p w:rsidR="0898C57E" w:rsidP="18A82604" w:rsidRDefault="42D98A50" w14:paraId="2AA37E1C" w14:textId="7D415999">
            <w:pPr>
              <w:rPr>
                <w:rFonts w:ascii="Times New Roman" w:hAnsi="Times New Roman" w:eastAsia="Times New Roman" w:cs="Times New Roman"/>
              </w:rPr>
            </w:pPr>
            <w:r w:rsidRPr="086390D5">
              <w:rPr>
                <w:rFonts w:ascii="Times New Roman" w:hAnsi="Times New Roman" w:eastAsia="Times New Roman" w:cs="Times New Roman"/>
              </w:rPr>
              <w:t>Emily Cooper</w:t>
            </w:r>
          </w:p>
          <w:p w:rsidR="0898C57E" w:rsidP="18A82604" w:rsidRDefault="42D98A50" w14:paraId="1314E76C" w14:textId="19E23D7E">
            <w:pPr>
              <w:rPr>
                <w:rFonts w:ascii="Times New Roman" w:hAnsi="Times New Roman" w:eastAsia="Times New Roman" w:cs="Times New Roman"/>
              </w:rPr>
            </w:pPr>
            <w:r w:rsidRPr="086390D5">
              <w:rPr>
                <w:rFonts w:ascii="Times New Roman" w:hAnsi="Times New Roman" w:eastAsia="Times New Roman" w:cs="Times New Roman"/>
              </w:rPr>
              <w:t>Andrew DeFranza</w:t>
            </w:r>
          </w:p>
          <w:p w:rsidR="0898C57E" w:rsidP="18A82604" w:rsidRDefault="42D98A50" w14:paraId="71101185" w14:textId="54BA8C7C">
            <w:pPr>
              <w:rPr>
                <w:rFonts w:ascii="Times New Roman" w:hAnsi="Times New Roman" w:eastAsia="Times New Roman" w:cs="Times New Roman"/>
              </w:rPr>
            </w:pPr>
            <w:r w:rsidRPr="086390D5">
              <w:rPr>
                <w:rFonts w:ascii="Times New Roman" w:hAnsi="Times New Roman" w:eastAsia="Times New Roman" w:cs="Times New Roman"/>
              </w:rPr>
              <w:t>Elissa Sherman</w:t>
            </w:r>
          </w:p>
          <w:p w:rsidR="0898C57E" w:rsidP="18A82604" w:rsidRDefault="5D3E9EE8" w14:paraId="791E1099" w14:textId="180ADBDA">
            <w:pPr>
              <w:rPr>
                <w:rFonts w:ascii="Times New Roman" w:hAnsi="Times New Roman" w:eastAsia="Times New Roman" w:cs="Times New Roman"/>
              </w:rPr>
            </w:pPr>
            <w:r w:rsidRPr="086390D5">
              <w:rPr>
                <w:rFonts w:ascii="Times New Roman" w:hAnsi="Times New Roman" w:eastAsia="Times New Roman" w:cs="Times New Roman"/>
              </w:rPr>
              <w:t>Amy Schectman</w:t>
            </w:r>
          </w:p>
          <w:p w:rsidR="0898C57E" w:rsidP="18A82604" w:rsidRDefault="13795ABE" w14:paraId="5B333C1C" w14:textId="605903E7">
            <w:pPr>
              <w:rPr>
                <w:rFonts w:ascii="Times New Roman" w:hAnsi="Times New Roman" w:eastAsia="Times New Roman" w:cs="Times New Roman"/>
              </w:rPr>
            </w:pPr>
            <w:r w:rsidRPr="18A82604">
              <w:rPr>
                <w:rFonts w:ascii="Times New Roman" w:hAnsi="Times New Roman" w:eastAsia="Times New Roman" w:cs="Times New Roman"/>
              </w:rPr>
              <w:t>Representative Thomas Stanley</w:t>
            </w:r>
            <w:r w:rsidRPr="18A82604" w:rsidR="62D527B4">
              <w:rPr>
                <w:rFonts w:ascii="Times New Roman" w:hAnsi="Times New Roman" w:eastAsia="Times New Roman" w:cs="Times New Roman"/>
              </w:rPr>
              <w:t xml:space="preserve"> (virtual)</w:t>
            </w:r>
          </w:p>
          <w:p w:rsidR="0898C57E" w:rsidP="18A82604" w:rsidRDefault="42D98A50" w14:paraId="24B68DFC" w14:textId="34D92513">
            <w:pPr>
              <w:rPr>
                <w:rFonts w:ascii="Times New Roman" w:hAnsi="Times New Roman" w:eastAsia="Times New Roman" w:cs="Times New Roman"/>
              </w:rPr>
            </w:pPr>
            <w:r w:rsidRPr="18A82604">
              <w:rPr>
                <w:rFonts w:ascii="Times New Roman" w:hAnsi="Times New Roman" w:eastAsia="Times New Roman" w:cs="Times New Roman"/>
              </w:rPr>
              <w:t>Senator Peter Durant</w:t>
            </w:r>
            <w:r w:rsidRPr="18A82604" w:rsidR="0BC44A2A">
              <w:rPr>
                <w:rFonts w:ascii="Times New Roman" w:hAnsi="Times New Roman" w:eastAsia="Times New Roman" w:cs="Times New Roman"/>
              </w:rPr>
              <w:t xml:space="preserve"> </w:t>
            </w:r>
            <w:r w:rsidRPr="18A82604" w:rsidR="0A31FB9A">
              <w:rPr>
                <w:rFonts w:ascii="Times New Roman" w:hAnsi="Times New Roman" w:eastAsia="Times New Roman" w:cs="Times New Roman"/>
              </w:rPr>
              <w:t>(virtual)</w:t>
            </w:r>
          </w:p>
          <w:p w:rsidR="0898C57E" w:rsidP="18A82604" w:rsidRDefault="42D98A50" w14:paraId="19FDF52E" w14:textId="0A42E549">
            <w:pPr>
              <w:rPr>
                <w:rFonts w:ascii="Times New Roman" w:hAnsi="Times New Roman" w:eastAsia="Times New Roman" w:cs="Times New Roman"/>
              </w:rPr>
            </w:pPr>
            <w:r w:rsidRPr="086390D5">
              <w:rPr>
                <w:rFonts w:ascii="Times New Roman" w:hAnsi="Times New Roman" w:eastAsia="Times New Roman" w:cs="Times New Roman"/>
              </w:rPr>
              <w:t>Jennifer Maynard</w:t>
            </w:r>
            <w:r w:rsidRPr="086390D5" w:rsidR="2209C16D">
              <w:rPr>
                <w:rFonts w:ascii="Times New Roman" w:hAnsi="Times New Roman" w:eastAsia="Times New Roman" w:cs="Times New Roman"/>
              </w:rPr>
              <w:t xml:space="preserve"> </w:t>
            </w:r>
            <w:r w:rsidRPr="086390D5" w:rsidR="38961CCA">
              <w:rPr>
                <w:rFonts w:ascii="Times New Roman" w:hAnsi="Times New Roman" w:eastAsia="Times New Roman" w:cs="Times New Roman"/>
              </w:rPr>
              <w:t>(virtual)</w:t>
            </w:r>
          </w:p>
          <w:p w:rsidR="0898C57E" w:rsidP="18A82604" w:rsidRDefault="42D98A50" w14:paraId="7A44FB29" w14:textId="0C62951D">
            <w:pPr>
              <w:rPr>
                <w:rFonts w:ascii="Times New Roman" w:hAnsi="Times New Roman" w:eastAsia="Times New Roman" w:cs="Times New Roman"/>
              </w:rPr>
            </w:pPr>
            <w:r w:rsidRPr="18A82604">
              <w:rPr>
                <w:rFonts w:ascii="Times New Roman" w:hAnsi="Times New Roman" w:eastAsia="Times New Roman" w:cs="Times New Roman"/>
              </w:rPr>
              <w:t>Betsey Crimmins</w:t>
            </w:r>
            <w:r w:rsidRPr="18A82604" w:rsidR="5BB2E4CC">
              <w:rPr>
                <w:rFonts w:ascii="Times New Roman" w:hAnsi="Times New Roman" w:eastAsia="Times New Roman" w:cs="Times New Roman"/>
              </w:rPr>
              <w:t xml:space="preserve"> </w:t>
            </w:r>
            <w:r w:rsidRPr="18A82604" w:rsidR="2B1D01AA">
              <w:rPr>
                <w:rFonts w:ascii="Times New Roman" w:hAnsi="Times New Roman" w:eastAsia="Times New Roman" w:cs="Times New Roman"/>
              </w:rPr>
              <w:t>(virtual)</w:t>
            </w:r>
          </w:p>
          <w:p w:rsidR="0898C57E" w:rsidP="18A82604" w:rsidRDefault="7EBB9F35" w14:paraId="6DB7DD0C" w14:textId="685FB3DA">
            <w:pPr>
              <w:rPr>
                <w:rFonts w:ascii="Times New Roman" w:hAnsi="Times New Roman" w:eastAsia="Times New Roman" w:cs="Times New Roman"/>
              </w:rPr>
            </w:pPr>
            <w:r w:rsidRPr="18A82604">
              <w:rPr>
                <w:rFonts w:ascii="Times New Roman" w:hAnsi="Times New Roman" w:eastAsia="Times New Roman" w:cs="Times New Roman"/>
              </w:rPr>
              <w:t>Jeff</w:t>
            </w:r>
            <w:r w:rsidR="00C86EE7">
              <w:rPr>
                <w:rFonts w:ascii="Times New Roman" w:hAnsi="Times New Roman" w:eastAsia="Times New Roman" w:cs="Times New Roman"/>
              </w:rPr>
              <w:t>rey</w:t>
            </w:r>
            <w:r w:rsidRPr="18A82604">
              <w:rPr>
                <w:rFonts w:ascii="Times New Roman" w:hAnsi="Times New Roman" w:eastAsia="Times New Roman" w:cs="Times New Roman"/>
              </w:rPr>
              <w:t xml:space="preserve"> Sacks</w:t>
            </w:r>
            <w:r w:rsidRPr="18A82604" w:rsidR="4D37A1A5">
              <w:rPr>
                <w:rFonts w:ascii="Times New Roman" w:hAnsi="Times New Roman" w:eastAsia="Times New Roman" w:cs="Times New Roman"/>
              </w:rPr>
              <w:t xml:space="preserve"> (virtual)</w:t>
            </w:r>
          </w:p>
          <w:p w:rsidR="0898C57E" w:rsidP="18A82604" w:rsidRDefault="4D7D1107" w14:paraId="4E026696" w14:textId="5C4BB209">
            <w:pPr>
              <w:rPr>
                <w:rFonts w:ascii="Times New Roman" w:hAnsi="Times New Roman" w:eastAsia="Times New Roman" w:cs="Times New Roman"/>
              </w:rPr>
            </w:pPr>
            <w:r w:rsidRPr="18A82604">
              <w:rPr>
                <w:rFonts w:ascii="Times New Roman" w:hAnsi="Times New Roman" w:eastAsia="Times New Roman" w:cs="Times New Roman"/>
              </w:rPr>
              <w:t>Gretchen Van Ness</w:t>
            </w:r>
            <w:r w:rsidRPr="18A82604" w:rsidR="0BE4A6FF">
              <w:rPr>
                <w:rFonts w:ascii="Times New Roman" w:hAnsi="Times New Roman" w:eastAsia="Times New Roman" w:cs="Times New Roman"/>
              </w:rPr>
              <w:t xml:space="preserve"> (virtual)</w:t>
            </w:r>
          </w:p>
          <w:p w:rsidR="0898C57E" w:rsidP="18A82604" w:rsidRDefault="5F48BD04" w14:paraId="2C76E22D" w14:textId="60687CFE">
            <w:pPr>
              <w:rPr>
                <w:rFonts w:ascii="Times New Roman" w:hAnsi="Times New Roman" w:eastAsia="Times New Roman" w:cs="Times New Roman"/>
              </w:rPr>
            </w:pPr>
            <w:r w:rsidRPr="18A82604">
              <w:rPr>
                <w:rFonts w:ascii="Times New Roman" w:hAnsi="Times New Roman" w:eastAsia="Times New Roman" w:cs="Times New Roman"/>
              </w:rPr>
              <w:t>Ryan Berard</w:t>
            </w:r>
            <w:r w:rsidRPr="18A82604" w:rsidR="7EDF3DCE">
              <w:rPr>
                <w:rFonts w:ascii="Times New Roman" w:hAnsi="Times New Roman" w:eastAsia="Times New Roman" w:cs="Times New Roman"/>
              </w:rPr>
              <w:t xml:space="preserve"> (virtual)</w:t>
            </w:r>
          </w:p>
          <w:p w:rsidR="0898C57E" w:rsidP="086390D5" w:rsidRDefault="6EC51799" w14:paraId="7909E84B" w14:textId="49E42A00">
            <w:pPr>
              <w:rPr>
                <w:rFonts w:ascii="Times New Roman" w:hAnsi="Times New Roman" w:eastAsia="Times New Roman" w:cs="Times New Roman"/>
              </w:rPr>
            </w:pPr>
            <w:r w:rsidRPr="086390D5">
              <w:rPr>
                <w:rFonts w:ascii="Times New Roman" w:hAnsi="Times New Roman" w:eastAsia="Times New Roman" w:cs="Times New Roman"/>
              </w:rPr>
              <w:t>Betsy Connell</w:t>
            </w:r>
            <w:r w:rsidRPr="086390D5" w:rsidR="494B5685">
              <w:rPr>
                <w:rFonts w:ascii="Times New Roman" w:hAnsi="Times New Roman" w:eastAsia="Times New Roman" w:cs="Times New Roman"/>
              </w:rPr>
              <w:t xml:space="preserve"> (virtual)</w:t>
            </w:r>
          </w:p>
          <w:p w:rsidR="0898C57E" w:rsidP="086390D5" w:rsidRDefault="56FAE056" w14:paraId="28A5D902" w14:textId="6E0BF24C">
            <w:pPr>
              <w:rPr>
                <w:rFonts w:ascii="Times New Roman" w:hAnsi="Times New Roman" w:eastAsia="Times New Roman" w:cs="Times New Roman"/>
              </w:rPr>
            </w:pPr>
            <w:r w:rsidRPr="086390D5">
              <w:rPr>
                <w:rFonts w:ascii="Times New Roman" w:hAnsi="Times New Roman" w:eastAsia="Times New Roman" w:cs="Times New Roman"/>
              </w:rPr>
              <w:t>Carolyn Villers (virtual)</w:t>
            </w:r>
          </w:p>
          <w:p w:rsidR="0898C57E" w:rsidP="18A82604" w:rsidRDefault="11DCA170" w14:paraId="0CD49C66" w14:textId="1AF8631C">
            <w:pPr>
              <w:rPr>
                <w:rFonts w:ascii="Times New Roman" w:hAnsi="Times New Roman" w:eastAsia="Times New Roman" w:cs="Times New Roman"/>
              </w:rPr>
            </w:pPr>
            <w:r w:rsidRPr="086390D5">
              <w:rPr>
                <w:rFonts w:ascii="Times New Roman" w:hAnsi="Times New Roman" w:eastAsia="Times New Roman" w:cs="Times New Roman"/>
              </w:rPr>
              <w:t>Aaron Gornstein (virtual)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898C57E" w:rsidP="0898C57E" w:rsidRDefault="0898C57E" w14:paraId="610DA00A" w14:textId="6F6C34CE">
            <w:pPr>
              <w:rPr>
                <w:rFonts w:ascii="Times New Roman" w:hAnsi="Times New Roman" w:eastAsia="Times New Roman" w:cs="Times New Roman"/>
              </w:rPr>
            </w:pPr>
            <w:r w:rsidRPr="18A82604">
              <w:rPr>
                <w:rFonts w:ascii="Times New Roman" w:hAnsi="Times New Roman" w:eastAsia="Times New Roman" w:cs="Times New Roman"/>
                <w:b/>
                <w:bCs/>
                <w:u w:val="single"/>
              </w:rPr>
              <w:t>Members Absent</w:t>
            </w:r>
          </w:p>
          <w:p w:rsidR="2F53D9CD" w:rsidP="18A82604" w:rsidRDefault="65382925" w14:paraId="29558401" w14:textId="6D756C93">
            <w:pPr>
              <w:rPr>
                <w:rFonts w:ascii="Times New Roman" w:hAnsi="Times New Roman" w:eastAsia="Times New Roman" w:cs="Times New Roman"/>
              </w:rPr>
            </w:pPr>
            <w:r w:rsidRPr="18A82604">
              <w:rPr>
                <w:rFonts w:ascii="Times New Roman" w:hAnsi="Times New Roman" w:eastAsia="Times New Roman" w:cs="Times New Roman"/>
              </w:rPr>
              <w:t xml:space="preserve">Representative </w:t>
            </w:r>
            <w:r w:rsidRPr="18A82604" w:rsidR="71184DCB">
              <w:rPr>
                <w:rFonts w:ascii="Times New Roman" w:hAnsi="Times New Roman" w:eastAsia="Times New Roman" w:cs="Times New Roman"/>
              </w:rPr>
              <w:t>Brad Jones</w:t>
            </w:r>
          </w:p>
          <w:p w:rsidR="3D0461CB" w:rsidP="4B3144FB" w:rsidRDefault="3D0461CB" w14:paraId="785D72F1" w14:textId="240EFC2B">
            <w:pPr>
              <w:rPr>
                <w:rFonts w:ascii="Times New Roman" w:hAnsi="Times New Roman" w:eastAsia="Times New Roman" w:cs="Times New Roman"/>
              </w:rPr>
            </w:pPr>
            <w:r w:rsidRPr="18A82604">
              <w:rPr>
                <w:rFonts w:ascii="Times New Roman" w:hAnsi="Times New Roman" w:eastAsia="Times New Roman" w:cs="Times New Roman"/>
              </w:rPr>
              <w:t>Representative Richard Haggerty</w:t>
            </w:r>
          </w:p>
          <w:p w:rsidR="08D2D1A2" w:rsidP="18A82604" w:rsidRDefault="08D2D1A2" w14:paraId="4C70332D" w14:textId="40D20DAA">
            <w:pPr>
              <w:rPr>
                <w:rFonts w:ascii="Times New Roman" w:hAnsi="Times New Roman" w:eastAsia="Times New Roman" w:cs="Times New Roman"/>
              </w:rPr>
            </w:pPr>
            <w:r w:rsidRPr="086390D5">
              <w:rPr>
                <w:rFonts w:ascii="Times New Roman" w:hAnsi="Times New Roman" w:eastAsia="Times New Roman" w:cs="Times New Roman"/>
              </w:rPr>
              <w:t>William Duffy</w:t>
            </w:r>
          </w:p>
          <w:p w:rsidR="4B3144FB" w:rsidP="086390D5" w:rsidRDefault="4EC00B5D" w14:paraId="65FB5642" w14:textId="0FEF7DB8">
            <w:pPr>
              <w:rPr>
                <w:rFonts w:ascii="Times New Roman" w:hAnsi="Times New Roman" w:eastAsia="Times New Roman" w:cs="Times New Roman"/>
              </w:rPr>
            </w:pPr>
            <w:r w:rsidRPr="086390D5">
              <w:rPr>
                <w:rFonts w:ascii="Times New Roman" w:hAnsi="Times New Roman" w:eastAsia="Times New Roman" w:cs="Times New Roman"/>
              </w:rPr>
              <w:t>Kim Brooks</w:t>
            </w:r>
          </w:p>
          <w:p w:rsidR="4B3144FB" w:rsidP="086390D5" w:rsidRDefault="4EC00B5D" w14:paraId="62E9D7E5" w14:textId="6E62A82E">
            <w:pPr>
              <w:rPr>
                <w:rFonts w:ascii="Times New Roman" w:hAnsi="Times New Roman" w:eastAsia="Times New Roman" w:cs="Times New Roman"/>
              </w:rPr>
            </w:pPr>
            <w:r w:rsidRPr="086390D5">
              <w:rPr>
                <w:rFonts w:ascii="Times New Roman" w:hAnsi="Times New Roman" w:eastAsia="Times New Roman" w:cs="Times New Roman"/>
              </w:rPr>
              <w:t>James Fuccione</w:t>
            </w:r>
          </w:p>
          <w:p w:rsidR="4B3144FB" w:rsidP="4B3144FB" w:rsidRDefault="4EC00B5D" w14:paraId="64F272B9" w14:textId="7DB5188F">
            <w:pPr>
              <w:rPr>
                <w:rFonts w:ascii="Times New Roman" w:hAnsi="Times New Roman" w:eastAsia="Times New Roman" w:cs="Times New Roman"/>
              </w:rPr>
            </w:pPr>
            <w:r w:rsidRPr="086390D5">
              <w:rPr>
                <w:rFonts w:ascii="Times New Roman" w:hAnsi="Times New Roman" w:eastAsia="Times New Roman" w:cs="Times New Roman"/>
              </w:rPr>
              <w:t>Senator Patricia Jehlen</w:t>
            </w:r>
          </w:p>
          <w:p w:rsidR="0898C57E" w:rsidP="0898C57E" w:rsidRDefault="0898C57E" w14:paraId="5DDC11EB" w14:textId="7AA9998D">
            <w:pPr>
              <w:rPr>
                <w:rFonts w:ascii="Times New Roman" w:hAnsi="Times New Roman" w:eastAsia="Times New Roman" w:cs="Times New Roman"/>
              </w:rPr>
            </w:pPr>
          </w:p>
          <w:p w:rsidR="0898C57E" w:rsidP="4B3144FB" w:rsidRDefault="0898C57E" w14:paraId="53C289C8" w14:textId="0B36AA43">
            <w:pPr>
              <w:rPr>
                <w:rFonts w:ascii="Times New Roman" w:hAnsi="Times New Roman" w:eastAsia="Times New Roman" w:cs="Times New Roman"/>
              </w:rPr>
            </w:pPr>
            <w:r w:rsidRPr="4B3144FB">
              <w:rPr>
                <w:rFonts w:ascii="Times New Roman" w:hAnsi="Times New Roman" w:eastAsia="Times New Roman" w:cs="Times New Roman"/>
                <w:b/>
                <w:bCs/>
                <w:u w:val="single"/>
              </w:rPr>
              <w:t>EOHLC Staff Present</w:t>
            </w:r>
          </w:p>
          <w:p w:rsidR="61AC589F" w:rsidP="4B3144FB" w:rsidRDefault="61AC589F" w14:paraId="796CFC4D" w14:textId="51A06C05">
            <w:r w:rsidRPr="4B3144FB">
              <w:rPr>
                <w:rFonts w:ascii="Times New Roman" w:hAnsi="Times New Roman" w:eastAsia="Times New Roman" w:cs="Times New Roman"/>
              </w:rPr>
              <w:t>Josh Cuddy</w:t>
            </w:r>
          </w:p>
          <w:p w:rsidR="0898C57E" w:rsidP="0898C57E" w:rsidRDefault="0898C57E" w14:paraId="171E77A8" w14:textId="793C5DF5">
            <w:pPr>
              <w:rPr>
                <w:rFonts w:ascii="Times New Roman" w:hAnsi="Times New Roman" w:eastAsia="Times New Roman" w:cs="Times New Roman"/>
              </w:rPr>
            </w:pPr>
            <w:r w:rsidRPr="4B3144FB">
              <w:rPr>
                <w:rFonts w:ascii="Times New Roman" w:hAnsi="Times New Roman" w:eastAsia="Times New Roman" w:cs="Times New Roman"/>
              </w:rPr>
              <w:t>Jack Burke</w:t>
            </w:r>
          </w:p>
          <w:p w:rsidR="0898C57E" w:rsidP="4B3144FB" w:rsidRDefault="43821317" w14:paraId="0D6BEBC3" w14:textId="0808E2D2">
            <w:pPr>
              <w:rPr>
                <w:rFonts w:ascii="Times New Roman" w:hAnsi="Times New Roman" w:eastAsia="Times New Roman" w:cs="Times New Roman"/>
              </w:rPr>
            </w:pPr>
            <w:r w:rsidRPr="18A82604">
              <w:rPr>
                <w:rFonts w:ascii="Times New Roman" w:hAnsi="Times New Roman" w:eastAsia="Times New Roman" w:cs="Times New Roman"/>
              </w:rPr>
              <w:t>Philip Dearing</w:t>
            </w:r>
          </w:p>
          <w:p w:rsidR="0898C57E" w:rsidP="18A82604" w:rsidRDefault="08748962" w14:paraId="613EC5EB" w14:textId="40024E85">
            <w:r w:rsidRPr="18A82604">
              <w:rPr>
                <w:rFonts w:ascii="Times New Roman" w:hAnsi="Times New Roman" w:eastAsia="Times New Roman" w:cs="Times New Roman"/>
              </w:rPr>
              <w:t>Will MacArthur</w:t>
            </w:r>
          </w:p>
          <w:p w:rsidR="0898C57E" w:rsidP="18A82604" w:rsidRDefault="0898C57E" w14:paraId="0F572B16" w14:textId="6397834E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4B3144FB" w:rsidP="4B3144FB" w:rsidRDefault="4B3144FB" w14:paraId="679FAA37" w14:textId="5EC77399">
      <w:pPr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u w:val="single"/>
        </w:rPr>
      </w:pPr>
    </w:p>
    <w:p w:rsidR="003A0EC0" w:rsidP="0898C57E" w:rsidRDefault="58854B0E" w14:paraId="09DCCD6B" w14:textId="7AB3C8CB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0898C57E">
        <w:rPr>
          <w:rFonts w:ascii="Times New Roman" w:hAnsi="Times New Roman" w:eastAsia="Times New Roman" w:cs="Times New Roman"/>
          <w:b/>
          <w:bCs/>
          <w:color w:val="000000" w:themeColor="text1"/>
          <w:u w:val="single"/>
        </w:rPr>
        <w:t>Call to Order</w:t>
      </w:r>
    </w:p>
    <w:p w:rsidR="003A0EC0" w:rsidP="18A82604" w:rsidRDefault="59EBC310" w14:paraId="69F15FD6" w14:textId="24439C85">
      <w:pPr>
        <w:rPr>
          <w:rFonts w:ascii="Times New Roman" w:hAnsi="Times New Roman" w:eastAsia="Times New Roman" w:cs="Times New Roman"/>
          <w:color w:val="000000" w:themeColor="text1"/>
        </w:rPr>
      </w:pPr>
      <w:r w:rsidRPr="086390D5">
        <w:rPr>
          <w:rFonts w:ascii="Times New Roman" w:hAnsi="Times New Roman" w:eastAsia="Times New Roman" w:cs="Times New Roman"/>
          <w:color w:val="000000" w:themeColor="text1"/>
        </w:rPr>
        <w:t>Chair Augustus</w:t>
      </w:r>
      <w:r w:rsidRPr="086390D5" w:rsidR="58854B0E">
        <w:rPr>
          <w:rFonts w:ascii="Times New Roman" w:hAnsi="Times New Roman" w:eastAsia="Times New Roman" w:cs="Times New Roman"/>
          <w:color w:val="000000" w:themeColor="text1"/>
        </w:rPr>
        <w:t xml:space="preserve"> welcomed members and called the meeting to order at 1</w:t>
      </w:r>
      <w:r w:rsidRPr="086390D5" w:rsidR="68C32B78">
        <w:rPr>
          <w:rFonts w:ascii="Times New Roman" w:hAnsi="Times New Roman" w:eastAsia="Times New Roman" w:cs="Times New Roman"/>
          <w:color w:val="000000" w:themeColor="text1"/>
        </w:rPr>
        <w:t>1:03</w:t>
      </w:r>
      <w:r w:rsidRPr="086390D5" w:rsidR="58854B0E">
        <w:rPr>
          <w:rFonts w:ascii="Times New Roman" w:hAnsi="Times New Roman" w:eastAsia="Times New Roman" w:cs="Times New Roman"/>
          <w:color w:val="000000" w:themeColor="text1"/>
        </w:rPr>
        <w:t xml:space="preserve">. </w:t>
      </w:r>
    </w:p>
    <w:p w:rsidR="003A0EC0" w:rsidP="0898C57E" w:rsidRDefault="58854B0E" w14:paraId="5E4427C8" w14:textId="56A34AC8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0898C57E">
        <w:rPr>
          <w:rFonts w:ascii="Times New Roman" w:hAnsi="Times New Roman" w:eastAsia="Times New Roman" w:cs="Times New Roman"/>
          <w:b/>
          <w:bCs/>
          <w:color w:val="000000" w:themeColor="text1"/>
          <w:u w:val="single"/>
        </w:rPr>
        <w:t>Approval of Minutes</w:t>
      </w:r>
    </w:p>
    <w:p w:rsidR="003A0EC0" w:rsidP="18A82604" w:rsidRDefault="58854B0E" w14:paraId="534F9740" w14:textId="1F3BE50A">
      <w:pPr>
        <w:rPr>
          <w:rFonts w:ascii="Times New Roman" w:hAnsi="Times New Roman" w:eastAsia="Times New Roman" w:cs="Times New Roman"/>
          <w:color w:val="000000" w:themeColor="text1"/>
        </w:rPr>
      </w:pPr>
      <w:r w:rsidRPr="0FAA1661" w:rsidR="58854B0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Chair noted that minutes from </w:t>
      </w:r>
      <w:r w:rsidRPr="0FAA1661" w:rsidR="58854B0E">
        <w:rPr>
          <w:rFonts w:ascii="Times New Roman" w:hAnsi="Times New Roman" w:eastAsia="Times New Roman" w:cs="Times New Roman"/>
          <w:color w:val="000000" w:themeColor="text1" w:themeTint="FF" w:themeShade="FF"/>
        </w:rPr>
        <w:t>previous</w:t>
      </w:r>
      <w:r w:rsidRPr="0FAA1661" w:rsidR="58854B0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meetings had been sent for </w:t>
      </w:r>
      <w:r w:rsidRPr="0FAA1661" w:rsidR="47064C94">
        <w:rPr>
          <w:rFonts w:ascii="Times New Roman" w:hAnsi="Times New Roman" w:eastAsia="Times New Roman" w:cs="Times New Roman"/>
          <w:color w:val="000000" w:themeColor="text1" w:themeTint="FF" w:themeShade="FF"/>
        </w:rPr>
        <w:t>c</w:t>
      </w:r>
      <w:r w:rsidRPr="0FAA1661" w:rsidR="58854B0E">
        <w:rPr>
          <w:rFonts w:ascii="Times New Roman" w:hAnsi="Times New Roman" w:eastAsia="Times New Roman" w:cs="Times New Roman"/>
          <w:color w:val="000000" w:themeColor="text1" w:themeTint="FF" w:themeShade="FF"/>
        </w:rPr>
        <w:t>ommissioners</w:t>
      </w:r>
      <w:r w:rsidRPr="0FAA1661" w:rsidR="73F4293A">
        <w:rPr>
          <w:rFonts w:ascii="Times New Roman" w:hAnsi="Times New Roman" w:eastAsia="Times New Roman" w:cs="Times New Roman"/>
          <w:color w:val="000000" w:themeColor="text1" w:themeTint="FF" w:themeShade="FF"/>
        </w:rPr>
        <w:t>’</w:t>
      </w:r>
      <w:r w:rsidRPr="0FAA1661" w:rsidR="58854B0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review and approval. </w:t>
      </w:r>
      <w:r w:rsidRPr="0FAA1661" w:rsidR="2DF174B3">
        <w:rPr>
          <w:rFonts w:ascii="Times New Roman" w:hAnsi="Times New Roman" w:eastAsia="Times New Roman" w:cs="Times New Roman"/>
          <w:color w:val="000000" w:themeColor="text1" w:themeTint="FF" w:themeShade="FF"/>
        </w:rPr>
        <w:t>Commissioner</w:t>
      </w:r>
      <w:r w:rsidRPr="0FAA1661" w:rsidR="6AA1E72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FAA1661" w:rsidR="040890B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Schectman </w:t>
      </w:r>
      <w:r w:rsidRPr="0FAA1661" w:rsidR="6AA1E72A">
        <w:rPr>
          <w:rFonts w:ascii="Times New Roman" w:hAnsi="Times New Roman" w:eastAsia="Times New Roman" w:cs="Times New Roman"/>
          <w:color w:val="000000" w:themeColor="text1" w:themeTint="FF" w:themeShade="FF"/>
        </w:rPr>
        <w:t>moved</w:t>
      </w:r>
      <w:r w:rsidRPr="0FAA1661" w:rsidR="00D16A3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approve</w:t>
      </w:r>
      <w:r w:rsidRPr="0FAA1661" w:rsidR="6AA1E72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seconded by </w:t>
      </w:r>
      <w:r w:rsidRPr="0FAA1661" w:rsidR="52B003D0">
        <w:rPr>
          <w:rFonts w:ascii="Times New Roman" w:hAnsi="Times New Roman" w:eastAsia="Times New Roman" w:cs="Times New Roman"/>
          <w:color w:val="000000" w:themeColor="text1" w:themeTint="FF" w:themeShade="FF"/>
        </w:rPr>
        <w:t>Commissioner</w:t>
      </w:r>
      <w:r w:rsidRPr="0FAA1661" w:rsidR="1B20716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FAA1661" w:rsidR="679F8B58">
        <w:rPr>
          <w:rFonts w:ascii="Times New Roman" w:hAnsi="Times New Roman" w:eastAsia="Times New Roman" w:cs="Times New Roman"/>
          <w:color w:val="000000" w:themeColor="text1" w:themeTint="FF" w:themeShade="FF"/>
        </w:rPr>
        <w:t>DeFranza</w:t>
      </w:r>
      <w:r w:rsidRPr="0FAA1661" w:rsidR="6AA1E72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  <w:r w:rsidRPr="0FAA1661" w:rsidR="5FAD0E04">
        <w:rPr>
          <w:rFonts w:ascii="Times New Roman" w:hAnsi="Times New Roman" w:eastAsia="Times New Roman" w:cs="Times New Roman"/>
          <w:color w:val="000000" w:themeColor="text1" w:themeTint="FF" w:themeShade="FF"/>
        </w:rPr>
        <w:t>M</w:t>
      </w:r>
      <w:r w:rsidRPr="0FAA1661" w:rsidR="58854B0E">
        <w:rPr>
          <w:rFonts w:ascii="Times New Roman" w:hAnsi="Times New Roman" w:eastAsia="Times New Roman" w:cs="Times New Roman"/>
          <w:color w:val="000000" w:themeColor="text1" w:themeTint="FF" w:themeShade="FF"/>
        </w:rPr>
        <w:t>embers voted unanimously to approve the minutes</w:t>
      </w:r>
      <w:r w:rsidRPr="0FAA1661" w:rsidR="414519D9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003A0EC0" w:rsidP="4B3144FB" w:rsidRDefault="17EF43EE" w14:paraId="7A006B8B" w14:textId="5908200C">
      <w:pPr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u w:val="single"/>
        </w:rPr>
      </w:pPr>
      <w:r w:rsidRPr="086390D5">
        <w:rPr>
          <w:rFonts w:ascii="Times New Roman" w:hAnsi="Times New Roman" w:eastAsia="Times New Roman" w:cs="Times New Roman"/>
          <w:b/>
          <w:bCs/>
          <w:color w:val="000000" w:themeColor="text1"/>
          <w:u w:val="single"/>
        </w:rPr>
        <w:t>Recommendation feedback</w:t>
      </w:r>
    </w:p>
    <w:p w:rsidR="18A82604" w:rsidP="18A82604" w:rsidRDefault="5690037A" w14:paraId="25571A9F" w14:textId="1CA794EB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0FAA1661" w:rsidR="5690037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Josh Cuddy walked through </w:t>
      </w:r>
      <w:r w:rsidRPr="0FAA1661" w:rsidR="4906E5D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recommendations that have been made to date (see attached </w:t>
      </w:r>
      <w:r w:rsidRPr="0FAA1661" w:rsidR="441B442F">
        <w:rPr>
          <w:rFonts w:ascii="Times New Roman" w:hAnsi="Times New Roman" w:eastAsia="Times New Roman" w:cs="Times New Roman"/>
          <w:color w:val="000000" w:themeColor="text1" w:themeTint="FF" w:themeShade="FF"/>
        </w:rPr>
        <w:t>PowerPoint</w:t>
      </w:r>
      <w:r w:rsidRPr="0FAA1661" w:rsidR="4906E5D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for Nov 12 meeting). </w:t>
      </w:r>
      <w:r w:rsidRPr="0FAA1661" w:rsidR="000253EF">
        <w:rPr>
          <w:rFonts w:ascii="Times New Roman" w:hAnsi="Times New Roman" w:eastAsia="Times New Roman" w:cs="Times New Roman"/>
          <w:color w:val="000000" w:themeColor="text1" w:themeTint="FF" w:themeShade="FF"/>
        </w:rPr>
        <w:t>Commissioner</w:t>
      </w:r>
      <w:r w:rsidRPr="0FAA1661" w:rsidR="11C890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Maynard highlighted the work of the </w:t>
      </w:r>
      <w:r w:rsidRPr="0FAA1661" w:rsidR="11C89073">
        <w:rPr>
          <w:rFonts w:ascii="Times New Roman" w:hAnsi="Times New Roman" w:eastAsia="Times New Roman" w:cs="Times New Roman"/>
          <w:color w:val="000000" w:themeColor="text1" w:themeTint="FF" w:themeShade="FF"/>
        </w:rPr>
        <w:t>accessi</w:t>
      </w:r>
      <w:r w:rsidRPr="0FAA1661" w:rsidR="11C890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bility working group. She added that there is more work that we could do to support the housing search tools for individuals with </w:t>
      </w:r>
      <w:r w:rsidRPr="0FAA1661" w:rsidR="11C89073">
        <w:rPr>
          <w:rFonts w:ascii="Times New Roman" w:hAnsi="Times New Roman" w:eastAsia="Times New Roman" w:cs="Times New Roman"/>
          <w:color w:val="000000" w:themeColor="text1" w:themeTint="FF" w:themeShade="FF"/>
        </w:rPr>
        <w:t>accessi</w:t>
      </w:r>
      <w:r w:rsidRPr="0FAA1661" w:rsidR="11C89073">
        <w:rPr>
          <w:rFonts w:ascii="Times New Roman" w:hAnsi="Times New Roman" w:eastAsia="Times New Roman" w:cs="Times New Roman"/>
          <w:color w:val="000000" w:themeColor="text1" w:themeTint="FF" w:themeShade="FF"/>
        </w:rPr>
        <w:t>bility needs. Commi</w:t>
      </w:r>
      <w:r w:rsidRPr="0FAA1661" w:rsidR="790421C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ssioner Crimmins asked whether the mention of autism applies to individuals that are 60 and older. </w:t>
      </w:r>
      <w:r w:rsidRPr="0FAA1661" w:rsidR="40C4A47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Maynard emphasized that this is critical to support needs that are complex at the intersection of healthcare and housing for many </w:t>
      </w:r>
      <w:r w:rsidRPr="0FAA1661" w:rsidR="40C4A475">
        <w:rPr>
          <w:rFonts w:ascii="Times New Roman" w:hAnsi="Times New Roman" w:eastAsia="Times New Roman" w:cs="Times New Roman"/>
          <w:color w:val="000000" w:themeColor="text1" w:themeTint="FF" w:themeShade="FF"/>
        </w:rPr>
        <w:t>different types</w:t>
      </w:r>
      <w:r w:rsidRPr="0FAA1661" w:rsidR="40C4A47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of groups, affirming the efforts of the </w:t>
      </w:r>
      <w:r w:rsidRPr="0FAA1661" w:rsidR="2F9B0296">
        <w:rPr>
          <w:rFonts w:ascii="Times New Roman" w:hAnsi="Times New Roman" w:eastAsia="Times New Roman" w:cs="Times New Roman"/>
          <w:color w:val="000000" w:themeColor="text1" w:themeTint="FF" w:themeShade="FF"/>
        </w:rPr>
        <w:t>A</w:t>
      </w:r>
      <w:r w:rsidRPr="0FAA1661" w:rsidR="40C4A475">
        <w:rPr>
          <w:rFonts w:ascii="Times New Roman" w:hAnsi="Times New Roman" w:eastAsia="Times New Roman" w:cs="Times New Roman"/>
          <w:color w:val="000000" w:themeColor="text1" w:themeTint="FF" w:themeShade="FF"/>
        </w:rPr>
        <w:t>ccessi</w:t>
      </w:r>
      <w:r w:rsidRPr="0FAA1661" w:rsidR="40C4A47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ble </w:t>
      </w:r>
      <w:r w:rsidRPr="0FAA1661" w:rsidR="6550EF1E">
        <w:rPr>
          <w:rFonts w:ascii="Times New Roman" w:hAnsi="Times New Roman" w:eastAsia="Times New Roman" w:cs="Times New Roman"/>
          <w:color w:val="000000" w:themeColor="text1" w:themeTint="FF" w:themeShade="FF"/>
        </w:rPr>
        <w:t>H</w:t>
      </w:r>
      <w:r w:rsidRPr="0FAA1661" w:rsidR="40C4A47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ousing </w:t>
      </w:r>
      <w:r w:rsidRPr="0FAA1661" w:rsidR="62327945">
        <w:rPr>
          <w:rFonts w:ascii="Times New Roman" w:hAnsi="Times New Roman" w:eastAsia="Times New Roman" w:cs="Times New Roman"/>
          <w:color w:val="000000" w:themeColor="text1" w:themeTint="FF" w:themeShade="FF"/>
        </w:rPr>
        <w:t>C</w:t>
      </w:r>
      <w:r w:rsidRPr="0FAA1661" w:rsidR="40C4A47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ommission. </w:t>
      </w:r>
      <w:r w:rsidRPr="0FAA1661" w:rsidR="7D3FC58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Everyone is aging and our needs evolve over time. Commissioner Schectman believes that combining younger individuals in housing with seniors is a good opportunity for connecting </w:t>
      </w:r>
      <w:r w:rsidRPr="0FAA1661" w:rsidR="7D3FC581">
        <w:rPr>
          <w:rFonts w:ascii="Times New Roman" w:hAnsi="Times New Roman" w:eastAsia="Times New Roman" w:cs="Times New Roman"/>
          <w:color w:val="000000" w:themeColor="text1" w:themeTint="FF" w:themeShade="FF"/>
        </w:rPr>
        <w:t>communities and resources together. Comm</w:t>
      </w:r>
      <w:r w:rsidRPr="0FAA1661" w:rsidR="5B630346">
        <w:rPr>
          <w:rFonts w:ascii="Times New Roman" w:hAnsi="Times New Roman" w:eastAsia="Times New Roman" w:cs="Times New Roman"/>
          <w:color w:val="000000" w:themeColor="text1" w:themeTint="FF" w:themeShade="FF"/>
        </w:rPr>
        <w:t>i</w:t>
      </w:r>
      <w:r w:rsidRPr="0FAA1661" w:rsidR="7D3FC58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ssioner </w:t>
      </w:r>
      <w:r w:rsidRPr="0FAA1661" w:rsidR="7E8D3BEC">
        <w:rPr>
          <w:rFonts w:ascii="Times New Roman" w:hAnsi="Times New Roman" w:eastAsia="Times New Roman" w:cs="Times New Roman"/>
          <w:color w:val="000000" w:themeColor="text1" w:themeTint="FF" w:themeShade="FF"/>
        </w:rPr>
        <w:t>DeFranza is doing that work</w:t>
      </w:r>
      <w:r w:rsidRPr="0FAA1661" w:rsidR="02BF011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with a housing development now. </w:t>
      </w:r>
      <w:r w:rsidRPr="0FAA1661" w:rsidR="14CF88FD">
        <w:rPr>
          <w:rFonts w:ascii="Times New Roman" w:hAnsi="Times New Roman" w:eastAsia="Times New Roman" w:cs="Times New Roman"/>
          <w:color w:val="000000" w:themeColor="text1" w:themeTint="FF" w:themeShade="FF"/>
        </w:rPr>
        <w:t>The Chair conf</w:t>
      </w:r>
      <w:r w:rsidRPr="0FAA1661" w:rsidR="4C37CD6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irmed that 13.5% of housing is set aside for people with disabilities and it can be complex depending on the disability needs. Schectman has emphasized the unique needs of younger people with </w:t>
      </w:r>
      <w:r w:rsidRPr="0FAA1661" w:rsidR="0EE64A7B">
        <w:rPr>
          <w:rFonts w:ascii="Times New Roman" w:hAnsi="Times New Roman" w:eastAsia="Times New Roman" w:cs="Times New Roman"/>
          <w:color w:val="000000" w:themeColor="text1" w:themeTint="FF" w:themeShade="FF"/>
        </w:rPr>
        <w:t>autism</w:t>
      </w:r>
      <w:r w:rsidRPr="0FAA1661" w:rsidR="4C37CD6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vs other categories</w:t>
      </w:r>
      <w:r w:rsidRPr="0FAA1661" w:rsidR="26D554F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of disability. Their developments are focused specifically on profound autism. </w:t>
      </w:r>
    </w:p>
    <w:p w:rsidR="086390D5" w:rsidP="086390D5" w:rsidRDefault="086390D5" w14:paraId="6294DCA3" w14:textId="5300A961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</w:p>
    <w:p w:rsidR="4B389F1F" w:rsidP="086390D5" w:rsidRDefault="4B389F1F" w14:paraId="1F9BA50E" w14:textId="6E354FEB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0FAA1661" w:rsidR="4025B0D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Josh Cuddy emphasized the obstacles that seniors face in accessing the full range of services they need to remain healthy and independent. </w:t>
      </w:r>
      <w:r w:rsidRPr="0FAA1661" w:rsidR="5B8752A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He outlined the </w:t>
      </w:r>
      <w:r w:rsidRPr="0FAA1661" w:rsidR="4025B0D8">
        <w:rPr>
          <w:rFonts w:ascii="Times New Roman" w:hAnsi="Times New Roman" w:eastAsia="Times New Roman" w:cs="Times New Roman"/>
          <w:color w:val="000000" w:themeColor="text1" w:themeTint="FF" w:themeShade="FF"/>
        </w:rPr>
        <w:t>place-based services working group recommendation</w:t>
      </w:r>
      <w:r w:rsidRPr="0FAA1661" w:rsidR="655B5776">
        <w:rPr>
          <w:rFonts w:ascii="Times New Roman" w:hAnsi="Times New Roman" w:eastAsia="Times New Roman" w:cs="Times New Roman"/>
          <w:color w:val="000000" w:themeColor="text1" w:themeTint="FF" w:themeShade="FF"/>
        </w:rPr>
        <w:t>, focused on a n</w:t>
      </w:r>
      <w:r w:rsidRPr="0FAA1661" w:rsidR="4B389F1F">
        <w:rPr>
          <w:rFonts w:ascii="Times New Roman" w:hAnsi="Times New Roman" w:eastAsia="Times New Roman" w:cs="Times New Roman"/>
          <w:color w:val="000000" w:themeColor="text1" w:themeTint="FF" w:themeShade="FF"/>
        </w:rPr>
        <w:t>ew place-based services pool fund to support place-based services to</w:t>
      </w:r>
      <w:r w:rsidRPr="0FAA1661" w:rsidR="30CCA8A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be</w:t>
      </w:r>
      <w:r w:rsidRPr="0FAA1661" w:rsidR="4B389F1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FAA1661" w:rsidR="4B389F1F">
        <w:rPr>
          <w:rFonts w:ascii="Times New Roman" w:hAnsi="Times New Roman" w:eastAsia="Times New Roman" w:cs="Times New Roman"/>
          <w:color w:val="000000" w:themeColor="text1" w:themeTint="FF" w:themeShade="FF"/>
        </w:rPr>
        <w:t>implement</w:t>
      </w:r>
      <w:r w:rsidRPr="0FAA1661" w:rsidR="4B389F1F">
        <w:rPr>
          <w:rFonts w:ascii="Times New Roman" w:hAnsi="Times New Roman" w:eastAsia="Times New Roman" w:cs="Times New Roman"/>
          <w:color w:val="000000" w:themeColor="text1" w:themeTint="FF" w:themeShade="FF"/>
        </w:rPr>
        <w:t>ed in all affordable housing communities for older adults. Commissioner</w:t>
      </w:r>
      <w:r w:rsidRPr="0FAA1661" w:rsidR="6436903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FAA1661" w:rsidR="4B389F1F">
        <w:rPr>
          <w:rFonts w:ascii="Times New Roman" w:hAnsi="Times New Roman" w:eastAsia="Times New Roman" w:cs="Times New Roman"/>
          <w:color w:val="000000" w:themeColor="text1" w:themeTint="FF" w:themeShade="FF"/>
        </w:rPr>
        <w:t>Sacks emphasized how many stakeholders they engaged in developing this strategy</w:t>
      </w:r>
      <w:r w:rsidRPr="0FAA1661" w:rsidR="54BBF02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and that </w:t>
      </w:r>
      <w:r w:rsidRPr="0FAA1661" w:rsidR="18BB465C">
        <w:rPr>
          <w:rFonts w:ascii="Times New Roman" w:hAnsi="Times New Roman" w:eastAsia="Times New Roman" w:cs="Times New Roman"/>
          <w:color w:val="000000" w:themeColor="text1" w:themeTint="FF" w:themeShade="FF"/>
        </w:rPr>
        <w:t>the strategy</w:t>
      </w:r>
      <w:r w:rsidRPr="0FAA1661" w:rsidR="54BBF02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would </w:t>
      </w:r>
      <w:r w:rsidRPr="0FAA1661" w:rsidR="52621771">
        <w:rPr>
          <w:rFonts w:ascii="Times New Roman" w:hAnsi="Times New Roman" w:eastAsia="Times New Roman" w:cs="Times New Roman"/>
          <w:color w:val="000000" w:themeColor="text1" w:themeTint="FF" w:themeShade="FF"/>
        </w:rPr>
        <w:t>offer significant overall cost-savings to the Commonwealth.</w:t>
      </w:r>
      <w:r w:rsidRPr="0FAA1661" w:rsidR="73EB40A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FAA1661" w:rsidR="000253E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Commissioner </w:t>
      </w:r>
      <w:r w:rsidRPr="0FAA1661" w:rsidR="73EB40AE">
        <w:rPr>
          <w:rFonts w:ascii="Times New Roman" w:hAnsi="Times New Roman" w:eastAsia="Times New Roman" w:cs="Times New Roman"/>
          <w:color w:val="000000" w:themeColor="text1" w:themeTint="FF" w:themeShade="FF"/>
        </w:rPr>
        <w:t>Schectman noted that</w:t>
      </w:r>
      <w:r w:rsidRPr="0FAA1661" w:rsidR="71F0457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it may not be necessary to wait to document the first phase </w:t>
      </w:r>
      <w:r w:rsidRPr="0FAA1661" w:rsidR="4AACDB4A">
        <w:rPr>
          <w:rFonts w:ascii="Times New Roman" w:hAnsi="Times New Roman" w:eastAsia="Times New Roman" w:cs="Times New Roman"/>
          <w:color w:val="000000" w:themeColor="text1" w:themeTint="FF" w:themeShade="FF"/>
        </w:rPr>
        <w:t>of the outlined plan for building place</w:t>
      </w:r>
      <w:r w:rsidRPr="0FAA1661" w:rsidR="04E62ACD">
        <w:rPr>
          <w:rFonts w:ascii="Times New Roman" w:hAnsi="Times New Roman" w:eastAsia="Times New Roman" w:cs="Times New Roman"/>
          <w:color w:val="000000" w:themeColor="text1" w:themeTint="FF" w:themeShade="FF"/>
        </w:rPr>
        <w:t>-</w:t>
      </w:r>
      <w:r w:rsidRPr="0FAA1661" w:rsidR="4AACDB4A">
        <w:rPr>
          <w:rFonts w:ascii="Times New Roman" w:hAnsi="Times New Roman" w:eastAsia="Times New Roman" w:cs="Times New Roman"/>
          <w:color w:val="000000" w:themeColor="text1" w:themeTint="FF" w:themeShade="FF"/>
        </w:rPr>
        <w:t>based services</w:t>
      </w:r>
      <w:r w:rsidRPr="0FAA1661" w:rsidR="13EEB9A7">
        <w:rPr>
          <w:rFonts w:ascii="Times New Roman" w:hAnsi="Times New Roman" w:eastAsia="Times New Roman" w:cs="Times New Roman"/>
          <w:color w:val="000000" w:themeColor="text1" w:themeTint="FF" w:themeShade="FF"/>
        </w:rPr>
        <w:t>, as there is existing data from 2Life’s work and similar efforts to provide comprehensive on-site services.</w:t>
      </w:r>
      <w:r w:rsidRPr="0FAA1661" w:rsidR="3C6BF73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She noted that this data shows that adults with access to holistic services live longer, regardless of wealth, contrasting this to findings from a recent UMass study on life expectancy and wealth</w:t>
      </w:r>
      <w:r w:rsidRPr="0FAA1661" w:rsidR="000253E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0FAA1661" w:rsidR="000253EF">
        <w:rPr>
          <w:rFonts w:ascii="Times New Roman" w:hAnsi="Times New Roman" w:eastAsia="Times New Roman" w:cs="Times New Roman"/>
          <w:color w:val="000000" w:themeColor="text1" w:themeTint="FF" w:themeShade="FF"/>
        </w:rPr>
        <w:t>which correlates seniors with lower incomes to lower life expectancy</w:t>
      </w:r>
      <w:r w:rsidRPr="0FAA1661" w:rsidR="3C6BF73E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0FAA1661" w:rsidR="000253E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Commissioner</w:t>
      </w:r>
      <w:r w:rsidRPr="0FAA1661" w:rsidR="5F2FD5E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FAA1661" w:rsidR="5F2FD5EC">
        <w:rPr>
          <w:rFonts w:ascii="Times New Roman" w:hAnsi="Times New Roman" w:eastAsia="Times New Roman" w:cs="Times New Roman"/>
          <w:color w:val="000000" w:themeColor="text1" w:themeTint="FF" w:themeShade="FF"/>
        </w:rPr>
        <w:t>Balonon</w:t>
      </w:r>
      <w:r w:rsidRPr="0FAA1661" w:rsidR="000253EF">
        <w:rPr>
          <w:rFonts w:ascii="Times New Roman" w:hAnsi="Times New Roman" w:eastAsia="Times New Roman" w:cs="Times New Roman"/>
          <w:color w:val="000000" w:themeColor="text1" w:themeTint="FF" w:themeShade="FF"/>
        </w:rPr>
        <w:t>-</w:t>
      </w:r>
      <w:r w:rsidRPr="0FAA1661" w:rsidR="5F2FD5E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Rosen noted that the recommendations had developed </w:t>
      </w:r>
      <w:r w:rsidRPr="0FAA1661" w:rsidR="5F2FD5EC">
        <w:rPr>
          <w:rFonts w:ascii="Times New Roman" w:hAnsi="Times New Roman" w:eastAsia="Times New Roman" w:cs="Times New Roman"/>
          <w:color w:val="000000" w:themeColor="text1" w:themeTint="FF" w:themeShade="FF"/>
        </w:rPr>
        <w:t>considerably from</w:t>
      </w:r>
      <w:r w:rsidRPr="0FAA1661" w:rsidR="5F2FD5E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their original state and thanked members for their </w:t>
      </w:r>
      <w:r w:rsidRPr="0FAA1661" w:rsidR="000253EF">
        <w:rPr>
          <w:rFonts w:ascii="Times New Roman" w:hAnsi="Times New Roman" w:eastAsia="Times New Roman" w:cs="Times New Roman"/>
          <w:color w:val="000000" w:themeColor="text1" w:themeTint="FF" w:themeShade="FF"/>
        </w:rPr>
        <w:t>efforts</w:t>
      </w:r>
      <w:r w:rsidRPr="0FAA1661" w:rsidR="5F2FD5EC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0FAA1661" w:rsidR="77FF402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FAA1661" w:rsidR="000253E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Commissioner </w:t>
      </w:r>
      <w:r w:rsidRPr="0FAA1661" w:rsidR="3C6BF73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Sacks noted that </w:t>
      </w:r>
      <w:r w:rsidRPr="0FAA1661" w:rsidR="5FAA328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while </w:t>
      </w:r>
      <w:r w:rsidRPr="0FAA1661" w:rsidR="000253EF">
        <w:rPr>
          <w:rFonts w:ascii="Times New Roman" w:hAnsi="Times New Roman" w:eastAsia="Times New Roman" w:cs="Times New Roman"/>
          <w:color w:val="000000" w:themeColor="text1" w:themeTint="FF" w:themeShade="FF"/>
        </w:rPr>
        <w:t>Commissioner</w:t>
      </w:r>
      <w:r w:rsidRPr="0FAA1661" w:rsidR="5FAA328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Brooks was unable to attend, he wanted to ensure that her and her staff were recognized for their exemplary work</w:t>
      </w:r>
      <w:r w:rsidRPr="0FAA1661" w:rsidR="5FAA3281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0FAA1661" w:rsidR="73EB40A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FAA1661" w:rsidR="4B389F1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proofErr w:type="spellStart"/>
      <w:proofErr w:type="spellEnd"/>
    </w:p>
    <w:p w:rsidR="086390D5" w:rsidP="086390D5" w:rsidRDefault="086390D5" w14:paraId="794AE535" w14:textId="35352EDC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</w:p>
    <w:p w:rsidR="0E1F5B8A" w:rsidP="086390D5" w:rsidRDefault="0E1F5B8A" w14:paraId="3C7BCB41" w14:textId="19CAAD8B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0FAA1661" w:rsidR="0E1F5B8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Josh Cuddy provided an overview of the production and finance working group recommendations. </w:t>
      </w:r>
      <w:r w:rsidRPr="0FAA1661" w:rsidR="4D825C3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This included work to develop preapproved design approaches, providing resources for </w:t>
      </w:r>
      <w:r w:rsidRPr="0FAA1661" w:rsidR="77E7B3F1">
        <w:rPr>
          <w:rFonts w:ascii="Times New Roman" w:hAnsi="Times New Roman" w:eastAsia="Times New Roman" w:cs="Times New Roman"/>
          <w:color w:val="000000" w:themeColor="text1" w:themeTint="FF" w:themeShade="FF"/>
        </w:rPr>
        <w:t>low-income</w:t>
      </w:r>
      <w:r w:rsidRPr="0FAA1661" w:rsidR="4D825C3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seniors, and developing programs for middle income seniors. </w:t>
      </w:r>
      <w:r w:rsidRPr="0FAA1661" w:rsidR="69DFF66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Commissioner Schectman emphasized that the </w:t>
      </w:r>
      <w:r w:rsidRPr="0FAA1661" w:rsidR="69DFF663">
        <w:rPr>
          <w:rFonts w:ascii="Times New Roman" w:hAnsi="Times New Roman" w:eastAsia="Times New Roman" w:cs="Times New Roman"/>
          <w:color w:val="000000" w:themeColor="text1" w:themeTint="FF" w:themeShade="FF"/>
        </w:rPr>
        <w:t>shared d</w:t>
      </w:r>
      <w:r w:rsidRPr="0FAA1661" w:rsidR="69DFF66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esigns </w:t>
      </w:r>
      <w:r w:rsidRPr="0FAA1661" w:rsidR="32CEED8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are </w:t>
      </w:r>
      <w:r w:rsidRPr="0FAA1661" w:rsidR="69DFF66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important for the greater good even if it harms the best developers by losing their competitive advantage. She emphasized that LIHTC </w:t>
      </w:r>
      <w:r w:rsidRPr="0FAA1661" w:rsidR="69DFF663">
        <w:rPr>
          <w:rFonts w:ascii="Times New Roman" w:hAnsi="Times New Roman" w:eastAsia="Times New Roman" w:cs="Times New Roman"/>
          <w:color w:val="000000" w:themeColor="text1" w:themeTint="FF" w:themeShade="FF"/>
        </w:rPr>
        <w:t>doesn’t</w:t>
      </w:r>
      <w:r w:rsidRPr="0FAA1661" w:rsidR="69DFF66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work for very </w:t>
      </w:r>
      <w:r w:rsidRPr="0FAA1661" w:rsidR="69DFF663">
        <w:rPr>
          <w:rFonts w:ascii="Times New Roman" w:hAnsi="Times New Roman" w:eastAsia="Times New Roman" w:cs="Times New Roman"/>
          <w:color w:val="000000" w:themeColor="text1" w:themeTint="FF" w:themeShade="FF"/>
        </w:rPr>
        <w:t>low income</w:t>
      </w:r>
      <w:r w:rsidRPr="0FAA1661" w:rsidR="69DFF66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seniors. Maximum LIHTC</w:t>
      </w:r>
      <w:r w:rsidRPr="0FAA1661" w:rsidR="6604EE7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rent is 70% of AMI, but that </w:t>
      </w:r>
      <w:r w:rsidRPr="0FAA1661" w:rsidR="6604EE79">
        <w:rPr>
          <w:rFonts w:ascii="Times New Roman" w:hAnsi="Times New Roman" w:eastAsia="Times New Roman" w:cs="Times New Roman"/>
          <w:color w:val="000000" w:themeColor="text1" w:themeTint="FF" w:themeShade="FF"/>
        </w:rPr>
        <w:t>doesn’t</w:t>
      </w:r>
      <w:r w:rsidRPr="0FAA1661" w:rsidR="6604EE7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provide enough relief for many households. 2Life has just </w:t>
      </w:r>
      <w:r w:rsidRPr="0FAA1661" w:rsidR="6604EE79">
        <w:rPr>
          <w:rFonts w:ascii="Times New Roman" w:hAnsi="Times New Roman" w:eastAsia="Times New Roman" w:cs="Times New Roman"/>
          <w:color w:val="000000" w:themeColor="text1" w:themeTint="FF" w:themeShade="FF"/>
        </w:rPr>
        <w:t>opened up</w:t>
      </w:r>
      <w:r w:rsidRPr="0FAA1661" w:rsidR="6604EE7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 new </w:t>
      </w:r>
      <w:r w:rsidRPr="0FAA1661" w:rsidR="6604EE79">
        <w:rPr>
          <w:rFonts w:ascii="Times New Roman" w:hAnsi="Times New Roman" w:eastAsia="Times New Roman" w:cs="Times New Roman"/>
          <w:color w:val="000000" w:themeColor="text1" w:themeTint="FF" w:themeShade="FF"/>
        </w:rPr>
        <w:t>middle income</w:t>
      </w:r>
      <w:r w:rsidRPr="0FAA1661" w:rsidR="6604EE7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development that has been hugely successful</w:t>
      </w:r>
      <w:r w:rsidRPr="0FAA1661" w:rsidR="081645A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- </w:t>
      </w:r>
      <w:r w:rsidRPr="0FAA1661" w:rsidR="6604EE79">
        <w:rPr>
          <w:rFonts w:ascii="Times New Roman" w:hAnsi="Times New Roman" w:eastAsia="Times New Roman" w:cs="Times New Roman"/>
          <w:color w:val="000000" w:themeColor="text1" w:themeTint="FF" w:themeShade="FF"/>
        </w:rPr>
        <w:t>85% of peopl</w:t>
      </w:r>
      <w:r w:rsidRPr="0FAA1661" w:rsidR="153F3AE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 moving in would not have had enough money for wealthier retirement communities. </w:t>
      </w:r>
      <w:r w:rsidRPr="0FAA1661" w:rsidR="13826CF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Commissioner Cooper called out that the ELI commission has </w:t>
      </w:r>
      <w:r w:rsidRPr="0FAA1661" w:rsidR="13826CF3">
        <w:rPr>
          <w:rFonts w:ascii="Times New Roman" w:hAnsi="Times New Roman" w:eastAsia="Times New Roman" w:cs="Times New Roman"/>
          <w:color w:val="000000" w:themeColor="text1" w:themeTint="FF" w:themeShade="FF"/>
        </w:rPr>
        <w:t>very specific</w:t>
      </w:r>
      <w:r w:rsidRPr="0FAA1661" w:rsidR="13826CF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targets for MRVP, so should this commission consider targets as well? Commissioner</w:t>
      </w:r>
      <w:r w:rsidRPr="0FAA1661" w:rsidR="107014D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FAA1661" w:rsidR="000253EF">
        <w:rPr>
          <w:rFonts w:ascii="Times New Roman" w:hAnsi="Times New Roman" w:eastAsia="Times New Roman" w:cs="Times New Roman"/>
          <w:color w:val="000000" w:themeColor="text1" w:themeTint="FF" w:themeShade="FF"/>
        </w:rPr>
        <w:t>Balonon</w:t>
      </w:r>
      <w:r w:rsidRPr="0FAA1661" w:rsidR="000253EF">
        <w:rPr>
          <w:rFonts w:ascii="Times New Roman" w:hAnsi="Times New Roman" w:eastAsia="Times New Roman" w:cs="Times New Roman"/>
          <w:color w:val="000000" w:themeColor="text1" w:themeTint="FF" w:themeShade="FF"/>
        </w:rPr>
        <w:t>-</w:t>
      </w:r>
      <w:r w:rsidRPr="0FAA1661" w:rsidR="107014D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Rosen said that there should be specific next steps </w:t>
      </w:r>
      <w:r w:rsidRPr="0FAA1661" w:rsidR="443C8A2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on how to </w:t>
      </w:r>
      <w:r w:rsidRPr="0FAA1661" w:rsidR="443C8A2E">
        <w:rPr>
          <w:rFonts w:ascii="Times New Roman" w:hAnsi="Times New Roman" w:eastAsia="Times New Roman" w:cs="Times New Roman"/>
          <w:color w:val="000000" w:themeColor="text1" w:themeTint="FF" w:themeShade="FF"/>
        </w:rPr>
        <w:t>proceed</w:t>
      </w:r>
      <w:r w:rsidRPr="0FAA1661" w:rsidR="443C8A2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with pre-approved design standards.</w:t>
      </w:r>
    </w:p>
    <w:p w:rsidR="086390D5" w:rsidP="086390D5" w:rsidRDefault="086390D5" w14:paraId="71AAAB4D" w14:textId="1D8FA36F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</w:p>
    <w:p w:rsidR="107014DD" w:rsidP="086390D5" w:rsidRDefault="107014DD" w14:paraId="0E19ABA4" w14:textId="2D5E3EA6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0FAA1661" w:rsidR="107014DD">
        <w:rPr>
          <w:rFonts w:ascii="Times New Roman" w:hAnsi="Times New Roman" w:eastAsia="Times New Roman" w:cs="Times New Roman"/>
          <w:color w:val="000000" w:themeColor="text1" w:themeTint="FF" w:themeShade="FF"/>
        </w:rPr>
        <w:t>Josh Cuddy voiced over the recommendations for housing lifecycle management working group. These included providing financial liter</w:t>
      </w:r>
      <w:r w:rsidRPr="0FAA1661" w:rsidR="45411E2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acy, using empowering language, creating home share programs, supporting the development of ADUs, expanding the Somerville bridge-subsidy program statewide, </w:t>
      </w:r>
      <w:r w:rsidRPr="0FAA1661" w:rsidR="0D796C9F">
        <w:rPr>
          <w:rFonts w:ascii="Times New Roman" w:hAnsi="Times New Roman" w:eastAsia="Times New Roman" w:cs="Times New Roman"/>
          <w:color w:val="000000" w:themeColor="text1" w:themeTint="FF" w:themeShade="FF"/>
        </w:rPr>
        <w:t>enhancing resources on</w:t>
      </w:r>
      <w:r w:rsidRPr="0FAA1661" w:rsidR="29933CB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</w:t>
      </w:r>
      <w:r w:rsidRPr="0FAA1661" w:rsidR="0D796C9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EOHLC </w:t>
      </w:r>
      <w:r w:rsidRPr="0FAA1661" w:rsidR="0D796C9F">
        <w:rPr>
          <w:rFonts w:ascii="Times New Roman" w:hAnsi="Times New Roman" w:eastAsia="Times New Roman" w:cs="Times New Roman"/>
          <w:color w:val="000000" w:themeColor="text1" w:themeTint="FF" w:themeShade="FF"/>
        </w:rPr>
        <w:t>website</w:t>
      </w:r>
      <w:r w:rsidRPr="0FAA1661" w:rsidR="0D796C9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for ‘one-stop shopping,’ and </w:t>
      </w:r>
      <w:r w:rsidRPr="0FAA1661" w:rsidR="0D796C9F">
        <w:rPr>
          <w:rFonts w:ascii="Times New Roman" w:hAnsi="Times New Roman" w:eastAsia="Times New Roman" w:cs="Times New Roman"/>
          <w:color w:val="000000" w:themeColor="text1" w:themeTint="FF" w:themeShade="FF"/>
        </w:rPr>
        <w:t>facilitating</w:t>
      </w:r>
      <w:r w:rsidRPr="0FAA1661" w:rsidR="0D796C9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access to transportation services. </w:t>
      </w:r>
    </w:p>
    <w:p w:rsidR="086390D5" w:rsidP="086390D5" w:rsidRDefault="086390D5" w14:paraId="66DF9DB0" w14:textId="45971168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</w:p>
    <w:p w:rsidR="2A4A9819" w:rsidP="086390D5" w:rsidRDefault="2A4A9819" w14:paraId="175415B3" w14:textId="7B111582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086390D5">
        <w:rPr>
          <w:rFonts w:ascii="Times New Roman" w:hAnsi="Times New Roman" w:eastAsia="Times New Roman" w:cs="Times New Roman"/>
          <w:color w:val="000000" w:themeColor="text1"/>
        </w:rPr>
        <w:t>Commissioner Schectman called out the distinction between having a roof over your head vs a more holistic approach to optimal aging: lifetime economic security, preventing loneliness, and support through a healthcare system.</w:t>
      </w:r>
      <w:r w:rsidRPr="086390D5" w:rsidR="44B2321E">
        <w:rPr>
          <w:rFonts w:ascii="Times New Roman" w:hAnsi="Times New Roman" w:eastAsia="Times New Roman" w:cs="Times New Roman"/>
          <w:color w:val="000000" w:themeColor="text1"/>
        </w:rPr>
        <w:t xml:space="preserve"> Commissioner </w:t>
      </w:r>
      <w:r w:rsidRPr="086390D5" w:rsidR="1A60D692">
        <w:rPr>
          <w:rFonts w:ascii="Times New Roman" w:hAnsi="Times New Roman" w:eastAsia="Times New Roman" w:cs="Times New Roman"/>
          <w:color w:val="000000" w:themeColor="text1"/>
        </w:rPr>
        <w:t>Maynard mentioned that place-based services group is asking housing folks to lean into healthcare. She appreciated that these recommendations bring a broader set of stakeholders to the table. The Chair agreed that there should be a statement of princip</w:t>
      </w:r>
      <w:r w:rsidRPr="086390D5" w:rsidR="61EEA8CF">
        <w:rPr>
          <w:rFonts w:ascii="Times New Roman" w:hAnsi="Times New Roman" w:eastAsia="Times New Roman" w:cs="Times New Roman"/>
          <w:color w:val="000000" w:themeColor="text1"/>
        </w:rPr>
        <w:t xml:space="preserve">les that individuals should have options available to them as they age. Commissioner Connell appreciated that approach because many adults don’t </w:t>
      </w:r>
      <w:r w:rsidRPr="086390D5" w:rsidR="3F137B9F">
        <w:rPr>
          <w:rFonts w:ascii="Times New Roman" w:hAnsi="Times New Roman" w:eastAsia="Times New Roman" w:cs="Times New Roman"/>
          <w:color w:val="000000" w:themeColor="text1"/>
        </w:rPr>
        <w:t xml:space="preserve">appreciate how different their needs are as they age. Commissioner Sherman added that </w:t>
      </w:r>
      <w:r w:rsidRPr="086390D5" w:rsidR="1AC339A2">
        <w:rPr>
          <w:rFonts w:ascii="Times New Roman" w:hAnsi="Times New Roman" w:eastAsia="Times New Roman" w:cs="Times New Roman"/>
          <w:color w:val="000000" w:themeColor="text1"/>
        </w:rPr>
        <w:t xml:space="preserve">it is important to have access to the services in the area where they call home, inclusive of both western, central, and eastern Massachusetts. Commissioner Schectman </w:t>
      </w:r>
      <w:r w:rsidRPr="086390D5" w:rsidR="6898E56E">
        <w:rPr>
          <w:rFonts w:ascii="Times New Roman" w:hAnsi="Times New Roman" w:eastAsia="Times New Roman" w:cs="Times New Roman"/>
          <w:color w:val="000000" w:themeColor="text1"/>
        </w:rPr>
        <w:t xml:space="preserve">further asked what options mean – is it just different types of housing or access to additional services? Everyone agreed that a statement of principles upfront can be quite helpful. </w:t>
      </w:r>
    </w:p>
    <w:p w:rsidR="086390D5" w:rsidP="086390D5" w:rsidRDefault="086390D5" w14:paraId="7ED19EE5" w14:textId="1BC0EE4C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</w:p>
    <w:p w:rsidR="564D3EDB" w:rsidP="086390D5" w:rsidRDefault="564D3EDB" w14:paraId="088136F8" w14:textId="58A910DC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086390D5">
        <w:rPr>
          <w:rFonts w:ascii="Times New Roman" w:hAnsi="Times New Roman" w:eastAsia="Times New Roman" w:cs="Times New Roman"/>
          <w:color w:val="000000" w:themeColor="text1"/>
        </w:rPr>
        <w:t xml:space="preserve">Commissioner Cooper emphasized that the team should connect with the assisted living task force to make sure the recommendations are aligned. </w:t>
      </w:r>
      <w:r w:rsidRPr="086390D5" w:rsidR="685835DE">
        <w:rPr>
          <w:rFonts w:ascii="Times New Roman" w:hAnsi="Times New Roman" w:eastAsia="Times New Roman" w:cs="Times New Roman"/>
          <w:color w:val="000000" w:themeColor="text1"/>
        </w:rPr>
        <w:t xml:space="preserve">Commissioner Maynard agreed that aligning with them and building on their testimony is important. </w:t>
      </w:r>
    </w:p>
    <w:p w:rsidR="086390D5" w:rsidP="086390D5" w:rsidRDefault="086390D5" w14:paraId="5AA4036C" w14:textId="2B422B7F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</w:p>
    <w:p w:rsidR="003A0EC0" w:rsidP="18A82604" w:rsidRDefault="58854B0E" w14:paraId="2D5E64CB" w14:textId="342B1034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18A82604">
        <w:rPr>
          <w:rFonts w:ascii="Times New Roman" w:hAnsi="Times New Roman" w:eastAsia="Times New Roman" w:cs="Times New Roman"/>
          <w:b/>
          <w:bCs/>
          <w:color w:val="000000" w:themeColor="text1"/>
          <w:u w:val="single"/>
        </w:rPr>
        <w:t>Next Steps</w:t>
      </w:r>
    </w:p>
    <w:p w:rsidR="003A0EC0" w:rsidP="086390D5" w:rsidRDefault="222E0622" w14:paraId="73AFA280" w14:textId="3C666ECD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086390D5">
        <w:rPr>
          <w:rFonts w:ascii="Times New Roman" w:hAnsi="Times New Roman" w:eastAsia="Times New Roman" w:cs="Times New Roman"/>
          <w:color w:val="000000" w:themeColor="text1"/>
        </w:rPr>
        <w:t xml:space="preserve">Josh Cuddy </w:t>
      </w:r>
      <w:r w:rsidRPr="086390D5" w:rsidR="34BFB616">
        <w:rPr>
          <w:rFonts w:ascii="Times New Roman" w:hAnsi="Times New Roman" w:eastAsia="Times New Roman" w:cs="Times New Roman"/>
          <w:color w:val="000000" w:themeColor="text1"/>
        </w:rPr>
        <w:t>walked through the next steps, including another meeting</w:t>
      </w:r>
      <w:r w:rsidRPr="086390D5" w:rsidR="60D3356E">
        <w:rPr>
          <w:rFonts w:ascii="Times New Roman" w:hAnsi="Times New Roman" w:eastAsia="Times New Roman" w:cs="Times New Roman"/>
          <w:color w:val="000000" w:themeColor="text1"/>
        </w:rPr>
        <w:t xml:space="preserve"> December 9</w:t>
      </w:r>
      <w:r w:rsidRPr="086390D5" w:rsidR="60D3356E">
        <w:rPr>
          <w:rFonts w:ascii="Times New Roman" w:hAnsi="Times New Roman" w:eastAsia="Times New Roman" w:cs="Times New Roman"/>
          <w:color w:val="000000" w:themeColor="text1"/>
          <w:vertAlign w:val="superscript"/>
        </w:rPr>
        <w:t>th</w:t>
      </w:r>
      <w:r w:rsidRPr="086390D5" w:rsidR="60D3356E">
        <w:rPr>
          <w:rFonts w:ascii="Times New Roman" w:hAnsi="Times New Roman" w:eastAsia="Times New Roman" w:cs="Times New Roman"/>
          <w:color w:val="000000" w:themeColor="text1"/>
        </w:rPr>
        <w:t xml:space="preserve">. </w:t>
      </w:r>
    </w:p>
    <w:p w:rsidR="003A0EC0" w:rsidP="0898C57E" w:rsidRDefault="58854B0E" w14:paraId="29219A2D" w14:textId="29A72148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086390D5">
        <w:rPr>
          <w:rFonts w:ascii="Times New Roman" w:hAnsi="Times New Roman" w:eastAsia="Times New Roman" w:cs="Times New Roman"/>
          <w:b/>
          <w:bCs/>
          <w:color w:val="000000" w:themeColor="text1"/>
          <w:u w:val="single"/>
        </w:rPr>
        <w:t>Adjourn</w:t>
      </w:r>
    </w:p>
    <w:p w:rsidR="003A0EC0" w:rsidP="4B3144FB" w:rsidRDefault="58854B0E" w14:paraId="3B6ACA57" w14:textId="4A19B4A5">
      <w:pPr>
        <w:rPr>
          <w:rFonts w:ascii="Times New Roman" w:hAnsi="Times New Roman" w:eastAsia="Times New Roman" w:cs="Times New Roman"/>
          <w:color w:val="000000" w:themeColor="text1"/>
        </w:rPr>
      </w:pPr>
      <w:r w:rsidRPr="086390D5">
        <w:rPr>
          <w:rFonts w:ascii="Times New Roman" w:hAnsi="Times New Roman" w:eastAsia="Times New Roman" w:cs="Times New Roman"/>
          <w:color w:val="000000" w:themeColor="text1"/>
        </w:rPr>
        <w:t>The Chair</w:t>
      </w:r>
      <w:r w:rsidRPr="086390D5" w:rsidR="009F38B3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86390D5">
        <w:rPr>
          <w:rFonts w:ascii="Times New Roman" w:hAnsi="Times New Roman" w:eastAsia="Times New Roman" w:cs="Times New Roman"/>
          <w:color w:val="000000" w:themeColor="text1"/>
        </w:rPr>
        <w:t>noted that the meeting agenda had concluded, and that he would entertain a motion to adjourn. The motion was made by</w:t>
      </w:r>
      <w:r w:rsidRPr="086390D5" w:rsidR="009F38B3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86390D5" w:rsidR="00CE7391">
        <w:rPr>
          <w:rFonts w:ascii="Times New Roman" w:hAnsi="Times New Roman" w:eastAsia="Times New Roman" w:cs="Times New Roman"/>
          <w:color w:val="000000" w:themeColor="text1"/>
        </w:rPr>
        <w:t>Commissioner</w:t>
      </w:r>
      <w:r w:rsidRPr="086390D5" w:rsidR="009F38B3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86390D5" w:rsidR="3698144D">
        <w:rPr>
          <w:rFonts w:ascii="Times New Roman" w:hAnsi="Times New Roman" w:eastAsia="Times New Roman" w:cs="Times New Roman"/>
          <w:color w:val="000000" w:themeColor="text1"/>
        </w:rPr>
        <w:t>DeFranza</w:t>
      </w:r>
      <w:r w:rsidRPr="086390D5" w:rsidR="009268C3">
        <w:rPr>
          <w:rFonts w:ascii="Times New Roman" w:hAnsi="Times New Roman" w:eastAsia="Times New Roman" w:cs="Times New Roman"/>
          <w:color w:val="000000" w:themeColor="text1"/>
        </w:rPr>
        <w:t>, seconded by Commissioner</w:t>
      </w:r>
      <w:r w:rsidRPr="086390D5" w:rsidR="24846E91">
        <w:rPr>
          <w:rFonts w:ascii="Times New Roman" w:hAnsi="Times New Roman" w:eastAsia="Times New Roman" w:cs="Times New Roman"/>
          <w:color w:val="000000" w:themeColor="text1"/>
        </w:rPr>
        <w:t xml:space="preserve"> Schectman</w:t>
      </w:r>
      <w:r w:rsidRPr="086390D5" w:rsidR="00CE7391">
        <w:rPr>
          <w:rFonts w:ascii="Times New Roman" w:hAnsi="Times New Roman" w:eastAsia="Times New Roman" w:cs="Times New Roman"/>
          <w:color w:val="000000" w:themeColor="text1"/>
        </w:rPr>
        <w:t xml:space="preserve">. </w:t>
      </w:r>
      <w:r w:rsidRPr="086390D5">
        <w:rPr>
          <w:rFonts w:ascii="Times New Roman" w:hAnsi="Times New Roman" w:eastAsia="Times New Roman" w:cs="Times New Roman"/>
          <w:color w:val="000000" w:themeColor="text1"/>
        </w:rPr>
        <w:t xml:space="preserve">Members voted unanimously to approve the </w:t>
      </w:r>
      <w:proofErr w:type="gramStart"/>
      <w:r w:rsidRPr="086390D5">
        <w:rPr>
          <w:rFonts w:ascii="Times New Roman" w:hAnsi="Times New Roman" w:eastAsia="Times New Roman" w:cs="Times New Roman"/>
          <w:color w:val="000000" w:themeColor="text1"/>
        </w:rPr>
        <w:t>motion</w:t>
      </w:r>
      <w:proofErr w:type="gramEnd"/>
      <w:r w:rsidRPr="086390D5">
        <w:rPr>
          <w:rFonts w:ascii="Times New Roman" w:hAnsi="Times New Roman" w:eastAsia="Times New Roman" w:cs="Times New Roman"/>
          <w:color w:val="000000" w:themeColor="text1"/>
        </w:rPr>
        <w:t xml:space="preserve"> and the meeting was adjourned at 11:</w:t>
      </w:r>
      <w:r w:rsidRPr="086390D5" w:rsidR="04E491DB">
        <w:rPr>
          <w:rFonts w:ascii="Times New Roman" w:hAnsi="Times New Roman" w:eastAsia="Times New Roman" w:cs="Times New Roman"/>
          <w:color w:val="000000" w:themeColor="text1"/>
        </w:rPr>
        <w:t>5</w:t>
      </w:r>
      <w:r w:rsidRPr="086390D5" w:rsidR="401FF882">
        <w:rPr>
          <w:rFonts w:ascii="Times New Roman" w:hAnsi="Times New Roman" w:eastAsia="Times New Roman" w:cs="Times New Roman"/>
          <w:color w:val="000000" w:themeColor="text1"/>
        </w:rPr>
        <w:t>7</w:t>
      </w:r>
      <w:r w:rsidRPr="086390D5" w:rsidR="04E491DB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="003A0EC0" w:rsidRDefault="003A0EC0" w14:paraId="2C078E63" w14:textId="5878C2E3"/>
    <w:sectPr w:rsidR="003A0EC0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307E" w:rsidRDefault="00C6307E" w14:paraId="6DCB941F" w14:textId="77777777">
      <w:pPr>
        <w:spacing w:after="0" w:line="240" w:lineRule="auto"/>
      </w:pPr>
      <w:r>
        <w:separator/>
      </w:r>
    </w:p>
  </w:endnote>
  <w:endnote w:type="continuationSeparator" w:id="0">
    <w:p w:rsidR="00C6307E" w:rsidRDefault="00C6307E" w14:paraId="78C281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A82604" w:rsidTr="18A82604" w14:paraId="0CF3F79F" w14:textId="77777777">
      <w:trPr>
        <w:trHeight w:val="300"/>
      </w:trPr>
      <w:tc>
        <w:tcPr>
          <w:tcW w:w="3120" w:type="dxa"/>
        </w:tcPr>
        <w:p w:rsidR="18A82604" w:rsidP="18A82604" w:rsidRDefault="18A82604" w14:paraId="42436CC8" w14:textId="659C2556">
          <w:pPr>
            <w:pStyle w:val="Header"/>
            <w:ind w:left="-115"/>
          </w:pPr>
        </w:p>
      </w:tc>
      <w:tc>
        <w:tcPr>
          <w:tcW w:w="3120" w:type="dxa"/>
        </w:tcPr>
        <w:p w:rsidR="18A82604" w:rsidP="18A82604" w:rsidRDefault="18A82604" w14:paraId="7CF8311A" w14:textId="402F7A52">
          <w:pPr>
            <w:pStyle w:val="Header"/>
            <w:jc w:val="center"/>
          </w:pPr>
        </w:p>
      </w:tc>
      <w:tc>
        <w:tcPr>
          <w:tcW w:w="3120" w:type="dxa"/>
        </w:tcPr>
        <w:p w:rsidR="18A82604" w:rsidP="18A82604" w:rsidRDefault="18A82604" w14:paraId="45990196" w14:textId="5AFCF5A3">
          <w:pPr>
            <w:pStyle w:val="Header"/>
            <w:ind w:right="-115"/>
            <w:jc w:val="right"/>
          </w:pPr>
        </w:p>
      </w:tc>
    </w:tr>
  </w:tbl>
  <w:p w:rsidR="18A82604" w:rsidP="18A82604" w:rsidRDefault="18A82604" w14:paraId="668DB131" w14:textId="5F4D3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307E" w:rsidRDefault="00C6307E" w14:paraId="10588821" w14:textId="77777777">
      <w:pPr>
        <w:spacing w:after="0" w:line="240" w:lineRule="auto"/>
      </w:pPr>
      <w:r>
        <w:separator/>
      </w:r>
    </w:p>
  </w:footnote>
  <w:footnote w:type="continuationSeparator" w:id="0">
    <w:p w:rsidR="00C6307E" w:rsidRDefault="00C6307E" w14:paraId="3A8E4D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A82604" w:rsidTr="18A82604" w14:paraId="2F8D1DB8" w14:textId="77777777">
      <w:trPr>
        <w:trHeight w:val="300"/>
      </w:trPr>
      <w:tc>
        <w:tcPr>
          <w:tcW w:w="3120" w:type="dxa"/>
        </w:tcPr>
        <w:p w:rsidR="18A82604" w:rsidP="18A82604" w:rsidRDefault="18A82604" w14:paraId="05C35E6F" w14:textId="7FB4FEAB">
          <w:pPr>
            <w:pStyle w:val="Header"/>
            <w:ind w:left="-115"/>
          </w:pPr>
        </w:p>
      </w:tc>
      <w:tc>
        <w:tcPr>
          <w:tcW w:w="3120" w:type="dxa"/>
        </w:tcPr>
        <w:p w:rsidR="18A82604" w:rsidP="18A82604" w:rsidRDefault="18A82604" w14:paraId="6AA01889" w14:textId="5C5D10CE">
          <w:pPr>
            <w:pStyle w:val="Header"/>
            <w:jc w:val="center"/>
          </w:pPr>
        </w:p>
      </w:tc>
      <w:tc>
        <w:tcPr>
          <w:tcW w:w="3120" w:type="dxa"/>
        </w:tcPr>
        <w:p w:rsidR="18A82604" w:rsidP="18A82604" w:rsidRDefault="18A82604" w14:paraId="453A7F1A" w14:textId="1A3E8697">
          <w:pPr>
            <w:pStyle w:val="Header"/>
            <w:ind w:right="-115"/>
            <w:jc w:val="right"/>
          </w:pPr>
        </w:p>
      </w:tc>
    </w:tr>
  </w:tbl>
  <w:p w:rsidR="18A82604" w:rsidP="18A82604" w:rsidRDefault="18A82604" w14:paraId="1D67C59D" w14:textId="694BED7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SUz9vEEIaxV2b" int2:id="6oS4PO5r">
      <int2:state int2:value="Rejected" int2:type="spell"/>
    </int2:textHash>
    <int2:textHash int2:hashCode="K+TItWkZV+FNF+" int2:id="fzIeOpUq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D20383"/>
    <w:rsid w:val="000253EF"/>
    <w:rsid w:val="000420C2"/>
    <w:rsid w:val="00200D95"/>
    <w:rsid w:val="002A65A6"/>
    <w:rsid w:val="00336FA9"/>
    <w:rsid w:val="00360A5A"/>
    <w:rsid w:val="003A0EC0"/>
    <w:rsid w:val="00482A7D"/>
    <w:rsid w:val="004B0EAC"/>
    <w:rsid w:val="00500495"/>
    <w:rsid w:val="00694ACB"/>
    <w:rsid w:val="006D1FA3"/>
    <w:rsid w:val="00746464"/>
    <w:rsid w:val="007E277E"/>
    <w:rsid w:val="007E6845"/>
    <w:rsid w:val="0083A42D"/>
    <w:rsid w:val="00920989"/>
    <w:rsid w:val="009268C3"/>
    <w:rsid w:val="00965393"/>
    <w:rsid w:val="009F38B3"/>
    <w:rsid w:val="00A60F89"/>
    <w:rsid w:val="00A63EF8"/>
    <w:rsid w:val="00A812C5"/>
    <w:rsid w:val="00AE67A5"/>
    <w:rsid w:val="00B43020"/>
    <w:rsid w:val="00B6029C"/>
    <w:rsid w:val="00B869B9"/>
    <w:rsid w:val="00C6307E"/>
    <w:rsid w:val="00C86EE7"/>
    <w:rsid w:val="00CD42C8"/>
    <w:rsid w:val="00CD626D"/>
    <w:rsid w:val="00CE7391"/>
    <w:rsid w:val="00D16A31"/>
    <w:rsid w:val="00E334C0"/>
    <w:rsid w:val="00EF0AFA"/>
    <w:rsid w:val="00F068BD"/>
    <w:rsid w:val="00FB354E"/>
    <w:rsid w:val="00FC0428"/>
    <w:rsid w:val="013EBE48"/>
    <w:rsid w:val="0186FAD0"/>
    <w:rsid w:val="01AC3AB5"/>
    <w:rsid w:val="01DFB4C4"/>
    <w:rsid w:val="02AB4344"/>
    <w:rsid w:val="02BF011D"/>
    <w:rsid w:val="031CA5F0"/>
    <w:rsid w:val="0371B153"/>
    <w:rsid w:val="040890B6"/>
    <w:rsid w:val="044081E6"/>
    <w:rsid w:val="04445ECA"/>
    <w:rsid w:val="04E491DB"/>
    <w:rsid w:val="04E62ACD"/>
    <w:rsid w:val="051FC3A6"/>
    <w:rsid w:val="052CF0F5"/>
    <w:rsid w:val="057FEF2C"/>
    <w:rsid w:val="05AF375A"/>
    <w:rsid w:val="05DB925E"/>
    <w:rsid w:val="0652BDA3"/>
    <w:rsid w:val="06A3F774"/>
    <w:rsid w:val="06DE650C"/>
    <w:rsid w:val="06E30EFA"/>
    <w:rsid w:val="0703A2A6"/>
    <w:rsid w:val="07565332"/>
    <w:rsid w:val="07565662"/>
    <w:rsid w:val="077DF9DC"/>
    <w:rsid w:val="078D9178"/>
    <w:rsid w:val="07CDDA6B"/>
    <w:rsid w:val="07F10139"/>
    <w:rsid w:val="081645A3"/>
    <w:rsid w:val="082C41CD"/>
    <w:rsid w:val="086390D5"/>
    <w:rsid w:val="08748962"/>
    <w:rsid w:val="0898C57E"/>
    <w:rsid w:val="08BAED3F"/>
    <w:rsid w:val="08D2D1A2"/>
    <w:rsid w:val="08E3F14C"/>
    <w:rsid w:val="08EE23CF"/>
    <w:rsid w:val="090E7AF2"/>
    <w:rsid w:val="09190E0B"/>
    <w:rsid w:val="09D2B187"/>
    <w:rsid w:val="0A31FB9A"/>
    <w:rsid w:val="0A62495F"/>
    <w:rsid w:val="0A69C9EC"/>
    <w:rsid w:val="0ABDDD7C"/>
    <w:rsid w:val="0B3C610C"/>
    <w:rsid w:val="0B7D118A"/>
    <w:rsid w:val="0B941832"/>
    <w:rsid w:val="0B9450FA"/>
    <w:rsid w:val="0BB3A8EC"/>
    <w:rsid w:val="0BBD1280"/>
    <w:rsid w:val="0BC106B9"/>
    <w:rsid w:val="0BC44A2A"/>
    <w:rsid w:val="0BCB7599"/>
    <w:rsid w:val="0BE4A6FF"/>
    <w:rsid w:val="0BF15174"/>
    <w:rsid w:val="0C061405"/>
    <w:rsid w:val="0D796C9F"/>
    <w:rsid w:val="0DF1EE6F"/>
    <w:rsid w:val="0E1F5B8A"/>
    <w:rsid w:val="0E30EB45"/>
    <w:rsid w:val="0E67CF34"/>
    <w:rsid w:val="0EDEF419"/>
    <w:rsid w:val="0EE64A7B"/>
    <w:rsid w:val="0F13F365"/>
    <w:rsid w:val="0F442E81"/>
    <w:rsid w:val="0FAA1661"/>
    <w:rsid w:val="1067D9EC"/>
    <w:rsid w:val="107014DD"/>
    <w:rsid w:val="107D9A82"/>
    <w:rsid w:val="10C31707"/>
    <w:rsid w:val="10CFE9F9"/>
    <w:rsid w:val="10D3B9FD"/>
    <w:rsid w:val="113A1A3F"/>
    <w:rsid w:val="119A0F21"/>
    <w:rsid w:val="11C89073"/>
    <w:rsid w:val="11DCA170"/>
    <w:rsid w:val="11F81AAA"/>
    <w:rsid w:val="1275D535"/>
    <w:rsid w:val="134EBD24"/>
    <w:rsid w:val="13795ABE"/>
    <w:rsid w:val="13826CF3"/>
    <w:rsid w:val="13A42127"/>
    <w:rsid w:val="13C47C36"/>
    <w:rsid w:val="13E5D77A"/>
    <w:rsid w:val="13EEB9A7"/>
    <w:rsid w:val="143BD79E"/>
    <w:rsid w:val="1494DC8C"/>
    <w:rsid w:val="14CF88FD"/>
    <w:rsid w:val="14EDA28C"/>
    <w:rsid w:val="153F3AEC"/>
    <w:rsid w:val="1577E0FE"/>
    <w:rsid w:val="15BC9658"/>
    <w:rsid w:val="16102951"/>
    <w:rsid w:val="162D33B6"/>
    <w:rsid w:val="164E0075"/>
    <w:rsid w:val="164EFB2E"/>
    <w:rsid w:val="16DE511E"/>
    <w:rsid w:val="173CDE32"/>
    <w:rsid w:val="176CC43B"/>
    <w:rsid w:val="17EF43EE"/>
    <w:rsid w:val="17F664CA"/>
    <w:rsid w:val="18041C42"/>
    <w:rsid w:val="18A82604"/>
    <w:rsid w:val="18BB465C"/>
    <w:rsid w:val="194B9058"/>
    <w:rsid w:val="196289F4"/>
    <w:rsid w:val="1A17F41A"/>
    <w:rsid w:val="1A1AC742"/>
    <w:rsid w:val="1A60D692"/>
    <w:rsid w:val="1AC339A2"/>
    <w:rsid w:val="1AE044CC"/>
    <w:rsid w:val="1B0EE73F"/>
    <w:rsid w:val="1B20716C"/>
    <w:rsid w:val="1B364BF7"/>
    <w:rsid w:val="1BD8476B"/>
    <w:rsid w:val="1BE04A4D"/>
    <w:rsid w:val="1C46304E"/>
    <w:rsid w:val="1C88E0FD"/>
    <w:rsid w:val="1C8C9D4B"/>
    <w:rsid w:val="1CD0CDB6"/>
    <w:rsid w:val="1CDB0A9B"/>
    <w:rsid w:val="1D1AF729"/>
    <w:rsid w:val="1DA2AA98"/>
    <w:rsid w:val="1DDCC003"/>
    <w:rsid w:val="1DF0AB97"/>
    <w:rsid w:val="1E51FC31"/>
    <w:rsid w:val="1E8506BD"/>
    <w:rsid w:val="1EBF419D"/>
    <w:rsid w:val="1ED21EB2"/>
    <w:rsid w:val="1F5C02F1"/>
    <w:rsid w:val="1FCD01DE"/>
    <w:rsid w:val="2027377B"/>
    <w:rsid w:val="20DBF6AB"/>
    <w:rsid w:val="20F056C0"/>
    <w:rsid w:val="21AAD2B7"/>
    <w:rsid w:val="21AB2E25"/>
    <w:rsid w:val="21B8E022"/>
    <w:rsid w:val="21DF7096"/>
    <w:rsid w:val="2209C16D"/>
    <w:rsid w:val="2227612D"/>
    <w:rsid w:val="222814D1"/>
    <w:rsid w:val="222E0622"/>
    <w:rsid w:val="22E0BAFB"/>
    <w:rsid w:val="23059CC4"/>
    <w:rsid w:val="2369C762"/>
    <w:rsid w:val="2390EECD"/>
    <w:rsid w:val="23CA945E"/>
    <w:rsid w:val="23D24761"/>
    <w:rsid w:val="23DE9460"/>
    <w:rsid w:val="23F88ED4"/>
    <w:rsid w:val="2407807F"/>
    <w:rsid w:val="242F03DB"/>
    <w:rsid w:val="24846E91"/>
    <w:rsid w:val="2512C246"/>
    <w:rsid w:val="252B15CF"/>
    <w:rsid w:val="2541476D"/>
    <w:rsid w:val="258A83D5"/>
    <w:rsid w:val="25E4764F"/>
    <w:rsid w:val="25E9FF71"/>
    <w:rsid w:val="263D3BDD"/>
    <w:rsid w:val="26416D49"/>
    <w:rsid w:val="264DCC07"/>
    <w:rsid w:val="26A00461"/>
    <w:rsid w:val="26D554F1"/>
    <w:rsid w:val="26D7FE39"/>
    <w:rsid w:val="272B7625"/>
    <w:rsid w:val="27AADE0B"/>
    <w:rsid w:val="27FB1F7A"/>
    <w:rsid w:val="280009E3"/>
    <w:rsid w:val="2894C1BD"/>
    <w:rsid w:val="28CB1D13"/>
    <w:rsid w:val="28FBE6EB"/>
    <w:rsid w:val="29042237"/>
    <w:rsid w:val="29933CB4"/>
    <w:rsid w:val="29AC5134"/>
    <w:rsid w:val="29D9CB54"/>
    <w:rsid w:val="2A4A9819"/>
    <w:rsid w:val="2A9DB64F"/>
    <w:rsid w:val="2ABF59C5"/>
    <w:rsid w:val="2AC29B71"/>
    <w:rsid w:val="2AD3CFC3"/>
    <w:rsid w:val="2B1D01AA"/>
    <w:rsid w:val="2B4FC1FD"/>
    <w:rsid w:val="2B5A39F9"/>
    <w:rsid w:val="2B7620F6"/>
    <w:rsid w:val="2B95E7BF"/>
    <w:rsid w:val="2BE60EF9"/>
    <w:rsid w:val="2C04B994"/>
    <w:rsid w:val="2C11322B"/>
    <w:rsid w:val="2C65F26C"/>
    <w:rsid w:val="2CF4437E"/>
    <w:rsid w:val="2D300409"/>
    <w:rsid w:val="2D65ADC9"/>
    <w:rsid w:val="2DF174B3"/>
    <w:rsid w:val="2E0D2B77"/>
    <w:rsid w:val="2E10BF8E"/>
    <w:rsid w:val="2F0871C8"/>
    <w:rsid w:val="2F251DDB"/>
    <w:rsid w:val="2F53D9CD"/>
    <w:rsid w:val="2F9B0296"/>
    <w:rsid w:val="2FA41E07"/>
    <w:rsid w:val="2FE722E5"/>
    <w:rsid w:val="302750F6"/>
    <w:rsid w:val="30CCA8A8"/>
    <w:rsid w:val="30E48A8B"/>
    <w:rsid w:val="312EDC65"/>
    <w:rsid w:val="313218DC"/>
    <w:rsid w:val="31DF8F68"/>
    <w:rsid w:val="321F88FF"/>
    <w:rsid w:val="3224BF11"/>
    <w:rsid w:val="3291CFD8"/>
    <w:rsid w:val="32BAB106"/>
    <w:rsid w:val="32CEED8F"/>
    <w:rsid w:val="32D9477C"/>
    <w:rsid w:val="33A7BF58"/>
    <w:rsid w:val="34244D8B"/>
    <w:rsid w:val="34322240"/>
    <w:rsid w:val="34BFB616"/>
    <w:rsid w:val="34EA42DC"/>
    <w:rsid w:val="35629274"/>
    <w:rsid w:val="35CBF4D8"/>
    <w:rsid w:val="364DBBE6"/>
    <w:rsid w:val="36903933"/>
    <w:rsid w:val="3698144D"/>
    <w:rsid w:val="36FB5075"/>
    <w:rsid w:val="373BBEA4"/>
    <w:rsid w:val="37769E78"/>
    <w:rsid w:val="378F14AD"/>
    <w:rsid w:val="37C3637B"/>
    <w:rsid w:val="3846ED3D"/>
    <w:rsid w:val="3850EF17"/>
    <w:rsid w:val="385EDE1D"/>
    <w:rsid w:val="38961CCA"/>
    <w:rsid w:val="393D017D"/>
    <w:rsid w:val="39D8E261"/>
    <w:rsid w:val="3A5F15D6"/>
    <w:rsid w:val="3B3B062C"/>
    <w:rsid w:val="3BA07B15"/>
    <w:rsid w:val="3BC30468"/>
    <w:rsid w:val="3C275AD2"/>
    <w:rsid w:val="3C6BF73E"/>
    <w:rsid w:val="3C84FFB4"/>
    <w:rsid w:val="3C91C4C4"/>
    <w:rsid w:val="3CB5592F"/>
    <w:rsid w:val="3CCF384B"/>
    <w:rsid w:val="3D045AED"/>
    <w:rsid w:val="3D0461CB"/>
    <w:rsid w:val="3D04B68F"/>
    <w:rsid w:val="3D2CE23D"/>
    <w:rsid w:val="3D357732"/>
    <w:rsid w:val="3D94820E"/>
    <w:rsid w:val="3DBE64D4"/>
    <w:rsid w:val="3DE6659B"/>
    <w:rsid w:val="3E38EFBD"/>
    <w:rsid w:val="3E7AA8BE"/>
    <w:rsid w:val="3E96C15A"/>
    <w:rsid w:val="3ED41BA1"/>
    <w:rsid w:val="3F137B9F"/>
    <w:rsid w:val="3F44CC8E"/>
    <w:rsid w:val="3F574387"/>
    <w:rsid w:val="3F5A4AE7"/>
    <w:rsid w:val="3F5A5356"/>
    <w:rsid w:val="3F8936EF"/>
    <w:rsid w:val="3F90DCA3"/>
    <w:rsid w:val="3FD4053B"/>
    <w:rsid w:val="401FF882"/>
    <w:rsid w:val="4025B0D8"/>
    <w:rsid w:val="409D11B4"/>
    <w:rsid w:val="40A2C633"/>
    <w:rsid w:val="40C4A475"/>
    <w:rsid w:val="40EC636D"/>
    <w:rsid w:val="4133CDBF"/>
    <w:rsid w:val="414519D9"/>
    <w:rsid w:val="41883822"/>
    <w:rsid w:val="419B5DA4"/>
    <w:rsid w:val="41D8BB49"/>
    <w:rsid w:val="4233E5FA"/>
    <w:rsid w:val="4235EA81"/>
    <w:rsid w:val="42D98A50"/>
    <w:rsid w:val="430097F2"/>
    <w:rsid w:val="43821317"/>
    <w:rsid w:val="43AC8A62"/>
    <w:rsid w:val="43B8A9F3"/>
    <w:rsid w:val="4405DC39"/>
    <w:rsid w:val="4412271C"/>
    <w:rsid w:val="441B442F"/>
    <w:rsid w:val="443C8A2E"/>
    <w:rsid w:val="44AA7612"/>
    <w:rsid w:val="44B2321E"/>
    <w:rsid w:val="44C5E3CE"/>
    <w:rsid w:val="44C69A3E"/>
    <w:rsid w:val="44EFB697"/>
    <w:rsid w:val="45411E26"/>
    <w:rsid w:val="45E2E68C"/>
    <w:rsid w:val="462196AD"/>
    <w:rsid w:val="463B149D"/>
    <w:rsid w:val="46D33BB5"/>
    <w:rsid w:val="47064C94"/>
    <w:rsid w:val="4817B972"/>
    <w:rsid w:val="4877A972"/>
    <w:rsid w:val="48865602"/>
    <w:rsid w:val="488D8E66"/>
    <w:rsid w:val="489613D5"/>
    <w:rsid w:val="48A1AE61"/>
    <w:rsid w:val="4906E5D7"/>
    <w:rsid w:val="494B5685"/>
    <w:rsid w:val="495B0112"/>
    <w:rsid w:val="49D3BA34"/>
    <w:rsid w:val="4A008405"/>
    <w:rsid w:val="4A5401A6"/>
    <w:rsid w:val="4AACDB4A"/>
    <w:rsid w:val="4ABED048"/>
    <w:rsid w:val="4AC8E301"/>
    <w:rsid w:val="4AD27B46"/>
    <w:rsid w:val="4B3144FB"/>
    <w:rsid w:val="4B389F1F"/>
    <w:rsid w:val="4BF8F637"/>
    <w:rsid w:val="4C37CD66"/>
    <w:rsid w:val="4C8E0062"/>
    <w:rsid w:val="4CBF351D"/>
    <w:rsid w:val="4D37A1A5"/>
    <w:rsid w:val="4D6CF040"/>
    <w:rsid w:val="4D7D1107"/>
    <w:rsid w:val="4D825C3D"/>
    <w:rsid w:val="4D8DBA77"/>
    <w:rsid w:val="4D904515"/>
    <w:rsid w:val="4DA755F6"/>
    <w:rsid w:val="4DD62135"/>
    <w:rsid w:val="4E191B8B"/>
    <w:rsid w:val="4E2A517C"/>
    <w:rsid w:val="4E90DD48"/>
    <w:rsid w:val="4E9AE3EB"/>
    <w:rsid w:val="4EC00B5D"/>
    <w:rsid w:val="4F1BCAC1"/>
    <w:rsid w:val="4F1F44F9"/>
    <w:rsid w:val="4F459610"/>
    <w:rsid w:val="4F6F06AF"/>
    <w:rsid w:val="4F972136"/>
    <w:rsid w:val="4FC02C2A"/>
    <w:rsid w:val="4FC8C58C"/>
    <w:rsid w:val="50111836"/>
    <w:rsid w:val="50A1DC5E"/>
    <w:rsid w:val="50B0F711"/>
    <w:rsid w:val="50DE3D02"/>
    <w:rsid w:val="513A3391"/>
    <w:rsid w:val="51E1A3DE"/>
    <w:rsid w:val="51E3E128"/>
    <w:rsid w:val="51FF389D"/>
    <w:rsid w:val="52099D48"/>
    <w:rsid w:val="522EEF2D"/>
    <w:rsid w:val="5232F8A8"/>
    <w:rsid w:val="52492710"/>
    <w:rsid w:val="52573CB6"/>
    <w:rsid w:val="52621771"/>
    <w:rsid w:val="52775468"/>
    <w:rsid w:val="527B222F"/>
    <w:rsid w:val="52B003D0"/>
    <w:rsid w:val="52EBAFDE"/>
    <w:rsid w:val="52EF6682"/>
    <w:rsid w:val="534B34B1"/>
    <w:rsid w:val="53621ACB"/>
    <w:rsid w:val="53D20383"/>
    <w:rsid w:val="5403A14D"/>
    <w:rsid w:val="54136912"/>
    <w:rsid w:val="54709231"/>
    <w:rsid w:val="54A2535B"/>
    <w:rsid w:val="54BBF02E"/>
    <w:rsid w:val="558C7009"/>
    <w:rsid w:val="5622BB02"/>
    <w:rsid w:val="563D2FB2"/>
    <w:rsid w:val="564D3EDB"/>
    <w:rsid w:val="567DF457"/>
    <w:rsid w:val="5690037A"/>
    <w:rsid w:val="56B7FC29"/>
    <w:rsid w:val="56FAE056"/>
    <w:rsid w:val="5738468B"/>
    <w:rsid w:val="575CE847"/>
    <w:rsid w:val="57E6A0A6"/>
    <w:rsid w:val="5813D5CF"/>
    <w:rsid w:val="58544749"/>
    <w:rsid w:val="5867ECAE"/>
    <w:rsid w:val="58854B0E"/>
    <w:rsid w:val="595F1597"/>
    <w:rsid w:val="59D13595"/>
    <w:rsid w:val="59D803BF"/>
    <w:rsid w:val="59EBC310"/>
    <w:rsid w:val="5A6C3CCD"/>
    <w:rsid w:val="5A798890"/>
    <w:rsid w:val="5ACBDFC2"/>
    <w:rsid w:val="5AF3E5AA"/>
    <w:rsid w:val="5B45DA58"/>
    <w:rsid w:val="5B485F3B"/>
    <w:rsid w:val="5B630346"/>
    <w:rsid w:val="5B783E4F"/>
    <w:rsid w:val="5B8752AF"/>
    <w:rsid w:val="5B8EFAF0"/>
    <w:rsid w:val="5BA248FC"/>
    <w:rsid w:val="5BB2E4CC"/>
    <w:rsid w:val="5BFE8A4D"/>
    <w:rsid w:val="5C9C377A"/>
    <w:rsid w:val="5CA9E085"/>
    <w:rsid w:val="5D2BEF08"/>
    <w:rsid w:val="5D39F3B0"/>
    <w:rsid w:val="5D3E9EE8"/>
    <w:rsid w:val="5D595390"/>
    <w:rsid w:val="5DACBB6B"/>
    <w:rsid w:val="5DB170AB"/>
    <w:rsid w:val="5DBE498F"/>
    <w:rsid w:val="5DD5626D"/>
    <w:rsid w:val="5EF66434"/>
    <w:rsid w:val="5F2FD5EC"/>
    <w:rsid w:val="5F435016"/>
    <w:rsid w:val="5F48BD04"/>
    <w:rsid w:val="5FAA3281"/>
    <w:rsid w:val="5FAD0E04"/>
    <w:rsid w:val="60C65530"/>
    <w:rsid w:val="60D3356E"/>
    <w:rsid w:val="60D67416"/>
    <w:rsid w:val="60E958E7"/>
    <w:rsid w:val="610F58E7"/>
    <w:rsid w:val="612D7273"/>
    <w:rsid w:val="6176294D"/>
    <w:rsid w:val="61833123"/>
    <w:rsid w:val="61AC589F"/>
    <w:rsid w:val="61B6923B"/>
    <w:rsid w:val="61BD966D"/>
    <w:rsid w:val="61E403FF"/>
    <w:rsid w:val="61EEA8CF"/>
    <w:rsid w:val="62327945"/>
    <w:rsid w:val="6270A391"/>
    <w:rsid w:val="628E453B"/>
    <w:rsid w:val="62A0C0CF"/>
    <w:rsid w:val="62AEBFA1"/>
    <w:rsid w:val="62B114FE"/>
    <w:rsid w:val="62D527B4"/>
    <w:rsid w:val="63248061"/>
    <w:rsid w:val="63D8FC61"/>
    <w:rsid w:val="6431C53A"/>
    <w:rsid w:val="64369032"/>
    <w:rsid w:val="649B7171"/>
    <w:rsid w:val="64AD940A"/>
    <w:rsid w:val="65260ED6"/>
    <w:rsid w:val="65382925"/>
    <w:rsid w:val="6550EF1E"/>
    <w:rsid w:val="655B5776"/>
    <w:rsid w:val="657E0D10"/>
    <w:rsid w:val="65835AAC"/>
    <w:rsid w:val="65B2751A"/>
    <w:rsid w:val="65DA4B6B"/>
    <w:rsid w:val="6604EE79"/>
    <w:rsid w:val="66413F34"/>
    <w:rsid w:val="6643DE56"/>
    <w:rsid w:val="66634914"/>
    <w:rsid w:val="668A55CE"/>
    <w:rsid w:val="672B8DEF"/>
    <w:rsid w:val="673DF0A8"/>
    <w:rsid w:val="679F8B58"/>
    <w:rsid w:val="67CDDCEC"/>
    <w:rsid w:val="67F05D59"/>
    <w:rsid w:val="67F3016C"/>
    <w:rsid w:val="685835DE"/>
    <w:rsid w:val="6898E56E"/>
    <w:rsid w:val="689DEA3C"/>
    <w:rsid w:val="68C32B78"/>
    <w:rsid w:val="68D560A9"/>
    <w:rsid w:val="6940A648"/>
    <w:rsid w:val="698B3C7F"/>
    <w:rsid w:val="69DFF663"/>
    <w:rsid w:val="69FEC7B6"/>
    <w:rsid w:val="6A0E67AB"/>
    <w:rsid w:val="6A6AE6FE"/>
    <w:rsid w:val="6A87DE0F"/>
    <w:rsid w:val="6AA1E72A"/>
    <w:rsid w:val="6AB74D73"/>
    <w:rsid w:val="6AEFF7D3"/>
    <w:rsid w:val="6B182A28"/>
    <w:rsid w:val="6B7E0421"/>
    <w:rsid w:val="6BF0B866"/>
    <w:rsid w:val="6C2FD7DC"/>
    <w:rsid w:val="6C3D150A"/>
    <w:rsid w:val="6CCCE511"/>
    <w:rsid w:val="6D6610F1"/>
    <w:rsid w:val="6D945E09"/>
    <w:rsid w:val="6D9523EB"/>
    <w:rsid w:val="6D987A5F"/>
    <w:rsid w:val="6DD248ED"/>
    <w:rsid w:val="6E0F449A"/>
    <w:rsid w:val="6E8A76E0"/>
    <w:rsid w:val="6EA2DE1F"/>
    <w:rsid w:val="6EC51799"/>
    <w:rsid w:val="6EEA8165"/>
    <w:rsid w:val="6EF9A04C"/>
    <w:rsid w:val="6F005B59"/>
    <w:rsid w:val="6F307EF6"/>
    <w:rsid w:val="6F8CC855"/>
    <w:rsid w:val="6FAB5B8D"/>
    <w:rsid w:val="6FED23B5"/>
    <w:rsid w:val="7093FEAC"/>
    <w:rsid w:val="71184DCB"/>
    <w:rsid w:val="717BE0F7"/>
    <w:rsid w:val="719A6BA4"/>
    <w:rsid w:val="71A40273"/>
    <w:rsid w:val="71F04575"/>
    <w:rsid w:val="71F197C4"/>
    <w:rsid w:val="723D5E25"/>
    <w:rsid w:val="72556BEC"/>
    <w:rsid w:val="7268A0E4"/>
    <w:rsid w:val="7294652D"/>
    <w:rsid w:val="72DAB77A"/>
    <w:rsid w:val="7307BA07"/>
    <w:rsid w:val="734C747B"/>
    <w:rsid w:val="738813C6"/>
    <w:rsid w:val="73AD0301"/>
    <w:rsid w:val="73CF3AE0"/>
    <w:rsid w:val="73E91A11"/>
    <w:rsid w:val="73EB40AE"/>
    <w:rsid w:val="73F4293A"/>
    <w:rsid w:val="74C151C0"/>
    <w:rsid w:val="74E628C7"/>
    <w:rsid w:val="74EB5409"/>
    <w:rsid w:val="75E97778"/>
    <w:rsid w:val="7649A95A"/>
    <w:rsid w:val="768BC193"/>
    <w:rsid w:val="76C31AC2"/>
    <w:rsid w:val="771ADD51"/>
    <w:rsid w:val="7774D9DD"/>
    <w:rsid w:val="77E7B3F1"/>
    <w:rsid w:val="77FF4024"/>
    <w:rsid w:val="7816F4BC"/>
    <w:rsid w:val="7852F879"/>
    <w:rsid w:val="78A3D6C2"/>
    <w:rsid w:val="78AF76DA"/>
    <w:rsid w:val="790421C6"/>
    <w:rsid w:val="790FD3A5"/>
    <w:rsid w:val="79709837"/>
    <w:rsid w:val="797972DB"/>
    <w:rsid w:val="7A0FF960"/>
    <w:rsid w:val="7A2F9476"/>
    <w:rsid w:val="7A6A8C43"/>
    <w:rsid w:val="7ACAFE9A"/>
    <w:rsid w:val="7B2BB575"/>
    <w:rsid w:val="7BB7349B"/>
    <w:rsid w:val="7BBD7BF2"/>
    <w:rsid w:val="7C281BEF"/>
    <w:rsid w:val="7C2E7D23"/>
    <w:rsid w:val="7CA25054"/>
    <w:rsid w:val="7D3FC581"/>
    <w:rsid w:val="7DF92842"/>
    <w:rsid w:val="7E8D3BEC"/>
    <w:rsid w:val="7EBB9F35"/>
    <w:rsid w:val="7EDF3DCE"/>
    <w:rsid w:val="7F02FE36"/>
    <w:rsid w:val="7FCBF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563C"/>
  <w15:chartTrackingRefBased/>
  <w15:docId w15:val="{17151B33-A8A7-4FA2-94B4-EADA4E43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uiPriority w:val="99"/>
    <w:unhideWhenUsed/>
    <w:rsid w:val="18A8260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8A82604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14D604B3B48B5D202D444E0E01D" ma:contentTypeVersion="12" ma:contentTypeDescription="Create a new document." ma:contentTypeScope="" ma:versionID="180e6be813a64d74e96de618bb0e3e5b">
  <xsd:schema xmlns:xsd="http://www.w3.org/2001/XMLSchema" xmlns:xs="http://www.w3.org/2001/XMLSchema" xmlns:p="http://schemas.microsoft.com/office/2006/metadata/properties" xmlns:ns2="00f635cb-58c7-4c7c-a2be-5f3d12299da6" xmlns:ns3="dc119905-464d-4721-bcb1-84ed6b26f144" targetNamespace="http://schemas.microsoft.com/office/2006/metadata/properties" ma:root="true" ma:fieldsID="745458e9a07cac69867ca6f15cf61ba5" ns2:_="" ns3:_="">
    <xsd:import namespace="00f635cb-58c7-4c7c-a2be-5f3d12299da6"/>
    <xsd:import namespace="dc119905-464d-4721-bcb1-84ed6b26f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635cb-58c7-4c7c-a2be-5f3d12299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19905-464d-4721-bcb1-84ed6b26f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721042-d6a3-44fb-989f-696d1307e643}" ma:internalName="TaxCatchAll" ma:showField="CatchAllData" ma:web="dc119905-464d-4721-bcb1-84ed6b26f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119905-464d-4721-bcb1-84ed6b26f144" xsi:nil="true"/>
    <lcf76f155ced4ddcb4097134ff3c332f xmlns="00f635cb-58c7-4c7c-a2be-5f3d12299d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F0E734-79CE-473E-9FC0-7EE46B363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635cb-58c7-4c7c-a2be-5f3d12299da6"/>
    <ds:schemaRef ds:uri="dc119905-464d-4721-bcb1-84ed6b26f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D41CB-CDCA-44C0-BDB0-2759B7D4F694}">
  <ds:schemaRefs>
    <ds:schemaRef ds:uri="http://schemas.microsoft.com/office/2006/metadata/properties"/>
    <ds:schemaRef ds:uri="http://schemas.microsoft.com/office/infopath/2007/PartnerControls"/>
    <ds:schemaRef ds:uri="dc119905-464d-4721-bcb1-84ed6b26f144"/>
    <ds:schemaRef ds:uri="00f635cb-58c7-4c7c-a2be-5f3d12299da6"/>
  </ds:schemaRefs>
</ds:datastoreItem>
</file>

<file path=customXml/itemProps3.xml><?xml version="1.0" encoding="utf-8"?>
<ds:datastoreItem xmlns:ds="http://schemas.openxmlformats.org/officeDocument/2006/customXml" ds:itemID="{574983D6-0610-413A-82DA-CE732E7C9F9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Dearing, Philip (EOHLC)</dc:creator>
  <keywords/>
  <dc:description/>
  <lastModifiedBy>Dearing, Philip (EOHLC)</lastModifiedBy>
  <revision>25</revision>
  <dcterms:created xsi:type="dcterms:W3CDTF">2025-08-19T13:51:00.0000000Z</dcterms:created>
  <dcterms:modified xsi:type="dcterms:W3CDTF">2025-12-17T21:44:05.3343855Z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0x0101001517B14D604B3B48B5D202D444E0E01D</vt:lpwstr>
  </property>
  <property fmtid="{D5CDD505-2E9C-101B-9397-08002B2CF9AE}" pid="3" name="MediaServiceImageTags">
    <vt:lpwstr/>
  </property>
</Properties>
</file>