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11F29" w14:textId="77777777" w:rsidR="00A11777" w:rsidRPr="00AB5275" w:rsidRDefault="004C00FC" w:rsidP="004C00FC">
      <w:pPr>
        <w:pStyle w:val="NormalWeb"/>
        <w:spacing w:before="0" w:beforeAutospacing="0" w:after="0" w:afterAutospacing="0" w:line="256" w:lineRule="auto"/>
        <w:jc w:val="center"/>
        <w:rPr>
          <w:rFonts w:asciiTheme="minorHAnsi" w:hAnsiTheme="minorHAnsi" w:cstheme="minorHAnsi"/>
          <w:sz w:val="40"/>
          <w:szCs w:val="40"/>
        </w:rPr>
      </w:pPr>
      <w:r w:rsidRPr="00AB5275">
        <w:rPr>
          <w:rFonts w:asciiTheme="minorHAnsi" w:hAnsiTheme="minorHAnsi" w:cstheme="minorHAnsi"/>
          <w:sz w:val="40"/>
          <w:szCs w:val="40"/>
        </w:rPr>
        <w:t xml:space="preserve"> 310 CMR 15.000</w:t>
      </w:r>
      <w:r w:rsidR="00A11777" w:rsidRPr="00AB5275">
        <w:rPr>
          <w:rFonts w:asciiTheme="minorHAnsi" w:hAnsiTheme="minorHAnsi" w:cstheme="minorHAnsi"/>
          <w:sz w:val="40"/>
          <w:szCs w:val="40"/>
        </w:rPr>
        <w:t xml:space="preserve"> (Title 5)</w:t>
      </w:r>
    </w:p>
    <w:p w14:paraId="2A378360" w14:textId="62384FFA" w:rsidR="004C00FC" w:rsidRPr="00AB5275" w:rsidRDefault="004C00FC" w:rsidP="004C00FC">
      <w:pPr>
        <w:pStyle w:val="NormalWeb"/>
        <w:spacing w:before="0" w:beforeAutospacing="0" w:after="0" w:afterAutospacing="0" w:line="256" w:lineRule="auto"/>
        <w:jc w:val="center"/>
        <w:rPr>
          <w:rFonts w:asciiTheme="minorHAnsi" w:hAnsiTheme="minorHAnsi" w:cstheme="minorHAnsi"/>
          <w:sz w:val="40"/>
          <w:szCs w:val="40"/>
        </w:rPr>
      </w:pPr>
      <w:r w:rsidRPr="00AB5275">
        <w:rPr>
          <w:rFonts w:asciiTheme="minorHAnsi" w:hAnsiTheme="minorHAnsi" w:cstheme="minorHAnsi"/>
          <w:sz w:val="40"/>
          <w:szCs w:val="40"/>
        </w:rPr>
        <w:t xml:space="preserve">Natural Resource Nitrogen Sensitive Area Regulatory Amendments and </w:t>
      </w:r>
    </w:p>
    <w:p w14:paraId="53319263" w14:textId="54E3CB83" w:rsidR="004C00FC" w:rsidRPr="00AB5275" w:rsidRDefault="004C00FC" w:rsidP="004C00FC">
      <w:pPr>
        <w:pStyle w:val="NormalWeb"/>
        <w:spacing w:before="0" w:beforeAutospacing="0" w:after="160" w:afterAutospacing="0" w:line="256" w:lineRule="auto"/>
        <w:jc w:val="center"/>
        <w:rPr>
          <w:rFonts w:asciiTheme="minorHAnsi" w:hAnsiTheme="minorHAnsi" w:cstheme="minorHAnsi"/>
          <w:sz w:val="40"/>
          <w:szCs w:val="40"/>
        </w:rPr>
      </w:pPr>
      <w:r w:rsidRPr="00AB5275">
        <w:rPr>
          <w:rFonts w:asciiTheme="minorHAnsi" w:hAnsiTheme="minorHAnsi" w:cstheme="minorHAnsi"/>
          <w:sz w:val="40"/>
          <w:szCs w:val="40"/>
        </w:rPr>
        <w:t>314 CMR 21.00, Watershed Permit Regulations</w:t>
      </w:r>
    </w:p>
    <w:p w14:paraId="6323C2B7" w14:textId="7369BDC0" w:rsidR="004C00FC" w:rsidRPr="00AB5275" w:rsidRDefault="004C00FC" w:rsidP="004C00FC">
      <w:pPr>
        <w:pStyle w:val="NormalWeb"/>
        <w:spacing w:before="0" w:beforeAutospacing="0" w:after="160" w:afterAutospacing="0" w:line="256" w:lineRule="auto"/>
        <w:jc w:val="center"/>
        <w:rPr>
          <w:rFonts w:asciiTheme="minorHAnsi" w:eastAsia="Calibri" w:hAnsiTheme="minorHAnsi" w:cstheme="minorHAnsi"/>
          <w:b/>
          <w:bCs/>
          <w:color w:val="000000" w:themeColor="text1"/>
          <w:kern w:val="2"/>
          <w:sz w:val="40"/>
          <w:szCs w:val="40"/>
          <w:u w:val="single"/>
        </w:rPr>
      </w:pPr>
      <w:r w:rsidRPr="00AB5275">
        <w:rPr>
          <w:rFonts w:asciiTheme="minorHAnsi" w:hAnsiTheme="minorHAnsi" w:cstheme="minorHAnsi"/>
          <w:b/>
          <w:bCs/>
          <w:sz w:val="40"/>
          <w:szCs w:val="40"/>
          <w:u w:val="single"/>
        </w:rPr>
        <w:t>Regulation Implementation Questions and Answers</w:t>
      </w:r>
    </w:p>
    <w:p w14:paraId="616A58CD" w14:textId="3B43FBA7" w:rsidR="00877B95" w:rsidRPr="00AB5275" w:rsidRDefault="00877B95" w:rsidP="004B454D">
      <w:pPr>
        <w:pStyle w:val="NormalWeb"/>
        <w:spacing w:before="0" w:beforeAutospacing="0" w:after="160" w:afterAutospacing="0" w:line="256" w:lineRule="auto"/>
        <w:rPr>
          <w:rFonts w:asciiTheme="minorHAnsi" w:eastAsia="Calibri" w:hAnsiTheme="minorHAnsi" w:cstheme="minorHAnsi"/>
          <w:color w:val="000000" w:themeColor="text1"/>
          <w:kern w:val="2"/>
          <w:sz w:val="32"/>
          <w:szCs w:val="32"/>
        </w:rPr>
      </w:pPr>
      <w:r w:rsidRPr="00AB5275">
        <w:rPr>
          <w:rFonts w:asciiTheme="minorHAnsi" w:eastAsia="Calibri" w:hAnsiTheme="minorHAnsi" w:cstheme="minorHAnsi"/>
          <w:color w:val="000000" w:themeColor="text1"/>
          <w:kern w:val="2"/>
          <w:sz w:val="32"/>
          <w:szCs w:val="32"/>
        </w:rPr>
        <w:t>What areas are affected by the Title 5 revisions?</w:t>
      </w:r>
    </w:p>
    <w:p w14:paraId="1DC835EC" w14:textId="6D56F9F4" w:rsidR="00877B95" w:rsidRPr="0049369C" w:rsidRDefault="00877B95" w:rsidP="004B454D">
      <w:pPr>
        <w:pStyle w:val="NormalWeb"/>
        <w:spacing w:before="0" w:beforeAutospacing="0" w:after="160" w:afterAutospacing="0" w:line="256" w:lineRule="auto"/>
        <w:rPr>
          <w:rFonts w:ascii="Calibri" w:eastAsia="Calibri" w:hAnsi="Calibri"/>
          <w:color w:val="2F5496" w:themeColor="accent1" w:themeShade="BF"/>
          <w:kern w:val="2"/>
          <w:sz w:val="32"/>
          <w:szCs w:val="32"/>
        </w:rPr>
      </w:pPr>
      <w:r w:rsidRPr="0049369C">
        <w:rPr>
          <w:rFonts w:ascii="Calibri" w:eastAsia="Calibri" w:hAnsi="Calibri"/>
          <w:color w:val="2F5496" w:themeColor="accent1" w:themeShade="BF"/>
          <w:kern w:val="2"/>
          <w:sz w:val="32"/>
          <w:szCs w:val="32"/>
        </w:rPr>
        <w:t xml:space="preserve">There are </w:t>
      </w:r>
      <w:r w:rsidR="002F5EB6" w:rsidRPr="0049369C">
        <w:rPr>
          <w:rFonts w:ascii="Calibri" w:eastAsia="Calibri" w:hAnsi="Calibri"/>
          <w:color w:val="2F5496" w:themeColor="accent1" w:themeShade="BF"/>
          <w:kern w:val="2"/>
          <w:sz w:val="32"/>
          <w:szCs w:val="32"/>
        </w:rPr>
        <w:t>1</w:t>
      </w:r>
      <w:r w:rsidR="00B323B9" w:rsidRPr="0049369C">
        <w:rPr>
          <w:rFonts w:ascii="Calibri" w:eastAsia="Calibri" w:hAnsi="Calibri"/>
          <w:color w:val="2F5496" w:themeColor="accent1" w:themeShade="BF"/>
          <w:kern w:val="2"/>
          <w:sz w:val="32"/>
          <w:szCs w:val="32"/>
        </w:rPr>
        <w:t>4</w:t>
      </w:r>
      <w:r w:rsidRPr="0049369C">
        <w:rPr>
          <w:rFonts w:ascii="Calibri" w:eastAsia="Calibri" w:hAnsi="Calibri"/>
          <w:color w:val="2F5496" w:themeColor="accent1" w:themeShade="BF"/>
          <w:kern w:val="2"/>
          <w:sz w:val="32"/>
          <w:szCs w:val="32"/>
        </w:rPr>
        <w:t xml:space="preserve"> towns on Cape Cod covering 31 Watersheds that are now designated as </w:t>
      </w:r>
      <w:r w:rsidR="00E23074">
        <w:rPr>
          <w:rFonts w:ascii="Calibri" w:eastAsia="Calibri" w:hAnsi="Calibri"/>
          <w:color w:val="2F5496" w:themeColor="accent1" w:themeShade="BF"/>
          <w:kern w:val="2"/>
          <w:sz w:val="32"/>
          <w:szCs w:val="32"/>
        </w:rPr>
        <w:t>N</w:t>
      </w:r>
      <w:r w:rsidRPr="0049369C">
        <w:rPr>
          <w:rFonts w:ascii="Calibri" w:eastAsia="Calibri" w:hAnsi="Calibri"/>
          <w:color w:val="2F5496" w:themeColor="accent1" w:themeShade="BF"/>
          <w:kern w:val="2"/>
          <w:sz w:val="32"/>
          <w:szCs w:val="32"/>
        </w:rPr>
        <w:t xml:space="preserve">atural </w:t>
      </w:r>
      <w:r w:rsidR="00E23074">
        <w:rPr>
          <w:rFonts w:ascii="Calibri" w:eastAsia="Calibri" w:hAnsi="Calibri"/>
          <w:color w:val="2F5496" w:themeColor="accent1" w:themeShade="BF"/>
          <w:kern w:val="2"/>
          <w:sz w:val="32"/>
          <w:szCs w:val="32"/>
        </w:rPr>
        <w:t>R</w:t>
      </w:r>
      <w:r w:rsidRPr="0049369C">
        <w:rPr>
          <w:rFonts w:ascii="Calibri" w:eastAsia="Calibri" w:hAnsi="Calibri"/>
          <w:color w:val="2F5496" w:themeColor="accent1" w:themeShade="BF"/>
          <w:kern w:val="2"/>
          <w:sz w:val="32"/>
          <w:szCs w:val="32"/>
        </w:rPr>
        <w:t xml:space="preserve">esource </w:t>
      </w:r>
      <w:r w:rsidR="00E23074">
        <w:rPr>
          <w:rFonts w:ascii="Calibri" w:eastAsia="Calibri" w:hAnsi="Calibri"/>
          <w:color w:val="2F5496" w:themeColor="accent1" w:themeShade="BF"/>
          <w:kern w:val="2"/>
          <w:sz w:val="32"/>
          <w:szCs w:val="32"/>
        </w:rPr>
        <w:t>N</w:t>
      </w:r>
      <w:r w:rsidRPr="0049369C">
        <w:rPr>
          <w:rFonts w:ascii="Calibri" w:eastAsia="Calibri" w:hAnsi="Calibri"/>
          <w:color w:val="2F5496" w:themeColor="accent1" w:themeShade="BF"/>
          <w:kern w:val="2"/>
          <w:sz w:val="32"/>
          <w:szCs w:val="32"/>
        </w:rPr>
        <w:t xml:space="preserve">itrogen </w:t>
      </w:r>
      <w:r w:rsidR="00E23074">
        <w:rPr>
          <w:rFonts w:ascii="Calibri" w:eastAsia="Calibri" w:hAnsi="Calibri"/>
          <w:color w:val="2F5496" w:themeColor="accent1" w:themeShade="BF"/>
          <w:kern w:val="2"/>
          <w:sz w:val="32"/>
          <w:szCs w:val="32"/>
        </w:rPr>
        <w:t>S</w:t>
      </w:r>
      <w:r w:rsidRPr="0049369C">
        <w:rPr>
          <w:rFonts w:ascii="Calibri" w:eastAsia="Calibri" w:hAnsi="Calibri"/>
          <w:color w:val="2F5496" w:themeColor="accent1" w:themeShade="BF"/>
          <w:kern w:val="2"/>
          <w:sz w:val="32"/>
          <w:szCs w:val="32"/>
        </w:rPr>
        <w:t xml:space="preserve">ensitive </w:t>
      </w:r>
      <w:r w:rsidR="00E23074">
        <w:rPr>
          <w:rFonts w:ascii="Calibri" w:eastAsia="Calibri" w:hAnsi="Calibri"/>
          <w:color w:val="2F5496" w:themeColor="accent1" w:themeShade="BF"/>
          <w:kern w:val="2"/>
          <w:sz w:val="32"/>
          <w:szCs w:val="32"/>
        </w:rPr>
        <w:t>A</w:t>
      </w:r>
      <w:r w:rsidRPr="0049369C">
        <w:rPr>
          <w:rFonts w:ascii="Calibri" w:eastAsia="Calibri" w:hAnsi="Calibri"/>
          <w:color w:val="2F5496" w:themeColor="accent1" w:themeShade="BF"/>
          <w:kern w:val="2"/>
          <w:sz w:val="32"/>
          <w:szCs w:val="32"/>
        </w:rPr>
        <w:t>reas</w:t>
      </w:r>
      <w:r w:rsidR="00E23074">
        <w:rPr>
          <w:rFonts w:ascii="Calibri" w:eastAsia="Calibri" w:hAnsi="Calibri"/>
          <w:color w:val="2F5496" w:themeColor="accent1" w:themeShade="BF"/>
          <w:kern w:val="2"/>
          <w:sz w:val="32"/>
          <w:szCs w:val="32"/>
        </w:rPr>
        <w:t xml:space="preserve"> (NRNSA</w:t>
      </w:r>
      <w:r w:rsidR="00244E90">
        <w:rPr>
          <w:rFonts w:ascii="Calibri" w:eastAsia="Calibri" w:hAnsi="Calibri"/>
          <w:color w:val="2F5496" w:themeColor="accent1" w:themeShade="BF"/>
          <w:kern w:val="2"/>
          <w:sz w:val="32"/>
          <w:szCs w:val="32"/>
        </w:rPr>
        <w:t>s)</w:t>
      </w:r>
      <w:r w:rsidRPr="0049369C">
        <w:rPr>
          <w:rFonts w:ascii="Calibri" w:eastAsia="Calibri" w:hAnsi="Calibri"/>
          <w:color w:val="2F5496" w:themeColor="accent1" w:themeShade="BF"/>
          <w:kern w:val="2"/>
          <w:sz w:val="32"/>
          <w:szCs w:val="32"/>
        </w:rPr>
        <w:t>. This table lists the towns with watersheds with approved Total Nitrogen T</w:t>
      </w:r>
      <w:r w:rsidR="00F01556" w:rsidRPr="0049369C">
        <w:rPr>
          <w:rFonts w:ascii="Calibri" w:eastAsia="Calibri" w:hAnsi="Calibri"/>
          <w:color w:val="2F5496" w:themeColor="accent1" w:themeShade="BF"/>
          <w:kern w:val="2"/>
          <w:sz w:val="32"/>
          <w:szCs w:val="32"/>
        </w:rPr>
        <w:t xml:space="preserve">otal </w:t>
      </w:r>
      <w:r w:rsidRPr="0049369C">
        <w:rPr>
          <w:rFonts w:ascii="Calibri" w:eastAsia="Calibri" w:hAnsi="Calibri"/>
          <w:color w:val="2F5496" w:themeColor="accent1" w:themeShade="BF"/>
          <w:kern w:val="2"/>
          <w:sz w:val="32"/>
          <w:szCs w:val="32"/>
        </w:rPr>
        <w:t>M</w:t>
      </w:r>
      <w:r w:rsidR="00F01556" w:rsidRPr="0049369C">
        <w:rPr>
          <w:rFonts w:ascii="Calibri" w:eastAsia="Calibri" w:hAnsi="Calibri"/>
          <w:color w:val="2F5496" w:themeColor="accent1" w:themeShade="BF"/>
          <w:kern w:val="2"/>
          <w:sz w:val="32"/>
          <w:szCs w:val="32"/>
        </w:rPr>
        <w:t xml:space="preserve">aximum </w:t>
      </w:r>
      <w:r w:rsidRPr="0049369C">
        <w:rPr>
          <w:rFonts w:ascii="Calibri" w:eastAsia="Calibri" w:hAnsi="Calibri"/>
          <w:color w:val="2F5496" w:themeColor="accent1" w:themeShade="BF"/>
          <w:kern w:val="2"/>
          <w:sz w:val="32"/>
          <w:szCs w:val="32"/>
        </w:rPr>
        <w:t>D</w:t>
      </w:r>
      <w:r w:rsidR="00F01556" w:rsidRPr="0049369C">
        <w:rPr>
          <w:rFonts w:ascii="Calibri" w:eastAsia="Calibri" w:hAnsi="Calibri"/>
          <w:color w:val="2F5496" w:themeColor="accent1" w:themeShade="BF"/>
          <w:kern w:val="2"/>
          <w:sz w:val="32"/>
          <w:szCs w:val="32"/>
        </w:rPr>
        <w:t xml:space="preserve">aily </w:t>
      </w:r>
      <w:r w:rsidRPr="0049369C">
        <w:rPr>
          <w:rFonts w:ascii="Calibri" w:eastAsia="Calibri" w:hAnsi="Calibri"/>
          <w:color w:val="2F5496" w:themeColor="accent1" w:themeShade="BF"/>
          <w:kern w:val="2"/>
          <w:sz w:val="32"/>
          <w:szCs w:val="32"/>
        </w:rPr>
        <w:t>L</w:t>
      </w:r>
      <w:r w:rsidR="00F01556" w:rsidRPr="0049369C">
        <w:rPr>
          <w:rFonts w:ascii="Calibri" w:eastAsia="Calibri" w:hAnsi="Calibri"/>
          <w:color w:val="2F5496" w:themeColor="accent1" w:themeShade="BF"/>
          <w:kern w:val="2"/>
          <w:sz w:val="32"/>
          <w:szCs w:val="32"/>
        </w:rPr>
        <w:t>oads (TMDLs),</w:t>
      </w:r>
      <w:r w:rsidRPr="0049369C">
        <w:rPr>
          <w:rFonts w:ascii="Calibri" w:eastAsia="Calibri" w:hAnsi="Calibri"/>
          <w:color w:val="2F5496" w:themeColor="accent1" w:themeShade="BF"/>
          <w:kern w:val="2"/>
          <w:sz w:val="32"/>
          <w:szCs w:val="32"/>
        </w:rPr>
        <w:t xml:space="preserve"> and the date the watershed was designated as an </w:t>
      </w:r>
      <w:r w:rsidR="00244E90">
        <w:rPr>
          <w:rFonts w:ascii="Calibri" w:eastAsia="Calibri" w:hAnsi="Calibri"/>
          <w:color w:val="2F5496" w:themeColor="accent1" w:themeShade="BF"/>
          <w:kern w:val="2"/>
          <w:sz w:val="32"/>
          <w:szCs w:val="32"/>
        </w:rPr>
        <w:t>NR</w:t>
      </w:r>
      <w:r w:rsidRPr="0049369C">
        <w:rPr>
          <w:rFonts w:ascii="Calibri" w:eastAsia="Calibri" w:hAnsi="Calibri"/>
          <w:color w:val="2F5496" w:themeColor="accent1" w:themeShade="BF"/>
          <w:kern w:val="2"/>
          <w:sz w:val="32"/>
          <w:szCs w:val="32"/>
        </w:rPr>
        <w:t>NSA:</w:t>
      </w:r>
    </w:p>
    <w:tbl>
      <w:tblPr>
        <w:tblStyle w:val="TableGrid"/>
        <w:tblW w:w="0" w:type="auto"/>
        <w:tblInd w:w="720" w:type="dxa"/>
        <w:tblLook w:val="04A0" w:firstRow="1" w:lastRow="0" w:firstColumn="1" w:lastColumn="0" w:noHBand="0" w:noVBand="1"/>
      </w:tblPr>
      <w:tblGrid>
        <w:gridCol w:w="4314"/>
        <w:gridCol w:w="4316"/>
      </w:tblGrid>
      <w:tr w:rsidR="00CA2EB5" w14:paraId="6CDF953F" w14:textId="77777777" w:rsidTr="00CA2EB5">
        <w:tc>
          <w:tcPr>
            <w:tcW w:w="4675" w:type="dxa"/>
          </w:tcPr>
          <w:p w14:paraId="0EE8AC93" w14:textId="175C07CF" w:rsidR="00CA2EB5" w:rsidRPr="001A068D" w:rsidRDefault="00062418" w:rsidP="00062418">
            <w:pPr>
              <w:pStyle w:val="NormalWeb"/>
              <w:spacing w:before="0" w:beforeAutospacing="0" w:after="160" w:afterAutospacing="0" w:line="256" w:lineRule="auto"/>
              <w:jc w:val="center"/>
              <w:rPr>
                <w:rFonts w:ascii="Calibri" w:eastAsia="Calibri" w:hAnsi="Calibri"/>
                <w:b/>
                <w:bCs/>
                <w:color w:val="000000" w:themeColor="text1"/>
                <w:kern w:val="2"/>
                <w:sz w:val="32"/>
                <w:szCs w:val="32"/>
                <w:u w:val="single"/>
              </w:rPr>
            </w:pPr>
            <w:r w:rsidRPr="001A068D">
              <w:rPr>
                <w:rFonts w:ascii="Calibri" w:eastAsia="Calibri" w:hAnsi="Calibri"/>
                <w:b/>
                <w:bCs/>
                <w:color w:val="000000" w:themeColor="text1"/>
                <w:kern w:val="2"/>
                <w:sz w:val="32"/>
                <w:szCs w:val="32"/>
                <w:u w:val="single"/>
              </w:rPr>
              <w:t>TOWN</w:t>
            </w:r>
            <w:r w:rsidR="00B2260A" w:rsidRPr="001A068D">
              <w:rPr>
                <w:rFonts w:ascii="Calibri" w:eastAsia="Calibri" w:hAnsi="Calibri"/>
                <w:b/>
                <w:bCs/>
                <w:color w:val="000000" w:themeColor="text1"/>
                <w:kern w:val="2"/>
                <w:sz w:val="32"/>
                <w:szCs w:val="32"/>
                <w:u w:val="single"/>
              </w:rPr>
              <w:t>S</w:t>
            </w:r>
          </w:p>
        </w:tc>
        <w:tc>
          <w:tcPr>
            <w:tcW w:w="4675" w:type="dxa"/>
          </w:tcPr>
          <w:p w14:paraId="0F312EDD" w14:textId="14F85A15" w:rsidR="00CA2EB5" w:rsidRPr="001A068D" w:rsidRDefault="00244E90" w:rsidP="00062418">
            <w:pPr>
              <w:pStyle w:val="NormalWeb"/>
              <w:spacing w:before="0" w:beforeAutospacing="0" w:after="160" w:afterAutospacing="0" w:line="256" w:lineRule="auto"/>
              <w:jc w:val="center"/>
              <w:rPr>
                <w:rFonts w:ascii="Calibri" w:eastAsia="Calibri" w:hAnsi="Calibri"/>
                <w:b/>
                <w:bCs/>
                <w:color w:val="000000" w:themeColor="text1"/>
                <w:kern w:val="2"/>
                <w:sz w:val="32"/>
                <w:szCs w:val="32"/>
                <w:u w:val="single"/>
              </w:rPr>
            </w:pPr>
            <w:r>
              <w:rPr>
                <w:rFonts w:ascii="Calibri" w:eastAsia="Calibri" w:hAnsi="Calibri"/>
                <w:b/>
                <w:bCs/>
                <w:color w:val="000000" w:themeColor="text1"/>
                <w:kern w:val="2"/>
                <w:sz w:val="32"/>
                <w:szCs w:val="32"/>
                <w:u w:val="single"/>
              </w:rPr>
              <w:t>NR</w:t>
            </w:r>
            <w:r w:rsidR="00062418" w:rsidRPr="001A068D">
              <w:rPr>
                <w:rFonts w:ascii="Calibri" w:eastAsia="Calibri" w:hAnsi="Calibri"/>
                <w:b/>
                <w:bCs/>
                <w:color w:val="000000" w:themeColor="text1"/>
                <w:kern w:val="2"/>
                <w:sz w:val="32"/>
                <w:szCs w:val="32"/>
                <w:u w:val="single"/>
              </w:rPr>
              <w:t>NSA Designation</w:t>
            </w:r>
            <w:r w:rsidR="001A068D">
              <w:rPr>
                <w:rFonts w:ascii="Calibri" w:eastAsia="Calibri" w:hAnsi="Calibri"/>
                <w:b/>
                <w:bCs/>
                <w:color w:val="000000" w:themeColor="text1"/>
                <w:kern w:val="2"/>
                <w:sz w:val="32"/>
                <w:szCs w:val="32"/>
                <w:u w:val="single"/>
              </w:rPr>
              <w:t xml:space="preserve"> Date</w:t>
            </w:r>
          </w:p>
        </w:tc>
      </w:tr>
      <w:tr w:rsidR="00CA2EB5" w14:paraId="74025EA5" w14:textId="77777777" w:rsidTr="006C6FEF">
        <w:trPr>
          <w:trHeight w:val="2663"/>
        </w:trPr>
        <w:tc>
          <w:tcPr>
            <w:tcW w:w="4675" w:type="dxa"/>
          </w:tcPr>
          <w:p w14:paraId="586D7E3B" w14:textId="3B8F296D" w:rsidR="00461985" w:rsidRDefault="00062418" w:rsidP="006C6FEF">
            <w:pPr>
              <w:pStyle w:val="NormalWeb"/>
              <w:spacing w:after="160" w:line="256" w:lineRule="auto"/>
              <w:rPr>
                <w:rFonts w:ascii="Calibri" w:eastAsia="Calibri" w:hAnsi="Calibri"/>
                <w:color w:val="000000" w:themeColor="text1"/>
                <w:kern w:val="2"/>
                <w:sz w:val="32"/>
                <w:szCs w:val="32"/>
              </w:rPr>
            </w:pPr>
            <w:r w:rsidRPr="00062418">
              <w:rPr>
                <w:rFonts w:ascii="Calibri" w:eastAsia="Calibri" w:hAnsi="Calibri"/>
                <w:color w:val="000000" w:themeColor="text1"/>
                <w:sz w:val="32"/>
                <w:szCs w:val="32"/>
              </w:rPr>
              <w:t>BARNSTABLE</w:t>
            </w:r>
            <w:r w:rsidR="007178E4">
              <w:rPr>
                <w:rFonts w:ascii="Calibri" w:eastAsia="Calibri" w:hAnsi="Calibri"/>
                <w:color w:val="000000" w:themeColor="text1"/>
                <w:sz w:val="32"/>
                <w:szCs w:val="32"/>
              </w:rPr>
              <w:t xml:space="preserve">, </w:t>
            </w:r>
            <w:r w:rsidRPr="00062418">
              <w:rPr>
                <w:rFonts w:ascii="Calibri" w:eastAsia="Calibri" w:hAnsi="Calibri"/>
                <w:color w:val="000000" w:themeColor="text1"/>
                <w:sz w:val="32"/>
                <w:szCs w:val="32"/>
              </w:rPr>
              <w:t>BOURNE</w:t>
            </w:r>
            <w:r w:rsidR="007178E4">
              <w:rPr>
                <w:rFonts w:ascii="Calibri" w:eastAsia="Calibri" w:hAnsi="Calibri"/>
                <w:color w:val="000000" w:themeColor="text1"/>
                <w:sz w:val="32"/>
                <w:szCs w:val="32"/>
              </w:rPr>
              <w:t xml:space="preserve">, </w:t>
            </w:r>
            <w:r w:rsidRPr="00062418">
              <w:rPr>
                <w:rFonts w:ascii="Calibri" w:eastAsia="Calibri" w:hAnsi="Calibri"/>
                <w:color w:val="000000" w:themeColor="text1"/>
                <w:sz w:val="32"/>
                <w:szCs w:val="32"/>
              </w:rPr>
              <w:t>BREWSTER</w:t>
            </w:r>
            <w:r w:rsidR="007178E4">
              <w:rPr>
                <w:rFonts w:ascii="Calibri" w:eastAsia="Calibri" w:hAnsi="Calibri"/>
                <w:color w:val="000000" w:themeColor="text1"/>
                <w:sz w:val="32"/>
                <w:szCs w:val="32"/>
              </w:rPr>
              <w:t xml:space="preserve">, </w:t>
            </w:r>
            <w:r w:rsidRPr="00062418">
              <w:rPr>
                <w:rFonts w:ascii="Calibri" w:eastAsia="Calibri" w:hAnsi="Calibri"/>
                <w:color w:val="000000" w:themeColor="text1"/>
                <w:sz w:val="32"/>
                <w:szCs w:val="32"/>
              </w:rPr>
              <w:t>CHATHAM</w:t>
            </w:r>
            <w:r w:rsidR="007178E4">
              <w:rPr>
                <w:rFonts w:ascii="Calibri" w:eastAsia="Calibri" w:hAnsi="Calibri"/>
                <w:color w:val="000000" w:themeColor="text1"/>
                <w:sz w:val="32"/>
                <w:szCs w:val="32"/>
              </w:rPr>
              <w:t xml:space="preserve">, </w:t>
            </w:r>
            <w:r w:rsidRPr="00062418">
              <w:rPr>
                <w:rFonts w:ascii="Calibri" w:eastAsia="Calibri" w:hAnsi="Calibri"/>
                <w:color w:val="000000" w:themeColor="text1"/>
                <w:sz w:val="32"/>
                <w:szCs w:val="32"/>
              </w:rPr>
              <w:t>DENNIS</w:t>
            </w:r>
            <w:r w:rsidR="007178E4">
              <w:rPr>
                <w:rFonts w:ascii="Calibri" w:eastAsia="Calibri" w:hAnsi="Calibri"/>
                <w:color w:val="000000" w:themeColor="text1"/>
                <w:sz w:val="32"/>
                <w:szCs w:val="32"/>
              </w:rPr>
              <w:t xml:space="preserve">, </w:t>
            </w:r>
            <w:r w:rsidRPr="00062418">
              <w:rPr>
                <w:rFonts w:ascii="Calibri" w:eastAsia="Calibri" w:hAnsi="Calibri"/>
                <w:color w:val="000000" w:themeColor="text1"/>
                <w:sz w:val="32"/>
                <w:szCs w:val="32"/>
              </w:rPr>
              <w:t>FALMOUTH</w:t>
            </w:r>
            <w:r w:rsidR="007178E4">
              <w:rPr>
                <w:rFonts w:ascii="Calibri" w:eastAsia="Calibri" w:hAnsi="Calibri"/>
                <w:color w:val="000000" w:themeColor="text1"/>
                <w:sz w:val="32"/>
                <w:szCs w:val="32"/>
              </w:rPr>
              <w:t xml:space="preserve">, </w:t>
            </w:r>
            <w:r w:rsidRPr="00062418">
              <w:rPr>
                <w:rFonts w:ascii="Calibri" w:eastAsia="Calibri" w:hAnsi="Calibri"/>
                <w:color w:val="000000" w:themeColor="text1"/>
                <w:sz w:val="32"/>
                <w:szCs w:val="32"/>
              </w:rPr>
              <w:t>HARWICH</w:t>
            </w:r>
            <w:r w:rsidR="007178E4">
              <w:rPr>
                <w:rFonts w:ascii="Calibri" w:eastAsia="Calibri" w:hAnsi="Calibri"/>
                <w:color w:val="000000" w:themeColor="text1"/>
                <w:sz w:val="32"/>
                <w:szCs w:val="32"/>
              </w:rPr>
              <w:t xml:space="preserve">, </w:t>
            </w:r>
            <w:r w:rsidRPr="00062418">
              <w:rPr>
                <w:rFonts w:ascii="Calibri" w:eastAsia="Calibri" w:hAnsi="Calibri"/>
                <w:color w:val="000000" w:themeColor="text1"/>
                <w:sz w:val="32"/>
                <w:szCs w:val="32"/>
              </w:rPr>
              <w:t>MASHPEE</w:t>
            </w:r>
            <w:r w:rsidR="007178E4">
              <w:rPr>
                <w:rFonts w:ascii="Calibri" w:eastAsia="Calibri" w:hAnsi="Calibri"/>
                <w:color w:val="000000" w:themeColor="text1"/>
                <w:sz w:val="32"/>
                <w:szCs w:val="32"/>
              </w:rPr>
              <w:t xml:space="preserve">, </w:t>
            </w:r>
            <w:r w:rsidRPr="00062418">
              <w:rPr>
                <w:rFonts w:ascii="Calibri" w:eastAsia="Calibri" w:hAnsi="Calibri"/>
                <w:color w:val="000000" w:themeColor="text1"/>
                <w:sz w:val="32"/>
                <w:szCs w:val="32"/>
              </w:rPr>
              <w:t>ORLEANS</w:t>
            </w:r>
            <w:r w:rsidR="007178E4">
              <w:rPr>
                <w:rFonts w:ascii="Calibri" w:eastAsia="Calibri" w:hAnsi="Calibri"/>
                <w:color w:val="000000" w:themeColor="text1"/>
                <w:sz w:val="32"/>
                <w:szCs w:val="32"/>
              </w:rPr>
              <w:t xml:space="preserve">, </w:t>
            </w:r>
            <w:r w:rsidRPr="00062418">
              <w:rPr>
                <w:rFonts w:ascii="Calibri" w:eastAsia="Calibri" w:hAnsi="Calibri"/>
                <w:color w:val="000000" w:themeColor="text1"/>
                <w:sz w:val="32"/>
                <w:szCs w:val="32"/>
              </w:rPr>
              <w:t>SANDWICH</w:t>
            </w:r>
            <w:r w:rsidR="007178E4">
              <w:rPr>
                <w:rFonts w:ascii="Calibri" w:eastAsia="Calibri" w:hAnsi="Calibri"/>
                <w:color w:val="000000" w:themeColor="text1"/>
                <w:sz w:val="32"/>
                <w:szCs w:val="32"/>
              </w:rPr>
              <w:t xml:space="preserve">, </w:t>
            </w:r>
            <w:r w:rsidRPr="00062418">
              <w:rPr>
                <w:rFonts w:ascii="Calibri" w:eastAsia="Calibri" w:hAnsi="Calibri"/>
                <w:color w:val="000000" w:themeColor="text1"/>
                <w:sz w:val="32"/>
                <w:szCs w:val="32"/>
              </w:rPr>
              <w:t>YARMOUTH</w:t>
            </w:r>
          </w:p>
        </w:tc>
        <w:tc>
          <w:tcPr>
            <w:tcW w:w="4675" w:type="dxa"/>
          </w:tcPr>
          <w:p w14:paraId="5310B83C" w14:textId="77777777" w:rsidR="00CA2EB5" w:rsidRDefault="00CA2EB5" w:rsidP="007178E4">
            <w:pPr>
              <w:pStyle w:val="NormalWeb"/>
              <w:spacing w:before="0" w:beforeAutospacing="0" w:after="160" w:afterAutospacing="0" w:line="256" w:lineRule="auto"/>
              <w:jc w:val="center"/>
              <w:rPr>
                <w:rFonts w:ascii="Calibri" w:eastAsia="Calibri" w:hAnsi="Calibri"/>
                <w:color w:val="000000" w:themeColor="text1"/>
                <w:kern w:val="2"/>
                <w:sz w:val="32"/>
                <w:szCs w:val="32"/>
              </w:rPr>
            </w:pPr>
          </w:p>
          <w:p w14:paraId="7B909072" w14:textId="1225139D" w:rsidR="007178E4" w:rsidRPr="006C6FEF" w:rsidRDefault="007178E4" w:rsidP="007178E4">
            <w:pPr>
              <w:pStyle w:val="NormalWeb"/>
              <w:spacing w:before="0" w:beforeAutospacing="0" w:after="160" w:afterAutospacing="0" w:line="256" w:lineRule="auto"/>
              <w:jc w:val="center"/>
              <w:rPr>
                <w:rFonts w:ascii="Calibri" w:eastAsia="Calibri" w:hAnsi="Calibri"/>
                <w:color w:val="000000" w:themeColor="text1"/>
                <w:kern w:val="2"/>
                <w:sz w:val="40"/>
                <w:szCs w:val="40"/>
              </w:rPr>
            </w:pPr>
            <w:r w:rsidRPr="006C6FEF">
              <w:rPr>
                <w:rFonts w:ascii="Calibri" w:eastAsia="Calibri" w:hAnsi="Calibri"/>
                <w:color w:val="000000" w:themeColor="text1"/>
                <w:kern w:val="2"/>
                <w:sz w:val="40"/>
                <w:szCs w:val="40"/>
              </w:rPr>
              <w:t>July 7, 2023</w:t>
            </w:r>
          </w:p>
        </w:tc>
      </w:tr>
      <w:tr w:rsidR="00174385" w14:paraId="180C4717" w14:textId="77777777" w:rsidTr="00A327E3">
        <w:trPr>
          <w:trHeight w:val="719"/>
        </w:trPr>
        <w:tc>
          <w:tcPr>
            <w:tcW w:w="4675" w:type="dxa"/>
          </w:tcPr>
          <w:p w14:paraId="29B4FEAD" w14:textId="539A5763" w:rsidR="00174385" w:rsidRPr="00062418" w:rsidRDefault="00461985" w:rsidP="00A327E3">
            <w:pPr>
              <w:pStyle w:val="NormalWeb"/>
              <w:spacing w:after="0" w:afterAutospacing="0"/>
              <w:rPr>
                <w:rFonts w:ascii="Calibri" w:eastAsia="Calibri" w:hAnsi="Calibri"/>
                <w:color w:val="000000" w:themeColor="text1"/>
                <w:sz w:val="32"/>
                <w:szCs w:val="32"/>
              </w:rPr>
            </w:pPr>
            <w:r>
              <w:rPr>
                <w:rFonts w:ascii="Calibri" w:eastAsia="Calibri" w:hAnsi="Calibri"/>
                <w:color w:val="000000" w:themeColor="text1"/>
                <w:sz w:val="32"/>
                <w:szCs w:val="32"/>
              </w:rPr>
              <w:t xml:space="preserve">EASTHAM, </w:t>
            </w:r>
            <w:r w:rsidR="003B61B1">
              <w:rPr>
                <w:rFonts w:ascii="Calibri" w:eastAsia="Calibri" w:hAnsi="Calibri"/>
                <w:color w:val="000000" w:themeColor="text1"/>
                <w:sz w:val="32"/>
                <w:szCs w:val="32"/>
              </w:rPr>
              <w:t>TR</w:t>
            </w:r>
            <w:r>
              <w:rPr>
                <w:rFonts w:ascii="Calibri" w:eastAsia="Calibri" w:hAnsi="Calibri"/>
                <w:color w:val="000000" w:themeColor="text1"/>
                <w:sz w:val="32"/>
                <w:szCs w:val="32"/>
              </w:rPr>
              <w:t xml:space="preserve">URO, </w:t>
            </w:r>
            <w:r w:rsidR="00174385">
              <w:rPr>
                <w:rFonts w:ascii="Calibri" w:eastAsia="Calibri" w:hAnsi="Calibri"/>
                <w:color w:val="000000" w:themeColor="text1"/>
                <w:sz w:val="32"/>
                <w:szCs w:val="32"/>
              </w:rPr>
              <w:t>WELLFLEET</w:t>
            </w:r>
          </w:p>
        </w:tc>
        <w:tc>
          <w:tcPr>
            <w:tcW w:w="4675" w:type="dxa"/>
          </w:tcPr>
          <w:p w14:paraId="1F9AFDEE" w14:textId="4EDF77C5" w:rsidR="00B2260A" w:rsidRPr="00461985" w:rsidRDefault="00174385" w:rsidP="00A327E3">
            <w:pPr>
              <w:pStyle w:val="NormalWeb"/>
              <w:spacing w:before="0" w:beforeAutospacing="0" w:after="0" w:afterAutospacing="0"/>
              <w:jc w:val="center"/>
              <w:rPr>
                <w:rFonts w:ascii="Calibri" w:eastAsia="Calibri" w:hAnsi="Calibri"/>
                <w:color w:val="000000" w:themeColor="text1"/>
                <w:kern w:val="2"/>
                <w:sz w:val="48"/>
                <w:szCs w:val="48"/>
              </w:rPr>
            </w:pPr>
            <w:r w:rsidRPr="006C6FEF">
              <w:rPr>
                <w:rFonts w:ascii="Calibri" w:eastAsia="Calibri" w:hAnsi="Calibri"/>
                <w:color w:val="000000" w:themeColor="text1"/>
                <w:kern w:val="2"/>
                <w:sz w:val="40"/>
                <w:szCs w:val="40"/>
              </w:rPr>
              <w:t>September 29, 2023</w:t>
            </w:r>
          </w:p>
        </w:tc>
      </w:tr>
    </w:tbl>
    <w:p w14:paraId="6EA88CD6" w14:textId="77777777" w:rsidR="00877B95" w:rsidRDefault="00877B95" w:rsidP="00877B95">
      <w:pPr>
        <w:pStyle w:val="NormalWeb"/>
        <w:spacing w:before="0" w:beforeAutospacing="0" w:after="160" w:afterAutospacing="0" w:line="256" w:lineRule="auto"/>
        <w:ind w:left="720"/>
        <w:rPr>
          <w:rFonts w:ascii="Calibri" w:eastAsia="Calibri" w:hAnsi="Calibri"/>
          <w:color w:val="000000" w:themeColor="text1"/>
          <w:kern w:val="2"/>
          <w:sz w:val="32"/>
          <w:szCs w:val="32"/>
        </w:rPr>
      </w:pPr>
    </w:p>
    <w:p w14:paraId="375FFA14" w14:textId="33F86449" w:rsidR="00DD7110" w:rsidRDefault="004B6484" w:rsidP="004B454D">
      <w:pPr>
        <w:pStyle w:val="NormalWeb"/>
        <w:spacing w:before="0" w:beforeAutospacing="0" w:after="160" w:afterAutospacing="0" w:line="256" w:lineRule="auto"/>
        <w:rPr>
          <w:rFonts w:ascii="Calibri" w:eastAsia="Calibri" w:hAnsi="Calibri"/>
          <w:color w:val="000000" w:themeColor="text1"/>
          <w:kern w:val="2"/>
          <w:sz w:val="32"/>
          <w:szCs w:val="32"/>
        </w:rPr>
      </w:pPr>
      <w:r>
        <w:rPr>
          <w:rFonts w:ascii="Calibri" w:eastAsia="Calibri" w:hAnsi="Calibri"/>
          <w:color w:val="000000" w:themeColor="text1"/>
          <w:kern w:val="2"/>
          <w:sz w:val="32"/>
          <w:szCs w:val="32"/>
        </w:rPr>
        <w:t xml:space="preserve">How can I find out if my system is in an </w:t>
      </w:r>
      <w:r w:rsidR="00E759DA">
        <w:rPr>
          <w:rFonts w:ascii="Calibri" w:eastAsia="Calibri" w:hAnsi="Calibri"/>
          <w:color w:val="000000" w:themeColor="text1"/>
          <w:kern w:val="2"/>
          <w:sz w:val="32"/>
          <w:szCs w:val="32"/>
        </w:rPr>
        <w:t>NR</w:t>
      </w:r>
      <w:r>
        <w:rPr>
          <w:rFonts w:ascii="Calibri" w:eastAsia="Calibri" w:hAnsi="Calibri"/>
          <w:color w:val="000000" w:themeColor="text1"/>
          <w:kern w:val="2"/>
          <w:sz w:val="32"/>
          <w:szCs w:val="32"/>
        </w:rPr>
        <w:t>NSA?</w:t>
      </w:r>
    </w:p>
    <w:p w14:paraId="7AE7BCEA" w14:textId="64B162B6" w:rsidR="004B6484" w:rsidRPr="005A1486" w:rsidRDefault="004B6484" w:rsidP="004B454D">
      <w:pPr>
        <w:pStyle w:val="NormalWeb"/>
        <w:spacing w:before="0" w:beforeAutospacing="0" w:after="160" w:afterAutospacing="0" w:line="256" w:lineRule="auto"/>
        <w:rPr>
          <w:rFonts w:ascii="Calibri" w:eastAsia="Calibri" w:hAnsi="Calibri"/>
          <w:color w:val="2F5496" w:themeColor="accent1" w:themeShade="BF"/>
          <w:kern w:val="2"/>
          <w:sz w:val="32"/>
          <w:szCs w:val="32"/>
        </w:rPr>
      </w:pPr>
      <w:r w:rsidRPr="005A1486">
        <w:rPr>
          <w:rFonts w:ascii="Calibri" w:eastAsia="Calibri" w:hAnsi="Calibri"/>
          <w:color w:val="2F5496" w:themeColor="accent1" w:themeShade="BF"/>
          <w:kern w:val="2"/>
          <w:sz w:val="32"/>
          <w:szCs w:val="32"/>
        </w:rPr>
        <w:t>The Department has developed the</w:t>
      </w:r>
      <w:r w:rsidR="00371797" w:rsidRPr="005A1486">
        <w:rPr>
          <w:rFonts w:ascii="Calibri" w:eastAsia="Calibri" w:hAnsi="Calibri"/>
          <w:color w:val="2F5496" w:themeColor="accent1" w:themeShade="BF"/>
          <w:kern w:val="2"/>
          <w:sz w:val="32"/>
          <w:szCs w:val="32"/>
        </w:rPr>
        <w:t xml:space="preserve"> </w:t>
      </w:r>
      <w:r w:rsidR="00AF2970">
        <w:rPr>
          <w:rFonts w:ascii="Calibri" w:eastAsia="Calibri" w:hAnsi="Calibri"/>
          <w:color w:val="2F5496" w:themeColor="accent1" w:themeShade="BF"/>
          <w:kern w:val="2"/>
          <w:sz w:val="32"/>
          <w:szCs w:val="32"/>
        </w:rPr>
        <w:t xml:space="preserve">Natural Resource Area </w:t>
      </w:r>
      <w:r w:rsidR="009033B5" w:rsidRPr="005A1486">
        <w:rPr>
          <w:rFonts w:ascii="Calibri" w:eastAsia="Calibri" w:hAnsi="Calibri"/>
          <w:color w:val="2F5496" w:themeColor="accent1" w:themeShade="BF"/>
          <w:kern w:val="2"/>
          <w:sz w:val="32"/>
          <w:szCs w:val="32"/>
        </w:rPr>
        <w:t>Nitrogen Sensitive Area</w:t>
      </w:r>
      <w:r w:rsidR="00C91607" w:rsidRPr="005A1486">
        <w:rPr>
          <w:rFonts w:ascii="Calibri" w:eastAsia="Calibri" w:hAnsi="Calibri"/>
          <w:color w:val="2F5496" w:themeColor="accent1" w:themeShade="BF"/>
          <w:kern w:val="2"/>
          <w:sz w:val="32"/>
          <w:szCs w:val="32"/>
        </w:rPr>
        <w:t>s</w:t>
      </w:r>
      <w:r w:rsidR="009033B5" w:rsidRPr="005A1486">
        <w:rPr>
          <w:rFonts w:ascii="Calibri" w:eastAsia="Calibri" w:hAnsi="Calibri"/>
          <w:color w:val="2F5496" w:themeColor="accent1" w:themeShade="BF"/>
          <w:kern w:val="2"/>
          <w:sz w:val="32"/>
          <w:szCs w:val="32"/>
        </w:rPr>
        <w:t xml:space="preserve"> </w:t>
      </w:r>
      <w:r w:rsidR="004A683F" w:rsidRPr="005A1486">
        <w:rPr>
          <w:rFonts w:ascii="Calibri" w:eastAsia="Calibri" w:hAnsi="Calibri"/>
          <w:color w:val="2F5496" w:themeColor="accent1" w:themeShade="BF"/>
          <w:kern w:val="2"/>
          <w:sz w:val="32"/>
          <w:szCs w:val="32"/>
        </w:rPr>
        <w:t>Address Lookup Map</w:t>
      </w:r>
      <w:r w:rsidR="00C91607" w:rsidRPr="005A1486">
        <w:rPr>
          <w:rFonts w:ascii="Calibri" w:eastAsia="Calibri" w:hAnsi="Calibri"/>
          <w:color w:val="2F5496" w:themeColor="accent1" w:themeShade="BF"/>
          <w:kern w:val="2"/>
          <w:sz w:val="32"/>
          <w:szCs w:val="32"/>
        </w:rPr>
        <w:t xml:space="preserve"> found here:</w:t>
      </w:r>
    </w:p>
    <w:p w14:paraId="32267354" w14:textId="72581B8E" w:rsidR="00C91607" w:rsidRDefault="00000000" w:rsidP="004B6484">
      <w:pPr>
        <w:pStyle w:val="NormalWeb"/>
        <w:spacing w:before="0" w:beforeAutospacing="0" w:after="160" w:afterAutospacing="0" w:line="256" w:lineRule="auto"/>
        <w:ind w:left="720"/>
        <w:rPr>
          <w:sz w:val="32"/>
          <w:szCs w:val="32"/>
        </w:rPr>
      </w:pPr>
      <w:hyperlink r:id="rId8" w:history="1">
        <w:r w:rsidR="00C91607" w:rsidRPr="007908E6">
          <w:rPr>
            <w:rStyle w:val="Hyperlink"/>
            <w:sz w:val="32"/>
            <w:szCs w:val="32"/>
          </w:rPr>
          <w:t>Nitrogen Sensitive Areas Address Lookup (arcgis.com)</w:t>
        </w:r>
      </w:hyperlink>
    </w:p>
    <w:p w14:paraId="4C1EA054" w14:textId="7C91FB5D" w:rsidR="007908E6" w:rsidRPr="005A1486" w:rsidRDefault="007908E6" w:rsidP="004B6484">
      <w:pPr>
        <w:pStyle w:val="NormalWeb"/>
        <w:spacing w:before="0" w:beforeAutospacing="0" w:after="160" w:afterAutospacing="0" w:line="256" w:lineRule="auto"/>
        <w:ind w:left="720"/>
        <w:rPr>
          <w:color w:val="2F5496" w:themeColor="accent1" w:themeShade="BF"/>
          <w:sz w:val="32"/>
          <w:szCs w:val="32"/>
        </w:rPr>
      </w:pPr>
      <w:r w:rsidRPr="005A1486">
        <w:rPr>
          <w:color w:val="2F5496" w:themeColor="accent1" w:themeShade="BF"/>
          <w:sz w:val="32"/>
          <w:szCs w:val="32"/>
        </w:rPr>
        <w:t>Click on the link</w:t>
      </w:r>
      <w:r w:rsidR="00E759DA">
        <w:rPr>
          <w:color w:val="2F5496" w:themeColor="accent1" w:themeShade="BF"/>
          <w:sz w:val="32"/>
          <w:szCs w:val="32"/>
        </w:rPr>
        <w:t>.</w:t>
      </w:r>
    </w:p>
    <w:p w14:paraId="5F228803" w14:textId="2BEF6651" w:rsidR="007908E6" w:rsidRPr="005A1486" w:rsidRDefault="00C9469D" w:rsidP="004B6484">
      <w:pPr>
        <w:pStyle w:val="NormalWeb"/>
        <w:spacing w:before="0" w:beforeAutospacing="0" w:after="160" w:afterAutospacing="0" w:line="256" w:lineRule="auto"/>
        <w:ind w:left="720"/>
        <w:rPr>
          <w:color w:val="2F5496" w:themeColor="accent1" w:themeShade="BF"/>
          <w:sz w:val="32"/>
          <w:szCs w:val="32"/>
        </w:rPr>
      </w:pPr>
      <w:r w:rsidRPr="005A1486">
        <w:rPr>
          <w:color w:val="2F5496" w:themeColor="accent1" w:themeShade="BF"/>
          <w:sz w:val="32"/>
          <w:szCs w:val="32"/>
        </w:rPr>
        <w:lastRenderedPageBreak/>
        <w:t xml:space="preserve">Agree to the terms and conditions by checking the box on the lower left </w:t>
      </w:r>
      <w:r w:rsidR="007379AD" w:rsidRPr="005A1486">
        <w:rPr>
          <w:color w:val="2F5496" w:themeColor="accent1" w:themeShade="BF"/>
          <w:sz w:val="32"/>
          <w:szCs w:val="32"/>
        </w:rPr>
        <w:t>and click OK</w:t>
      </w:r>
      <w:r w:rsidR="00E759DA">
        <w:rPr>
          <w:color w:val="2F5496" w:themeColor="accent1" w:themeShade="BF"/>
          <w:sz w:val="32"/>
          <w:szCs w:val="32"/>
        </w:rPr>
        <w:t>.</w:t>
      </w:r>
    </w:p>
    <w:p w14:paraId="4BF9B547" w14:textId="00AA0812" w:rsidR="007379AD" w:rsidRPr="005A1486" w:rsidRDefault="00505E85" w:rsidP="004B6484">
      <w:pPr>
        <w:pStyle w:val="NormalWeb"/>
        <w:spacing w:before="0" w:beforeAutospacing="0" w:after="160" w:afterAutospacing="0" w:line="256" w:lineRule="auto"/>
        <w:ind w:left="720"/>
        <w:rPr>
          <w:color w:val="2F5496" w:themeColor="accent1" w:themeShade="BF"/>
          <w:sz w:val="32"/>
          <w:szCs w:val="32"/>
        </w:rPr>
      </w:pPr>
      <w:r w:rsidRPr="005A1486">
        <w:rPr>
          <w:color w:val="2F5496" w:themeColor="accent1" w:themeShade="BF"/>
          <w:sz w:val="32"/>
          <w:szCs w:val="32"/>
        </w:rPr>
        <w:t>Enter the address of the facility (#, Street</w:t>
      </w:r>
      <w:r w:rsidR="001F7195">
        <w:rPr>
          <w:color w:val="2F5496" w:themeColor="accent1" w:themeShade="BF"/>
          <w:sz w:val="32"/>
          <w:szCs w:val="32"/>
        </w:rPr>
        <w:t>,</w:t>
      </w:r>
      <w:r w:rsidRPr="005A1486">
        <w:rPr>
          <w:color w:val="2F5496" w:themeColor="accent1" w:themeShade="BF"/>
          <w:sz w:val="32"/>
          <w:szCs w:val="32"/>
        </w:rPr>
        <w:t xml:space="preserve"> and Town)</w:t>
      </w:r>
      <w:r w:rsidR="001F7195">
        <w:rPr>
          <w:color w:val="2F5496" w:themeColor="accent1" w:themeShade="BF"/>
          <w:sz w:val="32"/>
          <w:szCs w:val="32"/>
        </w:rPr>
        <w:t>.</w:t>
      </w:r>
    </w:p>
    <w:p w14:paraId="70B93150" w14:textId="670D2C40" w:rsidR="00505E85" w:rsidRPr="005A1486" w:rsidRDefault="00505E85" w:rsidP="004B6484">
      <w:pPr>
        <w:pStyle w:val="NormalWeb"/>
        <w:spacing w:before="0" w:beforeAutospacing="0" w:after="160" w:afterAutospacing="0" w:line="256" w:lineRule="auto"/>
        <w:ind w:left="720"/>
        <w:rPr>
          <w:color w:val="2F5496" w:themeColor="accent1" w:themeShade="BF"/>
          <w:sz w:val="32"/>
          <w:szCs w:val="32"/>
        </w:rPr>
      </w:pPr>
      <w:r w:rsidRPr="005A1486">
        <w:rPr>
          <w:color w:val="2F5496" w:themeColor="accent1" w:themeShade="BF"/>
          <w:sz w:val="32"/>
          <w:szCs w:val="32"/>
        </w:rPr>
        <w:t>If the facility is in a dark green shaded area</w:t>
      </w:r>
      <w:r w:rsidR="001F7195">
        <w:rPr>
          <w:color w:val="2F5496" w:themeColor="accent1" w:themeShade="BF"/>
          <w:sz w:val="32"/>
          <w:szCs w:val="32"/>
        </w:rPr>
        <w:t>,</w:t>
      </w:r>
      <w:r w:rsidR="007D5489" w:rsidRPr="005A1486">
        <w:rPr>
          <w:color w:val="2F5496" w:themeColor="accent1" w:themeShade="BF"/>
          <w:sz w:val="32"/>
          <w:szCs w:val="32"/>
        </w:rPr>
        <w:t xml:space="preserve"> then it is located </w:t>
      </w:r>
      <w:r w:rsidR="006A2F03">
        <w:rPr>
          <w:color w:val="2F5496" w:themeColor="accent1" w:themeShade="BF"/>
          <w:sz w:val="32"/>
          <w:szCs w:val="32"/>
        </w:rPr>
        <w:t>with</w:t>
      </w:r>
      <w:r w:rsidR="007D5489" w:rsidRPr="005A1486">
        <w:rPr>
          <w:color w:val="2F5496" w:themeColor="accent1" w:themeShade="BF"/>
          <w:sz w:val="32"/>
          <w:szCs w:val="32"/>
        </w:rPr>
        <w:t xml:space="preserve">in an </w:t>
      </w:r>
      <w:r w:rsidR="00577F89">
        <w:rPr>
          <w:color w:val="2F5496" w:themeColor="accent1" w:themeShade="BF"/>
          <w:sz w:val="32"/>
          <w:szCs w:val="32"/>
        </w:rPr>
        <w:t>NR</w:t>
      </w:r>
      <w:r w:rsidR="007D5489" w:rsidRPr="005A1486">
        <w:rPr>
          <w:color w:val="2F5496" w:themeColor="accent1" w:themeShade="BF"/>
          <w:sz w:val="32"/>
          <w:szCs w:val="32"/>
        </w:rPr>
        <w:t>NSA that was designated July 7, 2023.</w:t>
      </w:r>
    </w:p>
    <w:p w14:paraId="2F9DB291" w14:textId="6CA56B5E" w:rsidR="007D5489" w:rsidRPr="005A1486" w:rsidRDefault="007D5489" w:rsidP="004B6484">
      <w:pPr>
        <w:pStyle w:val="NormalWeb"/>
        <w:spacing w:before="0" w:beforeAutospacing="0" w:after="160" w:afterAutospacing="0" w:line="256" w:lineRule="auto"/>
        <w:ind w:left="720"/>
        <w:rPr>
          <w:color w:val="2F5496" w:themeColor="accent1" w:themeShade="BF"/>
          <w:sz w:val="32"/>
          <w:szCs w:val="32"/>
        </w:rPr>
      </w:pPr>
      <w:r w:rsidRPr="005A1486">
        <w:rPr>
          <w:color w:val="2F5496" w:themeColor="accent1" w:themeShade="BF"/>
          <w:sz w:val="32"/>
          <w:szCs w:val="32"/>
        </w:rPr>
        <w:t>If the facility is in the teal shaded are</w:t>
      </w:r>
      <w:r w:rsidR="005A1486" w:rsidRPr="005A1486">
        <w:rPr>
          <w:color w:val="2F5496" w:themeColor="accent1" w:themeShade="BF"/>
          <w:sz w:val="32"/>
          <w:szCs w:val="32"/>
        </w:rPr>
        <w:t xml:space="preserve">a, then it is located </w:t>
      </w:r>
      <w:r w:rsidR="006A2F03">
        <w:rPr>
          <w:color w:val="2F5496" w:themeColor="accent1" w:themeShade="BF"/>
          <w:sz w:val="32"/>
          <w:szCs w:val="32"/>
        </w:rPr>
        <w:t>with</w:t>
      </w:r>
      <w:r w:rsidR="005A1486" w:rsidRPr="005A1486">
        <w:rPr>
          <w:color w:val="2F5496" w:themeColor="accent1" w:themeShade="BF"/>
          <w:sz w:val="32"/>
          <w:szCs w:val="32"/>
        </w:rPr>
        <w:t xml:space="preserve">in an </w:t>
      </w:r>
      <w:r w:rsidR="00577F89">
        <w:rPr>
          <w:color w:val="2F5496" w:themeColor="accent1" w:themeShade="BF"/>
          <w:sz w:val="32"/>
          <w:szCs w:val="32"/>
        </w:rPr>
        <w:t>NR</w:t>
      </w:r>
      <w:r w:rsidR="005A1486" w:rsidRPr="005A1486">
        <w:rPr>
          <w:color w:val="2F5496" w:themeColor="accent1" w:themeShade="BF"/>
          <w:sz w:val="32"/>
          <w:szCs w:val="32"/>
        </w:rPr>
        <w:t>NSA designated on September 29, 2023.</w:t>
      </w:r>
    </w:p>
    <w:p w14:paraId="30204FF5" w14:textId="77777777" w:rsidR="007379AD" w:rsidRPr="007908E6" w:rsidRDefault="007379AD" w:rsidP="004B6484">
      <w:pPr>
        <w:pStyle w:val="NormalWeb"/>
        <w:spacing w:before="0" w:beforeAutospacing="0" w:after="160" w:afterAutospacing="0" w:line="256" w:lineRule="auto"/>
        <w:ind w:left="720"/>
        <w:rPr>
          <w:sz w:val="32"/>
          <w:szCs w:val="32"/>
        </w:rPr>
      </w:pPr>
    </w:p>
    <w:p w14:paraId="3141FA5B" w14:textId="567A92D6" w:rsidR="00DE02C4" w:rsidRDefault="00DE02C4" w:rsidP="004B454D">
      <w:pPr>
        <w:pStyle w:val="NormalWeb"/>
        <w:spacing w:before="0" w:beforeAutospacing="0" w:after="160" w:afterAutospacing="0" w:line="256" w:lineRule="auto"/>
        <w:rPr>
          <w:rFonts w:ascii="Calibri" w:eastAsia="Calibri" w:hAnsi="Calibri"/>
          <w:color w:val="000000" w:themeColor="text1"/>
          <w:kern w:val="2"/>
          <w:sz w:val="32"/>
          <w:szCs w:val="32"/>
        </w:rPr>
      </w:pPr>
      <w:r>
        <w:rPr>
          <w:rFonts w:ascii="Calibri" w:eastAsia="Calibri" w:hAnsi="Calibri"/>
          <w:color w:val="000000" w:themeColor="text1"/>
          <w:kern w:val="2"/>
          <w:sz w:val="32"/>
          <w:szCs w:val="32"/>
        </w:rPr>
        <w:t>What is the Notice of Intent (NOI) period?</w:t>
      </w:r>
    </w:p>
    <w:p w14:paraId="57B54DC7" w14:textId="684DE401" w:rsidR="00DE02C4" w:rsidRPr="005A1486" w:rsidRDefault="00DE02C4" w:rsidP="004B454D">
      <w:pPr>
        <w:pStyle w:val="NormalWeb"/>
        <w:spacing w:before="0" w:beforeAutospacing="0" w:after="160" w:afterAutospacing="0" w:line="256" w:lineRule="auto"/>
        <w:rPr>
          <w:rFonts w:ascii="Calibri" w:eastAsia="Calibri" w:hAnsi="Calibri"/>
          <w:color w:val="2F5496" w:themeColor="accent1" w:themeShade="BF"/>
          <w:kern w:val="2"/>
          <w:sz w:val="32"/>
          <w:szCs w:val="32"/>
        </w:rPr>
      </w:pPr>
      <w:r w:rsidRPr="005A1486">
        <w:rPr>
          <w:rFonts w:ascii="Calibri" w:eastAsia="Calibri" w:hAnsi="Calibri"/>
          <w:color w:val="2F5496" w:themeColor="accent1" w:themeShade="BF"/>
          <w:kern w:val="2"/>
          <w:sz w:val="32"/>
          <w:szCs w:val="32"/>
        </w:rPr>
        <w:t>The NOI period is a 2</w:t>
      </w:r>
      <w:r w:rsidR="00665A40" w:rsidRPr="005A1486">
        <w:rPr>
          <w:rFonts w:ascii="Calibri" w:eastAsia="Calibri" w:hAnsi="Calibri"/>
          <w:color w:val="2F5496" w:themeColor="accent1" w:themeShade="BF"/>
          <w:kern w:val="2"/>
          <w:sz w:val="32"/>
          <w:szCs w:val="32"/>
        </w:rPr>
        <w:t>-</w:t>
      </w:r>
      <w:r w:rsidRPr="005A1486">
        <w:rPr>
          <w:rFonts w:ascii="Calibri" w:eastAsia="Calibri" w:hAnsi="Calibri"/>
          <w:color w:val="2F5496" w:themeColor="accent1" w:themeShade="BF"/>
          <w:kern w:val="2"/>
          <w:sz w:val="32"/>
          <w:szCs w:val="32"/>
        </w:rPr>
        <w:t xml:space="preserve">year period following the date of </w:t>
      </w:r>
      <w:r w:rsidR="006A2F03">
        <w:rPr>
          <w:rFonts w:ascii="Calibri" w:eastAsia="Calibri" w:hAnsi="Calibri"/>
          <w:color w:val="2F5496" w:themeColor="accent1" w:themeShade="BF"/>
          <w:kern w:val="2"/>
          <w:sz w:val="32"/>
          <w:szCs w:val="32"/>
        </w:rPr>
        <w:t>NR</w:t>
      </w:r>
      <w:r w:rsidRPr="005A1486">
        <w:rPr>
          <w:rFonts w:ascii="Calibri" w:eastAsia="Calibri" w:hAnsi="Calibri"/>
          <w:color w:val="2F5496" w:themeColor="accent1" w:themeShade="BF"/>
          <w:kern w:val="2"/>
          <w:sz w:val="32"/>
          <w:szCs w:val="32"/>
        </w:rPr>
        <w:t>NSA designation during which the town may file an NOI to pursue a Watershed Permit</w:t>
      </w:r>
      <w:r w:rsidR="00551719">
        <w:rPr>
          <w:rFonts w:ascii="Calibri" w:eastAsia="Calibri" w:hAnsi="Calibri"/>
          <w:color w:val="2F5496" w:themeColor="accent1" w:themeShade="BF"/>
          <w:kern w:val="2"/>
          <w:sz w:val="32"/>
          <w:szCs w:val="32"/>
        </w:rPr>
        <w:t>, a Watershed Permit application</w:t>
      </w:r>
      <w:r w:rsidR="00685162">
        <w:rPr>
          <w:rFonts w:ascii="Calibri" w:eastAsia="Calibri" w:hAnsi="Calibri"/>
          <w:color w:val="2F5496" w:themeColor="accent1" w:themeShade="BF"/>
          <w:kern w:val="2"/>
          <w:sz w:val="32"/>
          <w:szCs w:val="32"/>
        </w:rPr>
        <w:t>,</w:t>
      </w:r>
      <w:r w:rsidRPr="005A1486">
        <w:rPr>
          <w:rFonts w:ascii="Calibri" w:eastAsia="Calibri" w:hAnsi="Calibri"/>
          <w:color w:val="2F5496" w:themeColor="accent1" w:themeShade="BF"/>
          <w:kern w:val="2"/>
          <w:sz w:val="32"/>
          <w:szCs w:val="32"/>
        </w:rPr>
        <w:t xml:space="preserve"> or a De Minimis </w:t>
      </w:r>
      <w:r w:rsidR="00C26709">
        <w:rPr>
          <w:rFonts w:ascii="Calibri" w:eastAsia="Calibri" w:hAnsi="Calibri"/>
          <w:color w:val="2F5496" w:themeColor="accent1" w:themeShade="BF"/>
          <w:kern w:val="2"/>
          <w:sz w:val="32"/>
          <w:szCs w:val="32"/>
        </w:rPr>
        <w:t xml:space="preserve">Nitrogen </w:t>
      </w:r>
      <w:r w:rsidRPr="005A1486">
        <w:rPr>
          <w:rFonts w:ascii="Calibri" w:eastAsia="Calibri" w:hAnsi="Calibri"/>
          <w:color w:val="2F5496" w:themeColor="accent1" w:themeShade="BF"/>
          <w:kern w:val="2"/>
          <w:sz w:val="32"/>
          <w:szCs w:val="32"/>
        </w:rPr>
        <w:t>Load application</w:t>
      </w:r>
      <w:r w:rsidR="00C26709">
        <w:rPr>
          <w:rFonts w:ascii="Calibri" w:eastAsia="Calibri" w:hAnsi="Calibri"/>
          <w:color w:val="2F5496" w:themeColor="accent1" w:themeShade="BF"/>
          <w:kern w:val="2"/>
          <w:sz w:val="32"/>
          <w:szCs w:val="32"/>
        </w:rPr>
        <w:t xml:space="preserve"> </w:t>
      </w:r>
      <w:r w:rsidR="00DB3763">
        <w:rPr>
          <w:rFonts w:ascii="Calibri" w:eastAsia="Calibri" w:hAnsi="Calibri"/>
          <w:color w:val="2F5496" w:themeColor="accent1" w:themeShade="BF"/>
          <w:kern w:val="2"/>
          <w:sz w:val="32"/>
          <w:szCs w:val="32"/>
        </w:rPr>
        <w:t>(De Minimis application)</w:t>
      </w:r>
      <w:r w:rsidRPr="005A1486">
        <w:rPr>
          <w:rFonts w:ascii="Calibri" w:eastAsia="Calibri" w:hAnsi="Calibri"/>
          <w:color w:val="2F5496" w:themeColor="accent1" w:themeShade="BF"/>
          <w:kern w:val="2"/>
          <w:sz w:val="32"/>
          <w:szCs w:val="32"/>
        </w:rPr>
        <w:t>.</w:t>
      </w:r>
    </w:p>
    <w:p w14:paraId="7894DBE1" w14:textId="499687BD" w:rsidR="00877B95" w:rsidRDefault="00877B95" w:rsidP="0042617A">
      <w:pPr>
        <w:pStyle w:val="NormalWeb"/>
        <w:spacing w:before="0" w:beforeAutospacing="0" w:after="160" w:afterAutospacing="0" w:line="256" w:lineRule="auto"/>
        <w:rPr>
          <w:rFonts w:ascii="Calibri" w:eastAsia="Calibri" w:hAnsi="Calibri"/>
          <w:color w:val="000000" w:themeColor="text1"/>
          <w:kern w:val="2"/>
          <w:sz w:val="32"/>
          <w:szCs w:val="32"/>
        </w:rPr>
      </w:pPr>
      <w:r>
        <w:rPr>
          <w:rFonts w:ascii="Calibri" w:eastAsia="Calibri" w:hAnsi="Calibri"/>
          <w:color w:val="000000" w:themeColor="text1"/>
          <w:kern w:val="2"/>
          <w:sz w:val="32"/>
          <w:szCs w:val="32"/>
        </w:rPr>
        <w:t xml:space="preserve">What </w:t>
      </w:r>
      <w:r w:rsidR="00842CB2">
        <w:rPr>
          <w:rFonts w:ascii="Calibri" w:eastAsia="Calibri" w:hAnsi="Calibri"/>
          <w:color w:val="000000" w:themeColor="text1"/>
          <w:kern w:val="2"/>
          <w:sz w:val="32"/>
          <w:szCs w:val="32"/>
        </w:rPr>
        <w:t>happens when the NOI period ends?</w:t>
      </w:r>
    </w:p>
    <w:p w14:paraId="513A9190" w14:textId="6FA51333" w:rsidR="00877B95" w:rsidRDefault="00877B95" w:rsidP="004B454D">
      <w:pPr>
        <w:pStyle w:val="NormalWeb"/>
        <w:spacing w:before="0" w:beforeAutospacing="0" w:after="160" w:afterAutospacing="0" w:line="256" w:lineRule="auto"/>
        <w:rPr>
          <w:rFonts w:ascii="Calibri" w:eastAsia="Calibri" w:hAnsi="Calibri"/>
          <w:color w:val="2F5496" w:themeColor="accent1" w:themeShade="BF"/>
          <w:kern w:val="2"/>
          <w:sz w:val="32"/>
          <w:szCs w:val="32"/>
        </w:rPr>
      </w:pPr>
      <w:r w:rsidRPr="005A1486">
        <w:rPr>
          <w:rFonts w:ascii="Calibri" w:eastAsia="Calibri" w:hAnsi="Calibri"/>
          <w:color w:val="2F5496" w:themeColor="accent1" w:themeShade="BF"/>
          <w:kern w:val="2"/>
          <w:sz w:val="32"/>
          <w:szCs w:val="32"/>
        </w:rPr>
        <w:t>If your town does not submit a Notice of Intent, a Watershed Permit application</w:t>
      </w:r>
      <w:r w:rsidR="00685162">
        <w:rPr>
          <w:rFonts w:ascii="Calibri" w:eastAsia="Calibri" w:hAnsi="Calibri"/>
          <w:color w:val="2F5496" w:themeColor="accent1" w:themeShade="BF"/>
          <w:kern w:val="2"/>
          <w:sz w:val="32"/>
          <w:szCs w:val="32"/>
        </w:rPr>
        <w:t>,</w:t>
      </w:r>
      <w:r w:rsidRPr="005A1486">
        <w:rPr>
          <w:rFonts w:ascii="Calibri" w:eastAsia="Calibri" w:hAnsi="Calibri"/>
          <w:color w:val="2F5496" w:themeColor="accent1" w:themeShade="BF"/>
          <w:kern w:val="2"/>
          <w:sz w:val="32"/>
          <w:szCs w:val="32"/>
        </w:rPr>
        <w:t xml:space="preserve"> or a De Minimis </w:t>
      </w:r>
      <w:r w:rsidR="000B00FB">
        <w:rPr>
          <w:rFonts w:ascii="Calibri" w:eastAsia="Calibri" w:hAnsi="Calibri"/>
          <w:color w:val="2F5496" w:themeColor="accent1" w:themeShade="BF"/>
          <w:kern w:val="2"/>
          <w:sz w:val="32"/>
          <w:szCs w:val="32"/>
        </w:rPr>
        <w:t>application</w:t>
      </w:r>
      <w:r w:rsidR="00DE02C4" w:rsidRPr="73123FC5">
        <w:rPr>
          <w:rFonts w:ascii="Calibri" w:eastAsia="Calibri" w:hAnsi="Calibri"/>
          <w:color w:val="2F5496" w:themeColor="accent1" w:themeShade="BF"/>
          <w:sz w:val="32"/>
          <w:szCs w:val="32"/>
        </w:rPr>
        <w:t xml:space="preserve"> </w:t>
      </w:r>
      <w:r w:rsidR="00842CB2" w:rsidRPr="73123FC5">
        <w:rPr>
          <w:rFonts w:ascii="Calibri" w:eastAsia="Calibri" w:hAnsi="Calibri"/>
          <w:color w:val="2F5496" w:themeColor="accent1" w:themeShade="BF"/>
          <w:sz w:val="32"/>
          <w:szCs w:val="32"/>
        </w:rPr>
        <w:t>during the</w:t>
      </w:r>
      <w:r w:rsidR="00A67313">
        <w:rPr>
          <w:rFonts w:ascii="Calibri" w:eastAsia="Calibri" w:hAnsi="Calibri"/>
          <w:color w:val="2F5496" w:themeColor="accent1" w:themeShade="BF"/>
          <w:sz w:val="32"/>
          <w:szCs w:val="32"/>
        </w:rPr>
        <w:t xml:space="preserve"> 2</w:t>
      </w:r>
      <w:r w:rsidR="001F5F3E">
        <w:rPr>
          <w:rFonts w:ascii="Calibri" w:eastAsia="Calibri" w:hAnsi="Calibri"/>
          <w:color w:val="2F5496" w:themeColor="accent1" w:themeShade="BF"/>
          <w:sz w:val="32"/>
          <w:szCs w:val="32"/>
        </w:rPr>
        <w:t>-</w:t>
      </w:r>
      <w:r w:rsidR="00A67313">
        <w:rPr>
          <w:rFonts w:ascii="Calibri" w:eastAsia="Calibri" w:hAnsi="Calibri"/>
          <w:color w:val="2F5496" w:themeColor="accent1" w:themeShade="BF"/>
          <w:sz w:val="32"/>
          <w:szCs w:val="32"/>
        </w:rPr>
        <w:t>year</w:t>
      </w:r>
      <w:r w:rsidR="00842CB2" w:rsidRPr="73123FC5">
        <w:rPr>
          <w:rFonts w:ascii="Calibri" w:eastAsia="Calibri" w:hAnsi="Calibri"/>
          <w:color w:val="2F5496" w:themeColor="accent1" w:themeShade="BF"/>
          <w:sz w:val="32"/>
          <w:szCs w:val="32"/>
        </w:rPr>
        <w:t xml:space="preserve"> NOI period</w:t>
      </w:r>
      <w:r w:rsidR="00DD4F4B" w:rsidRPr="73123FC5">
        <w:rPr>
          <w:rFonts w:ascii="Calibri" w:eastAsia="Calibri" w:hAnsi="Calibri"/>
          <w:color w:val="2F5496" w:themeColor="accent1" w:themeShade="BF"/>
          <w:sz w:val="32"/>
          <w:szCs w:val="32"/>
        </w:rPr>
        <w:t>,</w:t>
      </w:r>
      <w:r w:rsidR="00DE02C4" w:rsidRPr="005A1486">
        <w:rPr>
          <w:rFonts w:ascii="Calibri" w:eastAsia="Calibri" w:hAnsi="Calibri"/>
          <w:color w:val="2F5496" w:themeColor="accent1" w:themeShade="BF"/>
          <w:kern w:val="2"/>
          <w:sz w:val="32"/>
          <w:szCs w:val="32"/>
        </w:rPr>
        <w:t xml:space="preserve"> </w:t>
      </w:r>
      <w:r w:rsidR="00650DA4">
        <w:rPr>
          <w:rFonts w:ascii="Calibri" w:eastAsia="Calibri" w:hAnsi="Calibri"/>
          <w:color w:val="2F5496" w:themeColor="accent1" w:themeShade="BF"/>
          <w:kern w:val="2"/>
          <w:sz w:val="32"/>
          <w:szCs w:val="32"/>
        </w:rPr>
        <w:t xml:space="preserve">the </w:t>
      </w:r>
      <w:r w:rsidR="007A2E1C" w:rsidRPr="73123FC5">
        <w:rPr>
          <w:rFonts w:ascii="Calibri" w:eastAsia="Calibri" w:hAnsi="Calibri"/>
          <w:color w:val="2F5496" w:themeColor="accent1" w:themeShade="BF"/>
          <w:sz w:val="32"/>
          <w:szCs w:val="32"/>
        </w:rPr>
        <w:t xml:space="preserve">requirements regarding the installation of </w:t>
      </w:r>
      <w:r w:rsidR="00DE02C4" w:rsidRPr="005A1486">
        <w:rPr>
          <w:rFonts w:ascii="Calibri" w:eastAsia="Calibri" w:hAnsi="Calibri"/>
          <w:color w:val="2F5496" w:themeColor="accent1" w:themeShade="BF"/>
          <w:kern w:val="2"/>
          <w:sz w:val="32"/>
          <w:szCs w:val="32"/>
        </w:rPr>
        <w:t xml:space="preserve">Best Available Nitrogen Reducing Technology (BANRT) </w:t>
      </w:r>
      <w:r w:rsidR="00FD454F" w:rsidRPr="73123FC5">
        <w:rPr>
          <w:rFonts w:ascii="Calibri" w:eastAsia="Calibri" w:hAnsi="Calibri"/>
          <w:color w:val="2F5496" w:themeColor="accent1" w:themeShade="BF"/>
          <w:sz w:val="32"/>
          <w:szCs w:val="32"/>
        </w:rPr>
        <w:t xml:space="preserve">for existing systems </w:t>
      </w:r>
      <w:r w:rsidR="007A2E1C" w:rsidRPr="73123FC5">
        <w:rPr>
          <w:rFonts w:ascii="Calibri" w:eastAsia="Calibri" w:hAnsi="Calibri"/>
          <w:color w:val="2F5496" w:themeColor="accent1" w:themeShade="BF"/>
          <w:sz w:val="32"/>
          <w:szCs w:val="32"/>
        </w:rPr>
        <w:t>will take effect</w:t>
      </w:r>
      <w:r w:rsidR="001F5F3E">
        <w:rPr>
          <w:rFonts w:ascii="Calibri" w:eastAsia="Calibri" w:hAnsi="Calibri"/>
          <w:color w:val="2F5496" w:themeColor="accent1" w:themeShade="BF"/>
          <w:sz w:val="32"/>
          <w:szCs w:val="32"/>
        </w:rPr>
        <w:t>.</w:t>
      </w:r>
    </w:p>
    <w:p w14:paraId="37A3EAB0" w14:textId="64F55384" w:rsidR="006039BB" w:rsidRDefault="006039BB" w:rsidP="004B454D">
      <w:pPr>
        <w:pStyle w:val="NormalWeb"/>
        <w:spacing w:before="0" w:beforeAutospacing="0" w:after="160" w:afterAutospacing="0" w:line="256" w:lineRule="auto"/>
        <w:rPr>
          <w:rFonts w:ascii="Calibri" w:eastAsia="Calibri" w:hAnsi="Calibri"/>
          <w:color w:val="2F5496" w:themeColor="accent1" w:themeShade="BF"/>
          <w:kern w:val="2"/>
          <w:sz w:val="32"/>
          <w:szCs w:val="32"/>
        </w:rPr>
      </w:pPr>
      <w:r>
        <w:rPr>
          <w:rFonts w:ascii="Calibri" w:eastAsia="Calibri" w:hAnsi="Calibri"/>
          <w:color w:val="2F5496" w:themeColor="accent1" w:themeShade="BF"/>
          <w:kern w:val="2"/>
          <w:sz w:val="32"/>
          <w:szCs w:val="32"/>
        </w:rPr>
        <w:t xml:space="preserve">For those towns with watersheds designated on July 7, 2023, the requirement to </w:t>
      </w:r>
      <w:r w:rsidR="00290E19">
        <w:rPr>
          <w:rFonts w:ascii="Calibri" w:eastAsia="Calibri" w:hAnsi="Calibri"/>
          <w:color w:val="2F5496" w:themeColor="accent1" w:themeShade="BF"/>
          <w:kern w:val="2"/>
          <w:sz w:val="32"/>
          <w:szCs w:val="32"/>
        </w:rPr>
        <w:t>upgrade existing septic systems with</w:t>
      </w:r>
      <w:r>
        <w:rPr>
          <w:rFonts w:ascii="Calibri" w:eastAsia="Calibri" w:hAnsi="Calibri"/>
          <w:color w:val="2F5496" w:themeColor="accent1" w:themeShade="BF"/>
          <w:kern w:val="2"/>
          <w:sz w:val="32"/>
          <w:szCs w:val="32"/>
        </w:rPr>
        <w:t xml:space="preserve"> </w:t>
      </w:r>
      <w:r w:rsidR="00290E19">
        <w:rPr>
          <w:rFonts w:ascii="Calibri" w:eastAsia="Calibri" w:hAnsi="Calibri"/>
          <w:color w:val="2F5496" w:themeColor="accent1" w:themeShade="BF"/>
          <w:kern w:val="2"/>
          <w:sz w:val="32"/>
          <w:szCs w:val="32"/>
        </w:rPr>
        <w:t>BANRT begins July 8, 2025.</w:t>
      </w:r>
    </w:p>
    <w:p w14:paraId="4AE2CE90" w14:textId="0FDC463E" w:rsidR="00290E19" w:rsidRDefault="00290E19" w:rsidP="004B454D">
      <w:pPr>
        <w:pStyle w:val="NormalWeb"/>
        <w:spacing w:before="0" w:beforeAutospacing="0" w:after="160" w:afterAutospacing="0" w:line="256" w:lineRule="auto"/>
        <w:rPr>
          <w:rFonts w:ascii="Calibri" w:eastAsia="Calibri" w:hAnsi="Calibri"/>
          <w:color w:val="2F5496" w:themeColor="accent1" w:themeShade="BF"/>
          <w:kern w:val="2"/>
          <w:sz w:val="32"/>
          <w:szCs w:val="32"/>
        </w:rPr>
      </w:pPr>
      <w:r>
        <w:rPr>
          <w:rFonts w:ascii="Calibri" w:eastAsia="Calibri" w:hAnsi="Calibri"/>
          <w:color w:val="2F5496" w:themeColor="accent1" w:themeShade="BF"/>
          <w:kern w:val="2"/>
          <w:sz w:val="32"/>
          <w:szCs w:val="32"/>
        </w:rPr>
        <w:t>For those towns with watersheds designated on September 29, 2023, the requirement to upgrade existing septic</w:t>
      </w:r>
      <w:r w:rsidR="007372CD">
        <w:rPr>
          <w:rFonts w:ascii="Calibri" w:eastAsia="Calibri" w:hAnsi="Calibri"/>
          <w:color w:val="2F5496" w:themeColor="accent1" w:themeShade="BF"/>
          <w:kern w:val="2"/>
          <w:sz w:val="32"/>
          <w:szCs w:val="32"/>
        </w:rPr>
        <w:t xml:space="preserve"> </w:t>
      </w:r>
      <w:r>
        <w:rPr>
          <w:rFonts w:ascii="Calibri" w:eastAsia="Calibri" w:hAnsi="Calibri"/>
          <w:color w:val="2F5496" w:themeColor="accent1" w:themeShade="BF"/>
          <w:kern w:val="2"/>
          <w:sz w:val="32"/>
          <w:szCs w:val="32"/>
        </w:rPr>
        <w:t>systems with BANRT begins September 30, 2025</w:t>
      </w:r>
      <w:r w:rsidR="00042CFB">
        <w:rPr>
          <w:rFonts w:ascii="Calibri" w:eastAsia="Calibri" w:hAnsi="Calibri"/>
          <w:color w:val="2F5496" w:themeColor="accent1" w:themeShade="BF"/>
          <w:kern w:val="2"/>
          <w:sz w:val="32"/>
          <w:szCs w:val="32"/>
        </w:rPr>
        <w:t>.</w:t>
      </w:r>
    </w:p>
    <w:p w14:paraId="5890E0A1" w14:textId="77777777" w:rsidR="00042CFB" w:rsidRDefault="00042CFB" w:rsidP="004B454D">
      <w:pPr>
        <w:pStyle w:val="NormalWeb"/>
        <w:spacing w:before="0" w:beforeAutospacing="0" w:after="160" w:afterAutospacing="0" w:line="256" w:lineRule="auto"/>
        <w:rPr>
          <w:rFonts w:ascii="Calibri" w:eastAsia="Calibri" w:hAnsi="Calibri"/>
          <w:color w:val="2F5496" w:themeColor="accent1" w:themeShade="BF"/>
          <w:kern w:val="2"/>
          <w:sz w:val="32"/>
          <w:szCs w:val="32"/>
        </w:rPr>
      </w:pPr>
    </w:p>
    <w:p w14:paraId="36146456" w14:textId="0DFE3BA9" w:rsidR="00042CFB" w:rsidRPr="00AB5275" w:rsidRDefault="00042CFB" w:rsidP="004B454D">
      <w:pPr>
        <w:pStyle w:val="NormalWeb"/>
        <w:spacing w:before="0" w:beforeAutospacing="0" w:after="160" w:afterAutospacing="0" w:line="256" w:lineRule="auto"/>
        <w:rPr>
          <w:rFonts w:ascii="Calibri" w:eastAsia="Calibri" w:hAnsi="Calibri"/>
          <w:kern w:val="2"/>
          <w:sz w:val="32"/>
          <w:szCs w:val="32"/>
        </w:rPr>
      </w:pPr>
      <w:r w:rsidRPr="00AB5275">
        <w:rPr>
          <w:rFonts w:ascii="Calibri" w:eastAsia="Calibri" w:hAnsi="Calibri"/>
          <w:kern w:val="2"/>
          <w:sz w:val="32"/>
          <w:szCs w:val="32"/>
        </w:rPr>
        <w:t>How do I know if my town has filed an NOI, Watershed Permit Application</w:t>
      </w:r>
      <w:r w:rsidR="00AD5CD3">
        <w:rPr>
          <w:rFonts w:ascii="Calibri" w:eastAsia="Calibri" w:hAnsi="Calibri"/>
          <w:kern w:val="2"/>
          <w:sz w:val="32"/>
          <w:szCs w:val="32"/>
        </w:rPr>
        <w:t>,</w:t>
      </w:r>
      <w:r w:rsidRPr="00AB5275">
        <w:rPr>
          <w:rFonts w:ascii="Calibri" w:eastAsia="Calibri" w:hAnsi="Calibri"/>
          <w:kern w:val="2"/>
          <w:sz w:val="32"/>
          <w:szCs w:val="32"/>
        </w:rPr>
        <w:t xml:space="preserve"> or De Minimis Load application?</w:t>
      </w:r>
    </w:p>
    <w:p w14:paraId="14CE61FB" w14:textId="04FA985C" w:rsidR="004D57F3" w:rsidRDefault="00067986" w:rsidP="004B454D">
      <w:pPr>
        <w:pStyle w:val="NormalWeb"/>
        <w:spacing w:before="0" w:beforeAutospacing="0" w:after="160" w:afterAutospacing="0" w:line="256" w:lineRule="auto"/>
        <w:rPr>
          <w:rFonts w:ascii="Calibri" w:eastAsia="Calibri" w:hAnsi="Calibri"/>
          <w:color w:val="2F5496" w:themeColor="accent1" w:themeShade="BF"/>
          <w:kern w:val="2"/>
          <w:sz w:val="32"/>
          <w:szCs w:val="32"/>
        </w:rPr>
      </w:pPr>
      <w:r>
        <w:rPr>
          <w:rFonts w:ascii="Calibri" w:eastAsia="Calibri" w:hAnsi="Calibri"/>
          <w:color w:val="2F5496" w:themeColor="accent1" w:themeShade="BF"/>
          <w:kern w:val="2"/>
          <w:sz w:val="32"/>
          <w:szCs w:val="32"/>
        </w:rPr>
        <w:lastRenderedPageBreak/>
        <w:t>The D</w:t>
      </w:r>
      <w:r w:rsidR="002F3F04">
        <w:rPr>
          <w:rFonts w:ascii="Calibri" w:eastAsia="Calibri" w:hAnsi="Calibri"/>
          <w:color w:val="2F5496" w:themeColor="accent1" w:themeShade="BF"/>
          <w:kern w:val="2"/>
          <w:sz w:val="32"/>
          <w:szCs w:val="32"/>
        </w:rPr>
        <w:t>epartment</w:t>
      </w:r>
      <w:r>
        <w:rPr>
          <w:rFonts w:ascii="Calibri" w:eastAsia="Calibri" w:hAnsi="Calibri"/>
          <w:color w:val="2F5496" w:themeColor="accent1" w:themeShade="BF"/>
          <w:kern w:val="2"/>
          <w:sz w:val="32"/>
          <w:szCs w:val="32"/>
        </w:rPr>
        <w:t xml:space="preserve"> maintain</w:t>
      </w:r>
      <w:r w:rsidR="00540161">
        <w:rPr>
          <w:rFonts w:ascii="Calibri" w:eastAsia="Calibri" w:hAnsi="Calibri"/>
          <w:color w:val="2F5496" w:themeColor="accent1" w:themeShade="BF"/>
          <w:kern w:val="2"/>
          <w:sz w:val="32"/>
          <w:szCs w:val="32"/>
        </w:rPr>
        <w:t>s</w:t>
      </w:r>
      <w:r>
        <w:rPr>
          <w:rFonts w:ascii="Calibri" w:eastAsia="Calibri" w:hAnsi="Calibri"/>
          <w:color w:val="2F5496" w:themeColor="accent1" w:themeShade="BF"/>
          <w:kern w:val="2"/>
          <w:sz w:val="32"/>
          <w:szCs w:val="32"/>
        </w:rPr>
        <w:t xml:space="preserve"> a list of those towns that have submitted a Watershed Permit related application</w:t>
      </w:r>
      <w:r w:rsidR="00BD6DC4">
        <w:rPr>
          <w:rFonts w:ascii="Calibri" w:eastAsia="Calibri" w:hAnsi="Calibri"/>
          <w:color w:val="2F5496" w:themeColor="accent1" w:themeShade="BF"/>
          <w:kern w:val="2"/>
          <w:sz w:val="32"/>
          <w:szCs w:val="32"/>
        </w:rPr>
        <w:t xml:space="preserve"> found here:</w:t>
      </w:r>
    </w:p>
    <w:p w14:paraId="61F7986D" w14:textId="54E29DD9" w:rsidR="00067986" w:rsidRDefault="00BD6DC4" w:rsidP="004B454D">
      <w:pPr>
        <w:pStyle w:val="NormalWeb"/>
        <w:spacing w:before="0" w:beforeAutospacing="0" w:after="160" w:afterAutospacing="0" w:line="256" w:lineRule="auto"/>
        <w:rPr>
          <w:rFonts w:ascii="Calibri" w:eastAsia="Calibri" w:hAnsi="Calibri"/>
          <w:color w:val="2F5496" w:themeColor="accent1" w:themeShade="BF"/>
          <w:kern w:val="2"/>
          <w:sz w:val="32"/>
          <w:szCs w:val="32"/>
        </w:rPr>
      </w:pPr>
      <w:r>
        <w:rPr>
          <w:rFonts w:ascii="Calibri" w:eastAsia="Calibri" w:hAnsi="Calibri"/>
          <w:color w:val="2F5496" w:themeColor="accent1" w:themeShade="BF"/>
          <w:kern w:val="2"/>
          <w:sz w:val="32"/>
          <w:szCs w:val="32"/>
        </w:rPr>
        <w:t xml:space="preserve"> [insert link</w:t>
      </w:r>
      <w:r w:rsidR="00907139">
        <w:rPr>
          <w:rFonts w:ascii="Calibri" w:eastAsia="Calibri" w:hAnsi="Calibri"/>
          <w:color w:val="2F5496" w:themeColor="accent1" w:themeShade="BF"/>
          <w:kern w:val="2"/>
          <w:sz w:val="32"/>
          <w:szCs w:val="32"/>
        </w:rPr>
        <w:t xml:space="preserve"> to table of application submittals</w:t>
      </w:r>
      <w:r>
        <w:rPr>
          <w:rFonts w:ascii="Calibri" w:eastAsia="Calibri" w:hAnsi="Calibri"/>
          <w:color w:val="2F5496" w:themeColor="accent1" w:themeShade="BF"/>
          <w:kern w:val="2"/>
          <w:sz w:val="32"/>
          <w:szCs w:val="32"/>
        </w:rPr>
        <w:t>]</w:t>
      </w:r>
    </w:p>
    <w:p w14:paraId="5158B1E3" w14:textId="38F4F248" w:rsidR="00BD6DC4" w:rsidRDefault="00BD6DC4" w:rsidP="004B454D">
      <w:pPr>
        <w:pStyle w:val="NormalWeb"/>
        <w:spacing w:before="0" w:beforeAutospacing="0" w:after="160" w:afterAutospacing="0" w:line="256" w:lineRule="auto"/>
        <w:rPr>
          <w:rFonts w:ascii="Calibri" w:eastAsia="Calibri" w:hAnsi="Calibri"/>
          <w:color w:val="2F5496" w:themeColor="accent1" w:themeShade="BF"/>
          <w:kern w:val="2"/>
          <w:sz w:val="32"/>
          <w:szCs w:val="32"/>
        </w:rPr>
      </w:pPr>
      <w:r>
        <w:rPr>
          <w:rFonts w:ascii="Calibri" w:eastAsia="Calibri" w:hAnsi="Calibri"/>
          <w:color w:val="2F5496" w:themeColor="accent1" w:themeShade="BF"/>
          <w:kern w:val="2"/>
          <w:sz w:val="32"/>
          <w:szCs w:val="32"/>
        </w:rPr>
        <w:t>This list is updated on a weekly basis.</w:t>
      </w:r>
    </w:p>
    <w:p w14:paraId="098EC387" w14:textId="099D06D1" w:rsidR="00BD6DC4" w:rsidRDefault="00BD6DC4" w:rsidP="004B454D">
      <w:pPr>
        <w:pStyle w:val="NormalWeb"/>
        <w:spacing w:before="0" w:beforeAutospacing="0" w:after="160" w:afterAutospacing="0" w:line="256" w:lineRule="auto"/>
        <w:rPr>
          <w:rFonts w:ascii="Calibri" w:eastAsia="Calibri" w:hAnsi="Calibri"/>
          <w:color w:val="2F5496" w:themeColor="accent1" w:themeShade="BF"/>
          <w:kern w:val="2"/>
          <w:sz w:val="32"/>
          <w:szCs w:val="32"/>
        </w:rPr>
      </w:pPr>
      <w:r>
        <w:rPr>
          <w:rFonts w:ascii="Calibri" w:eastAsia="Calibri" w:hAnsi="Calibri"/>
          <w:color w:val="2F5496" w:themeColor="accent1" w:themeShade="BF"/>
          <w:kern w:val="2"/>
          <w:sz w:val="32"/>
          <w:szCs w:val="32"/>
        </w:rPr>
        <w:t xml:space="preserve">You can also contact your town directly </w:t>
      </w:r>
      <w:r w:rsidR="00B34D36">
        <w:rPr>
          <w:rFonts w:ascii="Calibri" w:eastAsia="Calibri" w:hAnsi="Calibri"/>
          <w:color w:val="2F5496" w:themeColor="accent1" w:themeShade="BF"/>
          <w:kern w:val="2"/>
          <w:sz w:val="32"/>
          <w:szCs w:val="32"/>
        </w:rPr>
        <w:t>for more information on the status of a Watershed Permit related submission.</w:t>
      </w:r>
    </w:p>
    <w:p w14:paraId="2F7EE6E4" w14:textId="77777777" w:rsidR="00290E19" w:rsidRPr="005A1486" w:rsidRDefault="00290E19" w:rsidP="004B454D">
      <w:pPr>
        <w:pStyle w:val="NormalWeb"/>
        <w:spacing w:before="0" w:beforeAutospacing="0" w:after="160" w:afterAutospacing="0" w:line="256" w:lineRule="auto"/>
        <w:rPr>
          <w:rFonts w:ascii="Calibri" w:eastAsia="Calibri" w:hAnsi="Calibri"/>
          <w:color w:val="2F5496" w:themeColor="accent1" w:themeShade="BF"/>
          <w:kern w:val="2"/>
          <w:sz w:val="32"/>
          <w:szCs w:val="32"/>
        </w:rPr>
      </w:pPr>
    </w:p>
    <w:p w14:paraId="5FC0D1FB" w14:textId="288DBF1C" w:rsidR="00DE02C4" w:rsidRDefault="00CB2579" w:rsidP="00651111">
      <w:pPr>
        <w:pStyle w:val="NormalWeb"/>
        <w:spacing w:before="0" w:beforeAutospacing="0" w:after="160" w:afterAutospacing="0" w:line="256" w:lineRule="auto"/>
        <w:rPr>
          <w:rFonts w:ascii="Calibri" w:eastAsia="Calibri" w:hAnsi="Calibri"/>
          <w:color w:val="000000" w:themeColor="text1"/>
          <w:kern w:val="2"/>
          <w:sz w:val="32"/>
          <w:szCs w:val="32"/>
        </w:rPr>
      </w:pPr>
      <w:r>
        <w:rPr>
          <w:rFonts w:ascii="Calibri" w:eastAsia="Calibri" w:hAnsi="Calibri"/>
          <w:color w:val="000000" w:themeColor="text1"/>
          <w:kern w:val="2"/>
          <w:sz w:val="32"/>
          <w:szCs w:val="32"/>
        </w:rPr>
        <w:t xml:space="preserve">When </w:t>
      </w:r>
      <w:r w:rsidR="00DE02C4">
        <w:rPr>
          <w:rFonts w:ascii="Calibri" w:eastAsia="Calibri" w:hAnsi="Calibri"/>
          <w:color w:val="000000" w:themeColor="text1"/>
          <w:kern w:val="2"/>
          <w:sz w:val="32"/>
          <w:szCs w:val="32"/>
        </w:rPr>
        <w:t>do I have to install BANRT</w:t>
      </w:r>
      <w:r>
        <w:rPr>
          <w:rFonts w:ascii="Calibri" w:eastAsia="Calibri" w:hAnsi="Calibri"/>
          <w:color w:val="000000" w:themeColor="text1"/>
          <w:kern w:val="2"/>
          <w:sz w:val="32"/>
          <w:szCs w:val="32"/>
        </w:rPr>
        <w:t xml:space="preserve"> for new construction</w:t>
      </w:r>
      <w:r w:rsidR="00DE02C4">
        <w:rPr>
          <w:rFonts w:ascii="Calibri" w:eastAsia="Calibri" w:hAnsi="Calibri"/>
          <w:color w:val="000000" w:themeColor="text1"/>
          <w:kern w:val="2"/>
          <w:sz w:val="32"/>
          <w:szCs w:val="32"/>
        </w:rPr>
        <w:t>?</w:t>
      </w:r>
    </w:p>
    <w:p w14:paraId="44446BBC" w14:textId="54892AFD" w:rsidR="00D16246" w:rsidRDefault="00496216" w:rsidP="018082FB">
      <w:pPr>
        <w:pStyle w:val="NormalWeb"/>
        <w:spacing w:before="0" w:beforeAutospacing="0" w:after="160" w:afterAutospacing="0" w:line="256" w:lineRule="auto"/>
        <w:rPr>
          <w:rFonts w:asciiTheme="minorHAnsi" w:hAnsiTheme="minorHAnsi" w:cstheme="minorHAnsi"/>
          <w:sz w:val="32"/>
          <w:szCs w:val="32"/>
        </w:rPr>
      </w:pPr>
      <w:r>
        <w:rPr>
          <w:rFonts w:ascii="Calibri" w:eastAsia="Calibri" w:hAnsi="Calibri"/>
          <w:color w:val="2F5496" w:themeColor="accent1" w:themeShade="BF"/>
          <w:kern w:val="2"/>
          <w:sz w:val="32"/>
          <w:szCs w:val="32"/>
        </w:rPr>
        <w:t>The Department has extend</w:t>
      </w:r>
      <w:r w:rsidR="002F22C8">
        <w:rPr>
          <w:rFonts w:ascii="Calibri" w:eastAsia="Calibri" w:hAnsi="Calibri"/>
          <w:color w:val="2F5496" w:themeColor="accent1" w:themeShade="BF"/>
          <w:kern w:val="2"/>
          <w:sz w:val="32"/>
          <w:szCs w:val="32"/>
        </w:rPr>
        <w:t>ed</w:t>
      </w:r>
      <w:r>
        <w:rPr>
          <w:rFonts w:ascii="Calibri" w:eastAsia="Calibri" w:hAnsi="Calibri"/>
          <w:color w:val="2F5496" w:themeColor="accent1" w:themeShade="BF"/>
          <w:kern w:val="2"/>
          <w:sz w:val="32"/>
          <w:szCs w:val="32"/>
        </w:rPr>
        <w:t xml:space="preserve"> </w:t>
      </w:r>
      <w:r w:rsidR="00EE46C7" w:rsidRPr="00AB5275">
        <w:rPr>
          <w:rFonts w:asciiTheme="minorHAnsi" w:hAnsiTheme="minorHAnsi" w:cstheme="minorHAnsi"/>
          <w:color w:val="2F5496" w:themeColor="accent1" w:themeShade="BF"/>
          <w:sz w:val="32"/>
          <w:szCs w:val="32"/>
        </w:rPr>
        <w:t>the date for requiring the incorporation of BANRT in septic systems serving New Construction on Cape Cod in designated NRNSA</w:t>
      </w:r>
      <w:r w:rsidR="00691092">
        <w:rPr>
          <w:rFonts w:asciiTheme="minorHAnsi" w:hAnsiTheme="minorHAnsi" w:cstheme="minorHAnsi"/>
          <w:color w:val="2F5496" w:themeColor="accent1" w:themeShade="BF"/>
          <w:sz w:val="32"/>
          <w:szCs w:val="32"/>
        </w:rPr>
        <w:t>s</w:t>
      </w:r>
      <w:r w:rsidR="00EE46C7" w:rsidRPr="00AB5275">
        <w:rPr>
          <w:rFonts w:asciiTheme="minorHAnsi" w:hAnsiTheme="minorHAnsi" w:cstheme="minorHAnsi"/>
          <w:color w:val="2F5496" w:themeColor="accent1" w:themeShade="BF"/>
          <w:sz w:val="32"/>
          <w:szCs w:val="32"/>
        </w:rPr>
        <w:t xml:space="preserve">. </w:t>
      </w:r>
    </w:p>
    <w:p w14:paraId="3C59C557" w14:textId="5D2B37E5" w:rsidR="00D16246" w:rsidRDefault="00DE02C4" w:rsidP="018082FB">
      <w:pPr>
        <w:pStyle w:val="NormalWeb"/>
        <w:spacing w:before="0" w:beforeAutospacing="0" w:after="160" w:afterAutospacing="0" w:line="256" w:lineRule="auto"/>
        <w:rPr>
          <w:rFonts w:ascii="Calibri" w:eastAsia="Calibri" w:hAnsi="Calibri"/>
          <w:color w:val="2F5496" w:themeColor="accent1" w:themeShade="BF"/>
          <w:kern w:val="2"/>
          <w:sz w:val="32"/>
          <w:szCs w:val="32"/>
        </w:rPr>
      </w:pPr>
      <w:r w:rsidRPr="00765F33">
        <w:rPr>
          <w:rFonts w:ascii="Calibri" w:eastAsia="Calibri" w:hAnsi="Calibri"/>
          <w:color w:val="2F5496" w:themeColor="accent1" w:themeShade="BF"/>
          <w:kern w:val="2"/>
          <w:sz w:val="32"/>
          <w:szCs w:val="32"/>
        </w:rPr>
        <w:t xml:space="preserve">Per </w:t>
      </w:r>
      <w:r w:rsidR="008B4D4E" w:rsidRPr="00765F33">
        <w:rPr>
          <w:rFonts w:ascii="Calibri" w:eastAsia="Calibri" w:hAnsi="Calibri"/>
          <w:color w:val="2F5496" w:themeColor="accent1" w:themeShade="BF"/>
          <w:kern w:val="2"/>
          <w:sz w:val="32"/>
          <w:szCs w:val="32"/>
        </w:rPr>
        <w:t xml:space="preserve">15.215(2)(b): New </w:t>
      </w:r>
      <w:r w:rsidR="38A88504" w:rsidRPr="00765F33">
        <w:rPr>
          <w:rFonts w:ascii="Calibri" w:eastAsia="Calibri" w:hAnsi="Calibri"/>
          <w:color w:val="2F5496" w:themeColor="accent1" w:themeShade="BF"/>
          <w:kern w:val="2"/>
          <w:sz w:val="32"/>
          <w:szCs w:val="32"/>
        </w:rPr>
        <w:t>C</w:t>
      </w:r>
      <w:r w:rsidR="008B4D4E" w:rsidRPr="00765F33">
        <w:rPr>
          <w:rFonts w:ascii="Calibri" w:eastAsia="Calibri" w:hAnsi="Calibri"/>
          <w:color w:val="2F5496" w:themeColor="accent1" w:themeShade="BF"/>
          <w:kern w:val="2"/>
          <w:sz w:val="32"/>
          <w:szCs w:val="32"/>
        </w:rPr>
        <w:t xml:space="preserve">onstruction must incorporate </w:t>
      </w:r>
      <w:r w:rsidR="00E204C8">
        <w:rPr>
          <w:rFonts w:ascii="Calibri" w:eastAsia="Calibri" w:hAnsi="Calibri"/>
          <w:color w:val="2F5496" w:themeColor="accent1" w:themeShade="BF"/>
          <w:kern w:val="2"/>
          <w:sz w:val="32"/>
          <w:szCs w:val="32"/>
        </w:rPr>
        <w:t>BARNT</w:t>
      </w:r>
      <w:r w:rsidR="008B4D4E" w:rsidRPr="00765F33">
        <w:rPr>
          <w:rFonts w:ascii="Calibri" w:eastAsia="Calibri" w:hAnsi="Calibri"/>
          <w:color w:val="2F5496" w:themeColor="accent1" w:themeShade="BF"/>
          <w:kern w:val="2"/>
          <w:sz w:val="32"/>
          <w:szCs w:val="32"/>
        </w:rPr>
        <w:t xml:space="preserve"> starting </w:t>
      </w:r>
      <w:r w:rsidR="008B4D4E" w:rsidRPr="018082FB">
        <w:rPr>
          <w:rFonts w:ascii="Calibri" w:eastAsia="Calibri" w:hAnsi="Calibri"/>
          <w:b/>
          <w:bCs/>
          <w:color w:val="2F5496" w:themeColor="accent1" w:themeShade="BF"/>
          <w:kern w:val="2"/>
          <w:sz w:val="32"/>
          <w:szCs w:val="32"/>
        </w:rPr>
        <w:t>six months</w:t>
      </w:r>
      <w:r w:rsidR="008B4D4E" w:rsidRPr="00765F33">
        <w:rPr>
          <w:rFonts w:ascii="Calibri" w:eastAsia="Calibri" w:hAnsi="Calibri"/>
          <w:color w:val="2F5496" w:themeColor="accent1" w:themeShade="BF"/>
          <w:kern w:val="2"/>
          <w:sz w:val="32"/>
          <w:szCs w:val="32"/>
        </w:rPr>
        <w:t xml:space="preserve"> following the date </w:t>
      </w:r>
      <w:r w:rsidR="001637E7" w:rsidRPr="00765F33">
        <w:rPr>
          <w:rFonts w:ascii="Calibri" w:eastAsia="Calibri" w:hAnsi="Calibri"/>
          <w:color w:val="2F5496" w:themeColor="accent1" w:themeShade="BF"/>
          <w:kern w:val="2"/>
          <w:sz w:val="32"/>
          <w:szCs w:val="32"/>
        </w:rPr>
        <w:t xml:space="preserve">of </w:t>
      </w:r>
      <w:r w:rsidR="00E204C8">
        <w:rPr>
          <w:rFonts w:ascii="Calibri" w:eastAsia="Calibri" w:hAnsi="Calibri"/>
          <w:color w:val="2F5496" w:themeColor="accent1" w:themeShade="BF"/>
          <w:kern w:val="2"/>
          <w:sz w:val="32"/>
          <w:szCs w:val="32"/>
        </w:rPr>
        <w:t>NR</w:t>
      </w:r>
      <w:r w:rsidR="001637E7" w:rsidRPr="00765F33">
        <w:rPr>
          <w:rFonts w:ascii="Calibri" w:eastAsia="Calibri" w:hAnsi="Calibri"/>
          <w:color w:val="2F5496" w:themeColor="accent1" w:themeShade="BF"/>
          <w:kern w:val="2"/>
          <w:sz w:val="32"/>
          <w:szCs w:val="32"/>
        </w:rPr>
        <w:t xml:space="preserve">NSA designation </w:t>
      </w:r>
      <w:r w:rsidR="008B4D4E" w:rsidRPr="00765F33">
        <w:rPr>
          <w:rFonts w:ascii="Calibri" w:eastAsia="Calibri" w:hAnsi="Calibri"/>
          <w:color w:val="2F5496" w:themeColor="accent1" w:themeShade="BF"/>
          <w:kern w:val="2"/>
          <w:sz w:val="32"/>
          <w:szCs w:val="32"/>
        </w:rPr>
        <w:t>unless a town files an NOI</w:t>
      </w:r>
      <w:r w:rsidRPr="00765F33">
        <w:rPr>
          <w:rFonts w:ascii="Calibri" w:eastAsia="Calibri" w:hAnsi="Calibri"/>
          <w:color w:val="2F5496" w:themeColor="accent1" w:themeShade="BF"/>
          <w:kern w:val="2"/>
          <w:sz w:val="32"/>
          <w:szCs w:val="32"/>
        </w:rPr>
        <w:t xml:space="preserve">, Watershed </w:t>
      </w:r>
      <w:r w:rsidR="004D5803">
        <w:rPr>
          <w:rFonts w:ascii="Calibri" w:eastAsia="Calibri" w:hAnsi="Calibri"/>
          <w:color w:val="2F5496" w:themeColor="accent1" w:themeShade="BF"/>
          <w:kern w:val="2"/>
          <w:sz w:val="32"/>
          <w:szCs w:val="32"/>
        </w:rPr>
        <w:t xml:space="preserve">Permit application </w:t>
      </w:r>
      <w:r w:rsidRPr="00765F33">
        <w:rPr>
          <w:rFonts w:ascii="Calibri" w:eastAsia="Calibri" w:hAnsi="Calibri"/>
          <w:color w:val="2F5496" w:themeColor="accent1" w:themeShade="BF"/>
          <w:kern w:val="2"/>
          <w:sz w:val="32"/>
          <w:szCs w:val="32"/>
        </w:rPr>
        <w:t>or De</w:t>
      </w:r>
      <w:r w:rsidR="0042617A">
        <w:rPr>
          <w:rFonts w:ascii="Calibri" w:eastAsia="Calibri" w:hAnsi="Calibri"/>
          <w:color w:val="2F5496" w:themeColor="accent1" w:themeShade="BF"/>
          <w:kern w:val="2"/>
          <w:sz w:val="32"/>
          <w:szCs w:val="32"/>
        </w:rPr>
        <w:t xml:space="preserve"> </w:t>
      </w:r>
      <w:r w:rsidRPr="00765F33">
        <w:rPr>
          <w:rFonts w:ascii="Calibri" w:eastAsia="Calibri" w:hAnsi="Calibri"/>
          <w:color w:val="2F5496" w:themeColor="accent1" w:themeShade="BF"/>
          <w:kern w:val="2"/>
          <w:sz w:val="32"/>
          <w:szCs w:val="32"/>
        </w:rPr>
        <w:t>Minimis application</w:t>
      </w:r>
      <w:r w:rsidR="008B4D4E" w:rsidRPr="00765F33">
        <w:rPr>
          <w:rFonts w:ascii="Calibri" w:eastAsia="Calibri" w:hAnsi="Calibri"/>
          <w:color w:val="2F5496" w:themeColor="accent1" w:themeShade="BF"/>
          <w:kern w:val="2"/>
          <w:sz w:val="32"/>
          <w:szCs w:val="32"/>
        </w:rPr>
        <w:t>.</w:t>
      </w:r>
      <w:r w:rsidR="00D16246">
        <w:rPr>
          <w:rFonts w:ascii="Calibri" w:eastAsia="Calibri" w:hAnsi="Calibri"/>
          <w:color w:val="2F5496" w:themeColor="accent1" w:themeShade="BF"/>
          <w:kern w:val="2"/>
          <w:sz w:val="32"/>
          <w:szCs w:val="32"/>
        </w:rPr>
        <w:t xml:space="preserve"> </w:t>
      </w:r>
    </w:p>
    <w:p w14:paraId="2465D872" w14:textId="7B2F816D" w:rsidR="00C44D59" w:rsidRDefault="00D16246" w:rsidP="018082FB">
      <w:pPr>
        <w:pStyle w:val="NormalWeb"/>
        <w:spacing w:before="0" w:beforeAutospacing="0" w:after="160" w:afterAutospacing="0" w:line="256" w:lineRule="auto"/>
        <w:rPr>
          <w:rFonts w:ascii="Calibri" w:eastAsia="Calibri" w:hAnsi="Calibri"/>
          <w:color w:val="2F5496" w:themeColor="accent1" w:themeShade="BF"/>
          <w:kern w:val="2"/>
          <w:sz w:val="32"/>
          <w:szCs w:val="32"/>
        </w:rPr>
      </w:pPr>
      <w:r>
        <w:rPr>
          <w:rFonts w:ascii="Calibri" w:eastAsia="Calibri" w:hAnsi="Calibri"/>
          <w:color w:val="2F5496" w:themeColor="accent1" w:themeShade="BF"/>
          <w:kern w:val="2"/>
          <w:sz w:val="32"/>
          <w:szCs w:val="32"/>
        </w:rPr>
        <w:t xml:space="preserve">The Department has extended </w:t>
      </w:r>
      <w:r w:rsidR="00680937">
        <w:rPr>
          <w:rFonts w:ascii="Calibri" w:eastAsia="Calibri" w:hAnsi="Calibri"/>
          <w:color w:val="2F5496" w:themeColor="accent1" w:themeShade="BF"/>
          <w:kern w:val="2"/>
          <w:sz w:val="32"/>
          <w:szCs w:val="32"/>
        </w:rPr>
        <w:t xml:space="preserve">this date to July 8, </w:t>
      </w:r>
      <w:proofErr w:type="gramStart"/>
      <w:r w:rsidR="00680937">
        <w:rPr>
          <w:rFonts w:ascii="Calibri" w:eastAsia="Calibri" w:hAnsi="Calibri"/>
          <w:color w:val="2F5496" w:themeColor="accent1" w:themeShade="BF"/>
          <w:kern w:val="2"/>
          <w:sz w:val="32"/>
          <w:szCs w:val="32"/>
        </w:rPr>
        <w:t>2024</w:t>
      </w:r>
      <w:proofErr w:type="gramEnd"/>
      <w:r w:rsidR="00680937">
        <w:rPr>
          <w:rFonts w:ascii="Calibri" w:eastAsia="Calibri" w:hAnsi="Calibri"/>
          <w:color w:val="2F5496" w:themeColor="accent1" w:themeShade="BF"/>
          <w:kern w:val="2"/>
          <w:sz w:val="32"/>
          <w:szCs w:val="32"/>
        </w:rPr>
        <w:t xml:space="preserve"> for any New Construction </w:t>
      </w:r>
      <w:r w:rsidR="00153ACA">
        <w:rPr>
          <w:rFonts w:ascii="Calibri" w:eastAsia="Calibri" w:hAnsi="Calibri"/>
          <w:color w:val="2F5496" w:themeColor="accent1" w:themeShade="BF"/>
          <w:kern w:val="2"/>
          <w:sz w:val="32"/>
          <w:szCs w:val="32"/>
        </w:rPr>
        <w:t xml:space="preserve">on Cape Cod in areas designated as </w:t>
      </w:r>
      <w:r w:rsidR="00C44D59">
        <w:rPr>
          <w:rFonts w:ascii="Calibri" w:eastAsia="Calibri" w:hAnsi="Calibri"/>
          <w:color w:val="2F5496" w:themeColor="accent1" w:themeShade="BF"/>
          <w:kern w:val="2"/>
          <w:sz w:val="32"/>
          <w:szCs w:val="32"/>
        </w:rPr>
        <w:t>an NRNSA.</w:t>
      </w:r>
      <w:r w:rsidR="0084391E">
        <w:rPr>
          <w:rFonts w:ascii="Calibri" w:eastAsia="Calibri" w:hAnsi="Calibri"/>
          <w:color w:val="2F5496" w:themeColor="accent1" w:themeShade="BF"/>
          <w:kern w:val="2"/>
          <w:sz w:val="32"/>
          <w:szCs w:val="32"/>
        </w:rPr>
        <w:t xml:space="preserve"> </w:t>
      </w:r>
      <w:r w:rsidR="00F37334" w:rsidRPr="005A1486">
        <w:rPr>
          <w:rFonts w:ascii="Calibri" w:eastAsia="Calibri" w:hAnsi="Calibri"/>
          <w:color w:val="2F5496" w:themeColor="accent1" w:themeShade="BF"/>
          <w:kern w:val="2"/>
          <w:sz w:val="32"/>
          <w:szCs w:val="32"/>
        </w:rPr>
        <w:t>If your town does not submit a Notice of Intent, a Watershed Permit application</w:t>
      </w:r>
      <w:r w:rsidR="00B805FF">
        <w:rPr>
          <w:rFonts w:ascii="Calibri" w:eastAsia="Calibri" w:hAnsi="Calibri"/>
          <w:color w:val="2F5496" w:themeColor="accent1" w:themeShade="BF"/>
          <w:kern w:val="2"/>
          <w:sz w:val="32"/>
          <w:szCs w:val="32"/>
        </w:rPr>
        <w:t>,</w:t>
      </w:r>
      <w:r w:rsidR="00F37334" w:rsidRPr="005A1486">
        <w:rPr>
          <w:rFonts w:ascii="Calibri" w:eastAsia="Calibri" w:hAnsi="Calibri"/>
          <w:color w:val="2F5496" w:themeColor="accent1" w:themeShade="BF"/>
          <w:kern w:val="2"/>
          <w:sz w:val="32"/>
          <w:szCs w:val="32"/>
        </w:rPr>
        <w:t xml:space="preserve"> or a De Minimis </w:t>
      </w:r>
      <w:r w:rsidR="00F37334">
        <w:rPr>
          <w:rFonts w:ascii="Calibri" w:eastAsia="Calibri" w:hAnsi="Calibri"/>
          <w:color w:val="2F5496" w:themeColor="accent1" w:themeShade="BF"/>
          <w:kern w:val="2"/>
          <w:sz w:val="32"/>
          <w:szCs w:val="32"/>
        </w:rPr>
        <w:t>application</w:t>
      </w:r>
      <w:r w:rsidR="00F37334" w:rsidRPr="73123FC5">
        <w:rPr>
          <w:rFonts w:ascii="Calibri" w:eastAsia="Calibri" w:hAnsi="Calibri"/>
          <w:color w:val="2F5496" w:themeColor="accent1" w:themeShade="BF"/>
          <w:sz w:val="32"/>
          <w:szCs w:val="32"/>
        </w:rPr>
        <w:t xml:space="preserve"> </w:t>
      </w:r>
      <w:r w:rsidR="00F37334">
        <w:rPr>
          <w:rFonts w:ascii="Calibri" w:eastAsia="Calibri" w:hAnsi="Calibri"/>
          <w:color w:val="2F5496" w:themeColor="accent1" w:themeShade="BF"/>
          <w:sz w:val="32"/>
          <w:szCs w:val="32"/>
        </w:rPr>
        <w:t>by this date</w:t>
      </w:r>
      <w:r w:rsidR="00F37334" w:rsidRPr="73123FC5">
        <w:rPr>
          <w:rFonts w:ascii="Calibri" w:eastAsia="Calibri" w:hAnsi="Calibri"/>
          <w:color w:val="2F5496" w:themeColor="accent1" w:themeShade="BF"/>
          <w:sz w:val="32"/>
          <w:szCs w:val="32"/>
        </w:rPr>
        <w:t>,</w:t>
      </w:r>
      <w:r w:rsidR="00F37334" w:rsidRPr="005A1486">
        <w:rPr>
          <w:rFonts w:ascii="Calibri" w:eastAsia="Calibri" w:hAnsi="Calibri"/>
          <w:color w:val="2F5496" w:themeColor="accent1" w:themeShade="BF"/>
          <w:kern w:val="2"/>
          <w:sz w:val="32"/>
          <w:szCs w:val="32"/>
        </w:rPr>
        <w:t xml:space="preserve"> </w:t>
      </w:r>
      <w:r w:rsidR="00F37334">
        <w:rPr>
          <w:rFonts w:ascii="Calibri" w:eastAsia="Calibri" w:hAnsi="Calibri"/>
          <w:color w:val="2F5496" w:themeColor="accent1" w:themeShade="BF"/>
          <w:kern w:val="2"/>
          <w:sz w:val="32"/>
          <w:szCs w:val="32"/>
        </w:rPr>
        <w:t xml:space="preserve">the </w:t>
      </w:r>
      <w:r w:rsidR="00F37334" w:rsidRPr="73123FC5">
        <w:rPr>
          <w:rFonts w:ascii="Calibri" w:eastAsia="Calibri" w:hAnsi="Calibri"/>
          <w:color w:val="2F5496" w:themeColor="accent1" w:themeShade="BF"/>
          <w:sz w:val="32"/>
          <w:szCs w:val="32"/>
        </w:rPr>
        <w:t xml:space="preserve">requirements regarding the installation of </w:t>
      </w:r>
      <w:r w:rsidR="00F37334" w:rsidRPr="005A1486">
        <w:rPr>
          <w:rFonts w:ascii="Calibri" w:eastAsia="Calibri" w:hAnsi="Calibri"/>
          <w:color w:val="2F5496" w:themeColor="accent1" w:themeShade="BF"/>
          <w:kern w:val="2"/>
          <w:sz w:val="32"/>
          <w:szCs w:val="32"/>
        </w:rPr>
        <w:t>BANRT</w:t>
      </w:r>
      <w:r w:rsidR="00D37CD2">
        <w:rPr>
          <w:rFonts w:ascii="Calibri" w:eastAsia="Calibri" w:hAnsi="Calibri"/>
          <w:color w:val="2F5496" w:themeColor="accent1" w:themeShade="BF"/>
          <w:kern w:val="2"/>
          <w:sz w:val="32"/>
          <w:szCs w:val="32"/>
        </w:rPr>
        <w:t xml:space="preserve"> </w:t>
      </w:r>
      <w:r w:rsidR="00F37334">
        <w:rPr>
          <w:rFonts w:ascii="Calibri" w:eastAsia="Calibri" w:hAnsi="Calibri"/>
          <w:color w:val="2F5496" w:themeColor="accent1" w:themeShade="BF"/>
          <w:kern w:val="2"/>
          <w:sz w:val="32"/>
          <w:szCs w:val="32"/>
        </w:rPr>
        <w:t>for New Construction will take effect.</w:t>
      </w:r>
    </w:p>
    <w:p w14:paraId="5AB364BF" w14:textId="55AC6BA9" w:rsidR="008B4D4E" w:rsidRDefault="0B84559D" w:rsidP="018082FB">
      <w:pPr>
        <w:pStyle w:val="NormalWeb"/>
        <w:spacing w:before="0" w:beforeAutospacing="0" w:after="160" w:afterAutospacing="0" w:line="256" w:lineRule="auto"/>
        <w:rPr>
          <w:rFonts w:ascii="Calibri" w:eastAsia="Calibri" w:hAnsi="Calibri"/>
          <w:color w:val="2F5496" w:themeColor="accent1" w:themeShade="BF"/>
          <w:sz w:val="32"/>
          <w:szCs w:val="32"/>
        </w:rPr>
      </w:pPr>
      <w:r w:rsidRPr="00765F33">
        <w:rPr>
          <w:rFonts w:ascii="Calibri" w:eastAsia="Calibri" w:hAnsi="Calibri"/>
          <w:color w:val="2F5496" w:themeColor="accent1" w:themeShade="BF"/>
          <w:kern w:val="2"/>
          <w:sz w:val="32"/>
          <w:szCs w:val="32"/>
        </w:rPr>
        <w:t>It is important to note</w:t>
      </w:r>
      <w:r w:rsidR="00640206">
        <w:rPr>
          <w:rFonts w:ascii="Calibri" w:eastAsia="Calibri" w:hAnsi="Calibri"/>
          <w:color w:val="2F5496" w:themeColor="accent1" w:themeShade="BF"/>
          <w:kern w:val="2"/>
          <w:sz w:val="32"/>
          <w:szCs w:val="32"/>
        </w:rPr>
        <w:t xml:space="preserve"> that</w:t>
      </w:r>
      <w:r w:rsidRPr="00765F33">
        <w:rPr>
          <w:rFonts w:ascii="Calibri" w:eastAsia="Calibri" w:hAnsi="Calibri"/>
          <w:color w:val="2F5496" w:themeColor="accent1" w:themeShade="BF"/>
          <w:kern w:val="2"/>
          <w:sz w:val="32"/>
          <w:szCs w:val="32"/>
        </w:rPr>
        <w:t xml:space="preserve"> </w:t>
      </w:r>
      <w:r w:rsidR="2B6C952C" w:rsidRPr="018082FB">
        <w:rPr>
          <w:rFonts w:ascii="Calibri" w:eastAsia="Calibri" w:hAnsi="Calibri"/>
          <w:color w:val="2F5496" w:themeColor="accent1" w:themeShade="BF"/>
          <w:sz w:val="32"/>
          <w:szCs w:val="32"/>
        </w:rPr>
        <w:t xml:space="preserve">New </w:t>
      </w:r>
      <w:r w:rsidR="3217B2FE" w:rsidRPr="018082FB">
        <w:rPr>
          <w:rFonts w:ascii="Calibri" w:eastAsia="Calibri" w:hAnsi="Calibri"/>
          <w:color w:val="2F5496" w:themeColor="accent1" w:themeShade="BF"/>
          <w:sz w:val="32"/>
          <w:szCs w:val="32"/>
        </w:rPr>
        <w:t>C</w:t>
      </w:r>
      <w:r w:rsidR="2B6C952C" w:rsidRPr="018082FB">
        <w:rPr>
          <w:rFonts w:ascii="Calibri" w:eastAsia="Calibri" w:hAnsi="Calibri"/>
          <w:color w:val="2F5496" w:themeColor="accent1" w:themeShade="BF"/>
          <w:sz w:val="32"/>
          <w:szCs w:val="32"/>
        </w:rPr>
        <w:t>onstruction is defined in Title 5</w:t>
      </w:r>
      <w:r w:rsidR="4A1E6D6C" w:rsidRPr="018082FB">
        <w:rPr>
          <w:rFonts w:ascii="Calibri" w:eastAsia="Calibri" w:hAnsi="Calibri"/>
          <w:color w:val="2F5496" w:themeColor="accent1" w:themeShade="BF"/>
          <w:sz w:val="32"/>
          <w:szCs w:val="32"/>
        </w:rPr>
        <w:t xml:space="preserve"> at 310 CMR 15.002 and includes</w:t>
      </w:r>
      <w:r w:rsidR="00DE18EA">
        <w:rPr>
          <w:rFonts w:ascii="Calibri" w:eastAsia="Calibri" w:hAnsi="Calibri"/>
          <w:color w:val="2F5496" w:themeColor="accent1" w:themeShade="BF"/>
          <w:sz w:val="32"/>
          <w:szCs w:val="32"/>
        </w:rPr>
        <w:t>:</w:t>
      </w:r>
      <w:r w:rsidR="4A1E6D6C" w:rsidRPr="018082FB">
        <w:rPr>
          <w:rFonts w:ascii="Calibri" w:eastAsia="Calibri" w:hAnsi="Calibri"/>
          <w:color w:val="2F5496" w:themeColor="accent1" w:themeShade="BF"/>
          <w:sz w:val="32"/>
          <w:szCs w:val="32"/>
        </w:rPr>
        <w:t xml:space="preserve"> the construction of a new building requiring an</w:t>
      </w:r>
      <w:r w:rsidR="7A4F5D38" w:rsidRPr="018082FB">
        <w:rPr>
          <w:rFonts w:ascii="Calibri" w:eastAsia="Calibri" w:hAnsi="Calibri"/>
          <w:color w:val="2F5496" w:themeColor="accent1" w:themeShade="BF"/>
          <w:sz w:val="32"/>
          <w:szCs w:val="32"/>
        </w:rPr>
        <w:t xml:space="preserve"> o</w:t>
      </w:r>
      <w:r w:rsidR="4A1E6D6C" w:rsidRPr="018082FB">
        <w:rPr>
          <w:rFonts w:ascii="Calibri" w:eastAsia="Calibri" w:hAnsi="Calibri"/>
          <w:color w:val="2F5496" w:themeColor="accent1" w:themeShade="BF"/>
          <w:sz w:val="32"/>
          <w:szCs w:val="32"/>
        </w:rPr>
        <w:t>ccupancy permit</w:t>
      </w:r>
      <w:r w:rsidR="00DE18EA">
        <w:rPr>
          <w:rFonts w:ascii="Calibri" w:eastAsia="Calibri" w:hAnsi="Calibri"/>
          <w:color w:val="2F5496" w:themeColor="accent1" w:themeShade="BF"/>
          <w:sz w:val="32"/>
          <w:szCs w:val="32"/>
        </w:rPr>
        <w:t>;</w:t>
      </w:r>
      <w:r w:rsidR="4A1E6D6C" w:rsidRPr="018082FB">
        <w:rPr>
          <w:rFonts w:ascii="Calibri" w:eastAsia="Calibri" w:hAnsi="Calibri"/>
          <w:color w:val="2F5496" w:themeColor="accent1" w:themeShade="BF"/>
          <w:sz w:val="32"/>
          <w:szCs w:val="32"/>
        </w:rPr>
        <w:t xml:space="preserve"> </w:t>
      </w:r>
      <w:r w:rsidR="3BAA7807" w:rsidRPr="018082FB">
        <w:rPr>
          <w:rFonts w:ascii="Calibri" w:eastAsia="Calibri" w:hAnsi="Calibri"/>
          <w:color w:val="2F5496" w:themeColor="accent1" w:themeShade="BF"/>
          <w:sz w:val="32"/>
          <w:szCs w:val="32"/>
        </w:rPr>
        <w:t>and</w:t>
      </w:r>
      <w:r w:rsidR="6ACBFAD3" w:rsidRPr="018082FB">
        <w:rPr>
          <w:rFonts w:ascii="Calibri" w:eastAsia="Calibri" w:hAnsi="Calibri"/>
          <w:color w:val="2F5496" w:themeColor="accent1" w:themeShade="BF"/>
          <w:sz w:val="32"/>
          <w:szCs w:val="32"/>
        </w:rPr>
        <w:t xml:space="preserve"> an</w:t>
      </w:r>
      <w:r w:rsidR="00000786">
        <w:rPr>
          <w:rFonts w:ascii="Calibri" w:eastAsia="Calibri" w:hAnsi="Calibri"/>
          <w:color w:val="2F5496" w:themeColor="accent1" w:themeShade="BF"/>
          <w:sz w:val="32"/>
          <w:szCs w:val="32"/>
        </w:rPr>
        <w:t>y</w:t>
      </w:r>
      <w:r w:rsidR="6ACBFAD3" w:rsidRPr="018082FB">
        <w:rPr>
          <w:rFonts w:ascii="Calibri" w:eastAsia="Calibri" w:hAnsi="Calibri"/>
          <w:color w:val="2F5496" w:themeColor="accent1" w:themeShade="BF"/>
          <w:sz w:val="32"/>
          <w:szCs w:val="32"/>
        </w:rPr>
        <w:t xml:space="preserve"> increase in </w:t>
      </w:r>
      <w:r w:rsidR="1065003F" w:rsidRPr="018082FB">
        <w:rPr>
          <w:rFonts w:ascii="Calibri" w:eastAsia="Calibri" w:hAnsi="Calibri"/>
          <w:color w:val="2F5496" w:themeColor="accent1" w:themeShade="BF"/>
          <w:sz w:val="32"/>
          <w:szCs w:val="32"/>
        </w:rPr>
        <w:t xml:space="preserve">the actual or design </w:t>
      </w:r>
      <w:r w:rsidR="6ACBFAD3" w:rsidRPr="018082FB">
        <w:rPr>
          <w:rFonts w:ascii="Calibri" w:eastAsia="Calibri" w:hAnsi="Calibri"/>
          <w:color w:val="2F5496" w:themeColor="accent1" w:themeShade="BF"/>
          <w:sz w:val="32"/>
          <w:szCs w:val="32"/>
        </w:rPr>
        <w:t>flow</w:t>
      </w:r>
      <w:r w:rsidR="27F939DB" w:rsidRPr="018082FB">
        <w:rPr>
          <w:rFonts w:ascii="Calibri" w:eastAsia="Calibri" w:hAnsi="Calibri"/>
          <w:color w:val="2F5496" w:themeColor="accent1" w:themeShade="BF"/>
          <w:sz w:val="32"/>
          <w:szCs w:val="32"/>
        </w:rPr>
        <w:t xml:space="preserve"> </w:t>
      </w:r>
      <w:r w:rsidR="6ACBFAD3" w:rsidRPr="018082FB">
        <w:rPr>
          <w:rFonts w:ascii="Calibri" w:eastAsia="Calibri" w:hAnsi="Calibri"/>
          <w:color w:val="2F5496" w:themeColor="accent1" w:themeShade="BF"/>
          <w:sz w:val="32"/>
          <w:szCs w:val="32"/>
        </w:rPr>
        <w:t>to an existing</w:t>
      </w:r>
      <w:r w:rsidR="2CFEFBCA" w:rsidRPr="018082FB">
        <w:rPr>
          <w:rFonts w:ascii="Calibri" w:eastAsia="Calibri" w:hAnsi="Calibri"/>
          <w:color w:val="2F5496" w:themeColor="accent1" w:themeShade="BF"/>
          <w:sz w:val="32"/>
          <w:szCs w:val="32"/>
        </w:rPr>
        <w:t xml:space="preserve"> system</w:t>
      </w:r>
      <w:r w:rsidR="377D157C" w:rsidRPr="018082FB">
        <w:rPr>
          <w:rFonts w:ascii="Calibri" w:eastAsia="Calibri" w:hAnsi="Calibri"/>
          <w:color w:val="2F5496" w:themeColor="accent1" w:themeShade="BF"/>
          <w:sz w:val="32"/>
          <w:szCs w:val="32"/>
        </w:rPr>
        <w:t xml:space="preserve">. See </w:t>
      </w:r>
      <w:hyperlink r:id="rId9">
        <w:r w:rsidR="377D157C" w:rsidRPr="018082FB">
          <w:rPr>
            <w:rStyle w:val="Hyperlink"/>
            <w:rFonts w:ascii="Calibri" w:eastAsia="Calibri" w:hAnsi="Calibri"/>
            <w:sz w:val="32"/>
            <w:szCs w:val="32"/>
          </w:rPr>
          <w:t>15.002</w:t>
        </w:r>
      </w:hyperlink>
      <w:r w:rsidR="377D157C" w:rsidRPr="018082FB">
        <w:rPr>
          <w:rFonts w:ascii="Calibri" w:eastAsia="Calibri" w:hAnsi="Calibri"/>
          <w:color w:val="2F5496" w:themeColor="accent1" w:themeShade="BF"/>
          <w:sz w:val="32"/>
          <w:szCs w:val="32"/>
        </w:rPr>
        <w:t xml:space="preserve"> for the entire definition.</w:t>
      </w:r>
    </w:p>
    <w:p w14:paraId="416DD9B8" w14:textId="77777777" w:rsidR="00B91A91" w:rsidRDefault="00B91A91" w:rsidP="018082FB">
      <w:pPr>
        <w:pStyle w:val="NormalWeb"/>
        <w:spacing w:before="0" w:beforeAutospacing="0" w:after="160" w:afterAutospacing="0" w:line="256" w:lineRule="auto"/>
        <w:rPr>
          <w:rFonts w:ascii="Calibri" w:eastAsia="Calibri" w:hAnsi="Calibri"/>
          <w:color w:val="2F5496" w:themeColor="accent1" w:themeShade="BF"/>
          <w:sz w:val="32"/>
          <w:szCs w:val="32"/>
        </w:rPr>
      </w:pPr>
    </w:p>
    <w:p w14:paraId="7DD689FF" w14:textId="79F625A1" w:rsidR="00B91A91" w:rsidRPr="00AB5275" w:rsidRDefault="00B91A91" w:rsidP="018082FB">
      <w:pPr>
        <w:pStyle w:val="NormalWeb"/>
        <w:spacing w:before="0" w:beforeAutospacing="0" w:after="160" w:afterAutospacing="0" w:line="256" w:lineRule="auto"/>
        <w:rPr>
          <w:rFonts w:ascii="Calibri" w:eastAsia="Calibri" w:hAnsi="Calibri"/>
          <w:kern w:val="2"/>
          <w:sz w:val="32"/>
          <w:szCs w:val="32"/>
        </w:rPr>
      </w:pPr>
      <w:r w:rsidRPr="00AB5275">
        <w:rPr>
          <w:rFonts w:ascii="Calibri" w:eastAsia="Calibri" w:hAnsi="Calibri"/>
          <w:sz w:val="32"/>
          <w:szCs w:val="32"/>
        </w:rPr>
        <w:lastRenderedPageBreak/>
        <w:t>How much time do I have to install BANRT for an existing septic system?</w:t>
      </w:r>
    </w:p>
    <w:p w14:paraId="3C3734D9" w14:textId="7375E083" w:rsidR="00DE02C4" w:rsidRPr="00765F33" w:rsidRDefault="008F1CDC" w:rsidP="0042617A">
      <w:pPr>
        <w:pStyle w:val="NormalWeb"/>
        <w:spacing w:before="0" w:beforeAutospacing="0" w:after="160" w:afterAutospacing="0" w:line="256" w:lineRule="auto"/>
        <w:rPr>
          <w:color w:val="2F5496" w:themeColor="accent1" w:themeShade="BF"/>
          <w:sz w:val="32"/>
          <w:szCs w:val="32"/>
        </w:rPr>
      </w:pPr>
      <w:r w:rsidRPr="00765F33">
        <w:rPr>
          <w:rFonts w:ascii="Calibri" w:eastAsia="Calibri" w:hAnsi="Calibri"/>
          <w:color w:val="2F5496" w:themeColor="accent1" w:themeShade="BF"/>
          <w:kern w:val="2"/>
          <w:sz w:val="32"/>
          <w:szCs w:val="32"/>
        </w:rPr>
        <w:t>E</w:t>
      </w:r>
      <w:r w:rsidR="00DE02C4" w:rsidRPr="00765F33">
        <w:rPr>
          <w:rFonts w:ascii="Calibri" w:eastAsia="Calibri" w:hAnsi="Calibri"/>
          <w:color w:val="2F5496" w:themeColor="accent1" w:themeShade="BF"/>
          <w:kern w:val="2"/>
          <w:sz w:val="32"/>
          <w:szCs w:val="32"/>
        </w:rPr>
        <w:t>xisting systems</w:t>
      </w:r>
      <w:r w:rsidRPr="00765F33">
        <w:rPr>
          <w:rFonts w:ascii="Calibri" w:eastAsia="Calibri" w:hAnsi="Calibri"/>
          <w:color w:val="2F5496" w:themeColor="accent1" w:themeShade="BF"/>
          <w:kern w:val="2"/>
          <w:sz w:val="32"/>
          <w:szCs w:val="32"/>
        </w:rPr>
        <w:t xml:space="preserve"> will have </w:t>
      </w:r>
      <w:r w:rsidR="00DE02C4" w:rsidRPr="007E5A3E">
        <w:rPr>
          <w:rFonts w:ascii="Calibri" w:eastAsia="Calibri" w:hAnsi="Calibri"/>
          <w:b/>
          <w:color w:val="2F5496" w:themeColor="accent1" w:themeShade="BF"/>
          <w:kern w:val="2"/>
          <w:sz w:val="32"/>
          <w:szCs w:val="32"/>
        </w:rPr>
        <w:t>5 years</w:t>
      </w:r>
      <w:r w:rsidR="005627A9">
        <w:rPr>
          <w:rFonts w:ascii="Calibri" w:eastAsia="Calibri" w:hAnsi="Calibri"/>
          <w:b/>
          <w:color w:val="2F5496" w:themeColor="accent1" w:themeShade="BF"/>
          <w:kern w:val="2"/>
          <w:sz w:val="32"/>
          <w:szCs w:val="32"/>
        </w:rPr>
        <w:t xml:space="preserve"> to upgrade to BANRT</w:t>
      </w:r>
      <w:r w:rsidRPr="00765F33">
        <w:rPr>
          <w:rFonts w:ascii="Calibri" w:eastAsia="Calibri" w:hAnsi="Calibri"/>
          <w:color w:val="2F5496" w:themeColor="accent1" w:themeShade="BF"/>
          <w:kern w:val="2"/>
          <w:sz w:val="32"/>
          <w:szCs w:val="32"/>
        </w:rPr>
        <w:t>. The 5</w:t>
      </w:r>
      <w:r w:rsidR="0042617A">
        <w:rPr>
          <w:rFonts w:ascii="Calibri" w:eastAsia="Calibri" w:hAnsi="Calibri"/>
          <w:color w:val="2F5496" w:themeColor="accent1" w:themeShade="BF"/>
          <w:kern w:val="2"/>
          <w:sz w:val="32"/>
          <w:szCs w:val="32"/>
        </w:rPr>
        <w:t>-</w:t>
      </w:r>
      <w:r w:rsidRPr="00765F33">
        <w:rPr>
          <w:rFonts w:ascii="Calibri" w:eastAsia="Calibri" w:hAnsi="Calibri"/>
          <w:color w:val="2F5496" w:themeColor="accent1" w:themeShade="BF"/>
          <w:kern w:val="2"/>
          <w:sz w:val="32"/>
          <w:szCs w:val="32"/>
        </w:rPr>
        <w:t xml:space="preserve">year period begins at the end of the </w:t>
      </w:r>
      <w:r w:rsidR="000E35C9" w:rsidRPr="00765F33">
        <w:rPr>
          <w:rFonts w:ascii="Calibri" w:eastAsia="Calibri" w:hAnsi="Calibri"/>
          <w:color w:val="2F5496" w:themeColor="accent1" w:themeShade="BF"/>
          <w:kern w:val="2"/>
          <w:sz w:val="32"/>
          <w:szCs w:val="32"/>
        </w:rPr>
        <w:t>2</w:t>
      </w:r>
      <w:r w:rsidR="004E0326">
        <w:rPr>
          <w:rFonts w:ascii="Calibri" w:eastAsia="Calibri" w:hAnsi="Calibri"/>
          <w:color w:val="2F5496" w:themeColor="accent1" w:themeShade="BF"/>
          <w:kern w:val="2"/>
          <w:sz w:val="32"/>
          <w:szCs w:val="32"/>
        </w:rPr>
        <w:t>-</w:t>
      </w:r>
      <w:r w:rsidR="000E35C9" w:rsidRPr="00765F33">
        <w:rPr>
          <w:rFonts w:ascii="Calibri" w:eastAsia="Calibri" w:hAnsi="Calibri"/>
          <w:color w:val="2F5496" w:themeColor="accent1" w:themeShade="BF"/>
          <w:kern w:val="2"/>
          <w:sz w:val="32"/>
          <w:szCs w:val="32"/>
        </w:rPr>
        <w:t>year NOI period.</w:t>
      </w:r>
    </w:p>
    <w:p w14:paraId="26D2C0CF" w14:textId="0DBB2906" w:rsidR="008B4D4E" w:rsidRPr="00765F33" w:rsidRDefault="00DE02C4" w:rsidP="0042617A">
      <w:pPr>
        <w:pStyle w:val="NormalWeb"/>
        <w:spacing w:before="0" w:beforeAutospacing="0" w:after="160" w:afterAutospacing="0" w:line="256" w:lineRule="auto"/>
        <w:rPr>
          <w:rFonts w:ascii="Calibri" w:eastAsia="Calibri" w:hAnsi="Calibri"/>
          <w:color w:val="2F5496" w:themeColor="accent1" w:themeShade="BF"/>
          <w:kern w:val="2"/>
          <w:sz w:val="32"/>
          <w:szCs w:val="32"/>
        </w:rPr>
      </w:pPr>
      <w:r w:rsidRPr="00765F33">
        <w:rPr>
          <w:rFonts w:ascii="Calibri" w:eastAsia="Calibri" w:hAnsi="Calibri"/>
          <w:color w:val="2F5496" w:themeColor="accent1" w:themeShade="BF"/>
          <w:kern w:val="2"/>
          <w:sz w:val="32"/>
          <w:szCs w:val="32"/>
        </w:rPr>
        <w:t>F</w:t>
      </w:r>
      <w:r w:rsidR="008B4D4E" w:rsidRPr="00765F33">
        <w:rPr>
          <w:rFonts w:ascii="Calibri" w:eastAsia="Calibri" w:hAnsi="Calibri"/>
          <w:color w:val="2F5496" w:themeColor="accent1" w:themeShade="BF"/>
          <w:kern w:val="2"/>
          <w:sz w:val="32"/>
          <w:szCs w:val="32"/>
        </w:rPr>
        <w:t xml:space="preserve">or those Cape Cod watersheds </w:t>
      </w:r>
      <w:r w:rsidR="000C5347">
        <w:rPr>
          <w:rFonts w:ascii="Calibri" w:eastAsia="Calibri" w:hAnsi="Calibri"/>
          <w:color w:val="2F5496" w:themeColor="accent1" w:themeShade="BF"/>
          <w:kern w:val="2"/>
          <w:sz w:val="32"/>
          <w:szCs w:val="32"/>
        </w:rPr>
        <w:t>designated as NRNSA</w:t>
      </w:r>
      <w:r w:rsidR="00297D89">
        <w:rPr>
          <w:rFonts w:ascii="Calibri" w:eastAsia="Calibri" w:hAnsi="Calibri"/>
          <w:color w:val="2F5496" w:themeColor="accent1" w:themeShade="BF"/>
          <w:kern w:val="2"/>
          <w:sz w:val="32"/>
          <w:szCs w:val="32"/>
        </w:rPr>
        <w:t>s</w:t>
      </w:r>
      <w:r w:rsidR="002E6BE9">
        <w:rPr>
          <w:rFonts w:ascii="Calibri" w:eastAsia="Calibri" w:hAnsi="Calibri"/>
          <w:color w:val="2F5496" w:themeColor="accent1" w:themeShade="BF"/>
          <w:kern w:val="2"/>
          <w:sz w:val="32"/>
          <w:szCs w:val="32"/>
        </w:rPr>
        <w:t xml:space="preserve"> </w:t>
      </w:r>
      <w:r w:rsidR="000C5347">
        <w:rPr>
          <w:rFonts w:ascii="Calibri" w:eastAsia="Calibri" w:hAnsi="Calibri"/>
          <w:color w:val="2F5496" w:themeColor="accent1" w:themeShade="BF"/>
          <w:kern w:val="2"/>
          <w:sz w:val="32"/>
          <w:szCs w:val="32"/>
        </w:rPr>
        <w:t>on</w:t>
      </w:r>
      <w:r w:rsidR="008B4D4E" w:rsidRPr="00765F33">
        <w:rPr>
          <w:rFonts w:ascii="Calibri" w:eastAsia="Calibri" w:hAnsi="Calibri"/>
          <w:color w:val="2F5496" w:themeColor="accent1" w:themeShade="BF"/>
          <w:kern w:val="2"/>
          <w:sz w:val="32"/>
          <w:szCs w:val="32"/>
        </w:rPr>
        <w:t xml:space="preserve"> 7/7/23</w:t>
      </w:r>
      <w:r w:rsidRPr="00765F33">
        <w:rPr>
          <w:rFonts w:ascii="Calibri" w:eastAsia="Calibri" w:hAnsi="Calibri"/>
          <w:color w:val="2F5496" w:themeColor="accent1" w:themeShade="BF"/>
          <w:kern w:val="2"/>
          <w:sz w:val="32"/>
          <w:szCs w:val="32"/>
        </w:rPr>
        <w:t>:</w:t>
      </w:r>
    </w:p>
    <w:p w14:paraId="60801375" w14:textId="00D16DE4" w:rsidR="00DE02C4" w:rsidRPr="00765F33" w:rsidRDefault="00DE02C4" w:rsidP="008B4D4E">
      <w:pPr>
        <w:pStyle w:val="NormalWeb"/>
        <w:spacing w:before="0" w:beforeAutospacing="0" w:after="160" w:afterAutospacing="0" w:line="256" w:lineRule="auto"/>
        <w:rPr>
          <w:rFonts w:ascii="Calibri" w:eastAsia="Calibri" w:hAnsi="Calibri"/>
          <w:color w:val="2F5496" w:themeColor="accent1" w:themeShade="BF"/>
          <w:kern w:val="2"/>
          <w:sz w:val="32"/>
          <w:szCs w:val="32"/>
        </w:rPr>
      </w:pPr>
      <w:r w:rsidRPr="00765F33">
        <w:rPr>
          <w:rFonts w:ascii="Calibri" w:eastAsia="Calibri" w:hAnsi="Calibri"/>
          <w:color w:val="2F5496" w:themeColor="accent1" w:themeShade="BF"/>
          <w:kern w:val="2"/>
          <w:sz w:val="32"/>
          <w:szCs w:val="32"/>
        </w:rPr>
        <w:tab/>
      </w:r>
      <w:r w:rsidR="000E35C9" w:rsidRPr="00765F33">
        <w:rPr>
          <w:rFonts w:ascii="Calibri" w:eastAsia="Calibri" w:hAnsi="Calibri"/>
          <w:color w:val="2F5496" w:themeColor="accent1" w:themeShade="BF"/>
          <w:kern w:val="2"/>
          <w:sz w:val="32"/>
          <w:szCs w:val="32"/>
        </w:rPr>
        <w:tab/>
      </w:r>
      <w:r w:rsidRPr="00765F33">
        <w:rPr>
          <w:rFonts w:ascii="Calibri" w:eastAsia="Calibri" w:hAnsi="Calibri"/>
          <w:color w:val="2F5496" w:themeColor="accent1" w:themeShade="BF"/>
          <w:kern w:val="2"/>
          <w:sz w:val="32"/>
          <w:szCs w:val="32"/>
        </w:rPr>
        <w:t>7/8/25 through 7/8/30 for existing systems</w:t>
      </w:r>
      <w:r w:rsidR="00000786">
        <w:rPr>
          <w:rFonts w:ascii="Calibri" w:eastAsia="Calibri" w:hAnsi="Calibri"/>
          <w:color w:val="2F5496" w:themeColor="accent1" w:themeShade="BF"/>
          <w:kern w:val="2"/>
          <w:sz w:val="32"/>
          <w:szCs w:val="32"/>
        </w:rPr>
        <w:t>.</w:t>
      </w:r>
    </w:p>
    <w:p w14:paraId="33D6DABF" w14:textId="5BF8F8FA" w:rsidR="00DE02C4" w:rsidRPr="00765F33" w:rsidRDefault="00DE02C4" w:rsidP="0042617A">
      <w:pPr>
        <w:pStyle w:val="NormalWeb"/>
        <w:spacing w:before="0" w:beforeAutospacing="0" w:after="160" w:afterAutospacing="0" w:line="256" w:lineRule="auto"/>
        <w:rPr>
          <w:rFonts w:ascii="Calibri" w:eastAsia="Calibri" w:hAnsi="Calibri"/>
          <w:color w:val="2F5496" w:themeColor="accent1" w:themeShade="BF"/>
          <w:kern w:val="2"/>
          <w:sz w:val="32"/>
          <w:szCs w:val="32"/>
        </w:rPr>
      </w:pPr>
      <w:r w:rsidRPr="00765F33">
        <w:rPr>
          <w:rFonts w:ascii="Calibri" w:eastAsia="Calibri" w:hAnsi="Calibri"/>
          <w:color w:val="2F5496" w:themeColor="accent1" w:themeShade="BF"/>
          <w:kern w:val="2"/>
          <w:sz w:val="32"/>
          <w:szCs w:val="32"/>
        </w:rPr>
        <w:t xml:space="preserve">For Wellfleet Harbor </w:t>
      </w:r>
      <w:r w:rsidR="000C5347">
        <w:rPr>
          <w:rFonts w:ascii="Calibri" w:eastAsia="Calibri" w:hAnsi="Calibri"/>
          <w:color w:val="2F5496" w:themeColor="accent1" w:themeShade="BF"/>
          <w:kern w:val="2"/>
          <w:sz w:val="32"/>
          <w:szCs w:val="32"/>
        </w:rPr>
        <w:t xml:space="preserve">designated </w:t>
      </w:r>
      <w:r w:rsidR="00A70F94">
        <w:rPr>
          <w:rFonts w:ascii="Calibri" w:eastAsia="Calibri" w:hAnsi="Calibri"/>
          <w:color w:val="2F5496" w:themeColor="accent1" w:themeShade="BF"/>
          <w:kern w:val="2"/>
          <w:sz w:val="32"/>
          <w:szCs w:val="32"/>
        </w:rPr>
        <w:t>as an NRNSA</w:t>
      </w:r>
      <w:r w:rsidRPr="00765F33">
        <w:rPr>
          <w:rFonts w:ascii="Calibri" w:eastAsia="Calibri" w:hAnsi="Calibri"/>
          <w:color w:val="2F5496" w:themeColor="accent1" w:themeShade="BF"/>
          <w:kern w:val="2"/>
          <w:sz w:val="32"/>
          <w:szCs w:val="32"/>
        </w:rPr>
        <w:t xml:space="preserve"> </w:t>
      </w:r>
      <w:r w:rsidR="00A70F94">
        <w:rPr>
          <w:rFonts w:ascii="Calibri" w:eastAsia="Calibri" w:hAnsi="Calibri"/>
          <w:color w:val="2F5496" w:themeColor="accent1" w:themeShade="BF"/>
          <w:kern w:val="2"/>
          <w:sz w:val="32"/>
          <w:szCs w:val="32"/>
        </w:rPr>
        <w:t>on</w:t>
      </w:r>
      <w:r w:rsidRPr="00765F33">
        <w:rPr>
          <w:rFonts w:ascii="Calibri" w:eastAsia="Calibri" w:hAnsi="Calibri"/>
          <w:color w:val="2F5496" w:themeColor="accent1" w:themeShade="BF"/>
          <w:kern w:val="2"/>
          <w:sz w:val="32"/>
          <w:szCs w:val="32"/>
        </w:rPr>
        <w:t xml:space="preserve"> </w:t>
      </w:r>
      <w:r w:rsidR="0042617A">
        <w:rPr>
          <w:rFonts w:ascii="Calibri" w:eastAsia="Calibri" w:hAnsi="Calibri"/>
          <w:color w:val="2F5496" w:themeColor="accent1" w:themeShade="BF"/>
          <w:kern w:val="2"/>
          <w:sz w:val="32"/>
          <w:szCs w:val="32"/>
        </w:rPr>
        <w:t>9/</w:t>
      </w:r>
      <w:r w:rsidRPr="00765F33">
        <w:rPr>
          <w:rFonts w:ascii="Calibri" w:eastAsia="Calibri" w:hAnsi="Calibri"/>
          <w:color w:val="2F5496" w:themeColor="accent1" w:themeShade="BF"/>
          <w:kern w:val="2"/>
          <w:sz w:val="32"/>
          <w:szCs w:val="32"/>
        </w:rPr>
        <w:t>29</w:t>
      </w:r>
      <w:r w:rsidR="0042617A">
        <w:rPr>
          <w:rFonts w:ascii="Calibri" w:eastAsia="Calibri" w:hAnsi="Calibri"/>
          <w:color w:val="2F5496" w:themeColor="accent1" w:themeShade="BF"/>
          <w:kern w:val="2"/>
          <w:sz w:val="32"/>
          <w:szCs w:val="32"/>
        </w:rPr>
        <w:t>/</w:t>
      </w:r>
      <w:r w:rsidRPr="00765F33">
        <w:rPr>
          <w:rFonts w:ascii="Calibri" w:eastAsia="Calibri" w:hAnsi="Calibri"/>
          <w:color w:val="2F5496" w:themeColor="accent1" w:themeShade="BF"/>
          <w:kern w:val="2"/>
          <w:sz w:val="32"/>
          <w:szCs w:val="32"/>
        </w:rPr>
        <w:t>2023:</w:t>
      </w:r>
    </w:p>
    <w:p w14:paraId="6A5DA8D1" w14:textId="0E978169" w:rsidR="00DE02C4" w:rsidRPr="00765F33" w:rsidRDefault="00DE02C4" w:rsidP="008B4D4E">
      <w:pPr>
        <w:pStyle w:val="NormalWeb"/>
        <w:spacing w:before="0" w:beforeAutospacing="0" w:after="160" w:afterAutospacing="0" w:line="256" w:lineRule="auto"/>
        <w:rPr>
          <w:color w:val="2F5496" w:themeColor="accent1" w:themeShade="BF"/>
          <w:sz w:val="32"/>
          <w:szCs w:val="32"/>
        </w:rPr>
      </w:pPr>
      <w:r w:rsidRPr="00765F33">
        <w:rPr>
          <w:rFonts w:ascii="Calibri" w:eastAsia="Calibri" w:hAnsi="Calibri"/>
          <w:color w:val="2F5496" w:themeColor="accent1" w:themeShade="BF"/>
          <w:kern w:val="2"/>
          <w:sz w:val="32"/>
          <w:szCs w:val="32"/>
        </w:rPr>
        <w:tab/>
      </w:r>
      <w:r w:rsidR="000E35C9" w:rsidRPr="00765F33">
        <w:rPr>
          <w:rFonts w:ascii="Calibri" w:eastAsia="Calibri" w:hAnsi="Calibri"/>
          <w:color w:val="2F5496" w:themeColor="accent1" w:themeShade="BF"/>
          <w:kern w:val="2"/>
          <w:sz w:val="32"/>
          <w:szCs w:val="32"/>
        </w:rPr>
        <w:tab/>
      </w:r>
      <w:r w:rsidRPr="00765F33">
        <w:rPr>
          <w:rFonts w:ascii="Calibri" w:eastAsia="Calibri" w:hAnsi="Calibri"/>
          <w:color w:val="2F5496" w:themeColor="accent1" w:themeShade="BF"/>
          <w:kern w:val="2"/>
          <w:sz w:val="32"/>
          <w:szCs w:val="32"/>
        </w:rPr>
        <w:t>9/30/25 through 9/30/30 for existing systems</w:t>
      </w:r>
      <w:r w:rsidR="00000786">
        <w:rPr>
          <w:rFonts w:ascii="Calibri" w:eastAsia="Calibri" w:hAnsi="Calibri"/>
          <w:color w:val="2F5496" w:themeColor="accent1" w:themeShade="BF"/>
          <w:kern w:val="2"/>
          <w:sz w:val="32"/>
          <w:szCs w:val="32"/>
        </w:rPr>
        <w:t>.</w:t>
      </w:r>
    </w:p>
    <w:p w14:paraId="7E3B95AB" w14:textId="77777777" w:rsidR="008B4D4E" w:rsidRPr="004C00FC" w:rsidRDefault="008B4D4E" w:rsidP="008B4D4E">
      <w:pPr>
        <w:pStyle w:val="NormalWeb"/>
        <w:spacing w:before="0" w:beforeAutospacing="0" w:after="160" w:afterAutospacing="0" w:line="256" w:lineRule="auto"/>
        <w:rPr>
          <w:sz w:val="32"/>
          <w:szCs w:val="32"/>
        </w:rPr>
      </w:pPr>
      <w:r w:rsidRPr="004C00FC">
        <w:rPr>
          <w:rFonts w:ascii="Calibri" w:eastAsia="Calibri" w:hAnsi="Calibri"/>
          <w:color w:val="2F5496"/>
          <w:kern w:val="2"/>
          <w:sz w:val="32"/>
          <w:szCs w:val="32"/>
        </w:rPr>
        <w:t> </w:t>
      </w:r>
    </w:p>
    <w:p w14:paraId="4EE9C478" w14:textId="459414D8" w:rsidR="008B4D4E" w:rsidRPr="004C00FC" w:rsidRDefault="009B097B" w:rsidP="00651111">
      <w:pPr>
        <w:pStyle w:val="NormalWeb"/>
        <w:spacing w:before="0" w:beforeAutospacing="0" w:after="160" w:afterAutospacing="0" w:line="256" w:lineRule="auto"/>
        <w:rPr>
          <w:sz w:val="32"/>
          <w:szCs w:val="32"/>
        </w:rPr>
      </w:pPr>
      <w:r>
        <w:rPr>
          <w:rFonts w:ascii="Calibri" w:eastAsia="Calibri" w:hAnsi="Calibri"/>
          <w:color w:val="000000" w:themeColor="text1"/>
          <w:kern w:val="2"/>
          <w:sz w:val="32"/>
          <w:szCs w:val="32"/>
        </w:rPr>
        <w:t>Do t</w:t>
      </w:r>
      <w:r w:rsidR="008B4D4E" w:rsidRPr="004C00FC">
        <w:rPr>
          <w:rFonts w:ascii="Calibri" w:eastAsia="Calibri" w:hAnsi="Calibri"/>
          <w:color w:val="000000" w:themeColor="text1"/>
          <w:kern w:val="2"/>
          <w:sz w:val="32"/>
          <w:szCs w:val="32"/>
        </w:rPr>
        <w:t>owns have up to two years to file the NOI per 15.215(2)(c)</w:t>
      </w:r>
      <w:r>
        <w:rPr>
          <w:rFonts w:ascii="Calibri" w:eastAsia="Calibri" w:hAnsi="Calibri"/>
          <w:color w:val="000000" w:themeColor="text1"/>
          <w:kern w:val="2"/>
          <w:sz w:val="32"/>
          <w:szCs w:val="32"/>
        </w:rPr>
        <w:t>?</w:t>
      </w:r>
    </w:p>
    <w:p w14:paraId="79231977" w14:textId="776B7FDC" w:rsidR="008B4D4E" w:rsidRDefault="008B4D4E" w:rsidP="00651111">
      <w:pPr>
        <w:pStyle w:val="NormalWeb"/>
        <w:spacing w:before="0" w:beforeAutospacing="0" w:after="160" w:afterAutospacing="0" w:line="256" w:lineRule="auto"/>
        <w:rPr>
          <w:rFonts w:ascii="Calibri" w:eastAsia="Calibri" w:hAnsi="Calibri"/>
          <w:color w:val="2F5496"/>
          <w:kern w:val="2"/>
          <w:sz w:val="32"/>
          <w:szCs w:val="32"/>
        </w:rPr>
      </w:pPr>
      <w:r w:rsidRPr="004C00FC">
        <w:rPr>
          <w:rFonts w:ascii="Calibri" w:eastAsia="Calibri" w:hAnsi="Calibri"/>
          <w:color w:val="2F5496"/>
          <w:kern w:val="2"/>
          <w:sz w:val="32"/>
          <w:szCs w:val="32"/>
        </w:rPr>
        <w:t xml:space="preserve">Yes, </w:t>
      </w:r>
      <w:r w:rsidR="007E6517">
        <w:rPr>
          <w:rFonts w:ascii="Calibri" w:eastAsia="Calibri" w:hAnsi="Calibri"/>
          <w:color w:val="2F5496"/>
          <w:kern w:val="2"/>
          <w:sz w:val="32"/>
          <w:szCs w:val="32"/>
        </w:rPr>
        <w:t xml:space="preserve">the </w:t>
      </w:r>
      <w:r w:rsidRPr="004C00FC">
        <w:rPr>
          <w:rFonts w:ascii="Calibri" w:eastAsia="Calibri" w:hAnsi="Calibri"/>
          <w:color w:val="2F5496"/>
          <w:kern w:val="2"/>
          <w:sz w:val="32"/>
          <w:szCs w:val="32"/>
        </w:rPr>
        <w:t xml:space="preserve">NOI </w:t>
      </w:r>
      <w:r w:rsidR="00DB4161">
        <w:rPr>
          <w:rFonts w:ascii="Calibri" w:eastAsia="Calibri" w:hAnsi="Calibri"/>
          <w:color w:val="2F5496"/>
          <w:kern w:val="2"/>
          <w:sz w:val="32"/>
          <w:szCs w:val="32"/>
        </w:rPr>
        <w:t>filing p</w:t>
      </w:r>
      <w:r w:rsidRPr="004C00FC">
        <w:rPr>
          <w:rFonts w:ascii="Calibri" w:eastAsia="Calibri" w:hAnsi="Calibri"/>
          <w:color w:val="2F5496"/>
          <w:kern w:val="2"/>
          <w:sz w:val="32"/>
          <w:szCs w:val="32"/>
        </w:rPr>
        <w:t>eriod is 7/7/23 through 7/7/25 for the Cape Cod Watersheds with a nitrogen TMDL as of 7/7/23</w:t>
      </w:r>
      <w:r w:rsidR="002C1FEB">
        <w:rPr>
          <w:rFonts w:ascii="Calibri" w:eastAsia="Calibri" w:hAnsi="Calibri"/>
          <w:color w:val="2F5496"/>
          <w:kern w:val="2"/>
          <w:sz w:val="32"/>
          <w:szCs w:val="32"/>
        </w:rPr>
        <w:t xml:space="preserve">; </w:t>
      </w:r>
      <w:r w:rsidR="007E6517">
        <w:rPr>
          <w:rFonts w:ascii="Calibri" w:eastAsia="Calibri" w:hAnsi="Calibri"/>
          <w:color w:val="2F5496"/>
          <w:kern w:val="2"/>
          <w:sz w:val="32"/>
          <w:szCs w:val="32"/>
        </w:rPr>
        <w:t xml:space="preserve">and </w:t>
      </w:r>
      <w:r w:rsidR="002C1FEB">
        <w:rPr>
          <w:rFonts w:ascii="Calibri" w:eastAsia="Calibri" w:hAnsi="Calibri"/>
          <w:color w:val="2F5496"/>
          <w:kern w:val="2"/>
          <w:sz w:val="32"/>
          <w:szCs w:val="32"/>
        </w:rPr>
        <w:t xml:space="preserve">9/29/23 through 9/29/25 for </w:t>
      </w:r>
      <w:r w:rsidR="007E6517">
        <w:rPr>
          <w:rFonts w:ascii="Calibri" w:eastAsia="Calibri" w:hAnsi="Calibri"/>
          <w:color w:val="2F5496"/>
          <w:kern w:val="2"/>
          <w:sz w:val="32"/>
          <w:szCs w:val="32"/>
        </w:rPr>
        <w:t xml:space="preserve">the </w:t>
      </w:r>
      <w:r w:rsidR="002C1FEB">
        <w:rPr>
          <w:rFonts w:ascii="Calibri" w:eastAsia="Calibri" w:hAnsi="Calibri"/>
          <w:color w:val="2F5496"/>
          <w:kern w:val="2"/>
          <w:sz w:val="32"/>
          <w:szCs w:val="32"/>
        </w:rPr>
        <w:t>Wellf</w:t>
      </w:r>
      <w:r w:rsidR="00207E15">
        <w:rPr>
          <w:rFonts w:ascii="Calibri" w:eastAsia="Calibri" w:hAnsi="Calibri"/>
          <w:color w:val="2F5496"/>
          <w:kern w:val="2"/>
          <w:sz w:val="32"/>
          <w:szCs w:val="32"/>
        </w:rPr>
        <w:t>l</w:t>
      </w:r>
      <w:r w:rsidR="002C1FEB">
        <w:rPr>
          <w:rFonts w:ascii="Calibri" w:eastAsia="Calibri" w:hAnsi="Calibri"/>
          <w:color w:val="2F5496"/>
          <w:kern w:val="2"/>
          <w:sz w:val="32"/>
          <w:szCs w:val="32"/>
        </w:rPr>
        <w:t>eet Harbor</w:t>
      </w:r>
      <w:r w:rsidR="006C591A">
        <w:rPr>
          <w:rFonts w:ascii="Calibri" w:eastAsia="Calibri" w:hAnsi="Calibri"/>
          <w:color w:val="2F5496"/>
          <w:kern w:val="2"/>
          <w:sz w:val="32"/>
          <w:szCs w:val="32"/>
        </w:rPr>
        <w:t xml:space="preserve"> watershed.</w:t>
      </w:r>
    </w:p>
    <w:p w14:paraId="412AFA5E" w14:textId="77777777" w:rsidR="006C591A" w:rsidRPr="004C00FC" w:rsidRDefault="006C591A" w:rsidP="008B4D4E">
      <w:pPr>
        <w:pStyle w:val="NormalWeb"/>
        <w:spacing w:before="0" w:beforeAutospacing="0" w:after="160" w:afterAutospacing="0" w:line="256" w:lineRule="auto"/>
        <w:rPr>
          <w:sz w:val="32"/>
          <w:szCs w:val="32"/>
        </w:rPr>
      </w:pPr>
    </w:p>
    <w:p w14:paraId="2309699F" w14:textId="33BE9ECD" w:rsidR="008B4D4E" w:rsidRPr="004C00FC" w:rsidRDefault="008B4D4E" w:rsidP="4C3F6376">
      <w:pPr>
        <w:pStyle w:val="NormalWeb"/>
        <w:spacing w:before="0" w:beforeAutospacing="0" w:after="160" w:afterAutospacing="0" w:line="256" w:lineRule="auto"/>
        <w:rPr>
          <w:sz w:val="32"/>
          <w:szCs w:val="32"/>
        </w:rPr>
      </w:pPr>
      <w:r w:rsidRPr="004C00FC">
        <w:rPr>
          <w:rFonts w:ascii="Calibri" w:eastAsia="Calibri" w:hAnsi="Calibri"/>
          <w:color w:val="000000" w:themeColor="text1"/>
          <w:kern w:val="2"/>
          <w:sz w:val="32"/>
          <w:szCs w:val="32"/>
        </w:rPr>
        <w:t xml:space="preserve">How should </w:t>
      </w:r>
      <w:r w:rsidR="0021000A">
        <w:rPr>
          <w:rFonts w:ascii="Calibri" w:eastAsia="Calibri" w:hAnsi="Calibri"/>
          <w:color w:val="000000" w:themeColor="text1"/>
          <w:kern w:val="2"/>
          <w:sz w:val="32"/>
          <w:szCs w:val="32"/>
        </w:rPr>
        <w:t xml:space="preserve">a </w:t>
      </w:r>
      <w:r w:rsidRPr="004C00FC">
        <w:rPr>
          <w:rFonts w:ascii="Calibri" w:eastAsia="Calibri" w:hAnsi="Calibri"/>
          <w:color w:val="000000" w:themeColor="text1"/>
          <w:kern w:val="2"/>
          <w:sz w:val="32"/>
          <w:szCs w:val="32"/>
        </w:rPr>
        <w:t>town</w:t>
      </w:r>
      <w:r w:rsidR="0021000A">
        <w:rPr>
          <w:rFonts w:ascii="Calibri" w:eastAsia="Calibri" w:hAnsi="Calibri"/>
          <w:color w:val="000000" w:themeColor="text1"/>
          <w:kern w:val="2"/>
          <w:sz w:val="32"/>
          <w:szCs w:val="32"/>
        </w:rPr>
        <w:t xml:space="preserve"> or</w:t>
      </w:r>
      <w:r w:rsidR="003A2946">
        <w:rPr>
          <w:rFonts w:ascii="Calibri" w:eastAsia="Calibri" w:hAnsi="Calibri"/>
          <w:color w:val="000000" w:themeColor="text1"/>
          <w:kern w:val="2"/>
          <w:sz w:val="32"/>
          <w:szCs w:val="32"/>
        </w:rPr>
        <w:t xml:space="preserve"> local </w:t>
      </w:r>
      <w:r w:rsidR="00BE59C9">
        <w:rPr>
          <w:rFonts w:ascii="Calibri" w:eastAsia="Calibri" w:hAnsi="Calibri"/>
          <w:color w:val="000000" w:themeColor="text1"/>
          <w:kern w:val="2"/>
          <w:sz w:val="32"/>
          <w:szCs w:val="32"/>
        </w:rPr>
        <w:t>board of health</w:t>
      </w:r>
      <w:r w:rsidRPr="004C00FC">
        <w:rPr>
          <w:rFonts w:ascii="Calibri" w:eastAsia="Calibri" w:hAnsi="Calibri"/>
          <w:color w:val="000000" w:themeColor="text1"/>
          <w:kern w:val="2"/>
          <w:sz w:val="32"/>
          <w:szCs w:val="32"/>
        </w:rPr>
        <w:t xml:space="preserve"> </w:t>
      </w:r>
      <w:r w:rsidR="004F0637">
        <w:rPr>
          <w:rFonts w:ascii="Calibri" w:eastAsia="Calibri" w:hAnsi="Calibri"/>
          <w:color w:val="000000" w:themeColor="text1"/>
          <w:kern w:val="2"/>
          <w:sz w:val="32"/>
          <w:szCs w:val="32"/>
        </w:rPr>
        <w:t>(</w:t>
      </w:r>
      <w:r w:rsidRPr="004C00FC">
        <w:rPr>
          <w:rFonts w:ascii="Calibri" w:eastAsia="Calibri" w:hAnsi="Calibri"/>
          <w:color w:val="000000" w:themeColor="text1"/>
          <w:kern w:val="2"/>
          <w:sz w:val="32"/>
          <w:szCs w:val="32"/>
        </w:rPr>
        <w:t>LBOH</w:t>
      </w:r>
      <w:r w:rsidR="004F0637">
        <w:rPr>
          <w:rFonts w:ascii="Calibri" w:eastAsia="Calibri" w:hAnsi="Calibri"/>
          <w:color w:val="000000" w:themeColor="text1"/>
          <w:kern w:val="2"/>
          <w:sz w:val="32"/>
          <w:szCs w:val="32"/>
        </w:rPr>
        <w:t>)</w:t>
      </w:r>
      <w:r w:rsidRPr="004C00FC">
        <w:rPr>
          <w:rFonts w:ascii="Calibri" w:eastAsia="Calibri" w:hAnsi="Calibri"/>
          <w:color w:val="000000" w:themeColor="text1"/>
          <w:kern w:val="2"/>
          <w:sz w:val="32"/>
          <w:szCs w:val="32"/>
        </w:rPr>
        <w:t xml:space="preserve"> handle new construction projects that come up for permitting in the (up to) </w:t>
      </w:r>
      <w:proofErr w:type="gramStart"/>
      <w:r w:rsidR="00241C93">
        <w:rPr>
          <w:rFonts w:ascii="Calibri" w:eastAsia="Calibri" w:hAnsi="Calibri"/>
          <w:color w:val="000000" w:themeColor="text1"/>
          <w:kern w:val="2"/>
          <w:sz w:val="32"/>
          <w:szCs w:val="32"/>
        </w:rPr>
        <w:t xml:space="preserve">1.5 </w:t>
      </w:r>
      <w:r w:rsidRPr="004C00FC">
        <w:rPr>
          <w:rFonts w:ascii="Calibri" w:eastAsia="Calibri" w:hAnsi="Calibri"/>
          <w:color w:val="000000" w:themeColor="text1"/>
          <w:kern w:val="2"/>
          <w:sz w:val="32"/>
          <w:szCs w:val="32"/>
        </w:rPr>
        <w:t>year</w:t>
      </w:r>
      <w:proofErr w:type="gramEnd"/>
      <w:r w:rsidRPr="004C00FC">
        <w:rPr>
          <w:rFonts w:ascii="Calibri" w:eastAsia="Calibri" w:hAnsi="Calibri"/>
          <w:color w:val="000000" w:themeColor="text1"/>
          <w:kern w:val="2"/>
          <w:sz w:val="32"/>
          <w:szCs w:val="32"/>
        </w:rPr>
        <w:t xml:space="preserve"> period between the six-month </w:t>
      </w:r>
      <w:r w:rsidR="00824A32" w:rsidRPr="57E97232">
        <w:rPr>
          <w:rFonts w:ascii="Calibri" w:eastAsia="Calibri" w:hAnsi="Calibri"/>
          <w:color w:val="000000" w:themeColor="text1"/>
          <w:sz w:val="32"/>
          <w:szCs w:val="32"/>
        </w:rPr>
        <w:t>timeframe</w:t>
      </w:r>
      <w:r w:rsidRPr="004C00FC">
        <w:rPr>
          <w:rFonts w:ascii="Calibri" w:eastAsia="Calibri" w:hAnsi="Calibri"/>
          <w:color w:val="000000" w:themeColor="text1"/>
          <w:kern w:val="2"/>
          <w:sz w:val="32"/>
          <w:szCs w:val="32"/>
        </w:rPr>
        <w:t xml:space="preserve"> for new construction and the </w:t>
      </w:r>
      <w:r w:rsidR="006E3979" w:rsidRPr="57E97232">
        <w:rPr>
          <w:rFonts w:ascii="Calibri" w:eastAsia="Calibri" w:hAnsi="Calibri"/>
          <w:color w:val="000000" w:themeColor="text1"/>
          <w:sz w:val="32"/>
          <w:szCs w:val="32"/>
        </w:rPr>
        <w:t xml:space="preserve">2-year timeframe for </w:t>
      </w:r>
      <w:r w:rsidRPr="004C00FC">
        <w:rPr>
          <w:rFonts w:ascii="Calibri" w:eastAsia="Calibri" w:hAnsi="Calibri"/>
          <w:color w:val="000000" w:themeColor="text1"/>
          <w:kern w:val="2"/>
          <w:sz w:val="32"/>
          <w:szCs w:val="32"/>
        </w:rPr>
        <w:t>filing of the NOI?</w:t>
      </w:r>
    </w:p>
    <w:p w14:paraId="3B25C9E9" w14:textId="07111831" w:rsidR="008B4D4E" w:rsidRPr="004C00FC" w:rsidRDefault="00A70F94" w:rsidP="00651111">
      <w:pPr>
        <w:pStyle w:val="NormalWeb"/>
        <w:spacing w:before="0" w:beforeAutospacing="0" w:after="160" w:afterAutospacing="0" w:line="256" w:lineRule="auto"/>
        <w:rPr>
          <w:sz w:val="32"/>
          <w:szCs w:val="32"/>
        </w:rPr>
      </w:pPr>
      <w:r>
        <w:rPr>
          <w:rFonts w:ascii="Calibri" w:eastAsia="Calibri" w:hAnsi="Calibri"/>
          <w:color w:val="2F5496" w:themeColor="accent1" w:themeShade="BF"/>
          <w:kern w:val="2"/>
          <w:sz w:val="32"/>
          <w:szCs w:val="32"/>
        </w:rPr>
        <w:t>The Department has extended the date for any New Construction on Cape Cod in areas designated as NRNSA</w:t>
      </w:r>
      <w:r w:rsidR="004A64E0">
        <w:rPr>
          <w:rFonts w:ascii="Calibri" w:eastAsia="Calibri" w:hAnsi="Calibri"/>
          <w:color w:val="2F5496" w:themeColor="accent1" w:themeShade="BF"/>
          <w:kern w:val="2"/>
          <w:sz w:val="32"/>
          <w:szCs w:val="32"/>
        </w:rPr>
        <w:t>s</w:t>
      </w:r>
      <w:r w:rsidR="00396544">
        <w:rPr>
          <w:rFonts w:ascii="Calibri" w:eastAsia="Calibri" w:hAnsi="Calibri"/>
          <w:color w:val="2F5496" w:themeColor="accent1" w:themeShade="BF"/>
          <w:kern w:val="2"/>
          <w:sz w:val="32"/>
          <w:szCs w:val="32"/>
        </w:rPr>
        <w:t xml:space="preserve"> to install BANRT</w:t>
      </w:r>
      <w:r w:rsidR="006173D4">
        <w:rPr>
          <w:rFonts w:ascii="Calibri" w:eastAsia="Calibri" w:hAnsi="Calibri"/>
          <w:color w:val="2F5496" w:themeColor="accent1" w:themeShade="BF"/>
          <w:kern w:val="2"/>
          <w:sz w:val="32"/>
          <w:szCs w:val="32"/>
        </w:rPr>
        <w:t xml:space="preserve"> to July 8, 2024</w:t>
      </w:r>
      <w:r>
        <w:rPr>
          <w:rFonts w:ascii="Calibri" w:eastAsia="Calibri" w:hAnsi="Calibri"/>
          <w:color w:val="2F5496" w:themeColor="accent1" w:themeShade="BF"/>
          <w:kern w:val="2"/>
          <w:sz w:val="32"/>
          <w:szCs w:val="32"/>
        </w:rPr>
        <w:t xml:space="preserve">. </w:t>
      </w:r>
      <w:r w:rsidR="00471CD8">
        <w:rPr>
          <w:rFonts w:ascii="Calibri" w:eastAsia="Calibri" w:hAnsi="Calibri"/>
          <w:color w:val="2F5496"/>
          <w:kern w:val="2"/>
          <w:sz w:val="32"/>
          <w:szCs w:val="32"/>
        </w:rPr>
        <w:t xml:space="preserve">Applications received by </w:t>
      </w:r>
      <w:r w:rsidR="00101282">
        <w:rPr>
          <w:rFonts w:ascii="Calibri" w:eastAsia="Calibri" w:hAnsi="Calibri"/>
          <w:color w:val="2F5496"/>
          <w:kern w:val="2"/>
          <w:sz w:val="32"/>
          <w:szCs w:val="32"/>
        </w:rPr>
        <w:t xml:space="preserve">the </w:t>
      </w:r>
      <w:r w:rsidR="00751BD7">
        <w:rPr>
          <w:rFonts w:ascii="Calibri" w:eastAsia="Calibri" w:hAnsi="Calibri"/>
          <w:color w:val="2F5496"/>
          <w:kern w:val="2"/>
          <w:sz w:val="32"/>
          <w:szCs w:val="32"/>
        </w:rPr>
        <w:t>L</w:t>
      </w:r>
      <w:r w:rsidR="00490F8E">
        <w:rPr>
          <w:rFonts w:ascii="Calibri" w:eastAsia="Calibri" w:hAnsi="Calibri"/>
          <w:color w:val="2F5496"/>
          <w:kern w:val="2"/>
          <w:sz w:val="32"/>
          <w:szCs w:val="32"/>
        </w:rPr>
        <w:t xml:space="preserve">BOH from that date forward must incorporate BANRT in the septic system design </w:t>
      </w:r>
      <w:r w:rsidR="008B4D4E" w:rsidRPr="004C00FC">
        <w:rPr>
          <w:rFonts w:ascii="Calibri" w:eastAsia="Calibri" w:hAnsi="Calibri"/>
          <w:color w:val="2F5496"/>
          <w:kern w:val="2"/>
          <w:sz w:val="32"/>
          <w:szCs w:val="32"/>
        </w:rPr>
        <w:t>unless the town has filed an NOI, a Watershed Permit application</w:t>
      </w:r>
      <w:r w:rsidR="0068594A">
        <w:rPr>
          <w:rFonts w:ascii="Calibri" w:eastAsia="Calibri" w:hAnsi="Calibri"/>
          <w:color w:val="2F5496"/>
          <w:kern w:val="2"/>
          <w:sz w:val="32"/>
          <w:szCs w:val="32"/>
        </w:rPr>
        <w:t>,</w:t>
      </w:r>
      <w:r w:rsidR="008B4D4E" w:rsidRPr="004C00FC">
        <w:rPr>
          <w:rFonts w:ascii="Calibri" w:eastAsia="Calibri" w:hAnsi="Calibri"/>
          <w:color w:val="2F5496"/>
          <w:kern w:val="2"/>
          <w:sz w:val="32"/>
          <w:szCs w:val="32"/>
        </w:rPr>
        <w:t xml:space="preserve"> or a De Minimis application.</w:t>
      </w:r>
    </w:p>
    <w:p w14:paraId="33BFBE9F" w14:textId="77777777" w:rsidR="008B4D4E" w:rsidRPr="004C00FC" w:rsidRDefault="008B4D4E" w:rsidP="00651111">
      <w:pPr>
        <w:pStyle w:val="NormalWeb"/>
        <w:spacing w:before="0" w:beforeAutospacing="0" w:after="160" w:afterAutospacing="0" w:line="256" w:lineRule="auto"/>
        <w:rPr>
          <w:sz w:val="32"/>
          <w:szCs w:val="32"/>
        </w:rPr>
      </w:pPr>
      <w:r w:rsidRPr="004C00FC">
        <w:rPr>
          <w:rFonts w:ascii="Calibri" w:eastAsia="Calibri" w:hAnsi="Calibri"/>
          <w:color w:val="2F5496"/>
          <w:kern w:val="2"/>
          <w:sz w:val="32"/>
          <w:szCs w:val="32"/>
        </w:rPr>
        <w:t>Filing any of these applications will suspend the requirement for the installation of BANRT for both new construction and existing facilities.</w:t>
      </w:r>
    </w:p>
    <w:p w14:paraId="5E009E78" w14:textId="77777777" w:rsidR="008B4D4E" w:rsidRDefault="008B4D4E" w:rsidP="008B4D4E">
      <w:pPr>
        <w:pStyle w:val="NormalWeb"/>
        <w:spacing w:before="0" w:beforeAutospacing="0" w:after="160" w:afterAutospacing="0" w:line="256" w:lineRule="auto"/>
        <w:rPr>
          <w:rFonts w:ascii="Calibri" w:eastAsia="Calibri" w:hAnsi="Calibri"/>
          <w:color w:val="2F5496"/>
          <w:kern w:val="2"/>
          <w:sz w:val="32"/>
          <w:szCs w:val="32"/>
        </w:rPr>
      </w:pPr>
      <w:r w:rsidRPr="004C00FC">
        <w:rPr>
          <w:rFonts w:ascii="Calibri" w:eastAsia="Calibri" w:hAnsi="Calibri"/>
          <w:color w:val="2F5496"/>
          <w:kern w:val="2"/>
          <w:sz w:val="32"/>
          <w:szCs w:val="32"/>
        </w:rPr>
        <w:t>  </w:t>
      </w:r>
    </w:p>
    <w:p w14:paraId="58CC5116" w14:textId="4176F06B" w:rsidR="008B4D4E" w:rsidRPr="004C00FC" w:rsidRDefault="008B4D4E" w:rsidP="00651111">
      <w:pPr>
        <w:pStyle w:val="NormalWeb"/>
        <w:spacing w:before="0" w:beforeAutospacing="0" w:after="160" w:afterAutospacing="0" w:line="256" w:lineRule="auto"/>
        <w:rPr>
          <w:sz w:val="32"/>
          <w:szCs w:val="32"/>
        </w:rPr>
      </w:pPr>
      <w:r w:rsidRPr="004C00FC">
        <w:rPr>
          <w:rFonts w:ascii="Calibri" w:eastAsia="Calibri" w:hAnsi="Calibri"/>
          <w:color w:val="000000" w:themeColor="text1"/>
          <w:kern w:val="2"/>
          <w:sz w:val="32"/>
          <w:szCs w:val="32"/>
        </w:rPr>
        <w:lastRenderedPageBreak/>
        <w:t xml:space="preserve">Would a town have to file the NOI by January 7th, 2024, to prevent new construction from having to install </w:t>
      </w:r>
      <w:r w:rsidR="002324CF">
        <w:rPr>
          <w:rFonts w:ascii="Calibri" w:eastAsia="Calibri" w:hAnsi="Calibri"/>
          <w:color w:val="000000" w:themeColor="text1"/>
          <w:kern w:val="2"/>
          <w:sz w:val="32"/>
          <w:szCs w:val="32"/>
        </w:rPr>
        <w:t>BANRT?</w:t>
      </w:r>
      <w:r w:rsidRPr="004C00FC">
        <w:rPr>
          <w:rFonts w:ascii="Calibri" w:eastAsia="Calibri" w:hAnsi="Calibri"/>
          <w:color w:val="000000" w:themeColor="text1"/>
          <w:kern w:val="2"/>
          <w:sz w:val="32"/>
          <w:szCs w:val="32"/>
        </w:rPr>
        <w:t xml:space="preserve"> </w:t>
      </w:r>
    </w:p>
    <w:p w14:paraId="5835D7F8" w14:textId="694FD2AC" w:rsidR="002E6BE9" w:rsidRDefault="00396544" w:rsidP="00651111">
      <w:pPr>
        <w:pStyle w:val="NormalWeb"/>
        <w:spacing w:before="0" w:beforeAutospacing="0" w:after="160" w:afterAutospacing="0" w:line="256" w:lineRule="auto"/>
        <w:rPr>
          <w:rFonts w:ascii="Calibri" w:eastAsia="Calibri" w:hAnsi="Calibri"/>
          <w:color w:val="2F5496"/>
          <w:kern w:val="2"/>
          <w:sz w:val="32"/>
          <w:szCs w:val="32"/>
        </w:rPr>
      </w:pPr>
      <w:r>
        <w:rPr>
          <w:rFonts w:ascii="Calibri" w:eastAsia="Calibri" w:hAnsi="Calibri"/>
          <w:color w:val="2F5496" w:themeColor="accent1" w:themeShade="BF"/>
          <w:kern w:val="2"/>
          <w:sz w:val="32"/>
          <w:szCs w:val="32"/>
        </w:rPr>
        <w:t>The Department has extended th</w:t>
      </w:r>
      <w:r w:rsidR="00C71F9B">
        <w:rPr>
          <w:rFonts w:ascii="Calibri" w:eastAsia="Calibri" w:hAnsi="Calibri"/>
          <w:color w:val="2F5496" w:themeColor="accent1" w:themeShade="BF"/>
          <w:kern w:val="2"/>
          <w:sz w:val="32"/>
          <w:szCs w:val="32"/>
        </w:rPr>
        <w:t>e</w:t>
      </w:r>
      <w:r>
        <w:rPr>
          <w:rFonts w:ascii="Calibri" w:eastAsia="Calibri" w:hAnsi="Calibri"/>
          <w:color w:val="2F5496" w:themeColor="accent1" w:themeShade="BF"/>
          <w:kern w:val="2"/>
          <w:sz w:val="32"/>
          <w:szCs w:val="32"/>
        </w:rPr>
        <w:t xml:space="preserve"> date for any New Construction on Cape Cod </w:t>
      </w:r>
      <w:r w:rsidR="007F52B7">
        <w:rPr>
          <w:rFonts w:ascii="Calibri" w:eastAsia="Calibri" w:hAnsi="Calibri"/>
          <w:color w:val="2F5496" w:themeColor="accent1" w:themeShade="BF"/>
          <w:kern w:val="2"/>
          <w:sz w:val="32"/>
          <w:szCs w:val="32"/>
        </w:rPr>
        <w:t xml:space="preserve">to install BANRT </w:t>
      </w:r>
      <w:r>
        <w:rPr>
          <w:rFonts w:ascii="Calibri" w:eastAsia="Calibri" w:hAnsi="Calibri"/>
          <w:color w:val="2F5496" w:themeColor="accent1" w:themeShade="BF"/>
          <w:kern w:val="2"/>
          <w:sz w:val="32"/>
          <w:szCs w:val="32"/>
        </w:rPr>
        <w:t>in areas designated as an NRNSA</w:t>
      </w:r>
      <w:r w:rsidR="001D0DCB">
        <w:rPr>
          <w:rFonts w:ascii="Calibri" w:eastAsia="Calibri" w:hAnsi="Calibri"/>
          <w:color w:val="2F5496" w:themeColor="accent1" w:themeShade="BF"/>
          <w:kern w:val="2"/>
          <w:sz w:val="32"/>
          <w:szCs w:val="32"/>
        </w:rPr>
        <w:t>s to July 8, 2024</w:t>
      </w:r>
      <w:r>
        <w:rPr>
          <w:rFonts w:ascii="Calibri" w:eastAsia="Calibri" w:hAnsi="Calibri"/>
          <w:color w:val="2F5496" w:themeColor="accent1" w:themeShade="BF"/>
          <w:kern w:val="2"/>
          <w:sz w:val="32"/>
          <w:szCs w:val="32"/>
        </w:rPr>
        <w:t xml:space="preserve">. </w:t>
      </w:r>
      <w:r w:rsidR="007F52B7">
        <w:rPr>
          <w:rFonts w:ascii="Calibri" w:eastAsia="Calibri" w:hAnsi="Calibri"/>
          <w:color w:val="2F5496"/>
          <w:kern w:val="2"/>
          <w:sz w:val="32"/>
          <w:szCs w:val="32"/>
        </w:rPr>
        <w:t xml:space="preserve">This </w:t>
      </w:r>
      <w:r w:rsidR="001D0DCB">
        <w:rPr>
          <w:rFonts w:ascii="Calibri" w:eastAsia="Calibri" w:hAnsi="Calibri"/>
          <w:color w:val="2F5496"/>
          <w:kern w:val="2"/>
          <w:sz w:val="32"/>
          <w:szCs w:val="32"/>
        </w:rPr>
        <w:t xml:space="preserve">extension </w:t>
      </w:r>
      <w:r w:rsidR="007F52B7">
        <w:rPr>
          <w:rFonts w:ascii="Calibri" w:eastAsia="Calibri" w:hAnsi="Calibri"/>
          <w:color w:val="2F5496"/>
          <w:kern w:val="2"/>
          <w:sz w:val="32"/>
          <w:szCs w:val="32"/>
        </w:rPr>
        <w:t>date applies to all NRNSA designated watersheds on Cape Cod</w:t>
      </w:r>
      <w:r w:rsidR="00B2509E">
        <w:rPr>
          <w:rFonts w:ascii="Calibri" w:eastAsia="Calibri" w:hAnsi="Calibri"/>
          <w:color w:val="2F5496"/>
          <w:kern w:val="2"/>
          <w:sz w:val="32"/>
          <w:szCs w:val="32"/>
        </w:rPr>
        <w:t>.</w:t>
      </w:r>
    </w:p>
    <w:p w14:paraId="02E0BD60" w14:textId="1F60CBE6" w:rsidR="007F17F9" w:rsidRDefault="007F17F9" w:rsidP="00651111">
      <w:pPr>
        <w:pStyle w:val="NormalWeb"/>
        <w:spacing w:before="0" w:beforeAutospacing="0" w:after="160" w:afterAutospacing="0" w:line="256" w:lineRule="auto"/>
        <w:rPr>
          <w:rFonts w:ascii="Calibri" w:eastAsia="Calibri" w:hAnsi="Calibri"/>
          <w:color w:val="2F5496"/>
          <w:kern w:val="2"/>
          <w:sz w:val="32"/>
          <w:szCs w:val="32"/>
        </w:rPr>
      </w:pPr>
      <w:r>
        <w:rPr>
          <w:rFonts w:ascii="Calibri" w:eastAsia="Calibri" w:hAnsi="Calibri"/>
          <w:color w:val="2F5496"/>
          <w:kern w:val="2"/>
          <w:sz w:val="32"/>
          <w:szCs w:val="32"/>
        </w:rPr>
        <w:t>A town would have to submit an NOI, Watershed Permit application or De Minimis application</w:t>
      </w:r>
      <w:r w:rsidR="00836FD4">
        <w:rPr>
          <w:rFonts w:ascii="Calibri" w:eastAsia="Calibri" w:hAnsi="Calibri"/>
          <w:color w:val="2F5496"/>
          <w:kern w:val="2"/>
          <w:sz w:val="32"/>
          <w:szCs w:val="32"/>
        </w:rPr>
        <w:t xml:space="preserve"> prior to that date to stay the requirement for new construction.</w:t>
      </w:r>
    </w:p>
    <w:p w14:paraId="4BCFC4E5" w14:textId="046D1AAA" w:rsidR="008B4D4E" w:rsidRPr="004C00FC" w:rsidRDefault="00413B52" w:rsidP="761170B6">
      <w:pPr>
        <w:pStyle w:val="NormalWeb"/>
        <w:spacing w:before="0" w:beforeAutospacing="0" w:after="160" w:afterAutospacing="0" w:line="256" w:lineRule="auto"/>
        <w:rPr>
          <w:sz w:val="32"/>
          <w:szCs w:val="32"/>
        </w:rPr>
      </w:pPr>
      <w:r>
        <w:rPr>
          <w:rFonts w:ascii="Calibri" w:eastAsia="Calibri" w:hAnsi="Calibri"/>
          <w:color w:val="000000" w:themeColor="text1"/>
          <w:kern w:val="2"/>
          <w:sz w:val="32"/>
          <w:szCs w:val="32"/>
        </w:rPr>
        <w:t>Are there r</w:t>
      </w:r>
      <w:r w:rsidR="008B4D4E" w:rsidRPr="004C00FC">
        <w:rPr>
          <w:rFonts w:ascii="Calibri" w:eastAsia="Calibri" w:hAnsi="Calibri"/>
          <w:color w:val="000000" w:themeColor="text1"/>
          <w:kern w:val="2"/>
          <w:sz w:val="32"/>
          <w:szCs w:val="32"/>
        </w:rPr>
        <w:t xml:space="preserve">equirements/recommendations for properties </w:t>
      </w:r>
      <w:r w:rsidR="00AE5026">
        <w:rPr>
          <w:rFonts w:ascii="Calibri" w:eastAsia="Calibri" w:hAnsi="Calibri"/>
          <w:color w:val="000000" w:themeColor="text1"/>
          <w:kern w:val="2"/>
          <w:sz w:val="32"/>
          <w:szCs w:val="32"/>
        </w:rPr>
        <w:t xml:space="preserve">to install BANRT </w:t>
      </w:r>
      <w:r w:rsidR="007423B9" w:rsidRPr="761170B6">
        <w:rPr>
          <w:rFonts w:ascii="Calibri" w:eastAsia="Calibri" w:hAnsi="Calibri"/>
          <w:color w:val="000000" w:themeColor="text1"/>
          <w:sz w:val="32"/>
          <w:szCs w:val="32"/>
        </w:rPr>
        <w:t>during the NOI period</w:t>
      </w:r>
      <w:r w:rsidRPr="004C00FC" w:rsidDel="008B4D4E">
        <w:rPr>
          <w:rFonts w:ascii="Calibri" w:eastAsia="Calibri" w:hAnsi="Calibri"/>
          <w:color w:val="000000" w:themeColor="text1"/>
          <w:kern w:val="2"/>
          <w:sz w:val="32"/>
          <w:szCs w:val="32"/>
        </w:rPr>
        <w:t xml:space="preserve"> </w:t>
      </w:r>
      <w:r w:rsidR="008B4D4E" w:rsidRPr="004C00FC">
        <w:rPr>
          <w:rFonts w:ascii="Calibri" w:eastAsia="Calibri" w:hAnsi="Calibri"/>
          <w:color w:val="000000" w:themeColor="text1"/>
          <w:kern w:val="2"/>
          <w:sz w:val="32"/>
          <w:szCs w:val="32"/>
        </w:rPr>
        <w:t xml:space="preserve">to meet the future watershed permit requirements. </w:t>
      </w:r>
    </w:p>
    <w:p w14:paraId="7CC17355" w14:textId="2D7E32FE" w:rsidR="008B4D4E" w:rsidRPr="004C00FC" w:rsidRDefault="008B4D4E" w:rsidP="00651111">
      <w:pPr>
        <w:pStyle w:val="NormalWeb"/>
        <w:spacing w:before="0" w:beforeAutospacing="0" w:after="160" w:afterAutospacing="0" w:line="256" w:lineRule="auto"/>
        <w:rPr>
          <w:sz w:val="32"/>
          <w:szCs w:val="32"/>
        </w:rPr>
      </w:pPr>
      <w:r w:rsidRPr="004C00FC">
        <w:rPr>
          <w:rFonts w:ascii="Calibri" w:eastAsia="Calibri" w:hAnsi="Calibri"/>
          <w:color w:val="2F5496"/>
          <w:kern w:val="2"/>
          <w:sz w:val="32"/>
          <w:szCs w:val="32"/>
        </w:rPr>
        <w:t xml:space="preserve">For new construction, if no NOI, Watershed Permit </w:t>
      </w:r>
      <w:r w:rsidR="00CF0F4D">
        <w:rPr>
          <w:rFonts w:ascii="Calibri" w:eastAsia="Calibri" w:hAnsi="Calibri"/>
          <w:color w:val="2F5496"/>
          <w:kern w:val="2"/>
          <w:sz w:val="32"/>
          <w:szCs w:val="32"/>
        </w:rPr>
        <w:t xml:space="preserve">application, </w:t>
      </w:r>
      <w:r w:rsidRPr="004C00FC">
        <w:rPr>
          <w:rFonts w:ascii="Calibri" w:eastAsia="Calibri" w:hAnsi="Calibri"/>
          <w:color w:val="2F5496"/>
          <w:kern w:val="2"/>
          <w:sz w:val="32"/>
          <w:szCs w:val="32"/>
        </w:rPr>
        <w:t>or De Minimis application</w:t>
      </w:r>
      <w:r w:rsidR="00413B52">
        <w:rPr>
          <w:rFonts w:ascii="Calibri" w:eastAsia="Calibri" w:hAnsi="Calibri"/>
          <w:color w:val="2F5496"/>
          <w:kern w:val="2"/>
          <w:sz w:val="32"/>
          <w:szCs w:val="32"/>
        </w:rPr>
        <w:t xml:space="preserve"> </w:t>
      </w:r>
      <w:r w:rsidR="00A32C9E">
        <w:rPr>
          <w:rFonts w:ascii="Calibri" w:eastAsia="Calibri" w:hAnsi="Calibri"/>
          <w:color w:val="2F5496"/>
          <w:kern w:val="2"/>
          <w:sz w:val="32"/>
          <w:szCs w:val="32"/>
        </w:rPr>
        <w:t>covering</w:t>
      </w:r>
      <w:r w:rsidR="5BF499A8" w:rsidRPr="004C00FC">
        <w:rPr>
          <w:rFonts w:ascii="Calibri" w:eastAsia="Calibri" w:hAnsi="Calibri"/>
          <w:color w:val="2F5496"/>
          <w:kern w:val="2"/>
          <w:sz w:val="32"/>
          <w:szCs w:val="32"/>
        </w:rPr>
        <w:t xml:space="preserve"> the area</w:t>
      </w:r>
      <w:r w:rsidR="00413B52">
        <w:rPr>
          <w:rFonts w:ascii="Calibri" w:eastAsia="Calibri" w:hAnsi="Calibri"/>
          <w:color w:val="2F5496"/>
          <w:kern w:val="2"/>
          <w:sz w:val="32"/>
          <w:szCs w:val="32"/>
        </w:rPr>
        <w:t xml:space="preserve"> </w:t>
      </w:r>
      <w:r w:rsidR="00A32C9E">
        <w:rPr>
          <w:rFonts w:ascii="Calibri" w:eastAsia="Calibri" w:hAnsi="Calibri"/>
          <w:color w:val="2F5496"/>
          <w:kern w:val="2"/>
          <w:sz w:val="32"/>
          <w:szCs w:val="32"/>
        </w:rPr>
        <w:t xml:space="preserve">where </w:t>
      </w:r>
      <w:r w:rsidR="00C00F05">
        <w:rPr>
          <w:rFonts w:ascii="Calibri" w:eastAsia="Calibri" w:hAnsi="Calibri"/>
          <w:color w:val="2F5496"/>
          <w:kern w:val="2"/>
          <w:sz w:val="32"/>
          <w:szCs w:val="32"/>
        </w:rPr>
        <w:t xml:space="preserve">the system </w:t>
      </w:r>
      <w:r w:rsidR="008954C7">
        <w:rPr>
          <w:rFonts w:ascii="Calibri" w:eastAsia="Calibri" w:hAnsi="Calibri"/>
          <w:color w:val="2F5496"/>
          <w:kern w:val="2"/>
          <w:sz w:val="32"/>
          <w:szCs w:val="32"/>
        </w:rPr>
        <w:t xml:space="preserve">will be </w:t>
      </w:r>
      <w:r w:rsidR="00C00F05">
        <w:rPr>
          <w:rFonts w:ascii="Calibri" w:eastAsia="Calibri" w:hAnsi="Calibri"/>
          <w:color w:val="2F5496"/>
          <w:kern w:val="2"/>
          <w:sz w:val="32"/>
          <w:szCs w:val="32"/>
        </w:rPr>
        <w:t xml:space="preserve">located </w:t>
      </w:r>
      <w:r w:rsidR="009B1075" w:rsidRPr="7B29C9AF">
        <w:rPr>
          <w:rFonts w:ascii="Calibri" w:eastAsia="Calibri" w:hAnsi="Calibri"/>
          <w:color w:val="2F5496" w:themeColor="accent1" w:themeShade="BF"/>
          <w:sz w:val="32"/>
          <w:szCs w:val="32"/>
        </w:rPr>
        <w:t xml:space="preserve">is filed </w:t>
      </w:r>
      <w:r w:rsidR="00D51544">
        <w:rPr>
          <w:rFonts w:ascii="Calibri" w:eastAsia="Calibri" w:hAnsi="Calibri"/>
          <w:color w:val="2F5496"/>
          <w:kern w:val="2"/>
          <w:sz w:val="32"/>
          <w:szCs w:val="32"/>
        </w:rPr>
        <w:t>by July 8, 2024</w:t>
      </w:r>
      <w:r w:rsidRPr="004C00FC">
        <w:rPr>
          <w:rFonts w:ascii="Calibri" w:eastAsia="Calibri" w:hAnsi="Calibri"/>
          <w:color w:val="2F5496"/>
          <w:kern w:val="2"/>
          <w:sz w:val="32"/>
          <w:szCs w:val="32"/>
        </w:rPr>
        <w:t xml:space="preserve">, the property </w:t>
      </w:r>
      <w:r w:rsidR="003C27C8" w:rsidRPr="7B29C9AF">
        <w:rPr>
          <w:rFonts w:ascii="Calibri" w:eastAsia="Calibri" w:hAnsi="Calibri"/>
          <w:color w:val="2F5496" w:themeColor="accent1" w:themeShade="BF"/>
          <w:sz w:val="32"/>
          <w:szCs w:val="32"/>
        </w:rPr>
        <w:t xml:space="preserve">owner </w:t>
      </w:r>
      <w:r w:rsidRPr="004C00FC">
        <w:rPr>
          <w:rFonts w:ascii="Calibri" w:eastAsia="Calibri" w:hAnsi="Calibri"/>
          <w:color w:val="2F5496"/>
          <w:kern w:val="2"/>
          <w:sz w:val="32"/>
          <w:szCs w:val="32"/>
        </w:rPr>
        <w:t>will need to install BANRT.</w:t>
      </w:r>
    </w:p>
    <w:p w14:paraId="24728488" w14:textId="452FF2B5" w:rsidR="008B4D4E" w:rsidRPr="004C00FC" w:rsidRDefault="008B4D4E" w:rsidP="00651111">
      <w:pPr>
        <w:pStyle w:val="NormalWeb"/>
        <w:spacing w:before="0" w:beforeAutospacing="0" w:after="160" w:afterAutospacing="0" w:line="256" w:lineRule="auto"/>
        <w:rPr>
          <w:sz w:val="32"/>
          <w:szCs w:val="32"/>
        </w:rPr>
      </w:pPr>
      <w:r w:rsidRPr="004C00FC">
        <w:rPr>
          <w:rFonts w:ascii="Calibri" w:eastAsia="Calibri" w:hAnsi="Calibri"/>
          <w:color w:val="2F5496"/>
          <w:kern w:val="2"/>
          <w:sz w:val="32"/>
          <w:szCs w:val="32"/>
        </w:rPr>
        <w:t xml:space="preserve">For existing facilities, the requirement to install </w:t>
      </w:r>
      <w:r w:rsidR="00ED37AD">
        <w:rPr>
          <w:rFonts w:ascii="Calibri" w:eastAsia="Calibri" w:hAnsi="Calibri"/>
          <w:color w:val="2F5496"/>
          <w:kern w:val="2"/>
          <w:sz w:val="32"/>
          <w:szCs w:val="32"/>
        </w:rPr>
        <w:t>BA</w:t>
      </w:r>
      <w:r w:rsidR="00693430">
        <w:rPr>
          <w:rFonts w:ascii="Calibri" w:eastAsia="Calibri" w:hAnsi="Calibri"/>
          <w:color w:val="2F5496"/>
          <w:kern w:val="2"/>
          <w:sz w:val="32"/>
          <w:szCs w:val="32"/>
        </w:rPr>
        <w:t>N</w:t>
      </w:r>
      <w:r w:rsidR="00ED37AD">
        <w:rPr>
          <w:rFonts w:ascii="Calibri" w:eastAsia="Calibri" w:hAnsi="Calibri"/>
          <w:color w:val="2F5496"/>
          <w:kern w:val="2"/>
          <w:sz w:val="32"/>
          <w:szCs w:val="32"/>
        </w:rPr>
        <w:t>RT</w:t>
      </w:r>
      <w:r w:rsidRPr="004C00FC">
        <w:rPr>
          <w:rFonts w:ascii="Calibri" w:eastAsia="Calibri" w:hAnsi="Calibri"/>
          <w:color w:val="2F5496"/>
          <w:kern w:val="2"/>
          <w:sz w:val="32"/>
          <w:szCs w:val="32"/>
        </w:rPr>
        <w:t xml:space="preserve"> will begin </w:t>
      </w:r>
      <w:r w:rsidR="006E3BD3">
        <w:rPr>
          <w:rFonts w:ascii="Calibri" w:eastAsia="Calibri" w:hAnsi="Calibri"/>
          <w:color w:val="2F5496"/>
          <w:kern w:val="2"/>
          <w:sz w:val="32"/>
          <w:szCs w:val="32"/>
        </w:rPr>
        <w:t xml:space="preserve">on </w:t>
      </w:r>
      <w:r w:rsidRPr="004C00FC">
        <w:rPr>
          <w:rFonts w:ascii="Calibri" w:eastAsia="Calibri" w:hAnsi="Calibri"/>
          <w:color w:val="2F5496"/>
          <w:kern w:val="2"/>
          <w:sz w:val="32"/>
          <w:szCs w:val="32"/>
        </w:rPr>
        <w:t>7/8/25</w:t>
      </w:r>
      <w:r w:rsidR="0047630F">
        <w:rPr>
          <w:rFonts w:ascii="Calibri" w:eastAsia="Calibri" w:hAnsi="Calibri"/>
          <w:color w:val="2F5496"/>
          <w:kern w:val="2"/>
          <w:sz w:val="32"/>
          <w:szCs w:val="32"/>
        </w:rPr>
        <w:t xml:space="preserve"> or 9</w:t>
      </w:r>
      <w:r w:rsidR="00087AB6">
        <w:rPr>
          <w:rFonts w:ascii="Calibri" w:eastAsia="Calibri" w:hAnsi="Calibri"/>
          <w:color w:val="2F5496"/>
          <w:kern w:val="2"/>
          <w:sz w:val="32"/>
          <w:szCs w:val="32"/>
        </w:rPr>
        <w:t>/29/25</w:t>
      </w:r>
      <w:r w:rsidR="006E3BD3">
        <w:rPr>
          <w:rFonts w:ascii="Calibri" w:eastAsia="Calibri" w:hAnsi="Calibri"/>
          <w:color w:val="2F5496"/>
          <w:kern w:val="2"/>
          <w:sz w:val="32"/>
          <w:szCs w:val="32"/>
        </w:rPr>
        <w:t>,</w:t>
      </w:r>
      <w:r w:rsidR="00413B52">
        <w:rPr>
          <w:rFonts w:ascii="Calibri" w:eastAsia="Calibri" w:hAnsi="Calibri"/>
          <w:color w:val="2F5496"/>
          <w:kern w:val="2"/>
          <w:sz w:val="32"/>
          <w:szCs w:val="32"/>
        </w:rPr>
        <w:t xml:space="preserve"> </w:t>
      </w:r>
      <w:r w:rsidR="00087AB6">
        <w:rPr>
          <w:rFonts w:ascii="Calibri" w:eastAsia="Calibri" w:hAnsi="Calibri"/>
          <w:color w:val="2F5496"/>
          <w:kern w:val="2"/>
          <w:sz w:val="32"/>
          <w:szCs w:val="32"/>
        </w:rPr>
        <w:t xml:space="preserve">depending on </w:t>
      </w:r>
      <w:r w:rsidR="00C62BD7">
        <w:rPr>
          <w:rFonts w:ascii="Calibri" w:eastAsia="Calibri" w:hAnsi="Calibri"/>
          <w:color w:val="2F5496"/>
          <w:kern w:val="2"/>
          <w:sz w:val="32"/>
          <w:szCs w:val="32"/>
        </w:rPr>
        <w:t>which</w:t>
      </w:r>
      <w:r w:rsidR="00087AB6">
        <w:rPr>
          <w:rFonts w:ascii="Calibri" w:eastAsia="Calibri" w:hAnsi="Calibri"/>
          <w:color w:val="2F5496"/>
          <w:kern w:val="2"/>
          <w:sz w:val="32"/>
          <w:szCs w:val="32"/>
        </w:rPr>
        <w:t xml:space="preserve"> </w:t>
      </w:r>
      <w:r w:rsidR="00157803">
        <w:rPr>
          <w:rFonts w:ascii="Calibri" w:eastAsia="Calibri" w:hAnsi="Calibri"/>
          <w:color w:val="2F5496"/>
          <w:kern w:val="2"/>
          <w:sz w:val="32"/>
          <w:szCs w:val="32"/>
        </w:rPr>
        <w:t>NR</w:t>
      </w:r>
      <w:r w:rsidR="00EE3631">
        <w:rPr>
          <w:rFonts w:ascii="Calibri" w:eastAsia="Calibri" w:hAnsi="Calibri"/>
          <w:color w:val="2F5496"/>
          <w:kern w:val="2"/>
          <w:sz w:val="32"/>
          <w:szCs w:val="32"/>
        </w:rPr>
        <w:t>NSA watershed</w:t>
      </w:r>
      <w:r w:rsidR="00C62BD7">
        <w:rPr>
          <w:rFonts w:ascii="Calibri" w:eastAsia="Calibri" w:hAnsi="Calibri"/>
          <w:color w:val="2F5496"/>
          <w:kern w:val="2"/>
          <w:sz w:val="32"/>
          <w:szCs w:val="32"/>
        </w:rPr>
        <w:t xml:space="preserve"> it is located in</w:t>
      </w:r>
      <w:r w:rsidR="00EE3631">
        <w:rPr>
          <w:rFonts w:ascii="Calibri" w:eastAsia="Calibri" w:hAnsi="Calibri"/>
          <w:color w:val="2F5496"/>
          <w:kern w:val="2"/>
          <w:sz w:val="32"/>
          <w:szCs w:val="32"/>
        </w:rPr>
        <w:t>.</w:t>
      </w:r>
    </w:p>
    <w:p w14:paraId="58532A99" w14:textId="058470EC" w:rsidR="008B4D4E" w:rsidRPr="004C00FC" w:rsidRDefault="00BA3694" w:rsidP="00651111">
      <w:pPr>
        <w:pStyle w:val="NormalWeb"/>
        <w:spacing w:before="0" w:beforeAutospacing="0" w:after="160" w:afterAutospacing="0" w:line="256" w:lineRule="auto"/>
        <w:rPr>
          <w:sz w:val="32"/>
          <w:szCs w:val="32"/>
        </w:rPr>
      </w:pPr>
      <w:r>
        <w:rPr>
          <w:rFonts w:ascii="Calibri" w:eastAsia="Calibri" w:hAnsi="Calibri"/>
          <w:color w:val="2F5496"/>
          <w:kern w:val="2"/>
          <w:sz w:val="32"/>
          <w:szCs w:val="32"/>
        </w:rPr>
        <w:t>Existing f</w:t>
      </w:r>
      <w:r w:rsidR="008B4D4E" w:rsidRPr="004C00FC">
        <w:rPr>
          <w:rFonts w:ascii="Calibri" w:eastAsia="Calibri" w:hAnsi="Calibri"/>
          <w:color w:val="2F5496"/>
          <w:kern w:val="2"/>
          <w:sz w:val="32"/>
          <w:szCs w:val="32"/>
        </w:rPr>
        <w:t>acilities that need to upgrade/replace their system prior to that time</w:t>
      </w:r>
      <w:r w:rsidR="008710C5">
        <w:rPr>
          <w:rFonts w:ascii="Calibri" w:eastAsia="Calibri" w:hAnsi="Calibri"/>
          <w:color w:val="2F5496"/>
          <w:kern w:val="2"/>
          <w:sz w:val="32"/>
          <w:szCs w:val="32"/>
        </w:rPr>
        <w:t xml:space="preserve"> (i.e.</w:t>
      </w:r>
      <w:r w:rsidR="008954C7">
        <w:rPr>
          <w:rFonts w:ascii="Calibri" w:eastAsia="Calibri" w:hAnsi="Calibri"/>
          <w:color w:val="2F5496"/>
          <w:kern w:val="2"/>
          <w:sz w:val="32"/>
          <w:szCs w:val="32"/>
        </w:rPr>
        <w:t>,</w:t>
      </w:r>
      <w:r w:rsidR="008710C5">
        <w:rPr>
          <w:rFonts w:ascii="Calibri" w:eastAsia="Calibri" w:hAnsi="Calibri"/>
          <w:color w:val="2F5496"/>
          <w:kern w:val="2"/>
          <w:sz w:val="32"/>
          <w:szCs w:val="32"/>
        </w:rPr>
        <w:t xml:space="preserve"> system failure),</w:t>
      </w:r>
      <w:r w:rsidR="008B4D4E" w:rsidRPr="004C00FC">
        <w:rPr>
          <w:rFonts w:ascii="Calibri" w:eastAsia="Calibri" w:hAnsi="Calibri"/>
          <w:color w:val="2F5496"/>
          <w:kern w:val="2"/>
          <w:sz w:val="32"/>
          <w:szCs w:val="32"/>
        </w:rPr>
        <w:t xml:space="preserve"> should work with the town and </w:t>
      </w:r>
      <w:r w:rsidR="00E80209">
        <w:rPr>
          <w:rFonts w:ascii="Calibri" w:eastAsia="Calibri" w:hAnsi="Calibri"/>
          <w:color w:val="2F5496"/>
          <w:kern w:val="2"/>
          <w:sz w:val="32"/>
          <w:szCs w:val="32"/>
        </w:rPr>
        <w:t>local</w:t>
      </w:r>
      <w:r w:rsidR="0047042C">
        <w:rPr>
          <w:rFonts w:ascii="Calibri" w:eastAsia="Calibri" w:hAnsi="Calibri"/>
          <w:color w:val="2F5496"/>
          <w:kern w:val="2"/>
          <w:sz w:val="32"/>
          <w:szCs w:val="32"/>
        </w:rPr>
        <w:t xml:space="preserve"> </w:t>
      </w:r>
      <w:r w:rsidR="008B4D4E" w:rsidRPr="004C00FC">
        <w:rPr>
          <w:rFonts w:ascii="Calibri" w:eastAsia="Calibri" w:hAnsi="Calibri"/>
          <w:color w:val="2F5496"/>
          <w:kern w:val="2"/>
          <w:sz w:val="32"/>
          <w:szCs w:val="32"/>
        </w:rPr>
        <w:t xml:space="preserve">BOH to determine the most appropriate upgrade for the system. </w:t>
      </w:r>
    </w:p>
    <w:p w14:paraId="09961D95" w14:textId="1DFA047D" w:rsidR="008B4D4E" w:rsidRPr="004C00FC" w:rsidRDefault="008B4D4E" w:rsidP="00651111">
      <w:pPr>
        <w:pStyle w:val="NormalWeb"/>
        <w:spacing w:before="0" w:beforeAutospacing="0" w:after="160" w:afterAutospacing="0" w:line="256" w:lineRule="auto"/>
        <w:rPr>
          <w:sz w:val="32"/>
          <w:szCs w:val="32"/>
        </w:rPr>
      </w:pPr>
      <w:r w:rsidRPr="004C00FC">
        <w:rPr>
          <w:rFonts w:ascii="Calibri" w:eastAsia="Calibri" w:hAnsi="Calibri"/>
          <w:color w:val="2F5496"/>
          <w:kern w:val="2"/>
          <w:sz w:val="32"/>
          <w:szCs w:val="32"/>
        </w:rPr>
        <w:t xml:space="preserve">Determining whether </w:t>
      </w:r>
      <w:r w:rsidR="008E42BC">
        <w:rPr>
          <w:rFonts w:ascii="Calibri" w:eastAsia="Calibri" w:hAnsi="Calibri"/>
          <w:color w:val="2F5496"/>
          <w:kern w:val="2"/>
          <w:sz w:val="32"/>
          <w:szCs w:val="32"/>
        </w:rPr>
        <w:t>a</w:t>
      </w:r>
      <w:r w:rsidRPr="004C00FC">
        <w:rPr>
          <w:rFonts w:ascii="Calibri" w:eastAsia="Calibri" w:hAnsi="Calibri"/>
          <w:color w:val="2F5496"/>
          <w:kern w:val="2"/>
          <w:sz w:val="32"/>
          <w:szCs w:val="32"/>
        </w:rPr>
        <w:t xml:space="preserve"> town will pursue a Watershed Permit and how the area </w:t>
      </w:r>
      <w:r w:rsidR="002A54B1">
        <w:rPr>
          <w:rFonts w:ascii="Calibri" w:eastAsia="Calibri" w:hAnsi="Calibri"/>
          <w:color w:val="2F5496"/>
          <w:kern w:val="2"/>
          <w:sz w:val="32"/>
          <w:szCs w:val="32"/>
        </w:rPr>
        <w:t xml:space="preserve">a system is located </w:t>
      </w:r>
      <w:r w:rsidR="00103DEF">
        <w:rPr>
          <w:rFonts w:ascii="Calibri" w:eastAsia="Calibri" w:hAnsi="Calibri"/>
          <w:color w:val="2F5496"/>
          <w:kern w:val="2"/>
          <w:sz w:val="32"/>
          <w:szCs w:val="32"/>
        </w:rPr>
        <w:t xml:space="preserve">within </w:t>
      </w:r>
      <w:r w:rsidR="008A4EA1">
        <w:rPr>
          <w:rFonts w:ascii="Calibri" w:eastAsia="Calibri" w:hAnsi="Calibri"/>
          <w:color w:val="2F5496"/>
          <w:kern w:val="2"/>
          <w:sz w:val="32"/>
          <w:szCs w:val="32"/>
        </w:rPr>
        <w:t xml:space="preserve">will </w:t>
      </w:r>
      <w:r w:rsidRPr="004C00FC">
        <w:rPr>
          <w:rFonts w:ascii="Calibri" w:eastAsia="Calibri" w:hAnsi="Calibri"/>
          <w:color w:val="2F5496"/>
          <w:kern w:val="2"/>
          <w:sz w:val="32"/>
          <w:szCs w:val="32"/>
        </w:rPr>
        <w:t xml:space="preserve">be addressed under the Watershed Permit </w:t>
      </w:r>
      <w:r w:rsidR="008A4EA1">
        <w:rPr>
          <w:rFonts w:ascii="Calibri" w:eastAsia="Calibri" w:hAnsi="Calibri"/>
          <w:color w:val="2F5496"/>
          <w:kern w:val="2"/>
          <w:sz w:val="32"/>
          <w:szCs w:val="32"/>
        </w:rPr>
        <w:t>can</w:t>
      </w:r>
      <w:r w:rsidRPr="004C00FC">
        <w:rPr>
          <w:rFonts w:ascii="Calibri" w:eastAsia="Calibri" w:hAnsi="Calibri"/>
          <w:color w:val="2F5496"/>
          <w:kern w:val="2"/>
          <w:sz w:val="32"/>
          <w:szCs w:val="32"/>
        </w:rPr>
        <w:t xml:space="preserve"> help to determine what type of system should be installed</w:t>
      </w:r>
      <w:r w:rsidR="00411DEF">
        <w:rPr>
          <w:rFonts w:ascii="Calibri" w:eastAsia="Calibri" w:hAnsi="Calibri"/>
          <w:color w:val="2F5496"/>
          <w:kern w:val="2"/>
          <w:sz w:val="32"/>
          <w:szCs w:val="32"/>
        </w:rPr>
        <w:t>.</w:t>
      </w:r>
    </w:p>
    <w:p w14:paraId="5EF9831E" w14:textId="03C4BC60" w:rsidR="008B4D4E" w:rsidRPr="004C00FC" w:rsidRDefault="008B4D4E" w:rsidP="00651111">
      <w:pPr>
        <w:pStyle w:val="NormalWeb"/>
        <w:spacing w:before="0" w:beforeAutospacing="0" w:after="160" w:afterAutospacing="0" w:line="256" w:lineRule="auto"/>
        <w:rPr>
          <w:sz w:val="32"/>
          <w:szCs w:val="32"/>
        </w:rPr>
      </w:pPr>
      <w:r w:rsidRPr="004C00FC">
        <w:rPr>
          <w:rFonts w:ascii="Calibri" w:eastAsia="Calibri" w:hAnsi="Calibri"/>
          <w:color w:val="2F5496"/>
          <w:kern w:val="2"/>
          <w:sz w:val="32"/>
          <w:szCs w:val="32"/>
        </w:rPr>
        <w:t xml:space="preserve">If a town has </w:t>
      </w:r>
      <w:r w:rsidR="006F5F5E">
        <w:rPr>
          <w:rFonts w:ascii="Calibri" w:eastAsia="Calibri" w:hAnsi="Calibri"/>
          <w:color w:val="2F5496"/>
          <w:kern w:val="2"/>
          <w:sz w:val="32"/>
          <w:szCs w:val="32"/>
        </w:rPr>
        <w:t xml:space="preserve">a </w:t>
      </w:r>
      <w:r w:rsidRPr="004C00FC">
        <w:rPr>
          <w:rFonts w:ascii="Calibri" w:eastAsia="Calibri" w:hAnsi="Calibri"/>
          <w:color w:val="2F5496"/>
          <w:kern w:val="2"/>
          <w:sz w:val="32"/>
          <w:szCs w:val="32"/>
        </w:rPr>
        <w:t>bylaw</w:t>
      </w:r>
      <w:r w:rsidR="00C9490F">
        <w:rPr>
          <w:rFonts w:ascii="Calibri" w:eastAsia="Calibri" w:hAnsi="Calibri"/>
          <w:color w:val="2F5496"/>
          <w:kern w:val="2"/>
          <w:sz w:val="32"/>
          <w:szCs w:val="32"/>
        </w:rPr>
        <w:t>/regulation</w:t>
      </w:r>
      <w:r w:rsidRPr="004C00FC">
        <w:rPr>
          <w:rFonts w:ascii="Calibri" w:eastAsia="Calibri" w:hAnsi="Calibri"/>
          <w:color w:val="2F5496"/>
          <w:kern w:val="2"/>
          <w:sz w:val="32"/>
          <w:szCs w:val="32"/>
        </w:rPr>
        <w:t xml:space="preserve"> which require</w:t>
      </w:r>
      <w:r w:rsidR="00C9490F">
        <w:rPr>
          <w:rFonts w:ascii="Calibri" w:eastAsia="Calibri" w:hAnsi="Calibri"/>
          <w:color w:val="2F5496"/>
          <w:kern w:val="2"/>
          <w:sz w:val="32"/>
          <w:szCs w:val="32"/>
        </w:rPr>
        <w:t>s</w:t>
      </w:r>
      <w:r w:rsidRPr="004C00FC">
        <w:rPr>
          <w:rFonts w:ascii="Calibri" w:eastAsia="Calibri" w:hAnsi="Calibri"/>
          <w:color w:val="2F5496"/>
          <w:kern w:val="2"/>
          <w:sz w:val="32"/>
          <w:szCs w:val="32"/>
        </w:rPr>
        <w:t xml:space="preserve"> installation of I</w:t>
      </w:r>
      <w:r w:rsidR="00103DEF">
        <w:rPr>
          <w:rFonts w:ascii="Calibri" w:eastAsia="Calibri" w:hAnsi="Calibri"/>
          <w:color w:val="2F5496"/>
          <w:kern w:val="2"/>
          <w:sz w:val="32"/>
          <w:szCs w:val="32"/>
        </w:rPr>
        <w:t>/</w:t>
      </w:r>
      <w:r w:rsidRPr="004C00FC">
        <w:rPr>
          <w:rFonts w:ascii="Calibri" w:eastAsia="Calibri" w:hAnsi="Calibri"/>
          <w:color w:val="2F5496"/>
          <w:kern w:val="2"/>
          <w:sz w:val="32"/>
          <w:szCs w:val="32"/>
        </w:rPr>
        <w:t>A systems</w:t>
      </w:r>
      <w:r w:rsidR="00317913">
        <w:rPr>
          <w:rFonts w:ascii="Calibri" w:eastAsia="Calibri" w:hAnsi="Calibri"/>
          <w:color w:val="2F5496"/>
          <w:kern w:val="2"/>
          <w:sz w:val="32"/>
          <w:szCs w:val="32"/>
        </w:rPr>
        <w:t xml:space="preserve"> independent of Title 5 BA</w:t>
      </w:r>
      <w:r w:rsidR="00690A49">
        <w:rPr>
          <w:rFonts w:ascii="Calibri" w:eastAsia="Calibri" w:hAnsi="Calibri"/>
          <w:color w:val="2F5496"/>
          <w:kern w:val="2"/>
          <w:sz w:val="32"/>
          <w:szCs w:val="32"/>
        </w:rPr>
        <w:t>N</w:t>
      </w:r>
      <w:r w:rsidR="00317913">
        <w:rPr>
          <w:rFonts w:ascii="Calibri" w:eastAsia="Calibri" w:hAnsi="Calibri"/>
          <w:color w:val="2F5496"/>
          <w:kern w:val="2"/>
          <w:sz w:val="32"/>
          <w:szCs w:val="32"/>
        </w:rPr>
        <w:t>RT upgrade requirements</w:t>
      </w:r>
      <w:r w:rsidRPr="004C00FC">
        <w:rPr>
          <w:rFonts w:ascii="Calibri" w:eastAsia="Calibri" w:hAnsi="Calibri"/>
          <w:color w:val="2F5496"/>
          <w:kern w:val="2"/>
          <w:sz w:val="32"/>
          <w:szCs w:val="32"/>
        </w:rPr>
        <w:t>, then these requirements must be followed as</w:t>
      </w:r>
      <w:r w:rsidR="00411DEF">
        <w:rPr>
          <w:rFonts w:ascii="Calibri" w:eastAsia="Calibri" w:hAnsi="Calibri"/>
          <w:color w:val="2F5496"/>
          <w:kern w:val="2"/>
          <w:sz w:val="32"/>
          <w:szCs w:val="32"/>
        </w:rPr>
        <w:t xml:space="preserve"> </w:t>
      </w:r>
      <w:r w:rsidRPr="004C00FC">
        <w:rPr>
          <w:rFonts w:ascii="Calibri" w:eastAsia="Calibri" w:hAnsi="Calibri"/>
          <w:color w:val="2F5496"/>
          <w:kern w:val="2"/>
          <w:sz w:val="32"/>
          <w:szCs w:val="32"/>
        </w:rPr>
        <w:t xml:space="preserve">directed by </w:t>
      </w:r>
      <w:r w:rsidR="00FA5065">
        <w:rPr>
          <w:rFonts w:ascii="Calibri" w:eastAsia="Calibri" w:hAnsi="Calibri"/>
          <w:color w:val="2F5496"/>
          <w:kern w:val="2"/>
          <w:sz w:val="32"/>
          <w:szCs w:val="32"/>
        </w:rPr>
        <w:t>the L</w:t>
      </w:r>
      <w:r w:rsidRPr="004C00FC">
        <w:rPr>
          <w:rFonts w:ascii="Calibri" w:eastAsia="Calibri" w:hAnsi="Calibri"/>
          <w:color w:val="2F5496"/>
          <w:kern w:val="2"/>
          <w:sz w:val="32"/>
          <w:szCs w:val="32"/>
        </w:rPr>
        <w:t>BOH.</w:t>
      </w:r>
    </w:p>
    <w:p w14:paraId="5742D4F5" w14:textId="6F31629E" w:rsidR="001B26D5" w:rsidRDefault="008B4D4E" w:rsidP="00651111">
      <w:pPr>
        <w:pStyle w:val="NormalWeb"/>
        <w:spacing w:before="0" w:beforeAutospacing="0" w:after="160" w:afterAutospacing="0" w:line="256" w:lineRule="auto"/>
        <w:rPr>
          <w:sz w:val="32"/>
          <w:szCs w:val="32"/>
        </w:rPr>
      </w:pPr>
      <w:r w:rsidRPr="004C00FC">
        <w:rPr>
          <w:rFonts w:ascii="Calibri" w:eastAsia="Calibri" w:hAnsi="Calibri"/>
          <w:color w:val="2F5496"/>
          <w:kern w:val="2"/>
          <w:sz w:val="32"/>
          <w:szCs w:val="32"/>
        </w:rPr>
        <w:lastRenderedPageBreak/>
        <w:t xml:space="preserve">It is important to note that </w:t>
      </w:r>
      <w:r w:rsidR="00C9490F">
        <w:rPr>
          <w:rFonts w:ascii="Calibri" w:eastAsia="Calibri" w:hAnsi="Calibri"/>
          <w:color w:val="2F5496"/>
          <w:kern w:val="2"/>
          <w:sz w:val="32"/>
          <w:szCs w:val="32"/>
        </w:rPr>
        <w:t>Title 5</w:t>
      </w:r>
      <w:r w:rsidRPr="004C00FC">
        <w:rPr>
          <w:rFonts w:ascii="Calibri" w:eastAsia="Calibri" w:hAnsi="Calibri"/>
          <w:color w:val="2F5496"/>
          <w:kern w:val="2"/>
          <w:sz w:val="32"/>
          <w:szCs w:val="32"/>
        </w:rPr>
        <w:t xml:space="preserve"> provides an exemption from </w:t>
      </w:r>
      <w:r w:rsidR="00A751EA">
        <w:rPr>
          <w:rFonts w:ascii="Calibri" w:eastAsia="Calibri" w:hAnsi="Calibri"/>
          <w:color w:val="2F5496"/>
          <w:kern w:val="2"/>
          <w:sz w:val="32"/>
          <w:szCs w:val="32"/>
        </w:rPr>
        <w:t>BA</w:t>
      </w:r>
      <w:r w:rsidR="00690A49">
        <w:rPr>
          <w:rFonts w:ascii="Calibri" w:eastAsia="Calibri" w:hAnsi="Calibri"/>
          <w:color w:val="2F5496"/>
          <w:kern w:val="2"/>
          <w:sz w:val="32"/>
          <w:szCs w:val="32"/>
        </w:rPr>
        <w:t>N</w:t>
      </w:r>
      <w:r w:rsidR="00A751EA">
        <w:rPr>
          <w:rFonts w:ascii="Calibri" w:eastAsia="Calibri" w:hAnsi="Calibri"/>
          <w:color w:val="2F5496"/>
          <w:kern w:val="2"/>
          <w:sz w:val="32"/>
          <w:szCs w:val="32"/>
        </w:rPr>
        <w:t xml:space="preserve">RT </w:t>
      </w:r>
      <w:r w:rsidRPr="004C00FC">
        <w:rPr>
          <w:rFonts w:ascii="Calibri" w:eastAsia="Calibri" w:hAnsi="Calibri"/>
          <w:color w:val="2F5496"/>
          <w:kern w:val="2"/>
          <w:sz w:val="32"/>
          <w:szCs w:val="32"/>
        </w:rPr>
        <w:t xml:space="preserve">upgrade </w:t>
      </w:r>
      <w:r w:rsidR="00A751EA">
        <w:rPr>
          <w:rFonts w:ascii="Calibri" w:eastAsia="Calibri" w:hAnsi="Calibri"/>
          <w:color w:val="2F5496"/>
          <w:kern w:val="2"/>
          <w:sz w:val="32"/>
          <w:szCs w:val="32"/>
        </w:rPr>
        <w:t xml:space="preserve">requirements </w:t>
      </w:r>
      <w:r w:rsidRPr="004C00FC">
        <w:rPr>
          <w:rFonts w:ascii="Calibri" w:eastAsia="Calibri" w:hAnsi="Calibri"/>
          <w:color w:val="2F5496"/>
          <w:kern w:val="2"/>
          <w:sz w:val="32"/>
          <w:szCs w:val="32"/>
        </w:rPr>
        <w:t>for facilities that installed enhanced nitrogen removal systems up to ten years prior to the</w:t>
      </w:r>
      <w:r w:rsidR="00A751EA">
        <w:rPr>
          <w:rFonts w:ascii="Calibri" w:eastAsia="Calibri" w:hAnsi="Calibri"/>
          <w:color w:val="2F5496"/>
          <w:kern w:val="2"/>
          <w:sz w:val="32"/>
          <w:szCs w:val="32"/>
        </w:rPr>
        <w:t xml:space="preserve"> effective date of the BA</w:t>
      </w:r>
      <w:r w:rsidR="00690A49">
        <w:rPr>
          <w:rFonts w:ascii="Calibri" w:eastAsia="Calibri" w:hAnsi="Calibri"/>
          <w:color w:val="2F5496"/>
          <w:kern w:val="2"/>
          <w:sz w:val="32"/>
          <w:szCs w:val="32"/>
        </w:rPr>
        <w:t>N</w:t>
      </w:r>
      <w:r w:rsidR="00A751EA">
        <w:rPr>
          <w:rFonts w:ascii="Calibri" w:eastAsia="Calibri" w:hAnsi="Calibri"/>
          <w:color w:val="2F5496"/>
          <w:kern w:val="2"/>
          <w:sz w:val="32"/>
          <w:szCs w:val="32"/>
        </w:rPr>
        <w:t xml:space="preserve">RT </w:t>
      </w:r>
      <w:r w:rsidR="00A751EA" w:rsidRPr="004C00FC">
        <w:rPr>
          <w:rFonts w:ascii="Calibri" w:eastAsia="Calibri" w:hAnsi="Calibri"/>
          <w:color w:val="2F5496"/>
          <w:kern w:val="2"/>
          <w:sz w:val="32"/>
          <w:szCs w:val="32"/>
        </w:rPr>
        <w:t xml:space="preserve">upgrade </w:t>
      </w:r>
      <w:r w:rsidR="00A751EA">
        <w:rPr>
          <w:rFonts w:ascii="Calibri" w:eastAsia="Calibri" w:hAnsi="Calibri"/>
          <w:color w:val="2F5496"/>
          <w:kern w:val="2"/>
          <w:sz w:val="32"/>
          <w:szCs w:val="32"/>
        </w:rPr>
        <w:t>requirements</w:t>
      </w:r>
      <w:r w:rsidRPr="004C00FC">
        <w:rPr>
          <w:rFonts w:ascii="Calibri" w:eastAsia="Calibri" w:hAnsi="Calibri"/>
          <w:color w:val="2F5496"/>
          <w:kern w:val="2"/>
          <w:sz w:val="32"/>
          <w:szCs w:val="32"/>
        </w:rPr>
        <w:t>.</w:t>
      </w:r>
      <w:r w:rsidR="00A751EA" w:rsidRPr="00A751EA">
        <w:rPr>
          <w:rFonts w:ascii="Calibri" w:eastAsia="Calibri" w:hAnsi="Calibri"/>
          <w:color w:val="2F5496"/>
          <w:kern w:val="2"/>
          <w:sz w:val="32"/>
          <w:szCs w:val="32"/>
        </w:rPr>
        <w:t xml:space="preserve"> </w:t>
      </w:r>
    </w:p>
    <w:p w14:paraId="4E3031CE" w14:textId="54A13FBB" w:rsidR="008B4D4E" w:rsidRPr="004C00FC" w:rsidRDefault="00982CA2" w:rsidP="00651111">
      <w:pPr>
        <w:pStyle w:val="NormalWeb"/>
        <w:spacing w:before="0" w:beforeAutospacing="0" w:after="160" w:afterAutospacing="0" w:line="256" w:lineRule="auto"/>
        <w:rPr>
          <w:sz w:val="32"/>
          <w:szCs w:val="32"/>
        </w:rPr>
      </w:pPr>
      <w:r>
        <w:rPr>
          <w:rFonts w:ascii="Calibri" w:eastAsia="Calibri" w:hAnsi="Calibri"/>
          <w:color w:val="000000" w:themeColor="text1"/>
          <w:kern w:val="2"/>
          <w:sz w:val="32"/>
          <w:szCs w:val="32"/>
        </w:rPr>
        <w:t>What is the s</w:t>
      </w:r>
      <w:r w:rsidR="008B4D4E" w:rsidRPr="004C00FC">
        <w:rPr>
          <w:rFonts w:ascii="Calibri" w:eastAsia="Calibri" w:hAnsi="Calibri"/>
          <w:color w:val="000000" w:themeColor="text1"/>
          <w:kern w:val="2"/>
          <w:sz w:val="32"/>
          <w:szCs w:val="32"/>
        </w:rPr>
        <w:t xml:space="preserve">tatus of best available technology and what are the approved I/A systems? </w:t>
      </w:r>
    </w:p>
    <w:p w14:paraId="29F399CB" w14:textId="4916DE59" w:rsidR="008B4D4E" w:rsidRPr="004C00FC" w:rsidRDefault="008B4D4E" w:rsidP="00651111">
      <w:pPr>
        <w:pStyle w:val="NormalWeb"/>
        <w:spacing w:before="0" w:beforeAutospacing="0" w:after="160" w:afterAutospacing="0" w:line="256" w:lineRule="auto"/>
        <w:rPr>
          <w:sz w:val="32"/>
          <w:szCs w:val="32"/>
        </w:rPr>
      </w:pPr>
      <w:r w:rsidRPr="004C00FC">
        <w:rPr>
          <w:rFonts w:ascii="Calibri" w:eastAsia="Calibri" w:hAnsi="Calibri"/>
          <w:color w:val="2F5496"/>
          <w:kern w:val="2"/>
          <w:sz w:val="32"/>
          <w:szCs w:val="32"/>
        </w:rPr>
        <w:t xml:space="preserve">The Department is currently reviewing enhanced nitrogen </w:t>
      </w:r>
      <w:r w:rsidR="00352043">
        <w:rPr>
          <w:rFonts w:ascii="Calibri" w:eastAsia="Calibri" w:hAnsi="Calibri"/>
          <w:color w:val="2F5496"/>
          <w:kern w:val="2"/>
          <w:sz w:val="32"/>
          <w:szCs w:val="32"/>
        </w:rPr>
        <w:t xml:space="preserve">reducing </w:t>
      </w:r>
      <w:r w:rsidRPr="004C00FC">
        <w:rPr>
          <w:rFonts w:ascii="Calibri" w:eastAsia="Calibri" w:hAnsi="Calibri"/>
          <w:color w:val="2F5496"/>
          <w:kern w:val="2"/>
          <w:sz w:val="32"/>
          <w:szCs w:val="32"/>
        </w:rPr>
        <w:t>technologies and will post</w:t>
      </w:r>
      <w:r w:rsidR="00411DEF">
        <w:rPr>
          <w:rFonts w:ascii="Calibri" w:eastAsia="Calibri" w:hAnsi="Calibri"/>
          <w:color w:val="2F5496"/>
          <w:kern w:val="2"/>
          <w:sz w:val="32"/>
          <w:szCs w:val="32"/>
        </w:rPr>
        <w:t xml:space="preserve"> </w:t>
      </w:r>
      <w:r w:rsidR="00084D45">
        <w:rPr>
          <w:rFonts w:ascii="Calibri" w:eastAsia="Calibri" w:hAnsi="Calibri"/>
          <w:color w:val="2F5496"/>
          <w:kern w:val="2"/>
          <w:sz w:val="32"/>
          <w:szCs w:val="32"/>
        </w:rPr>
        <w:t>a</w:t>
      </w:r>
      <w:r w:rsidR="00411DEF">
        <w:rPr>
          <w:rFonts w:ascii="Calibri" w:eastAsia="Calibri" w:hAnsi="Calibri"/>
          <w:color w:val="2F5496"/>
          <w:kern w:val="2"/>
          <w:sz w:val="32"/>
          <w:szCs w:val="32"/>
        </w:rPr>
        <w:t xml:space="preserve"> list </w:t>
      </w:r>
      <w:r w:rsidR="00084D45">
        <w:rPr>
          <w:rFonts w:ascii="Calibri" w:eastAsia="Calibri" w:hAnsi="Calibri"/>
          <w:color w:val="2F5496"/>
          <w:kern w:val="2"/>
          <w:sz w:val="32"/>
          <w:szCs w:val="32"/>
        </w:rPr>
        <w:t>of all BA</w:t>
      </w:r>
      <w:r w:rsidR="00982CA2">
        <w:rPr>
          <w:rFonts w:ascii="Calibri" w:eastAsia="Calibri" w:hAnsi="Calibri"/>
          <w:color w:val="2F5496"/>
          <w:kern w:val="2"/>
          <w:sz w:val="32"/>
          <w:szCs w:val="32"/>
        </w:rPr>
        <w:t>N</w:t>
      </w:r>
      <w:r w:rsidR="00084D45">
        <w:rPr>
          <w:rFonts w:ascii="Calibri" w:eastAsia="Calibri" w:hAnsi="Calibri"/>
          <w:color w:val="2F5496"/>
          <w:kern w:val="2"/>
          <w:sz w:val="32"/>
          <w:szCs w:val="32"/>
        </w:rPr>
        <w:t>RT technologies</w:t>
      </w:r>
      <w:r w:rsidR="00906F90">
        <w:rPr>
          <w:rFonts w:ascii="Calibri" w:eastAsia="Calibri" w:hAnsi="Calibri"/>
          <w:color w:val="2F5496"/>
          <w:kern w:val="2"/>
          <w:sz w:val="32"/>
          <w:szCs w:val="32"/>
        </w:rPr>
        <w:t xml:space="preserve"> </w:t>
      </w:r>
      <w:r w:rsidR="00411DEF">
        <w:rPr>
          <w:rFonts w:ascii="Calibri" w:eastAsia="Calibri" w:hAnsi="Calibri"/>
          <w:color w:val="2F5496"/>
          <w:kern w:val="2"/>
          <w:sz w:val="32"/>
          <w:szCs w:val="32"/>
        </w:rPr>
        <w:t xml:space="preserve">and any changes to it </w:t>
      </w:r>
      <w:r w:rsidRPr="004C00FC">
        <w:rPr>
          <w:rFonts w:ascii="Calibri" w:eastAsia="Calibri" w:hAnsi="Calibri"/>
          <w:color w:val="2F5496"/>
          <w:kern w:val="2"/>
          <w:sz w:val="32"/>
          <w:szCs w:val="32"/>
        </w:rPr>
        <w:t>here:</w:t>
      </w:r>
    </w:p>
    <w:p w14:paraId="015FDCC3" w14:textId="77777777" w:rsidR="008B4D4E" w:rsidRPr="004C00FC" w:rsidRDefault="008B4D4E" w:rsidP="008B4D4E">
      <w:pPr>
        <w:pStyle w:val="NormalWeb"/>
        <w:spacing w:before="0" w:beforeAutospacing="0" w:after="160" w:afterAutospacing="0" w:line="256" w:lineRule="auto"/>
        <w:rPr>
          <w:sz w:val="32"/>
          <w:szCs w:val="32"/>
        </w:rPr>
      </w:pPr>
      <w:r w:rsidRPr="004C00FC">
        <w:rPr>
          <w:rFonts w:ascii="Calibri" w:eastAsia="Calibri" w:hAnsi="Calibri"/>
          <w:color w:val="2F5496"/>
          <w:kern w:val="2"/>
          <w:sz w:val="32"/>
          <w:szCs w:val="32"/>
        </w:rPr>
        <w:t xml:space="preserve"> </w:t>
      </w:r>
      <w:r w:rsidRPr="004C00FC">
        <w:rPr>
          <w:rFonts w:ascii="Calibri" w:eastAsia="Calibri" w:hAnsi="Calibri"/>
          <w:color w:val="2F5496"/>
          <w:kern w:val="2"/>
          <w:sz w:val="32"/>
          <w:szCs w:val="32"/>
        </w:rPr>
        <w:tab/>
      </w:r>
      <w:hyperlink r:id="rId10" w:history="1">
        <w:r w:rsidRPr="004C00FC">
          <w:rPr>
            <w:rStyle w:val="Hyperlink"/>
            <w:rFonts w:ascii="Calibri" w:eastAsia="Calibri" w:hAnsi="Calibri"/>
            <w:kern w:val="2"/>
            <w:sz w:val="32"/>
            <w:szCs w:val="32"/>
          </w:rPr>
          <w:t>Approved Title 5 innovative/alternative technologies | Mass.gov</w:t>
        </w:r>
      </w:hyperlink>
    </w:p>
    <w:p w14:paraId="34841912" w14:textId="77777777" w:rsidR="00411DEF" w:rsidRDefault="00411DEF" w:rsidP="008B4D4E">
      <w:pPr>
        <w:pStyle w:val="NormalWeb"/>
        <w:spacing w:before="0" w:beforeAutospacing="0" w:after="0" w:afterAutospacing="0"/>
        <w:rPr>
          <w:rFonts w:ascii="Calibri" w:eastAsia="Calibri" w:hAnsi="Calibri"/>
          <w:color w:val="000000" w:themeColor="text1"/>
          <w:kern w:val="2"/>
          <w:sz w:val="32"/>
          <w:szCs w:val="32"/>
        </w:rPr>
      </w:pPr>
    </w:p>
    <w:p w14:paraId="5763A2F5" w14:textId="3B71E019" w:rsidR="00E6698E" w:rsidRDefault="008B4D4E" w:rsidP="00DB4593">
      <w:pPr>
        <w:pStyle w:val="NormalWeb"/>
        <w:spacing w:before="0" w:beforeAutospacing="0" w:after="0" w:afterAutospacing="0"/>
        <w:rPr>
          <w:rFonts w:ascii="Calibri" w:eastAsia="Calibri" w:hAnsi="Calibri"/>
          <w:color w:val="000000" w:themeColor="text1"/>
          <w:kern w:val="2"/>
          <w:sz w:val="32"/>
          <w:szCs w:val="32"/>
        </w:rPr>
      </w:pPr>
      <w:r w:rsidRPr="004C00FC">
        <w:rPr>
          <w:rFonts w:ascii="Calibri" w:eastAsia="Calibri" w:hAnsi="Calibri"/>
          <w:color w:val="000000" w:themeColor="text1"/>
          <w:kern w:val="2"/>
          <w:sz w:val="32"/>
          <w:szCs w:val="32"/>
        </w:rPr>
        <w:t xml:space="preserve">Do the Title 5 revisions and </w:t>
      </w:r>
      <w:r w:rsidR="00982CA2">
        <w:rPr>
          <w:rFonts w:ascii="Calibri" w:eastAsia="Calibri" w:hAnsi="Calibri"/>
          <w:color w:val="000000" w:themeColor="text1"/>
          <w:kern w:val="2"/>
          <w:sz w:val="32"/>
          <w:szCs w:val="32"/>
        </w:rPr>
        <w:t>W</w:t>
      </w:r>
      <w:r w:rsidRPr="004C00FC">
        <w:rPr>
          <w:rFonts w:ascii="Calibri" w:eastAsia="Calibri" w:hAnsi="Calibri"/>
          <w:color w:val="000000" w:themeColor="text1"/>
          <w:kern w:val="2"/>
          <w:sz w:val="32"/>
          <w:szCs w:val="32"/>
        </w:rPr>
        <w:t xml:space="preserve">atershed </w:t>
      </w:r>
      <w:r w:rsidR="00982CA2">
        <w:rPr>
          <w:rFonts w:ascii="Calibri" w:eastAsia="Calibri" w:hAnsi="Calibri"/>
          <w:color w:val="000000" w:themeColor="text1"/>
          <w:kern w:val="2"/>
          <w:sz w:val="32"/>
          <w:szCs w:val="32"/>
        </w:rPr>
        <w:t>P</w:t>
      </w:r>
      <w:r w:rsidRPr="004C00FC">
        <w:rPr>
          <w:rFonts w:ascii="Calibri" w:eastAsia="Calibri" w:hAnsi="Calibri"/>
          <w:color w:val="000000" w:themeColor="text1"/>
          <w:kern w:val="2"/>
          <w:sz w:val="32"/>
          <w:szCs w:val="32"/>
        </w:rPr>
        <w:t>ermit reg</w:t>
      </w:r>
      <w:r w:rsidR="00906F90">
        <w:rPr>
          <w:rFonts w:ascii="Calibri" w:eastAsia="Calibri" w:hAnsi="Calibri"/>
          <w:color w:val="000000" w:themeColor="text1"/>
          <w:kern w:val="2"/>
          <w:sz w:val="32"/>
          <w:szCs w:val="32"/>
        </w:rPr>
        <w:t>ulations</w:t>
      </w:r>
      <w:r w:rsidRPr="004C00FC">
        <w:rPr>
          <w:rFonts w:ascii="Calibri" w:eastAsia="Calibri" w:hAnsi="Calibri"/>
          <w:color w:val="000000" w:themeColor="text1"/>
          <w:kern w:val="2"/>
          <w:sz w:val="32"/>
          <w:szCs w:val="32"/>
        </w:rPr>
        <w:t xml:space="preserve"> address freshwater impairment? </w:t>
      </w:r>
    </w:p>
    <w:p w14:paraId="6370BA79" w14:textId="77777777" w:rsidR="00E6698E" w:rsidRDefault="00E6698E" w:rsidP="008B4D4E">
      <w:pPr>
        <w:pStyle w:val="NormalWeb"/>
        <w:spacing w:before="0" w:beforeAutospacing="0" w:after="0" w:afterAutospacing="0"/>
        <w:rPr>
          <w:rFonts w:ascii="Calibri" w:eastAsia="Calibri" w:hAnsi="Calibri"/>
          <w:color w:val="000000" w:themeColor="text1"/>
          <w:kern w:val="2"/>
          <w:sz w:val="32"/>
          <w:szCs w:val="32"/>
        </w:rPr>
      </w:pPr>
    </w:p>
    <w:p w14:paraId="55A4DA6A" w14:textId="1AAF0417" w:rsidR="008B4D4E" w:rsidRPr="004C00FC" w:rsidRDefault="008B4D4E" w:rsidP="00651111">
      <w:pPr>
        <w:pStyle w:val="NormalWeb"/>
        <w:spacing w:before="0" w:beforeAutospacing="0" w:after="0" w:afterAutospacing="0"/>
        <w:rPr>
          <w:sz w:val="32"/>
          <w:szCs w:val="32"/>
        </w:rPr>
      </w:pPr>
      <w:r w:rsidRPr="004C00FC">
        <w:rPr>
          <w:rFonts w:ascii="Calibri" w:eastAsia="Calibri" w:hAnsi="Calibri"/>
          <w:color w:val="2F5496"/>
          <w:kern w:val="2"/>
          <w:sz w:val="32"/>
          <w:szCs w:val="32"/>
        </w:rPr>
        <w:t>Towns can incorporate measures to address freshwater impairment in their C</w:t>
      </w:r>
      <w:r w:rsidR="0048088F">
        <w:rPr>
          <w:rFonts w:ascii="Calibri" w:eastAsia="Calibri" w:hAnsi="Calibri"/>
          <w:color w:val="2F5496"/>
          <w:kern w:val="2"/>
          <w:sz w:val="32"/>
          <w:szCs w:val="32"/>
        </w:rPr>
        <w:t xml:space="preserve">omprehensive </w:t>
      </w:r>
      <w:r w:rsidRPr="004C00FC">
        <w:rPr>
          <w:rFonts w:ascii="Calibri" w:eastAsia="Calibri" w:hAnsi="Calibri"/>
          <w:color w:val="2F5496"/>
          <w:kern w:val="2"/>
          <w:sz w:val="32"/>
          <w:szCs w:val="32"/>
        </w:rPr>
        <w:t>W</w:t>
      </w:r>
      <w:r w:rsidR="0048088F">
        <w:rPr>
          <w:rFonts w:ascii="Calibri" w:eastAsia="Calibri" w:hAnsi="Calibri"/>
          <w:color w:val="2F5496"/>
          <w:kern w:val="2"/>
          <w:sz w:val="32"/>
          <w:szCs w:val="32"/>
        </w:rPr>
        <w:t xml:space="preserve">astewater </w:t>
      </w:r>
      <w:r w:rsidRPr="004C00FC">
        <w:rPr>
          <w:rFonts w:ascii="Calibri" w:eastAsia="Calibri" w:hAnsi="Calibri"/>
          <w:color w:val="2F5496"/>
          <w:kern w:val="2"/>
          <w:sz w:val="32"/>
          <w:szCs w:val="32"/>
        </w:rPr>
        <w:t>M</w:t>
      </w:r>
      <w:r w:rsidR="0048088F">
        <w:rPr>
          <w:rFonts w:ascii="Calibri" w:eastAsia="Calibri" w:hAnsi="Calibri"/>
          <w:color w:val="2F5496"/>
          <w:kern w:val="2"/>
          <w:sz w:val="32"/>
          <w:szCs w:val="32"/>
        </w:rPr>
        <w:t xml:space="preserve">anagement </w:t>
      </w:r>
      <w:r w:rsidRPr="004C00FC">
        <w:rPr>
          <w:rFonts w:ascii="Calibri" w:eastAsia="Calibri" w:hAnsi="Calibri"/>
          <w:color w:val="2F5496"/>
          <w:kern w:val="2"/>
          <w:sz w:val="32"/>
          <w:szCs w:val="32"/>
        </w:rPr>
        <w:t>P</w:t>
      </w:r>
      <w:r w:rsidR="0048088F">
        <w:rPr>
          <w:rFonts w:ascii="Calibri" w:eastAsia="Calibri" w:hAnsi="Calibri"/>
          <w:color w:val="2F5496"/>
          <w:kern w:val="2"/>
          <w:sz w:val="32"/>
          <w:szCs w:val="32"/>
        </w:rPr>
        <w:t>lan (CWMP)</w:t>
      </w:r>
      <w:r w:rsidRPr="004C00FC">
        <w:rPr>
          <w:rFonts w:ascii="Calibri" w:eastAsia="Calibri" w:hAnsi="Calibri"/>
          <w:color w:val="2F5496"/>
          <w:kern w:val="2"/>
          <w:sz w:val="32"/>
          <w:szCs w:val="32"/>
        </w:rPr>
        <w:t xml:space="preserve"> and </w:t>
      </w:r>
      <w:r w:rsidR="004E2EFC">
        <w:rPr>
          <w:rFonts w:ascii="Calibri" w:eastAsia="Calibri" w:hAnsi="Calibri"/>
          <w:color w:val="2F5496"/>
          <w:kern w:val="2"/>
          <w:sz w:val="32"/>
          <w:szCs w:val="32"/>
        </w:rPr>
        <w:t xml:space="preserve">request </w:t>
      </w:r>
      <w:r w:rsidRPr="004C00FC">
        <w:rPr>
          <w:rFonts w:ascii="Calibri" w:eastAsia="Calibri" w:hAnsi="Calibri"/>
          <w:color w:val="2F5496"/>
          <w:kern w:val="2"/>
          <w:sz w:val="32"/>
          <w:szCs w:val="32"/>
        </w:rPr>
        <w:t>incorporat</w:t>
      </w:r>
      <w:r w:rsidR="004E2EFC">
        <w:rPr>
          <w:rFonts w:ascii="Calibri" w:eastAsia="Calibri" w:hAnsi="Calibri"/>
          <w:color w:val="2F5496"/>
          <w:kern w:val="2"/>
          <w:sz w:val="32"/>
          <w:szCs w:val="32"/>
        </w:rPr>
        <w:t>ion of</w:t>
      </w:r>
      <w:r w:rsidRPr="004C00FC">
        <w:rPr>
          <w:rFonts w:ascii="Calibri" w:eastAsia="Calibri" w:hAnsi="Calibri"/>
          <w:color w:val="2F5496"/>
          <w:kern w:val="2"/>
          <w:sz w:val="32"/>
          <w:szCs w:val="32"/>
        </w:rPr>
        <w:t xml:space="preserve"> </w:t>
      </w:r>
      <w:r w:rsidR="00595FFB">
        <w:rPr>
          <w:rFonts w:ascii="Calibri" w:eastAsia="Calibri" w:hAnsi="Calibri"/>
          <w:color w:val="2F5496"/>
          <w:kern w:val="2"/>
          <w:sz w:val="32"/>
          <w:szCs w:val="32"/>
        </w:rPr>
        <w:t xml:space="preserve">the </w:t>
      </w:r>
      <w:r w:rsidR="00891A51">
        <w:rPr>
          <w:rFonts w:ascii="Calibri" w:eastAsia="Calibri" w:hAnsi="Calibri"/>
          <w:color w:val="2F5496"/>
          <w:kern w:val="2"/>
          <w:sz w:val="32"/>
          <w:szCs w:val="32"/>
        </w:rPr>
        <w:t>CWMP</w:t>
      </w:r>
      <w:r w:rsidRPr="004C00FC">
        <w:rPr>
          <w:rFonts w:ascii="Calibri" w:eastAsia="Calibri" w:hAnsi="Calibri"/>
          <w:color w:val="2F5496"/>
          <w:kern w:val="2"/>
          <w:sz w:val="32"/>
          <w:szCs w:val="32"/>
        </w:rPr>
        <w:t xml:space="preserve"> </w:t>
      </w:r>
      <w:r w:rsidR="004E2EFC">
        <w:rPr>
          <w:rFonts w:ascii="Calibri" w:eastAsia="Calibri" w:hAnsi="Calibri"/>
          <w:color w:val="2F5496"/>
          <w:kern w:val="2"/>
          <w:sz w:val="32"/>
          <w:szCs w:val="32"/>
        </w:rPr>
        <w:t>into</w:t>
      </w:r>
      <w:r w:rsidRPr="004C00FC">
        <w:rPr>
          <w:rFonts w:ascii="Calibri" w:eastAsia="Calibri" w:hAnsi="Calibri"/>
          <w:color w:val="2F5496"/>
          <w:kern w:val="2"/>
          <w:sz w:val="32"/>
          <w:szCs w:val="32"/>
        </w:rPr>
        <w:t xml:space="preserve"> the</w:t>
      </w:r>
      <w:r w:rsidR="004E2EFC">
        <w:rPr>
          <w:rFonts w:ascii="Calibri" w:eastAsia="Calibri" w:hAnsi="Calibri"/>
          <w:color w:val="2F5496"/>
          <w:kern w:val="2"/>
          <w:sz w:val="32"/>
          <w:szCs w:val="32"/>
        </w:rPr>
        <w:t>ir</w:t>
      </w:r>
      <w:r w:rsidRPr="004C00FC">
        <w:rPr>
          <w:rFonts w:ascii="Calibri" w:eastAsia="Calibri" w:hAnsi="Calibri"/>
          <w:color w:val="2F5496"/>
          <w:kern w:val="2"/>
          <w:sz w:val="32"/>
          <w:szCs w:val="32"/>
        </w:rPr>
        <w:t xml:space="preserve"> Watershed Permit.</w:t>
      </w:r>
    </w:p>
    <w:p w14:paraId="71785045" w14:textId="52EDD61B" w:rsidR="018082FB" w:rsidRDefault="018082FB" w:rsidP="018082FB">
      <w:pPr>
        <w:pStyle w:val="NormalWeb"/>
        <w:spacing w:before="0" w:beforeAutospacing="0" w:after="0" w:afterAutospacing="0"/>
        <w:rPr>
          <w:rFonts w:ascii="Calibri" w:eastAsia="Calibri" w:hAnsi="Calibri"/>
          <w:color w:val="2F5496" w:themeColor="accent1" w:themeShade="BF"/>
          <w:sz w:val="32"/>
          <w:szCs w:val="32"/>
        </w:rPr>
      </w:pPr>
    </w:p>
    <w:p w14:paraId="6F029BE3" w14:textId="7D70D9B9" w:rsidR="004C00FC" w:rsidRPr="004C00FC" w:rsidRDefault="008410B0" w:rsidP="00D632DC">
      <w:pPr>
        <w:pStyle w:val="m-9107718623219472439msolistparagraph"/>
        <w:rPr>
          <w:rFonts w:eastAsia="Times New Roman"/>
          <w:sz w:val="32"/>
          <w:szCs w:val="32"/>
        </w:rPr>
      </w:pPr>
      <w:r w:rsidRPr="4C3F6376">
        <w:rPr>
          <w:sz w:val="32"/>
          <w:szCs w:val="32"/>
        </w:rPr>
        <w:t xml:space="preserve">Per </w:t>
      </w:r>
      <w:r w:rsidR="004C00FC" w:rsidRPr="4C3F6376">
        <w:rPr>
          <w:sz w:val="32"/>
          <w:szCs w:val="32"/>
        </w:rPr>
        <w:t xml:space="preserve">15.215(4): The owner of a system or proposed system shall ascertain whether the facility is in a designated Nitrogen Sensitive Area. The Department will prepare and make available on the Department’s website maps portraying designated </w:t>
      </w:r>
      <w:r w:rsidR="00926524" w:rsidRPr="68DBCACB">
        <w:rPr>
          <w:sz w:val="32"/>
          <w:szCs w:val="32"/>
        </w:rPr>
        <w:t>NRNSAs</w:t>
      </w:r>
      <w:r w:rsidR="004C00FC" w:rsidRPr="4C3F6376">
        <w:rPr>
          <w:sz w:val="32"/>
          <w:szCs w:val="32"/>
        </w:rPr>
        <w:t xml:space="preserve"> within the Commonwealth. Prior to any transfer of title for property where the facility is located, the transferor shall disclose to the transferee and Board of Health whether the facility is subject to an upgrade requiring Best Available Nitrogen Reducing Technology pursuant to 310 CMR 15.215.</w:t>
      </w:r>
    </w:p>
    <w:p w14:paraId="2FBAFF64" w14:textId="77777777" w:rsidR="004C00FC" w:rsidRPr="004C00FC" w:rsidRDefault="004C00FC" w:rsidP="00DB4593">
      <w:pPr>
        <w:pStyle w:val="m-9107718623219472439msolistparagraph"/>
        <w:rPr>
          <w:rFonts w:eastAsia="Times New Roman"/>
          <w:sz w:val="32"/>
          <w:szCs w:val="32"/>
        </w:rPr>
      </w:pPr>
      <w:r w:rsidRPr="004C00FC">
        <w:rPr>
          <w:rFonts w:eastAsia="Times New Roman"/>
          <w:sz w:val="32"/>
          <w:szCs w:val="32"/>
        </w:rPr>
        <w:t xml:space="preserve">Does “whether” in the final sentence of CMR 15.215(4) mean a disclosure is required only if the facility is subject to an upgrade?  </w:t>
      </w:r>
    </w:p>
    <w:p w14:paraId="33E464B6" w14:textId="03416942" w:rsidR="004C00FC" w:rsidRDefault="00E6698E" w:rsidP="00975E98">
      <w:pPr>
        <w:pStyle w:val="m-9107718623219472439msolistparagraph"/>
        <w:rPr>
          <w:rFonts w:eastAsia="Times New Roman"/>
          <w:color w:val="2F5496" w:themeColor="accent1" w:themeShade="BF"/>
          <w:sz w:val="32"/>
          <w:szCs w:val="32"/>
        </w:rPr>
      </w:pPr>
      <w:r w:rsidRPr="00571F5F">
        <w:rPr>
          <w:rFonts w:eastAsia="Times New Roman"/>
          <w:color w:val="2F5496" w:themeColor="accent1" w:themeShade="BF"/>
          <w:sz w:val="32"/>
          <w:szCs w:val="32"/>
        </w:rPr>
        <w:lastRenderedPageBreak/>
        <w:t xml:space="preserve">The </w:t>
      </w:r>
      <w:r w:rsidR="00AF2C8E" w:rsidRPr="00571F5F">
        <w:rPr>
          <w:rFonts w:eastAsia="Times New Roman"/>
          <w:color w:val="2F5496" w:themeColor="accent1" w:themeShade="BF"/>
          <w:sz w:val="32"/>
          <w:szCs w:val="32"/>
        </w:rPr>
        <w:t>d</w:t>
      </w:r>
      <w:r w:rsidR="004C00FC" w:rsidRPr="00571F5F">
        <w:rPr>
          <w:rFonts w:eastAsia="Times New Roman"/>
          <w:color w:val="2F5496" w:themeColor="accent1" w:themeShade="BF"/>
          <w:sz w:val="32"/>
          <w:szCs w:val="32"/>
        </w:rPr>
        <w:t>isclosure should indicate whether the facility is or is not subject to an upgrade. This will be determined based on location of system and whether the town has filed an NOI, Watershed Permit application</w:t>
      </w:r>
      <w:r w:rsidR="00E74BDE">
        <w:rPr>
          <w:rFonts w:eastAsia="Times New Roman"/>
          <w:color w:val="2F5496" w:themeColor="accent1" w:themeShade="BF"/>
          <w:sz w:val="32"/>
          <w:szCs w:val="32"/>
        </w:rPr>
        <w:t>,</w:t>
      </w:r>
      <w:r w:rsidR="004C00FC" w:rsidRPr="00571F5F">
        <w:rPr>
          <w:rFonts w:eastAsia="Times New Roman"/>
          <w:color w:val="2F5496" w:themeColor="accent1" w:themeShade="BF"/>
          <w:sz w:val="32"/>
          <w:szCs w:val="32"/>
        </w:rPr>
        <w:t xml:space="preserve"> or De Minimis </w:t>
      </w:r>
      <w:r w:rsidR="00561E34">
        <w:rPr>
          <w:rFonts w:eastAsia="Times New Roman"/>
          <w:color w:val="2F5496" w:themeColor="accent1" w:themeShade="BF"/>
          <w:sz w:val="32"/>
          <w:szCs w:val="32"/>
        </w:rPr>
        <w:t>application</w:t>
      </w:r>
      <w:r w:rsidR="004C00FC" w:rsidRPr="00571F5F">
        <w:rPr>
          <w:rFonts w:eastAsia="Times New Roman"/>
          <w:color w:val="2F5496" w:themeColor="accent1" w:themeShade="BF"/>
          <w:sz w:val="32"/>
          <w:szCs w:val="32"/>
        </w:rPr>
        <w:t>.</w:t>
      </w:r>
      <w:r w:rsidR="00BA4777">
        <w:rPr>
          <w:rFonts w:eastAsia="Times New Roman"/>
          <w:color w:val="2F5496" w:themeColor="accent1" w:themeShade="BF"/>
          <w:sz w:val="32"/>
          <w:szCs w:val="32"/>
        </w:rPr>
        <w:t xml:space="preserve"> </w:t>
      </w:r>
      <w:r w:rsidR="00A93B7B">
        <w:rPr>
          <w:rFonts w:eastAsia="Times New Roman"/>
          <w:color w:val="2F5496" w:themeColor="accent1" w:themeShade="BF"/>
          <w:sz w:val="32"/>
          <w:szCs w:val="32"/>
        </w:rPr>
        <w:t>The Department</w:t>
      </w:r>
      <w:r w:rsidR="00BA4777">
        <w:rPr>
          <w:rFonts w:eastAsia="Times New Roman"/>
          <w:color w:val="2F5496" w:themeColor="accent1" w:themeShade="BF"/>
          <w:sz w:val="32"/>
          <w:szCs w:val="32"/>
        </w:rPr>
        <w:t xml:space="preserve"> will post </w:t>
      </w:r>
      <w:r w:rsidR="00834336">
        <w:rPr>
          <w:rFonts w:eastAsia="Times New Roman"/>
          <w:color w:val="2F5496" w:themeColor="accent1" w:themeShade="BF"/>
          <w:sz w:val="32"/>
          <w:szCs w:val="32"/>
        </w:rPr>
        <w:t>a list of applications received here:</w:t>
      </w:r>
      <w:r w:rsidR="6ED6A297" w:rsidRPr="018082FB">
        <w:rPr>
          <w:rFonts w:eastAsia="Times New Roman"/>
          <w:color w:val="2F5496" w:themeColor="accent1" w:themeShade="BF"/>
          <w:sz w:val="32"/>
          <w:szCs w:val="32"/>
        </w:rPr>
        <w:t xml:space="preserve"> [insert link]</w:t>
      </w:r>
    </w:p>
    <w:p w14:paraId="54195B64" w14:textId="77777777" w:rsidR="00D00DDE" w:rsidRDefault="00C830AD" w:rsidP="00975E98">
      <w:pPr>
        <w:pStyle w:val="m-9107718623219472439msolistparagraph"/>
        <w:rPr>
          <w:color w:val="2F5496" w:themeColor="accent1" w:themeShade="BF"/>
          <w:sz w:val="32"/>
          <w:szCs w:val="32"/>
        </w:rPr>
      </w:pPr>
      <w:r>
        <w:rPr>
          <w:color w:val="2F5496" w:themeColor="accent1" w:themeShade="BF"/>
          <w:sz w:val="32"/>
          <w:szCs w:val="32"/>
        </w:rPr>
        <w:t xml:space="preserve">Also, the regulations require </w:t>
      </w:r>
      <w:r w:rsidR="00ED6AA4">
        <w:rPr>
          <w:color w:val="2F5496" w:themeColor="accent1" w:themeShade="BF"/>
          <w:sz w:val="32"/>
          <w:szCs w:val="32"/>
        </w:rPr>
        <w:t>the party who filed the NOI, Watershed Permit application</w:t>
      </w:r>
      <w:r w:rsidR="00B13530">
        <w:rPr>
          <w:color w:val="2F5496" w:themeColor="accent1" w:themeShade="BF"/>
          <w:sz w:val="32"/>
          <w:szCs w:val="32"/>
        </w:rPr>
        <w:t>,</w:t>
      </w:r>
      <w:r w:rsidR="00ED6AA4">
        <w:rPr>
          <w:color w:val="2F5496" w:themeColor="accent1" w:themeShade="BF"/>
          <w:sz w:val="32"/>
          <w:szCs w:val="32"/>
        </w:rPr>
        <w:t xml:space="preserve"> or De </w:t>
      </w:r>
      <w:proofErr w:type="spellStart"/>
      <w:r w:rsidR="00ED6AA4">
        <w:rPr>
          <w:color w:val="2F5496" w:themeColor="accent1" w:themeShade="BF"/>
          <w:sz w:val="32"/>
          <w:szCs w:val="32"/>
        </w:rPr>
        <w:t>Minimus</w:t>
      </w:r>
      <w:proofErr w:type="spellEnd"/>
      <w:r w:rsidR="00ED6AA4">
        <w:rPr>
          <w:color w:val="2F5496" w:themeColor="accent1" w:themeShade="BF"/>
          <w:sz w:val="32"/>
          <w:szCs w:val="32"/>
        </w:rPr>
        <w:t xml:space="preserve"> application</w:t>
      </w:r>
      <w:r w:rsidR="00C32323">
        <w:rPr>
          <w:color w:val="2F5496" w:themeColor="accent1" w:themeShade="BF"/>
          <w:sz w:val="32"/>
          <w:szCs w:val="32"/>
        </w:rPr>
        <w:t xml:space="preserve"> </w:t>
      </w:r>
      <w:r w:rsidR="00A504EC">
        <w:rPr>
          <w:color w:val="2F5496" w:themeColor="accent1" w:themeShade="BF"/>
          <w:sz w:val="32"/>
          <w:szCs w:val="32"/>
        </w:rPr>
        <w:t xml:space="preserve">to </w:t>
      </w:r>
      <w:r w:rsidR="00C32323">
        <w:rPr>
          <w:color w:val="2F5496" w:themeColor="accent1" w:themeShade="BF"/>
          <w:sz w:val="32"/>
          <w:szCs w:val="32"/>
        </w:rPr>
        <w:t xml:space="preserve">publish notice of that filing in the Environmental Monitor, </w:t>
      </w:r>
      <w:r w:rsidR="00316D39">
        <w:rPr>
          <w:color w:val="2F5496" w:themeColor="accent1" w:themeShade="BF"/>
          <w:sz w:val="32"/>
          <w:szCs w:val="32"/>
        </w:rPr>
        <w:t xml:space="preserve">on the Town Hall notification system and website, </w:t>
      </w:r>
      <w:r w:rsidR="42E14E70" w:rsidRPr="018082FB">
        <w:rPr>
          <w:color w:val="2F5496" w:themeColor="accent1" w:themeShade="BF"/>
          <w:sz w:val="32"/>
          <w:szCs w:val="32"/>
        </w:rPr>
        <w:t xml:space="preserve">and </w:t>
      </w:r>
      <w:r w:rsidR="00316D39">
        <w:rPr>
          <w:color w:val="2F5496" w:themeColor="accent1" w:themeShade="BF"/>
          <w:sz w:val="32"/>
          <w:szCs w:val="32"/>
        </w:rPr>
        <w:t>in a local newspaper</w:t>
      </w:r>
      <w:r w:rsidR="00BD39F5">
        <w:rPr>
          <w:color w:val="2F5496" w:themeColor="accent1" w:themeShade="BF"/>
          <w:sz w:val="32"/>
          <w:szCs w:val="32"/>
        </w:rPr>
        <w:t xml:space="preserve"> with the largest readership in the affected area.</w:t>
      </w:r>
      <w:r w:rsidR="00634CE9">
        <w:rPr>
          <w:color w:val="2F5496" w:themeColor="accent1" w:themeShade="BF"/>
          <w:sz w:val="32"/>
          <w:szCs w:val="32"/>
        </w:rPr>
        <w:t xml:space="preserve"> </w:t>
      </w:r>
    </w:p>
    <w:p w14:paraId="2C0C4473" w14:textId="2591593E" w:rsidR="000655E1" w:rsidRDefault="00634CE9" w:rsidP="00975E98">
      <w:pPr>
        <w:pStyle w:val="m-9107718623219472439msolistparagraph"/>
        <w:rPr>
          <w:color w:val="2F5496" w:themeColor="accent1" w:themeShade="BF"/>
          <w:sz w:val="32"/>
          <w:szCs w:val="32"/>
        </w:rPr>
      </w:pPr>
      <w:r>
        <w:rPr>
          <w:color w:val="2F5496" w:themeColor="accent1" w:themeShade="BF"/>
          <w:sz w:val="32"/>
          <w:szCs w:val="32"/>
        </w:rPr>
        <w:t>Also, if the area includes an Environmental Justice Population</w:t>
      </w:r>
      <w:r w:rsidR="00060BCE">
        <w:rPr>
          <w:color w:val="2F5496" w:themeColor="accent1" w:themeShade="BF"/>
          <w:sz w:val="32"/>
          <w:szCs w:val="32"/>
        </w:rPr>
        <w:t xml:space="preserve">, notice must also be translated and published </w:t>
      </w:r>
      <w:r w:rsidR="00D85A6F">
        <w:rPr>
          <w:color w:val="2F5496" w:themeColor="accent1" w:themeShade="BF"/>
          <w:sz w:val="32"/>
          <w:szCs w:val="32"/>
        </w:rPr>
        <w:t>in at least one additional news organization that serves the Environmental Justice Population</w:t>
      </w:r>
      <w:r w:rsidR="00BF2F70">
        <w:rPr>
          <w:color w:val="2F5496" w:themeColor="accent1" w:themeShade="BF"/>
          <w:sz w:val="32"/>
          <w:szCs w:val="32"/>
        </w:rPr>
        <w:t>.</w:t>
      </w:r>
    </w:p>
    <w:p w14:paraId="6E1D7B29" w14:textId="4ABB9BFA" w:rsidR="00D00DDE" w:rsidRDefault="00F14B59" w:rsidP="00975E98">
      <w:pPr>
        <w:pStyle w:val="m-9107718623219472439msolistparagraph"/>
        <w:rPr>
          <w:color w:val="2F5496" w:themeColor="accent1" w:themeShade="BF"/>
          <w:sz w:val="32"/>
          <w:szCs w:val="32"/>
        </w:rPr>
      </w:pPr>
      <w:r>
        <w:rPr>
          <w:color w:val="2F5496" w:themeColor="accent1" w:themeShade="BF"/>
          <w:sz w:val="32"/>
          <w:szCs w:val="32"/>
        </w:rPr>
        <w:t xml:space="preserve">The </w:t>
      </w:r>
      <w:r w:rsidR="00D00DDE">
        <w:rPr>
          <w:color w:val="2F5496" w:themeColor="accent1" w:themeShade="BF"/>
          <w:sz w:val="32"/>
          <w:szCs w:val="32"/>
        </w:rPr>
        <w:t>E</w:t>
      </w:r>
      <w:r w:rsidR="00956E91">
        <w:rPr>
          <w:color w:val="2F5496" w:themeColor="accent1" w:themeShade="BF"/>
          <w:sz w:val="32"/>
          <w:szCs w:val="32"/>
        </w:rPr>
        <w:t xml:space="preserve">nvironmental Justice Map Viewer </w:t>
      </w:r>
      <w:r>
        <w:rPr>
          <w:color w:val="2F5496" w:themeColor="accent1" w:themeShade="BF"/>
          <w:sz w:val="32"/>
          <w:szCs w:val="32"/>
        </w:rPr>
        <w:t xml:space="preserve">can be </w:t>
      </w:r>
      <w:r w:rsidR="00956E91">
        <w:rPr>
          <w:color w:val="2F5496" w:themeColor="accent1" w:themeShade="BF"/>
          <w:sz w:val="32"/>
          <w:szCs w:val="32"/>
        </w:rPr>
        <w:t>found here:</w:t>
      </w:r>
    </w:p>
    <w:p w14:paraId="3FC2E02E" w14:textId="1C906898" w:rsidR="00956E91" w:rsidRPr="00F14B59" w:rsidRDefault="00000000" w:rsidP="00975E98">
      <w:pPr>
        <w:pStyle w:val="m-9107718623219472439msolistparagraph"/>
        <w:rPr>
          <w:color w:val="2F5496" w:themeColor="accent1" w:themeShade="BF"/>
          <w:sz w:val="32"/>
          <w:szCs w:val="32"/>
        </w:rPr>
      </w:pPr>
      <w:hyperlink r:id="rId11" w:history="1">
        <w:r w:rsidR="00956E91" w:rsidRPr="008E6427">
          <w:rPr>
            <w:rStyle w:val="Hyperlink"/>
            <w:sz w:val="32"/>
            <w:szCs w:val="32"/>
          </w:rPr>
          <w:t>Environmental Justice Populations in Massachusetts | Mass.gov</w:t>
        </w:r>
      </w:hyperlink>
    </w:p>
    <w:p w14:paraId="66AA827C" w14:textId="7A0BDBE0" w:rsidR="004C00FC" w:rsidRPr="004C00FC" w:rsidRDefault="004C00FC" w:rsidP="007206D8">
      <w:pPr>
        <w:pStyle w:val="m-9107718623219472439msolistparagraph"/>
        <w:spacing w:after="0" w:afterAutospacing="0"/>
        <w:rPr>
          <w:rFonts w:eastAsia="Times New Roman"/>
          <w:sz w:val="32"/>
          <w:szCs w:val="32"/>
        </w:rPr>
      </w:pPr>
      <w:r w:rsidRPr="004C00FC">
        <w:rPr>
          <w:rFonts w:eastAsia="Times New Roman"/>
          <w:sz w:val="32"/>
          <w:szCs w:val="32"/>
        </w:rPr>
        <w:t xml:space="preserve">How does disclosure to a </w:t>
      </w:r>
      <w:r w:rsidR="00A504EC">
        <w:rPr>
          <w:rFonts w:eastAsia="Times New Roman"/>
          <w:sz w:val="32"/>
          <w:szCs w:val="32"/>
        </w:rPr>
        <w:t>LBOH</w:t>
      </w:r>
      <w:r w:rsidRPr="004C00FC">
        <w:rPr>
          <w:rFonts w:eastAsia="Times New Roman"/>
          <w:sz w:val="32"/>
          <w:szCs w:val="32"/>
        </w:rPr>
        <w:t xml:space="preserve"> occur? </w:t>
      </w:r>
    </w:p>
    <w:p w14:paraId="092E4D6A" w14:textId="53CA2822" w:rsidR="005B3F73" w:rsidRDefault="00A93B7B" w:rsidP="00A03A81">
      <w:pPr>
        <w:pStyle w:val="m-9107718623219472439msolistparagraph"/>
        <w:spacing w:after="0" w:afterAutospacing="0"/>
        <w:rPr>
          <w:rFonts w:eastAsia="Times New Roman"/>
          <w:color w:val="2F5496" w:themeColor="accent1" w:themeShade="BF"/>
          <w:sz w:val="32"/>
          <w:szCs w:val="32"/>
        </w:rPr>
      </w:pPr>
      <w:r>
        <w:rPr>
          <w:rFonts w:eastAsia="Times New Roman"/>
          <w:color w:val="2F5496" w:themeColor="accent1" w:themeShade="BF"/>
          <w:sz w:val="32"/>
          <w:szCs w:val="32"/>
        </w:rPr>
        <w:t>The Department</w:t>
      </w:r>
      <w:r w:rsidR="004C00FC" w:rsidRPr="004C00FC">
        <w:rPr>
          <w:rFonts w:eastAsia="Times New Roman"/>
          <w:color w:val="2F5496" w:themeColor="accent1" w:themeShade="BF"/>
          <w:sz w:val="32"/>
          <w:szCs w:val="32"/>
        </w:rPr>
        <w:t xml:space="preserve"> </w:t>
      </w:r>
      <w:r w:rsidR="00BC761A">
        <w:rPr>
          <w:rFonts w:eastAsia="Times New Roman"/>
          <w:color w:val="2F5496" w:themeColor="accent1" w:themeShade="BF"/>
          <w:sz w:val="32"/>
          <w:szCs w:val="32"/>
        </w:rPr>
        <w:t>ha</w:t>
      </w:r>
      <w:r w:rsidR="007206D8" w:rsidRPr="018082FB">
        <w:rPr>
          <w:rFonts w:eastAsia="Times New Roman"/>
          <w:color w:val="2F5496" w:themeColor="accent1" w:themeShade="BF"/>
          <w:sz w:val="32"/>
          <w:szCs w:val="32"/>
        </w:rPr>
        <w:t>s creat</w:t>
      </w:r>
      <w:r w:rsidR="00BC761A">
        <w:rPr>
          <w:rFonts w:eastAsia="Times New Roman"/>
          <w:color w:val="2F5496" w:themeColor="accent1" w:themeShade="BF"/>
          <w:sz w:val="32"/>
          <w:szCs w:val="32"/>
        </w:rPr>
        <w:t>ed</w:t>
      </w:r>
      <w:r w:rsidR="004C00FC" w:rsidRPr="018082FB">
        <w:rPr>
          <w:rFonts w:eastAsia="Times New Roman"/>
          <w:color w:val="2F5496" w:themeColor="accent1" w:themeShade="BF"/>
          <w:sz w:val="32"/>
          <w:szCs w:val="32"/>
        </w:rPr>
        <w:t xml:space="preserve"> a </w:t>
      </w:r>
      <w:r w:rsidR="00E00756">
        <w:rPr>
          <w:rFonts w:eastAsia="Times New Roman"/>
          <w:color w:val="2F5496" w:themeColor="accent1" w:themeShade="BF"/>
          <w:sz w:val="32"/>
          <w:szCs w:val="32"/>
        </w:rPr>
        <w:t>model</w:t>
      </w:r>
      <w:r w:rsidR="004C00FC" w:rsidRPr="004C00FC">
        <w:rPr>
          <w:rFonts w:eastAsia="Times New Roman"/>
          <w:color w:val="2F5496" w:themeColor="accent1" w:themeShade="BF"/>
          <w:sz w:val="32"/>
          <w:szCs w:val="32"/>
        </w:rPr>
        <w:t xml:space="preserve"> template for </w:t>
      </w:r>
      <w:r w:rsidR="00A03A81">
        <w:rPr>
          <w:rFonts w:eastAsia="Times New Roman"/>
          <w:color w:val="2F5496" w:themeColor="accent1" w:themeShade="BF"/>
          <w:sz w:val="32"/>
          <w:szCs w:val="32"/>
        </w:rPr>
        <w:t>th</w:t>
      </w:r>
      <w:r w:rsidR="002E5ABE">
        <w:rPr>
          <w:rFonts w:eastAsia="Times New Roman"/>
          <w:color w:val="2F5496" w:themeColor="accent1" w:themeShade="BF"/>
          <w:sz w:val="32"/>
          <w:szCs w:val="32"/>
        </w:rPr>
        <w:t>e</w:t>
      </w:r>
      <w:r w:rsidR="00A03A81">
        <w:rPr>
          <w:rFonts w:eastAsia="Times New Roman"/>
          <w:color w:val="2F5496" w:themeColor="accent1" w:themeShade="BF"/>
          <w:sz w:val="32"/>
          <w:szCs w:val="32"/>
        </w:rPr>
        <w:t xml:space="preserve"> disclosure</w:t>
      </w:r>
      <w:r w:rsidR="009B54BD">
        <w:rPr>
          <w:rFonts w:eastAsia="Times New Roman"/>
          <w:color w:val="2F5496" w:themeColor="accent1" w:themeShade="BF"/>
          <w:sz w:val="32"/>
          <w:szCs w:val="32"/>
        </w:rPr>
        <w:t xml:space="preserve"> </w:t>
      </w:r>
      <w:r w:rsidR="002E5ABE">
        <w:rPr>
          <w:rFonts w:eastAsia="Times New Roman"/>
          <w:color w:val="2F5496" w:themeColor="accent1" w:themeShade="BF"/>
          <w:sz w:val="32"/>
          <w:szCs w:val="32"/>
        </w:rPr>
        <w:t>requirement</w:t>
      </w:r>
      <w:r w:rsidR="005B3F73">
        <w:rPr>
          <w:rFonts w:eastAsia="Times New Roman"/>
          <w:color w:val="2F5496" w:themeColor="accent1" w:themeShade="BF"/>
          <w:sz w:val="32"/>
          <w:szCs w:val="32"/>
        </w:rPr>
        <w:t xml:space="preserve"> found here: [insert link]</w:t>
      </w:r>
    </w:p>
    <w:p w14:paraId="365CAA16" w14:textId="505C92E1" w:rsidR="004C00FC" w:rsidRDefault="009B54BD" w:rsidP="00A03A81">
      <w:pPr>
        <w:pStyle w:val="m-9107718623219472439msolistparagraph"/>
        <w:spacing w:after="0" w:afterAutospacing="0"/>
        <w:rPr>
          <w:rFonts w:eastAsia="Times New Roman"/>
          <w:color w:val="2F5496" w:themeColor="accent1" w:themeShade="BF"/>
          <w:sz w:val="32"/>
          <w:szCs w:val="32"/>
        </w:rPr>
      </w:pPr>
      <w:r w:rsidRPr="018082FB">
        <w:rPr>
          <w:rFonts w:eastAsia="Times New Roman"/>
          <w:color w:val="2F5496" w:themeColor="accent1" w:themeShade="BF"/>
          <w:sz w:val="32"/>
          <w:szCs w:val="32"/>
        </w:rPr>
        <w:t xml:space="preserve">It </w:t>
      </w:r>
      <w:r w:rsidR="00797200">
        <w:rPr>
          <w:rFonts w:eastAsia="Times New Roman"/>
          <w:color w:val="2F5496" w:themeColor="accent1" w:themeShade="BF"/>
          <w:sz w:val="32"/>
          <w:szCs w:val="32"/>
        </w:rPr>
        <w:t>should</w:t>
      </w:r>
      <w:r>
        <w:rPr>
          <w:rFonts w:eastAsia="Times New Roman"/>
          <w:color w:val="2F5496" w:themeColor="accent1" w:themeShade="BF"/>
          <w:sz w:val="32"/>
          <w:szCs w:val="32"/>
        </w:rPr>
        <w:t xml:space="preserve"> be signed by the </w:t>
      </w:r>
      <w:r w:rsidR="00BB7E7B">
        <w:rPr>
          <w:rFonts w:eastAsia="Times New Roman"/>
          <w:color w:val="2F5496" w:themeColor="accent1" w:themeShade="BF"/>
          <w:sz w:val="32"/>
          <w:szCs w:val="32"/>
        </w:rPr>
        <w:t xml:space="preserve">entity </w:t>
      </w:r>
      <w:r>
        <w:rPr>
          <w:rFonts w:eastAsia="Times New Roman"/>
          <w:color w:val="2F5496" w:themeColor="accent1" w:themeShade="BF"/>
          <w:sz w:val="32"/>
          <w:szCs w:val="32"/>
        </w:rPr>
        <w:t>transfer</w:t>
      </w:r>
      <w:r w:rsidR="00BB7E7B">
        <w:rPr>
          <w:rFonts w:eastAsia="Times New Roman"/>
          <w:color w:val="2F5496" w:themeColor="accent1" w:themeShade="BF"/>
          <w:sz w:val="32"/>
          <w:szCs w:val="32"/>
        </w:rPr>
        <w:t>ring</w:t>
      </w:r>
      <w:r w:rsidR="00412897">
        <w:rPr>
          <w:rFonts w:eastAsia="Times New Roman"/>
          <w:color w:val="2F5496" w:themeColor="accent1" w:themeShade="BF"/>
          <w:sz w:val="32"/>
          <w:szCs w:val="32"/>
        </w:rPr>
        <w:t xml:space="preserve"> title to facility property</w:t>
      </w:r>
      <w:r>
        <w:rPr>
          <w:rFonts w:eastAsia="Times New Roman"/>
          <w:color w:val="2F5496" w:themeColor="accent1" w:themeShade="BF"/>
          <w:sz w:val="32"/>
          <w:szCs w:val="32"/>
        </w:rPr>
        <w:t xml:space="preserve">, </w:t>
      </w:r>
      <w:r w:rsidR="00EE7F07">
        <w:rPr>
          <w:rFonts w:eastAsia="Times New Roman"/>
          <w:color w:val="2F5496" w:themeColor="accent1" w:themeShade="BF"/>
          <w:sz w:val="32"/>
          <w:szCs w:val="32"/>
        </w:rPr>
        <w:t>the entity to whom title is being transferred,</w:t>
      </w:r>
      <w:r w:rsidR="00E062C5">
        <w:rPr>
          <w:rFonts w:eastAsia="Times New Roman"/>
          <w:color w:val="2F5496" w:themeColor="accent1" w:themeShade="BF"/>
          <w:sz w:val="32"/>
          <w:szCs w:val="32"/>
        </w:rPr>
        <w:t xml:space="preserve"> and </w:t>
      </w:r>
      <w:r w:rsidR="00EE7F07">
        <w:rPr>
          <w:rFonts w:eastAsia="Times New Roman"/>
          <w:color w:val="2F5496" w:themeColor="accent1" w:themeShade="BF"/>
          <w:sz w:val="32"/>
          <w:szCs w:val="32"/>
        </w:rPr>
        <w:t xml:space="preserve">a </w:t>
      </w:r>
      <w:r w:rsidR="00E062C5">
        <w:rPr>
          <w:rFonts w:eastAsia="Times New Roman"/>
          <w:color w:val="2F5496" w:themeColor="accent1" w:themeShade="BF"/>
          <w:sz w:val="32"/>
          <w:szCs w:val="32"/>
        </w:rPr>
        <w:t>cop</w:t>
      </w:r>
      <w:r w:rsidR="00EE7F07">
        <w:rPr>
          <w:rFonts w:eastAsia="Times New Roman"/>
          <w:color w:val="2F5496" w:themeColor="accent1" w:themeShade="BF"/>
          <w:sz w:val="32"/>
          <w:szCs w:val="32"/>
        </w:rPr>
        <w:t xml:space="preserve">y of the </w:t>
      </w:r>
      <w:r w:rsidR="00BE4C3A">
        <w:rPr>
          <w:rFonts w:eastAsia="Times New Roman"/>
          <w:color w:val="2F5496" w:themeColor="accent1" w:themeShade="BF"/>
          <w:sz w:val="32"/>
          <w:szCs w:val="32"/>
        </w:rPr>
        <w:t>d</w:t>
      </w:r>
      <w:r w:rsidR="00EE7F07" w:rsidRPr="018082FB">
        <w:rPr>
          <w:rFonts w:eastAsia="Times New Roman"/>
          <w:color w:val="2F5496" w:themeColor="accent1" w:themeShade="BF"/>
          <w:sz w:val="32"/>
          <w:szCs w:val="32"/>
        </w:rPr>
        <w:t>isclosure</w:t>
      </w:r>
      <w:r w:rsidR="00EE7F07">
        <w:rPr>
          <w:rFonts w:eastAsia="Times New Roman"/>
          <w:color w:val="2F5496" w:themeColor="accent1" w:themeShade="BF"/>
          <w:sz w:val="32"/>
          <w:szCs w:val="32"/>
        </w:rPr>
        <w:t xml:space="preserve"> must be submitted</w:t>
      </w:r>
      <w:r w:rsidR="00E062C5">
        <w:rPr>
          <w:rFonts w:eastAsia="Times New Roman"/>
          <w:color w:val="2F5496" w:themeColor="accent1" w:themeShade="BF"/>
          <w:sz w:val="32"/>
          <w:szCs w:val="32"/>
        </w:rPr>
        <w:t xml:space="preserve"> to the </w:t>
      </w:r>
      <w:r w:rsidR="00BE4C3A">
        <w:rPr>
          <w:rFonts w:eastAsia="Times New Roman"/>
          <w:color w:val="2F5496" w:themeColor="accent1" w:themeShade="BF"/>
          <w:sz w:val="32"/>
          <w:szCs w:val="32"/>
        </w:rPr>
        <w:t>LBOH</w:t>
      </w:r>
      <w:r w:rsidR="00E062C5">
        <w:rPr>
          <w:rFonts w:eastAsia="Times New Roman"/>
          <w:color w:val="2F5496" w:themeColor="accent1" w:themeShade="BF"/>
          <w:sz w:val="32"/>
          <w:szCs w:val="32"/>
        </w:rPr>
        <w:t xml:space="preserve">. There is </w:t>
      </w:r>
      <w:r w:rsidR="00BC761A">
        <w:rPr>
          <w:rFonts w:eastAsia="Times New Roman"/>
          <w:color w:val="2F5496" w:themeColor="accent1" w:themeShade="BF"/>
          <w:sz w:val="32"/>
          <w:szCs w:val="32"/>
        </w:rPr>
        <w:t>a place on the template form for</w:t>
      </w:r>
      <w:r w:rsidR="00E062C5">
        <w:rPr>
          <w:rFonts w:eastAsia="Times New Roman"/>
          <w:color w:val="2F5496" w:themeColor="accent1" w:themeShade="BF"/>
          <w:sz w:val="32"/>
          <w:szCs w:val="32"/>
        </w:rPr>
        <w:t xml:space="preserve"> acknowledgment of receipt </w:t>
      </w:r>
      <w:r w:rsidR="002E67C0">
        <w:rPr>
          <w:rFonts w:eastAsia="Times New Roman"/>
          <w:color w:val="2F5496" w:themeColor="accent1" w:themeShade="BF"/>
          <w:sz w:val="32"/>
          <w:szCs w:val="32"/>
        </w:rPr>
        <w:t xml:space="preserve">by signature </w:t>
      </w:r>
      <w:r w:rsidR="00BC761A">
        <w:rPr>
          <w:rFonts w:eastAsia="Times New Roman"/>
          <w:color w:val="2F5496" w:themeColor="accent1" w:themeShade="BF"/>
          <w:sz w:val="32"/>
          <w:szCs w:val="32"/>
        </w:rPr>
        <w:t>of the LBOH</w:t>
      </w:r>
      <w:r w:rsidR="002E67C0">
        <w:rPr>
          <w:rFonts w:eastAsia="Times New Roman"/>
          <w:color w:val="2F5496" w:themeColor="accent1" w:themeShade="BF"/>
          <w:sz w:val="32"/>
          <w:szCs w:val="32"/>
        </w:rPr>
        <w:t xml:space="preserve">. </w:t>
      </w:r>
      <w:r w:rsidR="00BC761A">
        <w:rPr>
          <w:rFonts w:eastAsia="Times New Roman"/>
          <w:color w:val="2F5496" w:themeColor="accent1" w:themeShade="BF"/>
          <w:sz w:val="32"/>
          <w:szCs w:val="32"/>
        </w:rPr>
        <w:t>LBOH</w:t>
      </w:r>
      <w:r w:rsidR="005F027B">
        <w:rPr>
          <w:rFonts w:eastAsia="Times New Roman"/>
          <w:color w:val="2F5496" w:themeColor="accent1" w:themeShade="BF"/>
          <w:sz w:val="32"/>
          <w:szCs w:val="32"/>
        </w:rPr>
        <w:t xml:space="preserve"> can utilize this template</w:t>
      </w:r>
      <w:r w:rsidR="00851884">
        <w:rPr>
          <w:rFonts w:eastAsia="Times New Roman"/>
          <w:color w:val="2F5496" w:themeColor="accent1" w:themeShade="BF"/>
          <w:sz w:val="32"/>
          <w:szCs w:val="32"/>
        </w:rPr>
        <w:t xml:space="preserve"> or </w:t>
      </w:r>
      <w:r w:rsidR="004149FD">
        <w:rPr>
          <w:rFonts w:eastAsia="Times New Roman"/>
          <w:color w:val="2F5496" w:themeColor="accent1" w:themeShade="BF"/>
          <w:sz w:val="32"/>
          <w:szCs w:val="32"/>
        </w:rPr>
        <w:t xml:space="preserve">develop their own </w:t>
      </w:r>
      <w:r w:rsidR="00E00756">
        <w:rPr>
          <w:rFonts w:eastAsia="Times New Roman"/>
          <w:color w:val="2F5496" w:themeColor="accent1" w:themeShade="BF"/>
          <w:sz w:val="32"/>
          <w:szCs w:val="32"/>
        </w:rPr>
        <w:t>d</w:t>
      </w:r>
      <w:r w:rsidR="009B4E3D">
        <w:rPr>
          <w:rFonts w:eastAsia="Times New Roman"/>
          <w:color w:val="2F5496" w:themeColor="accent1" w:themeShade="BF"/>
          <w:sz w:val="32"/>
          <w:szCs w:val="32"/>
        </w:rPr>
        <w:t>isclosure template</w:t>
      </w:r>
      <w:r w:rsidR="001A20C9">
        <w:rPr>
          <w:rFonts w:eastAsia="Times New Roman"/>
          <w:color w:val="2F5496" w:themeColor="accent1" w:themeShade="BF"/>
          <w:sz w:val="32"/>
          <w:szCs w:val="32"/>
        </w:rPr>
        <w:t>.</w:t>
      </w:r>
    </w:p>
    <w:p w14:paraId="42085C5B" w14:textId="6800CB30" w:rsidR="004C00FC" w:rsidRPr="004C00FC" w:rsidRDefault="004C00FC" w:rsidP="001A20C9">
      <w:pPr>
        <w:pStyle w:val="m-9107718623219472439msolistparagraph"/>
        <w:spacing w:after="0" w:afterAutospacing="0"/>
        <w:rPr>
          <w:rFonts w:eastAsia="Times New Roman"/>
          <w:sz w:val="32"/>
          <w:szCs w:val="32"/>
        </w:rPr>
      </w:pPr>
      <w:r w:rsidRPr="004C00FC">
        <w:rPr>
          <w:rFonts w:eastAsia="Times New Roman"/>
          <w:sz w:val="32"/>
          <w:szCs w:val="32"/>
        </w:rPr>
        <w:t xml:space="preserve">Could this be incorporated into the Title 5 inspection report? </w:t>
      </w:r>
    </w:p>
    <w:p w14:paraId="55CBE347" w14:textId="63DA402A" w:rsidR="004C00FC" w:rsidRPr="004C00FC" w:rsidRDefault="004C00FC" w:rsidP="001A20C9">
      <w:pPr>
        <w:pStyle w:val="m-9107718623219472439msolistparagraph"/>
        <w:spacing w:after="0" w:afterAutospacing="0"/>
        <w:rPr>
          <w:rFonts w:eastAsia="Times New Roman"/>
          <w:sz w:val="32"/>
          <w:szCs w:val="32"/>
        </w:rPr>
      </w:pPr>
      <w:r w:rsidRPr="004C00FC">
        <w:rPr>
          <w:rFonts w:eastAsia="Times New Roman"/>
          <w:color w:val="2F5496" w:themeColor="accent1" w:themeShade="BF"/>
          <w:sz w:val="32"/>
          <w:szCs w:val="32"/>
        </w:rPr>
        <w:lastRenderedPageBreak/>
        <w:t xml:space="preserve">Not all transfers </w:t>
      </w:r>
      <w:r w:rsidR="008F46DD">
        <w:rPr>
          <w:rFonts w:eastAsia="Times New Roman"/>
          <w:color w:val="2F5496" w:themeColor="accent1" w:themeShade="BF"/>
          <w:sz w:val="32"/>
          <w:szCs w:val="32"/>
        </w:rPr>
        <w:t xml:space="preserve">of </w:t>
      </w:r>
      <w:r w:rsidR="002467A3" w:rsidRPr="7B29C9AF">
        <w:rPr>
          <w:rFonts w:eastAsia="Times New Roman"/>
          <w:color w:val="2F5496" w:themeColor="accent1" w:themeShade="BF"/>
          <w:sz w:val="32"/>
          <w:szCs w:val="32"/>
        </w:rPr>
        <w:t>ti</w:t>
      </w:r>
      <w:r w:rsidR="59C07753" w:rsidRPr="7B29C9AF">
        <w:rPr>
          <w:rFonts w:eastAsia="Times New Roman"/>
          <w:color w:val="2F5496" w:themeColor="accent1" w:themeShade="BF"/>
          <w:sz w:val="32"/>
          <w:szCs w:val="32"/>
        </w:rPr>
        <w:t>t</w:t>
      </w:r>
      <w:r w:rsidR="002467A3" w:rsidRPr="7B29C9AF">
        <w:rPr>
          <w:rFonts w:eastAsia="Times New Roman"/>
          <w:color w:val="2F5496" w:themeColor="accent1" w:themeShade="BF"/>
          <w:sz w:val="32"/>
          <w:szCs w:val="32"/>
        </w:rPr>
        <w:t>le</w:t>
      </w:r>
      <w:r w:rsidR="002467A3">
        <w:rPr>
          <w:rFonts w:eastAsia="Times New Roman"/>
          <w:color w:val="2F5496" w:themeColor="accent1" w:themeShade="BF"/>
          <w:sz w:val="32"/>
          <w:szCs w:val="32"/>
        </w:rPr>
        <w:t xml:space="preserve"> to </w:t>
      </w:r>
      <w:r w:rsidR="008F46DD">
        <w:rPr>
          <w:rFonts w:eastAsia="Times New Roman"/>
          <w:color w:val="2F5496" w:themeColor="accent1" w:themeShade="BF"/>
          <w:sz w:val="32"/>
          <w:szCs w:val="32"/>
        </w:rPr>
        <w:t xml:space="preserve">property </w:t>
      </w:r>
      <w:r w:rsidRPr="004C00FC">
        <w:rPr>
          <w:rFonts w:eastAsia="Times New Roman"/>
          <w:color w:val="2F5496" w:themeColor="accent1" w:themeShade="BF"/>
          <w:sz w:val="32"/>
          <w:szCs w:val="32"/>
        </w:rPr>
        <w:t xml:space="preserve">require an inspection. </w:t>
      </w:r>
      <w:r w:rsidR="00C375D8">
        <w:rPr>
          <w:rFonts w:eastAsia="Times New Roman"/>
          <w:color w:val="2F5496" w:themeColor="accent1" w:themeShade="BF"/>
          <w:sz w:val="32"/>
          <w:szCs w:val="32"/>
        </w:rPr>
        <w:t>T</w:t>
      </w:r>
      <w:r w:rsidR="001A20C9">
        <w:rPr>
          <w:rFonts w:eastAsia="Times New Roman"/>
          <w:color w:val="2F5496" w:themeColor="accent1" w:themeShade="BF"/>
          <w:sz w:val="32"/>
          <w:szCs w:val="32"/>
        </w:rPr>
        <w:t xml:space="preserve">he Title 5 regulations </w:t>
      </w:r>
      <w:r w:rsidR="00C375D8">
        <w:rPr>
          <w:rFonts w:eastAsia="Times New Roman"/>
          <w:color w:val="2F5496" w:themeColor="accent1" w:themeShade="BF"/>
          <w:sz w:val="32"/>
          <w:szCs w:val="32"/>
        </w:rPr>
        <w:t xml:space="preserve">require </w:t>
      </w:r>
      <w:r w:rsidR="0027099E">
        <w:rPr>
          <w:rFonts w:eastAsia="Times New Roman"/>
          <w:color w:val="2F5496" w:themeColor="accent1" w:themeShade="BF"/>
          <w:sz w:val="32"/>
          <w:szCs w:val="32"/>
        </w:rPr>
        <w:t xml:space="preserve">facility </w:t>
      </w:r>
      <w:r w:rsidRPr="004C00FC">
        <w:rPr>
          <w:rFonts w:eastAsia="Times New Roman"/>
          <w:color w:val="2F5496" w:themeColor="accent1" w:themeShade="BF"/>
          <w:sz w:val="32"/>
          <w:szCs w:val="32"/>
        </w:rPr>
        <w:t>owner</w:t>
      </w:r>
      <w:r w:rsidR="0027099E">
        <w:rPr>
          <w:rFonts w:eastAsia="Times New Roman"/>
          <w:color w:val="2F5496" w:themeColor="accent1" w:themeShade="BF"/>
          <w:sz w:val="32"/>
          <w:szCs w:val="32"/>
        </w:rPr>
        <w:t>s</w:t>
      </w:r>
      <w:r w:rsidRPr="004C00FC">
        <w:rPr>
          <w:rFonts w:eastAsia="Times New Roman"/>
          <w:color w:val="2F5496" w:themeColor="accent1" w:themeShade="BF"/>
          <w:sz w:val="32"/>
          <w:szCs w:val="32"/>
        </w:rPr>
        <w:t xml:space="preserve"> to ascertain</w:t>
      </w:r>
      <w:r w:rsidR="00E94C0D">
        <w:rPr>
          <w:rFonts w:eastAsia="Times New Roman"/>
          <w:color w:val="2F5496" w:themeColor="accent1" w:themeShade="BF"/>
          <w:sz w:val="32"/>
          <w:szCs w:val="32"/>
        </w:rPr>
        <w:t xml:space="preserve"> if the</w:t>
      </w:r>
      <w:r w:rsidR="0027099E">
        <w:rPr>
          <w:rFonts w:eastAsia="Times New Roman"/>
          <w:color w:val="2F5496" w:themeColor="accent1" w:themeShade="BF"/>
          <w:sz w:val="32"/>
          <w:szCs w:val="32"/>
        </w:rPr>
        <w:t>ir</w:t>
      </w:r>
      <w:r w:rsidR="00E94C0D">
        <w:rPr>
          <w:rFonts w:eastAsia="Times New Roman"/>
          <w:color w:val="2F5496" w:themeColor="accent1" w:themeShade="BF"/>
          <w:sz w:val="32"/>
          <w:szCs w:val="32"/>
        </w:rPr>
        <w:t xml:space="preserve"> </w:t>
      </w:r>
      <w:r w:rsidR="0027099E">
        <w:rPr>
          <w:rFonts w:eastAsia="Times New Roman"/>
          <w:color w:val="2F5496" w:themeColor="accent1" w:themeShade="BF"/>
          <w:sz w:val="32"/>
          <w:szCs w:val="32"/>
        </w:rPr>
        <w:t xml:space="preserve">septic </w:t>
      </w:r>
      <w:r w:rsidR="00E94C0D">
        <w:rPr>
          <w:rFonts w:eastAsia="Times New Roman"/>
          <w:color w:val="2F5496" w:themeColor="accent1" w:themeShade="BF"/>
          <w:sz w:val="32"/>
          <w:szCs w:val="32"/>
        </w:rPr>
        <w:t xml:space="preserve">system </w:t>
      </w:r>
      <w:r w:rsidR="17F693DB" w:rsidRPr="7B29C9AF">
        <w:rPr>
          <w:rFonts w:eastAsia="Times New Roman"/>
          <w:color w:val="2F5496" w:themeColor="accent1" w:themeShade="BF"/>
          <w:sz w:val="32"/>
          <w:szCs w:val="32"/>
        </w:rPr>
        <w:t>is</w:t>
      </w:r>
      <w:r w:rsidR="00E94C0D" w:rsidRPr="7B29C9AF">
        <w:rPr>
          <w:rFonts w:eastAsia="Times New Roman"/>
          <w:color w:val="2F5496" w:themeColor="accent1" w:themeShade="BF"/>
          <w:sz w:val="32"/>
          <w:szCs w:val="32"/>
        </w:rPr>
        <w:t xml:space="preserve"> </w:t>
      </w:r>
      <w:r w:rsidR="0027099E">
        <w:rPr>
          <w:rFonts w:eastAsia="Times New Roman"/>
          <w:color w:val="2F5496" w:themeColor="accent1" w:themeShade="BF"/>
          <w:sz w:val="32"/>
          <w:szCs w:val="32"/>
        </w:rPr>
        <w:t>located with</w:t>
      </w:r>
      <w:r w:rsidR="00E94C0D">
        <w:rPr>
          <w:rFonts w:eastAsia="Times New Roman"/>
          <w:color w:val="2F5496" w:themeColor="accent1" w:themeShade="BF"/>
          <w:sz w:val="32"/>
          <w:szCs w:val="32"/>
        </w:rPr>
        <w:t xml:space="preserve">in an </w:t>
      </w:r>
      <w:r w:rsidR="00956B77">
        <w:rPr>
          <w:rFonts w:eastAsia="Times New Roman"/>
          <w:color w:val="2F5496" w:themeColor="accent1" w:themeShade="BF"/>
          <w:sz w:val="32"/>
          <w:szCs w:val="32"/>
        </w:rPr>
        <w:t>NR</w:t>
      </w:r>
      <w:r w:rsidR="00E94C0D">
        <w:rPr>
          <w:rFonts w:eastAsia="Times New Roman"/>
          <w:color w:val="2F5496" w:themeColor="accent1" w:themeShade="BF"/>
          <w:sz w:val="32"/>
          <w:szCs w:val="32"/>
        </w:rPr>
        <w:t>NSA and if an upgrade is required</w:t>
      </w:r>
      <w:r w:rsidRPr="004C00FC">
        <w:rPr>
          <w:rFonts w:eastAsia="Times New Roman"/>
          <w:color w:val="2F5496" w:themeColor="accent1" w:themeShade="BF"/>
          <w:sz w:val="32"/>
          <w:szCs w:val="32"/>
        </w:rPr>
        <w:t>, not system inspector</w:t>
      </w:r>
      <w:r w:rsidR="00085D61">
        <w:rPr>
          <w:rFonts w:eastAsia="Times New Roman"/>
          <w:color w:val="2F5496" w:themeColor="accent1" w:themeShade="BF"/>
          <w:sz w:val="32"/>
          <w:szCs w:val="32"/>
        </w:rPr>
        <w:t>s</w:t>
      </w:r>
      <w:r w:rsidRPr="004C00FC">
        <w:rPr>
          <w:rFonts w:eastAsia="Times New Roman"/>
          <w:color w:val="2F5496" w:themeColor="accent1" w:themeShade="BF"/>
          <w:sz w:val="32"/>
          <w:szCs w:val="32"/>
        </w:rPr>
        <w:t>.</w:t>
      </w:r>
    </w:p>
    <w:p w14:paraId="575C5069" w14:textId="79002685" w:rsidR="018082FB" w:rsidRDefault="018082FB" w:rsidP="018082FB">
      <w:pPr>
        <w:pStyle w:val="m-9107718623219472439msolistparagraph"/>
        <w:spacing w:after="0" w:afterAutospacing="0"/>
        <w:rPr>
          <w:rFonts w:eastAsia="Times New Roman"/>
          <w:color w:val="2F5496" w:themeColor="accent1" w:themeShade="BF"/>
          <w:sz w:val="32"/>
          <w:szCs w:val="32"/>
        </w:rPr>
      </w:pPr>
    </w:p>
    <w:p w14:paraId="1BEFEE00" w14:textId="6743F543" w:rsidR="018082FB" w:rsidRDefault="018082FB" w:rsidP="018082FB">
      <w:pPr>
        <w:pStyle w:val="m-9107718623219472439msolistparagraph"/>
        <w:spacing w:after="0" w:afterAutospacing="0"/>
        <w:rPr>
          <w:rFonts w:eastAsia="Times New Roman"/>
          <w:color w:val="2F5496" w:themeColor="accent1" w:themeShade="BF"/>
          <w:sz w:val="32"/>
          <w:szCs w:val="32"/>
        </w:rPr>
      </w:pPr>
    </w:p>
    <w:p w14:paraId="30D931A9" w14:textId="1EAA79C3" w:rsidR="004C00FC" w:rsidRPr="004C00FC" w:rsidRDefault="004C00FC" w:rsidP="001A20C9">
      <w:pPr>
        <w:pStyle w:val="m-9107718623219472439msolistparagraph"/>
        <w:spacing w:after="0" w:afterAutospacing="0"/>
        <w:rPr>
          <w:rFonts w:eastAsia="Times New Roman"/>
          <w:sz w:val="32"/>
          <w:szCs w:val="32"/>
        </w:rPr>
      </w:pPr>
      <w:r w:rsidRPr="004C00FC">
        <w:rPr>
          <w:rFonts w:eastAsia="Times New Roman"/>
          <w:sz w:val="32"/>
          <w:szCs w:val="32"/>
        </w:rPr>
        <w:t xml:space="preserve">What is required for both new construction and existing homes during the period when a town falls within an </w:t>
      </w:r>
      <w:r w:rsidR="00CF7AED">
        <w:rPr>
          <w:rFonts w:eastAsia="Times New Roman"/>
          <w:sz w:val="32"/>
          <w:szCs w:val="32"/>
        </w:rPr>
        <w:t>NR</w:t>
      </w:r>
      <w:r w:rsidRPr="004C00FC">
        <w:rPr>
          <w:rFonts w:eastAsia="Times New Roman"/>
          <w:sz w:val="32"/>
          <w:szCs w:val="32"/>
        </w:rPr>
        <w:t xml:space="preserve">NSA but does not yet have a watershed permit? </w:t>
      </w:r>
    </w:p>
    <w:p w14:paraId="1752F8E3" w14:textId="1BF18346" w:rsidR="004C00FC" w:rsidRPr="004C00FC" w:rsidRDefault="004C00FC" w:rsidP="001A20C9">
      <w:pPr>
        <w:pStyle w:val="m-9107718623219472439msolistparagraph"/>
        <w:spacing w:after="0" w:afterAutospacing="0"/>
        <w:rPr>
          <w:rFonts w:eastAsia="Times New Roman"/>
          <w:sz w:val="32"/>
          <w:szCs w:val="32"/>
        </w:rPr>
      </w:pPr>
      <w:r w:rsidRPr="004C00FC">
        <w:rPr>
          <w:rFonts w:eastAsia="Times New Roman"/>
          <w:color w:val="2F5496" w:themeColor="accent1" w:themeShade="BF"/>
          <w:sz w:val="32"/>
          <w:szCs w:val="32"/>
        </w:rPr>
        <w:t>If no NOI, Watershed Permit application, or De</w:t>
      </w:r>
      <w:r w:rsidR="001A20C9">
        <w:rPr>
          <w:rFonts w:eastAsia="Times New Roman"/>
          <w:color w:val="2F5496" w:themeColor="accent1" w:themeShade="BF"/>
          <w:sz w:val="32"/>
          <w:szCs w:val="32"/>
        </w:rPr>
        <w:t xml:space="preserve"> </w:t>
      </w:r>
      <w:r w:rsidRPr="004C00FC">
        <w:rPr>
          <w:rFonts w:eastAsia="Times New Roman"/>
          <w:color w:val="2F5496" w:themeColor="accent1" w:themeShade="BF"/>
          <w:sz w:val="32"/>
          <w:szCs w:val="32"/>
        </w:rPr>
        <w:t xml:space="preserve">Minimis </w:t>
      </w:r>
      <w:r w:rsidR="00427632">
        <w:rPr>
          <w:rFonts w:eastAsia="Times New Roman"/>
          <w:color w:val="2F5496" w:themeColor="accent1" w:themeShade="BF"/>
          <w:sz w:val="32"/>
          <w:szCs w:val="32"/>
        </w:rPr>
        <w:t>application</w:t>
      </w:r>
      <w:r w:rsidR="000C1DE0">
        <w:rPr>
          <w:rFonts w:eastAsia="Times New Roman"/>
          <w:color w:val="2F5496" w:themeColor="accent1" w:themeShade="BF"/>
          <w:sz w:val="32"/>
          <w:szCs w:val="32"/>
        </w:rPr>
        <w:t xml:space="preserve"> </w:t>
      </w:r>
      <w:r w:rsidRPr="004C00FC">
        <w:rPr>
          <w:rFonts w:eastAsia="Times New Roman"/>
          <w:color w:val="2F5496" w:themeColor="accent1" w:themeShade="BF"/>
          <w:sz w:val="32"/>
          <w:szCs w:val="32"/>
        </w:rPr>
        <w:t>is filed, the requirement to</w:t>
      </w:r>
      <w:r w:rsidR="001A20C9">
        <w:rPr>
          <w:rFonts w:eastAsia="Times New Roman"/>
          <w:color w:val="2F5496" w:themeColor="accent1" w:themeShade="BF"/>
          <w:sz w:val="32"/>
          <w:szCs w:val="32"/>
        </w:rPr>
        <w:t xml:space="preserve"> </w:t>
      </w:r>
      <w:r w:rsidRPr="004C00FC">
        <w:rPr>
          <w:rFonts w:eastAsia="Times New Roman"/>
          <w:color w:val="2F5496" w:themeColor="accent1" w:themeShade="BF"/>
          <w:sz w:val="32"/>
          <w:szCs w:val="32"/>
        </w:rPr>
        <w:t>install BANRT will begin:</w:t>
      </w:r>
      <w:r w:rsidRPr="004C00FC">
        <w:rPr>
          <w:rFonts w:eastAsia="Times New Roman"/>
          <w:sz w:val="32"/>
          <w:szCs w:val="32"/>
        </w:rPr>
        <w:t xml:space="preserve"> </w:t>
      </w:r>
    </w:p>
    <w:p w14:paraId="74618AEA" w14:textId="7249724F" w:rsidR="00C93DBB" w:rsidRDefault="004C00FC" w:rsidP="00C93DBB">
      <w:pPr>
        <w:pStyle w:val="m-9107718623219472439msolistparagraph"/>
        <w:spacing w:after="0" w:afterAutospacing="0"/>
        <w:ind w:left="720"/>
        <w:rPr>
          <w:rFonts w:eastAsia="Times New Roman"/>
          <w:color w:val="2F5496" w:themeColor="accent1" w:themeShade="BF"/>
          <w:sz w:val="32"/>
          <w:szCs w:val="32"/>
        </w:rPr>
      </w:pPr>
      <w:r w:rsidRPr="004C00FC">
        <w:rPr>
          <w:rFonts w:eastAsia="Times New Roman"/>
          <w:color w:val="2F5496" w:themeColor="accent1" w:themeShade="BF"/>
          <w:sz w:val="32"/>
          <w:szCs w:val="32"/>
        </w:rPr>
        <w:t>For New Construction</w:t>
      </w:r>
      <w:r w:rsidR="009649AD">
        <w:rPr>
          <w:rFonts w:eastAsia="Times New Roman"/>
          <w:color w:val="2F5496" w:themeColor="accent1" w:themeShade="BF"/>
          <w:sz w:val="32"/>
          <w:szCs w:val="32"/>
        </w:rPr>
        <w:t>,</w:t>
      </w:r>
      <w:r w:rsidRPr="004C00FC">
        <w:rPr>
          <w:rFonts w:eastAsia="Times New Roman"/>
          <w:color w:val="2F5496" w:themeColor="accent1" w:themeShade="BF"/>
          <w:sz w:val="32"/>
          <w:szCs w:val="32"/>
        </w:rPr>
        <w:t xml:space="preserve"> </w:t>
      </w:r>
      <w:r w:rsidR="009649AD">
        <w:rPr>
          <w:rFonts w:eastAsia="Times New Roman"/>
          <w:color w:val="2F5496" w:themeColor="accent1" w:themeShade="BF"/>
          <w:sz w:val="32"/>
          <w:szCs w:val="32"/>
        </w:rPr>
        <w:t>o</w:t>
      </w:r>
      <w:r w:rsidR="00F75D1B">
        <w:rPr>
          <w:rFonts w:eastAsia="Times New Roman"/>
          <w:color w:val="2F5496" w:themeColor="accent1" w:themeShade="BF"/>
          <w:sz w:val="32"/>
          <w:szCs w:val="32"/>
        </w:rPr>
        <w:t>n July 8, 2024</w:t>
      </w:r>
      <w:r w:rsidR="00F12439">
        <w:rPr>
          <w:rFonts w:eastAsia="Times New Roman"/>
          <w:color w:val="2F5496" w:themeColor="accent1" w:themeShade="BF"/>
          <w:sz w:val="32"/>
          <w:szCs w:val="32"/>
        </w:rPr>
        <w:t>.</w:t>
      </w:r>
      <w:r w:rsidRPr="004C00FC">
        <w:rPr>
          <w:rFonts w:eastAsia="Times New Roman"/>
          <w:color w:val="2F5496" w:themeColor="accent1" w:themeShade="BF"/>
          <w:sz w:val="32"/>
          <w:szCs w:val="32"/>
        </w:rPr>
        <w:t xml:space="preserve"> </w:t>
      </w:r>
    </w:p>
    <w:p w14:paraId="5DEB5F46" w14:textId="314598CA" w:rsidR="00C27E28" w:rsidRDefault="004C00FC" w:rsidP="00C27E28">
      <w:pPr>
        <w:pStyle w:val="m-9107718623219472439msolistparagraph"/>
        <w:spacing w:after="0" w:afterAutospacing="0"/>
        <w:ind w:left="720"/>
        <w:rPr>
          <w:rFonts w:eastAsia="Times New Roman"/>
          <w:color w:val="2F5496" w:themeColor="accent1" w:themeShade="BF"/>
          <w:sz w:val="32"/>
          <w:szCs w:val="32"/>
        </w:rPr>
      </w:pPr>
      <w:r w:rsidRPr="004C00FC">
        <w:rPr>
          <w:rFonts w:eastAsia="Times New Roman"/>
          <w:color w:val="2F5496" w:themeColor="accent1" w:themeShade="BF"/>
          <w:sz w:val="32"/>
          <w:szCs w:val="32"/>
        </w:rPr>
        <w:t>For Existing Systems</w:t>
      </w:r>
      <w:r w:rsidR="00F12439">
        <w:rPr>
          <w:rFonts w:eastAsia="Times New Roman"/>
          <w:color w:val="2F5496" w:themeColor="accent1" w:themeShade="BF"/>
          <w:sz w:val="32"/>
          <w:szCs w:val="32"/>
        </w:rPr>
        <w:t>,</w:t>
      </w:r>
      <w:r w:rsidRPr="004C00FC">
        <w:rPr>
          <w:rFonts w:eastAsia="Times New Roman"/>
          <w:color w:val="2F5496" w:themeColor="accent1" w:themeShade="BF"/>
          <w:sz w:val="32"/>
          <w:szCs w:val="32"/>
        </w:rPr>
        <w:t xml:space="preserve"> 2 years after </w:t>
      </w:r>
      <w:r w:rsidR="00616A4F">
        <w:rPr>
          <w:rFonts w:eastAsia="Times New Roman"/>
          <w:color w:val="2F5496" w:themeColor="accent1" w:themeShade="BF"/>
          <w:sz w:val="32"/>
          <w:szCs w:val="32"/>
        </w:rPr>
        <w:t>NR</w:t>
      </w:r>
      <w:r w:rsidRPr="004C00FC">
        <w:rPr>
          <w:rFonts w:eastAsia="Times New Roman"/>
          <w:color w:val="2F5496" w:themeColor="accent1" w:themeShade="BF"/>
          <w:sz w:val="32"/>
          <w:szCs w:val="32"/>
        </w:rPr>
        <w:t>NSA designation</w:t>
      </w:r>
      <w:r w:rsidR="00F12439">
        <w:rPr>
          <w:rFonts w:eastAsia="Times New Roman"/>
          <w:color w:val="2F5496" w:themeColor="accent1" w:themeShade="BF"/>
          <w:sz w:val="32"/>
          <w:szCs w:val="32"/>
        </w:rPr>
        <w:t>:</w:t>
      </w:r>
      <w:r w:rsidRPr="004C00FC">
        <w:rPr>
          <w:rFonts w:eastAsia="Times New Roman"/>
          <w:color w:val="2F5496" w:themeColor="accent1" w:themeShade="BF"/>
          <w:sz w:val="32"/>
          <w:szCs w:val="32"/>
        </w:rPr>
        <w:t xml:space="preserve"> </w:t>
      </w:r>
    </w:p>
    <w:p w14:paraId="72615B1F" w14:textId="37A71F9C" w:rsidR="004C00FC" w:rsidRDefault="004C00FC" w:rsidP="0045607C">
      <w:pPr>
        <w:pStyle w:val="m-9107718623219472439msolistparagraph"/>
        <w:spacing w:after="0" w:afterAutospacing="0"/>
        <w:ind w:left="1440"/>
        <w:rPr>
          <w:rFonts w:eastAsia="Times New Roman"/>
          <w:color w:val="2F5496" w:themeColor="accent1" w:themeShade="BF"/>
          <w:sz w:val="32"/>
          <w:szCs w:val="32"/>
        </w:rPr>
      </w:pPr>
      <w:r w:rsidRPr="004C00FC">
        <w:rPr>
          <w:rFonts w:eastAsia="Times New Roman"/>
          <w:color w:val="2F5496" w:themeColor="accent1" w:themeShade="BF"/>
          <w:sz w:val="32"/>
          <w:szCs w:val="32"/>
        </w:rPr>
        <w:t>7/8/25 for Cape Cod Watersheds</w:t>
      </w:r>
      <w:r w:rsidR="00C27E28">
        <w:rPr>
          <w:rFonts w:eastAsia="Times New Roman"/>
          <w:color w:val="2F5496" w:themeColor="accent1" w:themeShade="BF"/>
          <w:sz w:val="32"/>
          <w:szCs w:val="32"/>
        </w:rPr>
        <w:t xml:space="preserve"> </w:t>
      </w:r>
      <w:r w:rsidR="00F575B5">
        <w:rPr>
          <w:rFonts w:eastAsia="Times New Roman"/>
          <w:color w:val="2F5496" w:themeColor="accent1" w:themeShade="BF"/>
          <w:sz w:val="32"/>
          <w:szCs w:val="32"/>
        </w:rPr>
        <w:t>designated</w:t>
      </w:r>
      <w:r w:rsidRPr="004C00FC">
        <w:rPr>
          <w:rFonts w:eastAsia="Times New Roman"/>
          <w:color w:val="2F5496" w:themeColor="accent1" w:themeShade="BF"/>
          <w:sz w:val="32"/>
          <w:szCs w:val="32"/>
        </w:rPr>
        <w:t xml:space="preserve"> as of 7/7/23</w:t>
      </w:r>
      <w:r w:rsidR="003D4DDE">
        <w:rPr>
          <w:rFonts w:eastAsia="Times New Roman"/>
          <w:color w:val="2F5496" w:themeColor="accent1" w:themeShade="BF"/>
          <w:sz w:val="32"/>
          <w:szCs w:val="32"/>
        </w:rPr>
        <w:t>;</w:t>
      </w:r>
      <w:r w:rsidR="00F12439">
        <w:rPr>
          <w:rFonts w:eastAsia="Times New Roman"/>
          <w:color w:val="2F5496" w:themeColor="accent1" w:themeShade="BF"/>
          <w:sz w:val="32"/>
          <w:szCs w:val="32"/>
        </w:rPr>
        <w:t xml:space="preserve"> or</w:t>
      </w:r>
    </w:p>
    <w:p w14:paraId="1BF1990B" w14:textId="0130D387" w:rsidR="004C00FC" w:rsidRDefault="003D4DDE" w:rsidP="004C00FC">
      <w:pPr>
        <w:pStyle w:val="m-9107718623219472439msolistparagraph"/>
        <w:spacing w:after="0" w:afterAutospacing="0"/>
        <w:ind w:left="720" w:firstLine="720"/>
        <w:rPr>
          <w:rFonts w:eastAsia="Times New Roman"/>
          <w:color w:val="2F5496" w:themeColor="accent1" w:themeShade="BF"/>
          <w:sz w:val="32"/>
          <w:szCs w:val="32"/>
        </w:rPr>
      </w:pPr>
      <w:r>
        <w:rPr>
          <w:rFonts w:eastAsia="Times New Roman"/>
          <w:color w:val="2F5496" w:themeColor="accent1" w:themeShade="BF"/>
          <w:sz w:val="32"/>
          <w:szCs w:val="32"/>
        </w:rPr>
        <w:t>9/30/25</w:t>
      </w:r>
      <w:r w:rsidR="007D5A9A">
        <w:rPr>
          <w:rFonts w:eastAsia="Times New Roman"/>
          <w:color w:val="2F5496" w:themeColor="accent1" w:themeShade="BF"/>
          <w:sz w:val="32"/>
          <w:szCs w:val="32"/>
        </w:rPr>
        <w:t xml:space="preserve"> for Wellfleet Harbor Watershed</w:t>
      </w:r>
      <w:r w:rsidR="00290CE3">
        <w:rPr>
          <w:rFonts w:eastAsia="Times New Roman"/>
          <w:color w:val="2F5496" w:themeColor="accent1" w:themeShade="BF"/>
          <w:sz w:val="32"/>
          <w:szCs w:val="32"/>
        </w:rPr>
        <w:t>.</w:t>
      </w:r>
    </w:p>
    <w:p w14:paraId="1333BA08" w14:textId="3B28D91A" w:rsidR="000E70A4" w:rsidRPr="0045607C" w:rsidRDefault="000E70A4" w:rsidP="000E70A4">
      <w:pPr>
        <w:pStyle w:val="m-9107718623219472439msolistparagraph"/>
        <w:spacing w:after="0" w:afterAutospacing="0"/>
        <w:rPr>
          <w:rFonts w:eastAsia="Times New Roman"/>
          <w:color w:val="000000" w:themeColor="text1"/>
          <w:sz w:val="32"/>
          <w:szCs w:val="32"/>
        </w:rPr>
      </w:pPr>
      <w:r w:rsidRPr="0045607C">
        <w:rPr>
          <w:rFonts w:eastAsia="Times New Roman"/>
          <w:color w:val="000000" w:themeColor="text1"/>
          <w:sz w:val="32"/>
          <w:szCs w:val="32"/>
        </w:rPr>
        <w:t xml:space="preserve">What happens if the town </w:t>
      </w:r>
      <w:r w:rsidR="009B7757">
        <w:rPr>
          <w:rFonts w:eastAsia="Times New Roman"/>
          <w:color w:val="000000" w:themeColor="text1"/>
          <w:sz w:val="32"/>
          <w:szCs w:val="32"/>
        </w:rPr>
        <w:t xml:space="preserve">submits an NOI or </w:t>
      </w:r>
      <w:r w:rsidR="003656A4">
        <w:rPr>
          <w:rFonts w:eastAsia="Times New Roman"/>
          <w:color w:val="000000" w:themeColor="text1"/>
          <w:sz w:val="32"/>
          <w:szCs w:val="32"/>
        </w:rPr>
        <w:t>applies</w:t>
      </w:r>
      <w:r w:rsidR="004B70F3" w:rsidRPr="0045607C">
        <w:rPr>
          <w:rFonts w:eastAsia="Times New Roman"/>
          <w:color w:val="000000" w:themeColor="text1"/>
          <w:sz w:val="32"/>
          <w:szCs w:val="32"/>
        </w:rPr>
        <w:t xml:space="preserve"> for a Watershed Permit or De </w:t>
      </w:r>
      <w:proofErr w:type="spellStart"/>
      <w:r w:rsidR="004B70F3" w:rsidRPr="0045607C">
        <w:rPr>
          <w:rFonts w:eastAsia="Times New Roman"/>
          <w:color w:val="000000" w:themeColor="text1"/>
          <w:sz w:val="32"/>
          <w:szCs w:val="32"/>
        </w:rPr>
        <w:t>Minimus</w:t>
      </w:r>
      <w:proofErr w:type="spellEnd"/>
      <w:r w:rsidR="004B70F3" w:rsidRPr="0045607C">
        <w:rPr>
          <w:rFonts w:eastAsia="Times New Roman"/>
          <w:color w:val="000000" w:themeColor="text1"/>
          <w:sz w:val="32"/>
          <w:szCs w:val="32"/>
        </w:rPr>
        <w:t xml:space="preserve"> Load Exemption but </w:t>
      </w:r>
      <w:r w:rsidRPr="0045607C">
        <w:rPr>
          <w:rFonts w:eastAsia="Times New Roman"/>
          <w:color w:val="000000" w:themeColor="text1"/>
          <w:sz w:val="32"/>
          <w:szCs w:val="32"/>
        </w:rPr>
        <w:t xml:space="preserve">does not </w:t>
      </w:r>
      <w:r w:rsidR="009B7757">
        <w:rPr>
          <w:rFonts w:eastAsia="Times New Roman"/>
          <w:color w:val="000000" w:themeColor="text1"/>
          <w:sz w:val="32"/>
          <w:szCs w:val="32"/>
        </w:rPr>
        <w:t xml:space="preserve">ultimately </w:t>
      </w:r>
      <w:r w:rsidR="004B70F3" w:rsidRPr="0045607C">
        <w:rPr>
          <w:rFonts w:eastAsia="Times New Roman"/>
          <w:color w:val="000000" w:themeColor="text1"/>
          <w:sz w:val="32"/>
          <w:szCs w:val="32"/>
        </w:rPr>
        <w:t>obtain the Watershed Permit or Exemption?</w:t>
      </w:r>
    </w:p>
    <w:p w14:paraId="55A4DF3A" w14:textId="742C5ACA" w:rsidR="004B70F3" w:rsidRPr="0045607C" w:rsidRDefault="004B70F3" w:rsidP="0045607C">
      <w:pPr>
        <w:pStyle w:val="m-9107718623219472439msolistparagraph"/>
        <w:spacing w:after="0" w:afterAutospacing="0"/>
        <w:rPr>
          <w:rFonts w:eastAsia="Times New Roman"/>
          <w:color w:val="0070C0"/>
          <w:sz w:val="32"/>
          <w:szCs w:val="32"/>
        </w:rPr>
      </w:pPr>
      <w:r w:rsidRPr="0045607C">
        <w:rPr>
          <w:rFonts w:eastAsia="Times New Roman"/>
          <w:color w:val="0070C0"/>
          <w:sz w:val="32"/>
          <w:szCs w:val="32"/>
        </w:rPr>
        <w:t xml:space="preserve">If </w:t>
      </w:r>
      <w:r w:rsidR="003E16B7" w:rsidRPr="0045607C">
        <w:rPr>
          <w:rFonts w:eastAsia="Times New Roman"/>
          <w:color w:val="0070C0"/>
          <w:sz w:val="32"/>
          <w:szCs w:val="32"/>
        </w:rPr>
        <w:t xml:space="preserve">a Watershed Permit or De </w:t>
      </w:r>
      <w:proofErr w:type="spellStart"/>
      <w:r w:rsidR="003E16B7" w:rsidRPr="0045607C">
        <w:rPr>
          <w:rFonts w:eastAsia="Times New Roman"/>
          <w:color w:val="0070C0"/>
          <w:sz w:val="32"/>
          <w:szCs w:val="32"/>
        </w:rPr>
        <w:t>Minimus</w:t>
      </w:r>
      <w:proofErr w:type="spellEnd"/>
      <w:r w:rsidR="003E16B7" w:rsidRPr="0045607C">
        <w:rPr>
          <w:rFonts w:eastAsia="Times New Roman"/>
          <w:color w:val="0070C0"/>
          <w:sz w:val="32"/>
          <w:szCs w:val="32"/>
        </w:rPr>
        <w:t xml:space="preserve"> Load Exemption is not issued by the Department</w:t>
      </w:r>
      <w:r w:rsidR="00EC4655" w:rsidRPr="0045607C">
        <w:rPr>
          <w:rFonts w:eastAsia="Times New Roman"/>
          <w:color w:val="0070C0"/>
          <w:sz w:val="32"/>
          <w:szCs w:val="32"/>
        </w:rPr>
        <w:t xml:space="preserve"> for a </w:t>
      </w:r>
      <w:r w:rsidR="00180D87">
        <w:rPr>
          <w:rFonts w:eastAsia="Times New Roman"/>
          <w:color w:val="0070C0"/>
          <w:sz w:val="32"/>
          <w:szCs w:val="32"/>
        </w:rPr>
        <w:t>w</w:t>
      </w:r>
      <w:r w:rsidR="00EC4655" w:rsidRPr="0045607C">
        <w:rPr>
          <w:rFonts w:eastAsia="Times New Roman"/>
          <w:color w:val="0070C0"/>
          <w:sz w:val="32"/>
          <w:szCs w:val="32"/>
        </w:rPr>
        <w:t>atershed</w:t>
      </w:r>
      <w:r w:rsidR="00FE3551">
        <w:rPr>
          <w:rFonts w:eastAsia="Times New Roman"/>
          <w:color w:val="0070C0"/>
          <w:sz w:val="32"/>
          <w:szCs w:val="32"/>
        </w:rPr>
        <w:t>,</w:t>
      </w:r>
      <w:r w:rsidR="00EC4655" w:rsidRPr="0045607C">
        <w:rPr>
          <w:rFonts w:eastAsia="Times New Roman"/>
          <w:color w:val="0070C0"/>
          <w:sz w:val="32"/>
          <w:szCs w:val="32"/>
        </w:rPr>
        <w:t xml:space="preserve"> then the requirement</w:t>
      </w:r>
      <w:r w:rsidR="00E54FCC" w:rsidRPr="0045607C">
        <w:rPr>
          <w:rFonts w:eastAsia="Times New Roman"/>
          <w:color w:val="0070C0"/>
          <w:sz w:val="32"/>
          <w:szCs w:val="32"/>
        </w:rPr>
        <w:t xml:space="preserve"> to install/upgrade</w:t>
      </w:r>
      <w:r w:rsidR="00682762" w:rsidRPr="0045607C">
        <w:rPr>
          <w:rFonts w:eastAsia="Times New Roman"/>
          <w:color w:val="0070C0"/>
          <w:sz w:val="32"/>
          <w:szCs w:val="32"/>
        </w:rPr>
        <w:t xml:space="preserve"> with BANRT will </w:t>
      </w:r>
      <w:r w:rsidR="006F12ED">
        <w:rPr>
          <w:rFonts w:eastAsia="Times New Roman"/>
          <w:color w:val="0070C0"/>
          <w:sz w:val="32"/>
          <w:szCs w:val="32"/>
        </w:rPr>
        <w:t>take effect for</w:t>
      </w:r>
      <w:r w:rsidR="00682762" w:rsidRPr="0045607C">
        <w:rPr>
          <w:rFonts w:eastAsia="Times New Roman"/>
          <w:color w:val="0070C0"/>
          <w:sz w:val="32"/>
          <w:szCs w:val="32"/>
        </w:rPr>
        <w:t xml:space="preserve"> systems in that </w:t>
      </w:r>
      <w:r w:rsidR="003423DB">
        <w:rPr>
          <w:rFonts w:eastAsia="Times New Roman"/>
          <w:color w:val="0070C0"/>
          <w:sz w:val="32"/>
          <w:szCs w:val="32"/>
        </w:rPr>
        <w:t>w</w:t>
      </w:r>
      <w:r w:rsidR="00682762" w:rsidRPr="0045607C">
        <w:rPr>
          <w:rFonts w:eastAsia="Times New Roman"/>
          <w:color w:val="0070C0"/>
          <w:sz w:val="32"/>
          <w:szCs w:val="32"/>
        </w:rPr>
        <w:t>atershed</w:t>
      </w:r>
      <w:r w:rsidR="00C26B58" w:rsidRPr="0045607C">
        <w:rPr>
          <w:rFonts w:eastAsia="Times New Roman"/>
          <w:color w:val="0070C0"/>
          <w:sz w:val="32"/>
          <w:szCs w:val="32"/>
        </w:rPr>
        <w:t>.</w:t>
      </w:r>
    </w:p>
    <w:sectPr w:rsidR="004B70F3" w:rsidRPr="004560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F74681"/>
    <w:multiLevelType w:val="hybridMultilevel"/>
    <w:tmpl w:val="337EC69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F24AA4"/>
    <w:multiLevelType w:val="multilevel"/>
    <w:tmpl w:val="506805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6F7B0137"/>
    <w:multiLevelType w:val="hybridMultilevel"/>
    <w:tmpl w:val="8CEA75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16397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3780051">
    <w:abstractNumId w:val="2"/>
  </w:num>
  <w:num w:numId="3" w16cid:durableId="237911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CA4F4A58-9F87-4656-9C5A-500E982A6C07}"/>
    <w:docVar w:name="dgnword-eventsink" w:val="2808885098880"/>
  </w:docVars>
  <w:rsids>
    <w:rsidRoot w:val="008B4D4E"/>
    <w:rsid w:val="00000786"/>
    <w:rsid w:val="00014DC3"/>
    <w:rsid w:val="00042CFB"/>
    <w:rsid w:val="000535A0"/>
    <w:rsid w:val="00060BCE"/>
    <w:rsid w:val="00061B5D"/>
    <w:rsid w:val="00062418"/>
    <w:rsid w:val="000646E5"/>
    <w:rsid w:val="000655E1"/>
    <w:rsid w:val="00067986"/>
    <w:rsid w:val="00084D45"/>
    <w:rsid w:val="00085D61"/>
    <w:rsid w:val="00087AB6"/>
    <w:rsid w:val="00091E55"/>
    <w:rsid w:val="00095C3F"/>
    <w:rsid w:val="000A22C1"/>
    <w:rsid w:val="000A6E77"/>
    <w:rsid w:val="000B00FB"/>
    <w:rsid w:val="000C1DE0"/>
    <w:rsid w:val="000C27B4"/>
    <w:rsid w:val="000C5347"/>
    <w:rsid w:val="000E35C9"/>
    <w:rsid w:val="000E70A4"/>
    <w:rsid w:val="00101282"/>
    <w:rsid w:val="00103DEF"/>
    <w:rsid w:val="00106C71"/>
    <w:rsid w:val="00136DA1"/>
    <w:rsid w:val="001417AE"/>
    <w:rsid w:val="00153ACA"/>
    <w:rsid w:val="00155DF3"/>
    <w:rsid w:val="00156279"/>
    <w:rsid w:val="00157803"/>
    <w:rsid w:val="00161C5E"/>
    <w:rsid w:val="001637E7"/>
    <w:rsid w:val="0017187B"/>
    <w:rsid w:val="00174385"/>
    <w:rsid w:val="00180D87"/>
    <w:rsid w:val="00184178"/>
    <w:rsid w:val="00186EEB"/>
    <w:rsid w:val="00191FC3"/>
    <w:rsid w:val="0019373C"/>
    <w:rsid w:val="00194110"/>
    <w:rsid w:val="001A068D"/>
    <w:rsid w:val="001A078D"/>
    <w:rsid w:val="001A20C9"/>
    <w:rsid w:val="001B26D5"/>
    <w:rsid w:val="001B2BF1"/>
    <w:rsid w:val="001D005B"/>
    <w:rsid w:val="001D0DCB"/>
    <w:rsid w:val="001F5F3E"/>
    <w:rsid w:val="001F7195"/>
    <w:rsid w:val="002002A1"/>
    <w:rsid w:val="0020037C"/>
    <w:rsid w:val="00207E15"/>
    <w:rsid w:val="0021000A"/>
    <w:rsid w:val="002324CF"/>
    <w:rsid w:val="00235275"/>
    <w:rsid w:val="002378E8"/>
    <w:rsid w:val="00241C93"/>
    <w:rsid w:val="00244E90"/>
    <w:rsid w:val="002467A3"/>
    <w:rsid w:val="00261D09"/>
    <w:rsid w:val="0027099E"/>
    <w:rsid w:val="0027385A"/>
    <w:rsid w:val="00275272"/>
    <w:rsid w:val="00290CE3"/>
    <w:rsid w:val="00290E19"/>
    <w:rsid w:val="00297D89"/>
    <w:rsid w:val="002A54B1"/>
    <w:rsid w:val="002C1FEB"/>
    <w:rsid w:val="002E5ABE"/>
    <w:rsid w:val="002E67C0"/>
    <w:rsid w:val="002E6BE9"/>
    <w:rsid w:val="002E7FF3"/>
    <w:rsid w:val="002F22C8"/>
    <w:rsid w:val="002F3F04"/>
    <w:rsid w:val="002F5EB6"/>
    <w:rsid w:val="00316D39"/>
    <w:rsid w:val="00317913"/>
    <w:rsid w:val="0032374C"/>
    <w:rsid w:val="00324BEA"/>
    <w:rsid w:val="003423DB"/>
    <w:rsid w:val="00352043"/>
    <w:rsid w:val="003614E5"/>
    <w:rsid w:val="003656A4"/>
    <w:rsid w:val="003657E3"/>
    <w:rsid w:val="00371797"/>
    <w:rsid w:val="00374179"/>
    <w:rsid w:val="00396054"/>
    <w:rsid w:val="00396544"/>
    <w:rsid w:val="00396B53"/>
    <w:rsid w:val="003A2946"/>
    <w:rsid w:val="003B10C2"/>
    <w:rsid w:val="003B61B1"/>
    <w:rsid w:val="003C073D"/>
    <w:rsid w:val="003C27C8"/>
    <w:rsid w:val="003D4DDE"/>
    <w:rsid w:val="003E16B7"/>
    <w:rsid w:val="00402CE7"/>
    <w:rsid w:val="00411DEF"/>
    <w:rsid w:val="00412897"/>
    <w:rsid w:val="00413B52"/>
    <w:rsid w:val="004149FD"/>
    <w:rsid w:val="0041658B"/>
    <w:rsid w:val="0042617A"/>
    <w:rsid w:val="00427632"/>
    <w:rsid w:val="0043645F"/>
    <w:rsid w:val="004416B1"/>
    <w:rsid w:val="0045607C"/>
    <w:rsid w:val="00457635"/>
    <w:rsid w:val="00461985"/>
    <w:rsid w:val="0047042C"/>
    <w:rsid w:val="00471CD8"/>
    <w:rsid w:val="0047630F"/>
    <w:rsid w:val="0048088F"/>
    <w:rsid w:val="00490F8E"/>
    <w:rsid w:val="0049369C"/>
    <w:rsid w:val="00496216"/>
    <w:rsid w:val="004A3878"/>
    <w:rsid w:val="004A6023"/>
    <w:rsid w:val="004A64E0"/>
    <w:rsid w:val="004A683F"/>
    <w:rsid w:val="004B454D"/>
    <w:rsid w:val="004B6484"/>
    <w:rsid w:val="004B70F3"/>
    <w:rsid w:val="004C00FC"/>
    <w:rsid w:val="004D57F3"/>
    <w:rsid w:val="004D5803"/>
    <w:rsid w:val="004E0326"/>
    <w:rsid w:val="004E2EFC"/>
    <w:rsid w:val="004E7EBE"/>
    <w:rsid w:val="004F0637"/>
    <w:rsid w:val="00505E85"/>
    <w:rsid w:val="00523A32"/>
    <w:rsid w:val="00540161"/>
    <w:rsid w:val="00543E54"/>
    <w:rsid w:val="00551719"/>
    <w:rsid w:val="00561E34"/>
    <w:rsid w:val="005627A9"/>
    <w:rsid w:val="005716DD"/>
    <w:rsid w:val="00571F5F"/>
    <w:rsid w:val="00576686"/>
    <w:rsid w:val="00577F89"/>
    <w:rsid w:val="00584804"/>
    <w:rsid w:val="00595FC8"/>
    <w:rsid w:val="00595FFB"/>
    <w:rsid w:val="005A1486"/>
    <w:rsid w:val="005B3F73"/>
    <w:rsid w:val="005C7C9E"/>
    <w:rsid w:val="005F027B"/>
    <w:rsid w:val="00601344"/>
    <w:rsid w:val="006039BB"/>
    <w:rsid w:val="00605427"/>
    <w:rsid w:val="006130FB"/>
    <w:rsid w:val="00616A4F"/>
    <w:rsid w:val="006173D4"/>
    <w:rsid w:val="0062733D"/>
    <w:rsid w:val="00627E83"/>
    <w:rsid w:val="00634CE9"/>
    <w:rsid w:val="00636F3E"/>
    <w:rsid w:val="00640206"/>
    <w:rsid w:val="00643F02"/>
    <w:rsid w:val="006461F7"/>
    <w:rsid w:val="00650DA4"/>
    <w:rsid w:val="00651111"/>
    <w:rsid w:val="00652D4E"/>
    <w:rsid w:val="00652D98"/>
    <w:rsid w:val="00657E7D"/>
    <w:rsid w:val="00665A40"/>
    <w:rsid w:val="00672519"/>
    <w:rsid w:val="00673673"/>
    <w:rsid w:val="00680937"/>
    <w:rsid w:val="00682762"/>
    <w:rsid w:val="00685162"/>
    <w:rsid w:val="0068594A"/>
    <w:rsid w:val="00690A49"/>
    <w:rsid w:val="00691092"/>
    <w:rsid w:val="00693430"/>
    <w:rsid w:val="00695F6A"/>
    <w:rsid w:val="006A2F03"/>
    <w:rsid w:val="006A7F01"/>
    <w:rsid w:val="006C0425"/>
    <w:rsid w:val="006C591A"/>
    <w:rsid w:val="006C6FEF"/>
    <w:rsid w:val="006C7635"/>
    <w:rsid w:val="006E3979"/>
    <w:rsid w:val="006E3BD3"/>
    <w:rsid w:val="006E564C"/>
    <w:rsid w:val="006F12ED"/>
    <w:rsid w:val="006F2DDD"/>
    <w:rsid w:val="006F5F5E"/>
    <w:rsid w:val="007178E4"/>
    <w:rsid w:val="007206D8"/>
    <w:rsid w:val="007372CD"/>
    <w:rsid w:val="007379AD"/>
    <w:rsid w:val="007423B9"/>
    <w:rsid w:val="007454E1"/>
    <w:rsid w:val="00751BD7"/>
    <w:rsid w:val="00765F33"/>
    <w:rsid w:val="007908E6"/>
    <w:rsid w:val="00797200"/>
    <w:rsid w:val="007A1C0F"/>
    <w:rsid w:val="007A2E1C"/>
    <w:rsid w:val="007A4486"/>
    <w:rsid w:val="007D036A"/>
    <w:rsid w:val="007D5489"/>
    <w:rsid w:val="007D5A9A"/>
    <w:rsid w:val="007E2D0C"/>
    <w:rsid w:val="007E395B"/>
    <w:rsid w:val="007E5A3E"/>
    <w:rsid w:val="007E6517"/>
    <w:rsid w:val="007F17F9"/>
    <w:rsid w:val="007F52B7"/>
    <w:rsid w:val="007F5625"/>
    <w:rsid w:val="00824A32"/>
    <w:rsid w:val="00834336"/>
    <w:rsid w:val="00836FD4"/>
    <w:rsid w:val="008410B0"/>
    <w:rsid w:val="00842CB2"/>
    <w:rsid w:val="0084391E"/>
    <w:rsid w:val="00851884"/>
    <w:rsid w:val="008710C5"/>
    <w:rsid w:val="00877B95"/>
    <w:rsid w:val="00891A51"/>
    <w:rsid w:val="008945EE"/>
    <w:rsid w:val="008954C7"/>
    <w:rsid w:val="00895B9B"/>
    <w:rsid w:val="00896887"/>
    <w:rsid w:val="008A4EA1"/>
    <w:rsid w:val="008B4D4E"/>
    <w:rsid w:val="008E42BC"/>
    <w:rsid w:val="008E6427"/>
    <w:rsid w:val="008F1CDC"/>
    <w:rsid w:val="008F46DD"/>
    <w:rsid w:val="009033B5"/>
    <w:rsid w:val="00906F90"/>
    <w:rsid w:val="00907139"/>
    <w:rsid w:val="00915971"/>
    <w:rsid w:val="00926524"/>
    <w:rsid w:val="00930480"/>
    <w:rsid w:val="00940EF0"/>
    <w:rsid w:val="00956B77"/>
    <w:rsid w:val="00956E91"/>
    <w:rsid w:val="0096490D"/>
    <w:rsid w:val="009649AD"/>
    <w:rsid w:val="00975E98"/>
    <w:rsid w:val="00982CA2"/>
    <w:rsid w:val="00993D6C"/>
    <w:rsid w:val="009A0952"/>
    <w:rsid w:val="009A3C76"/>
    <w:rsid w:val="009B097B"/>
    <w:rsid w:val="009B1075"/>
    <w:rsid w:val="009B4E3D"/>
    <w:rsid w:val="009B54BD"/>
    <w:rsid w:val="009B7757"/>
    <w:rsid w:val="009E06BF"/>
    <w:rsid w:val="009F40FC"/>
    <w:rsid w:val="00A0341B"/>
    <w:rsid w:val="00A03A81"/>
    <w:rsid w:val="00A1168D"/>
    <w:rsid w:val="00A11777"/>
    <w:rsid w:val="00A327E3"/>
    <w:rsid w:val="00A32C9E"/>
    <w:rsid w:val="00A504EC"/>
    <w:rsid w:val="00A60D70"/>
    <w:rsid w:val="00A61A99"/>
    <w:rsid w:val="00A62A89"/>
    <w:rsid w:val="00A63319"/>
    <w:rsid w:val="00A67313"/>
    <w:rsid w:val="00A70F94"/>
    <w:rsid w:val="00A751EA"/>
    <w:rsid w:val="00A8677D"/>
    <w:rsid w:val="00A93B7B"/>
    <w:rsid w:val="00AA3F77"/>
    <w:rsid w:val="00AB5275"/>
    <w:rsid w:val="00AC184B"/>
    <w:rsid w:val="00AD5CD3"/>
    <w:rsid w:val="00AE00E5"/>
    <w:rsid w:val="00AE5026"/>
    <w:rsid w:val="00AF08F3"/>
    <w:rsid w:val="00AF2970"/>
    <w:rsid w:val="00AF2C8E"/>
    <w:rsid w:val="00B13530"/>
    <w:rsid w:val="00B2260A"/>
    <w:rsid w:val="00B24656"/>
    <w:rsid w:val="00B2509E"/>
    <w:rsid w:val="00B323B9"/>
    <w:rsid w:val="00B34D36"/>
    <w:rsid w:val="00B43274"/>
    <w:rsid w:val="00B53A57"/>
    <w:rsid w:val="00B6024E"/>
    <w:rsid w:val="00B71785"/>
    <w:rsid w:val="00B720A3"/>
    <w:rsid w:val="00B76A1C"/>
    <w:rsid w:val="00B805FF"/>
    <w:rsid w:val="00B91A91"/>
    <w:rsid w:val="00B92B2D"/>
    <w:rsid w:val="00B9741F"/>
    <w:rsid w:val="00BA3694"/>
    <w:rsid w:val="00BA4777"/>
    <w:rsid w:val="00BB4DD5"/>
    <w:rsid w:val="00BB7E7B"/>
    <w:rsid w:val="00BC66E4"/>
    <w:rsid w:val="00BC761A"/>
    <w:rsid w:val="00BD38D7"/>
    <w:rsid w:val="00BD39F5"/>
    <w:rsid w:val="00BD6DC4"/>
    <w:rsid w:val="00BE3916"/>
    <w:rsid w:val="00BE4C3A"/>
    <w:rsid w:val="00BE59C9"/>
    <w:rsid w:val="00BF18D8"/>
    <w:rsid w:val="00BF2F70"/>
    <w:rsid w:val="00BF6308"/>
    <w:rsid w:val="00C00F05"/>
    <w:rsid w:val="00C0202D"/>
    <w:rsid w:val="00C15C19"/>
    <w:rsid w:val="00C26709"/>
    <w:rsid w:val="00C26B58"/>
    <w:rsid w:val="00C27E28"/>
    <w:rsid w:val="00C31123"/>
    <w:rsid w:val="00C32323"/>
    <w:rsid w:val="00C3651B"/>
    <w:rsid w:val="00C370B1"/>
    <w:rsid w:val="00C375D8"/>
    <w:rsid w:val="00C44D59"/>
    <w:rsid w:val="00C5027E"/>
    <w:rsid w:val="00C5746A"/>
    <w:rsid w:val="00C62BD7"/>
    <w:rsid w:val="00C71F9B"/>
    <w:rsid w:val="00C830AD"/>
    <w:rsid w:val="00C83806"/>
    <w:rsid w:val="00C91607"/>
    <w:rsid w:val="00C93DBB"/>
    <w:rsid w:val="00C9469D"/>
    <w:rsid w:val="00C9490F"/>
    <w:rsid w:val="00C97AE2"/>
    <w:rsid w:val="00CA2EB5"/>
    <w:rsid w:val="00CB2579"/>
    <w:rsid w:val="00CB6922"/>
    <w:rsid w:val="00CC4465"/>
    <w:rsid w:val="00CC7DBB"/>
    <w:rsid w:val="00CD1646"/>
    <w:rsid w:val="00CD23E2"/>
    <w:rsid w:val="00CE6078"/>
    <w:rsid w:val="00CF0F4D"/>
    <w:rsid w:val="00CF7AED"/>
    <w:rsid w:val="00D00DDE"/>
    <w:rsid w:val="00D16246"/>
    <w:rsid w:val="00D248E4"/>
    <w:rsid w:val="00D366CD"/>
    <w:rsid w:val="00D37CD2"/>
    <w:rsid w:val="00D447F3"/>
    <w:rsid w:val="00D51544"/>
    <w:rsid w:val="00D62B17"/>
    <w:rsid w:val="00D632DC"/>
    <w:rsid w:val="00D76E99"/>
    <w:rsid w:val="00D819EB"/>
    <w:rsid w:val="00D823E2"/>
    <w:rsid w:val="00D85A6F"/>
    <w:rsid w:val="00DA5DDE"/>
    <w:rsid w:val="00DB2E75"/>
    <w:rsid w:val="00DB3763"/>
    <w:rsid w:val="00DB4161"/>
    <w:rsid w:val="00DB4593"/>
    <w:rsid w:val="00DD0D1C"/>
    <w:rsid w:val="00DD4F4B"/>
    <w:rsid w:val="00DD7110"/>
    <w:rsid w:val="00DE0103"/>
    <w:rsid w:val="00DE02C4"/>
    <w:rsid w:val="00DE18EA"/>
    <w:rsid w:val="00DE3339"/>
    <w:rsid w:val="00E00756"/>
    <w:rsid w:val="00E00CE6"/>
    <w:rsid w:val="00E062C5"/>
    <w:rsid w:val="00E10045"/>
    <w:rsid w:val="00E1545F"/>
    <w:rsid w:val="00E204C8"/>
    <w:rsid w:val="00E23074"/>
    <w:rsid w:val="00E35BEC"/>
    <w:rsid w:val="00E54FCC"/>
    <w:rsid w:val="00E55A0D"/>
    <w:rsid w:val="00E60621"/>
    <w:rsid w:val="00E6171F"/>
    <w:rsid w:val="00E6698E"/>
    <w:rsid w:val="00E74BDE"/>
    <w:rsid w:val="00E759DA"/>
    <w:rsid w:val="00E80209"/>
    <w:rsid w:val="00E94C0D"/>
    <w:rsid w:val="00EA162D"/>
    <w:rsid w:val="00EB0B39"/>
    <w:rsid w:val="00EC4655"/>
    <w:rsid w:val="00ED37AD"/>
    <w:rsid w:val="00ED5E58"/>
    <w:rsid w:val="00ED6AA4"/>
    <w:rsid w:val="00EE3631"/>
    <w:rsid w:val="00EE46C7"/>
    <w:rsid w:val="00EE7F07"/>
    <w:rsid w:val="00EF57C5"/>
    <w:rsid w:val="00F01556"/>
    <w:rsid w:val="00F1002E"/>
    <w:rsid w:val="00F12439"/>
    <w:rsid w:val="00F14B59"/>
    <w:rsid w:val="00F2250A"/>
    <w:rsid w:val="00F2535A"/>
    <w:rsid w:val="00F37334"/>
    <w:rsid w:val="00F451B3"/>
    <w:rsid w:val="00F575B5"/>
    <w:rsid w:val="00F7402D"/>
    <w:rsid w:val="00F75D1B"/>
    <w:rsid w:val="00F80070"/>
    <w:rsid w:val="00F966B6"/>
    <w:rsid w:val="00FA0C1D"/>
    <w:rsid w:val="00FA5065"/>
    <w:rsid w:val="00FB55AD"/>
    <w:rsid w:val="00FC650D"/>
    <w:rsid w:val="00FD39A7"/>
    <w:rsid w:val="00FD454F"/>
    <w:rsid w:val="00FD57D2"/>
    <w:rsid w:val="00FE3551"/>
    <w:rsid w:val="00FE66E7"/>
    <w:rsid w:val="00FF243E"/>
    <w:rsid w:val="018082FB"/>
    <w:rsid w:val="0653F41E"/>
    <w:rsid w:val="0B84559D"/>
    <w:rsid w:val="1065003F"/>
    <w:rsid w:val="10D7F8FF"/>
    <w:rsid w:val="14E5C583"/>
    <w:rsid w:val="17F693DB"/>
    <w:rsid w:val="1A4D4E6F"/>
    <w:rsid w:val="1C1823A1"/>
    <w:rsid w:val="1EC03F2E"/>
    <w:rsid w:val="2232BC08"/>
    <w:rsid w:val="22936029"/>
    <w:rsid w:val="27F939DB"/>
    <w:rsid w:val="2B6C952C"/>
    <w:rsid w:val="2CFEFBCA"/>
    <w:rsid w:val="2E2E558A"/>
    <w:rsid w:val="30045705"/>
    <w:rsid w:val="30D638D4"/>
    <w:rsid w:val="311B2FC3"/>
    <w:rsid w:val="3217B2FE"/>
    <w:rsid w:val="32A57675"/>
    <w:rsid w:val="35DD1737"/>
    <w:rsid w:val="377D157C"/>
    <w:rsid w:val="38A88504"/>
    <w:rsid w:val="3A5D7DC2"/>
    <w:rsid w:val="3BAA7807"/>
    <w:rsid w:val="3BE025C6"/>
    <w:rsid w:val="3BE08A6D"/>
    <w:rsid w:val="3BF94E23"/>
    <w:rsid w:val="42E14E70"/>
    <w:rsid w:val="48581E46"/>
    <w:rsid w:val="48950737"/>
    <w:rsid w:val="4A1E6D6C"/>
    <w:rsid w:val="4C3F6376"/>
    <w:rsid w:val="4C5259D4"/>
    <w:rsid w:val="56AC76F2"/>
    <w:rsid w:val="57E97232"/>
    <w:rsid w:val="581396CD"/>
    <w:rsid w:val="59C07753"/>
    <w:rsid w:val="5B4B378F"/>
    <w:rsid w:val="5BF499A8"/>
    <w:rsid w:val="5CE707F0"/>
    <w:rsid w:val="626D20BF"/>
    <w:rsid w:val="64B591BF"/>
    <w:rsid w:val="6831A81D"/>
    <w:rsid w:val="68DBCACB"/>
    <w:rsid w:val="6ACBFAD3"/>
    <w:rsid w:val="6EA0E9A1"/>
    <w:rsid w:val="6ED6A297"/>
    <w:rsid w:val="72804F31"/>
    <w:rsid w:val="72AE7BA3"/>
    <w:rsid w:val="73123FC5"/>
    <w:rsid w:val="761170B6"/>
    <w:rsid w:val="76D9150F"/>
    <w:rsid w:val="7A4F5D38"/>
    <w:rsid w:val="7B29C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CBC84"/>
  <w15:chartTrackingRefBased/>
  <w15:docId w15:val="{3548D4A7-1D71-49B3-9992-9615AC580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B4D4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8B4D4E"/>
    <w:rPr>
      <w:color w:val="0000FF"/>
      <w:u w:val="single"/>
    </w:rPr>
  </w:style>
  <w:style w:type="paragraph" w:customStyle="1" w:styleId="m-9107718623219472439msolistparagraph">
    <w:name w:val="m_-9107718623219472439msolistparagraph"/>
    <w:basedOn w:val="Normal"/>
    <w:rsid w:val="004C00FC"/>
    <w:pPr>
      <w:spacing w:before="100" w:beforeAutospacing="1" w:after="100" w:afterAutospacing="1" w:line="240" w:lineRule="auto"/>
    </w:pPr>
    <w:rPr>
      <w:rFonts w:ascii="Calibri" w:hAnsi="Calibri" w:cs="Calibri"/>
      <w:kern w:val="0"/>
      <w14:ligatures w14:val="none"/>
    </w:rPr>
  </w:style>
  <w:style w:type="character" w:styleId="CommentReference">
    <w:name w:val="annotation reference"/>
    <w:basedOn w:val="DefaultParagraphFont"/>
    <w:uiPriority w:val="99"/>
    <w:semiHidden/>
    <w:unhideWhenUsed/>
    <w:rsid w:val="004C00FC"/>
    <w:rPr>
      <w:sz w:val="16"/>
      <w:szCs w:val="16"/>
    </w:rPr>
  </w:style>
  <w:style w:type="paragraph" w:styleId="CommentText">
    <w:name w:val="annotation text"/>
    <w:basedOn w:val="Normal"/>
    <w:link w:val="CommentTextChar"/>
    <w:uiPriority w:val="99"/>
    <w:unhideWhenUsed/>
    <w:rsid w:val="004C00FC"/>
    <w:pPr>
      <w:spacing w:line="240" w:lineRule="auto"/>
    </w:pPr>
    <w:rPr>
      <w:sz w:val="20"/>
      <w:szCs w:val="20"/>
    </w:rPr>
  </w:style>
  <w:style w:type="character" w:customStyle="1" w:styleId="CommentTextChar">
    <w:name w:val="Comment Text Char"/>
    <w:basedOn w:val="DefaultParagraphFont"/>
    <w:link w:val="CommentText"/>
    <w:uiPriority w:val="99"/>
    <w:rsid w:val="004C00FC"/>
    <w:rPr>
      <w:sz w:val="20"/>
      <w:szCs w:val="20"/>
    </w:rPr>
  </w:style>
  <w:style w:type="table" w:styleId="TableGrid">
    <w:name w:val="Table Grid"/>
    <w:basedOn w:val="TableNormal"/>
    <w:uiPriority w:val="39"/>
    <w:rsid w:val="00CA2E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A683F"/>
    <w:rPr>
      <w:color w:val="605E5C"/>
      <w:shd w:val="clear" w:color="auto" w:fill="E1DFDD"/>
    </w:rPr>
  </w:style>
  <w:style w:type="paragraph" w:styleId="Revision">
    <w:name w:val="Revision"/>
    <w:hidden/>
    <w:uiPriority w:val="99"/>
    <w:semiHidden/>
    <w:rsid w:val="00AC184B"/>
    <w:pPr>
      <w:spacing w:after="0" w:line="240" w:lineRule="auto"/>
    </w:pPr>
  </w:style>
  <w:style w:type="paragraph" w:styleId="CommentSubject">
    <w:name w:val="annotation subject"/>
    <w:basedOn w:val="CommentText"/>
    <w:next w:val="CommentText"/>
    <w:link w:val="CommentSubjectChar"/>
    <w:uiPriority w:val="99"/>
    <w:semiHidden/>
    <w:unhideWhenUsed/>
    <w:rsid w:val="00CB6922"/>
    <w:rPr>
      <w:b/>
      <w:bCs/>
    </w:rPr>
  </w:style>
  <w:style w:type="character" w:customStyle="1" w:styleId="CommentSubjectChar">
    <w:name w:val="Comment Subject Char"/>
    <w:basedOn w:val="CommentTextChar"/>
    <w:link w:val="CommentSubject"/>
    <w:uiPriority w:val="99"/>
    <w:semiHidden/>
    <w:rsid w:val="00CB6922"/>
    <w:rPr>
      <w:b/>
      <w:bCs/>
      <w:sz w:val="20"/>
      <w:szCs w:val="20"/>
    </w:rPr>
  </w:style>
  <w:style w:type="character" w:styleId="FollowedHyperlink">
    <w:name w:val="FollowedHyperlink"/>
    <w:basedOn w:val="DefaultParagraphFont"/>
    <w:uiPriority w:val="99"/>
    <w:semiHidden/>
    <w:unhideWhenUsed/>
    <w:rsid w:val="00E759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628018">
      <w:bodyDiv w:val="1"/>
      <w:marLeft w:val="0"/>
      <w:marRight w:val="0"/>
      <w:marTop w:val="0"/>
      <w:marBottom w:val="0"/>
      <w:divBdr>
        <w:top w:val="none" w:sz="0" w:space="0" w:color="auto"/>
        <w:left w:val="none" w:sz="0" w:space="0" w:color="auto"/>
        <w:bottom w:val="none" w:sz="0" w:space="0" w:color="auto"/>
        <w:right w:val="none" w:sz="0" w:space="0" w:color="auto"/>
      </w:divBdr>
    </w:div>
    <w:div w:id="1173758421">
      <w:bodyDiv w:val="1"/>
      <w:marLeft w:val="0"/>
      <w:marRight w:val="0"/>
      <w:marTop w:val="0"/>
      <w:marBottom w:val="0"/>
      <w:divBdr>
        <w:top w:val="none" w:sz="0" w:space="0" w:color="auto"/>
        <w:left w:val="none" w:sz="0" w:space="0" w:color="auto"/>
        <w:bottom w:val="none" w:sz="0" w:space="0" w:color="auto"/>
        <w:right w:val="none" w:sz="0" w:space="0" w:color="auto"/>
      </w:divBdr>
    </w:div>
    <w:div w:id="1393118476">
      <w:bodyDiv w:val="1"/>
      <w:marLeft w:val="0"/>
      <w:marRight w:val="0"/>
      <w:marTop w:val="0"/>
      <w:marBottom w:val="0"/>
      <w:divBdr>
        <w:top w:val="none" w:sz="0" w:space="0" w:color="auto"/>
        <w:left w:val="none" w:sz="0" w:space="0" w:color="auto"/>
        <w:bottom w:val="none" w:sz="0" w:space="0" w:color="auto"/>
        <w:right w:val="none" w:sz="0" w:space="0" w:color="auto"/>
      </w:divBdr>
    </w:div>
    <w:div w:id="1537619437">
      <w:bodyDiv w:val="1"/>
      <w:marLeft w:val="0"/>
      <w:marRight w:val="0"/>
      <w:marTop w:val="0"/>
      <w:marBottom w:val="0"/>
      <w:divBdr>
        <w:top w:val="none" w:sz="0" w:space="0" w:color="auto"/>
        <w:left w:val="none" w:sz="0" w:space="0" w:color="auto"/>
        <w:bottom w:val="none" w:sz="0" w:space="0" w:color="auto"/>
        <w:right w:val="none" w:sz="0" w:space="0" w:color="auto"/>
      </w:divBdr>
    </w:div>
    <w:div w:id="1548568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ss-eoeea.maps.arcgis.com/apps/webappviewer/index.html?id=96035fe034044e2596b49168b0e35d8e"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s.gov/info-details/environmental-justice-populations-in-massachusetts?_gl=1*podtd0*_ga*MTgxODkwNDQ2Ny4xNjgzMjg4MjU5*_ga_MCLPEGW7WM*MTcwMTg5NDQ3NC43My4xLjE3MDE4OTQ1MjguMC4wLjA." TargetMode="External"/><Relationship Id="rId5" Type="http://schemas.openxmlformats.org/officeDocument/2006/relationships/styles" Target="styles.xml"/><Relationship Id="rId10" Type="http://schemas.openxmlformats.org/officeDocument/2006/relationships/hyperlink" Target="https://www.mass.gov/guides/approved-title-5-innovativealternative-technologies" TargetMode="External"/><Relationship Id="rId4" Type="http://schemas.openxmlformats.org/officeDocument/2006/relationships/numbering" Target="numbering.xml"/><Relationship Id="rId9" Type="http://schemas.openxmlformats.org/officeDocument/2006/relationships/hyperlink" Target="https://www.mass.gov/doc/310-cmr-15000-title-5-of-the-state-environmental-code/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7DC5FF9E5C394DBB12E4B1A12CA85E" ma:contentTypeVersion="15" ma:contentTypeDescription="Create a new document." ma:contentTypeScope="" ma:versionID="ac19d97cb97310285d5889b2bdb0fd48">
  <xsd:schema xmlns:xsd="http://www.w3.org/2001/XMLSchema" xmlns:xs="http://www.w3.org/2001/XMLSchema" xmlns:p="http://schemas.microsoft.com/office/2006/metadata/properties" xmlns:ns2="75e33788-6b93-4624-956f-fb9e3837cd64" xmlns:ns3="cfa41da1-9624-4a22-856d-798f42b95fb5" targetNamespace="http://schemas.microsoft.com/office/2006/metadata/properties" ma:root="true" ma:fieldsID="29309d7de7fc11dd7a1bfa3c52c79bc4" ns2:_="" ns3:_="">
    <xsd:import namespace="75e33788-6b93-4624-956f-fb9e3837cd64"/>
    <xsd:import namespace="cfa41da1-9624-4a22-856d-798f42b95fb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e33788-6b93-4624-956f-fb9e3837cd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41da1-9624-4a22-856d-798f42b95fb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6deef21-45da-4d03-922a-43c2b6db0bc5}" ma:internalName="TaxCatchAll" ma:showField="CatchAllData" ma:web="cfa41da1-9624-4a22-856d-798f42b95fb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e33788-6b93-4624-956f-fb9e3837cd64">
      <Terms xmlns="http://schemas.microsoft.com/office/infopath/2007/PartnerControls"/>
    </lcf76f155ced4ddcb4097134ff3c332f>
    <TaxCatchAll xmlns="cfa41da1-9624-4a22-856d-798f42b95fb5" xsi:nil="true"/>
  </documentManagement>
</p:properties>
</file>

<file path=customXml/itemProps1.xml><?xml version="1.0" encoding="utf-8"?>
<ds:datastoreItem xmlns:ds="http://schemas.openxmlformats.org/officeDocument/2006/customXml" ds:itemID="{4E55ED46-1EB7-447B-8C11-957022B2D6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e33788-6b93-4624-956f-fb9e3837cd64"/>
    <ds:schemaRef ds:uri="cfa41da1-9624-4a22-856d-798f42b95f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521478-CCF0-4528-8970-21891A6BA2F6}">
  <ds:schemaRefs>
    <ds:schemaRef ds:uri="http://schemas.microsoft.com/sharepoint/v3/contenttype/forms"/>
  </ds:schemaRefs>
</ds:datastoreItem>
</file>

<file path=customXml/itemProps3.xml><?xml version="1.0" encoding="utf-8"?>
<ds:datastoreItem xmlns:ds="http://schemas.openxmlformats.org/officeDocument/2006/customXml" ds:itemID="{F0B39FFF-E3B3-4FA9-BE52-EB56903BA8FF}">
  <ds:schemaRefs>
    <ds:schemaRef ds:uri="http://schemas.microsoft.com/office/2006/metadata/properties"/>
    <ds:schemaRef ds:uri="http://schemas.microsoft.com/office/infopath/2007/PartnerControls"/>
    <ds:schemaRef ds:uri="75e33788-6b93-4624-956f-fb9e3837cd64"/>
    <ds:schemaRef ds:uri="cfa41da1-9624-4a22-856d-798f42b95fb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1678</Words>
  <Characters>9569</Characters>
  <Application>Microsoft Office Word</Application>
  <DocSecurity>0</DocSecurity>
  <Lines>79</Lines>
  <Paragraphs>22</Paragraphs>
  <ScaleCrop>false</ScaleCrop>
  <Company/>
  <LinksUpToDate>false</LinksUpToDate>
  <CharactersWithSpaces>11225</CharactersWithSpaces>
  <SharedDoc>false</SharedDoc>
  <HLinks>
    <vt:vector size="24" baseType="variant">
      <vt:variant>
        <vt:i4>6357094</vt:i4>
      </vt:variant>
      <vt:variant>
        <vt:i4>9</vt:i4>
      </vt:variant>
      <vt:variant>
        <vt:i4>0</vt:i4>
      </vt:variant>
      <vt:variant>
        <vt:i4>5</vt:i4>
      </vt:variant>
      <vt:variant>
        <vt:lpwstr>https://www.mass.gov/info-details/environmental-justice-populations-in-massachusetts?_gl=1*podtd0*_ga*MTgxODkwNDQ2Ny4xNjgzMjg4MjU5*_ga_MCLPEGW7WM*MTcwMTg5NDQ3NC43My4xLjE3MDE4OTQ1MjguMC4wLjA.</vt:lpwstr>
      </vt:variant>
      <vt:variant>
        <vt:lpwstr/>
      </vt:variant>
      <vt:variant>
        <vt:i4>2162721</vt:i4>
      </vt:variant>
      <vt:variant>
        <vt:i4>6</vt:i4>
      </vt:variant>
      <vt:variant>
        <vt:i4>0</vt:i4>
      </vt:variant>
      <vt:variant>
        <vt:i4>5</vt:i4>
      </vt:variant>
      <vt:variant>
        <vt:lpwstr>https://www.mass.gov/guides/approved-title-5-innovativealternative-technologies</vt:lpwstr>
      </vt:variant>
      <vt:variant>
        <vt:lpwstr/>
      </vt:variant>
      <vt:variant>
        <vt:i4>2490421</vt:i4>
      </vt:variant>
      <vt:variant>
        <vt:i4>3</vt:i4>
      </vt:variant>
      <vt:variant>
        <vt:i4>0</vt:i4>
      </vt:variant>
      <vt:variant>
        <vt:i4>5</vt:i4>
      </vt:variant>
      <vt:variant>
        <vt:lpwstr>https://www.mass.gov/doc/310-cmr-15000-title-5-of-the-state-environmental-code/download</vt:lpwstr>
      </vt:variant>
      <vt:variant>
        <vt:lpwstr/>
      </vt:variant>
      <vt:variant>
        <vt:i4>3539065</vt:i4>
      </vt:variant>
      <vt:variant>
        <vt:i4>0</vt:i4>
      </vt:variant>
      <vt:variant>
        <vt:i4>0</vt:i4>
      </vt:variant>
      <vt:variant>
        <vt:i4>5</vt:i4>
      </vt:variant>
      <vt:variant>
        <vt:lpwstr>https://mass-eoeea.maps.arcgis.com/apps/webappviewer/index.html?id=96035fe034044e2596b49168b0e35d8e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Chubb, Marybeth (DEP)</dc:creator>
  <cp:keywords/>
  <dc:description/>
  <cp:lastModifiedBy>Chubb, Marybeth (DEP)</cp:lastModifiedBy>
  <cp:revision>3</cp:revision>
  <dcterms:created xsi:type="dcterms:W3CDTF">2023-12-08T16:43:00Z</dcterms:created>
  <dcterms:modified xsi:type="dcterms:W3CDTF">2023-12-08T16:43:00Z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0x0101004D7DC5FF9E5C394DBB12E4B1A12CA85E</vt:lpwstr>
  </property>
  <property fmtid="{D5CDD505-2E9C-101B-9397-08002B2CF9AE}" pid="3" name="MediaServiceImageTags">
    <vt:lpwstr/>
  </property>
</Properties>
</file>