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9546E" w14:textId="77777777" w:rsidR="00F664CC" w:rsidRPr="00777A22" w:rsidRDefault="00777A22" w:rsidP="00982839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69A395AB" wp14:editId="43B1A740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116A0BD5" wp14:editId="2C54AC18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</w:rPr>
        <w:t>Commonwealth of Massachusetts</w:t>
      </w:r>
    </w:p>
    <w:p w14:paraId="1488B1F1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Executive Office of Health and Human Services</w:t>
      </w:r>
    </w:p>
    <w:p w14:paraId="5B1F23F2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14:paraId="54B2D9FF" w14:textId="77777777" w:rsidR="006D3F15" w:rsidRPr="00777A22" w:rsidRDefault="000927F9" w:rsidP="00982839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C61F8BB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059009C2" w14:textId="37530526" w:rsidR="00F664CC" w:rsidRPr="00150BCC" w:rsidRDefault="005D7823" w:rsidP="00150BCC">
      <w:pPr>
        <w:pStyle w:val="BullsHeading"/>
      </w:pPr>
      <w:r>
        <w:t>Nursing Facility</w:t>
      </w:r>
      <w:r w:rsidR="00F664CC" w:rsidRPr="00150BCC">
        <w:t xml:space="preserve"> Bulletin </w:t>
      </w:r>
      <w:r w:rsidR="00A07E83">
        <w:t>153</w:t>
      </w:r>
    </w:p>
    <w:p w14:paraId="01D319A4" w14:textId="77777777" w:rsidR="00F664CC" w:rsidRPr="00150BCC" w:rsidRDefault="005D7823" w:rsidP="00150BCC">
      <w:pPr>
        <w:pStyle w:val="BullsHeading"/>
      </w:pPr>
      <w:r>
        <w:t>October 2020</w:t>
      </w:r>
    </w:p>
    <w:p w14:paraId="1A8B6AF8" w14:textId="126B165D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14:paraId="71935D06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F664CC" w:rsidSect="00777A22">
          <w:headerReference w:type="default" r:id="rId10"/>
          <w:footerReference w:type="default" r:id="rId11"/>
          <w:type w:val="continuous"/>
          <w:pgSz w:w="12240" w:h="15840"/>
          <w:pgMar w:top="1008" w:right="1080" w:bottom="432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3D64911D" w14:textId="77777777"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lastRenderedPageBreak/>
        <w:t>TO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5D7823">
        <w:rPr>
          <w:rFonts w:ascii="Georgia" w:hAnsi="Georgia"/>
          <w:sz w:val="22"/>
          <w:szCs w:val="22"/>
        </w:rPr>
        <w:t>Nursing Facilities</w:t>
      </w:r>
      <w:r w:rsidRPr="00F664CC">
        <w:rPr>
          <w:rFonts w:ascii="Georgia" w:hAnsi="Georgia"/>
          <w:sz w:val="22"/>
          <w:szCs w:val="22"/>
        </w:rPr>
        <w:t xml:space="preserve"> Participating in MassHealth</w:t>
      </w:r>
    </w:p>
    <w:p w14:paraId="561FC898" w14:textId="3145BA23"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FROM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AA6085">
        <w:rPr>
          <w:rFonts w:ascii="Georgia" w:hAnsi="Georgia"/>
          <w:sz w:val="22"/>
          <w:szCs w:val="22"/>
        </w:rPr>
        <w:t xml:space="preserve">Daniel Tsai, </w:t>
      </w:r>
      <w:r w:rsidR="00CB4621">
        <w:rPr>
          <w:rFonts w:ascii="Georgia" w:hAnsi="Georgia"/>
          <w:sz w:val="22"/>
          <w:szCs w:val="22"/>
        </w:rPr>
        <w:t xml:space="preserve">Assistant Secretary for </w:t>
      </w:r>
      <w:proofErr w:type="spellStart"/>
      <w:r w:rsidR="00CB4621">
        <w:rPr>
          <w:rFonts w:ascii="Georgia" w:hAnsi="Georgia"/>
          <w:sz w:val="22"/>
          <w:szCs w:val="22"/>
        </w:rPr>
        <w:t>MassHealth</w:t>
      </w:r>
      <w:proofErr w:type="spellEnd"/>
      <w:r w:rsidR="00205DA1">
        <w:rPr>
          <w:rFonts w:ascii="Georgia" w:hAnsi="Georgia"/>
          <w:sz w:val="22"/>
          <w:szCs w:val="22"/>
        </w:rPr>
        <w:t xml:space="preserve"> </w:t>
      </w:r>
      <w:r w:rsidR="000927F9">
        <w:rPr>
          <w:rFonts w:ascii="Georgia" w:hAnsi="Georgia"/>
          <w:sz w:val="22"/>
          <w:szCs w:val="22"/>
        </w:rPr>
        <w:t>[signature of Daniel Tsai]</w:t>
      </w:r>
      <w:bookmarkStart w:id="0" w:name="_GoBack"/>
      <w:bookmarkEnd w:id="0"/>
    </w:p>
    <w:p w14:paraId="1C5F5EDD" w14:textId="0BBD0E31" w:rsidR="00F664CC" w:rsidRPr="00F664CC" w:rsidRDefault="00F664CC" w:rsidP="00600662">
      <w:pPr>
        <w:spacing w:after="240" w:line="276" w:lineRule="auto"/>
        <w:ind w:left="1440" w:hanging="1080"/>
        <w:rPr>
          <w:rFonts w:ascii="Georgia" w:hAnsi="Georgia"/>
          <w:b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RE:</w:t>
      </w:r>
      <w:r w:rsidR="00BD2DAF">
        <w:rPr>
          <w:rFonts w:ascii="Georgia" w:hAnsi="Georgia"/>
          <w:b/>
          <w:sz w:val="22"/>
          <w:szCs w:val="22"/>
        </w:rPr>
        <w:tab/>
      </w:r>
      <w:r w:rsidR="00994186" w:rsidRPr="00994186">
        <w:rPr>
          <w:rFonts w:ascii="Georgia" w:hAnsi="Georgia"/>
          <w:b/>
          <w:sz w:val="22"/>
          <w:szCs w:val="22"/>
        </w:rPr>
        <w:t>Deadline Extension for Reporting Room Density in Nursing Facilities</w:t>
      </w:r>
    </w:p>
    <w:p w14:paraId="11C7107E" w14:textId="77777777" w:rsidR="00F664CC" w:rsidRPr="00002A9C" w:rsidRDefault="005D7823" w:rsidP="00002A9C">
      <w:pPr>
        <w:pStyle w:val="Heading1"/>
      </w:pPr>
      <w:r>
        <w:t>Background</w:t>
      </w:r>
    </w:p>
    <w:p w14:paraId="60A1E611" w14:textId="1E7EB881" w:rsidR="00600662" w:rsidRDefault="005D7823" w:rsidP="00ED733E">
      <w:pPr>
        <w:pStyle w:val="BodyTextIndent"/>
        <w:spacing w:after="120" w:afterAutospacing="0"/>
      </w:pPr>
      <w:r w:rsidRPr="005D7823">
        <w:t xml:space="preserve">In light of the state of emergency declared in the Commonwealth due to the 2019 novel coronavirus (COVID-19) outbreak, </w:t>
      </w:r>
      <w:proofErr w:type="spellStart"/>
      <w:r w:rsidRPr="005D7823">
        <w:t>MassHealth</w:t>
      </w:r>
      <w:proofErr w:type="spellEnd"/>
      <w:r w:rsidRPr="005D7823">
        <w:t xml:space="preserve"> </w:t>
      </w:r>
      <w:r w:rsidR="008C481C">
        <w:t xml:space="preserve">issued </w:t>
      </w:r>
      <w:hyperlink r:id="rId12" w:history="1">
        <w:r w:rsidR="008C481C" w:rsidRPr="007139A2">
          <w:rPr>
            <w:rStyle w:val="Hyperlink"/>
          </w:rPr>
          <w:t>Nursing Facility Bulletin 151</w:t>
        </w:r>
      </w:hyperlink>
      <w:r w:rsidR="007139A2">
        <w:t>,</w:t>
      </w:r>
      <w:r w:rsidR="008C481C">
        <w:t xml:space="preserve"> </w:t>
      </w:r>
      <w:r w:rsidRPr="005D7823">
        <w:t xml:space="preserve">requiring nursing facilities to </w:t>
      </w:r>
      <w:r w:rsidR="00600662">
        <w:t xml:space="preserve">1) </w:t>
      </w:r>
      <w:r w:rsidRPr="005D7823">
        <w:t xml:space="preserve">report </w:t>
      </w:r>
      <w:r w:rsidR="008C481C">
        <w:t xml:space="preserve">on </w:t>
      </w:r>
      <w:r w:rsidR="00A71858">
        <w:t xml:space="preserve">their level of resident density and bed density, by resident room, </w:t>
      </w:r>
      <w:r w:rsidR="008C481C">
        <w:t xml:space="preserve">and </w:t>
      </w:r>
      <w:r w:rsidR="00600662">
        <w:t xml:space="preserve">2) </w:t>
      </w:r>
      <w:r w:rsidR="008C481C">
        <w:t xml:space="preserve">attest </w:t>
      </w:r>
      <w:r w:rsidR="00A71858">
        <w:t>that they will implement identified techniques to maintain room density at</w:t>
      </w:r>
      <w:r w:rsidR="007139A2">
        <w:t>,</w:t>
      </w:r>
      <w:r w:rsidR="00A71858">
        <w:t xml:space="preserve"> or reduce room density to</w:t>
      </w:r>
      <w:r w:rsidR="007139A2">
        <w:t>,</w:t>
      </w:r>
      <w:r w:rsidR="00A71858">
        <w:t xml:space="preserve"> not more than two residents residing in each room.</w:t>
      </w:r>
      <w:r w:rsidR="00816944">
        <w:t xml:space="preserve"> </w:t>
      </w:r>
    </w:p>
    <w:p w14:paraId="31E75432" w14:textId="6ED62CAA" w:rsidR="00ED733E" w:rsidRPr="00ED733E" w:rsidRDefault="007139A2" w:rsidP="00ED733E">
      <w:pPr>
        <w:pStyle w:val="BodyTextIndent"/>
        <w:spacing w:after="120" w:afterAutospacing="0"/>
      </w:pPr>
      <w:r>
        <w:t>R</w:t>
      </w:r>
      <w:r w:rsidR="00A71858">
        <w:t xml:space="preserve">eporting and attestation requirements were required to be submitted, under Nursing Facility Bulletin 151, by October 23, 2020. </w:t>
      </w:r>
      <w:r w:rsidR="00367641" w:rsidRPr="00150B60">
        <w:rPr>
          <w:b/>
          <w:bCs/>
        </w:rPr>
        <w:t>MassHealth is now issuing this bulletin to extend the submission deadline for the reporting and attestation requirements of Nursing Facility Bulletin 151</w:t>
      </w:r>
      <w:r w:rsidR="00600662" w:rsidRPr="00150B60">
        <w:rPr>
          <w:b/>
          <w:bCs/>
        </w:rPr>
        <w:t>, as described below</w:t>
      </w:r>
      <w:r w:rsidR="00367641" w:rsidRPr="00150B60">
        <w:rPr>
          <w:b/>
          <w:bCs/>
        </w:rPr>
        <w:t>.</w:t>
      </w:r>
    </w:p>
    <w:p w14:paraId="00398BE7" w14:textId="598D7922" w:rsidR="005D7823" w:rsidRDefault="005D7823" w:rsidP="00ED733E">
      <w:pPr>
        <w:pStyle w:val="BodyTextIndent"/>
        <w:spacing w:before="0"/>
        <w:rPr>
          <w:b/>
        </w:rPr>
      </w:pPr>
      <w:r w:rsidRPr="005D7823">
        <w:t xml:space="preserve">The requirements described in this bulletin apply to nursing facilities that are enrolled as MassHealth providers. </w:t>
      </w:r>
    </w:p>
    <w:p w14:paraId="3AB8CD53" w14:textId="45D7D217" w:rsidR="005D7823" w:rsidRPr="00002A9C" w:rsidRDefault="005D7823" w:rsidP="005D7823">
      <w:pPr>
        <w:pStyle w:val="Heading1"/>
      </w:pPr>
      <w:r>
        <w:t xml:space="preserve">Reporting and Attestation </w:t>
      </w:r>
      <w:r w:rsidR="008C481C">
        <w:t>Submission Deadline Extension</w:t>
      </w:r>
    </w:p>
    <w:p w14:paraId="5EA9A9AA" w14:textId="2868EAC0" w:rsidR="005D7823" w:rsidRPr="005D7823" w:rsidRDefault="008C481C" w:rsidP="00ED733E">
      <w:pPr>
        <w:pStyle w:val="BodyTextIndent"/>
        <w:spacing w:after="120" w:afterAutospacing="0"/>
        <w:rPr>
          <w:b/>
        </w:rPr>
      </w:pPr>
      <w:r>
        <w:t xml:space="preserve">Notwithstanding </w:t>
      </w:r>
      <w:r w:rsidR="00367641">
        <w:t xml:space="preserve">the submission deadline in </w:t>
      </w:r>
      <w:r>
        <w:t xml:space="preserve">Nursing Facility Bulletin 151, </w:t>
      </w:r>
      <w:r w:rsidR="00A71858">
        <w:t xml:space="preserve">this bulletin </w:t>
      </w:r>
      <w:r w:rsidR="007139A2">
        <w:t xml:space="preserve">extends </w:t>
      </w:r>
      <w:r w:rsidR="00A71858">
        <w:t xml:space="preserve">the deadline by which </w:t>
      </w:r>
      <w:r>
        <w:t>a</w:t>
      </w:r>
      <w:r w:rsidR="005D7823" w:rsidRPr="005D7823">
        <w:t xml:space="preserve">ll nursing facilities must complete the </w:t>
      </w:r>
      <w:r>
        <w:t xml:space="preserve">initial </w:t>
      </w:r>
      <w:r w:rsidR="005D7823" w:rsidRPr="005D7823">
        <w:t xml:space="preserve">attestation and reporting requirements of </w:t>
      </w:r>
      <w:r>
        <w:t>Nursing Facility Bulletin 151</w:t>
      </w:r>
      <w:r w:rsidR="00186679">
        <w:t xml:space="preserve"> by one week</w:t>
      </w:r>
      <w:r w:rsidR="00A71858">
        <w:t xml:space="preserve">. </w:t>
      </w:r>
      <w:r w:rsidR="00A71858" w:rsidRPr="00600662">
        <w:rPr>
          <w:b/>
          <w:bCs/>
        </w:rPr>
        <w:t>Nursing facilities must submit the initial report and attestation</w:t>
      </w:r>
      <w:r w:rsidR="00600662">
        <w:rPr>
          <w:b/>
          <w:bCs/>
        </w:rPr>
        <w:t xml:space="preserve"> </w:t>
      </w:r>
      <w:r w:rsidR="00600662" w:rsidRPr="00600662">
        <w:t>required by Nursing Facility Bulletin 151</w:t>
      </w:r>
      <w:r w:rsidR="00A71858" w:rsidRPr="00600662">
        <w:t xml:space="preserve">, via the Center for Health Information Analysis (CHIA) </w:t>
      </w:r>
      <w:hyperlink r:id="rId13" w:history="1">
        <w:r w:rsidR="00A71858" w:rsidRPr="00435FEC">
          <w:rPr>
            <w:rStyle w:val="Hyperlink"/>
          </w:rPr>
          <w:t>online survey</w:t>
        </w:r>
      </w:hyperlink>
      <w:r w:rsidR="00A71858" w:rsidRPr="00600662">
        <w:t>,</w:t>
      </w:r>
      <w:r w:rsidR="00A71858" w:rsidRPr="00600662">
        <w:rPr>
          <w:b/>
          <w:bCs/>
        </w:rPr>
        <w:t xml:space="preserve"> </w:t>
      </w:r>
      <w:r w:rsidR="005D7823" w:rsidRPr="00600662">
        <w:rPr>
          <w:b/>
          <w:bCs/>
        </w:rPr>
        <w:t xml:space="preserve">by </w:t>
      </w:r>
      <w:r w:rsidRPr="00600662">
        <w:rPr>
          <w:b/>
          <w:bCs/>
        </w:rPr>
        <w:t xml:space="preserve">11:59 p.m. on </w:t>
      </w:r>
      <w:r w:rsidR="001F0355" w:rsidRPr="00600662">
        <w:rPr>
          <w:b/>
          <w:bCs/>
        </w:rPr>
        <w:t xml:space="preserve">October </w:t>
      </w:r>
      <w:r w:rsidR="00A11180" w:rsidRPr="00600662">
        <w:rPr>
          <w:b/>
          <w:bCs/>
        </w:rPr>
        <w:t>30</w:t>
      </w:r>
      <w:r w:rsidR="001F0355" w:rsidRPr="00600662">
        <w:rPr>
          <w:b/>
          <w:bCs/>
        </w:rPr>
        <w:t>, 2020</w:t>
      </w:r>
      <w:r w:rsidR="005D7823" w:rsidRPr="005D7823">
        <w:t xml:space="preserve">. </w:t>
      </w:r>
    </w:p>
    <w:p w14:paraId="3E6A9834" w14:textId="77777777" w:rsidR="00600662" w:rsidRPr="005D7823" w:rsidRDefault="00600662" w:rsidP="00600662">
      <w:pPr>
        <w:pStyle w:val="BodyTextIndent"/>
      </w:pPr>
      <w:r>
        <w:t>All other provisions and requirements of Nursing Facility Bulletin 151 remain in effect.</w:t>
      </w:r>
    </w:p>
    <w:p w14:paraId="31365771" w14:textId="77777777" w:rsidR="00F664CC" w:rsidRPr="009901A7" w:rsidRDefault="00F664CC" w:rsidP="0051493A">
      <w:pPr>
        <w:pStyle w:val="Heading1"/>
        <w:ind w:left="0" w:firstLine="360"/>
      </w:pPr>
      <w:r w:rsidRPr="009901A7">
        <w:t>MassHealth Website</w:t>
      </w:r>
    </w:p>
    <w:p w14:paraId="0CC54BEB" w14:textId="77777777" w:rsidR="00F664CC" w:rsidRPr="009901A7" w:rsidRDefault="00F664CC" w:rsidP="003C7F7E">
      <w:pPr>
        <w:pStyle w:val="BodyTextIndent"/>
        <w:spacing w:after="120" w:afterAutospacing="0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4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07FE1CE3" w14:textId="77777777" w:rsidR="00F664CC" w:rsidRPr="009901A7" w:rsidRDefault="00F664CC" w:rsidP="005E4B62">
      <w:pPr>
        <w:pStyle w:val="BodyTextIndent"/>
      </w:pPr>
      <w:r w:rsidRPr="009901A7">
        <w:t>To sign up to receive email alerts when MassHealth issues new bulletins and transmittal letters, send a blank email to </w:t>
      </w:r>
      <w:hyperlink r:id="rId15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14:paraId="3AA6F1E1" w14:textId="77777777" w:rsidR="00F664CC" w:rsidRPr="009901A7" w:rsidRDefault="00F664CC" w:rsidP="00002A9C">
      <w:pPr>
        <w:pStyle w:val="Heading1"/>
      </w:pPr>
      <w:r w:rsidRPr="009901A7">
        <w:t>Questions</w:t>
      </w:r>
    </w:p>
    <w:p w14:paraId="5FA856B0" w14:textId="3E03F3B7" w:rsidR="001F0355" w:rsidRDefault="0051493A" w:rsidP="005D7823">
      <w:pPr>
        <w:pStyle w:val="BodyTextIndent"/>
      </w:pPr>
      <w:r w:rsidRPr="0051493A">
        <w:t xml:space="preserve">If you have questions about the information in this bulletin, please email your inquiry to </w:t>
      </w:r>
      <w:hyperlink r:id="rId16" w:history="1">
        <w:r w:rsidRPr="005326C3">
          <w:rPr>
            <w:rStyle w:val="Hyperlink"/>
          </w:rPr>
          <w:t>CHIANursingFacilityData@massmail.state.ma.us</w:t>
        </w:r>
      </w:hyperlink>
      <w:r>
        <w:t xml:space="preserve">. </w:t>
      </w:r>
    </w:p>
    <w:p w14:paraId="2DB3434D" w14:textId="77777777" w:rsidR="001F0355" w:rsidRDefault="001F0355" w:rsidP="001F0355">
      <w:pPr>
        <w:ind w:left="5760" w:firstLine="720"/>
        <w:rPr>
          <w:rFonts w:ascii="Georgia" w:hAnsi="Georgia"/>
          <w:i/>
          <w:spacing w:val="-1"/>
        </w:rPr>
      </w:pPr>
    </w:p>
    <w:p w14:paraId="2775B4BE" w14:textId="00B01EB7" w:rsidR="005D7823" w:rsidRPr="00F664CC" w:rsidRDefault="001F0355" w:rsidP="00600662">
      <w:pPr>
        <w:ind w:left="5760" w:firstLine="720"/>
      </w:pPr>
      <w:r w:rsidRPr="00814170">
        <w:rPr>
          <w:rFonts w:ascii="Georgia" w:hAnsi="Georgia"/>
          <w:i/>
          <w:spacing w:val="-1"/>
        </w:rPr>
        <w:t>Follow</w:t>
      </w:r>
      <w:r w:rsidRPr="00814170">
        <w:rPr>
          <w:rFonts w:ascii="Georgia" w:hAnsi="Georgia"/>
          <w:i/>
          <w:spacing w:val="-6"/>
        </w:rPr>
        <w:t xml:space="preserve"> </w:t>
      </w:r>
      <w:r w:rsidRPr="00814170">
        <w:rPr>
          <w:rFonts w:ascii="Georgia" w:hAnsi="Georgia"/>
          <w:i/>
          <w:spacing w:val="-1"/>
        </w:rPr>
        <w:t>us</w:t>
      </w:r>
      <w:r w:rsidRPr="00814170">
        <w:rPr>
          <w:rFonts w:ascii="Georgia" w:hAnsi="Georgia"/>
          <w:i/>
        </w:rPr>
        <w:t xml:space="preserve"> on</w:t>
      </w:r>
      <w:r w:rsidRPr="00814170">
        <w:rPr>
          <w:rFonts w:ascii="Georgia" w:hAnsi="Georgia"/>
          <w:i/>
          <w:spacing w:val="-1"/>
        </w:rPr>
        <w:t xml:space="preserve"> Twitter</w:t>
      </w:r>
      <w:r w:rsidRPr="00814170">
        <w:rPr>
          <w:rFonts w:ascii="Georgia" w:hAnsi="Georgia"/>
          <w:i/>
          <w:spacing w:val="1"/>
        </w:rPr>
        <w:t xml:space="preserve"> </w:t>
      </w:r>
      <w:hyperlink r:id="rId17">
        <w:r w:rsidRPr="00814170">
          <w:rPr>
            <w:rFonts w:ascii="Georgia" w:hAnsi="Georgia"/>
            <w:b/>
            <w:i/>
            <w:color w:val="0000FF"/>
            <w:spacing w:val="-1"/>
            <w:u w:val="single" w:color="0000FF"/>
          </w:rPr>
          <w:t>@MassHealth</w:t>
        </w:r>
      </w:hyperlink>
      <w:r w:rsidR="005D7823" w:rsidRPr="003962F9" w:rsidDel="004A211E">
        <w:rPr>
          <w:b/>
          <w:bCs/>
          <w:iCs/>
        </w:rPr>
        <w:t xml:space="preserve"> </w:t>
      </w:r>
    </w:p>
    <w:sectPr w:rsidR="005D7823" w:rsidRPr="00F664CC" w:rsidSect="00AD204A">
      <w:headerReference w:type="default" r:id="rId18"/>
      <w:footerReference w:type="default" r:id="rId19"/>
      <w:type w:val="continuous"/>
      <w:pgSz w:w="12240" w:h="15840" w:code="1"/>
      <w:pgMar w:top="1080" w:right="1080" w:bottom="432" w:left="1080" w:header="72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94E6D" w14:textId="77777777" w:rsidR="00942ABE" w:rsidRDefault="00942ABE" w:rsidP="00CC1E11">
      <w:r>
        <w:separator/>
      </w:r>
    </w:p>
  </w:endnote>
  <w:endnote w:type="continuationSeparator" w:id="0">
    <w:p w14:paraId="61CB7F97" w14:textId="77777777" w:rsidR="00942ABE" w:rsidRDefault="00942ABE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9B88F" w14:textId="77777777" w:rsidR="00CC1E11" w:rsidRPr="00CC1E11" w:rsidRDefault="00CC1E11" w:rsidP="00CC1E11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AB3AD" w14:textId="2AABCB11" w:rsidR="001F0355" w:rsidRPr="001F0355" w:rsidRDefault="001F0355" w:rsidP="001F03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8965E" w14:textId="77777777" w:rsidR="00942ABE" w:rsidRDefault="00942ABE" w:rsidP="00CC1E11">
      <w:r>
        <w:separator/>
      </w:r>
    </w:p>
  </w:footnote>
  <w:footnote w:type="continuationSeparator" w:id="0">
    <w:p w14:paraId="50896743" w14:textId="77777777" w:rsidR="00942ABE" w:rsidRDefault="00942ABE" w:rsidP="00CC1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FC19C" w14:textId="77777777" w:rsidR="00AD204A" w:rsidRPr="00F664CC" w:rsidRDefault="00AD204A" w:rsidP="00AD204A">
    <w:pPr>
      <w:pStyle w:val="BullsHeading"/>
    </w:pPr>
    <w:r w:rsidRPr="00F664CC">
      <w:t>MassHealth</w:t>
    </w:r>
  </w:p>
  <w:p w14:paraId="7E0351AA" w14:textId="77777777" w:rsidR="00AD204A" w:rsidRPr="00F664CC" w:rsidRDefault="00AD204A" w:rsidP="00AD204A">
    <w:pPr>
      <w:pStyle w:val="BullsHeading"/>
    </w:pPr>
    <w:r w:rsidRPr="00F664CC">
      <w:t>[Provider type] Bulletin [#]</w:t>
    </w:r>
  </w:p>
  <w:p w14:paraId="6060D859" w14:textId="77777777" w:rsidR="00AD204A" w:rsidRDefault="00AD204A" w:rsidP="00AD204A">
    <w:pPr>
      <w:pStyle w:val="BullsHeading"/>
    </w:pPr>
    <w:r w:rsidRPr="00F664CC">
      <w:t>[Month Year]</w:t>
    </w:r>
  </w:p>
  <w:p w14:paraId="7E58B641" w14:textId="77777777" w:rsidR="00AD204A" w:rsidRDefault="00AD204A" w:rsidP="00AD204A">
    <w:pPr>
      <w:pStyle w:val="BullsHeading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1493A">
      <w:rPr>
        <w:noProof/>
      </w:rPr>
      <w:t>3</w:t>
    </w:r>
    <w:r>
      <w:fldChar w:fldCharType="end"/>
    </w:r>
    <w:r>
      <w:t xml:space="preserve"> of </w:t>
    </w:r>
    <w:fldSimple w:instr=" NUMPAGES  \* Arabic  \* MERGEFORMAT ">
      <w:r w:rsidR="00C00638">
        <w:rPr>
          <w:noProof/>
        </w:rPr>
        <w:t>1</w:t>
      </w:r>
    </w:fldSimple>
  </w:p>
  <w:p w14:paraId="2C54D958" w14:textId="77777777" w:rsidR="00AD204A" w:rsidRDefault="00AD20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9F64F" w14:textId="77777777" w:rsidR="005D7823" w:rsidRPr="00F664CC" w:rsidRDefault="005D7823" w:rsidP="00AD204A">
    <w:pPr>
      <w:pStyle w:val="BullsHeading"/>
    </w:pPr>
    <w:r w:rsidRPr="00F664CC">
      <w:t>MassHealth</w:t>
    </w:r>
  </w:p>
  <w:p w14:paraId="597B0219" w14:textId="49463063" w:rsidR="005D7823" w:rsidRPr="00F664CC" w:rsidRDefault="005D7823" w:rsidP="00AD204A">
    <w:pPr>
      <w:pStyle w:val="BullsHeading"/>
    </w:pPr>
    <w:r>
      <w:t>Nursing Facility</w:t>
    </w:r>
    <w:r w:rsidRPr="00F664CC">
      <w:t xml:space="preserve"> Bulletin </w:t>
    </w:r>
    <w:r w:rsidR="001F0355">
      <w:t>151</w:t>
    </w:r>
  </w:p>
  <w:p w14:paraId="5F0C6B45" w14:textId="77777777" w:rsidR="005D7823" w:rsidRDefault="005D7823" w:rsidP="00AD204A">
    <w:pPr>
      <w:pStyle w:val="BullsHeading"/>
    </w:pPr>
    <w:r>
      <w:t>October 2020</w:t>
    </w:r>
  </w:p>
  <w:p w14:paraId="7A7C2F5F" w14:textId="77777777" w:rsidR="005D7823" w:rsidRDefault="005D7823" w:rsidP="00AD204A">
    <w:pPr>
      <w:pStyle w:val="BullsHeading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EB27DC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C00638">
        <w:rPr>
          <w:noProof/>
        </w:rPr>
        <w:t>1</w:t>
      </w:r>
    </w:fldSimple>
  </w:p>
  <w:p w14:paraId="093252A4" w14:textId="77777777" w:rsidR="005D7823" w:rsidRDefault="005D7823" w:rsidP="006515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766C4"/>
    <w:multiLevelType w:val="hybridMultilevel"/>
    <w:tmpl w:val="5F8ACC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5273D6"/>
    <w:multiLevelType w:val="hybridMultilevel"/>
    <w:tmpl w:val="94E247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2169D2"/>
    <w:multiLevelType w:val="hybridMultilevel"/>
    <w:tmpl w:val="D3724F4E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3">
    <w:nsid w:val="2ED26018"/>
    <w:multiLevelType w:val="hybridMultilevel"/>
    <w:tmpl w:val="A2844E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EF51739"/>
    <w:multiLevelType w:val="hybridMultilevel"/>
    <w:tmpl w:val="69DEC6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FBE5223"/>
    <w:multiLevelType w:val="hybridMultilevel"/>
    <w:tmpl w:val="7C961B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59B7B48"/>
    <w:multiLevelType w:val="hybridMultilevel"/>
    <w:tmpl w:val="7C564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1"/>
  </w:num>
  <w:num w:numId="14">
    <w:abstractNumId w:val="13"/>
  </w:num>
  <w:num w:numId="15">
    <w:abstractNumId w:val="16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57F59"/>
    <w:rsid w:val="000927F9"/>
    <w:rsid w:val="000D3DB5"/>
    <w:rsid w:val="00126CB2"/>
    <w:rsid w:val="00150B60"/>
    <w:rsid w:val="00150BCC"/>
    <w:rsid w:val="001634DD"/>
    <w:rsid w:val="00186679"/>
    <w:rsid w:val="001B56BB"/>
    <w:rsid w:val="001E4F81"/>
    <w:rsid w:val="001F0355"/>
    <w:rsid w:val="00205DA1"/>
    <w:rsid w:val="00207E64"/>
    <w:rsid w:val="00282396"/>
    <w:rsid w:val="002F2993"/>
    <w:rsid w:val="00367641"/>
    <w:rsid w:val="003A7588"/>
    <w:rsid w:val="003C7F7E"/>
    <w:rsid w:val="003E2753"/>
    <w:rsid w:val="0040111A"/>
    <w:rsid w:val="00421C90"/>
    <w:rsid w:val="00435FEC"/>
    <w:rsid w:val="004951AF"/>
    <w:rsid w:val="004A7718"/>
    <w:rsid w:val="004F30D3"/>
    <w:rsid w:val="004F4B9A"/>
    <w:rsid w:val="005068BD"/>
    <w:rsid w:val="00507CFF"/>
    <w:rsid w:val="0051493A"/>
    <w:rsid w:val="00580144"/>
    <w:rsid w:val="005D7823"/>
    <w:rsid w:val="005E4B62"/>
    <w:rsid w:val="005F2B69"/>
    <w:rsid w:val="00600662"/>
    <w:rsid w:val="006016EC"/>
    <w:rsid w:val="00646297"/>
    <w:rsid w:val="006C248B"/>
    <w:rsid w:val="006C70F9"/>
    <w:rsid w:val="006D3F15"/>
    <w:rsid w:val="006E54A6"/>
    <w:rsid w:val="00706438"/>
    <w:rsid w:val="007139A2"/>
    <w:rsid w:val="0075414A"/>
    <w:rsid w:val="00763AA8"/>
    <w:rsid w:val="00777A22"/>
    <w:rsid w:val="00816944"/>
    <w:rsid w:val="00863041"/>
    <w:rsid w:val="008B6E51"/>
    <w:rsid w:val="008C481C"/>
    <w:rsid w:val="00914588"/>
    <w:rsid w:val="00922F04"/>
    <w:rsid w:val="00942ABE"/>
    <w:rsid w:val="00982839"/>
    <w:rsid w:val="00994186"/>
    <w:rsid w:val="009C3661"/>
    <w:rsid w:val="009C6C44"/>
    <w:rsid w:val="00A0642E"/>
    <w:rsid w:val="00A07E83"/>
    <w:rsid w:val="00A11180"/>
    <w:rsid w:val="00A5616D"/>
    <w:rsid w:val="00A71858"/>
    <w:rsid w:val="00A772C1"/>
    <w:rsid w:val="00A95FC1"/>
    <w:rsid w:val="00AA6085"/>
    <w:rsid w:val="00AD204A"/>
    <w:rsid w:val="00AD6899"/>
    <w:rsid w:val="00B73653"/>
    <w:rsid w:val="00B77E30"/>
    <w:rsid w:val="00BC3755"/>
    <w:rsid w:val="00BD2DAF"/>
    <w:rsid w:val="00BE71C1"/>
    <w:rsid w:val="00C00638"/>
    <w:rsid w:val="00C024A2"/>
    <w:rsid w:val="00C456FD"/>
    <w:rsid w:val="00C869E0"/>
    <w:rsid w:val="00CA316A"/>
    <w:rsid w:val="00CB4621"/>
    <w:rsid w:val="00CC1E11"/>
    <w:rsid w:val="00CE14A6"/>
    <w:rsid w:val="00D575BB"/>
    <w:rsid w:val="00D84002"/>
    <w:rsid w:val="00DA73C0"/>
    <w:rsid w:val="00EB04D2"/>
    <w:rsid w:val="00EB27DC"/>
    <w:rsid w:val="00ED497C"/>
    <w:rsid w:val="00ED733E"/>
    <w:rsid w:val="00F664CC"/>
    <w:rsid w:val="00F73D6F"/>
    <w:rsid w:val="00F74F30"/>
    <w:rsid w:val="00F91C58"/>
    <w:rsid w:val="00FA0945"/>
    <w:rsid w:val="00FD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3F37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5D782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D7823"/>
    <w:pPr>
      <w:spacing w:after="200" w:line="276" w:lineRule="auto"/>
    </w:pPr>
    <w:rPr>
      <w:rFonts w:ascii="Georgia" w:hAnsi="Georgia"/>
      <w:b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823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816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94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94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94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E2753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481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5D782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D7823"/>
    <w:pPr>
      <w:spacing w:after="200" w:line="276" w:lineRule="auto"/>
    </w:pPr>
    <w:rPr>
      <w:rFonts w:ascii="Georgia" w:hAnsi="Georgia"/>
      <w:b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823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816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94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94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94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E2753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4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urveygizmo.com/s3/5924369/NF-Room-Density-Reporting-Baseline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ass.gov/doc/nursing-facility-bulletin-151-room-density-reporting-and-planning-for-nursing-facilities-0/download" TargetMode="External"/><Relationship Id="rId17" Type="http://schemas.openxmlformats.org/officeDocument/2006/relationships/hyperlink" Target="https://twitter.com/masshealth" TargetMode="External"/><Relationship Id="rId2" Type="http://schemas.openxmlformats.org/officeDocument/2006/relationships/styles" Target="styles.xml"/><Relationship Id="rId16" Type="http://schemas.openxmlformats.org/officeDocument/2006/relationships/hyperlink" Target="mailto:CHIANursingFacilityData@massmail.state.ma.u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join-masshealth-provider-pubs@listserv.state.ma.us" TargetMode="Externa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://www.mass.gov/masshealth-provider-bulleti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1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 </cp:lastModifiedBy>
  <cp:revision>3</cp:revision>
  <cp:lastPrinted>2020-10-21T15:07:00Z</cp:lastPrinted>
  <dcterms:created xsi:type="dcterms:W3CDTF">2020-10-21T15:07:00Z</dcterms:created>
  <dcterms:modified xsi:type="dcterms:W3CDTF">2020-10-21T15:08:00Z</dcterms:modified>
</cp:coreProperties>
</file>