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31AB" w14:textId="426CDAB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54308E" wp14:editId="4CD780A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1D672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27B7C0EB" w:rsidR="00F664CC" w:rsidRPr="005B27F1" w:rsidRDefault="00A916C3" w:rsidP="005B27F1">
      <w:pPr>
        <w:pStyle w:val="Heading1"/>
      </w:pPr>
      <w:r>
        <w:t>Nursing Facility</w:t>
      </w:r>
      <w:r w:rsidR="00F664CC" w:rsidRPr="005B27F1">
        <w:t xml:space="preserve"> Bulletin </w:t>
      </w:r>
      <w:r>
        <w:t>171</w:t>
      </w:r>
    </w:p>
    <w:p w14:paraId="4F33B7C5" w14:textId="0823DCE4" w:rsidR="00F664CC" w:rsidRPr="00150BCC" w:rsidRDefault="00A916C3" w:rsidP="00150BCC">
      <w:pPr>
        <w:pStyle w:val="BullsHeading"/>
      </w:pPr>
      <w:r>
        <w:t>November 2021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7B4C1E31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A916C3">
        <w:t xml:space="preserve">Nursing Facilities </w:t>
      </w:r>
      <w:r w:rsidRPr="00F664CC">
        <w:t xml:space="preserve">Participating in </w:t>
      </w:r>
      <w:proofErr w:type="spellStart"/>
      <w:r w:rsidRPr="00F664CC">
        <w:t>MassHealth</w:t>
      </w:r>
      <w:proofErr w:type="spellEnd"/>
    </w:p>
    <w:p w14:paraId="36385E61" w14:textId="4DEE0982" w:rsidR="00F664CC" w:rsidRPr="00F664CC" w:rsidRDefault="00F664CC" w:rsidP="00E4044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666EBF">
        <w:t xml:space="preserve"> </w:t>
      </w:r>
      <w:r w:rsidR="00E40447">
        <w:t xml:space="preserve">[signature of Amanda Cassel </w:t>
      </w:r>
      <w:bookmarkStart w:id="0" w:name="_GoBack"/>
      <w:bookmarkEnd w:id="0"/>
      <w:r w:rsidR="00E40447">
        <w:t>Kraft]</w:t>
      </w:r>
    </w:p>
    <w:p w14:paraId="2B897D17" w14:textId="15B1BC6F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A916C3" w:rsidRPr="00A916C3">
        <w:t>Weekend Nursing Facilities Admission Rate Add-on</w:t>
      </w:r>
    </w:p>
    <w:p w14:paraId="5490AAA1" w14:textId="3DCCCF44" w:rsidR="00F664CC" w:rsidRPr="005B27F1" w:rsidRDefault="00A916C3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06003AA3" w14:textId="77777777" w:rsidR="00A916C3" w:rsidRDefault="00A916C3" w:rsidP="00A916C3">
      <w:pPr>
        <w:pStyle w:val="BodyTextIndent"/>
      </w:pPr>
      <w:r>
        <w:t xml:space="preserve">In response to capacity constraints at Massachusetts inpatient </w:t>
      </w:r>
      <w:r w:rsidRPr="004C23AC">
        <w:t>acute hospitals, chronic disease and rehabilitation hospitals, and psychiatric hospitals (hereinafter “hospitals”), and in acknowledgement of the higher costs associated with admitting individuals to</w:t>
      </w:r>
      <w:r>
        <w:t xml:space="preserve"> nursing facilities outside of regular business hours, </w:t>
      </w:r>
      <w:proofErr w:type="spellStart"/>
      <w:r>
        <w:t>MassHealth</w:t>
      </w:r>
      <w:proofErr w:type="spellEnd"/>
      <w:r>
        <w:t xml:space="preserve"> will implement a rate add-on for nursing facilities that admit new residents from hospitals on weekends, effective for dates of services beginning December 1, 2021. </w:t>
      </w:r>
    </w:p>
    <w:p w14:paraId="51D63157" w14:textId="77777777" w:rsidR="00A916C3" w:rsidRPr="00E34580" w:rsidRDefault="00A916C3" w:rsidP="00A916C3">
      <w:pPr>
        <w:pStyle w:val="BodyTextIndent"/>
      </w:pPr>
      <w:r w:rsidRPr="005D7823">
        <w:t>T</w:t>
      </w:r>
      <w:r>
        <w:t xml:space="preserve">his </w:t>
      </w:r>
      <w:r w:rsidRPr="005D7823">
        <w:t>bulletin appl</w:t>
      </w:r>
      <w:r>
        <w:t>ies</w:t>
      </w:r>
      <w:r w:rsidRPr="005D7823">
        <w:t xml:space="preserve"> </w:t>
      </w:r>
      <w:r>
        <w:t xml:space="preserve">to </w:t>
      </w:r>
      <w:proofErr w:type="spellStart"/>
      <w:r>
        <w:t>MassHealth</w:t>
      </w:r>
      <w:proofErr w:type="spellEnd"/>
      <w:r>
        <w:t xml:space="preserve"> fee-for-service (FFS) members as well as members enrolled in the Primary Care Clinician (PCC) Plan, or a Primary Care Accountable Care Organization (PCACO) who are admitted to a nursing facility participating in the </w:t>
      </w:r>
      <w:proofErr w:type="spellStart"/>
      <w:r>
        <w:t>MassHealth</w:t>
      </w:r>
      <w:proofErr w:type="spellEnd"/>
      <w:r>
        <w:t xml:space="preserve"> program.</w:t>
      </w:r>
      <w:r w:rsidDel="001F12C4">
        <w:t xml:space="preserve"> </w:t>
      </w:r>
    </w:p>
    <w:p w14:paraId="7EBE688B" w14:textId="4DC408B1" w:rsidR="00F664CC" w:rsidRPr="005B27F1" w:rsidRDefault="00A916C3" w:rsidP="00A916C3">
      <w:pPr>
        <w:pStyle w:val="Heading2"/>
      </w:pPr>
      <w:r w:rsidRPr="00A916C3">
        <w:t>Weekend Admission Rate Add-on</w:t>
      </w:r>
      <w:r w:rsidR="001554E7" w:rsidRPr="005B27F1">
        <w:t xml:space="preserve"> </w:t>
      </w:r>
      <w:r w:rsidR="00F60574">
        <w:tab/>
      </w:r>
    </w:p>
    <w:p w14:paraId="7A9BEE4D" w14:textId="77777777" w:rsidR="00A916C3" w:rsidRDefault="00A916C3" w:rsidP="00A916C3">
      <w:pPr>
        <w:pStyle w:val="BodyTextIndent"/>
      </w:pPr>
      <w:r>
        <w:t xml:space="preserve">Effective for dates of service on or after December 1, 2021, nursing facilities that admit </w:t>
      </w:r>
      <w:proofErr w:type="spellStart"/>
      <w:r>
        <w:t>MassHealth</w:t>
      </w:r>
      <w:proofErr w:type="spellEnd"/>
      <w:r>
        <w:t xml:space="preserve"> members from hospitals between 12:00 a.m. on Saturday and 11:59 p.m. on Sunday may receive a member-specific add-on for those days. A nursing facility that admits a member on a Saturday may receive the add-on for that Saturday and, if the member remains in the facility into the next day, will also receive the add-on for Sunday. A nursing facility that admits a member on a Sunday may receive the add-on for that Sunday only. Beginning the first Monday after admission, the facility will receive the standard rates applicable to the member, without the weekend admission add-on.</w:t>
      </w:r>
    </w:p>
    <w:p w14:paraId="4B120173" w14:textId="77777777" w:rsidR="00A916C3" w:rsidRDefault="00A916C3" w:rsidP="00A916C3">
      <w:pPr>
        <w:pStyle w:val="BodyTextIndent"/>
      </w:pPr>
      <w:r>
        <w:t xml:space="preserve">For a nursing facility to be eligible for this member-specific add-on, the nursing facility must admit the member from an inpatient hospital in Massachusetts. Additionally, </w:t>
      </w:r>
      <w:proofErr w:type="spellStart"/>
      <w:r>
        <w:t>MassHealth</w:t>
      </w:r>
      <w:proofErr w:type="spellEnd"/>
      <w:r>
        <w:t xml:space="preserve"> must be the member’s primary payer for nursing facility services at the time of admission, and the member must not be returning to the nursing facility from a medical leave of absence. </w:t>
      </w:r>
    </w:p>
    <w:p w14:paraId="0CCE6DD3" w14:textId="77777777" w:rsidR="00A916C3" w:rsidRDefault="00A916C3" w:rsidP="00A916C3">
      <w:pPr>
        <w:pStyle w:val="BodyTextIndent"/>
      </w:pPr>
      <w:proofErr w:type="spellStart"/>
      <w:r>
        <w:t>MassHealth</w:t>
      </w:r>
      <w:proofErr w:type="spellEnd"/>
      <w:r>
        <w:t xml:space="preserve"> expects to codify this rate add-on, at a rate of $200 per qualifying day, in amendments to 101 CMR 206.00: </w:t>
      </w:r>
      <w:r w:rsidRPr="00E26CB8">
        <w:rPr>
          <w:i/>
          <w:iCs/>
        </w:rPr>
        <w:t>Standard Payments to Nursing Facilities</w:t>
      </w:r>
      <w:r>
        <w:t xml:space="preserve">. This weekend admission rate add-on will be paid in addition to any other rate add-on that a facility may qualify for with respect to the member under 101 CMR 206.00: </w:t>
      </w:r>
      <w:r w:rsidRPr="00E464EC">
        <w:rPr>
          <w:i/>
          <w:iCs/>
        </w:rPr>
        <w:t>Standard Payments to Nursing Facilities</w:t>
      </w:r>
      <w:r>
        <w:t>.</w:t>
      </w:r>
    </w:p>
    <w:p w14:paraId="6657F158" w14:textId="77777777" w:rsidR="00A916C3" w:rsidRDefault="00A916C3" w:rsidP="00A916C3">
      <w:pPr>
        <w:pStyle w:val="BodyTextIndent"/>
        <w:spacing w:after="120" w:afterAutospacing="0"/>
      </w:pPr>
      <w:proofErr w:type="spellStart"/>
      <w:r>
        <w:t>MassHealth</w:t>
      </w:r>
      <w:proofErr w:type="spellEnd"/>
      <w:r>
        <w:t xml:space="preserve"> also expects to issue additional billing guidance for nursing facilities to claim this add-on.</w:t>
      </w:r>
    </w:p>
    <w:p w14:paraId="6CE6DBB5" w14:textId="77777777" w:rsidR="00A916C3" w:rsidRDefault="00A916C3" w:rsidP="00E27CD8">
      <w:pPr>
        <w:pStyle w:val="Heading2"/>
      </w:pPr>
    </w:p>
    <w:p w14:paraId="784F3CC3" w14:textId="77777777" w:rsidR="00F664CC" w:rsidRPr="009901A7" w:rsidRDefault="00F664CC" w:rsidP="00E27CD8">
      <w:pPr>
        <w:pStyle w:val="Heading2"/>
      </w:pPr>
      <w:proofErr w:type="spellStart"/>
      <w:r w:rsidRPr="009901A7">
        <w:lastRenderedPageBreak/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1D6726" w:rsidP="00E27CD8">
      <w:hyperlink r:id="rId12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505DF4E" w14:textId="77777777" w:rsidR="00A916C3" w:rsidRPr="005C1B03" w:rsidRDefault="00A916C3" w:rsidP="00A916C3">
      <w:pPr>
        <w:pStyle w:val="BodyTextIndent"/>
      </w:pPr>
      <w:r w:rsidRPr="0051493A">
        <w:t xml:space="preserve">If you have questions about the information in this bulletin, please email </w:t>
      </w:r>
      <w:r w:rsidRPr="00B401A6">
        <w:t xml:space="preserve">your inquiry to </w:t>
      </w:r>
      <w:hyperlink r:id="rId13" w:history="1">
        <w:r>
          <w:rPr>
            <w:rStyle w:val="Hyperlink"/>
          </w:rPr>
          <w:t>support@masshealthltss.com</w:t>
        </w:r>
      </w:hyperlink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8EE1A" w14:textId="77777777" w:rsidR="002D39D9" w:rsidRDefault="002D39D9" w:rsidP="00E27CD8">
      <w:r>
        <w:separator/>
      </w:r>
    </w:p>
  </w:endnote>
  <w:endnote w:type="continuationSeparator" w:id="0">
    <w:p w14:paraId="71240D7A" w14:textId="77777777" w:rsidR="002D39D9" w:rsidRDefault="002D39D9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10D50" w14:textId="77777777" w:rsidR="002D39D9" w:rsidRDefault="002D39D9" w:rsidP="00E27CD8">
      <w:r>
        <w:separator/>
      </w:r>
    </w:p>
  </w:footnote>
  <w:footnote w:type="continuationSeparator" w:id="0">
    <w:p w14:paraId="7ECA7009" w14:textId="77777777" w:rsidR="002D39D9" w:rsidRDefault="002D39D9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5360BC97" w:rsidR="00AD204A" w:rsidRPr="00F664CC" w:rsidRDefault="00666EBF" w:rsidP="00AD204A">
    <w:pPr>
      <w:pStyle w:val="BullsHeading"/>
    </w:pPr>
    <w:r>
      <w:t>Nursing Facility</w:t>
    </w:r>
    <w:r w:rsidR="00AD204A" w:rsidRPr="00F664CC">
      <w:t xml:space="preserve"> Bulletin </w:t>
    </w:r>
    <w:r>
      <w:t>171</w:t>
    </w:r>
  </w:p>
  <w:p w14:paraId="1893C03A" w14:textId="06E2FAFA" w:rsidR="00AD204A" w:rsidRDefault="00666EBF" w:rsidP="00AD204A">
    <w:pPr>
      <w:pStyle w:val="BullsHeading"/>
    </w:pPr>
    <w:r>
      <w:t>November 2021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D6726">
      <w:rPr>
        <w:noProof/>
      </w:rPr>
      <w:t>2</w:t>
    </w:r>
    <w:r>
      <w:fldChar w:fldCharType="end"/>
    </w:r>
    <w:r>
      <w:t xml:space="preserve"> of </w:t>
    </w:r>
    <w:r w:rsidR="001D6726">
      <w:fldChar w:fldCharType="begin"/>
    </w:r>
    <w:r w:rsidR="001D6726">
      <w:instrText xml:space="preserve"> NUMPAGES  \* Arabic  \* MERGEFORMAT </w:instrText>
    </w:r>
    <w:r w:rsidR="001D6726">
      <w:fldChar w:fldCharType="separate"/>
    </w:r>
    <w:r w:rsidR="001D6726">
      <w:rPr>
        <w:noProof/>
      </w:rPr>
      <w:t>2</w:t>
    </w:r>
    <w:r w:rsidR="001D672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11A7"/>
    <w:rsid w:val="001634DD"/>
    <w:rsid w:val="001D6726"/>
    <w:rsid w:val="00221556"/>
    <w:rsid w:val="002501CF"/>
    <w:rsid w:val="0028720F"/>
    <w:rsid w:val="002D39D9"/>
    <w:rsid w:val="002F2993"/>
    <w:rsid w:val="003A7588"/>
    <w:rsid w:val="003E2878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66EBF"/>
    <w:rsid w:val="006941BF"/>
    <w:rsid w:val="00696EA9"/>
    <w:rsid w:val="006C70F9"/>
    <w:rsid w:val="006D3F15"/>
    <w:rsid w:val="006E336C"/>
    <w:rsid w:val="00706438"/>
    <w:rsid w:val="00777A22"/>
    <w:rsid w:val="00795E06"/>
    <w:rsid w:val="007F7DBF"/>
    <w:rsid w:val="008201CC"/>
    <w:rsid w:val="00863041"/>
    <w:rsid w:val="008B04CE"/>
    <w:rsid w:val="008B6E51"/>
    <w:rsid w:val="008D60BB"/>
    <w:rsid w:val="00914588"/>
    <w:rsid w:val="00922F04"/>
    <w:rsid w:val="009811A1"/>
    <w:rsid w:val="00982839"/>
    <w:rsid w:val="00A772C1"/>
    <w:rsid w:val="00A916C3"/>
    <w:rsid w:val="00A95FC1"/>
    <w:rsid w:val="00AA6085"/>
    <w:rsid w:val="00AD204A"/>
    <w:rsid w:val="00AD6899"/>
    <w:rsid w:val="00B0461B"/>
    <w:rsid w:val="00B73653"/>
    <w:rsid w:val="00BC3755"/>
    <w:rsid w:val="00BD2DAF"/>
    <w:rsid w:val="00C024A2"/>
    <w:rsid w:val="00CC1E11"/>
    <w:rsid w:val="00CD456D"/>
    <w:rsid w:val="00D251FF"/>
    <w:rsid w:val="00D37F2E"/>
    <w:rsid w:val="00E01D80"/>
    <w:rsid w:val="00E27CD8"/>
    <w:rsid w:val="00E34DE6"/>
    <w:rsid w:val="00E40447"/>
    <w:rsid w:val="00E443C5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7125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2</Pages>
  <Words>448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5</cp:revision>
  <dcterms:created xsi:type="dcterms:W3CDTF">2021-11-30T16:33:00Z</dcterms:created>
  <dcterms:modified xsi:type="dcterms:W3CDTF">2021-11-30T16:35:00Z</dcterms:modified>
</cp:coreProperties>
</file>