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356" w:right="245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356" w:right="359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WORKERS</w:t>
      </w:r>
    </w:p>
    <w:p>
      <w:pPr>
        <w:pStyle w:val="BodyText"/>
        <w:spacing w:before="10"/>
        <w:rPr>
          <w:b/>
        </w:rPr>
      </w:pPr>
    </w:p>
    <w:p>
      <w:pPr>
        <w:spacing w:line="237" w:lineRule="auto" w:before="0"/>
        <w:ind w:left="356" w:right="375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WORKERS</w:t>
      </w:r>
    </w:p>
    <w:p>
      <w:pPr>
        <w:spacing w:line="272" w:lineRule="exact" w:before="0"/>
        <w:ind w:left="353" w:right="375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rPr>
          <w:b/>
          <w:sz w:val="25"/>
        </w:rPr>
      </w:pPr>
    </w:p>
    <w:p>
      <w:pPr>
        <w:spacing w:line="237" w:lineRule="auto" w:before="0"/>
        <w:ind w:left="4346" w:right="4366" w:firstLine="0"/>
        <w:jc w:val="center"/>
        <w:rPr>
          <w:b/>
          <w:sz w:val="24"/>
        </w:rPr>
      </w:pPr>
      <w:r>
        <w:rPr>
          <w:b/>
          <w:sz w:val="24"/>
        </w:rPr>
        <w:t>Tuesday,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October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12,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2021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12:30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p.m.</w:t>
      </w:r>
    </w:p>
    <w:p>
      <w:pPr>
        <w:pStyle w:val="BodyText"/>
        <w:spacing w:before="4"/>
        <w:rPr>
          <w:b/>
          <w:sz w:val="23"/>
        </w:rPr>
      </w:pPr>
    </w:p>
    <w:p>
      <w:pPr>
        <w:spacing w:before="0"/>
        <w:ind w:left="348" w:right="375" w:firstLine="0"/>
        <w:jc w:val="center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Session is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held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Webex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at:</w:t>
      </w:r>
    </w:p>
    <w:p>
      <w:pPr>
        <w:spacing w:line="237" w:lineRule="auto" w:before="14"/>
        <w:ind w:left="1077" w:right="1119" w:firstLine="0"/>
        <w:jc w:val="center"/>
        <w:rPr>
          <w:b/>
          <w:sz w:val="24"/>
        </w:rPr>
      </w:pPr>
      <w:r>
        <w:rPr/>
        <w:pict>
          <v:shape style="position:absolute;margin-left:314.800018pt;margin-top:27.016068pt;width:108.15pt;height:28.05pt;mso-position-horizontal-relative:page;mso-position-vertical-relative:paragraph;z-index:-16008704" id="docshape2" coordorigin="6296,540" coordsize="2163,561" path="m8459,540l6921,540,6921,813,6296,813,6296,1101,7770,1101,7770,829,8459,829,8459,540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4"/>
          <w:u w:val="single"/>
        </w:rPr>
        <w:t>https://statema.webex.com/statema/j.php?MTID=m02ad375b0e3029f9e0adc64975d8d992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(toll-free)</w:t>
      </w:r>
    </w:p>
    <w:p>
      <w:pPr>
        <w:spacing w:line="237" w:lineRule="auto" w:before="0"/>
        <w:ind w:left="3304" w:right="3312" w:firstLine="0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Number/Access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Code: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2430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509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9658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puJFe</w:t>
      </w:r>
      <w:r>
        <w:rPr>
          <w:b/>
          <w:spacing w:val="-39"/>
          <w:sz w:val="24"/>
        </w:rPr>
        <w:t> </w:t>
      </w:r>
      <w:r>
        <w:rPr>
          <w:b/>
          <w:sz w:val="24"/>
        </w:rPr>
        <w:t>G8Jv82</w:t>
      </w:r>
    </w:p>
    <w:p>
      <w:pPr>
        <w:pStyle w:val="BodyText"/>
        <w:spacing w:before="6"/>
        <w:rPr>
          <w:b/>
        </w:rPr>
      </w:pPr>
    </w:p>
    <w:p>
      <w:pPr>
        <w:spacing w:line="274" w:lineRule="exact" w:before="0"/>
        <w:ind w:left="356" w:right="347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Agenda</w:t>
      </w:r>
    </w:p>
    <w:p>
      <w:pPr>
        <w:spacing w:line="274" w:lineRule="exact" w:before="0"/>
        <w:ind w:left="356" w:right="356" w:firstLine="0"/>
        <w:jc w:val="center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votes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call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769"/>
        <w:gridCol w:w="5415"/>
        <w:gridCol w:w="2147"/>
        <w:gridCol w:w="1778"/>
      </w:tblGrid>
      <w:tr>
        <w:trPr>
          <w:trHeight w:val="540" w:hRule="atLeast"/>
        </w:trPr>
        <w:tc>
          <w:tcPr>
            <w:tcW w:w="1202" w:type="dxa"/>
          </w:tcPr>
          <w:p>
            <w:pPr>
              <w:pStyle w:val="TableParagraph"/>
              <w:spacing w:line="274" w:lineRule="exact"/>
              <w:ind w:left="67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69" w:type="dxa"/>
          </w:tcPr>
          <w:p>
            <w:pPr>
              <w:pStyle w:val="TableParagraph"/>
              <w:spacing w:line="272" w:lineRule="exact"/>
              <w:ind w:left="325" w:right="21" w:hanging="17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415" w:type="dxa"/>
          </w:tcPr>
          <w:p>
            <w:pPr>
              <w:pStyle w:val="TableParagraph"/>
              <w:spacing w:line="274" w:lineRule="exact"/>
              <w:ind w:left="2448" w:right="2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147" w:type="dxa"/>
          </w:tcPr>
          <w:p>
            <w:pPr>
              <w:pStyle w:val="TableParagraph"/>
              <w:spacing w:line="274" w:lineRule="exact"/>
              <w:ind w:left="378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Exhibits</w:t>
            </w:r>
          </w:p>
        </w:tc>
        <w:tc>
          <w:tcPr>
            <w:tcW w:w="1778" w:type="dxa"/>
          </w:tcPr>
          <w:p>
            <w:pPr>
              <w:pStyle w:val="TableParagraph"/>
              <w:spacing w:line="274" w:lineRule="exact"/>
              <w:ind w:left="169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096" w:hRule="atLeast"/>
        </w:trPr>
        <w:tc>
          <w:tcPr>
            <w:tcW w:w="1202" w:type="dxa"/>
          </w:tcPr>
          <w:p>
            <w:pPr>
              <w:pStyle w:val="TableParagraph"/>
              <w:spacing w:line="254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12:30p.m.</w:t>
            </w:r>
          </w:p>
        </w:tc>
        <w:tc>
          <w:tcPr>
            <w:tcW w:w="769" w:type="dxa"/>
          </w:tcPr>
          <w:p>
            <w:pPr>
              <w:pStyle w:val="TableParagraph"/>
              <w:spacing w:line="270" w:lineRule="exact"/>
              <w:ind w:right="31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415" w:type="dxa"/>
          </w:tcPr>
          <w:p>
            <w:pPr>
              <w:pStyle w:val="TableParagraph"/>
              <w:spacing w:line="244" w:lineRule="auto"/>
              <w:ind w:left="117" w:right="209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Call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to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Order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&amp;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Introductions</w:t>
            </w:r>
            <w:r>
              <w:rPr>
                <w:b/>
                <w:sz w:val="24"/>
              </w:rPr>
              <w:t> 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2147" w:type="dxa"/>
          </w:tcPr>
          <w:p>
            <w:pPr>
              <w:pStyle w:val="TableParagraph"/>
              <w:spacing w:before="3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378" w:right="353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70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29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4" w:lineRule="exact"/>
              <w:ind w:right="2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415" w:type="dxa"/>
          </w:tcPr>
          <w:p>
            <w:pPr>
              <w:pStyle w:val="TableParagraph"/>
              <w:spacing w:line="249" w:lineRule="auto"/>
              <w:ind w:left="117" w:right="2353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2147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378" w:right="356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170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8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4" w:lineRule="exact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415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Minutes:</w:t>
            </w:r>
          </w:p>
          <w:p>
            <w:pPr>
              <w:pStyle w:val="TableParagraph"/>
              <w:spacing w:line="266" w:lineRule="exact"/>
              <w:ind w:left="48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September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14,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2147" w:type="dxa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378" w:right="368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70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64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5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415" w:type="dxa"/>
          </w:tcPr>
          <w:p>
            <w:pPr>
              <w:pStyle w:val="TableParagraph"/>
              <w:spacing w:line="235" w:lineRule="auto" w:before="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Changes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Amendments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Review</w:t>
            </w:r>
          </w:p>
          <w:p>
            <w:pPr>
              <w:pStyle w:val="TableParagraph"/>
              <w:spacing w:line="259" w:lineRule="exact"/>
              <w:ind w:left="598"/>
              <w:rPr>
                <w:sz w:val="24"/>
              </w:rPr>
            </w:pPr>
            <w:r>
              <w:rPr>
                <w:spacing w:val="-2"/>
                <w:sz w:val="24"/>
              </w:rPr>
              <w:t>A.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272 CMR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7.00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Continuing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1"/>
                <w:sz w:val="24"/>
              </w:rPr>
              <w:t>Education</w:t>
            </w:r>
          </w:p>
          <w:p>
            <w:pPr>
              <w:pStyle w:val="TableParagraph"/>
              <w:spacing w:before="12"/>
              <w:ind w:left="598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272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CMR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4.00</w:t>
            </w:r>
          </w:p>
        </w:tc>
        <w:tc>
          <w:tcPr>
            <w:tcW w:w="214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9" w:lineRule="auto" w:before="228"/>
              <w:ind w:left="453" w:right="414" w:firstLine="176"/>
              <w:rPr>
                <w:sz w:val="24"/>
              </w:rPr>
            </w:pPr>
            <w:r>
              <w:rPr>
                <w:sz w:val="24"/>
              </w:rPr>
              <w:t>Proposed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Amendments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ind w:left="172" w:right="126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8"/>
        </w:rPr>
      </w:pPr>
    </w:p>
    <w:p>
      <w:pPr>
        <w:spacing w:line="233" w:lineRule="exact" w:before="9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Meeting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Agenda</w:t>
      </w:r>
      <w:r>
        <w:rPr>
          <w:spacing w:val="9"/>
          <w:w w:val="95"/>
          <w:sz w:val="21"/>
        </w:rPr>
        <w:t> </w:t>
      </w:r>
      <w:r>
        <w:rPr>
          <w:w w:val="95"/>
          <w:sz w:val="21"/>
        </w:rPr>
        <w:t>October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12,</w:t>
      </w:r>
      <w:r>
        <w:rPr>
          <w:spacing w:val="-1"/>
          <w:w w:val="95"/>
          <w:sz w:val="21"/>
        </w:rPr>
        <w:t> </w:t>
      </w:r>
      <w:r>
        <w:rPr>
          <w:w w:val="95"/>
          <w:sz w:val="21"/>
        </w:rPr>
        <w:t>2021</w:t>
      </w: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Certification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Community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Health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Workers</w:t>
      </w:r>
    </w:p>
    <w:p>
      <w:pPr>
        <w:pStyle w:val="BodyText"/>
        <w:spacing w:before="10"/>
      </w:pPr>
    </w:p>
    <w:p>
      <w:pPr>
        <w:spacing w:before="0"/>
        <w:ind w:left="228" w:right="93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 Notice: If you need reasonable accommodations in order to participate in the meeting, contact the</w:t>
      </w:r>
      <w:r>
        <w:rPr>
          <w:rFonts w:ascii="Arial"/>
          <w:b/>
          <w:i/>
          <w:spacing w:val="-5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Kevin</w:t>
      </w:r>
      <w:r>
        <w:rPr>
          <w:rFonts w:ascii="Arial"/>
          <w:b/>
          <w:i/>
          <w:spacing w:val="-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Lovaincy,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617-909-5085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2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7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footerReference w:type="default" r:id="rId5"/>
          <w:type w:val="continuous"/>
          <w:pgSz w:w="12240" w:h="15840"/>
          <w:pgMar w:footer="434" w:header="0" w:top="580" w:bottom="620" w:left="220" w:right="48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769"/>
        <w:gridCol w:w="5415"/>
        <w:gridCol w:w="2147"/>
        <w:gridCol w:w="1778"/>
      </w:tblGrid>
      <w:tr>
        <w:trPr>
          <w:trHeight w:val="1101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4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415" w:type="dxa"/>
          </w:tcPr>
          <w:p>
            <w:pPr>
              <w:pStyle w:val="TableParagraph"/>
              <w:spacing w:line="264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Continuing</w:t>
            </w:r>
            <w:r>
              <w:rPr>
                <w:b/>
                <w:spacing w:val="-6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Education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Program</w:t>
            </w:r>
          </w:p>
          <w:p>
            <w:pPr>
              <w:pStyle w:val="TableParagraph"/>
              <w:spacing w:line="237" w:lineRule="auto"/>
              <w:ind w:left="838" w:right="318" w:hanging="353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A.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New England AIDS Education and Training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Center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Healthcare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Series: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SSPs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Public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1"/>
                <w:sz w:val="24"/>
              </w:rPr>
              <w:t>Health: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Past,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Present,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Future</w:t>
            </w:r>
          </w:p>
        </w:tc>
        <w:tc>
          <w:tcPr>
            <w:tcW w:w="2147" w:type="dxa"/>
          </w:tcPr>
          <w:p>
            <w:pPr>
              <w:pStyle w:val="TableParagraph"/>
              <w:spacing w:before="3"/>
              <w:rPr>
                <w:rFonts w:ascii="Arial"/>
                <w:b/>
                <w:i/>
                <w:sz w:val="33"/>
              </w:rPr>
            </w:pPr>
          </w:p>
          <w:p>
            <w:pPr>
              <w:pStyle w:val="TableParagraph"/>
              <w:ind w:left="378" w:right="342"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1778" w:type="dxa"/>
          </w:tcPr>
          <w:p>
            <w:pPr>
              <w:pStyle w:val="TableParagraph"/>
              <w:spacing w:line="244" w:lineRule="auto" w:before="110"/>
              <w:ind w:left="149" w:right="106" w:firstLine="13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Chair/Executive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</w:tr>
      <w:tr>
        <w:trPr>
          <w:trHeight w:val="812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58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415" w:type="dxa"/>
          </w:tcPr>
          <w:p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CHWs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Fluoride</w:t>
            </w:r>
            <w:r>
              <w:rPr>
                <w:b/>
                <w:spacing w:val="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Varnish</w:t>
            </w:r>
          </w:p>
        </w:tc>
        <w:tc>
          <w:tcPr>
            <w:tcW w:w="2147" w:type="dxa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ind w:left="378" w:right="358"/>
              <w:jc w:val="center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</w:tc>
        <w:tc>
          <w:tcPr>
            <w:tcW w:w="1778" w:type="dxa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ind w:left="170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8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5" w:lineRule="exact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415" w:type="dxa"/>
          </w:tcPr>
          <w:p>
            <w:pPr>
              <w:pStyle w:val="TableParagraph"/>
              <w:spacing w:line="237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Blanket Approval for Training</w:t>
            </w:r>
            <w:r>
              <w:rPr>
                <w:b/>
                <w:spacing w:val="-1"/>
                <w:sz w:val="24"/>
                <w:u w:val="single"/>
              </w:rPr>
              <w:t> and Education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Programs</w:t>
            </w:r>
          </w:p>
        </w:tc>
        <w:tc>
          <w:tcPr>
            <w:tcW w:w="2147" w:type="dxa"/>
          </w:tcPr>
          <w:p>
            <w:pPr>
              <w:pStyle w:val="TableParagraph"/>
              <w:spacing w:before="3"/>
              <w:rPr>
                <w:rFonts w:ascii="Arial"/>
                <w:b/>
                <w:i/>
                <w:sz w:val="33"/>
              </w:rPr>
            </w:pPr>
          </w:p>
          <w:p>
            <w:pPr>
              <w:pStyle w:val="TableParagraph"/>
              <w:ind w:left="378" w:right="358"/>
              <w:jc w:val="center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Arial"/>
                <w:b/>
                <w:i/>
                <w:sz w:val="33"/>
              </w:rPr>
            </w:pPr>
          </w:p>
          <w:p>
            <w:pPr>
              <w:pStyle w:val="TableParagraph"/>
              <w:ind w:left="170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2206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5" w:lineRule="exact"/>
              <w:ind w:right="1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415" w:type="dxa"/>
          </w:tcPr>
          <w:p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Flex</w:t>
            </w:r>
            <w:r>
              <w:rPr>
                <w:b/>
                <w:spacing w:val="19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9" w:val="left" w:leader="none"/>
              </w:tabs>
              <w:spacing w:line="264" w:lineRule="exact" w:before="0" w:after="0"/>
              <w:ind w:left="838" w:right="0" w:hanging="273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8" w:val="left" w:leader="none"/>
              </w:tabs>
              <w:spacing w:line="273" w:lineRule="exact" w:before="0" w:after="0"/>
              <w:ind w:left="1207" w:right="0" w:hanging="3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Proposed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CHW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Application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4"/>
                <w:sz w:val="24"/>
              </w:rPr>
              <w:t>Revision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9" w:val="left" w:leader="none"/>
              </w:tabs>
              <w:spacing w:line="274" w:lineRule="exact" w:before="0" w:after="0"/>
              <w:ind w:left="838" w:right="0" w:hanging="27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8" w:val="left" w:leader="none"/>
              </w:tabs>
              <w:spacing w:line="274" w:lineRule="exact" w:before="12" w:after="0"/>
              <w:ind w:left="1207" w:right="0" w:hanging="370"/>
              <w:jc w:val="left"/>
              <w:rPr>
                <w:sz w:val="24"/>
              </w:rPr>
            </w:pPr>
            <w:r>
              <w:rPr>
                <w:sz w:val="24"/>
              </w:rPr>
              <w:t>Tiering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8" w:val="left" w:leader="none"/>
              </w:tabs>
              <w:spacing w:line="272" w:lineRule="exact" w:before="0" w:after="0"/>
              <w:ind w:left="1207" w:right="0" w:hanging="370"/>
              <w:jc w:val="left"/>
              <w:rPr>
                <w:sz w:val="24"/>
              </w:rPr>
            </w:pPr>
            <w:r>
              <w:rPr>
                <w:sz w:val="24"/>
              </w:rPr>
              <w:t>Reciprocity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8" w:val="left" w:leader="none"/>
              </w:tabs>
              <w:spacing w:line="274" w:lineRule="exact" w:before="0" w:after="0"/>
              <w:ind w:left="1207" w:right="0" w:hanging="3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1"/>
                <w:sz w:val="24"/>
              </w:rPr>
              <w:t>vs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In-person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training</w:t>
            </w:r>
          </w:p>
        </w:tc>
        <w:tc>
          <w:tcPr>
            <w:tcW w:w="2147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>
            <w:pPr>
              <w:pStyle w:val="TableParagraph"/>
              <w:ind w:left="378" w:right="354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line="249" w:lineRule="auto" w:before="201"/>
              <w:ind w:left="229" w:right="187" w:firstLine="192"/>
              <w:rPr>
                <w:sz w:val="24"/>
              </w:rPr>
            </w:pPr>
            <w:r>
              <w:rPr>
                <w:sz w:val="24"/>
              </w:rPr>
              <w:t>ED/Board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Counsel/Chair</w:t>
            </w:r>
          </w:p>
        </w:tc>
      </w:tr>
      <w:tr>
        <w:trPr>
          <w:trHeight w:val="606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4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415" w:type="dxa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Executive</w:t>
            </w:r>
            <w:r>
              <w:rPr>
                <w:b/>
                <w:spacing w:val="1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  <w:r>
              <w:rPr>
                <w:sz w:val="24"/>
                <w:u w:val="single"/>
              </w:rPr>
              <w:t>:</w:t>
            </w:r>
          </w:p>
          <w:p>
            <w:pPr>
              <w:pStyle w:val="TableParagraph"/>
              <w:ind w:left="117" w:right="232"/>
              <w:rPr>
                <w:sz w:val="24"/>
              </w:rPr>
            </w:pPr>
            <w:r>
              <w:rPr>
                <w:spacing w:val="-4"/>
                <w:sz w:val="24"/>
              </w:rPr>
              <w:t>The Board will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meet in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Executive</w:t>
            </w:r>
            <w:r>
              <w:rPr>
                <w:spacing w:val="-3"/>
                <w:sz w:val="24"/>
              </w:rPr>
              <w:t> Session as</w:t>
            </w:r>
            <w:r>
              <w:rPr>
                <w:spacing w:val="-2"/>
                <w:sz w:val="24"/>
              </w:rPr>
              <w:t> authorized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2"/>
                <w:sz w:val="24"/>
              </w:rPr>
              <w:t>pursuant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M.G.L.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c.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30A,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"/>
                <w:sz w:val="24"/>
              </w:rPr>
              <w:t>§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21(a)(1)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purposes of discussing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reputation, character,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physical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mental health, rather than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professional competence, of an individual,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to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discuss the discipline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or dismissal of, or complaints</w:t>
            </w:r>
            <w:r>
              <w:rPr>
                <w:sz w:val="24"/>
              </w:rPr>
              <w:t> 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charges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brought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against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individual.</w:t>
            </w:r>
          </w:p>
          <w:p>
            <w:pPr>
              <w:pStyle w:val="TableParagraph"/>
              <w:spacing w:before="2"/>
              <w:rPr>
                <w:rFonts w:ascii="Arial"/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43" w:val="left" w:leader="none"/>
              </w:tabs>
              <w:spacing w:line="237" w:lineRule="auto" w:before="0" w:after="0"/>
              <w:ind w:left="742" w:right="159" w:hanging="369"/>
              <w:jc w:val="left"/>
              <w:rPr>
                <w:sz w:val="24"/>
              </w:rPr>
            </w:pPr>
            <w:r>
              <w:rPr>
                <w:sz w:val="24"/>
              </w:rPr>
              <w:t>Specifically,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Board 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discuss and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evaluate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Good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Moral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Character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required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registration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pending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applicants.</w:t>
            </w:r>
          </w:p>
          <w:p>
            <w:pPr>
              <w:pStyle w:val="TableParagraph"/>
              <w:spacing w:before="8"/>
              <w:rPr>
                <w:rFonts w:ascii="Arial"/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43" w:val="left" w:leader="none"/>
              </w:tabs>
              <w:spacing w:line="242" w:lineRule="auto" w:before="0" w:after="0"/>
              <w:ind w:left="742" w:right="243" w:hanging="369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Finally,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the Board will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consider approving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prior executive session minutes in accordance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M.G.L.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ch.30A,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22(a)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previous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sessions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Board.</w:t>
            </w:r>
          </w:p>
          <w:p>
            <w:pPr>
              <w:pStyle w:val="TableParagraph"/>
              <w:spacing w:before="4"/>
              <w:rPr>
                <w:rFonts w:ascii="Arial"/>
                <w:b/>
                <w:i/>
                <w:sz w:val="24"/>
              </w:rPr>
            </w:pPr>
          </w:p>
          <w:p>
            <w:pPr>
              <w:pStyle w:val="TableParagraph"/>
              <w:spacing w:line="237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reconvene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subsequent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closed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session(s).</w:t>
            </w:r>
          </w:p>
        </w:tc>
        <w:tc>
          <w:tcPr>
            <w:tcW w:w="2147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190"/>
              <w:ind w:left="378" w:right="351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12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49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5415" w:type="dxa"/>
          </w:tcPr>
          <w:p>
            <w:pPr>
              <w:pStyle w:val="TableParagraph"/>
              <w:spacing w:line="24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65C</w:t>
            </w:r>
            <w:r>
              <w:rPr>
                <w:b/>
                <w:spacing w:val="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Session:</w:t>
            </w:r>
            <w:r>
              <w:rPr>
                <w:b/>
                <w:spacing w:val="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N/A</w:t>
            </w:r>
          </w:p>
        </w:tc>
        <w:tc>
          <w:tcPr>
            <w:tcW w:w="2147" w:type="dxa"/>
          </w:tcPr>
          <w:p>
            <w:pPr>
              <w:pStyle w:val="TableParagraph"/>
              <w:spacing w:line="249" w:lineRule="exact"/>
              <w:ind w:left="378" w:right="351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78" w:type="dxa"/>
          </w:tcPr>
          <w:p>
            <w:pPr>
              <w:pStyle w:val="TableParagraph"/>
              <w:spacing w:line="249" w:lineRule="exact"/>
              <w:ind w:left="172" w:right="126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267" w:hRule="atLeast"/>
        </w:trPr>
        <w:tc>
          <w:tcPr>
            <w:tcW w:w="12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48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5415" w:type="dxa"/>
          </w:tcPr>
          <w:p>
            <w:pPr>
              <w:pStyle w:val="TableParagraph"/>
              <w:spacing w:line="24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Adjudicatory</w:t>
            </w:r>
            <w:r>
              <w:rPr>
                <w:b/>
                <w:spacing w:val="38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Session:</w:t>
            </w:r>
            <w:r>
              <w:rPr>
                <w:b/>
                <w:spacing w:val="-1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N/A</w:t>
            </w:r>
          </w:p>
        </w:tc>
        <w:tc>
          <w:tcPr>
            <w:tcW w:w="2147" w:type="dxa"/>
          </w:tcPr>
          <w:p>
            <w:pPr>
              <w:pStyle w:val="TableParagraph"/>
              <w:spacing w:line="248" w:lineRule="exact"/>
              <w:ind w:left="378" w:right="351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78" w:type="dxa"/>
          </w:tcPr>
          <w:p>
            <w:pPr>
              <w:pStyle w:val="TableParagraph"/>
              <w:spacing w:line="248" w:lineRule="exact"/>
              <w:ind w:left="172" w:right="126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7"/>
        <w:rPr>
          <w:rFonts w:ascii="Arial"/>
          <w:b/>
          <w:i/>
          <w:sz w:val="18"/>
        </w:rPr>
      </w:pPr>
    </w:p>
    <w:p>
      <w:pPr>
        <w:spacing w:line="233" w:lineRule="exact" w:before="1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Meeting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Agenda</w:t>
      </w:r>
      <w:r>
        <w:rPr>
          <w:spacing w:val="9"/>
          <w:w w:val="95"/>
          <w:sz w:val="21"/>
        </w:rPr>
        <w:t> </w:t>
      </w:r>
      <w:r>
        <w:rPr>
          <w:w w:val="95"/>
          <w:sz w:val="21"/>
        </w:rPr>
        <w:t>October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12,</w:t>
      </w:r>
      <w:r>
        <w:rPr>
          <w:spacing w:val="-1"/>
          <w:w w:val="95"/>
          <w:sz w:val="21"/>
        </w:rPr>
        <w:t> </w:t>
      </w:r>
      <w:r>
        <w:rPr>
          <w:w w:val="95"/>
          <w:sz w:val="21"/>
        </w:rPr>
        <w:t>2021</w:t>
      </w: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Certification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Community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Health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Workers</w:t>
      </w:r>
    </w:p>
    <w:p>
      <w:pPr>
        <w:pStyle w:val="BodyText"/>
        <w:spacing w:before="10"/>
      </w:pPr>
    </w:p>
    <w:p>
      <w:pPr>
        <w:spacing w:before="0"/>
        <w:ind w:left="228" w:right="93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 Notice: If you need reasonable accommodations in order to participate in the meeting, contact the</w:t>
      </w:r>
      <w:r>
        <w:rPr>
          <w:rFonts w:ascii="Arial"/>
          <w:b/>
          <w:i/>
          <w:spacing w:val="-5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Kevin</w:t>
      </w:r>
      <w:r>
        <w:rPr>
          <w:rFonts w:ascii="Arial"/>
          <w:b/>
          <w:i/>
          <w:spacing w:val="-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Lovaincy,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617-909-5085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2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7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pgSz w:w="12240" w:h="15840"/>
          <w:pgMar w:header="0" w:footer="434" w:top="640" w:bottom="620" w:left="220" w:right="48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769"/>
        <w:gridCol w:w="5415"/>
        <w:gridCol w:w="2147"/>
        <w:gridCol w:w="1778"/>
      </w:tblGrid>
      <w:tr>
        <w:trPr>
          <w:trHeight w:val="812" w:hRule="atLeast"/>
        </w:trPr>
        <w:tc>
          <w:tcPr>
            <w:tcW w:w="1202" w:type="dxa"/>
          </w:tcPr>
          <w:p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4:00 p.m.</w:t>
            </w:r>
          </w:p>
        </w:tc>
        <w:tc>
          <w:tcPr>
            <w:tcW w:w="769" w:type="dxa"/>
          </w:tcPr>
          <w:p>
            <w:pPr>
              <w:pStyle w:val="TableParagraph"/>
              <w:spacing w:line="274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</w:tc>
        <w:tc>
          <w:tcPr>
            <w:tcW w:w="5415" w:type="dxa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November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2021.</w:t>
            </w:r>
          </w:p>
        </w:tc>
        <w:tc>
          <w:tcPr>
            <w:tcW w:w="2147" w:type="dxa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ind w:left="378" w:right="351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78" w:type="dxa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ind w:left="325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3"/>
        <w:rPr>
          <w:rFonts w:ascii="Arial"/>
          <w:b/>
          <w:i/>
          <w:sz w:val="17"/>
        </w:rPr>
      </w:pPr>
    </w:p>
    <w:p>
      <w:pPr>
        <w:spacing w:line="233" w:lineRule="exact" w:before="89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Meeting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Agenda</w:t>
      </w:r>
      <w:r>
        <w:rPr>
          <w:spacing w:val="9"/>
          <w:w w:val="95"/>
          <w:sz w:val="21"/>
        </w:rPr>
        <w:t> </w:t>
      </w:r>
      <w:r>
        <w:rPr>
          <w:w w:val="95"/>
          <w:sz w:val="21"/>
        </w:rPr>
        <w:t>October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12,</w:t>
      </w:r>
      <w:r>
        <w:rPr>
          <w:spacing w:val="-1"/>
          <w:w w:val="95"/>
          <w:sz w:val="21"/>
        </w:rPr>
        <w:t> </w:t>
      </w:r>
      <w:r>
        <w:rPr>
          <w:w w:val="95"/>
          <w:sz w:val="21"/>
        </w:rPr>
        <w:t>2021</w:t>
      </w: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Certification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Community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Health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Workers</w:t>
      </w:r>
    </w:p>
    <w:p>
      <w:pPr>
        <w:pStyle w:val="BodyText"/>
        <w:spacing w:before="10"/>
      </w:pPr>
    </w:p>
    <w:p>
      <w:pPr>
        <w:spacing w:before="0"/>
        <w:ind w:left="228" w:right="93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 Notice: If you need reasonable accommodations in order to participate in the meeting, contact the</w:t>
      </w:r>
      <w:r>
        <w:rPr>
          <w:rFonts w:ascii="Arial"/>
          <w:b/>
          <w:i/>
          <w:spacing w:val="-5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Kevin</w:t>
      </w:r>
      <w:r>
        <w:rPr>
          <w:rFonts w:ascii="Arial"/>
          <w:b/>
          <w:i/>
          <w:spacing w:val="-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Lovaincy,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617-909-5085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2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7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pgSz w:w="12240" w:h="15840"/>
          <w:pgMar w:header="0" w:footer="434" w:top="640" w:bottom="620" w:left="220" w:right="480"/>
        </w:sectPr>
      </w:pPr>
    </w:p>
    <w:p>
      <w:pPr>
        <w:pStyle w:val="Heading1"/>
        <w:spacing w:before="79"/>
        <w:ind w:left="356" w:right="96"/>
        <w:jc w:val="center"/>
      </w:pPr>
      <w:r>
        <w:rPr/>
        <w:t>COMMONWEALTH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MASSACHUSETTS</w:t>
      </w:r>
    </w:p>
    <w:p>
      <w:pPr>
        <w:spacing w:before="0"/>
        <w:ind w:left="2266" w:right="2008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CERTIFICATION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WORKERS</w:t>
      </w:r>
      <w:r>
        <w:rPr>
          <w:spacing w:val="-57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6"/>
          <w:pgSz w:w="12240" w:h="15840"/>
          <w:pgMar w:footer="1524" w:header="0" w:top="1360" w:bottom="1720" w:left="220" w:right="480"/>
          <w:pgNumType w:start="1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220"/>
      </w:pPr>
      <w:r>
        <w:rPr>
          <w:spacing w:val="-1"/>
          <w:u w:val="single"/>
        </w:rPr>
        <w:t>Board</w:t>
      </w:r>
      <w:r>
        <w:rPr>
          <w:spacing w:val="-14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spacing w:before="90"/>
        <w:ind w:left="795" w:right="3345"/>
        <w:jc w:val="center"/>
      </w:pPr>
      <w:r>
        <w:rPr/>
        <w:br w:type="column"/>
      </w:r>
      <w:r>
        <w:rPr/>
        <w:t>October</w:t>
      </w:r>
      <w:r>
        <w:rPr>
          <w:spacing w:val="-3"/>
        </w:rPr>
        <w:t> </w:t>
      </w:r>
      <w:r>
        <w:rPr/>
        <w:t>12,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ind w:left="796" w:right="3345"/>
        <w:jc w:val="center"/>
      </w:pPr>
      <w:r>
        <w:rPr/>
        <w:t>239</w:t>
      </w:r>
      <w:r>
        <w:rPr>
          <w:spacing w:val="-3"/>
        </w:rPr>
        <w:t> </w:t>
      </w:r>
      <w:r>
        <w:rPr/>
        <w:t>Causeway</w:t>
      </w:r>
      <w:r>
        <w:rPr>
          <w:spacing w:val="-2"/>
        </w:rPr>
        <w:t> </w:t>
      </w:r>
      <w:r>
        <w:rPr/>
        <w:t>Street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4th</w:t>
      </w:r>
      <w:r>
        <w:rPr>
          <w:spacing w:val="-2"/>
        </w:rPr>
        <w:t> </w:t>
      </w:r>
      <w:r>
        <w:rPr/>
        <w:t>floor,</w:t>
      </w:r>
      <w:r>
        <w:rPr>
          <w:spacing w:val="-3"/>
        </w:rPr>
        <w:t> </w:t>
      </w:r>
      <w:r>
        <w:rPr/>
        <w:t>Room</w:t>
      </w:r>
      <w:r>
        <w:rPr>
          <w:spacing w:val="-2"/>
        </w:rPr>
        <w:t> </w:t>
      </w:r>
      <w:r>
        <w:rPr/>
        <w:t>417A/B</w:t>
      </w:r>
      <w:r>
        <w:rPr>
          <w:spacing w:val="-57"/>
        </w:rPr>
        <w:t> </w:t>
      </w:r>
      <w:r>
        <w:rPr/>
        <w:t>Boston,</w:t>
      </w:r>
      <w:r>
        <w:rPr>
          <w:spacing w:val="-1"/>
        </w:rPr>
        <w:t> </w:t>
      </w:r>
      <w:r>
        <w:rPr/>
        <w:t>MA 02114 VIA</w:t>
      </w:r>
      <w:r>
        <w:rPr>
          <w:spacing w:val="1"/>
        </w:rPr>
        <w:t> </w:t>
      </w:r>
      <w:r>
        <w:rPr/>
        <w:t>WebEx</w:t>
      </w:r>
    </w:p>
    <w:p>
      <w:pPr>
        <w:pStyle w:val="Heading1"/>
        <w:ind w:left="2181" w:right="4730"/>
        <w:jc w:val="center"/>
      </w:pPr>
      <w:r>
        <w:rPr>
          <w:spacing w:val="-1"/>
        </w:rPr>
        <w:t>(OPEN </w:t>
      </w:r>
      <w:r>
        <w:rPr/>
        <w:t>SESSION)</w:t>
      </w:r>
      <w:r>
        <w:rPr>
          <w:spacing w:val="-57"/>
        </w:rPr>
        <w:t> </w:t>
      </w:r>
      <w:r>
        <w:rPr/>
        <w:t>MINUTES</w:t>
      </w:r>
    </w:p>
    <w:p>
      <w:pPr>
        <w:spacing w:after="0"/>
        <w:jc w:val="center"/>
        <w:sectPr>
          <w:type w:val="continuous"/>
          <w:pgSz w:w="12240" w:h="15840"/>
          <w:pgMar w:header="0" w:footer="1524" w:top="580" w:bottom="620" w:left="220" w:right="480"/>
          <w:cols w:num="2" w:equalWidth="0">
            <w:col w:w="2771" w:space="40"/>
            <w:col w:w="8729"/>
          </w:cols>
        </w:sectPr>
      </w:pPr>
    </w:p>
    <w:p>
      <w:pPr>
        <w:pStyle w:val="BodyText"/>
        <w:tabs>
          <w:tab w:pos="3380" w:val="left" w:leader="none"/>
        </w:tabs>
        <w:ind w:left="1220"/>
      </w:pPr>
      <w:r>
        <w:rPr>
          <w:u w:val="single"/>
        </w:rPr>
        <w:t>Present:</w:t>
      </w:r>
      <w:r>
        <w:rPr/>
        <w:tab/>
        <w:t>Claire</w:t>
      </w:r>
      <w:r>
        <w:rPr>
          <w:spacing w:val="-5"/>
        </w:rPr>
        <w:t> </w:t>
      </w:r>
      <w:r>
        <w:rPr/>
        <w:t>Santarelli,</w:t>
      </w:r>
      <w:r>
        <w:rPr>
          <w:spacing w:val="-2"/>
        </w:rPr>
        <w:t> </w:t>
      </w:r>
      <w:r>
        <w:rPr/>
        <w:t>Chair</w:t>
      </w:r>
      <w:r>
        <w:rPr>
          <w:spacing w:val="-1"/>
        </w:rPr>
        <w:t> </w:t>
      </w:r>
      <w:r>
        <w:rPr/>
        <w:t>|</w:t>
      </w:r>
      <w:r>
        <w:rPr>
          <w:spacing w:val="-3"/>
        </w:rPr>
        <w:t> </w:t>
      </w:r>
      <w:r>
        <w:rPr/>
        <w:t>Commissioner’s</w:t>
      </w:r>
      <w:r>
        <w:rPr>
          <w:spacing w:val="-2"/>
        </w:rPr>
        <w:t> </w:t>
      </w:r>
      <w:r>
        <w:rPr/>
        <w:t>Designee</w:t>
      </w:r>
    </w:p>
    <w:p>
      <w:pPr>
        <w:pStyle w:val="BodyText"/>
        <w:ind w:left="3381" w:right="1899"/>
      </w:pPr>
      <w:r>
        <w:rPr/>
        <w:t>Joanne</w:t>
      </w:r>
      <w:r>
        <w:rPr>
          <w:spacing w:val="-2"/>
        </w:rPr>
        <w:t> </w:t>
      </w:r>
      <w:r>
        <w:rPr/>
        <w:t>Calista,</w:t>
      </w:r>
      <w:r>
        <w:rPr>
          <w:spacing w:val="-1"/>
        </w:rPr>
        <w:t> </w:t>
      </w:r>
      <w:r>
        <w:rPr/>
        <w:t>Vice</w:t>
      </w:r>
      <w:r>
        <w:rPr>
          <w:spacing w:val="-3"/>
        </w:rPr>
        <w:t> </w:t>
      </w:r>
      <w:r>
        <w:rPr/>
        <w:t>Chair</w:t>
      </w:r>
      <w:r>
        <w:rPr>
          <w:spacing w:val="-1"/>
        </w:rPr>
        <w:t> </w:t>
      </w:r>
      <w:r>
        <w:rPr/>
        <w:t>|</w:t>
      </w:r>
      <w:r>
        <w:rPr>
          <w:spacing w:val="-4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</w:t>
      </w:r>
      <w:r>
        <w:rPr>
          <w:spacing w:val="-1"/>
        </w:rPr>
        <w:t> </w:t>
      </w:r>
      <w:r>
        <w:rPr/>
        <w:t>Training</w:t>
      </w:r>
      <w:r>
        <w:rPr>
          <w:spacing w:val="-57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Representative</w:t>
      </w:r>
    </w:p>
    <w:p>
      <w:pPr>
        <w:pStyle w:val="BodyText"/>
        <w:spacing w:before="1"/>
        <w:ind w:left="3381" w:right="1598"/>
      </w:pPr>
      <w:r>
        <w:rPr/>
        <w:t>Catherine</w:t>
      </w:r>
      <w:r>
        <w:rPr>
          <w:spacing w:val="-2"/>
        </w:rPr>
        <w:t> </w:t>
      </w:r>
      <w:r>
        <w:rPr/>
        <w:t>Bourassa</w:t>
      </w:r>
      <w:r>
        <w:rPr>
          <w:spacing w:val="-1"/>
        </w:rPr>
        <w:t> </w:t>
      </w:r>
      <w:r>
        <w:rPr/>
        <w:t>|</w:t>
      </w:r>
      <w:r>
        <w:rPr>
          <w:spacing w:val="-5"/>
        </w:rPr>
        <w:t> </w:t>
      </w:r>
      <w:r>
        <w:rPr/>
        <w:t>Community-Based</w:t>
      </w:r>
      <w:r>
        <w:rPr>
          <w:spacing w:val="-2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Worker</w:t>
      </w:r>
      <w:r>
        <w:rPr>
          <w:spacing w:val="-57"/>
        </w:rPr>
        <w:t> </w:t>
      </w:r>
      <w:r>
        <w:rPr/>
        <w:t>Employer</w:t>
      </w:r>
    </w:p>
    <w:p>
      <w:pPr>
        <w:pStyle w:val="BodyText"/>
        <w:ind w:left="3381" w:right="1013"/>
      </w:pPr>
      <w:r>
        <w:rPr/>
        <w:t>Susan</w:t>
      </w:r>
      <w:r>
        <w:rPr>
          <w:spacing w:val="-2"/>
        </w:rPr>
        <w:t> </w:t>
      </w:r>
      <w:r>
        <w:rPr/>
        <w:t>Dargon-Hart |</w:t>
      </w:r>
      <w:r>
        <w:rPr>
          <w:spacing w:val="-5"/>
        </w:rPr>
        <w:t> </w:t>
      </w:r>
      <w:r>
        <w:rPr/>
        <w:t>Massachusetts</w:t>
      </w:r>
      <w:r>
        <w:rPr>
          <w:spacing w:val="-1"/>
        </w:rPr>
        <w:t> </w:t>
      </w:r>
      <w:r>
        <w:rPr/>
        <w:t>League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Centers</w:t>
      </w:r>
      <w:r>
        <w:rPr>
          <w:spacing w:val="-57"/>
        </w:rPr>
        <w:t> </w:t>
      </w:r>
      <w:r>
        <w:rPr/>
        <w:t>Representative</w:t>
      </w:r>
    </w:p>
    <w:p>
      <w:pPr>
        <w:pStyle w:val="BodyText"/>
        <w:ind w:left="3381" w:right="3725"/>
      </w:pPr>
      <w:r>
        <w:rPr/>
        <w:t>Sharon</w:t>
      </w:r>
      <w:r>
        <w:rPr>
          <w:spacing w:val="-3"/>
        </w:rPr>
        <w:t> </w:t>
      </w:r>
      <w:r>
        <w:rPr/>
        <w:t>George</w:t>
      </w:r>
      <w:r>
        <w:rPr>
          <w:spacing w:val="-2"/>
        </w:rPr>
        <w:t> </w:t>
      </w:r>
      <w:r>
        <w:rPr/>
        <w:t>|</w:t>
      </w:r>
      <w:r>
        <w:rPr>
          <w:spacing w:val="-6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Worker</w:t>
      </w:r>
      <w:r>
        <w:rPr>
          <w:spacing w:val="-3"/>
        </w:rPr>
        <w:t> </w:t>
      </w:r>
      <w:r>
        <w:rPr/>
        <w:t>4</w:t>
      </w:r>
      <w:r>
        <w:rPr>
          <w:spacing w:val="-57"/>
        </w:rPr>
        <w:t> </w:t>
      </w:r>
      <w:r>
        <w:rPr/>
        <w:t>Denise</w:t>
      </w:r>
      <w:r>
        <w:rPr>
          <w:spacing w:val="11"/>
        </w:rPr>
        <w:t> </w:t>
      </w:r>
      <w:r>
        <w:rPr/>
        <w:t>Lau,</w:t>
      </w:r>
      <w:r>
        <w:rPr>
          <w:spacing w:val="11"/>
        </w:rPr>
        <w:t> </w:t>
      </w:r>
      <w:r>
        <w:rPr/>
        <w:t>Secretary</w:t>
      </w:r>
      <w:r>
        <w:rPr>
          <w:spacing w:val="13"/>
        </w:rPr>
        <w:t> </w:t>
      </w:r>
      <w:r>
        <w:rPr/>
        <w:t>|</w:t>
      </w:r>
      <w:r>
        <w:rPr>
          <w:spacing w:val="8"/>
        </w:rPr>
        <w:t> </w:t>
      </w:r>
      <w:r>
        <w:rPr/>
        <w:t>Public</w:t>
      </w:r>
      <w:r>
        <w:rPr>
          <w:spacing w:val="11"/>
        </w:rPr>
        <w:t> </w:t>
      </w:r>
      <w:r>
        <w:rPr/>
        <w:t>Member</w:t>
      </w:r>
      <w:r>
        <w:rPr>
          <w:spacing w:val="1"/>
        </w:rPr>
        <w:t> </w:t>
      </w:r>
      <w:r>
        <w:rPr/>
        <w:t>Sheila</w:t>
      </w:r>
      <w:r>
        <w:rPr>
          <w:spacing w:val="-2"/>
        </w:rPr>
        <w:t> </w:t>
      </w:r>
      <w:r>
        <w:rPr/>
        <w:t>Och</w:t>
      </w:r>
      <w:r>
        <w:rPr>
          <w:spacing w:val="1"/>
        </w:rPr>
        <w:t> </w:t>
      </w:r>
      <w:r>
        <w:rPr/>
        <w:t>|</w:t>
      </w:r>
      <w:r>
        <w:rPr>
          <w:spacing w:val="-3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Health Worker</w:t>
      </w:r>
      <w:r>
        <w:rPr>
          <w:spacing w:val="-1"/>
        </w:rPr>
        <w:t> </w:t>
      </w:r>
      <w:r>
        <w:rPr/>
        <w:t>2</w:t>
      </w:r>
    </w:p>
    <w:p>
      <w:pPr>
        <w:pStyle w:val="BodyText"/>
      </w:pPr>
    </w:p>
    <w:p>
      <w:pPr>
        <w:pStyle w:val="BodyText"/>
        <w:ind w:left="122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440" w:val="left" w:leader="none"/>
        </w:tabs>
        <w:ind w:left="1220"/>
      </w:pP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Present:</w:t>
      </w:r>
      <w:r>
        <w:rPr/>
        <w:tab/>
        <w:t>Hugo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|</w:t>
      </w:r>
      <w:r>
        <w:rPr>
          <w:spacing w:val="-3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 Worker</w:t>
      </w:r>
      <w:r>
        <w:rPr>
          <w:spacing w:val="-1"/>
        </w:rPr>
        <w:t> </w:t>
      </w:r>
      <w:r>
        <w:rPr/>
        <w:t>3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3380" w:val="left" w:leader="none"/>
        </w:tabs>
        <w:spacing w:before="90"/>
        <w:ind w:left="122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Present:</w:t>
      </w:r>
      <w:r>
        <w:rPr/>
        <w:tab/>
        <w:t>Steven</w:t>
      </w:r>
      <w:r>
        <w:rPr>
          <w:spacing w:val="-1"/>
        </w:rPr>
        <w:t> </w:t>
      </w:r>
      <w:r>
        <w:rPr/>
        <w:t>Joubert</w:t>
      </w:r>
      <w:r>
        <w:rPr>
          <w:spacing w:val="1"/>
        </w:rPr>
        <w:t> </w:t>
      </w:r>
      <w:r>
        <w:rPr/>
        <w:t>|</w:t>
      </w:r>
      <w:r>
        <w:rPr>
          <w:spacing w:val="-4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 –</w:t>
      </w:r>
      <w:r>
        <w:rPr>
          <w:spacing w:val="-1"/>
        </w:rPr>
        <w:t> </w:t>
      </w:r>
      <w:r>
        <w:rPr/>
        <w:t>Multi-Boards, BHPL</w:t>
      </w:r>
    </w:p>
    <w:p>
      <w:pPr>
        <w:pStyle w:val="BodyText"/>
        <w:ind w:left="3381" w:right="1245"/>
      </w:pPr>
      <w:r>
        <w:rPr/>
        <w:t>Karen Geoghegan | Assistant Executive Director - Multi-Boards, BHPL</w:t>
      </w:r>
      <w:r>
        <w:rPr>
          <w:spacing w:val="-57"/>
        </w:rPr>
        <w:t> </w:t>
      </w:r>
      <w:r>
        <w:rPr/>
        <w:t>Eleanor</w:t>
      </w:r>
      <w:r>
        <w:rPr>
          <w:spacing w:val="-1"/>
        </w:rPr>
        <w:t> </w:t>
      </w:r>
      <w:r>
        <w:rPr/>
        <w:t>Montgomery</w:t>
      </w:r>
    </w:p>
    <w:p>
      <w:pPr>
        <w:pStyle w:val="BodyText"/>
        <w:ind w:left="3381"/>
      </w:pPr>
      <w:r>
        <w:rPr/>
        <w:t>Mary</w:t>
      </w:r>
      <w:r>
        <w:rPr>
          <w:spacing w:val="-1"/>
        </w:rPr>
        <w:t> </w:t>
      </w:r>
      <w:r>
        <w:rPr/>
        <w:t>Strachan</w:t>
      </w:r>
      <w:r>
        <w:rPr>
          <w:spacing w:val="1"/>
        </w:rPr>
        <w:t> </w:t>
      </w:r>
      <w:r>
        <w:rPr/>
        <w:t>|</w:t>
      </w:r>
      <w:r>
        <w:rPr>
          <w:spacing w:val="-4"/>
        </w:rPr>
        <w:t> </w:t>
      </w:r>
      <w:r>
        <w:rPr/>
        <w:t>Board</w:t>
      </w:r>
      <w:r>
        <w:rPr>
          <w:spacing w:val="-1"/>
        </w:rPr>
        <w:t> </w:t>
      </w:r>
      <w:r>
        <w:rPr/>
        <w:t>Counsel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General</w:t>
      </w:r>
      <w:r>
        <w:rPr>
          <w:spacing w:val="-1"/>
        </w:rPr>
        <w:t> </w:t>
      </w:r>
      <w:r>
        <w:rPr/>
        <w:t>Counsel,</w:t>
      </w:r>
      <w:r>
        <w:rPr>
          <w:spacing w:val="-1"/>
        </w:rPr>
        <w:t> </w:t>
      </w:r>
      <w:r>
        <w:rPr/>
        <w:t>DPH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2300" w:val="left" w:leader="none"/>
          <w:tab w:pos="2301" w:val="left" w:leader="none"/>
        </w:tabs>
        <w:spacing w:line="240" w:lineRule="auto" w:before="0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Order |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Quorum:</w:t>
      </w:r>
    </w:p>
    <w:p>
      <w:pPr>
        <w:pStyle w:val="BodyText"/>
        <w:ind w:left="2300" w:right="1011"/>
      </w:pPr>
      <w:r>
        <w:rPr/>
        <w:t>Ms.</w:t>
      </w:r>
      <w:r>
        <w:rPr>
          <w:spacing w:val="-1"/>
        </w:rPr>
        <w:t> </w:t>
      </w:r>
      <w:r>
        <w:rPr/>
        <w:t>Claire</w:t>
      </w:r>
      <w:r>
        <w:rPr>
          <w:spacing w:val="-3"/>
        </w:rPr>
        <w:t> </w:t>
      </w:r>
      <w:r>
        <w:rPr/>
        <w:t>Santarelli,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Chair,</w:t>
      </w:r>
      <w:r>
        <w:rPr>
          <w:spacing w:val="-1"/>
        </w:rPr>
        <w:t> </w:t>
      </w:r>
      <w:r>
        <w:rPr/>
        <w:t>called</w:t>
      </w:r>
      <w:r>
        <w:rPr>
          <w:spacing w:val="-1"/>
        </w:rPr>
        <w:t> </w:t>
      </w:r>
      <w:r>
        <w:rPr/>
        <w:t>the 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Certification of</w:t>
      </w:r>
      <w:r>
        <w:rPr>
          <w:spacing w:val="-57"/>
        </w:rPr>
        <w:t> </w:t>
      </w:r>
      <w:r>
        <w:rPr/>
        <w:t>Community Health Workers to order at 12:32 P.M. and provided verbal notice of</w:t>
      </w:r>
      <w:r>
        <w:rPr>
          <w:spacing w:val="1"/>
        </w:rPr>
        <w:t> </w:t>
      </w:r>
      <w:r>
        <w:rPr/>
        <w:t>recording. A quorum was established with members present via WebEx via roll call</w:t>
      </w:r>
      <w:r>
        <w:rPr>
          <w:spacing w:val="1"/>
        </w:rPr>
        <w:t> </w:t>
      </w:r>
      <w:r>
        <w:rPr/>
        <w:t>as follows: Claire Santarelli: Present; Joanne Calista: Present; Susan Dargon-Hart:</w:t>
      </w:r>
      <w:r>
        <w:rPr>
          <w:spacing w:val="1"/>
        </w:rPr>
        <w:t> </w:t>
      </w:r>
      <w:r>
        <w:rPr/>
        <w:t>Present; Sharon George: Present; Denise Lau: Present; Catherine Bourassa: Present;</w:t>
      </w:r>
      <w:r>
        <w:rPr>
          <w:spacing w:val="1"/>
        </w:rPr>
        <w:t> </w:t>
      </w:r>
      <w:r>
        <w:rPr/>
        <w:t>Sheila</w:t>
      </w:r>
      <w:r>
        <w:rPr>
          <w:spacing w:val="-2"/>
        </w:rPr>
        <w:t> </w:t>
      </w:r>
      <w:r>
        <w:rPr/>
        <w:t>Och: Present. Absent:</w:t>
      </w:r>
      <w:r>
        <w:rPr>
          <w:spacing w:val="2"/>
        </w:rPr>
        <w:t> </w:t>
      </w:r>
      <w:r>
        <w:rPr/>
        <w:t>Hugo Santos.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00" w:val="left" w:leader="none"/>
          <w:tab w:pos="2301" w:val="left" w:leader="none"/>
        </w:tabs>
        <w:spacing w:line="240" w:lineRule="auto" w:before="1" w:after="0"/>
        <w:ind w:left="2300" w:right="3660" w:hanging="720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Interest |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Regular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Session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Ms.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Santarelli asked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members to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review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the agenda.</w:t>
      </w:r>
    </w:p>
    <w:p>
      <w:pPr>
        <w:pStyle w:val="BodyText"/>
        <w:spacing w:before="4"/>
      </w:pPr>
    </w:p>
    <w:p>
      <w:pPr>
        <w:pStyle w:val="Heading1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ind w:left="2300" w:right="1474"/>
      </w:pPr>
      <w:r>
        <w:rPr/>
        <w:t>Ms. Santarelli requested to move the fluoride varnish discussion to the top of the</w:t>
      </w:r>
      <w:r>
        <w:rPr>
          <w:spacing w:val="-58"/>
        </w:rPr>
        <w:t> </w:t>
      </w:r>
      <w:r>
        <w:rPr/>
        <w:t>agenda.</w:t>
      </w:r>
    </w:p>
    <w:p>
      <w:pPr>
        <w:spacing w:after="0"/>
        <w:sectPr>
          <w:type w:val="continuous"/>
          <w:pgSz w:w="12240" w:h="15840"/>
          <w:pgMar w:header="0" w:footer="1524" w:top="580" w:bottom="620" w:left="220" w:right="480"/>
        </w:sectPr>
      </w:pPr>
    </w:p>
    <w:p>
      <w:pPr>
        <w:pStyle w:val="Heading1"/>
        <w:spacing w:before="79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2300" w:right="981"/>
      </w:pPr>
      <w:r>
        <w:rPr/>
        <w:t>Motion by Ms. Santarelli to approve the agenda as amended, seconded by Ms. Denise</w:t>
      </w:r>
      <w:r>
        <w:rPr>
          <w:spacing w:val="-57"/>
        </w:rPr>
        <w:t> </w:t>
      </w:r>
      <w:r>
        <w:rPr/>
        <w:t>Lau and unanimously approved by roll call vote as follows: Claire Santarelli: yes;</w:t>
      </w:r>
      <w:r>
        <w:rPr>
          <w:spacing w:val="1"/>
        </w:rPr>
        <w:t> </w:t>
      </w:r>
      <w:r>
        <w:rPr/>
        <w:t>Joanne Calista: yes; Susan Dargon-Hart: yes; Catherine Bourassa: yes; Sharon</w:t>
      </w:r>
      <w:r>
        <w:rPr>
          <w:spacing w:val="1"/>
        </w:rPr>
        <w:t> </w:t>
      </w:r>
      <w:r>
        <w:rPr/>
        <w:t>George: yes; Denise Lau: yes; Sheila Och: yes;. Absent: Hugo Santos; Recused:</w:t>
      </w:r>
      <w:r>
        <w:rPr>
          <w:spacing w:val="1"/>
        </w:rPr>
        <w:t> </w:t>
      </w:r>
      <w:r>
        <w:rPr/>
        <w:t>None.</w:t>
      </w:r>
      <w:r>
        <w:rPr>
          <w:spacing w:val="-1"/>
        </w:rPr>
        <w:t> </w:t>
      </w:r>
      <w:r>
        <w:rPr/>
        <w:t>Abstained: None.</w:t>
      </w:r>
    </w:p>
    <w:p>
      <w:pPr>
        <w:pStyle w:val="BodyText"/>
        <w:spacing w:before="5"/>
      </w:pPr>
    </w:p>
    <w:p>
      <w:pPr>
        <w:spacing w:before="0"/>
        <w:ind w:left="230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October</w:t>
      </w:r>
      <w:r>
        <w:rPr>
          <w:spacing w:val="-3"/>
          <w:sz w:val="24"/>
        </w:rPr>
        <w:t> </w:t>
      </w:r>
      <w:r>
        <w:rPr>
          <w:sz w:val="24"/>
        </w:rPr>
        <w:t>12,</w:t>
      </w:r>
      <w:r>
        <w:rPr>
          <w:spacing w:val="1"/>
          <w:sz w:val="24"/>
        </w:rPr>
        <w:t> </w:t>
      </w:r>
      <w:r>
        <w:rPr>
          <w:sz w:val="24"/>
        </w:rPr>
        <w:t>2021</w:t>
      </w:r>
      <w:r>
        <w:rPr>
          <w:spacing w:val="-1"/>
          <w:sz w:val="24"/>
        </w:rPr>
        <w:t> </w:t>
      </w:r>
      <w:r>
        <w:rPr>
          <w:sz w:val="24"/>
        </w:rPr>
        <w:t>Agenda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2300" w:val="left" w:leader="none"/>
          <w:tab w:pos="2301" w:val="left" w:leader="none"/>
        </w:tabs>
        <w:spacing w:line="240" w:lineRule="auto" w:before="1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Minutes: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September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14,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2021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2300"/>
      </w:pPr>
      <w:r>
        <w:rPr/>
        <w:t>Ms.</w:t>
      </w:r>
      <w:r>
        <w:rPr>
          <w:spacing w:val="-1"/>
        </w:rPr>
        <w:t> </w:t>
      </w:r>
      <w:r>
        <w:rPr/>
        <w:t>Lau pointed out a</w:t>
      </w:r>
      <w:r>
        <w:rPr>
          <w:spacing w:val="-1"/>
        </w:rPr>
        <w:t> </w:t>
      </w:r>
      <w:r>
        <w:rPr/>
        <w:t>typo in the</w:t>
      </w:r>
      <w:r>
        <w:rPr>
          <w:spacing w:val="-1"/>
        </w:rPr>
        <w:t> </w:t>
      </w:r>
      <w:r>
        <w:rPr/>
        <w:t>minutes.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2300" w:right="955"/>
      </w:pPr>
      <w:r>
        <w:rPr/>
        <w:t>Motion to approve the September 14, 2021, minutes with edits by Ms. Lau, seconded</w:t>
      </w:r>
      <w:r>
        <w:rPr>
          <w:spacing w:val="1"/>
        </w:rPr>
        <w:t> </w:t>
      </w:r>
      <w:r>
        <w:rPr/>
        <w:t>by Ms. Santarelli and passed unanimously by roll-call vote as follows: Claire</w:t>
      </w:r>
      <w:r>
        <w:rPr>
          <w:spacing w:val="1"/>
        </w:rPr>
        <w:t> </w:t>
      </w:r>
      <w:r>
        <w:rPr/>
        <w:t>Santarelli:</w:t>
      </w:r>
      <w:r>
        <w:rPr>
          <w:spacing w:val="-2"/>
        </w:rPr>
        <w:t> </w:t>
      </w:r>
      <w:r>
        <w:rPr/>
        <w:t>yes;</w:t>
      </w:r>
      <w:r>
        <w:rPr>
          <w:spacing w:val="-1"/>
        </w:rPr>
        <w:t> </w:t>
      </w:r>
      <w:r>
        <w:rPr/>
        <w:t>Joanne</w:t>
      </w:r>
      <w:r>
        <w:rPr>
          <w:spacing w:val="-3"/>
        </w:rPr>
        <w:t> </w:t>
      </w:r>
      <w:r>
        <w:rPr/>
        <w:t>Calista: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Susan</w:t>
      </w:r>
      <w:r>
        <w:rPr>
          <w:spacing w:val="2"/>
        </w:rPr>
        <w:t> </w:t>
      </w:r>
      <w:r>
        <w:rPr/>
        <w:t>Dargon-Hart: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Catherine</w:t>
      </w:r>
      <w:r>
        <w:rPr>
          <w:spacing w:val="-2"/>
        </w:rPr>
        <w:t> </w:t>
      </w:r>
      <w:r>
        <w:rPr/>
        <w:t>Bourassa:</w:t>
      </w:r>
      <w:r>
        <w:rPr>
          <w:spacing w:val="-2"/>
        </w:rPr>
        <w:t> </w:t>
      </w:r>
      <w:r>
        <w:rPr/>
        <w:t>yes;</w:t>
      </w:r>
      <w:r>
        <w:rPr>
          <w:spacing w:val="-57"/>
        </w:rPr>
        <w:t> </w:t>
      </w:r>
      <w:r>
        <w:rPr/>
        <w:t>Sharon George: yes; Denise Lau: yes; Sheila Och: yes;. Absent: Hugo Santos;</w:t>
      </w:r>
      <w:r>
        <w:rPr>
          <w:spacing w:val="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None; Abstained: None.</w:t>
      </w:r>
    </w:p>
    <w:p>
      <w:pPr>
        <w:pStyle w:val="BodyText"/>
        <w:spacing w:before="5"/>
      </w:pPr>
    </w:p>
    <w:p>
      <w:pPr>
        <w:spacing w:before="0"/>
        <w:ind w:left="230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September</w:t>
      </w:r>
      <w:r>
        <w:rPr>
          <w:spacing w:val="-1"/>
          <w:sz w:val="24"/>
        </w:rPr>
        <w:t> </w:t>
      </w:r>
      <w:r>
        <w:rPr>
          <w:sz w:val="24"/>
        </w:rPr>
        <w:t>14,</w:t>
      </w:r>
      <w:r>
        <w:rPr>
          <w:spacing w:val="-1"/>
          <w:sz w:val="24"/>
        </w:rPr>
        <w:t> </w:t>
      </w:r>
      <w:r>
        <w:rPr>
          <w:sz w:val="24"/>
        </w:rPr>
        <w:t>2021,</w:t>
      </w:r>
      <w:r>
        <w:rPr>
          <w:spacing w:val="-1"/>
          <w:sz w:val="24"/>
        </w:rPr>
        <w:t> </w:t>
      </w:r>
      <w:r>
        <w:rPr>
          <w:sz w:val="24"/>
        </w:rPr>
        <w:t>Minutes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2660" w:val="left" w:leader="none"/>
          <w:tab w:pos="2661" w:val="left" w:leader="none"/>
        </w:tabs>
        <w:spacing w:line="240" w:lineRule="auto" w:before="1" w:after="0"/>
        <w:ind w:left="266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CHWs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Fluoride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Varnish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660" w:right="955"/>
      </w:pPr>
      <w:r>
        <w:rPr/>
        <w:t>Ms. Santarelli provided some background on the discussion. Her office</w:t>
      </w:r>
      <w:r>
        <w:rPr>
          <w:spacing w:val="1"/>
        </w:rPr>
        <w:t> </w:t>
      </w:r>
      <w:r>
        <w:rPr/>
        <w:t>encompasses the Office of Community Health Workers as well as the Office of</w:t>
      </w:r>
      <w:r>
        <w:rPr>
          <w:spacing w:val="1"/>
        </w:rPr>
        <w:t> </w:t>
      </w:r>
      <w:r>
        <w:rPr/>
        <w:t>Oral health. They have been tracking access to preventative dental services</w:t>
      </w:r>
      <w:r>
        <w:rPr>
          <w:spacing w:val="1"/>
        </w:rPr>
        <w:t> </w:t>
      </w:r>
      <w:r>
        <w:rPr/>
        <w:t>including fluoride varnish and access to municipal water supply with fluoride. She</w:t>
      </w:r>
      <w:r>
        <w:rPr>
          <w:spacing w:val="-57"/>
        </w:rPr>
        <w:t> </w:t>
      </w:r>
      <w:r>
        <w:rPr/>
        <w:t>explained that many children receive preventative dental services, including</w:t>
      </w:r>
      <w:r>
        <w:rPr>
          <w:spacing w:val="1"/>
        </w:rPr>
        <w:t> </w:t>
      </w:r>
      <w:r>
        <w:rPr/>
        <w:t>fluoride</w:t>
      </w:r>
      <w:r>
        <w:rPr>
          <w:spacing w:val="4"/>
        </w:rPr>
        <w:t> </w:t>
      </w:r>
      <w:r>
        <w:rPr/>
        <w:t>varnish,</w:t>
      </w:r>
      <w:r>
        <w:rPr>
          <w:spacing w:val="4"/>
        </w:rPr>
        <w:t> </w:t>
      </w:r>
      <w:r>
        <w:rPr/>
        <w:t>at</w:t>
      </w:r>
      <w:r>
        <w:rPr>
          <w:spacing w:val="4"/>
        </w:rPr>
        <w:t> </w:t>
      </w:r>
      <w:r>
        <w:rPr/>
        <w:t>school.</w:t>
      </w:r>
      <w:r>
        <w:rPr>
          <w:spacing w:val="5"/>
        </w:rPr>
        <w:t> </w:t>
      </w:r>
      <w:r>
        <w:rPr/>
        <w:t>Due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COVID-19</w:t>
      </w:r>
      <w:r>
        <w:rPr>
          <w:spacing w:val="7"/>
        </w:rPr>
        <w:t> </w:t>
      </w:r>
      <w:r>
        <w:rPr/>
        <w:t>pandemic,</w:t>
      </w:r>
      <w:r>
        <w:rPr>
          <w:spacing w:val="4"/>
        </w:rPr>
        <w:t> </w:t>
      </w:r>
      <w:r>
        <w:rPr/>
        <w:t>these</w:t>
      </w:r>
      <w:r>
        <w:rPr>
          <w:spacing w:val="2"/>
        </w:rPr>
        <w:t> </w:t>
      </w:r>
      <w:r>
        <w:rPr/>
        <w:t>services</w:t>
      </w:r>
      <w:r>
        <w:rPr>
          <w:spacing w:val="6"/>
        </w:rPr>
        <w:t> </w:t>
      </w:r>
      <w:r>
        <w:rPr/>
        <w:t>did</w:t>
      </w:r>
      <w:r>
        <w:rPr>
          <w:spacing w:val="1"/>
        </w:rPr>
        <w:t> </w:t>
      </w:r>
      <w:r>
        <w:rPr/>
        <w:t>not</w:t>
      </w:r>
      <w:r>
        <w:rPr>
          <w:spacing w:val="-1"/>
        </w:rPr>
        <w:t> </w:t>
      </w:r>
      <w:r>
        <w:rPr/>
        <w:t>happen in 2020 and have</w:t>
      </w:r>
      <w:r>
        <w:rPr>
          <w:spacing w:val="-1"/>
        </w:rPr>
        <w:t> </w:t>
      </w:r>
      <w:r>
        <w:rPr/>
        <w:t>been slow to restart in 2021.</w:t>
      </w:r>
    </w:p>
    <w:p>
      <w:pPr>
        <w:pStyle w:val="BodyText"/>
      </w:pPr>
    </w:p>
    <w:p>
      <w:pPr>
        <w:pStyle w:val="Heading1"/>
        <w:ind w:left="2660"/>
      </w:pPr>
      <w:r>
        <w:rPr>
          <w:u w:val="single"/>
        </w:rPr>
        <w:t>DISCUSSION:</w:t>
      </w:r>
    </w:p>
    <w:p>
      <w:pPr>
        <w:pStyle w:val="BodyText"/>
        <w:ind w:left="2660" w:right="968"/>
      </w:pPr>
      <w:r>
        <w:rPr/>
        <w:t>Ms. Gail Hirsch explained that she had done some research and determined that</w:t>
      </w:r>
      <w:r>
        <w:rPr>
          <w:spacing w:val="1"/>
        </w:rPr>
        <w:t> </w:t>
      </w:r>
      <w:r>
        <w:rPr/>
        <w:t>there are some states that allow Community Health Workers to apply fluoride</w:t>
      </w:r>
      <w:r>
        <w:rPr>
          <w:spacing w:val="1"/>
        </w:rPr>
        <w:t> </w:t>
      </w:r>
      <w:r>
        <w:rPr/>
        <w:t>varnish,</w:t>
      </w:r>
      <w:r>
        <w:rPr>
          <w:spacing w:val="-1"/>
        </w:rPr>
        <w:t> </w:t>
      </w:r>
      <w:r>
        <w:rPr/>
        <w:t>citing</w:t>
      </w:r>
      <w:r>
        <w:rPr>
          <w:spacing w:val="-1"/>
        </w:rPr>
        <w:t> </w:t>
      </w:r>
      <w:r>
        <w:rPr/>
        <w:t>California as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example.</w:t>
      </w:r>
      <w:r>
        <w:rPr>
          <w:spacing w:val="1"/>
        </w:rPr>
        <w:t> </w:t>
      </w:r>
      <w:r>
        <w:rPr/>
        <w:t>However,</w:t>
      </w:r>
      <w:r>
        <w:rPr>
          <w:spacing w:val="-1"/>
        </w:rPr>
        <w:t> </w:t>
      </w:r>
      <w:r>
        <w:rPr/>
        <w:t>some</w:t>
      </w:r>
      <w:r>
        <w:rPr>
          <w:spacing w:val="-2"/>
        </w:rPr>
        <w:t> </w:t>
      </w:r>
      <w:r>
        <w:rPr/>
        <w:t>states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allow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/>
        <w:t>she explained that New Hampshire has an agreement with their Medicaid agency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only licensed</w:t>
      </w:r>
      <w:r>
        <w:rPr>
          <w:spacing w:val="-1"/>
        </w:rPr>
        <w:t> </w:t>
      </w:r>
      <w:r>
        <w:rPr/>
        <w:t>dental</w:t>
      </w:r>
      <w:r>
        <w:rPr>
          <w:spacing w:val="2"/>
        </w:rPr>
        <w:t> </w:t>
      </w:r>
      <w:r>
        <w:rPr/>
        <w:t>providers</w:t>
      </w:r>
      <w:r>
        <w:rPr>
          <w:spacing w:val="-1"/>
        </w:rPr>
        <w:t> </w:t>
      </w:r>
      <w:r>
        <w:rPr/>
        <w:t>can</w:t>
      </w:r>
      <w:r>
        <w:rPr>
          <w:spacing w:val="2"/>
        </w:rPr>
        <w:t> </w:t>
      </w:r>
      <w:r>
        <w:rPr/>
        <w:t>provide</w:t>
      </w:r>
      <w:r>
        <w:rPr>
          <w:spacing w:val="-3"/>
        </w:rPr>
        <w:t> </w:t>
      </w:r>
      <w:r>
        <w:rPr/>
        <w:t>this service.</w:t>
      </w:r>
      <w:r>
        <w:rPr>
          <w:spacing w:val="2"/>
        </w:rPr>
        <w:t> </w:t>
      </w:r>
      <w:r>
        <w:rPr/>
        <w:t>Ms. Santarelli</w:t>
      </w:r>
      <w:r>
        <w:rPr>
          <w:spacing w:val="1"/>
        </w:rPr>
        <w:t> </w:t>
      </w:r>
      <w:r>
        <w:rPr/>
        <w:t>explained that the Board is looking to determine whether or not it is in the scope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practice</w:t>
      </w:r>
      <w:r>
        <w:rPr>
          <w:spacing w:val="-1"/>
        </w:rPr>
        <w:t> </w:t>
      </w:r>
      <w:r>
        <w:rPr/>
        <w:t>of a</w:t>
      </w:r>
      <w:r>
        <w:rPr>
          <w:spacing w:val="-2"/>
        </w:rPr>
        <w:t> </w:t>
      </w:r>
      <w:r>
        <w:rPr/>
        <w:t>Community Health Worker.</w:t>
      </w:r>
    </w:p>
    <w:p>
      <w:pPr>
        <w:pStyle w:val="BodyText"/>
        <w:spacing w:before="1"/>
      </w:pPr>
    </w:p>
    <w:p>
      <w:pPr>
        <w:pStyle w:val="BodyText"/>
        <w:ind w:left="2660" w:right="973"/>
      </w:pPr>
      <w:r>
        <w:rPr/>
        <w:t>Guest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Catherine</w:t>
      </w:r>
      <w:r>
        <w:rPr>
          <w:spacing w:val="-2"/>
        </w:rPr>
        <w:t> </w:t>
      </w:r>
      <w:r>
        <w:rPr/>
        <w:t>Hayes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Masshealth explained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applying</w:t>
      </w:r>
      <w:r>
        <w:rPr>
          <w:spacing w:val="-1"/>
        </w:rPr>
        <w:t> </w:t>
      </w:r>
      <w:r>
        <w:rPr/>
        <w:t>fluoride</w:t>
      </w:r>
      <w:r>
        <w:rPr>
          <w:spacing w:val="-1"/>
        </w:rPr>
        <w:t> </w:t>
      </w:r>
      <w:r>
        <w:rPr/>
        <w:t>varnish</w:t>
      </w:r>
      <w:r>
        <w:rPr>
          <w:spacing w:val="-57"/>
        </w:rPr>
        <w:t> </w:t>
      </w:r>
      <w:r>
        <w:rPr/>
        <w:t>has been expanded to health professionals outside of dentistry, including Medical</w:t>
      </w:r>
      <w:r>
        <w:rPr>
          <w:spacing w:val="1"/>
        </w:rPr>
        <w:t> </w:t>
      </w:r>
      <w:r>
        <w:rPr/>
        <w:t>Assistants,</w:t>
      </w:r>
      <w:r>
        <w:rPr>
          <w:spacing w:val="-1"/>
        </w:rPr>
        <w:t> </w:t>
      </w:r>
      <w:r>
        <w:rPr/>
        <w:t>Physicians, and Nurses. There</w:t>
      </w:r>
      <w:r>
        <w:rPr>
          <w:spacing w:val="-2"/>
        </w:rPr>
        <w:t> </w:t>
      </w:r>
      <w:r>
        <w:rPr/>
        <w:t>has been a</w:t>
      </w:r>
      <w:r>
        <w:rPr>
          <w:spacing w:val="-2"/>
        </w:rPr>
        <w:t> </w:t>
      </w:r>
      <w:r>
        <w:rPr/>
        <w:t>push to allow non-dental</w:t>
      </w:r>
    </w:p>
    <w:p>
      <w:pPr>
        <w:spacing w:after="0"/>
        <w:sectPr>
          <w:pgSz w:w="12240" w:h="15840"/>
          <w:pgMar w:header="0" w:footer="1524" w:top="1360" w:bottom="1720" w:left="220" w:right="480"/>
        </w:sectPr>
      </w:pPr>
    </w:p>
    <w:p>
      <w:pPr>
        <w:pStyle w:val="BodyText"/>
        <w:spacing w:before="79"/>
        <w:ind w:left="2660" w:right="1108"/>
      </w:pPr>
      <w:r>
        <w:rPr/>
        <w:t>providers to apply fluoride varnish, especially for young children who do not get</w:t>
      </w:r>
      <w:r>
        <w:rPr>
          <w:spacing w:val="-58"/>
        </w:rPr>
        <w:t> </w:t>
      </w:r>
      <w:r>
        <w:rPr/>
        <w:t>to see the dentist. There is a one-hour training and upon completion, providers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receive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certificate.</w:t>
      </w:r>
    </w:p>
    <w:p>
      <w:pPr>
        <w:pStyle w:val="BodyText"/>
      </w:pPr>
    </w:p>
    <w:p>
      <w:pPr>
        <w:pStyle w:val="BodyText"/>
        <w:ind w:left="2660" w:right="955"/>
      </w:pPr>
      <w:r>
        <w:rPr/>
        <w:t>Ms. Joanne Calista stated that she has seen the results of not having fluoride in the</w:t>
      </w:r>
      <w:r>
        <w:rPr>
          <w:spacing w:val="-57"/>
        </w:rPr>
        <w:t> </w:t>
      </w:r>
      <w:r>
        <w:rPr/>
        <w:t>municipal water supply as she lives in a community which does not have it. She</w:t>
      </w:r>
      <w:r>
        <w:rPr>
          <w:spacing w:val="1"/>
        </w:rPr>
        <w:t> </w:t>
      </w:r>
      <w:r>
        <w:rPr/>
        <w:t>also commented that it is a social justice issue. Ms. Sheila Och opined that it is</w:t>
      </w:r>
      <w:r>
        <w:rPr>
          <w:spacing w:val="1"/>
        </w:rPr>
        <w:t> </w:t>
      </w:r>
      <w:r>
        <w:rPr/>
        <w:t>outside of the Core Competencies for Community Health Workers and ultimately</w:t>
      </w:r>
      <w:r>
        <w:rPr>
          <w:spacing w:val="1"/>
        </w:rPr>
        <w:t> </w:t>
      </w:r>
      <w:r>
        <w:rPr/>
        <w:t>is similar to CHWs who take blood pressure, monitor blood pressure, or conduct</w:t>
      </w:r>
      <w:r>
        <w:rPr>
          <w:spacing w:val="1"/>
        </w:rPr>
        <w:t> </w:t>
      </w:r>
      <w:r>
        <w:rPr/>
        <w:t>testing. However, these things are done in a clinical setting with oversight in case</w:t>
      </w:r>
      <w:r>
        <w:rPr>
          <w:spacing w:val="1"/>
        </w:rPr>
        <w:t> </w:t>
      </w:r>
      <w:r>
        <w:rPr/>
        <w:t>something was to go wrong. Ms. Sharon George agreed that it is outside of the</w:t>
      </w:r>
      <w:r>
        <w:rPr>
          <w:spacing w:val="1"/>
        </w:rPr>
        <w:t> </w:t>
      </w:r>
      <w:r>
        <w:rPr/>
        <w:t>Core Competencies and elaborated that she doesn’t believe it is within the Scope</w:t>
      </w:r>
      <w:r>
        <w:rPr>
          <w:spacing w:val="1"/>
        </w:rPr>
        <w:t> </w:t>
      </w:r>
      <w:r>
        <w:rPr/>
        <w:t>of Practice for CHWs. She explained that CHWs work in the communities, her</w:t>
      </w:r>
      <w:r>
        <w:rPr>
          <w:spacing w:val="1"/>
        </w:rPr>
        <w:t> </w:t>
      </w:r>
      <w:r>
        <w:rPr/>
        <w:t>primary concern is that there would not be proper supervision if the procedure</w:t>
      </w:r>
      <w:r>
        <w:rPr>
          <w:spacing w:val="1"/>
        </w:rPr>
        <w:t> </w:t>
      </w:r>
      <w:r>
        <w:rPr/>
        <w:t>were to be done in someone’s home. Dr. Horne explained that it is similar to</w:t>
      </w:r>
      <w:r>
        <w:rPr>
          <w:spacing w:val="1"/>
        </w:rPr>
        <w:t> </w:t>
      </w:r>
      <w:r>
        <w:rPr/>
        <w:t>brushing teeth with a special toothbrush and stated that there is no possibility of</w:t>
      </w:r>
      <w:r>
        <w:rPr>
          <w:spacing w:val="1"/>
        </w:rPr>
        <w:t> </w:t>
      </w:r>
      <w:r>
        <w:rPr/>
        <w:t>overdosing the patient and that almost nothing can go wrong. Ms. Hirsch pointed</w:t>
      </w:r>
      <w:r>
        <w:rPr>
          <w:spacing w:val="1"/>
        </w:rPr>
        <w:t> </w:t>
      </w:r>
      <w:r>
        <w:rPr/>
        <w:t>out</w:t>
      </w:r>
      <w:r>
        <w:rPr>
          <w:spacing w:val="-1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Core</w:t>
      </w:r>
      <w:r>
        <w:rPr>
          <w:spacing w:val="-3"/>
        </w:rPr>
        <w:t> </w:t>
      </w:r>
      <w:r>
        <w:rPr/>
        <w:t>Competencies are</w:t>
      </w:r>
      <w:r>
        <w:rPr>
          <w:spacing w:val="-2"/>
        </w:rPr>
        <w:t> </w:t>
      </w:r>
      <w:r>
        <w:rPr/>
        <w:t>different than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Scope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Practice.</w:t>
      </w:r>
    </w:p>
    <w:p>
      <w:pPr>
        <w:pStyle w:val="BodyText"/>
        <w:spacing w:before="1"/>
      </w:pPr>
    </w:p>
    <w:p>
      <w:pPr>
        <w:pStyle w:val="BodyText"/>
        <w:ind w:left="2660" w:right="1033"/>
      </w:pPr>
      <w:r>
        <w:rPr/>
        <w:t>Board Counsel, Ms. Mary Strachan stated that she would like to connect with the</w:t>
      </w:r>
      <w:r>
        <w:rPr>
          <w:spacing w:val="-57"/>
        </w:rPr>
        <w:t> </w:t>
      </w:r>
      <w:r>
        <w:rPr/>
        <w:t>Board of Registration in Dentistry to get their opinion on this. Dr. Hayes</w:t>
      </w:r>
      <w:r>
        <w:rPr>
          <w:spacing w:val="1"/>
        </w:rPr>
        <w:t> </w:t>
      </w:r>
      <w:r>
        <w:rPr/>
        <w:t>explained that the MassHealth regulations state the other providers that can do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procedure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at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time,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included.</w:t>
      </w:r>
      <w:r>
        <w:rPr>
          <w:spacing w:val="-57"/>
        </w:rPr>
        <w:t> </w:t>
      </w:r>
      <w:r>
        <w:rPr/>
        <w:t>Ms. Calista noted that the Board has historically attempted to garner input from</w:t>
      </w:r>
      <w:r>
        <w:rPr>
          <w:spacing w:val="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 Workers</w:t>
      </w:r>
      <w:r>
        <w:rPr>
          <w:spacing w:val="-1"/>
        </w:rPr>
        <w:t> </w:t>
      </w:r>
      <w:r>
        <w:rPr/>
        <w:t>and asked</w:t>
      </w:r>
      <w:r>
        <w:rPr>
          <w:spacing w:val="-1"/>
        </w:rPr>
        <w:t> </w:t>
      </w:r>
      <w:r>
        <w:rPr/>
        <w:t>if there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to do that.</w:t>
      </w:r>
      <w:r>
        <w:rPr>
          <w:spacing w:val="-1"/>
        </w:rPr>
        <w:t> </w:t>
      </w:r>
      <w:r>
        <w:rPr/>
        <w:t>Ms.</w:t>
      </w:r>
    </w:p>
    <w:p>
      <w:pPr>
        <w:pStyle w:val="BodyText"/>
        <w:spacing w:before="1"/>
        <w:ind w:left="2660" w:right="1179"/>
      </w:pPr>
      <w:r>
        <w:rPr/>
        <w:t>Santarelli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she would</w:t>
      </w:r>
      <w:r>
        <w:rPr>
          <w:spacing w:val="1"/>
        </w:rPr>
        <w:t> </w:t>
      </w:r>
      <w:r>
        <w:rPr/>
        <w:t>reach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MACHW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order to get more</w:t>
      </w:r>
      <w:r>
        <w:rPr>
          <w:spacing w:val="-2"/>
        </w:rPr>
        <w:t> </w:t>
      </w:r>
      <w:r>
        <w:rPr/>
        <w:t>information from the</w:t>
      </w:r>
      <w:r>
        <w:rPr>
          <w:spacing w:val="-1"/>
        </w:rPr>
        <w:t> </w:t>
      </w:r>
      <w:r>
        <w:rPr/>
        <w:t>field.</w:t>
      </w:r>
    </w:p>
    <w:p>
      <w:pPr>
        <w:pStyle w:val="BodyText"/>
      </w:pPr>
    </w:p>
    <w:p>
      <w:pPr>
        <w:pStyle w:val="Heading1"/>
        <w:ind w:left="2660"/>
      </w:pPr>
      <w:r>
        <w:rPr>
          <w:u w:val="single"/>
        </w:rPr>
        <w:t>ACTION:</w:t>
      </w:r>
    </w:p>
    <w:p>
      <w:pPr>
        <w:pStyle w:val="BodyText"/>
        <w:ind w:left="2660"/>
      </w:pPr>
      <w:r>
        <w:rPr/>
        <w:t>None.</w:t>
      </w:r>
    </w:p>
    <w:p>
      <w:pPr>
        <w:pStyle w:val="BodyText"/>
      </w:pPr>
    </w:p>
    <w:p>
      <w:pPr>
        <w:spacing w:before="0"/>
        <w:ind w:left="266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None.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00" w:val="left" w:leader="none"/>
          <w:tab w:pos="2301" w:val="left" w:leader="none"/>
        </w:tabs>
        <w:spacing w:line="240" w:lineRule="auto" w:before="0" w:after="0"/>
        <w:ind w:left="2300" w:right="1422" w:hanging="720"/>
        <w:jc w:val="left"/>
        <w:rPr>
          <w:sz w:val="24"/>
          <w:u w:val="none"/>
        </w:rPr>
      </w:pPr>
      <w:r>
        <w:rPr>
          <w:sz w:val="24"/>
          <w:u w:val="single"/>
        </w:rPr>
        <w:t>Review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 Changes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Proposed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Amendments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from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Administrative</w:t>
      </w:r>
      <w:r>
        <w:rPr>
          <w:spacing w:val="-57"/>
          <w:sz w:val="24"/>
          <w:u w:val="none"/>
        </w:rPr>
        <w:t> </w:t>
      </w:r>
      <w:r>
        <w:rPr>
          <w:sz w:val="24"/>
          <w:u w:val="single"/>
        </w:rPr>
        <w:t>Review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00" w:right="1240"/>
      </w:pPr>
      <w:r>
        <w:rPr/>
        <w:t>Ms.</w:t>
      </w:r>
      <w:r>
        <w:rPr>
          <w:spacing w:val="-2"/>
        </w:rPr>
        <w:t> </w:t>
      </w:r>
      <w:r>
        <w:rPr/>
        <w:t>Strachan</w:t>
      </w:r>
      <w:r>
        <w:rPr>
          <w:spacing w:val="-1"/>
        </w:rPr>
        <w:t> </w:t>
      </w:r>
      <w:r>
        <w:rPr/>
        <w:t>walked</w:t>
      </w:r>
      <w:r>
        <w:rPr>
          <w:spacing w:val="-1"/>
        </w:rPr>
        <w:t> </w:t>
      </w:r>
      <w:r>
        <w:rPr/>
        <w:t>the Board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Administrative</w:t>
      </w:r>
      <w:r>
        <w:rPr>
          <w:spacing w:val="-2"/>
        </w:rPr>
        <w:t> </w:t>
      </w:r>
      <w:r>
        <w:rPr/>
        <w:t>Review.</w:t>
      </w:r>
      <w:r>
        <w:rPr>
          <w:spacing w:val="-1"/>
        </w:rPr>
        <w:t> </w:t>
      </w:r>
      <w:r>
        <w:rPr/>
        <w:t>She</w:t>
      </w:r>
      <w:r>
        <w:rPr>
          <w:spacing w:val="-57"/>
        </w:rPr>
        <w:t> </w:t>
      </w:r>
      <w:r>
        <w:rPr/>
        <w:t>presented the Board with the administrative edits to 272 CMR 7.00 that had come</w:t>
      </w:r>
      <w:r>
        <w:rPr>
          <w:spacing w:val="1"/>
        </w:rPr>
        <w:t> </w:t>
      </w:r>
      <w:r>
        <w:rPr/>
        <w:t>back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review.</w:t>
      </w:r>
    </w:p>
    <w:p>
      <w:pPr>
        <w:pStyle w:val="BodyText"/>
        <w:spacing w:before="1"/>
      </w:pPr>
    </w:p>
    <w:p>
      <w:pPr>
        <w:pStyle w:val="Heading1"/>
      </w:pPr>
      <w:r>
        <w:rPr>
          <w:u w:val="single"/>
        </w:rPr>
        <w:t>DISCUSSION:</w:t>
      </w:r>
    </w:p>
    <w:p>
      <w:pPr>
        <w:pStyle w:val="BodyText"/>
        <w:ind w:left="2300" w:right="1323"/>
      </w:pPr>
      <w:r>
        <w:rPr/>
        <w:t>The only change from the Administrative Review process is a minor edit to the</w:t>
      </w:r>
      <w:r>
        <w:rPr>
          <w:spacing w:val="1"/>
        </w:rPr>
        <w:t> </w:t>
      </w:r>
      <w:r>
        <w:rPr/>
        <w:t>language for clarity. Once the Board approves changes, they can take it to public</w:t>
      </w:r>
      <w:r>
        <w:rPr>
          <w:spacing w:val="1"/>
        </w:rPr>
        <w:t> </w:t>
      </w:r>
      <w:r>
        <w:rPr/>
        <w:t>comment. Ms. Lau clarified whether there had been a change to the time frame, or</w:t>
      </w:r>
      <w:r>
        <w:rPr>
          <w:spacing w:val="-57"/>
        </w:rPr>
        <w:t> </w:t>
      </w:r>
      <w:r>
        <w:rPr/>
        <w:t>just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change</w:t>
      </w:r>
      <w:r>
        <w:rPr>
          <w:spacing w:val="-1"/>
        </w:rPr>
        <w:t> </w:t>
      </w:r>
      <w:r>
        <w:rPr/>
        <w:t>to the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regulations.</w:t>
      </w:r>
      <w:r>
        <w:rPr>
          <w:spacing w:val="-1"/>
        </w:rPr>
        <w:t> </w:t>
      </w:r>
      <w:r>
        <w:rPr/>
        <w:t>Ms. Strachan confirmed that</w:t>
      </w:r>
      <w:r>
        <w:rPr>
          <w:spacing w:val="-1"/>
        </w:rPr>
        <w:t> </w:t>
      </w:r>
      <w:r>
        <w:rPr/>
        <w:t>there</w:t>
      </w:r>
    </w:p>
    <w:p>
      <w:pPr>
        <w:spacing w:after="0"/>
        <w:sectPr>
          <w:pgSz w:w="12240" w:h="15840"/>
          <w:pgMar w:header="0" w:footer="1524" w:top="1360" w:bottom="1720" w:left="220" w:right="480"/>
        </w:sectPr>
      </w:pPr>
    </w:p>
    <w:p>
      <w:pPr>
        <w:pStyle w:val="BodyText"/>
        <w:spacing w:before="79"/>
        <w:ind w:left="2300" w:right="1122"/>
      </w:pPr>
      <w:r>
        <w:rPr/>
        <w:t>was no change, the Board would not require CEs for CHWs who receive their initial</w:t>
      </w:r>
      <w:r>
        <w:rPr>
          <w:spacing w:val="-57"/>
        </w:rPr>
        <w:t> </w:t>
      </w:r>
      <w:r>
        <w:rPr/>
        <w:t>certification</w:t>
      </w:r>
      <w:r>
        <w:rPr>
          <w:spacing w:val="-1"/>
        </w:rPr>
        <w:t> </w:t>
      </w:r>
      <w:r>
        <w:rPr/>
        <w:t>within 12 months of renewal.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2300" w:right="1032"/>
      </w:pPr>
      <w:r>
        <w:rPr/>
        <w:t>Motion to approve the changes to 272 CMR 7.00 and hold a public hearing by Ms.</w:t>
      </w:r>
      <w:r>
        <w:rPr>
          <w:spacing w:val="1"/>
        </w:rPr>
        <w:t> </w:t>
      </w:r>
      <w:r>
        <w:rPr/>
        <w:t>Lau,</w:t>
      </w:r>
      <w:r>
        <w:rPr>
          <w:spacing w:val="-2"/>
        </w:rPr>
        <w:t> </w:t>
      </w:r>
      <w:r>
        <w:rPr/>
        <w:t>seconded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Ms.</w:t>
      </w:r>
      <w:r>
        <w:rPr>
          <w:spacing w:val="-1"/>
        </w:rPr>
        <w:t> </w:t>
      </w:r>
      <w:r>
        <w:rPr/>
        <w:t>Santarelli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passed</w:t>
      </w:r>
      <w:r>
        <w:rPr>
          <w:spacing w:val="-1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roll-call</w:t>
      </w:r>
      <w:r>
        <w:rPr>
          <w:spacing w:val="-1"/>
        </w:rPr>
        <w:t> </w:t>
      </w:r>
      <w:r>
        <w:rPr/>
        <w:t>vote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  <w:r>
        <w:rPr>
          <w:spacing w:val="-57"/>
        </w:rPr>
        <w:t> </w:t>
      </w:r>
      <w:r>
        <w:rPr/>
        <w:t>Claire Santarelli: yes; Joanne Calista: yes; Susan Dargon-Hart: yes; Catherine</w:t>
      </w:r>
      <w:r>
        <w:rPr>
          <w:spacing w:val="1"/>
        </w:rPr>
        <w:t> </w:t>
      </w:r>
      <w:r>
        <w:rPr/>
        <w:t>Bourassa: yes; Sharon George: yes; Denise Lau: yes; Sheila Och: yes;. Absent: Hugo</w:t>
      </w:r>
      <w:r>
        <w:rPr>
          <w:spacing w:val="-57"/>
        </w:rPr>
        <w:t> </w:t>
      </w:r>
      <w:r>
        <w:rPr/>
        <w:t>Santos;</w:t>
      </w:r>
      <w:r>
        <w:rPr>
          <w:spacing w:val="-1"/>
        </w:rPr>
        <w:t> </w:t>
      </w:r>
      <w:r>
        <w:rPr/>
        <w:t>Recused: None.</w:t>
      </w:r>
      <w:r>
        <w:rPr>
          <w:spacing w:val="2"/>
        </w:rPr>
        <w:t> </w:t>
      </w:r>
      <w:r>
        <w:rPr/>
        <w:t>Abstained: None.</w:t>
      </w:r>
    </w:p>
    <w:p>
      <w:pPr>
        <w:pStyle w:val="BodyText"/>
      </w:pPr>
    </w:p>
    <w:p>
      <w:pPr>
        <w:pStyle w:val="BodyText"/>
        <w:ind w:left="2300" w:right="1007"/>
      </w:pPr>
      <w:r>
        <w:rPr/>
        <w:t>Ms.</w:t>
      </w:r>
      <w:r>
        <w:rPr>
          <w:spacing w:val="-2"/>
        </w:rPr>
        <w:t> </w:t>
      </w:r>
      <w:r>
        <w:rPr/>
        <w:t>Strachan</w:t>
      </w:r>
      <w:r>
        <w:rPr>
          <w:spacing w:val="-1"/>
        </w:rPr>
        <w:t> </w:t>
      </w:r>
      <w:r>
        <w:rPr/>
        <w:t>announced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there</w:t>
      </w:r>
      <w:r>
        <w:rPr>
          <w:spacing w:val="-3"/>
        </w:rPr>
        <w:t> </w:t>
      </w:r>
      <w:r>
        <w:rPr/>
        <w:t>had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issue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272</w:t>
      </w:r>
      <w:r>
        <w:rPr>
          <w:spacing w:val="-1"/>
        </w:rPr>
        <w:t> </w:t>
      </w:r>
      <w:r>
        <w:rPr/>
        <w:t>CMR</w:t>
      </w:r>
      <w:r>
        <w:rPr>
          <w:spacing w:val="-1"/>
        </w:rPr>
        <w:t> </w:t>
      </w:r>
      <w:r>
        <w:rPr/>
        <w:t>4.00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had</w:t>
      </w:r>
      <w:r>
        <w:rPr>
          <w:spacing w:val="-57"/>
        </w:rPr>
        <w:t> </w:t>
      </w:r>
      <w:r>
        <w:rPr/>
        <w:t>been passed on an emergency basis. The changes surrounding the sun setting of the</w:t>
      </w:r>
      <w:r>
        <w:rPr>
          <w:spacing w:val="1"/>
        </w:rPr>
        <w:t> </w:t>
      </w:r>
      <w:r>
        <w:rPr/>
        <w:t>experience-only pathway and the language regarding references went through</w:t>
      </w:r>
      <w:r>
        <w:rPr>
          <w:spacing w:val="1"/>
        </w:rPr>
        <w:t> </w:t>
      </w:r>
      <w:r>
        <w:rPr/>
        <w:t>administrative</w:t>
      </w:r>
      <w:r>
        <w:rPr>
          <w:spacing w:val="-3"/>
        </w:rPr>
        <w:t> </w:t>
      </w:r>
      <w:r>
        <w:rPr/>
        <w:t>review and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comment,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change</w:t>
      </w:r>
      <w:r>
        <w:rPr>
          <w:spacing w:val="-2"/>
        </w:rPr>
        <w:t> </w:t>
      </w:r>
      <w:r>
        <w:rPr/>
        <w:t>surrounding</w:t>
      </w:r>
      <w:r>
        <w:rPr>
          <w:spacing w:val="-1"/>
        </w:rPr>
        <w:t> </w:t>
      </w:r>
      <w:r>
        <w:rPr/>
        <w:t>the expiration</w:t>
      </w:r>
      <w:r>
        <w:rPr>
          <w:spacing w:val="-57"/>
        </w:rPr>
        <w:t> </w:t>
      </w:r>
      <w:r>
        <w:rPr/>
        <w:t>date of licenses was omitted. The regulations will need to be sent through another</w:t>
      </w:r>
      <w:r>
        <w:rPr>
          <w:spacing w:val="1"/>
        </w:rPr>
        <w:t> </w:t>
      </w:r>
      <w:r>
        <w:rPr/>
        <w:t>round of Administrative Review to make this change so that the regulations line up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practice.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2300" w:val="left" w:leader="none"/>
          <w:tab w:pos="2301" w:val="left" w:leader="none"/>
        </w:tabs>
        <w:spacing w:line="240" w:lineRule="auto" w:before="0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Continuing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Education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Program</w:t>
      </w:r>
    </w:p>
    <w:p>
      <w:pPr>
        <w:pStyle w:val="ListParagraph"/>
        <w:numPr>
          <w:ilvl w:val="1"/>
          <w:numId w:val="3"/>
        </w:numPr>
        <w:tabs>
          <w:tab w:pos="2661" w:val="left" w:leader="none"/>
        </w:tabs>
        <w:spacing w:line="240" w:lineRule="auto" w:before="0" w:after="0"/>
        <w:ind w:left="2660" w:right="1585" w:hanging="360"/>
        <w:jc w:val="left"/>
        <w:rPr>
          <w:sz w:val="24"/>
          <w:u w:val="none"/>
        </w:rPr>
      </w:pPr>
      <w:r>
        <w:rPr>
          <w:sz w:val="24"/>
          <w:u w:val="single"/>
        </w:rPr>
        <w:t>New England AIDS Education and Training Center – More than Healthcare</w:t>
      </w:r>
      <w:r>
        <w:rPr>
          <w:spacing w:val="-57"/>
          <w:sz w:val="24"/>
          <w:u w:val="none"/>
        </w:rPr>
        <w:t> </w:t>
      </w:r>
      <w:r>
        <w:rPr>
          <w:sz w:val="24"/>
          <w:u w:val="single"/>
        </w:rPr>
        <w:t>Series: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SSPs and Public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Health: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Past, Present, and Future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660"/>
        <w:jc w:val="both"/>
      </w:pPr>
      <w:r>
        <w:rPr/>
        <w:t>Executive</w:t>
      </w:r>
      <w:r>
        <w:rPr>
          <w:spacing w:val="-3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Mr.</w:t>
      </w:r>
      <w:r>
        <w:rPr>
          <w:spacing w:val="1"/>
        </w:rPr>
        <w:t> </w:t>
      </w:r>
      <w:r>
        <w:rPr/>
        <w:t>Steven</w:t>
      </w:r>
      <w:r>
        <w:rPr>
          <w:spacing w:val="-2"/>
        </w:rPr>
        <w:t> </w:t>
      </w:r>
      <w:r>
        <w:rPr/>
        <w:t>Joubert</w:t>
      </w:r>
      <w:r>
        <w:rPr>
          <w:spacing w:val="-1"/>
        </w:rPr>
        <w:t> </w:t>
      </w:r>
      <w:r>
        <w:rPr/>
        <w:t>presented the</w:t>
      </w:r>
      <w:r>
        <w:rPr>
          <w:spacing w:val="-1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Board.</w:t>
      </w:r>
    </w:p>
    <w:p>
      <w:pPr>
        <w:pStyle w:val="BodyText"/>
      </w:pPr>
    </w:p>
    <w:p>
      <w:pPr>
        <w:pStyle w:val="Heading1"/>
        <w:ind w:left="2660"/>
      </w:pPr>
      <w:r>
        <w:rPr>
          <w:u w:val="single"/>
        </w:rPr>
        <w:t>DISCUSSION:</w:t>
      </w:r>
    </w:p>
    <w:p>
      <w:pPr>
        <w:pStyle w:val="BodyText"/>
        <w:spacing w:before="1"/>
        <w:ind w:left="2660" w:right="1220"/>
        <w:jc w:val="both"/>
      </w:pPr>
      <w:r>
        <w:rPr/>
        <w:t>Ms. Lau pointed out that the program was happening soon and asked how far in</w:t>
      </w:r>
      <w:r>
        <w:rPr>
          <w:spacing w:val="-58"/>
        </w:rPr>
        <w:t> </w:t>
      </w:r>
      <w:r>
        <w:rPr/>
        <w:t>advance Board staff requests applications for approval. Mr. Joubert replied that</w:t>
      </w:r>
      <w:r>
        <w:rPr>
          <w:spacing w:val="-57"/>
        </w:rPr>
        <w:t> </w:t>
      </w:r>
      <w:r>
        <w:rPr/>
        <w:t>they</w:t>
      </w:r>
      <w:r>
        <w:rPr>
          <w:spacing w:val="-1"/>
        </w:rPr>
        <w:t> </w:t>
      </w:r>
      <w:r>
        <w:rPr/>
        <w:t>request them one month in advance.</w:t>
      </w:r>
    </w:p>
    <w:p>
      <w:pPr>
        <w:pStyle w:val="BodyText"/>
      </w:pPr>
    </w:p>
    <w:p>
      <w:pPr>
        <w:pStyle w:val="Heading1"/>
        <w:ind w:left="2660"/>
      </w:pPr>
      <w:r>
        <w:rPr>
          <w:u w:val="single"/>
        </w:rPr>
        <w:t>ACTION:</w:t>
      </w:r>
    </w:p>
    <w:p>
      <w:pPr>
        <w:pStyle w:val="BodyText"/>
        <w:ind w:left="2660" w:right="948"/>
      </w:pPr>
      <w:r>
        <w:rPr/>
        <w:t>Motion to approve the program for CE credits</w:t>
      </w:r>
      <w:r>
        <w:rPr>
          <w:spacing w:val="1"/>
        </w:rPr>
        <w:t> </w:t>
      </w:r>
      <w:r>
        <w:rPr/>
        <w:t>by Ms. Lau, seconded by Ms. Och</w:t>
      </w:r>
      <w:r>
        <w:rPr>
          <w:spacing w:val="1"/>
        </w:rPr>
        <w:t> </w:t>
      </w:r>
      <w:r>
        <w:rPr/>
        <w:t>and passed unanimously by roll-call vote as follows: Claire Santarelli: yes; Joanne</w:t>
      </w:r>
      <w:r>
        <w:rPr>
          <w:spacing w:val="-57"/>
        </w:rPr>
        <w:t> </w:t>
      </w:r>
      <w:r>
        <w:rPr/>
        <w:t>Calista: yes; Susan Dargon-Hart: yes; Catherine Bourassa: yes; Sharon George:</w:t>
      </w:r>
      <w:r>
        <w:rPr>
          <w:spacing w:val="1"/>
        </w:rPr>
        <w:t> </w:t>
      </w:r>
      <w:r>
        <w:rPr/>
        <w:t>yes;</w:t>
      </w:r>
      <w:r>
        <w:rPr>
          <w:spacing w:val="-1"/>
        </w:rPr>
        <w:t> </w:t>
      </w:r>
      <w:r>
        <w:rPr/>
        <w:t>Denise</w:t>
      </w:r>
      <w:r>
        <w:rPr>
          <w:spacing w:val="-1"/>
        </w:rPr>
        <w:t> </w:t>
      </w:r>
      <w:r>
        <w:rPr/>
        <w:t>Lau: yes;</w:t>
      </w:r>
      <w:r>
        <w:rPr>
          <w:spacing w:val="-1"/>
        </w:rPr>
        <w:t> </w:t>
      </w:r>
      <w:r>
        <w:rPr/>
        <w:t>Sheila</w:t>
      </w:r>
      <w:r>
        <w:rPr>
          <w:spacing w:val="-2"/>
        </w:rPr>
        <w:t> </w:t>
      </w:r>
      <w:r>
        <w:rPr/>
        <w:t>Och: yes;.</w:t>
      </w:r>
      <w:r>
        <w:rPr>
          <w:spacing w:val="-1"/>
        </w:rPr>
        <w:t> </w:t>
      </w:r>
      <w:r>
        <w:rPr/>
        <w:t>Absent:</w:t>
      </w:r>
      <w:r>
        <w:rPr>
          <w:spacing w:val="-1"/>
        </w:rPr>
        <w:t> </w:t>
      </w:r>
      <w:r>
        <w:rPr/>
        <w:t>Hugo Santos;</w:t>
      </w:r>
      <w:r>
        <w:rPr>
          <w:spacing w:val="-1"/>
        </w:rPr>
        <w:t> </w:t>
      </w:r>
      <w:r>
        <w:rPr/>
        <w:t>Recused:</w:t>
      </w:r>
      <w:r>
        <w:rPr>
          <w:spacing w:val="4"/>
        </w:rPr>
        <w:t> </w:t>
      </w:r>
      <w:r>
        <w:rPr/>
        <w:t>None.</w:t>
      </w:r>
    </w:p>
    <w:p>
      <w:pPr>
        <w:pStyle w:val="BodyText"/>
        <w:ind w:left="2660"/>
      </w:pPr>
      <w:r>
        <w:rPr/>
        <w:t>Abstained:</w:t>
      </w:r>
      <w:r>
        <w:rPr>
          <w:spacing w:val="-2"/>
        </w:rPr>
        <w:t> </w:t>
      </w:r>
      <w:r>
        <w:rPr/>
        <w:t>None.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00" w:val="left" w:leader="none"/>
          <w:tab w:pos="2301" w:val="left" w:leader="none"/>
        </w:tabs>
        <w:spacing w:line="240" w:lineRule="auto" w:before="0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Blanket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Training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Education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Programs</w:t>
      </w:r>
    </w:p>
    <w:p>
      <w:pPr>
        <w:pStyle w:val="BodyText"/>
        <w:spacing w:before="1"/>
        <w:ind w:left="2300" w:right="1175"/>
      </w:pPr>
      <w:r>
        <w:rPr/>
        <w:t>Ms.</w:t>
      </w:r>
      <w:r>
        <w:rPr>
          <w:spacing w:val="-2"/>
        </w:rPr>
        <w:t> </w:t>
      </w:r>
      <w:r>
        <w:rPr/>
        <w:t>Santarelli</w:t>
      </w:r>
      <w:r>
        <w:rPr>
          <w:spacing w:val="-2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had</w:t>
      </w:r>
      <w:r>
        <w:rPr>
          <w:spacing w:val="-2"/>
        </w:rPr>
        <w:t> </w:t>
      </w:r>
      <w:r>
        <w:rPr/>
        <w:t>discussed</w:t>
      </w:r>
      <w:r>
        <w:rPr>
          <w:spacing w:val="-2"/>
        </w:rPr>
        <w:t> </w:t>
      </w:r>
      <w:r>
        <w:rPr/>
        <w:t>creating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and/or</w:t>
      </w:r>
      <w:r>
        <w:rPr>
          <w:spacing w:val="-57"/>
        </w:rPr>
        <w:t> </w:t>
      </w:r>
      <w:r>
        <w:rPr/>
        <w:t>process</w:t>
      </w:r>
      <w:r>
        <w:rPr>
          <w:spacing w:val="-1"/>
        </w:rPr>
        <w:t> </w:t>
      </w:r>
      <w:r>
        <w:rPr/>
        <w:t>for approving organizations</w:t>
      </w:r>
      <w:r>
        <w:rPr>
          <w:spacing w:val="-1"/>
        </w:rPr>
        <w:t> </w:t>
      </w:r>
      <w:r>
        <w:rPr/>
        <w:t>to provide CE programs.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DISCUSSION:</w:t>
      </w:r>
    </w:p>
    <w:p>
      <w:pPr>
        <w:pStyle w:val="BodyText"/>
        <w:ind w:left="2300" w:right="1148"/>
      </w:pPr>
      <w:r>
        <w:rPr/>
        <w:t>Ms.</w:t>
      </w:r>
      <w:r>
        <w:rPr>
          <w:spacing w:val="-1"/>
        </w:rPr>
        <w:t> </w:t>
      </w:r>
      <w:r>
        <w:rPr/>
        <w:t>Strachan</w:t>
      </w:r>
      <w:r>
        <w:rPr>
          <w:spacing w:val="-1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similar</w:t>
      </w:r>
      <w:r>
        <w:rPr>
          <w:spacing w:val="-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Massachusetts</w:t>
      </w:r>
      <w:r>
        <w:rPr>
          <w:spacing w:val="1"/>
        </w:rPr>
        <w:t> </w:t>
      </w:r>
      <w:r>
        <w:rPr/>
        <w:t>Nursing</w:t>
      </w:r>
      <w:r>
        <w:rPr>
          <w:spacing w:val="-57"/>
        </w:rPr>
        <w:t> </w:t>
      </w:r>
      <w:r>
        <w:rPr/>
        <w:t>Home Administrator Board. They have adopted a policy where if any course is</w:t>
      </w:r>
      <w:r>
        <w:rPr>
          <w:spacing w:val="1"/>
        </w:rPr>
        <w:t> </w:t>
      </w:r>
      <w:r>
        <w:rPr/>
        <w:t>approved by the National Association of Long Term Care Administrators, then it is</w:t>
      </w:r>
      <w:r>
        <w:rPr>
          <w:spacing w:val="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for CEs.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explained 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Physician</w:t>
      </w:r>
      <w:r>
        <w:rPr>
          <w:spacing w:val="-1"/>
        </w:rPr>
        <w:t> </w:t>
      </w:r>
      <w:r>
        <w:rPr/>
        <w:t>Assistant Board does</w:t>
      </w:r>
      <w:r>
        <w:rPr>
          <w:spacing w:val="-1"/>
        </w:rPr>
        <w:t> </w:t>
      </w:r>
      <w:r>
        <w:rPr/>
        <w:t>not</w:t>
      </w:r>
    </w:p>
    <w:p>
      <w:pPr>
        <w:spacing w:after="0"/>
        <w:sectPr>
          <w:pgSz w:w="12240" w:h="15840"/>
          <w:pgMar w:header="0" w:footer="1524" w:top="1360" w:bottom="1720" w:left="220" w:right="480"/>
        </w:sectPr>
      </w:pPr>
    </w:p>
    <w:p>
      <w:pPr>
        <w:pStyle w:val="BodyText"/>
        <w:spacing w:before="79"/>
        <w:ind w:left="2300" w:right="1087"/>
      </w:pPr>
      <w:r>
        <w:rPr/>
        <w:t>approve CE programs directly; The PA Board has determined that a program</w:t>
      </w:r>
      <w:r>
        <w:rPr>
          <w:spacing w:val="1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Medical</w:t>
      </w:r>
      <w:r>
        <w:rPr>
          <w:spacing w:val="-2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or the</w:t>
      </w:r>
      <w:r>
        <w:rPr>
          <w:spacing w:val="-2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Physician</w:t>
      </w:r>
      <w:r>
        <w:rPr>
          <w:spacing w:val="-1"/>
        </w:rPr>
        <w:t> </w:t>
      </w:r>
      <w:r>
        <w:rPr/>
        <w:t>Assistant</w:t>
      </w:r>
      <w:r>
        <w:rPr>
          <w:spacing w:val="-57"/>
        </w:rPr>
        <w:t> </w:t>
      </w:r>
      <w:r>
        <w:rPr/>
        <w:t>Association is approved by the Board. However, these professions have been around</w:t>
      </w:r>
      <w:r>
        <w:rPr>
          <w:spacing w:val="-57"/>
        </w:rPr>
        <w:t> </w:t>
      </w:r>
      <w:r>
        <w:rPr/>
        <w:t>for a long time and so there are established, national entities. Mr. Joubert shared the</w:t>
      </w:r>
      <w:r>
        <w:rPr>
          <w:spacing w:val="1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2"/>
        </w:rPr>
        <w:t> </w:t>
      </w:r>
      <w:r>
        <w:rPr/>
        <w:t>Administrators policy</w:t>
      </w:r>
      <w:r>
        <w:rPr>
          <w:spacing w:val="-1"/>
        </w:rPr>
        <w:t> </w:t>
      </w:r>
      <w:r>
        <w:rPr/>
        <w:t>on the</w:t>
      </w:r>
      <w:r>
        <w:rPr>
          <w:spacing w:val="-1"/>
        </w:rPr>
        <w:t> </w:t>
      </w:r>
      <w:r>
        <w:rPr/>
        <w:t>screen</w:t>
      </w:r>
      <w:r>
        <w:rPr>
          <w:spacing w:val="2"/>
        </w:rPr>
        <w:t> </w:t>
      </w:r>
      <w:r>
        <w:rPr/>
        <w:t>for</w:t>
      </w:r>
      <w:r>
        <w:rPr>
          <w:spacing w:val="-3"/>
        </w:rPr>
        <w:t> </w:t>
      </w:r>
      <w:r>
        <w:rPr/>
        <w:t>Board members</w:t>
      </w:r>
      <w:r>
        <w:rPr>
          <w:spacing w:val="-1"/>
        </w:rPr>
        <w:t> </w:t>
      </w:r>
      <w:r>
        <w:rPr/>
        <w:t>to view.</w:t>
      </w:r>
    </w:p>
    <w:p>
      <w:pPr>
        <w:pStyle w:val="BodyText"/>
      </w:pPr>
    </w:p>
    <w:p>
      <w:pPr>
        <w:pStyle w:val="BodyText"/>
        <w:ind w:left="2300" w:right="1018"/>
      </w:pPr>
      <w:r>
        <w:rPr/>
        <w:t>Ms. Santarelli referenced both the application for CE programs and for Training and</w:t>
      </w:r>
      <w:r>
        <w:rPr>
          <w:spacing w:val="1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programs.</w:t>
      </w:r>
      <w:r>
        <w:rPr>
          <w:spacing w:val="-1"/>
        </w:rPr>
        <w:t> </w:t>
      </w:r>
      <w:r>
        <w:rPr/>
        <w:t>She stated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 application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blanket</w:t>
      </w:r>
      <w:r>
        <w:rPr>
          <w:spacing w:val="-1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would likely</w:t>
      </w:r>
      <w:r>
        <w:rPr>
          <w:spacing w:val="-57"/>
        </w:rPr>
        <w:t> </w:t>
      </w:r>
      <w:r>
        <w:rPr/>
        <w:t>encompass</w:t>
      </w:r>
      <w:r>
        <w:rPr>
          <w:spacing w:val="-1"/>
        </w:rPr>
        <w:t> </w:t>
      </w:r>
      <w:r>
        <w:rPr/>
        <w:t>information from the two forms.</w:t>
      </w:r>
    </w:p>
    <w:p>
      <w:pPr>
        <w:pStyle w:val="BodyText"/>
      </w:pPr>
    </w:p>
    <w:p>
      <w:pPr>
        <w:pStyle w:val="BodyText"/>
        <w:ind w:left="2300" w:right="982"/>
      </w:pPr>
      <w:r>
        <w:rPr/>
        <w:t>Ms. Lau expressed concern that if an organization were to be given blanket approval,</w:t>
      </w:r>
      <w:r>
        <w:rPr>
          <w:spacing w:val="1"/>
        </w:rPr>
        <w:t> </w:t>
      </w:r>
      <w:r>
        <w:rPr/>
        <w:t>how would the Board ensure that the courses actually meet the needs of the</w:t>
      </w:r>
      <w:r>
        <w:rPr>
          <w:spacing w:val="1"/>
        </w:rPr>
        <w:t> </w:t>
      </w:r>
      <w:r>
        <w:rPr/>
        <w:t>workforce. Ms. Santarelli stated that it seems like the Board is trying to determine</w:t>
      </w:r>
      <w:r>
        <w:rPr>
          <w:spacing w:val="1"/>
        </w:rPr>
        <w:t> </w:t>
      </w:r>
      <w:r>
        <w:rPr/>
        <w:t>what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ensure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providing</w:t>
      </w:r>
      <w:r>
        <w:rPr>
          <w:spacing w:val="-1"/>
        </w:rPr>
        <w:t> </w:t>
      </w:r>
      <w:r>
        <w:rPr/>
        <w:t>relevant</w:t>
      </w:r>
      <w:r>
        <w:rPr>
          <w:spacing w:val="-57"/>
        </w:rPr>
        <w:t> </w:t>
      </w:r>
      <w:r>
        <w:rPr/>
        <w:t>CEs. Ms. Lau recalled that the Board had initially hoped that the Office of CHWs</w:t>
      </w:r>
      <w:r>
        <w:rPr>
          <w:spacing w:val="1"/>
        </w:rPr>
        <w:t> </w:t>
      </w:r>
      <w:r>
        <w:rPr/>
        <w:t>would receive applications for approved programs and make recommendation to the</w:t>
      </w:r>
      <w:r>
        <w:rPr>
          <w:spacing w:val="1"/>
        </w:rPr>
        <w:t> </w:t>
      </w:r>
      <w:r>
        <w:rPr/>
        <w:t>Board. Ms. Och agreed and additionally recalled that the Board had hoped the Office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CHWs would reach</w:t>
      </w:r>
      <w:r>
        <w:rPr>
          <w:spacing w:val="-1"/>
        </w:rPr>
        <w:t> </w:t>
      </w:r>
      <w:r>
        <w:rPr/>
        <w:t>out to organizations and</w:t>
      </w:r>
      <w:r>
        <w:rPr>
          <w:spacing w:val="-1"/>
        </w:rPr>
        <w:t> </w:t>
      </w:r>
      <w:r>
        <w:rPr/>
        <w:t>encourage</w:t>
      </w:r>
      <w:r>
        <w:rPr>
          <w:spacing w:val="-1"/>
        </w:rPr>
        <w:t> </w:t>
      </w:r>
      <w:r>
        <w:rPr/>
        <w:t>them to</w:t>
      </w:r>
      <w:r>
        <w:rPr>
          <w:spacing w:val="-1"/>
        </w:rPr>
        <w:t> </w:t>
      </w:r>
      <w:r>
        <w:rPr/>
        <w:t>apply. Ms.</w:t>
      </w:r>
    </w:p>
    <w:p>
      <w:pPr>
        <w:pStyle w:val="BodyText"/>
        <w:spacing w:before="1"/>
        <w:ind w:left="2300" w:right="1022"/>
      </w:pPr>
      <w:r>
        <w:rPr/>
        <w:t>Strachan reminded the Board to make the process transparent and clear. Ms. Lau</w:t>
      </w:r>
      <w:r>
        <w:rPr>
          <w:spacing w:val="1"/>
        </w:rPr>
        <w:t> </w:t>
      </w:r>
      <w:r>
        <w:rPr/>
        <w:t>asked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CHWs could</w:t>
      </w:r>
      <w:r>
        <w:rPr>
          <w:spacing w:val="-1"/>
        </w:rPr>
        <w:t> </w:t>
      </w:r>
      <w:r>
        <w:rPr/>
        <w:t>create a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of criteria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standards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57"/>
        </w:rPr>
        <w:t> </w:t>
      </w:r>
      <w:r>
        <w:rPr/>
        <w:t>to review. Ms. Och voiced her agreement. Ms. Santarelli and Ms. Hirsch said they</w:t>
      </w:r>
      <w:r>
        <w:rPr>
          <w:spacing w:val="1"/>
        </w:rPr>
        <w:t> </w:t>
      </w:r>
      <w:r>
        <w:rPr/>
        <w:t>would</w:t>
      </w:r>
      <w:r>
        <w:rPr>
          <w:spacing w:val="-1"/>
        </w:rPr>
        <w:t> </w:t>
      </w:r>
      <w:r>
        <w:rPr/>
        <w:t>bring something back to the</w:t>
      </w:r>
      <w:r>
        <w:rPr>
          <w:spacing w:val="-1"/>
        </w:rPr>
        <w:t> </w:t>
      </w:r>
      <w:r>
        <w:rPr/>
        <w:t>Board for next</w:t>
      </w:r>
      <w:r>
        <w:rPr>
          <w:spacing w:val="1"/>
        </w:rPr>
        <w:t> </w:t>
      </w:r>
      <w:r>
        <w:rPr/>
        <w:t>month.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2300"/>
      </w:pPr>
      <w:r>
        <w:rPr/>
        <w:t>None.</w:t>
      </w:r>
    </w:p>
    <w:p>
      <w:pPr>
        <w:pStyle w:val="BodyText"/>
        <w:spacing w:before="1"/>
      </w:pPr>
    </w:p>
    <w:p>
      <w:pPr>
        <w:spacing w:before="0"/>
        <w:ind w:left="2300" w:right="0" w:firstLine="0"/>
        <w:jc w:val="left"/>
        <w:rPr>
          <w:sz w:val="24"/>
        </w:rPr>
      </w:pPr>
      <w:r>
        <w:rPr>
          <w:b/>
          <w:sz w:val="24"/>
          <w:u w:val="single"/>
        </w:rPr>
        <w:t>Document</w:t>
      </w:r>
      <w:r>
        <w:rPr>
          <w:sz w:val="24"/>
          <w:u w:val="single"/>
        </w:rPr>
        <w:t>: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None.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2300" w:val="left" w:leader="none"/>
          <w:tab w:pos="2301" w:val="left" w:leader="none"/>
        </w:tabs>
        <w:spacing w:line="240" w:lineRule="auto" w:before="90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ListParagraph"/>
        <w:numPr>
          <w:ilvl w:val="1"/>
          <w:numId w:val="3"/>
        </w:numPr>
        <w:tabs>
          <w:tab w:pos="2661" w:val="left" w:leader="none"/>
        </w:tabs>
        <w:spacing w:line="240" w:lineRule="auto" w:before="0" w:after="0"/>
        <w:ind w:left="26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Announcements</w:t>
      </w:r>
    </w:p>
    <w:p>
      <w:pPr>
        <w:pStyle w:val="ListParagraph"/>
        <w:numPr>
          <w:ilvl w:val="2"/>
          <w:numId w:val="3"/>
        </w:numPr>
        <w:tabs>
          <w:tab w:pos="3381" w:val="left" w:leader="none"/>
        </w:tabs>
        <w:spacing w:line="240" w:lineRule="auto" w:before="0" w:after="0"/>
        <w:ind w:left="3381" w:right="0" w:hanging="308"/>
        <w:jc w:val="left"/>
        <w:rPr>
          <w:sz w:val="24"/>
          <w:u w:val="none"/>
        </w:rPr>
      </w:pPr>
      <w:r>
        <w:rPr>
          <w:sz w:val="24"/>
          <w:u w:val="single"/>
        </w:rPr>
        <w:t>Proposed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CHW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Application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Revision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90"/>
        <w:ind w:left="3201" w:right="1074"/>
      </w:pPr>
      <w:r>
        <w:rPr/>
        <w:t>Assistant Executive Director, Ms. Karen Geoghegan explained that many</w:t>
      </w:r>
      <w:r>
        <w:rPr>
          <w:spacing w:val="1"/>
        </w:rPr>
        <w:t> </w:t>
      </w:r>
      <w:r>
        <w:rPr/>
        <w:t>Applicants</w:t>
      </w:r>
      <w:r>
        <w:rPr>
          <w:spacing w:val="-2"/>
        </w:rPr>
        <w:t> </w:t>
      </w:r>
      <w:r>
        <w:rPr/>
        <w:t>overlook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requirement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initial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affidavit.</w:t>
      </w:r>
      <w:r>
        <w:rPr>
          <w:spacing w:val="-1"/>
        </w:rPr>
        <w:t> </w:t>
      </w:r>
      <w:r>
        <w:rPr/>
        <w:t>She</w:t>
      </w:r>
      <w:r>
        <w:rPr>
          <w:spacing w:val="-3"/>
        </w:rPr>
        <w:t> </w:t>
      </w:r>
      <w:r>
        <w:rPr/>
        <w:t>asked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Board could authorize that they change the instructions to simply require</w:t>
      </w:r>
      <w:r>
        <w:rPr>
          <w:spacing w:val="1"/>
        </w:rPr>
        <w:t> </w:t>
      </w:r>
      <w:r>
        <w:rPr/>
        <w:t>checking off each statement. Mr. Joubert added that there are also issues</w:t>
      </w:r>
      <w:r>
        <w:rPr>
          <w:spacing w:val="1"/>
        </w:rPr>
        <w:t> </w:t>
      </w:r>
      <w:r>
        <w:rPr/>
        <w:t>with understanding that the application must be signed in the presence of a</w:t>
      </w:r>
      <w:r>
        <w:rPr>
          <w:spacing w:val="1"/>
        </w:rPr>
        <w:t> </w:t>
      </w:r>
      <w:r>
        <w:rPr/>
        <w:t>notary since staff often receives applications where it has been notarized</w:t>
      </w:r>
      <w:r>
        <w:rPr>
          <w:spacing w:val="1"/>
        </w:rPr>
        <w:t> </w:t>
      </w:r>
      <w:r>
        <w:rPr/>
        <w:t>incorrectly.</w:t>
      </w:r>
    </w:p>
    <w:p>
      <w:pPr>
        <w:pStyle w:val="BodyText"/>
        <w:spacing w:before="1"/>
      </w:pPr>
    </w:p>
    <w:p>
      <w:pPr>
        <w:pStyle w:val="Heading1"/>
        <w:ind w:left="3201"/>
      </w:pPr>
      <w:r>
        <w:rPr>
          <w:u w:val="single"/>
        </w:rPr>
        <w:t>ACTION:</w:t>
      </w:r>
    </w:p>
    <w:p>
      <w:pPr>
        <w:pStyle w:val="BodyText"/>
        <w:ind w:left="3201" w:right="957"/>
      </w:pPr>
      <w:r>
        <w:rPr/>
        <w:t>Motion to amend the application to allow for checkmarks and to include</w:t>
      </w:r>
      <w:r>
        <w:rPr>
          <w:spacing w:val="1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in the</w:t>
      </w:r>
      <w:r>
        <w:rPr>
          <w:spacing w:val="-2"/>
        </w:rPr>
        <w:t> </w:t>
      </w:r>
      <w:r>
        <w:rPr/>
        <w:t>instructions 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must be signed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presence</w:t>
      </w:r>
      <w:r>
        <w:rPr>
          <w:spacing w:val="-1"/>
        </w:rPr>
        <w:t> </w:t>
      </w:r>
      <w:r>
        <w:rPr/>
        <w:t>of a</w:t>
      </w:r>
      <w:r>
        <w:rPr>
          <w:spacing w:val="-57"/>
        </w:rPr>
        <w:t> </w:t>
      </w:r>
      <w:r>
        <w:rPr/>
        <w:t>notary by Ms. Santarelli, seconded by Ms. Calista and unanimously</w:t>
      </w:r>
      <w:r>
        <w:rPr>
          <w:spacing w:val="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roll-call</w:t>
      </w:r>
      <w:r>
        <w:rPr>
          <w:spacing w:val="-1"/>
        </w:rPr>
        <w:t> </w:t>
      </w:r>
      <w:r>
        <w:rPr/>
        <w:t>vote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  <w:r>
        <w:rPr>
          <w:spacing w:val="58"/>
        </w:rPr>
        <w:t> </w:t>
      </w:r>
      <w:r>
        <w:rPr/>
        <w:t>Claire</w:t>
      </w:r>
      <w:r>
        <w:rPr>
          <w:spacing w:val="-3"/>
        </w:rPr>
        <w:t> </w:t>
      </w:r>
      <w:r>
        <w:rPr/>
        <w:t>Santarelli: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Joanne</w:t>
      </w:r>
      <w:r>
        <w:rPr>
          <w:spacing w:val="-2"/>
        </w:rPr>
        <w:t> </w:t>
      </w:r>
      <w:r>
        <w:rPr/>
        <w:t>Calista:</w:t>
      </w:r>
    </w:p>
    <w:p>
      <w:pPr>
        <w:spacing w:after="0"/>
        <w:sectPr>
          <w:pgSz w:w="12240" w:h="15840"/>
          <w:pgMar w:header="0" w:footer="1524" w:top="1360" w:bottom="1720" w:left="220" w:right="480"/>
        </w:sectPr>
      </w:pPr>
    </w:p>
    <w:p>
      <w:pPr>
        <w:pStyle w:val="BodyText"/>
        <w:spacing w:before="79"/>
        <w:ind w:left="3201" w:right="1034"/>
      </w:pPr>
      <w:r>
        <w:rPr/>
        <w:t>yes; Susan Dargon-Hart: yes; Catherine Bourassa: yes; Sharon George: yes;</w:t>
      </w:r>
      <w:r>
        <w:rPr>
          <w:spacing w:val="-57"/>
        </w:rPr>
        <w:t> </w:t>
      </w:r>
      <w:r>
        <w:rPr/>
        <w:t>Denise</w:t>
      </w:r>
      <w:r>
        <w:rPr>
          <w:spacing w:val="-1"/>
        </w:rPr>
        <w:t> </w:t>
      </w:r>
      <w:r>
        <w:rPr/>
        <w:t>Lau: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Sheila Och:</w:t>
      </w:r>
      <w:r>
        <w:rPr>
          <w:spacing w:val="-1"/>
        </w:rPr>
        <w:t> </w:t>
      </w:r>
      <w:r>
        <w:rPr/>
        <w:t>yes;.</w:t>
      </w:r>
      <w:r>
        <w:rPr>
          <w:spacing w:val="-1"/>
        </w:rPr>
        <w:t> </w:t>
      </w:r>
      <w:r>
        <w:rPr/>
        <w:t>Absent:</w:t>
      </w:r>
      <w:r>
        <w:rPr>
          <w:spacing w:val="-1"/>
        </w:rPr>
        <w:t> </w:t>
      </w:r>
      <w:r>
        <w:rPr/>
        <w:t>Hugo Santos;</w:t>
      </w:r>
      <w:r>
        <w:rPr>
          <w:spacing w:val="-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ind w:left="3201"/>
      </w:pPr>
      <w:r>
        <w:rPr/>
        <w:t>Abstained:</w:t>
      </w:r>
      <w:r>
        <w:rPr>
          <w:spacing w:val="-2"/>
        </w:rPr>
        <w:t> </w:t>
      </w:r>
      <w:r>
        <w:rPr/>
        <w:t>None.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2661" w:val="left" w:leader="none"/>
        </w:tabs>
        <w:spacing w:line="240" w:lineRule="auto" w:before="0" w:after="0"/>
        <w:ind w:left="26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Topics for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Future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ListParagraph"/>
        <w:numPr>
          <w:ilvl w:val="2"/>
          <w:numId w:val="3"/>
        </w:numPr>
        <w:tabs>
          <w:tab w:pos="3381" w:val="left" w:leader="none"/>
        </w:tabs>
        <w:spacing w:line="240" w:lineRule="auto" w:before="22" w:after="0"/>
        <w:ind w:left="3381" w:right="0" w:hanging="308"/>
        <w:jc w:val="left"/>
        <w:rPr>
          <w:sz w:val="24"/>
          <w:u w:val="none"/>
        </w:rPr>
      </w:pPr>
      <w:r>
        <w:rPr>
          <w:sz w:val="24"/>
          <w:u w:val="none"/>
        </w:rPr>
        <w:t>Tiering</w:t>
      </w:r>
    </w:p>
    <w:p>
      <w:pPr>
        <w:pStyle w:val="ListParagraph"/>
        <w:numPr>
          <w:ilvl w:val="2"/>
          <w:numId w:val="3"/>
        </w:numPr>
        <w:tabs>
          <w:tab w:pos="3381" w:val="left" w:leader="none"/>
        </w:tabs>
        <w:spacing w:line="240" w:lineRule="auto" w:before="21" w:after="0"/>
        <w:ind w:left="3381" w:right="0" w:hanging="375"/>
        <w:jc w:val="left"/>
        <w:rPr>
          <w:sz w:val="24"/>
          <w:u w:val="none"/>
        </w:rPr>
      </w:pPr>
      <w:r>
        <w:rPr>
          <w:sz w:val="24"/>
          <w:u w:val="none"/>
        </w:rPr>
        <w:t>Reciprocity</w:t>
      </w:r>
    </w:p>
    <w:p>
      <w:pPr>
        <w:pStyle w:val="ListParagraph"/>
        <w:numPr>
          <w:ilvl w:val="2"/>
          <w:numId w:val="3"/>
        </w:numPr>
        <w:tabs>
          <w:tab w:pos="3381" w:val="left" w:leader="none"/>
        </w:tabs>
        <w:spacing w:line="240" w:lineRule="auto" w:before="22" w:after="0"/>
        <w:ind w:left="3381" w:right="0" w:hanging="440"/>
        <w:jc w:val="left"/>
        <w:rPr>
          <w:sz w:val="24"/>
          <w:u w:val="none"/>
        </w:rPr>
      </w:pPr>
      <w:r>
        <w:rPr>
          <w:sz w:val="24"/>
          <w:u w:val="none"/>
        </w:rPr>
        <w:t>Online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vs In-person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training</w:t>
      </w:r>
    </w:p>
    <w:p>
      <w:pPr>
        <w:pStyle w:val="ListParagraph"/>
        <w:numPr>
          <w:ilvl w:val="2"/>
          <w:numId w:val="3"/>
        </w:numPr>
        <w:tabs>
          <w:tab w:pos="3381" w:val="left" w:leader="none"/>
        </w:tabs>
        <w:spacing w:line="240" w:lineRule="auto" w:before="22" w:after="0"/>
        <w:ind w:left="3381" w:right="0" w:hanging="428"/>
        <w:jc w:val="left"/>
        <w:rPr>
          <w:sz w:val="24"/>
          <w:u w:val="none"/>
        </w:rPr>
      </w:pPr>
      <w:r>
        <w:rPr>
          <w:sz w:val="24"/>
          <w:u w:val="none"/>
        </w:rPr>
        <w:t>Blanket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Continuing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Education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Provider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Application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2300"/>
        <w:jc w:val="both"/>
      </w:pPr>
      <w:r>
        <w:rPr>
          <w:u w:val="single"/>
        </w:rPr>
        <w:t>Executive</w:t>
      </w:r>
      <w:r>
        <w:rPr>
          <w:spacing w:val="-3"/>
          <w:u w:val="single"/>
        </w:rPr>
        <w:t> </w:t>
      </w:r>
      <w:r>
        <w:rPr>
          <w:u w:val="single"/>
        </w:rPr>
        <w:t>Session:</w:t>
      </w:r>
    </w:p>
    <w:p>
      <w:pPr>
        <w:pStyle w:val="BodyText"/>
        <w:ind w:left="2300" w:right="993"/>
        <w:jc w:val="both"/>
      </w:pPr>
      <w:r>
        <w:rPr/>
        <w:t>The Board will meet in Executive Session as authorized pursuant to M.G.L. c. 30A, §</w:t>
      </w:r>
      <w:r>
        <w:rPr>
          <w:spacing w:val="-57"/>
        </w:rPr>
        <w:t> </w:t>
      </w:r>
      <w:r>
        <w:rPr/>
        <w:t>21(a)(1) for the purposes of discussing the reputation, character, physical condition or</w:t>
      </w:r>
      <w:r>
        <w:rPr>
          <w:spacing w:val="-58"/>
        </w:rPr>
        <w:t> </w:t>
      </w:r>
      <w:r>
        <w:rPr/>
        <w:t>mental health, rather than professional competence, of an individual, or to discuss the</w:t>
      </w:r>
      <w:r>
        <w:rPr>
          <w:spacing w:val="-57"/>
        </w:rPr>
        <w:t> </w:t>
      </w:r>
      <w:r>
        <w:rPr/>
        <w:t>discipline</w:t>
      </w:r>
      <w:r>
        <w:rPr>
          <w:spacing w:val="-2"/>
        </w:rPr>
        <w:t> </w:t>
      </w:r>
      <w:r>
        <w:rPr/>
        <w:t>or dismissal</w:t>
      </w:r>
      <w:r>
        <w:rPr>
          <w:spacing w:val="-1"/>
        </w:rPr>
        <w:t> </w:t>
      </w:r>
      <w:r>
        <w:rPr/>
        <w:t>of, or</w:t>
      </w:r>
      <w:r>
        <w:rPr>
          <w:spacing w:val="-1"/>
        </w:rPr>
        <w:t> </w:t>
      </w:r>
      <w:r>
        <w:rPr/>
        <w:t>complaints or</w:t>
      </w:r>
      <w:r>
        <w:rPr>
          <w:spacing w:val="-1"/>
        </w:rPr>
        <w:t> </w:t>
      </w:r>
      <w:r>
        <w:rPr/>
        <w:t>charges brought</w:t>
      </w:r>
      <w:r>
        <w:rPr>
          <w:spacing w:val="-1"/>
        </w:rPr>
        <w:t> </w:t>
      </w:r>
      <w:r>
        <w:rPr/>
        <w:t>against an individual.</w:t>
      </w:r>
    </w:p>
    <w:p>
      <w:pPr>
        <w:pStyle w:val="BodyText"/>
        <w:spacing w:before="1"/>
      </w:pPr>
    </w:p>
    <w:p>
      <w:pPr>
        <w:pStyle w:val="BodyText"/>
        <w:ind w:left="2300" w:right="1729"/>
      </w:pPr>
      <w:r>
        <w:rPr/>
        <w:t>Specifically,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discuss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evaluate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Good</w:t>
      </w:r>
      <w:r>
        <w:rPr>
          <w:spacing w:val="-1"/>
        </w:rPr>
        <w:t> </w:t>
      </w:r>
      <w:r>
        <w:rPr/>
        <w:t>Moral</w:t>
      </w:r>
      <w:r>
        <w:rPr>
          <w:spacing w:val="-1"/>
        </w:rPr>
        <w:t> </w:t>
      </w:r>
      <w:r>
        <w:rPr/>
        <w:t>Character</w:t>
      </w:r>
      <w:r>
        <w:rPr>
          <w:spacing w:val="-1"/>
        </w:rPr>
        <w:t> </w:t>
      </w:r>
      <w:r>
        <w:rPr/>
        <w:t>as</w:t>
      </w:r>
      <w:r>
        <w:rPr>
          <w:spacing w:val="-57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for registration for pending applicants.</w:t>
      </w:r>
    </w:p>
    <w:p>
      <w:pPr>
        <w:pStyle w:val="BodyText"/>
      </w:pPr>
    </w:p>
    <w:p>
      <w:pPr>
        <w:pStyle w:val="BodyText"/>
        <w:ind w:left="2300" w:right="953"/>
      </w:pPr>
      <w:r>
        <w:rPr/>
        <w:t>Finally, the Board will consider approving prior executive session minutes in</w:t>
      </w:r>
      <w:r>
        <w:rPr>
          <w:spacing w:val="1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M.G.L. ch.30A,</w:t>
      </w:r>
      <w:r>
        <w:rPr>
          <w:spacing w:val="-1"/>
        </w:rPr>
        <w:t> </w:t>
      </w:r>
      <w:r>
        <w:rPr/>
        <w:t>§</w:t>
      </w:r>
      <w:r>
        <w:rPr>
          <w:spacing w:val="-1"/>
        </w:rPr>
        <w:t> </w:t>
      </w:r>
      <w:r>
        <w:rPr/>
        <w:t>22(a)</w:t>
      </w:r>
      <w:r>
        <w:rPr>
          <w:spacing w:val="-1"/>
        </w:rPr>
        <w:t> </w:t>
      </w:r>
      <w:r>
        <w:rPr/>
        <w:t>for previous</w:t>
      </w:r>
      <w:r>
        <w:rPr>
          <w:spacing w:val="-1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sessions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Board.</w:t>
      </w:r>
    </w:p>
    <w:p>
      <w:pPr>
        <w:pStyle w:val="BodyText"/>
      </w:pPr>
    </w:p>
    <w:p>
      <w:pPr>
        <w:spacing w:before="0"/>
        <w:ind w:left="230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Board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will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not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reconvene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in public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session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subsequent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closed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session(s).</w:t>
      </w:r>
    </w:p>
    <w:p>
      <w:pPr>
        <w:pStyle w:val="BodyText"/>
        <w:spacing w:before="3"/>
        <w:rPr>
          <w:b/>
          <w:i/>
        </w:rPr>
      </w:pPr>
    </w:p>
    <w:p>
      <w:pPr>
        <w:pStyle w:val="BodyText"/>
        <w:ind w:left="1580" w:right="957"/>
      </w:pPr>
      <w:r>
        <w:rPr/>
        <w:t>Motion to enter into Executive Session at 2:54 P.M. by Ms. Lau, seconded by Ms. Lau and</w:t>
      </w:r>
      <w:r>
        <w:rPr>
          <w:spacing w:val="1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roll-call</w:t>
      </w:r>
      <w:r>
        <w:rPr>
          <w:spacing w:val="-1"/>
        </w:rPr>
        <w:t> </w:t>
      </w:r>
      <w:r>
        <w:rPr/>
        <w:t>vote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 Claire</w:t>
      </w:r>
      <w:r>
        <w:rPr>
          <w:spacing w:val="-3"/>
        </w:rPr>
        <w:t> </w:t>
      </w:r>
      <w:r>
        <w:rPr/>
        <w:t>Santarelli: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Joanne</w:t>
      </w:r>
      <w:r>
        <w:rPr>
          <w:spacing w:val="-2"/>
        </w:rPr>
        <w:t> </w:t>
      </w:r>
      <w:r>
        <w:rPr/>
        <w:t>Calista:</w:t>
      </w:r>
      <w:r>
        <w:rPr>
          <w:spacing w:val="-1"/>
        </w:rPr>
        <w:t> </w:t>
      </w:r>
      <w:r>
        <w:rPr/>
        <w:t>yes;</w:t>
      </w:r>
      <w:r>
        <w:rPr>
          <w:spacing w:val="-57"/>
        </w:rPr>
        <w:t> </w:t>
      </w:r>
      <w:r>
        <w:rPr/>
        <w:t>Susan Dargon-Hart: yes; Catherine Bourassa: yes; Sharon George: yes; Denise Lau: yes;</w:t>
      </w:r>
      <w:r>
        <w:rPr>
          <w:spacing w:val="1"/>
        </w:rPr>
        <w:t> </w:t>
      </w:r>
      <w:r>
        <w:rPr/>
        <w:t>Sheila</w:t>
      </w:r>
      <w:r>
        <w:rPr>
          <w:spacing w:val="-2"/>
        </w:rPr>
        <w:t> </w:t>
      </w:r>
      <w:r>
        <w:rPr/>
        <w:t>Och: yes;. Absent:</w:t>
      </w:r>
      <w:r>
        <w:rPr>
          <w:spacing w:val="3"/>
        </w:rPr>
        <w:t> </w:t>
      </w:r>
      <w:r>
        <w:rPr/>
        <w:t>Hugo</w:t>
      </w:r>
      <w:r>
        <w:rPr>
          <w:spacing w:val="-1"/>
        </w:rPr>
        <w:t> </w:t>
      </w:r>
      <w:r>
        <w:rPr/>
        <w:t>Santos; Recused: None; Abstained: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1580" w:right="1193"/>
      </w:pP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Board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Certification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scheduled</w:t>
      </w:r>
      <w:r>
        <w:rPr>
          <w:spacing w:val="-57"/>
        </w:rPr>
        <w:t> </w:t>
      </w:r>
      <w:r>
        <w:rPr/>
        <w:t>for</w:t>
      </w:r>
      <w:r>
        <w:rPr>
          <w:spacing w:val="-3"/>
        </w:rPr>
        <w:t> </w:t>
      </w:r>
      <w:r>
        <w:rPr/>
        <w:t>Tuesday,</w:t>
      </w:r>
      <w:r>
        <w:rPr>
          <w:spacing w:val="2"/>
        </w:rPr>
        <w:t> </w:t>
      </w:r>
      <w:r>
        <w:rPr/>
        <w:t>November</w:t>
      </w:r>
      <w:r>
        <w:rPr>
          <w:spacing w:val="1"/>
        </w:rPr>
        <w:t> </w:t>
      </w:r>
      <w:r>
        <w:rPr/>
        <w:t>9, 2021.</w:t>
      </w:r>
    </w:p>
    <w:p>
      <w:pPr>
        <w:pStyle w:val="BodyText"/>
        <w:spacing w:before="5"/>
      </w:pPr>
    </w:p>
    <w:p>
      <w:pPr>
        <w:pStyle w:val="BodyText"/>
        <w:ind w:left="1580"/>
      </w:pPr>
      <w:r>
        <w:rPr/>
        <w:t>Respectfully</w:t>
      </w:r>
      <w:r>
        <w:rPr>
          <w:spacing w:val="-2"/>
        </w:rPr>
        <w:t> </w:t>
      </w:r>
      <w:r>
        <w:rPr/>
        <w:t>submitted:</w:t>
      </w:r>
    </w:p>
    <w:p>
      <w:pPr>
        <w:pStyle w:val="BodyText"/>
        <w:spacing w:before="4"/>
      </w:pPr>
    </w:p>
    <w:p>
      <w:pPr>
        <w:pStyle w:val="BodyText"/>
        <w:spacing w:before="1"/>
        <w:ind w:left="1580"/>
      </w:pP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Certification of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Workers.</w:t>
      </w:r>
    </w:p>
    <w:sectPr>
      <w:pgSz w:w="12240" w:h="15840"/>
      <w:pgMar w:header="0" w:footer="1524" w:top="1360" w:bottom="1720" w:left="2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6.469971pt;margin-top:759.307434pt;width:12.2pt;height:13.55pt;mso-position-horizontal-relative:page;mso-position-vertical-relative:page;z-index:-16008704" type="#_x0000_t202" id="docshape1" filled="false" stroked="false">
          <v:textbox inset="0,0,0,0">
            <w:txbxContent>
              <w:p>
                <w:pPr>
                  <w:spacing w:before="9"/>
                  <w:ind w:left="6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04.818115pt;width:239.1pt;height:26.95pt;mso-position-horizontal-relative:page;mso-position-vertical-relative:page;z-index:-16008192" type="#_x0000_t202" id="docshape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General Session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Minutes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–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October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12,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2021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Board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Certification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Community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Health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Workers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440002pt;margin-top:730.138123pt;width:29.8pt;height:14.25pt;mso-position-horizontal-relative:page;mso-position-vertical-relative:page;z-index:-16007680" type="#_x0000_t202" id="docshape4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2300" w:hanging="7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6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3381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8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0" w:hanging="30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42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5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1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6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2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7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3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98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4" w:hanging="3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38" w:hanging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7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6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2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4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0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96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2" w:hanging="36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0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30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Strachan, Mary C (DPH)</dc:creator>
  <dcterms:created xsi:type="dcterms:W3CDTF">2022-02-11T15:56:02Z</dcterms:created>
  <dcterms:modified xsi:type="dcterms:W3CDTF">2022-02-11T15:56:02Z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2022-02-11T00:00:00Z</vt:filetime>
  </property>
</Properties>
</file>