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C7" w:rsidRPr="00687E68" w:rsidRDefault="007D2BC7" w:rsidP="007D2BC7">
      <w:pPr>
        <w:framePr w:w="6926" w:hSpace="187" w:wrap="notBeside" w:vAnchor="page" w:hAnchor="page" w:x="2884" w:y="711"/>
        <w:spacing w:after="0"/>
        <w:jc w:val="center"/>
        <w:rPr>
          <w:rFonts w:ascii="Garamond" w:hAnsi="Garamond" w:cs="Tahoma"/>
          <w:sz w:val="36"/>
          <w:szCs w:val="36"/>
        </w:rPr>
      </w:pPr>
      <w:r w:rsidRPr="00687E68">
        <w:rPr>
          <w:rFonts w:ascii="Garamond" w:hAnsi="Garamond" w:cs="Tahoma"/>
          <w:sz w:val="36"/>
          <w:szCs w:val="36"/>
        </w:rPr>
        <w:t>The Commonwealth of Massachusetts</w:t>
      </w:r>
    </w:p>
    <w:p w:rsidR="007D2BC7" w:rsidRPr="00687E68" w:rsidRDefault="007D2BC7" w:rsidP="007D2BC7">
      <w:pPr>
        <w:pStyle w:val="ExecOffice"/>
        <w:framePr w:w="6926" w:wrap="notBeside" w:vAnchor="page" w:x="2884" w:y="711"/>
        <w:rPr>
          <w:rFonts w:ascii="Garamond" w:hAnsi="Garamond" w:cs="Tahoma"/>
          <w:szCs w:val="28"/>
        </w:rPr>
      </w:pPr>
      <w:r w:rsidRPr="00687E68">
        <w:rPr>
          <w:rFonts w:ascii="Garamond" w:hAnsi="Garamond" w:cs="Tahoma"/>
          <w:szCs w:val="28"/>
        </w:rPr>
        <w:t>Executive Office of Health and Human Services</w:t>
      </w:r>
    </w:p>
    <w:p w:rsidR="007D2BC7" w:rsidRPr="00687E68" w:rsidRDefault="007D2BC7" w:rsidP="007D2BC7">
      <w:pPr>
        <w:pStyle w:val="ExecOffice"/>
        <w:framePr w:w="6926" w:wrap="notBeside" w:vAnchor="page" w:x="2884" w:y="711"/>
        <w:rPr>
          <w:rFonts w:ascii="Garamond" w:hAnsi="Garamond" w:cs="Tahoma"/>
          <w:szCs w:val="28"/>
        </w:rPr>
      </w:pPr>
      <w:r w:rsidRPr="00687E68">
        <w:rPr>
          <w:rFonts w:ascii="Garamond" w:hAnsi="Garamond" w:cs="Tahoma"/>
          <w:szCs w:val="28"/>
        </w:rPr>
        <w:t>Department of Public Health</w:t>
      </w:r>
    </w:p>
    <w:p w:rsidR="007D2BC7" w:rsidRPr="00687E68" w:rsidRDefault="007D2BC7" w:rsidP="007D2BC7">
      <w:pPr>
        <w:pStyle w:val="ExecOffice"/>
        <w:framePr w:w="6926" w:wrap="notBeside" w:vAnchor="page" w:x="2884" w:y="711"/>
        <w:rPr>
          <w:rFonts w:ascii="Garamond" w:hAnsi="Garamond" w:cs="Tahoma"/>
          <w:szCs w:val="28"/>
        </w:rPr>
      </w:pPr>
      <w:r w:rsidRPr="00687E68">
        <w:rPr>
          <w:rFonts w:ascii="Garamond" w:hAnsi="Garamond" w:cs="Tahoma"/>
          <w:szCs w:val="28"/>
        </w:rPr>
        <w:t>250 Washington Street, Boston, MA 02108-4619</w:t>
      </w:r>
    </w:p>
    <w:p w:rsidR="007D2BC7" w:rsidRPr="001E0DA1" w:rsidRDefault="007D2BC7" w:rsidP="007D2BC7">
      <w:pPr>
        <w:framePr w:w="1927" w:hSpace="180" w:wrap="auto" w:vAnchor="text" w:hAnchor="page" w:x="940" w:y="-951"/>
        <w:rPr>
          <w:sz w:val="20"/>
        </w:rPr>
      </w:pPr>
      <w:r w:rsidRPr="001E0DA1">
        <w:rPr>
          <w:noProof/>
          <w:sz w:val="20"/>
        </w:rPr>
        <w:drawing>
          <wp:inline distT="0" distB="0" distL="0" distR="0" wp14:anchorId="160B56B3" wp14:editId="4C09DEA7">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7D2BC7" w:rsidRPr="001E0DA1" w:rsidRDefault="007D2BC7" w:rsidP="007D2BC7">
      <w:pPr>
        <w:tabs>
          <w:tab w:val="left" w:pos="360"/>
        </w:tabs>
        <w:rPr>
          <w:sz w:val="20"/>
        </w:rPr>
      </w:pPr>
      <w:r w:rsidRPr="001E0DA1">
        <w:rPr>
          <w:noProof/>
          <w:sz w:val="20"/>
        </w:rPr>
        <mc:AlternateContent>
          <mc:Choice Requires="wps">
            <w:drawing>
              <wp:anchor distT="0" distB="0" distL="114300" distR="114300" simplePos="0" relativeHeight="251660288" behindDoc="0" locked="0" layoutInCell="1" allowOverlap="1" wp14:anchorId="51C9477C" wp14:editId="31C852FD">
                <wp:simplePos x="0" y="0"/>
                <wp:positionH relativeFrom="column">
                  <wp:posOffset>3472815</wp:posOffset>
                </wp:positionH>
                <wp:positionV relativeFrom="paragraph">
                  <wp:posOffset>461645</wp:posOffset>
                </wp:positionV>
                <wp:extent cx="1814195" cy="12852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285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BC7" w:rsidRDefault="007D2BC7" w:rsidP="007D2BC7">
                            <w:pPr>
                              <w:pStyle w:val="Governor"/>
                              <w:spacing w:after="0"/>
                              <w:rPr>
                                <w:sz w:val="16"/>
                              </w:rPr>
                            </w:pPr>
                          </w:p>
                          <w:p w:rsidR="007D2BC7" w:rsidRPr="003A7AFC" w:rsidRDefault="007D2BC7" w:rsidP="007D2BC7">
                            <w:pPr>
                              <w:pStyle w:val="Weld"/>
                            </w:pPr>
                            <w:r>
                              <w:t>MARYLOU SUDDERS</w:t>
                            </w:r>
                          </w:p>
                          <w:p w:rsidR="007D2BC7" w:rsidRDefault="007D2BC7" w:rsidP="007D2BC7">
                            <w:pPr>
                              <w:pStyle w:val="Governor"/>
                            </w:pPr>
                            <w:r>
                              <w:t>Secretary</w:t>
                            </w:r>
                          </w:p>
                          <w:p w:rsidR="007D2BC7" w:rsidRDefault="007D2BC7" w:rsidP="007D2BC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7D2BC7" w:rsidRDefault="007D2BC7" w:rsidP="007D2BC7">
                            <w:pPr>
                              <w:spacing w:after="0" w:line="240" w:lineRule="auto"/>
                              <w:jc w:val="center"/>
                              <w:rPr>
                                <w:rFonts w:ascii="Arial" w:hAnsi="Arial" w:cs="Arial"/>
                                <w:b/>
                                <w:sz w:val="14"/>
                                <w:szCs w:val="14"/>
                              </w:rPr>
                            </w:pPr>
                            <w:r w:rsidRPr="004813AC">
                              <w:rPr>
                                <w:rFonts w:ascii="Arial" w:hAnsi="Arial" w:cs="Arial"/>
                                <w:b/>
                                <w:sz w:val="14"/>
                                <w:szCs w:val="14"/>
                              </w:rPr>
                              <w:t>Tel: 617-624-6000</w:t>
                            </w:r>
                          </w:p>
                          <w:p w:rsidR="007D2BC7" w:rsidRPr="004F7D74" w:rsidRDefault="007D2BC7" w:rsidP="007D2BC7">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7D2BC7" w:rsidRPr="00FC6B42" w:rsidRDefault="007D2BC7" w:rsidP="007D2BC7">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3.45pt;margin-top:36.35pt;width:142.85pt;height:10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" stroked="f">
                <v:textbox>
                  <w:txbxContent>
                    <w:p w:rsidR="007D2BC7" w:rsidRDefault="007D2BC7" w:rsidP="007D2BC7">
                      <w:pPr>
                        <w:pStyle w:val="Governor"/>
                        <w:spacing w:after="0"/>
                        <w:rPr>
                          <w:sz w:val="16"/>
                        </w:rPr>
                      </w:pPr>
                    </w:p>
                    <w:p w:rsidR="007D2BC7" w:rsidRPr="003A7AFC" w:rsidRDefault="007D2BC7" w:rsidP="007D2BC7">
                      <w:pPr>
                        <w:pStyle w:val="Weld"/>
                      </w:pPr>
                      <w:r>
                        <w:t>MARYLOU SUDDERS</w:t>
                      </w:r>
                    </w:p>
                    <w:p w:rsidR="007D2BC7" w:rsidRDefault="007D2BC7" w:rsidP="007D2BC7">
                      <w:pPr>
                        <w:pStyle w:val="Governor"/>
                      </w:pPr>
                      <w:r>
                        <w:t>Secretary</w:t>
                      </w:r>
                    </w:p>
                    <w:p w:rsidR="007D2BC7" w:rsidRDefault="007D2BC7" w:rsidP="007D2BC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7D2BC7" w:rsidRDefault="007D2BC7" w:rsidP="007D2BC7">
                      <w:pPr>
                        <w:spacing w:after="0" w:line="240" w:lineRule="auto"/>
                        <w:jc w:val="center"/>
                        <w:rPr>
                          <w:rFonts w:ascii="Arial" w:hAnsi="Arial" w:cs="Arial"/>
                          <w:b/>
                          <w:sz w:val="14"/>
                          <w:szCs w:val="14"/>
                        </w:rPr>
                      </w:pPr>
                      <w:r w:rsidRPr="004813AC">
                        <w:rPr>
                          <w:rFonts w:ascii="Arial" w:hAnsi="Arial" w:cs="Arial"/>
                          <w:b/>
                          <w:sz w:val="14"/>
                          <w:szCs w:val="14"/>
                        </w:rPr>
                        <w:t>Tel: 617-624-6000</w:t>
                      </w:r>
                    </w:p>
                    <w:p w:rsidR="007D2BC7" w:rsidRPr="004F7D74" w:rsidRDefault="007D2BC7" w:rsidP="007D2BC7">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7D2BC7" w:rsidRPr="00FC6B42" w:rsidRDefault="007D2BC7" w:rsidP="007D2BC7">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9264" behindDoc="0" locked="0" layoutInCell="1" allowOverlap="1" wp14:anchorId="75EED71C" wp14:editId="66BF3E63">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BC7" w:rsidRDefault="007D2BC7" w:rsidP="007D2BC7">
                            <w:pPr>
                              <w:pStyle w:val="Governor"/>
                              <w:spacing w:after="0"/>
                              <w:rPr>
                                <w:sz w:val="16"/>
                              </w:rPr>
                            </w:pPr>
                          </w:p>
                          <w:p w:rsidR="007D2BC7" w:rsidRDefault="007D2BC7" w:rsidP="007D2BC7">
                            <w:pPr>
                              <w:pStyle w:val="Governor"/>
                              <w:spacing w:after="0"/>
                              <w:rPr>
                                <w:sz w:val="16"/>
                              </w:rPr>
                            </w:pPr>
                            <w:r>
                              <w:rPr>
                                <w:sz w:val="16"/>
                              </w:rPr>
                              <w:t>CHARLES D. BAKER</w:t>
                            </w:r>
                          </w:p>
                          <w:p w:rsidR="007D2BC7" w:rsidRDefault="007D2BC7" w:rsidP="007D2BC7">
                            <w:pPr>
                              <w:pStyle w:val="Governor"/>
                            </w:pPr>
                            <w:r>
                              <w:t>Governor</w:t>
                            </w:r>
                          </w:p>
                          <w:p w:rsidR="007D2BC7" w:rsidRDefault="007D2BC7" w:rsidP="007D2BC7">
                            <w:pPr>
                              <w:pStyle w:val="Governor"/>
                              <w:spacing w:after="0"/>
                              <w:rPr>
                                <w:sz w:val="16"/>
                              </w:rPr>
                            </w:pPr>
                            <w:r>
                              <w:rPr>
                                <w:sz w:val="16"/>
                              </w:rPr>
                              <w:t>KARYN E. POLITO</w:t>
                            </w:r>
                          </w:p>
                          <w:p w:rsidR="007D2BC7" w:rsidRDefault="007D2BC7" w:rsidP="007D2BC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7D2BC7" w:rsidRDefault="007D2BC7" w:rsidP="007D2BC7">
                      <w:pPr>
                        <w:pStyle w:val="Governor"/>
                        <w:spacing w:after="0"/>
                        <w:rPr>
                          <w:sz w:val="16"/>
                        </w:rPr>
                      </w:pPr>
                    </w:p>
                    <w:p w:rsidR="007D2BC7" w:rsidRDefault="007D2BC7" w:rsidP="007D2BC7">
                      <w:pPr>
                        <w:pStyle w:val="Governor"/>
                        <w:spacing w:after="0"/>
                        <w:rPr>
                          <w:sz w:val="16"/>
                        </w:rPr>
                      </w:pPr>
                      <w:r>
                        <w:rPr>
                          <w:sz w:val="16"/>
                        </w:rPr>
                        <w:t>CHARLES D. BAKER</w:t>
                      </w:r>
                    </w:p>
                    <w:p w:rsidR="007D2BC7" w:rsidRDefault="007D2BC7" w:rsidP="007D2BC7">
                      <w:pPr>
                        <w:pStyle w:val="Governor"/>
                      </w:pPr>
                      <w:r>
                        <w:t>Governor</w:t>
                      </w:r>
                    </w:p>
                    <w:p w:rsidR="007D2BC7" w:rsidRDefault="007D2BC7" w:rsidP="007D2BC7">
                      <w:pPr>
                        <w:pStyle w:val="Governor"/>
                        <w:spacing w:after="0"/>
                        <w:rPr>
                          <w:sz w:val="16"/>
                        </w:rPr>
                      </w:pPr>
                      <w:r>
                        <w:rPr>
                          <w:sz w:val="16"/>
                        </w:rPr>
                        <w:t>KARYN E. POLITO</w:t>
                      </w:r>
                    </w:p>
                    <w:p w:rsidR="007D2BC7" w:rsidRDefault="007D2BC7" w:rsidP="007D2BC7">
                      <w:pPr>
                        <w:pStyle w:val="Governor"/>
                      </w:pPr>
                      <w:r>
                        <w:t>Lieutenant Governor</w:t>
                      </w:r>
                    </w:p>
                  </w:txbxContent>
                </v:textbox>
              </v:shape>
            </w:pict>
          </mc:Fallback>
        </mc:AlternateContent>
      </w:r>
    </w:p>
    <w:p w:rsidR="007D2BC7" w:rsidRPr="001E0DA1" w:rsidRDefault="007D2BC7" w:rsidP="007D2BC7">
      <w:pPr>
        <w:rPr>
          <w:sz w:val="20"/>
        </w:rPr>
      </w:pPr>
    </w:p>
    <w:p w:rsidR="007D2BC7" w:rsidRPr="001E0DA1" w:rsidRDefault="007D2BC7" w:rsidP="007D2BC7">
      <w:pPr>
        <w:rPr>
          <w:sz w:val="20"/>
        </w:rPr>
      </w:pPr>
    </w:p>
    <w:p w:rsidR="007D2BC7" w:rsidRPr="001E0DA1" w:rsidRDefault="007D2BC7" w:rsidP="007D2BC7">
      <w:pPr>
        <w:rPr>
          <w:sz w:val="20"/>
        </w:rPr>
      </w:pPr>
    </w:p>
    <w:p w:rsidR="007D2BC7" w:rsidRPr="00722F56" w:rsidRDefault="007D2BC7" w:rsidP="007D2BC7">
      <w:pPr>
        <w:pStyle w:val="Default"/>
        <w:jc w:val="center"/>
        <w:rPr>
          <w:rFonts w:ascii="Arial" w:hAnsi="Arial" w:cs="Arial"/>
          <w:b/>
          <w:bCs/>
          <w:sz w:val="22"/>
        </w:rPr>
      </w:pPr>
      <w:r w:rsidRPr="00722F56">
        <w:rPr>
          <w:rFonts w:ascii="Arial" w:hAnsi="Arial" w:cs="Arial"/>
          <w:b/>
          <w:bCs/>
          <w:sz w:val="22"/>
        </w:rPr>
        <w:t>Massachusetts Department of Public Health</w:t>
      </w:r>
    </w:p>
    <w:p w:rsidR="007D2BC7" w:rsidRPr="00722F56" w:rsidRDefault="007D2BC7" w:rsidP="007D2BC7">
      <w:pPr>
        <w:pStyle w:val="Default"/>
        <w:jc w:val="center"/>
        <w:rPr>
          <w:rFonts w:ascii="Arial" w:hAnsi="Arial" w:cs="Arial"/>
          <w:b/>
          <w:bCs/>
          <w:sz w:val="22"/>
        </w:rPr>
      </w:pPr>
      <w:r w:rsidRPr="00722F56">
        <w:rPr>
          <w:rFonts w:ascii="Arial" w:hAnsi="Arial" w:cs="Arial"/>
          <w:b/>
          <w:bCs/>
          <w:sz w:val="22"/>
        </w:rPr>
        <w:t xml:space="preserve">Minutes of the </w:t>
      </w:r>
      <w:r>
        <w:rPr>
          <w:rFonts w:ascii="Arial" w:hAnsi="Arial" w:cs="Arial"/>
          <w:b/>
          <w:bCs/>
          <w:sz w:val="22"/>
        </w:rPr>
        <w:t>Emergency Medical Care Advisory Board</w:t>
      </w:r>
    </w:p>
    <w:p w:rsidR="007D2BC7" w:rsidRPr="00722F56" w:rsidRDefault="007D2BC7" w:rsidP="007D2BC7">
      <w:pPr>
        <w:pStyle w:val="Default"/>
        <w:jc w:val="center"/>
        <w:rPr>
          <w:rFonts w:ascii="Arial" w:hAnsi="Arial" w:cs="Arial"/>
          <w:b/>
          <w:bCs/>
          <w:sz w:val="22"/>
        </w:rPr>
      </w:pPr>
      <w:r w:rsidRPr="00722F56">
        <w:rPr>
          <w:rFonts w:ascii="Arial" w:hAnsi="Arial" w:cs="Arial"/>
          <w:b/>
          <w:bCs/>
          <w:sz w:val="22"/>
        </w:rPr>
        <w:t xml:space="preserve">Meeting of Wednesday, </w:t>
      </w:r>
      <w:r>
        <w:rPr>
          <w:rFonts w:ascii="Arial" w:hAnsi="Arial" w:cs="Arial"/>
          <w:b/>
          <w:bCs/>
          <w:sz w:val="22"/>
        </w:rPr>
        <w:t>October 17</w:t>
      </w:r>
      <w:r w:rsidRPr="00722F56">
        <w:rPr>
          <w:rFonts w:ascii="Arial" w:hAnsi="Arial" w:cs="Arial"/>
          <w:b/>
          <w:bCs/>
          <w:sz w:val="22"/>
        </w:rPr>
        <w:t xml:space="preserve">, </w:t>
      </w:r>
      <w:r w:rsidR="008A5991">
        <w:rPr>
          <w:rFonts w:ascii="Arial" w:hAnsi="Arial" w:cs="Arial"/>
          <w:b/>
          <w:bCs/>
          <w:sz w:val="22"/>
        </w:rPr>
        <w:t>2018</w:t>
      </w:r>
    </w:p>
    <w:p w:rsidR="007D2BC7" w:rsidRPr="007D2BC7" w:rsidRDefault="007D2BC7" w:rsidP="007D2BC7">
      <w:pPr>
        <w:spacing w:after="0" w:line="240" w:lineRule="auto"/>
        <w:jc w:val="center"/>
        <w:rPr>
          <w:rFonts w:ascii="Arial" w:hAnsi="Arial" w:cs="Arial"/>
        </w:rPr>
      </w:pPr>
      <w:r w:rsidRPr="007D2BC7">
        <w:rPr>
          <w:rFonts w:ascii="Arial" w:hAnsi="Arial" w:cs="Arial"/>
        </w:rPr>
        <w:t>Massachusetts Emergency Management Agency (MEMA) Operations Room</w:t>
      </w:r>
    </w:p>
    <w:p w:rsidR="007D2BC7" w:rsidRPr="007D2BC7" w:rsidRDefault="007D2BC7" w:rsidP="007D2BC7">
      <w:pPr>
        <w:spacing w:after="0" w:line="240" w:lineRule="auto"/>
        <w:jc w:val="center"/>
        <w:rPr>
          <w:rFonts w:ascii="Arial" w:hAnsi="Arial" w:cs="Arial"/>
        </w:rPr>
      </w:pPr>
      <w:r w:rsidRPr="007D2BC7">
        <w:rPr>
          <w:rFonts w:ascii="Arial" w:hAnsi="Arial" w:cs="Arial"/>
        </w:rPr>
        <w:t>400 Worcester Road, Framingham, MA</w:t>
      </w:r>
    </w:p>
    <w:p w:rsidR="007D2BC7" w:rsidRPr="00722F56" w:rsidRDefault="00FD10BF" w:rsidP="007D2BC7">
      <w:pPr>
        <w:spacing w:after="0" w:line="240" w:lineRule="auto"/>
        <w:rPr>
          <w:rFonts w:ascii="Arial" w:hAnsi="Arial" w:cs="Arial"/>
          <w:szCs w:val="24"/>
        </w:rPr>
      </w:pPr>
      <w:r>
        <w:rPr>
          <w:rFonts w:ascii="Arial" w:eastAsia="MS Mincho" w:hAnsi="Arial" w:cs="Arial"/>
          <w:b/>
          <w:szCs w:val="24"/>
          <w:lang w:eastAsia="ja-JP"/>
        </w:rPr>
        <w:pict>
          <v:rect id="_x0000_i1025" style="width:0;height:1.5pt" o:hralign="center" o:hrstd="t" o:hr="t" fillcolor="#a0a0a0" stroked="f"/>
        </w:pict>
      </w:r>
    </w:p>
    <w:p w:rsidR="007D2BC7" w:rsidRPr="00722F56" w:rsidRDefault="007D2BC7" w:rsidP="007D2BC7">
      <w:pPr>
        <w:spacing w:after="0" w:line="240" w:lineRule="auto"/>
        <w:rPr>
          <w:rFonts w:ascii="Arial" w:eastAsia="MS Mincho" w:hAnsi="Arial" w:cs="Arial"/>
          <w:i/>
          <w:szCs w:val="24"/>
          <w:lang w:eastAsia="ja-JP"/>
        </w:rPr>
      </w:pPr>
      <w:r w:rsidRPr="00722F56">
        <w:rPr>
          <w:rFonts w:ascii="Arial" w:eastAsia="MS Mincho" w:hAnsi="Arial" w:cs="Arial"/>
          <w:b/>
          <w:szCs w:val="24"/>
          <w:lang w:eastAsia="ja-JP"/>
        </w:rPr>
        <w:t>Date of Meeting:</w:t>
      </w:r>
      <w:r w:rsidRPr="00722F56">
        <w:rPr>
          <w:rFonts w:ascii="Arial" w:eastAsia="MS Mincho" w:hAnsi="Arial" w:cs="Arial"/>
          <w:szCs w:val="24"/>
          <w:lang w:eastAsia="ja-JP"/>
        </w:rPr>
        <w:tab/>
      </w:r>
      <w:r w:rsidRPr="00722F56">
        <w:rPr>
          <w:rFonts w:ascii="Arial" w:eastAsia="MS Mincho" w:hAnsi="Arial" w:cs="Arial"/>
          <w:szCs w:val="24"/>
          <w:lang w:eastAsia="ja-JP"/>
        </w:rPr>
        <w:tab/>
      </w:r>
      <w:r w:rsidRPr="00722F56">
        <w:rPr>
          <w:rFonts w:ascii="Arial" w:hAnsi="Arial" w:cs="Arial"/>
          <w:b/>
          <w:szCs w:val="24"/>
        </w:rPr>
        <w:t xml:space="preserve">Wednesday, </w:t>
      </w:r>
      <w:r>
        <w:rPr>
          <w:rFonts w:ascii="Arial" w:hAnsi="Arial" w:cs="Arial"/>
          <w:b/>
          <w:szCs w:val="24"/>
        </w:rPr>
        <w:t>October 17</w:t>
      </w:r>
      <w:r w:rsidRPr="00722F56">
        <w:rPr>
          <w:rFonts w:ascii="Arial" w:hAnsi="Arial" w:cs="Arial"/>
          <w:b/>
          <w:szCs w:val="24"/>
        </w:rPr>
        <w:t>, 2018</w:t>
      </w:r>
    </w:p>
    <w:p w:rsidR="007D2BC7" w:rsidRPr="00722F56" w:rsidRDefault="007D2BC7" w:rsidP="007D2BC7">
      <w:pPr>
        <w:spacing w:after="0" w:line="240" w:lineRule="auto"/>
        <w:rPr>
          <w:rFonts w:ascii="Arial" w:eastAsia="MS Mincho" w:hAnsi="Arial" w:cs="Arial"/>
          <w:szCs w:val="24"/>
          <w:lang w:eastAsia="ja-JP"/>
        </w:rPr>
      </w:pPr>
      <w:r w:rsidRPr="00722F56">
        <w:rPr>
          <w:rFonts w:ascii="Arial" w:eastAsia="MS Mincho" w:hAnsi="Arial" w:cs="Arial"/>
          <w:b/>
          <w:szCs w:val="24"/>
          <w:lang w:eastAsia="ja-JP"/>
        </w:rPr>
        <w:t>Beginning Time:</w:t>
      </w:r>
      <w:r>
        <w:rPr>
          <w:rFonts w:ascii="Arial" w:eastAsia="MS Mincho" w:hAnsi="Arial" w:cs="Arial"/>
          <w:szCs w:val="24"/>
          <w:lang w:eastAsia="ja-JP"/>
        </w:rPr>
        <w:tab/>
      </w:r>
      <w:r>
        <w:rPr>
          <w:rFonts w:ascii="Arial" w:eastAsia="MS Mincho" w:hAnsi="Arial" w:cs="Arial"/>
          <w:szCs w:val="24"/>
          <w:lang w:eastAsia="ja-JP"/>
        </w:rPr>
        <w:tab/>
        <w:t>10:08</w:t>
      </w:r>
      <w:r w:rsidRPr="00722F56">
        <w:rPr>
          <w:rFonts w:ascii="Arial" w:eastAsia="MS Mincho" w:hAnsi="Arial" w:cs="Arial"/>
          <w:szCs w:val="24"/>
          <w:lang w:eastAsia="ja-JP"/>
        </w:rPr>
        <w:t xml:space="preserve"> AM</w:t>
      </w:r>
    </w:p>
    <w:p w:rsidR="007D2BC7" w:rsidRPr="00722F56" w:rsidRDefault="007D2BC7" w:rsidP="007D2BC7">
      <w:pPr>
        <w:spacing w:after="0" w:line="240" w:lineRule="auto"/>
        <w:rPr>
          <w:rFonts w:ascii="Arial" w:eastAsia="MS Mincho" w:hAnsi="Arial" w:cs="Arial"/>
          <w:szCs w:val="24"/>
          <w:lang w:eastAsia="ja-JP"/>
        </w:rPr>
      </w:pPr>
      <w:r w:rsidRPr="00722F56">
        <w:rPr>
          <w:rFonts w:ascii="Arial" w:eastAsia="MS Mincho" w:hAnsi="Arial" w:cs="Arial"/>
          <w:b/>
          <w:szCs w:val="24"/>
          <w:lang w:eastAsia="ja-JP"/>
        </w:rPr>
        <w:t>Ending Time:</w:t>
      </w:r>
      <w:r w:rsidRPr="00722F56">
        <w:rPr>
          <w:rFonts w:ascii="Arial" w:eastAsia="MS Mincho" w:hAnsi="Arial" w:cs="Arial"/>
          <w:szCs w:val="24"/>
          <w:lang w:eastAsia="ja-JP"/>
        </w:rPr>
        <w:tab/>
      </w:r>
      <w:r w:rsidRPr="00722F56">
        <w:rPr>
          <w:rFonts w:ascii="Arial" w:eastAsia="MS Mincho" w:hAnsi="Arial" w:cs="Arial"/>
          <w:szCs w:val="24"/>
          <w:lang w:eastAsia="ja-JP"/>
        </w:rPr>
        <w:tab/>
      </w:r>
      <w:r w:rsidRPr="00722F56">
        <w:rPr>
          <w:rFonts w:ascii="Arial" w:eastAsia="MS Mincho" w:hAnsi="Arial" w:cs="Arial"/>
          <w:szCs w:val="24"/>
          <w:lang w:eastAsia="ja-JP"/>
        </w:rPr>
        <w:tab/>
      </w:r>
      <w:r w:rsidR="003F45AE">
        <w:rPr>
          <w:rFonts w:ascii="Arial" w:eastAsia="MS Mincho" w:hAnsi="Arial" w:cs="Arial"/>
          <w:szCs w:val="24"/>
          <w:lang w:eastAsia="ja-JP"/>
        </w:rPr>
        <w:t>11:40</w:t>
      </w:r>
      <w:r w:rsidRPr="00722F56">
        <w:rPr>
          <w:rFonts w:ascii="Arial" w:eastAsia="MS Mincho" w:hAnsi="Arial" w:cs="Arial"/>
          <w:szCs w:val="24"/>
          <w:lang w:eastAsia="ja-JP"/>
        </w:rPr>
        <w:t xml:space="preserve"> AM</w:t>
      </w:r>
    </w:p>
    <w:p w:rsidR="007D2BC7" w:rsidRPr="00722F56" w:rsidRDefault="007D2BC7" w:rsidP="007D2BC7">
      <w:pPr>
        <w:spacing w:after="0" w:line="240" w:lineRule="auto"/>
        <w:rPr>
          <w:rFonts w:ascii="Arial" w:eastAsia="MS Mincho" w:hAnsi="Arial" w:cs="Arial"/>
          <w:b/>
          <w:szCs w:val="24"/>
          <w:lang w:eastAsia="ja-JP"/>
        </w:rPr>
      </w:pPr>
    </w:p>
    <w:p w:rsidR="007D2BC7" w:rsidRPr="008045CE" w:rsidRDefault="007D2BC7" w:rsidP="007D2BC7">
      <w:pPr>
        <w:spacing w:after="0" w:line="240" w:lineRule="auto"/>
        <w:rPr>
          <w:rFonts w:ascii="Times New Roman" w:eastAsia="Times New Roman" w:hAnsi="Times New Roman" w:cs="Times New Roman"/>
          <w:sz w:val="24"/>
          <w:szCs w:val="24"/>
        </w:rPr>
      </w:pPr>
      <w:r w:rsidRPr="00722F56">
        <w:rPr>
          <w:rFonts w:ascii="Arial" w:eastAsia="MS Mincho" w:hAnsi="Arial" w:cs="Arial"/>
          <w:b/>
          <w:szCs w:val="24"/>
          <w:lang w:eastAsia="ja-JP"/>
        </w:rPr>
        <w:t xml:space="preserve">Committee Members Present: </w:t>
      </w:r>
      <w:r w:rsidRPr="00722F56">
        <w:rPr>
          <w:rFonts w:ascii="Arial" w:hAnsi="Arial" w:cs="Arial"/>
          <w:szCs w:val="24"/>
        </w:rPr>
        <w:t>The following (</w:t>
      </w:r>
      <w:r w:rsidR="00A83B3B">
        <w:rPr>
          <w:rFonts w:ascii="Arial" w:hAnsi="Arial" w:cs="Arial"/>
          <w:szCs w:val="24"/>
        </w:rPr>
        <w:t>23</w:t>
      </w:r>
      <w:r w:rsidRPr="00722F56">
        <w:rPr>
          <w:rFonts w:ascii="Arial" w:hAnsi="Arial" w:cs="Arial"/>
          <w:szCs w:val="24"/>
        </w:rPr>
        <w:t xml:space="preserve">) appointed members of the </w:t>
      </w:r>
      <w:r>
        <w:rPr>
          <w:rFonts w:ascii="Arial" w:hAnsi="Arial" w:cs="Arial"/>
          <w:b/>
          <w:bCs/>
        </w:rPr>
        <w:t>Emergency Medical Care Advisory Board (EMCAB)</w:t>
      </w:r>
      <w:r w:rsidRPr="00722F56">
        <w:rPr>
          <w:rFonts w:ascii="Arial" w:hAnsi="Arial" w:cs="Arial"/>
          <w:szCs w:val="24"/>
        </w:rPr>
        <w:t xml:space="preserve"> attended on </w:t>
      </w:r>
      <w:r>
        <w:rPr>
          <w:rFonts w:ascii="Arial" w:hAnsi="Arial" w:cs="Arial"/>
          <w:szCs w:val="24"/>
        </w:rPr>
        <w:t>October 17</w:t>
      </w:r>
      <w:r w:rsidRPr="00722F56">
        <w:rPr>
          <w:rFonts w:ascii="Arial" w:hAnsi="Arial" w:cs="Arial"/>
          <w:szCs w:val="24"/>
        </w:rPr>
        <w:t>, 2018, establishing the req</w:t>
      </w:r>
      <w:r w:rsidR="00FD10BF">
        <w:rPr>
          <w:rFonts w:ascii="Arial" w:hAnsi="Arial" w:cs="Arial"/>
          <w:szCs w:val="24"/>
        </w:rPr>
        <w:t>uired simple majority quorum</w:t>
      </w:r>
      <w:r w:rsidRPr="00722F56">
        <w:rPr>
          <w:rFonts w:ascii="Arial" w:hAnsi="Arial" w:cs="Arial"/>
          <w:szCs w:val="24"/>
        </w:rPr>
        <w:t xml:space="preserve"> pursuant to Massachusetts Open Meeting Law (OML): </w:t>
      </w:r>
      <w:r>
        <w:rPr>
          <w:rFonts w:ascii="Arial" w:hAnsi="Arial" w:cs="Arial"/>
          <w:szCs w:val="24"/>
        </w:rPr>
        <w:t>Mark J. Miller</w:t>
      </w:r>
      <w:r w:rsidRPr="00722F56">
        <w:rPr>
          <w:rFonts w:ascii="Arial" w:hAnsi="Arial" w:cs="Arial"/>
          <w:szCs w:val="24"/>
        </w:rPr>
        <w:t xml:space="preserve"> (Chair); </w:t>
      </w:r>
      <w:r w:rsidRPr="008045CE">
        <w:rPr>
          <w:rFonts w:ascii="Arial" w:eastAsia="Times New Roman" w:hAnsi="Arial" w:cs="Arial"/>
          <w:color w:val="000000"/>
        </w:rPr>
        <w:t>Sean Tyler, Ger</w:t>
      </w:r>
      <w:r>
        <w:rPr>
          <w:rFonts w:ascii="Arial" w:eastAsia="Times New Roman" w:hAnsi="Arial" w:cs="Arial"/>
          <w:color w:val="000000"/>
        </w:rPr>
        <w:t>ald Beltran, Anuj Goel, Andrew O</w:t>
      </w:r>
      <w:r w:rsidRPr="008045CE">
        <w:rPr>
          <w:rFonts w:ascii="Arial" w:eastAsia="Times New Roman" w:hAnsi="Arial" w:cs="Arial"/>
          <w:color w:val="000000"/>
        </w:rPr>
        <w:t>ld, A</w:t>
      </w:r>
      <w:r w:rsidR="00FD10BF">
        <w:rPr>
          <w:rFonts w:ascii="Arial" w:eastAsia="Times New Roman" w:hAnsi="Arial" w:cs="Arial"/>
          <w:color w:val="000000"/>
        </w:rPr>
        <w:t xml:space="preserve">lec Walker, Kathleen </w:t>
      </w:r>
      <w:proofErr w:type="spellStart"/>
      <w:r w:rsidR="00FD10BF" w:rsidRPr="00FD10BF">
        <w:rPr>
          <w:rFonts w:ascii="Arial" w:hAnsi="Arial" w:cs="Arial"/>
        </w:rPr>
        <w:t>Shubitowski</w:t>
      </w:r>
      <w:proofErr w:type="spellEnd"/>
      <w:r w:rsidRPr="00FD10BF">
        <w:rPr>
          <w:rFonts w:ascii="Arial" w:eastAsia="Times New Roman" w:hAnsi="Arial" w:cs="Arial"/>
        </w:rPr>
        <w:t xml:space="preserve">, </w:t>
      </w:r>
      <w:r>
        <w:rPr>
          <w:rFonts w:ascii="Arial" w:eastAsia="Times New Roman" w:hAnsi="Arial" w:cs="Arial"/>
          <w:color w:val="000000"/>
        </w:rPr>
        <w:t xml:space="preserve">Jim </w:t>
      </w:r>
      <w:r w:rsidRPr="008045CE">
        <w:rPr>
          <w:rFonts w:ascii="Arial" w:eastAsia="Times New Roman" w:hAnsi="Arial" w:cs="Arial"/>
          <w:color w:val="000000"/>
        </w:rPr>
        <w:t>Slattery,</w:t>
      </w:r>
      <w:r>
        <w:rPr>
          <w:rFonts w:ascii="Arial" w:eastAsia="Times New Roman" w:hAnsi="Arial" w:cs="Arial"/>
          <w:color w:val="000000"/>
        </w:rPr>
        <w:t xml:space="preserve"> Joseph</w:t>
      </w:r>
      <w:r w:rsidRPr="008045CE">
        <w:rPr>
          <w:rFonts w:ascii="Arial" w:eastAsia="Times New Roman" w:hAnsi="Arial" w:cs="Arial"/>
          <w:color w:val="000000"/>
        </w:rPr>
        <w:t xml:space="preserve"> Maruca, Derric</w:t>
      </w:r>
      <w:r>
        <w:rPr>
          <w:rFonts w:ascii="Arial" w:eastAsia="Times New Roman" w:hAnsi="Arial" w:cs="Arial"/>
          <w:color w:val="000000"/>
        </w:rPr>
        <w:t xml:space="preserve">k Congdon, Bryan </w:t>
      </w:r>
      <w:proofErr w:type="spellStart"/>
      <w:r>
        <w:rPr>
          <w:rFonts w:ascii="Arial" w:eastAsia="Times New Roman" w:hAnsi="Arial" w:cs="Arial"/>
          <w:color w:val="000000"/>
        </w:rPr>
        <w:t>Urato</w:t>
      </w:r>
      <w:proofErr w:type="spellEnd"/>
      <w:r>
        <w:rPr>
          <w:rFonts w:ascii="Arial" w:eastAsia="Times New Roman" w:hAnsi="Arial" w:cs="Arial"/>
          <w:color w:val="000000"/>
        </w:rPr>
        <w:t>, Joseph</w:t>
      </w:r>
      <w:r w:rsidRPr="008045CE">
        <w:rPr>
          <w:rFonts w:ascii="Arial" w:eastAsia="Times New Roman" w:hAnsi="Arial" w:cs="Arial"/>
          <w:color w:val="000000"/>
        </w:rPr>
        <w:t xml:space="preserve"> Tennyson, Ed </w:t>
      </w:r>
      <w:proofErr w:type="spellStart"/>
      <w:r w:rsidRPr="008045CE">
        <w:rPr>
          <w:rFonts w:ascii="Arial" w:eastAsia="Times New Roman" w:hAnsi="Arial" w:cs="Arial"/>
          <w:color w:val="000000"/>
        </w:rPr>
        <w:t>Mcnamara</w:t>
      </w:r>
      <w:proofErr w:type="spellEnd"/>
      <w:r w:rsidRPr="008045CE">
        <w:rPr>
          <w:rFonts w:ascii="Arial" w:eastAsia="Times New Roman" w:hAnsi="Arial" w:cs="Arial"/>
          <w:color w:val="000000"/>
        </w:rPr>
        <w:t>,</w:t>
      </w:r>
      <w:r>
        <w:rPr>
          <w:rFonts w:ascii="Arial" w:eastAsia="Times New Roman" w:hAnsi="Arial" w:cs="Arial"/>
          <w:color w:val="000000"/>
        </w:rPr>
        <w:t xml:space="preserve"> Marc </w:t>
      </w:r>
      <w:proofErr w:type="spellStart"/>
      <w:r>
        <w:rPr>
          <w:rFonts w:ascii="Arial" w:eastAsia="Times New Roman" w:hAnsi="Arial" w:cs="Arial"/>
          <w:color w:val="000000"/>
        </w:rPr>
        <w:t>Restucia</w:t>
      </w:r>
      <w:proofErr w:type="spellEnd"/>
      <w:r>
        <w:rPr>
          <w:rFonts w:ascii="Arial" w:eastAsia="Times New Roman" w:hAnsi="Arial" w:cs="Arial"/>
          <w:color w:val="000000"/>
        </w:rPr>
        <w:t xml:space="preserve">, Deb Clapp, </w:t>
      </w:r>
      <w:r w:rsidRPr="007D2BC7">
        <w:rPr>
          <w:rFonts w:ascii="Arial" w:eastAsia="Times New Roman" w:hAnsi="Arial" w:cs="Arial"/>
          <w:color w:val="000000"/>
        </w:rPr>
        <w:t>William Tollefsen</w:t>
      </w:r>
      <w:r>
        <w:rPr>
          <w:rFonts w:ascii="Arial" w:eastAsia="Times New Roman" w:hAnsi="Arial" w:cs="Arial"/>
          <w:color w:val="000000"/>
        </w:rPr>
        <w:t>,</w:t>
      </w:r>
      <w:r w:rsidRPr="008045CE">
        <w:rPr>
          <w:rFonts w:ascii="Arial" w:eastAsia="Times New Roman" w:hAnsi="Arial" w:cs="Arial"/>
          <w:color w:val="000000"/>
        </w:rPr>
        <w:t xml:space="preserve"> Brook Chipman, John </w:t>
      </w:r>
      <w:proofErr w:type="spellStart"/>
      <w:r w:rsidRPr="008045CE">
        <w:rPr>
          <w:rFonts w:ascii="Arial" w:eastAsia="Times New Roman" w:hAnsi="Arial" w:cs="Arial"/>
          <w:color w:val="000000"/>
        </w:rPr>
        <w:t>Sontoro</w:t>
      </w:r>
      <w:proofErr w:type="spellEnd"/>
      <w:r w:rsidRPr="008045CE">
        <w:rPr>
          <w:rFonts w:ascii="Arial" w:eastAsia="Times New Roman" w:hAnsi="Arial" w:cs="Arial"/>
          <w:color w:val="000000"/>
        </w:rPr>
        <w:t>,  Paul Brennan,</w:t>
      </w:r>
      <w:r>
        <w:rPr>
          <w:rFonts w:ascii="Arial" w:eastAsia="Times New Roman" w:hAnsi="Arial" w:cs="Arial"/>
          <w:color w:val="000000"/>
        </w:rPr>
        <w:t xml:space="preserve"> </w:t>
      </w:r>
      <w:r w:rsidRPr="008045CE">
        <w:rPr>
          <w:rFonts w:ascii="Arial" w:eastAsia="Times New Roman" w:hAnsi="Arial" w:cs="Arial"/>
          <w:color w:val="000000"/>
        </w:rPr>
        <w:t>Wi</w:t>
      </w:r>
      <w:r>
        <w:rPr>
          <w:rFonts w:ascii="Arial" w:eastAsia="Times New Roman" w:hAnsi="Arial" w:cs="Arial"/>
          <w:color w:val="000000"/>
        </w:rPr>
        <w:t xml:space="preserve">lliam </w:t>
      </w:r>
      <w:proofErr w:type="spellStart"/>
      <w:r>
        <w:rPr>
          <w:rFonts w:ascii="Arial" w:eastAsia="Times New Roman" w:hAnsi="Arial" w:cs="Arial"/>
          <w:color w:val="000000"/>
        </w:rPr>
        <w:t>Bennvelli</w:t>
      </w:r>
      <w:proofErr w:type="spellEnd"/>
      <w:r>
        <w:rPr>
          <w:rFonts w:ascii="Arial" w:eastAsia="Times New Roman" w:hAnsi="Arial" w:cs="Arial"/>
          <w:color w:val="000000"/>
        </w:rPr>
        <w:t>, Jo</w:t>
      </w:r>
      <w:r w:rsidRPr="008045CE">
        <w:rPr>
          <w:rFonts w:ascii="Arial" w:eastAsia="Times New Roman" w:hAnsi="Arial" w:cs="Arial"/>
          <w:color w:val="000000"/>
        </w:rPr>
        <w:t xml:space="preserve">n Gorman, </w:t>
      </w:r>
      <w:r>
        <w:rPr>
          <w:rFonts w:ascii="Arial" w:eastAsia="Times New Roman" w:hAnsi="Arial" w:cs="Arial"/>
          <w:color w:val="000000"/>
        </w:rPr>
        <w:t>David Faunce</w:t>
      </w:r>
      <w:r w:rsidR="0031627C">
        <w:rPr>
          <w:rFonts w:ascii="Arial" w:eastAsia="Times New Roman" w:hAnsi="Arial" w:cs="Arial"/>
          <w:color w:val="000000"/>
        </w:rPr>
        <w:t>, Bruce Auerbach</w:t>
      </w:r>
    </w:p>
    <w:p w:rsidR="007D2BC7" w:rsidRPr="00722F56" w:rsidRDefault="007D2BC7" w:rsidP="007D2BC7">
      <w:pPr>
        <w:spacing w:after="0" w:line="240" w:lineRule="auto"/>
        <w:jc w:val="both"/>
        <w:rPr>
          <w:rFonts w:ascii="Arial" w:hAnsi="Arial" w:cs="Arial"/>
          <w:szCs w:val="24"/>
        </w:rPr>
      </w:pPr>
      <w:bookmarkStart w:id="0" w:name="_GoBack"/>
      <w:bookmarkEnd w:id="0"/>
    </w:p>
    <w:p w:rsidR="007D2BC7" w:rsidRPr="00687E68" w:rsidRDefault="00FD10BF" w:rsidP="007D2BC7">
      <w:pPr>
        <w:spacing w:after="0" w:line="240" w:lineRule="auto"/>
        <w:jc w:val="both"/>
        <w:rPr>
          <w:rFonts w:ascii="Times New Roman" w:hAnsi="Times New Roman" w:cs="Times New Roman"/>
          <w:sz w:val="24"/>
          <w:szCs w:val="24"/>
        </w:rPr>
      </w:pPr>
      <w:r>
        <w:rPr>
          <w:rFonts w:ascii="Arial" w:eastAsia="MS Mincho" w:hAnsi="Arial" w:cs="Arial"/>
          <w:b/>
          <w:szCs w:val="24"/>
          <w:lang w:eastAsia="ja-JP"/>
        </w:rPr>
        <w:pict>
          <v:rect id="_x0000_i1026" style="width:0;height:1.5pt" o:hralign="center" o:hrstd="t" o:hr="t" fillcolor="#a0a0a0" stroked="f"/>
        </w:pict>
      </w:r>
    </w:p>
    <w:p w:rsidR="007D2BC7" w:rsidRPr="00A77B9C" w:rsidRDefault="007D2BC7" w:rsidP="007D2BC7">
      <w:pPr>
        <w:spacing w:after="0" w:line="240" w:lineRule="auto"/>
        <w:rPr>
          <w:rFonts w:ascii="Times New Roman" w:eastAsia="Times New Roman" w:hAnsi="Times New Roman" w:cs="Times New Roman"/>
          <w:sz w:val="24"/>
          <w:szCs w:val="24"/>
        </w:rPr>
      </w:pPr>
    </w:p>
    <w:p w:rsidR="007D2BC7" w:rsidRPr="009C7BC3" w:rsidRDefault="007D2BC7" w:rsidP="007D2BC7">
      <w:pPr>
        <w:pStyle w:val="ListParagraph"/>
        <w:numPr>
          <w:ilvl w:val="0"/>
          <w:numId w:val="22"/>
        </w:numPr>
        <w:spacing w:after="0" w:line="240" w:lineRule="auto"/>
        <w:textAlignment w:val="baseline"/>
        <w:rPr>
          <w:rFonts w:ascii="Arial" w:eastAsia="Times New Roman" w:hAnsi="Arial" w:cs="Arial"/>
          <w:b/>
          <w:color w:val="000000"/>
          <w:sz w:val="24"/>
          <w:szCs w:val="24"/>
        </w:rPr>
      </w:pPr>
      <w:r w:rsidRPr="009C7BC3">
        <w:rPr>
          <w:rFonts w:ascii="Arial" w:eastAsia="Times New Roman" w:hAnsi="Arial" w:cs="Arial"/>
          <w:b/>
          <w:color w:val="000000"/>
          <w:sz w:val="24"/>
          <w:szCs w:val="24"/>
        </w:rPr>
        <w:t xml:space="preserve"> Routine Items</w:t>
      </w:r>
    </w:p>
    <w:p w:rsidR="007D2BC7" w:rsidRDefault="007D2BC7" w:rsidP="008045CE">
      <w:pPr>
        <w:spacing w:after="0" w:line="240" w:lineRule="auto"/>
        <w:rPr>
          <w:rFonts w:ascii="Arial" w:eastAsia="Times New Roman" w:hAnsi="Arial" w:cs="Arial"/>
          <w:color w:val="000000"/>
        </w:rPr>
      </w:pPr>
    </w:p>
    <w:p w:rsidR="0031627C" w:rsidRDefault="0031627C" w:rsidP="008045CE">
      <w:pPr>
        <w:spacing w:after="0" w:line="240" w:lineRule="auto"/>
        <w:rPr>
          <w:rFonts w:ascii="Arial" w:eastAsia="Times New Roman" w:hAnsi="Arial" w:cs="Arial"/>
          <w:color w:val="000000"/>
        </w:rPr>
      </w:pPr>
      <w:r>
        <w:rPr>
          <w:rFonts w:ascii="Arial" w:eastAsia="Times New Roman" w:hAnsi="Arial" w:cs="Arial"/>
          <w:color w:val="000000"/>
        </w:rPr>
        <w:t xml:space="preserve">Mr. Miller called the meeting to order at 10:08AM.  Mr. Miller thanked everyone for attending and requested a motion to approve minutes from the November 15, 2017 meeting.  </w:t>
      </w:r>
    </w:p>
    <w:p w:rsidR="0031627C" w:rsidRDefault="0031627C" w:rsidP="008045CE">
      <w:pPr>
        <w:spacing w:after="0" w:line="240" w:lineRule="auto"/>
        <w:rPr>
          <w:rFonts w:ascii="Arial" w:eastAsia="Times New Roman" w:hAnsi="Arial" w:cs="Arial"/>
          <w:color w:val="000000"/>
        </w:rPr>
      </w:pPr>
      <w:r>
        <w:rPr>
          <w:rFonts w:ascii="Arial" w:eastAsia="Times New Roman" w:hAnsi="Arial" w:cs="Arial"/>
          <w:color w:val="000000"/>
        </w:rPr>
        <w:tab/>
      </w:r>
    </w:p>
    <w:p w:rsidR="0031627C" w:rsidRDefault="0031627C" w:rsidP="008045CE">
      <w:pPr>
        <w:spacing w:after="0" w:line="240" w:lineRule="auto"/>
        <w:rPr>
          <w:rFonts w:ascii="Arial" w:eastAsia="Times New Roman" w:hAnsi="Arial" w:cs="Arial"/>
          <w:b/>
          <w:color w:val="000000"/>
        </w:rPr>
      </w:pPr>
      <w:r>
        <w:rPr>
          <w:rFonts w:ascii="Arial" w:eastAsia="Times New Roman" w:hAnsi="Arial" w:cs="Arial"/>
          <w:color w:val="000000"/>
        </w:rPr>
        <w:tab/>
      </w:r>
      <w:r>
        <w:rPr>
          <w:rFonts w:ascii="Arial" w:eastAsia="Times New Roman" w:hAnsi="Arial" w:cs="Arial"/>
          <w:b/>
          <w:color w:val="000000"/>
        </w:rPr>
        <w:t>Motion to approve: Bruce Auerbach</w:t>
      </w:r>
    </w:p>
    <w:p w:rsidR="0031627C" w:rsidRDefault="0031627C" w:rsidP="008045CE">
      <w:pPr>
        <w:spacing w:after="0" w:line="240" w:lineRule="auto"/>
        <w:rPr>
          <w:rFonts w:ascii="Arial" w:eastAsia="Times New Roman" w:hAnsi="Arial" w:cs="Arial"/>
          <w:b/>
          <w:color w:val="000000"/>
        </w:rPr>
      </w:pPr>
      <w:r>
        <w:rPr>
          <w:rFonts w:ascii="Arial" w:eastAsia="Times New Roman" w:hAnsi="Arial" w:cs="Arial"/>
          <w:b/>
          <w:color w:val="000000"/>
        </w:rPr>
        <w:tab/>
        <w:t>Second: Marc Restuccia</w:t>
      </w:r>
    </w:p>
    <w:p w:rsidR="0031627C" w:rsidRDefault="0031627C" w:rsidP="0031627C">
      <w:pPr>
        <w:spacing w:after="0" w:line="240" w:lineRule="auto"/>
        <w:textAlignment w:val="baseline"/>
        <w:rPr>
          <w:rFonts w:ascii="Arial" w:eastAsia="Times New Roman" w:hAnsi="Arial" w:cs="Arial"/>
          <w:b/>
          <w:color w:val="000000"/>
        </w:rPr>
      </w:pPr>
      <w:r>
        <w:rPr>
          <w:rFonts w:ascii="Arial" w:eastAsia="Times New Roman" w:hAnsi="Arial" w:cs="Arial"/>
          <w:color w:val="000000"/>
        </w:rPr>
        <w:tab/>
      </w:r>
      <w:r>
        <w:rPr>
          <w:rFonts w:ascii="Arial" w:eastAsia="Times New Roman" w:hAnsi="Arial" w:cs="Arial"/>
          <w:b/>
          <w:color w:val="000000"/>
        </w:rPr>
        <w:t xml:space="preserve">All in favor: Unanimous; </w:t>
      </w:r>
      <w:proofErr w:type="gramStart"/>
      <w:r>
        <w:rPr>
          <w:rFonts w:ascii="Arial" w:eastAsia="Times New Roman" w:hAnsi="Arial" w:cs="Arial"/>
          <w:b/>
          <w:color w:val="000000"/>
        </w:rPr>
        <w:t>Nay</w:t>
      </w:r>
      <w:proofErr w:type="gramEnd"/>
      <w:r>
        <w:rPr>
          <w:rFonts w:ascii="Arial" w:eastAsia="Times New Roman" w:hAnsi="Arial" w:cs="Arial"/>
          <w:b/>
          <w:color w:val="000000"/>
        </w:rPr>
        <w:t>: 0; Abstain: 0</w:t>
      </w:r>
    </w:p>
    <w:p w:rsidR="0031627C" w:rsidRDefault="0031627C" w:rsidP="0031627C">
      <w:pPr>
        <w:spacing w:after="0" w:line="240" w:lineRule="auto"/>
        <w:textAlignment w:val="baseline"/>
        <w:rPr>
          <w:rFonts w:ascii="Arial" w:eastAsia="Times New Roman" w:hAnsi="Arial" w:cs="Arial"/>
          <w:b/>
          <w:color w:val="000000"/>
        </w:rPr>
      </w:pPr>
    </w:p>
    <w:p w:rsidR="0031627C" w:rsidRDefault="0031627C" w:rsidP="0031627C">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Mr. Miller updated the Committee on OEMS highlights.  He announced that the OEMS, along with the Bureau of Health Care Safety and Quality will be moving to a new location and will keep the committee updated as that process continues.  </w:t>
      </w:r>
    </w:p>
    <w:p w:rsidR="0031627C" w:rsidRDefault="0031627C" w:rsidP="0031627C">
      <w:pPr>
        <w:spacing w:after="0" w:line="240" w:lineRule="auto"/>
        <w:textAlignment w:val="baseline"/>
        <w:rPr>
          <w:rFonts w:ascii="Arial" w:eastAsia="Times New Roman" w:hAnsi="Arial" w:cs="Arial"/>
          <w:color w:val="000000"/>
        </w:rPr>
      </w:pPr>
    </w:p>
    <w:p w:rsidR="0031627C" w:rsidRDefault="0031627C" w:rsidP="0031627C">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Mr. Miller updated the Committee on MIH and CEMS.  He indicated that CEMS began accepting applications on October 1 and MIH and MIH with EDA will begin accepting applications in late November.  </w:t>
      </w:r>
    </w:p>
    <w:p w:rsidR="0031627C" w:rsidRDefault="0031627C" w:rsidP="0031627C">
      <w:pPr>
        <w:spacing w:after="0" w:line="240" w:lineRule="auto"/>
        <w:textAlignment w:val="baseline"/>
        <w:rPr>
          <w:rFonts w:ascii="Arial" w:eastAsia="Times New Roman" w:hAnsi="Arial" w:cs="Arial"/>
          <w:color w:val="000000"/>
        </w:rPr>
      </w:pPr>
    </w:p>
    <w:p w:rsidR="008045CE" w:rsidRPr="008045CE" w:rsidRDefault="0031627C" w:rsidP="0031627C">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Mr. Tyler asked about MIH fees </w:t>
      </w:r>
      <w:r w:rsidR="008045CE" w:rsidRPr="008045CE">
        <w:rPr>
          <w:rFonts w:ascii="Arial" w:eastAsia="Times New Roman" w:hAnsi="Arial" w:cs="Arial"/>
          <w:color w:val="000000"/>
        </w:rPr>
        <w:t xml:space="preserve">and </w:t>
      </w:r>
      <w:r>
        <w:rPr>
          <w:rFonts w:ascii="Arial" w:eastAsia="Times New Roman" w:hAnsi="Arial" w:cs="Arial"/>
          <w:color w:val="000000"/>
        </w:rPr>
        <w:t xml:space="preserve">asked what is </w:t>
      </w:r>
      <w:r w:rsidR="008045CE" w:rsidRPr="008045CE">
        <w:rPr>
          <w:rFonts w:ascii="Arial" w:eastAsia="Times New Roman" w:hAnsi="Arial" w:cs="Arial"/>
          <w:color w:val="000000"/>
        </w:rPr>
        <w:t>the spirit and intent of the fee structure.  </w:t>
      </w:r>
    </w:p>
    <w:p w:rsidR="0031627C" w:rsidRDefault="0031627C" w:rsidP="0031627C">
      <w:pPr>
        <w:spacing w:after="0" w:line="240" w:lineRule="auto"/>
        <w:textAlignment w:val="baseline"/>
        <w:rPr>
          <w:rFonts w:ascii="Arial" w:eastAsia="Times New Roman" w:hAnsi="Arial" w:cs="Arial"/>
          <w:color w:val="000000"/>
        </w:rPr>
      </w:pPr>
    </w:p>
    <w:p w:rsidR="0031627C" w:rsidRDefault="0031627C" w:rsidP="0031627C">
      <w:pPr>
        <w:spacing w:after="0" w:line="240" w:lineRule="auto"/>
        <w:textAlignment w:val="baseline"/>
        <w:rPr>
          <w:rFonts w:ascii="Arial" w:eastAsia="Times New Roman" w:hAnsi="Arial" w:cs="Arial"/>
          <w:color w:val="000000"/>
        </w:rPr>
      </w:pPr>
      <w:r>
        <w:rPr>
          <w:rFonts w:ascii="Arial" w:eastAsia="Times New Roman" w:hAnsi="Arial" w:cs="Arial"/>
          <w:color w:val="000000"/>
        </w:rPr>
        <w:lastRenderedPageBreak/>
        <w:t xml:space="preserve">Mr. Miller </w:t>
      </w:r>
      <w:r w:rsidR="008045CE" w:rsidRPr="008045CE">
        <w:rPr>
          <w:rFonts w:ascii="Arial" w:eastAsia="Times New Roman" w:hAnsi="Arial" w:cs="Arial"/>
          <w:color w:val="000000"/>
        </w:rPr>
        <w:t xml:space="preserve">responded that MIHAC knew there was some cost; used a consulting group to </w:t>
      </w:r>
      <w:r w:rsidR="00D358F0">
        <w:rPr>
          <w:rFonts w:ascii="Arial" w:eastAsia="Times New Roman" w:hAnsi="Arial" w:cs="Arial"/>
          <w:color w:val="000000"/>
        </w:rPr>
        <w:t>help make decisions about</w:t>
      </w:r>
      <w:r w:rsidR="008045CE" w:rsidRPr="008045CE">
        <w:rPr>
          <w:rFonts w:ascii="Arial" w:eastAsia="Times New Roman" w:hAnsi="Arial" w:cs="Arial"/>
          <w:color w:val="000000"/>
        </w:rPr>
        <w:t xml:space="preserve"> the </w:t>
      </w:r>
      <w:r w:rsidRPr="008045CE">
        <w:rPr>
          <w:rFonts w:ascii="Arial" w:eastAsia="Times New Roman" w:hAnsi="Arial" w:cs="Arial"/>
          <w:color w:val="000000"/>
        </w:rPr>
        <w:t>program</w:t>
      </w:r>
      <w:r w:rsidR="00D358F0">
        <w:rPr>
          <w:rFonts w:ascii="Arial" w:eastAsia="Times New Roman" w:hAnsi="Arial" w:cs="Arial"/>
          <w:color w:val="000000"/>
        </w:rPr>
        <w:t xml:space="preserve"> costs</w:t>
      </w:r>
      <w:r w:rsidR="008045CE" w:rsidRPr="008045CE">
        <w:rPr>
          <w:rFonts w:ascii="Arial" w:eastAsia="Times New Roman" w:hAnsi="Arial" w:cs="Arial"/>
          <w:color w:val="000000"/>
        </w:rPr>
        <w:t>.</w:t>
      </w:r>
      <w:r>
        <w:rPr>
          <w:rFonts w:ascii="Arial" w:eastAsia="Times New Roman" w:hAnsi="Arial" w:cs="Arial"/>
          <w:color w:val="000000"/>
        </w:rPr>
        <w:t xml:space="preserve">  He added that the fees are $1000 for an MIH application with an additional $30,000 fee after fina</w:t>
      </w:r>
      <w:r w:rsidR="00A83B3B">
        <w:rPr>
          <w:rFonts w:ascii="Arial" w:eastAsia="Times New Roman" w:hAnsi="Arial" w:cs="Arial"/>
          <w:color w:val="000000"/>
        </w:rPr>
        <w:t xml:space="preserve">l approval of the application, </w:t>
      </w:r>
      <w:r>
        <w:rPr>
          <w:rFonts w:ascii="Arial" w:eastAsia="Times New Roman" w:hAnsi="Arial" w:cs="Arial"/>
          <w:color w:val="000000"/>
        </w:rPr>
        <w:t xml:space="preserve">MIH with EDA is $2000 with a $40,000 application fee.  </w:t>
      </w:r>
      <w:r w:rsidR="008045CE" w:rsidRPr="008045CE">
        <w:rPr>
          <w:rFonts w:ascii="Arial" w:eastAsia="Times New Roman" w:hAnsi="Arial" w:cs="Arial"/>
          <w:color w:val="000000"/>
        </w:rPr>
        <w:t xml:space="preserve">  </w:t>
      </w:r>
    </w:p>
    <w:p w:rsidR="0031627C" w:rsidRDefault="0031627C" w:rsidP="0031627C">
      <w:pPr>
        <w:spacing w:after="0" w:line="240" w:lineRule="auto"/>
        <w:textAlignment w:val="baseline"/>
        <w:rPr>
          <w:rFonts w:ascii="Arial" w:eastAsia="Times New Roman" w:hAnsi="Arial" w:cs="Arial"/>
          <w:color w:val="000000"/>
        </w:rPr>
      </w:pPr>
    </w:p>
    <w:p w:rsidR="008045CE" w:rsidRPr="008045CE" w:rsidRDefault="0031627C" w:rsidP="00BD7748">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Mr. Miller added that certification season </w:t>
      </w:r>
      <w:r w:rsidR="00BD7748">
        <w:rPr>
          <w:rFonts w:ascii="Arial" w:eastAsia="Times New Roman" w:hAnsi="Arial" w:cs="Arial"/>
          <w:color w:val="000000"/>
        </w:rPr>
        <w:t>has started and OEMS is w</w:t>
      </w:r>
      <w:r w:rsidR="008045CE" w:rsidRPr="008045CE">
        <w:rPr>
          <w:rFonts w:ascii="Arial" w:eastAsia="Times New Roman" w:hAnsi="Arial" w:cs="Arial"/>
          <w:color w:val="000000"/>
        </w:rPr>
        <w:t xml:space="preserve">orking with </w:t>
      </w:r>
      <w:r w:rsidR="00D358F0">
        <w:rPr>
          <w:rFonts w:ascii="Arial" w:eastAsia="Times New Roman" w:hAnsi="Arial" w:cs="Arial"/>
          <w:color w:val="000000"/>
        </w:rPr>
        <w:t xml:space="preserve">the National Registry of EMT’s and will be streamlining an ABC process into an AB process for simplification purposes. </w:t>
      </w:r>
    </w:p>
    <w:p w:rsidR="003D6BEA" w:rsidRDefault="003D6BEA" w:rsidP="003D6BEA">
      <w:pPr>
        <w:spacing w:after="0" w:line="240" w:lineRule="auto"/>
        <w:textAlignment w:val="baseline"/>
        <w:rPr>
          <w:rFonts w:ascii="Arial" w:eastAsia="Times New Roman" w:hAnsi="Arial" w:cs="Arial"/>
          <w:color w:val="000000"/>
        </w:rPr>
      </w:pPr>
    </w:p>
    <w:p w:rsidR="003D6BEA" w:rsidRPr="003D6BEA" w:rsidRDefault="003D6BEA" w:rsidP="003D6BEA">
      <w:pPr>
        <w:spacing w:after="0" w:line="240" w:lineRule="auto"/>
        <w:textAlignment w:val="baseline"/>
        <w:rPr>
          <w:rFonts w:ascii="Arial" w:eastAsia="Times New Roman" w:hAnsi="Arial" w:cs="Arial"/>
          <w:b/>
          <w:color w:val="000000"/>
        </w:rPr>
      </w:pPr>
      <w:r>
        <w:rPr>
          <w:rFonts w:ascii="Arial" w:eastAsia="Times New Roman" w:hAnsi="Arial" w:cs="Arial"/>
          <w:color w:val="000000"/>
        </w:rPr>
        <w:t>II</w:t>
      </w:r>
      <w:r w:rsidRPr="003D6BEA">
        <w:rPr>
          <w:rFonts w:ascii="Arial" w:eastAsia="Times New Roman" w:hAnsi="Arial" w:cs="Arial"/>
          <w:b/>
          <w:color w:val="000000"/>
        </w:rPr>
        <w:t>. EMCAB Standing Committees</w:t>
      </w:r>
    </w:p>
    <w:p w:rsidR="003D6BEA" w:rsidRDefault="003D6BEA" w:rsidP="003D6BEA">
      <w:pPr>
        <w:spacing w:after="0" w:line="240" w:lineRule="auto"/>
        <w:textAlignment w:val="baseline"/>
        <w:rPr>
          <w:rFonts w:ascii="Arial" w:eastAsia="Times New Roman" w:hAnsi="Arial" w:cs="Arial"/>
          <w:color w:val="000000"/>
        </w:rPr>
      </w:pPr>
    </w:p>
    <w:p w:rsidR="003D6BEA" w:rsidRDefault="003D6BEA" w:rsidP="003D6BEA">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Mr. Miller explained to the Committee that they will be voting on the members who will be on the standing EMCAB subcommittees.  </w:t>
      </w:r>
    </w:p>
    <w:p w:rsidR="003D6BEA" w:rsidRDefault="003D6BEA" w:rsidP="003D6BEA">
      <w:pPr>
        <w:spacing w:after="0" w:line="240" w:lineRule="auto"/>
        <w:textAlignment w:val="baseline"/>
        <w:rPr>
          <w:rFonts w:ascii="Arial" w:eastAsia="Times New Roman" w:hAnsi="Arial" w:cs="Arial"/>
          <w:color w:val="000000"/>
        </w:rPr>
      </w:pPr>
    </w:p>
    <w:p w:rsidR="003D6BEA" w:rsidRDefault="003D6BEA" w:rsidP="003D6BEA">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He requested a motion to approve the members of the Communications Subcommittee.   Ed McNamara was voted the chair of the subcommittee on November 17, 2017. </w:t>
      </w:r>
    </w:p>
    <w:p w:rsidR="003D6BEA" w:rsidRDefault="003D6BEA" w:rsidP="003D6BEA">
      <w:pPr>
        <w:spacing w:after="0" w:line="240" w:lineRule="auto"/>
        <w:textAlignment w:val="baseline"/>
        <w:rPr>
          <w:rFonts w:ascii="Arial" w:eastAsia="Times New Roman" w:hAnsi="Arial" w:cs="Arial"/>
          <w:color w:val="000000"/>
        </w:rPr>
      </w:pPr>
    </w:p>
    <w:p w:rsidR="003D6BEA" w:rsidRDefault="003D6BEA" w:rsidP="003D6BEA">
      <w:pPr>
        <w:spacing w:after="0" w:line="240" w:lineRule="auto"/>
        <w:textAlignment w:val="baseline"/>
        <w:rPr>
          <w:rFonts w:ascii="Arial" w:eastAsia="Times New Roman" w:hAnsi="Arial" w:cs="Arial"/>
          <w:b/>
          <w:color w:val="000000"/>
        </w:rPr>
      </w:pPr>
      <w:r>
        <w:rPr>
          <w:rFonts w:ascii="Arial" w:eastAsia="Times New Roman" w:hAnsi="Arial" w:cs="Arial"/>
          <w:color w:val="000000"/>
        </w:rPr>
        <w:tab/>
      </w:r>
      <w:r>
        <w:rPr>
          <w:rFonts w:ascii="Arial" w:eastAsia="Times New Roman" w:hAnsi="Arial" w:cs="Arial"/>
          <w:b/>
          <w:color w:val="000000"/>
        </w:rPr>
        <w:t>Motion: Andrew Old</w:t>
      </w:r>
    </w:p>
    <w:p w:rsidR="003D6BEA" w:rsidRDefault="003D6BEA" w:rsidP="003D6BEA">
      <w:pPr>
        <w:spacing w:after="0" w:line="240" w:lineRule="auto"/>
        <w:textAlignment w:val="baseline"/>
        <w:rPr>
          <w:rFonts w:ascii="Arial" w:eastAsia="Times New Roman" w:hAnsi="Arial" w:cs="Arial"/>
          <w:b/>
          <w:color w:val="000000"/>
        </w:rPr>
      </w:pPr>
      <w:r>
        <w:rPr>
          <w:rFonts w:ascii="Arial" w:eastAsia="Times New Roman" w:hAnsi="Arial" w:cs="Arial"/>
          <w:b/>
          <w:color w:val="000000"/>
        </w:rPr>
        <w:tab/>
        <w:t xml:space="preserve">Second: Will </w:t>
      </w:r>
      <w:proofErr w:type="spellStart"/>
      <w:r>
        <w:rPr>
          <w:rFonts w:ascii="Arial" w:eastAsia="Times New Roman" w:hAnsi="Arial" w:cs="Arial"/>
          <w:b/>
          <w:color w:val="000000"/>
        </w:rPr>
        <w:t>Tollefson</w:t>
      </w:r>
      <w:proofErr w:type="spellEnd"/>
    </w:p>
    <w:p w:rsidR="003D6BEA" w:rsidRDefault="003D6BEA" w:rsidP="003D6BEA">
      <w:pPr>
        <w:spacing w:after="0" w:line="240" w:lineRule="auto"/>
        <w:textAlignment w:val="baseline"/>
        <w:rPr>
          <w:rFonts w:ascii="Arial" w:eastAsia="Times New Roman" w:hAnsi="Arial" w:cs="Arial"/>
          <w:b/>
          <w:color w:val="000000"/>
        </w:rPr>
      </w:pPr>
      <w:r>
        <w:rPr>
          <w:rFonts w:ascii="Arial" w:eastAsia="Times New Roman" w:hAnsi="Arial" w:cs="Arial"/>
          <w:b/>
          <w:color w:val="000000"/>
        </w:rPr>
        <w:tab/>
        <w:t xml:space="preserve">All in favor: Unanimous; </w:t>
      </w:r>
      <w:proofErr w:type="gramStart"/>
      <w:r>
        <w:rPr>
          <w:rFonts w:ascii="Arial" w:eastAsia="Times New Roman" w:hAnsi="Arial" w:cs="Arial"/>
          <w:b/>
          <w:color w:val="000000"/>
        </w:rPr>
        <w:t>Nay</w:t>
      </w:r>
      <w:proofErr w:type="gramEnd"/>
      <w:r>
        <w:rPr>
          <w:rFonts w:ascii="Arial" w:eastAsia="Times New Roman" w:hAnsi="Arial" w:cs="Arial"/>
          <w:b/>
          <w:color w:val="000000"/>
        </w:rPr>
        <w:t>: 0; Abstain: 0</w:t>
      </w:r>
    </w:p>
    <w:p w:rsidR="003D6BEA" w:rsidRDefault="003D6BEA" w:rsidP="003D6BEA">
      <w:pPr>
        <w:spacing w:after="0" w:line="240" w:lineRule="auto"/>
        <w:textAlignment w:val="baseline"/>
        <w:rPr>
          <w:rFonts w:ascii="Arial" w:eastAsia="Times New Roman" w:hAnsi="Arial" w:cs="Arial"/>
          <w:b/>
          <w:color w:val="000000"/>
        </w:rPr>
      </w:pPr>
    </w:p>
    <w:p w:rsidR="003D6BEA" w:rsidRPr="003D6BEA" w:rsidRDefault="003D6BEA" w:rsidP="003D6BEA">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Mr. Miller requested a motion to approve the members of the Operations Subcommittee.  David Faunce was voted the chair of the subcommittee on November 17, 2017.  </w:t>
      </w:r>
    </w:p>
    <w:p w:rsidR="003D6BEA" w:rsidRDefault="003D6BEA" w:rsidP="003D6BEA">
      <w:pPr>
        <w:spacing w:after="0" w:line="240" w:lineRule="auto"/>
        <w:ind w:firstLine="720"/>
        <w:textAlignment w:val="baseline"/>
        <w:rPr>
          <w:rFonts w:ascii="Arial" w:eastAsia="Times New Roman" w:hAnsi="Arial" w:cs="Arial"/>
          <w:b/>
          <w:color w:val="000000"/>
        </w:rPr>
      </w:pPr>
      <w:r>
        <w:rPr>
          <w:rFonts w:ascii="Arial" w:eastAsia="Times New Roman" w:hAnsi="Arial" w:cs="Arial"/>
          <w:b/>
          <w:color w:val="000000"/>
        </w:rPr>
        <w:t xml:space="preserve">Motion: James Slattery </w:t>
      </w:r>
    </w:p>
    <w:p w:rsidR="003D6BEA" w:rsidRDefault="003D6BEA" w:rsidP="003D6BEA">
      <w:pPr>
        <w:spacing w:after="0" w:line="240" w:lineRule="auto"/>
        <w:textAlignment w:val="baseline"/>
        <w:rPr>
          <w:rFonts w:ascii="Arial" w:eastAsia="Times New Roman" w:hAnsi="Arial" w:cs="Arial"/>
          <w:b/>
          <w:color w:val="000000"/>
        </w:rPr>
      </w:pPr>
      <w:r>
        <w:rPr>
          <w:rFonts w:ascii="Arial" w:eastAsia="Times New Roman" w:hAnsi="Arial" w:cs="Arial"/>
          <w:b/>
          <w:color w:val="000000"/>
        </w:rPr>
        <w:tab/>
        <w:t>Second: Gerald Beltran</w:t>
      </w:r>
    </w:p>
    <w:p w:rsidR="003D6BEA" w:rsidRDefault="003D6BEA" w:rsidP="003D6BEA">
      <w:pPr>
        <w:spacing w:after="0" w:line="240" w:lineRule="auto"/>
        <w:textAlignment w:val="baseline"/>
        <w:rPr>
          <w:rFonts w:ascii="Arial" w:eastAsia="Times New Roman" w:hAnsi="Arial" w:cs="Arial"/>
          <w:b/>
          <w:color w:val="000000"/>
        </w:rPr>
      </w:pPr>
      <w:r>
        <w:rPr>
          <w:rFonts w:ascii="Arial" w:eastAsia="Times New Roman" w:hAnsi="Arial" w:cs="Arial"/>
          <w:b/>
          <w:color w:val="000000"/>
        </w:rPr>
        <w:tab/>
        <w:t xml:space="preserve">All in favor: Unanimous; </w:t>
      </w:r>
      <w:proofErr w:type="gramStart"/>
      <w:r>
        <w:rPr>
          <w:rFonts w:ascii="Arial" w:eastAsia="Times New Roman" w:hAnsi="Arial" w:cs="Arial"/>
          <w:b/>
          <w:color w:val="000000"/>
        </w:rPr>
        <w:t>Nay</w:t>
      </w:r>
      <w:proofErr w:type="gramEnd"/>
      <w:r>
        <w:rPr>
          <w:rFonts w:ascii="Arial" w:eastAsia="Times New Roman" w:hAnsi="Arial" w:cs="Arial"/>
          <w:b/>
          <w:color w:val="000000"/>
        </w:rPr>
        <w:t>: 0; Abstain: 0</w:t>
      </w:r>
    </w:p>
    <w:p w:rsidR="003D6BEA" w:rsidRDefault="003D6BEA" w:rsidP="003D6BEA">
      <w:pPr>
        <w:spacing w:after="0" w:line="240" w:lineRule="auto"/>
        <w:textAlignment w:val="baseline"/>
        <w:rPr>
          <w:rFonts w:ascii="Arial" w:eastAsia="Times New Roman" w:hAnsi="Arial" w:cs="Arial"/>
          <w:b/>
          <w:color w:val="000000"/>
        </w:rPr>
      </w:pPr>
    </w:p>
    <w:p w:rsidR="003D6BEA" w:rsidRDefault="003D6BEA" w:rsidP="003D6BEA">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Mr. Miller requested a motion to approve members of the Community Care and Education Subcommittee: </w:t>
      </w:r>
    </w:p>
    <w:p w:rsidR="003D6BEA" w:rsidRDefault="003D6BEA" w:rsidP="003D6BEA">
      <w:pPr>
        <w:spacing w:after="0" w:line="240" w:lineRule="auto"/>
        <w:ind w:firstLine="720"/>
        <w:textAlignment w:val="baseline"/>
        <w:rPr>
          <w:rFonts w:ascii="Arial" w:eastAsia="Times New Roman" w:hAnsi="Arial" w:cs="Arial"/>
          <w:b/>
          <w:color w:val="000000"/>
        </w:rPr>
      </w:pPr>
      <w:r>
        <w:rPr>
          <w:rFonts w:ascii="Arial" w:eastAsia="Times New Roman" w:hAnsi="Arial" w:cs="Arial"/>
          <w:b/>
          <w:color w:val="000000"/>
        </w:rPr>
        <w:t xml:space="preserve">Motion: </w:t>
      </w:r>
      <w:r w:rsidR="005167A7">
        <w:rPr>
          <w:rFonts w:ascii="Arial" w:eastAsia="Times New Roman" w:hAnsi="Arial" w:cs="Arial"/>
          <w:b/>
          <w:color w:val="000000"/>
        </w:rPr>
        <w:t>Bruce Auerbach</w:t>
      </w:r>
    </w:p>
    <w:p w:rsidR="003D6BEA" w:rsidRDefault="003D6BEA" w:rsidP="003D6BEA">
      <w:pPr>
        <w:spacing w:after="0" w:line="240" w:lineRule="auto"/>
        <w:textAlignment w:val="baseline"/>
        <w:rPr>
          <w:rFonts w:ascii="Arial" w:eastAsia="Times New Roman" w:hAnsi="Arial" w:cs="Arial"/>
          <w:b/>
          <w:color w:val="000000"/>
        </w:rPr>
      </w:pPr>
      <w:r>
        <w:rPr>
          <w:rFonts w:ascii="Arial" w:eastAsia="Times New Roman" w:hAnsi="Arial" w:cs="Arial"/>
          <w:b/>
          <w:color w:val="000000"/>
        </w:rPr>
        <w:tab/>
        <w:t xml:space="preserve">Second: </w:t>
      </w:r>
      <w:r w:rsidR="005167A7">
        <w:rPr>
          <w:rFonts w:ascii="Arial" w:eastAsia="Times New Roman" w:hAnsi="Arial" w:cs="Arial"/>
          <w:b/>
          <w:color w:val="000000"/>
        </w:rPr>
        <w:t xml:space="preserve">Will </w:t>
      </w:r>
      <w:proofErr w:type="spellStart"/>
      <w:r w:rsidR="005167A7">
        <w:rPr>
          <w:rFonts w:ascii="Arial" w:eastAsia="Times New Roman" w:hAnsi="Arial" w:cs="Arial"/>
          <w:b/>
          <w:color w:val="000000"/>
        </w:rPr>
        <w:t>Tollefson</w:t>
      </w:r>
      <w:proofErr w:type="spellEnd"/>
    </w:p>
    <w:p w:rsidR="003D6BEA" w:rsidRDefault="003D6BEA" w:rsidP="003D6BEA">
      <w:pPr>
        <w:spacing w:after="0" w:line="240" w:lineRule="auto"/>
        <w:textAlignment w:val="baseline"/>
        <w:rPr>
          <w:rFonts w:ascii="Arial" w:eastAsia="Times New Roman" w:hAnsi="Arial" w:cs="Arial"/>
          <w:b/>
          <w:color w:val="000000"/>
        </w:rPr>
      </w:pPr>
      <w:r>
        <w:rPr>
          <w:rFonts w:ascii="Arial" w:eastAsia="Times New Roman" w:hAnsi="Arial" w:cs="Arial"/>
          <w:b/>
          <w:color w:val="000000"/>
        </w:rPr>
        <w:tab/>
        <w:t xml:space="preserve">All in favor: Unanimous; </w:t>
      </w:r>
      <w:proofErr w:type="gramStart"/>
      <w:r>
        <w:rPr>
          <w:rFonts w:ascii="Arial" w:eastAsia="Times New Roman" w:hAnsi="Arial" w:cs="Arial"/>
          <w:b/>
          <w:color w:val="000000"/>
        </w:rPr>
        <w:t>Nay</w:t>
      </w:r>
      <w:proofErr w:type="gramEnd"/>
      <w:r>
        <w:rPr>
          <w:rFonts w:ascii="Arial" w:eastAsia="Times New Roman" w:hAnsi="Arial" w:cs="Arial"/>
          <w:b/>
          <w:color w:val="000000"/>
        </w:rPr>
        <w:t>: 0; Abstain: 0</w:t>
      </w:r>
    </w:p>
    <w:p w:rsidR="005167A7" w:rsidRDefault="005167A7" w:rsidP="003D6BEA">
      <w:pPr>
        <w:spacing w:after="0" w:line="240" w:lineRule="auto"/>
        <w:textAlignment w:val="baseline"/>
        <w:rPr>
          <w:rFonts w:ascii="Arial" w:eastAsia="Times New Roman" w:hAnsi="Arial" w:cs="Arial"/>
          <w:b/>
          <w:color w:val="000000"/>
        </w:rPr>
      </w:pPr>
    </w:p>
    <w:p w:rsidR="005167A7" w:rsidRDefault="005167A7" w:rsidP="003D6BEA">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Mr. Miller requested a motion to approve Deb Clapp as the chair of the Workforce Training Subcommittee: </w:t>
      </w:r>
    </w:p>
    <w:p w:rsidR="005167A7" w:rsidRDefault="005167A7" w:rsidP="005167A7">
      <w:pPr>
        <w:spacing w:after="0" w:line="240" w:lineRule="auto"/>
        <w:ind w:firstLine="720"/>
        <w:textAlignment w:val="baseline"/>
        <w:rPr>
          <w:rFonts w:ascii="Arial" w:eastAsia="Times New Roman" w:hAnsi="Arial" w:cs="Arial"/>
          <w:b/>
          <w:color w:val="000000"/>
        </w:rPr>
      </w:pPr>
      <w:r>
        <w:rPr>
          <w:rFonts w:ascii="Arial" w:eastAsia="Times New Roman" w:hAnsi="Arial" w:cs="Arial"/>
          <w:b/>
          <w:color w:val="000000"/>
        </w:rPr>
        <w:t>Motion: Alec Walker</w:t>
      </w:r>
    </w:p>
    <w:p w:rsidR="005167A7" w:rsidRDefault="005167A7" w:rsidP="005167A7">
      <w:pPr>
        <w:spacing w:after="0" w:line="240" w:lineRule="auto"/>
        <w:textAlignment w:val="baseline"/>
        <w:rPr>
          <w:rFonts w:ascii="Arial" w:eastAsia="Times New Roman" w:hAnsi="Arial" w:cs="Arial"/>
          <w:b/>
          <w:color w:val="000000"/>
        </w:rPr>
      </w:pPr>
      <w:r>
        <w:rPr>
          <w:rFonts w:ascii="Arial" w:eastAsia="Times New Roman" w:hAnsi="Arial" w:cs="Arial"/>
          <w:b/>
          <w:color w:val="000000"/>
        </w:rPr>
        <w:tab/>
        <w:t xml:space="preserve">Second: Will </w:t>
      </w:r>
      <w:proofErr w:type="spellStart"/>
      <w:r>
        <w:rPr>
          <w:rFonts w:ascii="Arial" w:eastAsia="Times New Roman" w:hAnsi="Arial" w:cs="Arial"/>
          <w:b/>
          <w:color w:val="000000"/>
        </w:rPr>
        <w:t>Tollefson</w:t>
      </w:r>
      <w:proofErr w:type="spellEnd"/>
    </w:p>
    <w:p w:rsidR="005167A7" w:rsidRDefault="005167A7" w:rsidP="005167A7">
      <w:pPr>
        <w:spacing w:after="0" w:line="240" w:lineRule="auto"/>
        <w:textAlignment w:val="baseline"/>
        <w:rPr>
          <w:rFonts w:ascii="Arial" w:eastAsia="Times New Roman" w:hAnsi="Arial" w:cs="Arial"/>
          <w:b/>
          <w:color w:val="000000"/>
        </w:rPr>
      </w:pPr>
      <w:r>
        <w:rPr>
          <w:rFonts w:ascii="Arial" w:eastAsia="Times New Roman" w:hAnsi="Arial" w:cs="Arial"/>
          <w:b/>
          <w:color w:val="000000"/>
        </w:rPr>
        <w:tab/>
        <w:t xml:space="preserve">All in favor: Unanimous; Nay: 0; Abstain: 1 (Deb Clapp) </w:t>
      </w:r>
    </w:p>
    <w:p w:rsidR="005167A7" w:rsidRPr="005167A7" w:rsidRDefault="005167A7" w:rsidP="003D6BEA">
      <w:pPr>
        <w:spacing w:after="0" w:line="240" w:lineRule="auto"/>
        <w:textAlignment w:val="baseline"/>
        <w:rPr>
          <w:rFonts w:ascii="Arial" w:eastAsia="Times New Roman" w:hAnsi="Arial" w:cs="Arial"/>
          <w:color w:val="000000"/>
        </w:rPr>
      </w:pPr>
    </w:p>
    <w:p w:rsidR="005167A7" w:rsidRDefault="005167A7" w:rsidP="005167A7">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Mr. Miller requested a motion to approve Jonathan Brickett as the chair of the Mass Casualty Incident subcommittee.  </w:t>
      </w:r>
    </w:p>
    <w:p w:rsidR="003F3C20" w:rsidRDefault="003F3C20" w:rsidP="003F3C20">
      <w:pPr>
        <w:spacing w:after="0" w:line="240" w:lineRule="auto"/>
        <w:ind w:firstLine="720"/>
        <w:textAlignment w:val="baseline"/>
        <w:rPr>
          <w:rFonts w:ascii="Arial" w:eastAsia="Times New Roman" w:hAnsi="Arial" w:cs="Arial"/>
          <w:b/>
          <w:color w:val="000000"/>
        </w:rPr>
      </w:pPr>
      <w:r>
        <w:rPr>
          <w:rFonts w:ascii="Arial" w:eastAsia="Times New Roman" w:hAnsi="Arial" w:cs="Arial"/>
          <w:b/>
          <w:color w:val="000000"/>
        </w:rPr>
        <w:t>Motion: Alec Walker</w:t>
      </w:r>
    </w:p>
    <w:p w:rsidR="003F3C20" w:rsidRDefault="003F3C20" w:rsidP="003F3C20">
      <w:pPr>
        <w:spacing w:after="0" w:line="240" w:lineRule="auto"/>
        <w:textAlignment w:val="baseline"/>
        <w:rPr>
          <w:rFonts w:ascii="Arial" w:eastAsia="Times New Roman" w:hAnsi="Arial" w:cs="Arial"/>
          <w:b/>
          <w:color w:val="000000"/>
        </w:rPr>
      </w:pPr>
      <w:r>
        <w:rPr>
          <w:rFonts w:ascii="Arial" w:eastAsia="Times New Roman" w:hAnsi="Arial" w:cs="Arial"/>
          <w:b/>
          <w:color w:val="000000"/>
        </w:rPr>
        <w:tab/>
        <w:t xml:space="preserve">Second: Will </w:t>
      </w:r>
      <w:proofErr w:type="spellStart"/>
      <w:r>
        <w:rPr>
          <w:rFonts w:ascii="Arial" w:eastAsia="Times New Roman" w:hAnsi="Arial" w:cs="Arial"/>
          <w:b/>
          <w:color w:val="000000"/>
        </w:rPr>
        <w:t>Tollefson</w:t>
      </w:r>
      <w:proofErr w:type="spellEnd"/>
    </w:p>
    <w:p w:rsidR="003F3C20" w:rsidRDefault="003F3C20" w:rsidP="003F3C20">
      <w:pPr>
        <w:spacing w:after="0" w:line="240" w:lineRule="auto"/>
        <w:textAlignment w:val="baseline"/>
        <w:rPr>
          <w:rFonts w:ascii="Arial" w:eastAsia="Times New Roman" w:hAnsi="Arial" w:cs="Arial"/>
          <w:b/>
          <w:color w:val="000000"/>
        </w:rPr>
      </w:pPr>
      <w:r>
        <w:rPr>
          <w:rFonts w:ascii="Arial" w:eastAsia="Times New Roman" w:hAnsi="Arial" w:cs="Arial"/>
          <w:b/>
          <w:color w:val="000000"/>
        </w:rPr>
        <w:tab/>
        <w:t xml:space="preserve">All in favor: Unanimous; </w:t>
      </w:r>
      <w:proofErr w:type="gramStart"/>
      <w:r>
        <w:rPr>
          <w:rFonts w:ascii="Arial" w:eastAsia="Times New Roman" w:hAnsi="Arial" w:cs="Arial"/>
          <w:b/>
          <w:color w:val="000000"/>
        </w:rPr>
        <w:t>Nay</w:t>
      </w:r>
      <w:proofErr w:type="gramEnd"/>
      <w:r>
        <w:rPr>
          <w:rFonts w:ascii="Arial" w:eastAsia="Times New Roman" w:hAnsi="Arial" w:cs="Arial"/>
          <w:b/>
          <w:color w:val="000000"/>
        </w:rPr>
        <w:t>: 0; Abstain: 0</w:t>
      </w:r>
    </w:p>
    <w:p w:rsidR="00A83B3B" w:rsidRDefault="00A83B3B" w:rsidP="003D6BEA">
      <w:pPr>
        <w:spacing w:after="0" w:line="240" w:lineRule="auto"/>
        <w:textAlignment w:val="baseline"/>
        <w:rPr>
          <w:rFonts w:ascii="Arial" w:eastAsia="Times New Roman" w:hAnsi="Arial" w:cs="Arial"/>
          <w:color w:val="000000"/>
        </w:rPr>
      </w:pPr>
    </w:p>
    <w:p w:rsidR="003D6BEA" w:rsidRPr="00D358F0" w:rsidRDefault="0016738E" w:rsidP="003D6BEA">
      <w:pPr>
        <w:spacing w:after="0" w:line="240" w:lineRule="auto"/>
        <w:textAlignment w:val="baseline"/>
        <w:rPr>
          <w:rFonts w:ascii="Arial" w:eastAsia="Times New Roman" w:hAnsi="Arial" w:cs="Arial"/>
          <w:color w:val="000000"/>
        </w:rPr>
      </w:pPr>
      <w:r w:rsidRPr="00A83B3B">
        <w:rPr>
          <w:rFonts w:ascii="Arial" w:eastAsia="Times New Roman" w:hAnsi="Arial" w:cs="Arial"/>
          <w:color w:val="000000"/>
        </w:rPr>
        <w:t xml:space="preserve">Mr. </w:t>
      </w:r>
      <w:r w:rsidR="00A83B3B">
        <w:rPr>
          <w:rFonts w:ascii="Arial" w:eastAsia="Times New Roman" w:hAnsi="Arial" w:cs="Arial"/>
          <w:color w:val="000000"/>
        </w:rPr>
        <w:t>Miller requested Dr. Burstein</w:t>
      </w:r>
      <w:r w:rsidRPr="00A83B3B">
        <w:rPr>
          <w:rFonts w:ascii="Arial" w:eastAsia="Times New Roman" w:hAnsi="Arial" w:cs="Arial"/>
          <w:color w:val="000000"/>
        </w:rPr>
        <w:t xml:space="preserve"> update the EMCAB committee on the Medical Services Subcommittee meeting.</w:t>
      </w:r>
      <w:r>
        <w:rPr>
          <w:rFonts w:ascii="Arial" w:eastAsia="Times New Roman" w:hAnsi="Arial" w:cs="Arial"/>
          <w:color w:val="000000"/>
        </w:rPr>
        <w:t xml:space="preserve">  </w:t>
      </w:r>
      <w:r w:rsidR="00D358F0">
        <w:rPr>
          <w:rFonts w:ascii="Arial" w:eastAsia="Times New Roman" w:hAnsi="Arial" w:cs="Arial"/>
          <w:color w:val="000000"/>
        </w:rPr>
        <w:t xml:space="preserve">Dr. Burstein updated EMCAB on the upcoming protocol changes as well as an expected release date in February. Dr. Burstein also spoke about the Medical Director Safety Forum that was held recently. </w:t>
      </w:r>
    </w:p>
    <w:p w:rsidR="0016738E" w:rsidRPr="0016738E" w:rsidRDefault="0016738E" w:rsidP="003D6BEA">
      <w:pPr>
        <w:spacing w:after="0" w:line="240" w:lineRule="auto"/>
        <w:textAlignment w:val="baseline"/>
        <w:rPr>
          <w:rFonts w:ascii="Arial" w:eastAsia="Times New Roman" w:hAnsi="Arial" w:cs="Arial"/>
          <w:b/>
          <w:color w:val="000000"/>
          <w:u w:val="single"/>
        </w:rPr>
      </w:pPr>
    </w:p>
    <w:p w:rsidR="0016738E" w:rsidRDefault="0016738E" w:rsidP="0016738E">
      <w:pPr>
        <w:spacing w:after="0" w:line="240" w:lineRule="auto"/>
        <w:textAlignment w:val="baseline"/>
        <w:rPr>
          <w:rFonts w:ascii="Arial" w:eastAsia="Times New Roman" w:hAnsi="Arial" w:cs="Arial"/>
          <w:color w:val="000000"/>
        </w:rPr>
      </w:pPr>
      <w:r>
        <w:rPr>
          <w:rFonts w:ascii="Arial" w:eastAsia="Times New Roman" w:hAnsi="Arial" w:cs="Arial"/>
          <w:color w:val="000000"/>
        </w:rPr>
        <w:lastRenderedPageBreak/>
        <w:t xml:space="preserve">Mr. Miller informed the committee that Nora McElroy from the Department will be presenting to the Committee a brief presentation on the Trauma Data Registry.  </w:t>
      </w:r>
    </w:p>
    <w:p w:rsidR="0016738E" w:rsidRDefault="0016738E" w:rsidP="0016738E">
      <w:pPr>
        <w:spacing w:after="0" w:line="240" w:lineRule="auto"/>
        <w:textAlignment w:val="baseline"/>
        <w:rPr>
          <w:rFonts w:ascii="Arial" w:eastAsia="Times New Roman" w:hAnsi="Arial" w:cs="Arial"/>
          <w:color w:val="000000"/>
        </w:rPr>
      </w:pPr>
    </w:p>
    <w:p w:rsidR="0016738E" w:rsidRDefault="0016738E" w:rsidP="0016738E">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Ms. McElroy presented slides 14-34 to the Committee.  </w:t>
      </w:r>
    </w:p>
    <w:p w:rsidR="0016738E" w:rsidRDefault="0016738E" w:rsidP="0016738E">
      <w:pPr>
        <w:spacing w:after="0" w:line="240" w:lineRule="auto"/>
        <w:textAlignment w:val="baseline"/>
        <w:rPr>
          <w:rFonts w:ascii="Arial" w:eastAsia="Times New Roman" w:hAnsi="Arial" w:cs="Arial"/>
          <w:color w:val="000000"/>
        </w:rPr>
      </w:pPr>
    </w:p>
    <w:p w:rsidR="0016738E" w:rsidRDefault="0016738E" w:rsidP="0016738E">
      <w:pPr>
        <w:spacing w:after="0" w:line="240" w:lineRule="auto"/>
        <w:textAlignment w:val="baseline"/>
        <w:rPr>
          <w:rFonts w:ascii="Arial" w:eastAsia="Times New Roman" w:hAnsi="Arial" w:cs="Arial"/>
          <w:color w:val="000000"/>
        </w:rPr>
      </w:pPr>
      <w:r>
        <w:rPr>
          <w:rFonts w:ascii="Arial" w:eastAsia="Times New Roman" w:hAnsi="Arial" w:cs="Arial"/>
          <w:color w:val="000000"/>
        </w:rPr>
        <w:t>Dr. Old asked if this was also for hospitals in bordering states.  M</w:t>
      </w:r>
      <w:r w:rsidR="00A83B3B">
        <w:rPr>
          <w:rFonts w:ascii="Arial" w:eastAsia="Times New Roman" w:hAnsi="Arial" w:cs="Arial"/>
          <w:color w:val="000000"/>
        </w:rPr>
        <w:t xml:space="preserve">s. McElroy stated that we cannot </w:t>
      </w:r>
      <w:r>
        <w:rPr>
          <w:rFonts w:ascii="Arial" w:eastAsia="Times New Roman" w:hAnsi="Arial" w:cs="Arial"/>
          <w:color w:val="000000"/>
        </w:rPr>
        <w:t xml:space="preserve">get that information so it is only for Massachusetts hospitals.  </w:t>
      </w:r>
    </w:p>
    <w:p w:rsidR="0016738E" w:rsidRDefault="0016738E" w:rsidP="0016738E">
      <w:pPr>
        <w:spacing w:after="0" w:line="240" w:lineRule="auto"/>
        <w:textAlignment w:val="baseline"/>
        <w:rPr>
          <w:rFonts w:ascii="Arial" w:eastAsia="Times New Roman" w:hAnsi="Arial" w:cs="Arial"/>
          <w:color w:val="000000"/>
        </w:rPr>
      </w:pPr>
    </w:p>
    <w:p w:rsidR="003F45AE" w:rsidRDefault="0016738E" w:rsidP="0016738E">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Dr. </w:t>
      </w:r>
      <w:proofErr w:type="spellStart"/>
      <w:r>
        <w:rPr>
          <w:rFonts w:ascii="Arial" w:eastAsia="Times New Roman" w:hAnsi="Arial" w:cs="Arial"/>
          <w:color w:val="000000"/>
        </w:rPr>
        <w:t>Tenneyson</w:t>
      </w:r>
      <w:proofErr w:type="spellEnd"/>
      <w:r>
        <w:rPr>
          <w:rFonts w:ascii="Arial" w:eastAsia="Times New Roman" w:hAnsi="Arial" w:cs="Arial"/>
          <w:color w:val="000000"/>
        </w:rPr>
        <w:t xml:space="preserve"> asked if this data </w:t>
      </w:r>
      <w:r w:rsidR="003F45AE">
        <w:rPr>
          <w:rFonts w:ascii="Arial" w:eastAsia="Times New Roman" w:hAnsi="Arial" w:cs="Arial"/>
          <w:color w:val="000000"/>
        </w:rPr>
        <w:t xml:space="preserve">includes transfer data. Ms. McElroy stated that it does </w:t>
      </w:r>
      <w:r w:rsidR="00D358F0">
        <w:rPr>
          <w:rFonts w:ascii="Arial" w:eastAsia="Times New Roman" w:hAnsi="Arial" w:cs="Arial"/>
          <w:color w:val="000000"/>
        </w:rPr>
        <w:t>not</w:t>
      </w:r>
      <w:r w:rsidR="003F45AE">
        <w:rPr>
          <w:rFonts w:ascii="Arial" w:eastAsia="Times New Roman" w:hAnsi="Arial" w:cs="Arial"/>
          <w:color w:val="000000"/>
        </w:rPr>
        <w:t xml:space="preserve"> include transfer hospitals.  </w:t>
      </w:r>
    </w:p>
    <w:p w:rsidR="003F45AE" w:rsidRDefault="003F45AE" w:rsidP="0016738E">
      <w:pPr>
        <w:spacing w:after="0" w:line="240" w:lineRule="auto"/>
        <w:textAlignment w:val="baseline"/>
        <w:rPr>
          <w:rFonts w:ascii="Arial" w:eastAsia="Times New Roman" w:hAnsi="Arial" w:cs="Arial"/>
          <w:color w:val="000000"/>
        </w:rPr>
      </w:pPr>
    </w:p>
    <w:p w:rsidR="003F45AE" w:rsidRDefault="003F45AE" w:rsidP="003F45AE">
      <w:pPr>
        <w:spacing w:after="0" w:line="240" w:lineRule="auto"/>
        <w:textAlignment w:val="baseline"/>
        <w:rPr>
          <w:rFonts w:ascii="Arial" w:eastAsia="Times New Roman" w:hAnsi="Arial" w:cs="Arial"/>
          <w:color w:val="000000"/>
        </w:rPr>
      </w:pPr>
      <w:r>
        <w:rPr>
          <w:rFonts w:ascii="Arial" w:eastAsia="Times New Roman" w:hAnsi="Arial" w:cs="Arial"/>
          <w:color w:val="000000"/>
        </w:rPr>
        <w:t>Mr. Goel asked about 2016 data issues.  Mr. Miller responded that th</w:t>
      </w:r>
      <w:r w:rsidR="00D358F0">
        <w:rPr>
          <w:rFonts w:ascii="Arial" w:eastAsia="Times New Roman" w:hAnsi="Arial" w:cs="Arial"/>
          <w:color w:val="000000"/>
        </w:rPr>
        <w:t xml:space="preserve">e Trauma </w:t>
      </w:r>
      <w:r>
        <w:rPr>
          <w:rFonts w:ascii="Arial" w:eastAsia="Times New Roman" w:hAnsi="Arial" w:cs="Arial"/>
          <w:color w:val="000000"/>
        </w:rPr>
        <w:t>data</w:t>
      </w:r>
      <w:r w:rsidR="00D358F0">
        <w:rPr>
          <w:rFonts w:ascii="Arial" w:eastAsia="Times New Roman" w:hAnsi="Arial" w:cs="Arial"/>
          <w:color w:val="000000"/>
        </w:rPr>
        <w:t xml:space="preserve"> (legacy)</w:t>
      </w:r>
      <w:r>
        <w:rPr>
          <w:rFonts w:ascii="Arial" w:eastAsia="Times New Roman" w:hAnsi="Arial" w:cs="Arial"/>
          <w:color w:val="000000"/>
        </w:rPr>
        <w:t xml:space="preserve"> is not through 2016 but only for data through 2015. </w:t>
      </w:r>
      <w:r w:rsidR="00D358F0">
        <w:rPr>
          <w:rFonts w:ascii="Arial" w:eastAsia="Times New Roman" w:hAnsi="Arial" w:cs="Arial"/>
          <w:color w:val="000000"/>
        </w:rPr>
        <w:t>ICD-10 codes were updated for 2016 on so a different data set now with some limitations noted.</w:t>
      </w:r>
      <w:r>
        <w:rPr>
          <w:rFonts w:ascii="Arial" w:eastAsia="Times New Roman" w:hAnsi="Arial" w:cs="Arial"/>
          <w:color w:val="000000"/>
        </w:rPr>
        <w:t xml:space="preserve"> </w:t>
      </w:r>
    </w:p>
    <w:p w:rsidR="003F45AE" w:rsidRDefault="003F45AE" w:rsidP="003F45AE">
      <w:pPr>
        <w:spacing w:after="0" w:line="240" w:lineRule="auto"/>
        <w:textAlignment w:val="baseline"/>
        <w:rPr>
          <w:rFonts w:ascii="Arial" w:eastAsia="Times New Roman" w:hAnsi="Arial" w:cs="Arial"/>
          <w:color w:val="000000"/>
        </w:rPr>
      </w:pPr>
    </w:p>
    <w:p w:rsidR="003F45AE" w:rsidRDefault="003F45AE" w:rsidP="003F45AE">
      <w:pPr>
        <w:spacing w:after="0" w:line="240" w:lineRule="auto"/>
        <w:textAlignment w:val="baseline"/>
        <w:rPr>
          <w:rFonts w:ascii="Arial" w:eastAsia="Times New Roman" w:hAnsi="Arial" w:cs="Arial"/>
          <w:color w:val="000000"/>
        </w:rPr>
      </w:pPr>
      <w:r>
        <w:rPr>
          <w:rFonts w:ascii="Arial" w:eastAsia="Times New Roman" w:hAnsi="Arial" w:cs="Arial"/>
          <w:color w:val="000000"/>
        </w:rPr>
        <w:t>Mr. Chipman asked if there is</w:t>
      </w:r>
      <w:r w:rsidR="008045CE" w:rsidRPr="003F45AE">
        <w:rPr>
          <w:rFonts w:ascii="Arial" w:eastAsia="Times New Roman" w:hAnsi="Arial" w:cs="Arial"/>
          <w:color w:val="000000"/>
        </w:rPr>
        <w:t xml:space="preserve"> online </w:t>
      </w:r>
      <w:r>
        <w:rPr>
          <w:rFonts w:ascii="Arial" w:eastAsia="Times New Roman" w:hAnsi="Arial" w:cs="Arial"/>
          <w:color w:val="000000"/>
        </w:rPr>
        <w:t>public access to the data.  Nora informed the committee that there is no public availability of the data itself.</w:t>
      </w:r>
    </w:p>
    <w:p w:rsidR="003F45AE" w:rsidRDefault="003F45AE" w:rsidP="003F45AE">
      <w:pPr>
        <w:spacing w:after="0" w:line="240" w:lineRule="auto"/>
        <w:textAlignment w:val="baseline"/>
        <w:rPr>
          <w:rFonts w:ascii="Arial" w:eastAsia="Times New Roman" w:hAnsi="Arial" w:cs="Arial"/>
          <w:color w:val="000000"/>
        </w:rPr>
      </w:pPr>
    </w:p>
    <w:p w:rsidR="003F45AE" w:rsidRDefault="003F45AE" w:rsidP="003F45AE">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Mr. Miller then thanked everyone for attending the meeting and announced three new members: Sarita Chung, Jan Mutchler, and Chief Norris who will be joining EMCAB but were not able to come to this meeting.   </w:t>
      </w:r>
    </w:p>
    <w:p w:rsidR="003F45AE" w:rsidRDefault="003F45AE" w:rsidP="003F45AE">
      <w:pPr>
        <w:spacing w:after="0" w:line="240" w:lineRule="auto"/>
        <w:textAlignment w:val="baseline"/>
        <w:rPr>
          <w:rFonts w:ascii="Arial" w:eastAsia="Times New Roman" w:hAnsi="Arial" w:cs="Arial"/>
          <w:color w:val="000000"/>
        </w:rPr>
      </w:pPr>
    </w:p>
    <w:p w:rsidR="003F45AE" w:rsidRDefault="003F45AE" w:rsidP="003F45AE">
      <w:pPr>
        <w:spacing w:after="0" w:line="240" w:lineRule="auto"/>
        <w:textAlignment w:val="baseline"/>
        <w:rPr>
          <w:rFonts w:ascii="Arial" w:eastAsia="Times New Roman" w:hAnsi="Arial" w:cs="Arial"/>
          <w:color w:val="000000"/>
        </w:rPr>
      </w:pPr>
      <w:r>
        <w:rPr>
          <w:rFonts w:ascii="Arial" w:eastAsia="Times New Roman" w:hAnsi="Arial" w:cs="Arial"/>
          <w:color w:val="000000"/>
        </w:rPr>
        <w:t>Committee members expressed concern about EMCAB attendance and issues of establishing quorum if</w:t>
      </w:r>
      <w:r w:rsidR="00A83B3B">
        <w:rPr>
          <w:rFonts w:ascii="Arial" w:eastAsia="Times New Roman" w:hAnsi="Arial" w:cs="Arial"/>
          <w:color w:val="000000"/>
        </w:rPr>
        <w:t xml:space="preserve"> members do not show up or will not</w:t>
      </w:r>
      <w:r>
        <w:rPr>
          <w:rFonts w:ascii="Arial" w:eastAsia="Times New Roman" w:hAnsi="Arial" w:cs="Arial"/>
          <w:color w:val="000000"/>
        </w:rPr>
        <w:t xml:space="preserve"> come to the meetings.  </w:t>
      </w:r>
    </w:p>
    <w:p w:rsidR="003F45AE" w:rsidRDefault="003F45AE" w:rsidP="003F45AE">
      <w:pPr>
        <w:spacing w:after="0" w:line="240" w:lineRule="auto"/>
        <w:textAlignment w:val="baseline"/>
        <w:rPr>
          <w:rFonts w:ascii="Arial" w:eastAsia="Times New Roman" w:hAnsi="Arial" w:cs="Arial"/>
          <w:color w:val="000000"/>
        </w:rPr>
      </w:pPr>
    </w:p>
    <w:p w:rsidR="003F45AE" w:rsidRDefault="003F45AE" w:rsidP="003F45AE">
      <w:pPr>
        <w:spacing w:after="0" w:line="240" w:lineRule="auto"/>
        <w:textAlignment w:val="baseline"/>
        <w:rPr>
          <w:rFonts w:ascii="Arial" w:eastAsia="Times New Roman" w:hAnsi="Arial" w:cs="Arial"/>
          <w:color w:val="000000"/>
        </w:rPr>
      </w:pPr>
      <w:r>
        <w:rPr>
          <w:rFonts w:ascii="Arial" w:eastAsia="Times New Roman" w:hAnsi="Arial" w:cs="Arial"/>
          <w:color w:val="000000"/>
        </w:rPr>
        <w:t>Mr. Miller thanked them for their concerns, and confirmed that there have been issues in the past with establishing quorum at EMCAB and he is hopeful that mo</w:t>
      </w:r>
      <w:r w:rsidR="00A83B3B">
        <w:rPr>
          <w:rFonts w:ascii="Arial" w:eastAsia="Times New Roman" w:hAnsi="Arial" w:cs="Arial"/>
          <w:color w:val="000000"/>
        </w:rPr>
        <w:t>re members come in the future and w</w:t>
      </w:r>
      <w:r w:rsidR="00D358F0">
        <w:rPr>
          <w:rFonts w:ascii="Arial" w:eastAsia="Times New Roman" w:hAnsi="Arial" w:cs="Arial"/>
          <w:color w:val="000000"/>
        </w:rPr>
        <w:t xml:space="preserve">ill be making a concerted effort to encourage quorum. </w:t>
      </w:r>
    </w:p>
    <w:p w:rsidR="003F45AE" w:rsidRDefault="003F45AE" w:rsidP="003F45AE">
      <w:pPr>
        <w:spacing w:after="0" w:line="240" w:lineRule="auto"/>
        <w:textAlignment w:val="baseline"/>
        <w:rPr>
          <w:rFonts w:ascii="Arial" w:eastAsia="Times New Roman" w:hAnsi="Arial" w:cs="Arial"/>
          <w:color w:val="000000"/>
        </w:rPr>
      </w:pPr>
    </w:p>
    <w:p w:rsidR="003F45AE" w:rsidRDefault="003F45AE" w:rsidP="003F45AE">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Mr. Miller told the group that if there are members who would like to see certain topics discussed at future meetings, to please contact him as he will consider how to incorporate those ideas into future agendas.  </w:t>
      </w:r>
    </w:p>
    <w:p w:rsidR="003F45AE" w:rsidRDefault="003F45AE" w:rsidP="003F45AE">
      <w:pPr>
        <w:spacing w:after="0" w:line="240" w:lineRule="auto"/>
        <w:textAlignment w:val="baseline"/>
        <w:rPr>
          <w:rFonts w:ascii="Arial" w:eastAsia="Times New Roman" w:hAnsi="Arial" w:cs="Arial"/>
          <w:color w:val="000000"/>
        </w:rPr>
      </w:pPr>
    </w:p>
    <w:p w:rsidR="003F45AE" w:rsidRDefault="003F45AE" w:rsidP="003F45AE">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Mr. Miller requested a motion to adjourn: </w:t>
      </w:r>
    </w:p>
    <w:p w:rsidR="003F45AE" w:rsidRDefault="003F45AE" w:rsidP="003F45AE">
      <w:pPr>
        <w:spacing w:after="0" w:line="240" w:lineRule="auto"/>
        <w:textAlignment w:val="baseline"/>
        <w:rPr>
          <w:rFonts w:ascii="Arial" w:eastAsia="Times New Roman" w:hAnsi="Arial" w:cs="Arial"/>
          <w:color w:val="000000"/>
        </w:rPr>
      </w:pPr>
    </w:p>
    <w:p w:rsidR="003F45AE" w:rsidRDefault="003F45AE" w:rsidP="003F45AE">
      <w:pPr>
        <w:spacing w:after="0" w:line="240" w:lineRule="auto"/>
        <w:ind w:firstLine="720"/>
        <w:textAlignment w:val="baseline"/>
        <w:rPr>
          <w:rFonts w:ascii="Arial" w:eastAsia="Times New Roman" w:hAnsi="Arial" w:cs="Arial"/>
          <w:b/>
          <w:color w:val="000000"/>
        </w:rPr>
      </w:pPr>
      <w:r>
        <w:rPr>
          <w:rFonts w:ascii="Arial" w:eastAsia="Times New Roman" w:hAnsi="Arial" w:cs="Arial"/>
          <w:b/>
          <w:color w:val="000000"/>
        </w:rPr>
        <w:t>Motion: James Slattery</w:t>
      </w:r>
    </w:p>
    <w:p w:rsidR="003F45AE" w:rsidRDefault="003F45AE" w:rsidP="003F45AE">
      <w:pPr>
        <w:spacing w:after="0" w:line="240" w:lineRule="auto"/>
        <w:textAlignment w:val="baseline"/>
        <w:rPr>
          <w:rFonts w:ascii="Arial" w:eastAsia="Times New Roman" w:hAnsi="Arial" w:cs="Arial"/>
          <w:b/>
          <w:color w:val="000000"/>
        </w:rPr>
      </w:pPr>
      <w:r>
        <w:rPr>
          <w:rFonts w:ascii="Arial" w:eastAsia="Times New Roman" w:hAnsi="Arial" w:cs="Arial"/>
          <w:b/>
          <w:color w:val="000000"/>
        </w:rPr>
        <w:tab/>
        <w:t xml:space="preserve">Second: Will </w:t>
      </w:r>
      <w:proofErr w:type="spellStart"/>
      <w:r>
        <w:rPr>
          <w:rFonts w:ascii="Arial" w:eastAsia="Times New Roman" w:hAnsi="Arial" w:cs="Arial"/>
          <w:b/>
          <w:color w:val="000000"/>
        </w:rPr>
        <w:t>Tollefson</w:t>
      </w:r>
      <w:proofErr w:type="spellEnd"/>
    </w:p>
    <w:p w:rsidR="003F45AE" w:rsidRDefault="003F45AE" w:rsidP="003F45AE">
      <w:pPr>
        <w:spacing w:after="0" w:line="240" w:lineRule="auto"/>
        <w:textAlignment w:val="baseline"/>
        <w:rPr>
          <w:rFonts w:ascii="Arial" w:eastAsia="Times New Roman" w:hAnsi="Arial" w:cs="Arial"/>
          <w:b/>
          <w:color w:val="000000"/>
        </w:rPr>
      </w:pPr>
      <w:r>
        <w:rPr>
          <w:rFonts w:ascii="Arial" w:eastAsia="Times New Roman" w:hAnsi="Arial" w:cs="Arial"/>
          <w:b/>
          <w:color w:val="000000"/>
        </w:rPr>
        <w:tab/>
        <w:t xml:space="preserve">All in favor: Unanimous; </w:t>
      </w:r>
      <w:proofErr w:type="gramStart"/>
      <w:r>
        <w:rPr>
          <w:rFonts w:ascii="Arial" w:eastAsia="Times New Roman" w:hAnsi="Arial" w:cs="Arial"/>
          <w:b/>
          <w:color w:val="000000"/>
        </w:rPr>
        <w:t>Nay</w:t>
      </w:r>
      <w:proofErr w:type="gramEnd"/>
      <w:r>
        <w:rPr>
          <w:rFonts w:ascii="Arial" w:eastAsia="Times New Roman" w:hAnsi="Arial" w:cs="Arial"/>
          <w:b/>
          <w:color w:val="000000"/>
        </w:rPr>
        <w:t>: 0; Abstain: 0</w:t>
      </w:r>
    </w:p>
    <w:p w:rsidR="003F45AE" w:rsidRDefault="003F45AE" w:rsidP="003F45AE">
      <w:pPr>
        <w:spacing w:after="0" w:line="240" w:lineRule="auto"/>
        <w:textAlignment w:val="baseline"/>
        <w:rPr>
          <w:rFonts w:ascii="Arial" w:eastAsia="Times New Roman" w:hAnsi="Arial" w:cs="Arial"/>
          <w:color w:val="000000"/>
        </w:rPr>
      </w:pPr>
    </w:p>
    <w:p w:rsidR="00BD6C01" w:rsidRPr="008045CE" w:rsidRDefault="003F45AE" w:rsidP="008045CE">
      <w:pPr>
        <w:rPr>
          <w:b/>
        </w:rPr>
      </w:pPr>
      <w:r>
        <w:rPr>
          <w:rFonts w:ascii="Arial" w:eastAsia="Times New Roman" w:hAnsi="Arial" w:cs="Arial"/>
          <w:color w:val="000000"/>
        </w:rPr>
        <w:t>The meeting was adjourned at 11:40AM</w:t>
      </w:r>
      <w:r w:rsidR="008045CE" w:rsidRPr="008045CE">
        <w:rPr>
          <w:rFonts w:ascii="Arial" w:eastAsia="Times New Roman" w:hAnsi="Arial" w:cs="Arial"/>
          <w:color w:val="000000"/>
        </w:rPr>
        <w:tab/>
      </w:r>
      <w:r w:rsidR="008045CE" w:rsidRPr="008045CE">
        <w:rPr>
          <w:rFonts w:ascii="Arial" w:eastAsia="Times New Roman" w:hAnsi="Arial" w:cs="Arial"/>
          <w:color w:val="000000"/>
        </w:rPr>
        <w:tab/>
      </w:r>
      <w:r w:rsidR="008045CE" w:rsidRPr="008045CE">
        <w:rPr>
          <w:rFonts w:ascii="Arial" w:eastAsia="Times New Roman" w:hAnsi="Arial" w:cs="Arial"/>
          <w:color w:val="000000"/>
        </w:rPr>
        <w:tab/>
      </w:r>
    </w:p>
    <w:sectPr w:rsidR="00BD6C01" w:rsidRPr="00804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32A"/>
    <w:multiLevelType w:val="hybridMultilevel"/>
    <w:tmpl w:val="2090AB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4E5CE7"/>
    <w:multiLevelType w:val="hybridMultilevel"/>
    <w:tmpl w:val="A4E44812"/>
    <w:lvl w:ilvl="0" w:tplc="3D24EFE0">
      <w:start w:val="4"/>
      <w:numFmt w:val="upperRoman"/>
      <w:lvlText w:val="%1."/>
      <w:lvlJc w:val="right"/>
      <w:pPr>
        <w:tabs>
          <w:tab w:val="num" w:pos="720"/>
        </w:tabs>
        <w:ind w:left="720" w:hanging="360"/>
      </w:pPr>
    </w:lvl>
    <w:lvl w:ilvl="1" w:tplc="E6141D26">
      <w:start w:val="4"/>
      <w:numFmt w:val="upperLetter"/>
      <w:lvlText w:val="%2."/>
      <w:lvlJc w:val="left"/>
      <w:pPr>
        <w:tabs>
          <w:tab w:val="num" w:pos="1440"/>
        </w:tabs>
        <w:ind w:left="1440" w:hanging="360"/>
      </w:pPr>
    </w:lvl>
    <w:lvl w:ilvl="2" w:tplc="982426FA" w:tentative="1">
      <w:numFmt w:val="decimal"/>
      <w:lvlText w:val="%3."/>
      <w:lvlJc w:val="left"/>
    </w:lvl>
    <w:lvl w:ilvl="3" w:tplc="B6B49004" w:tentative="1">
      <w:start w:val="1"/>
      <w:numFmt w:val="decimal"/>
      <w:lvlText w:val="%4."/>
      <w:lvlJc w:val="left"/>
      <w:pPr>
        <w:tabs>
          <w:tab w:val="num" w:pos="2880"/>
        </w:tabs>
        <w:ind w:left="2880" w:hanging="360"/>
      </w:pPr>
    </w:lvl>
    <w:lvl w:ilvl="4" w:tplc="96781FE8" w:tentative="1">
      <w:start w:val="1"/>
      <w:numFmt w:val="decimal"/>
      <w:lvlText w:val="%5."/>
      <w:lvlJc w:val="left"/>
      <w:pPr>
        <w:tabs>
          <w:tab w:val="num" w:pos="3600"/>
        </w:tabs>
        <w:ind w:left="3600" w:hanging="360"/>
      </w:pPr>
    </w:lvl>
    <w:lvl w:ilvl="5" w:tplc="4DCAB95E" w:tentative="1">
      <w:start w:val="1"/>
      <w:numFmt w:val="decimal"/>
      <w:lvlText w:val="%6."/>
      <w:lvlJc w:val="left"/>
      <w:pPr>
        <w:tabs>
          <w:tab w:val="num" w:pos="4320"/>
        </w:tabs>
        <w:ind w:left="4320" w:hanging="360"/>
      </w:pPr>
    </w:lvl>
    <w:lvl w:ilvl="6" w:tplc="0570EF82" w:tentative="1">
      <w:start w:val="1"/>
      <w:numFmt w:val="decimal"/>
      <w:lvlText w:val="%7."/>
      <w:lvlJc w:val="left"/>
      <w:pPr>
        <w:tabs>
          <w:tab w:val="num" w:pos="5040"/>
        </w:tabs>
        <w:ind w:left="5040" w:hanging="360"/>
      </w:pPr>
    </w:lvl>
    <w:lvl w:ilvl="7" w:tplc="D5883B42" w:tentative="1">
      <w:start w:val="1"/>
      <w:numFmt w:val="decimal"/>
      <w:lvlText w:val="%8."/>
      <w:lvlJc w:val="left"/>
      <w:pPr>
        <w:tabs>
          <w:tab w:val="num" w:pos="5760"/>
        </w:tabs>
        <w:ind w:left="5760" w:hanging="360"/>
      </w:pPr>
    </w:lvl>
    <w:lvl w:ilvl="8" w:tplc="D2661A74" w:tentative="1">
      <w:start w:val="1"/>
      <w:numFmt w:val="decimal"/>
      <w:lvlText w:val="%9."/>
      <w:lvlJc w:val="left"/>
      <w:pPr>
        <w:tabs>
          <w:tab w:val="num" w:pos="6480"/>
        </w:tabs>
        <w:ind w:left="6480" w:hanging="360"/>
      </w:pPr>
    </w:lvl>
  </w:abstractNum>
  <w:abstractNum w:abstractNumId="2">
    <w:nsid w:val="16BD7731"/>
    <w:multiLevelType w:val="multilevel"/>
    <w:tmpl w:val="CC0CA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7F4EED"/>
    <w:multiLevelType w:val="hybridMultilevel"/>
    <w:tmpl w:val="6512DB08"/>
    <w:lvl w:ilvl="0" w:tplc="4E58F2E8">
      <w:numFmt w:val="upperRoman"/>
      <w:lvlText w:val="%1."/>
      <w:lvlJc w:val="right"/>
    </w:lvl>
    <w:lvl w:ilvl="1" w:tplc="3D0200D4">
      <w:numFmt w:val="decimal"/>
      <w:lvlText w:val="%2."/>
      <w:lvlJc w:val="left"/>
      <w:pPr>
        <w:tabs>
          <w:tab w:val="num" w:pos="1440"/>
        </w:tabs>
        <w:ind w:left="1440" w:hanging="360"/>
      </w:pPr>
    </w:lvl>
    <w:lvl w:ilvl="2" w:tplc="3F002CCC">
      <w:numFmt w:val="decimal"/>
      <w:lvlText w:val="%3."/>
      <w:lvlJc w:val="left"/>
    </w:lvl>
    <w:lvl w:ilvl="3" w:tplc="F3E2AFAC">
      <w:start w:val="1"/>
      <w:numFmt w:val="decimal"/>
      <w:lvlText w:val="%4."/>
      <w:lvlJc w:val="left"/>
      <w:pPr>
        <w:tabs>
          <w:tab w:val="num" w:pos="2880"/>
        </w:tabs>
        <w:ind w:left="2880" w:hanging="360"/>
      </w:pPr>
    </w:lvl>
    <w:lvl w:ilvl="4" w:tplc="F9328FF4">
      <w:start w:val="1"/>
      <w:numFmt w:val="decimal"/>
      <w:lvlText w:val="%5."/>
      <w:lvlJc w:val="left"/>
      <w:pPr>
        <w:tabs>
          <w:tab w:val="num" w:pos="3600"/>
        </w:tabs>
        <w:ind w:left="3600" w:hanging="360"/>
      </w:pPr>
    </w:lvl>
    <w:lvl w:ilvl="5" w:tplc="30823AEE" w:tentative="1">
      <w:start w:val="1"/>
      <w:numFmt w:val="decimal"/>
      <w:lvlText w:val="%6."/>
      <w:lvlJc w:val="left"/>
      <w:pPr>
        <w:tabs>
          <w:tab w:val="num" w:pos="4320"/>
        </w:tabs>
        <w:ind w:left="4320" w:hanging="360"/>
      </w:pPr>
    </w:lvl>
    <w:lvl w:ilvl="6" w:tplc="158E3A9C" w:tentative="1">
      <w:start w:val="1"/>
      <w:numFmt w:val="decimal"/>
      <w:lvlText w:val="%7."/>
      <w:lvlJc w:val="left"/>
      <w:pPr>
        <w:tabs>
          <w:tab w:val="num" w:pos="5040"/>
        </w:tabs>
        <w:ind w:left="5040" w:hanging="360"/>
      </w:pPr>
    </w:lvl>
    <w:lvl w:ilvl="7" w:tplc="F59C0ED8" w:tentative="1">
      <w:start w:val="1"/>
      <w:numFmt w:val="decimal"/>
      <w:lvlText w:val="%8."/>
      <w:lvlJc w:val="left"/>
      <w:pPr>
        <w:tabs>
          <w:tab w:val="num" w:pos="5760"/>
        </w:tabs>
        <w:ind w:left="5760" w:hanging="360"/>
      </w:pPr>
    </w:lvl>
    <w:lvl w:ilvl="8" w:tplc="BF4EB318" w:tentative="1">
      <w:start w:val="1"/>
      <w:numFmt w:val="decimal"/>
      <w:lvlText w:val="%9."/>
      <w:lvlJc w:val="left"/>
      <w:pPr>
        <w:tabs>
          <w:tab w:val="num" w:pos="6480"/>
        </w:tabs>
        <w:ind w:left="6480" w:hanging="360"/>
      </w:pPr>
    </w:lvl>
  </w:abstractNum>
  <w:abstractNum w:abstractNumId="4">
    <w:nsid w:val="5B3B3F0B"/>
    <w:multiLevelType w:val="multilevel"/>
    <w:tmpl w:val="74742802"/>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D147E2"/>
    <w:multiLevelType w:val="hybridMultilevel"/>
    <w:tmpl w:val="CC74258E"/>
    <w:lvl w:ilvl="0" w:tplc="FE8A7A6A">
      <w:start w:val="5"/>
      <w:numFmt w:val="upperRoman"/>
      <w:lvlText w:val="%1."/>
      <w:lvlJc w:val="right"/>
      <w:pPr>
        <w:tabs>
          <w:tab w:val="num" w:pos="720"/>
        </w:tabs>
        <w:ind w:left="720" w:hanging="360"/>
      </w:pPr>
    </w:lvl>
    <w:lvl w:ilvl="1" w:tplc="9216E8E6">
      <w:start w:val="1"/>
      <w:numFmt w:val="decimal"/>
      <w:lvlText w:val="%2."/>
      <w:lvlJc w:val="left"/>
      <w:pPr>
        <w:tabs>
          <w:tab w:val="num" w:pos="1440"/>
        </w:tabs>
        <w:ind w:left="1440" w:hanging="360"/>
      </w:pPr>
    </w:lvl>
    <w:lvl w:ilvl="2" w:tplc="6E2871E2" w:tentative="1">
      <w:start w:val="1"/>
      <w:numFmt w:val="decimal"/>
      <w:lvlText w:val="%3."/>
      <w:lvlJc w:val="left"/>
      <w:pPr>
        <w:tabs>
          <w:tab w:val="num" w:pos="2160"/>
        </w:tabs>
        <w:ind w:left="2160" w:hanging="360"/>
      </w:pPr>
    </w:lvl>
    <w:lvl w:ilvl="3" w:tplc="4838E1BA" w:tentative="1">
      <w:start w:val="1"/>
      <w:numFmt w:val="decimal"/>
      <w:lvlText w:val="%4."/>
      <w:lvlJc w:val="left"/>
      <w:pPr>
        <w:tabs>
          <w:tab w:val="num" w:pos="2880"/>
        </w:tabs>
        <w:ind w:left="2880" w:hanging="360"/>
      </w:pPr>
    </w:lvl>
    <w:lvl w:ilvl="4" w:tplc="524A325A" w:tentative="1">
      <w:start w:val="1"/>
      <w:numFmt w:val="decimal"/>
      <w:lvlText w:val="%5."/>
      <w:lvlJc w:val="left"/>
      <w:pPr>
        <w:tabs>
          <w:tab w:val="num" w:pos="3600"/>
        </w:tabs>
        <w:ind w:left="3600" w:hanging="360"/>
      </w:pPr>
    </w:lvl>
    <w:lvl w:ilvl="5" w:tplc="28B0571E" w:tentative="1">
      <w:start w:val="1"/>
      <w:numFmt w:val="decimal"/>
      <w:lvlText w:val="%6."/>
      <w:lvlJc w:val="left"/>
      <w:pPr>
        <w:tabs>
          <w:tab w:val="num" w:pos="4320"/>
        </w:tabs>
        <w:ind w:left="4320" w:hanging="360"/>
      </w:pPr>
    </w:lvl>
    <w:lvl w:ilvl="6" w:tplc="80BC3A38" w:tentative="1">
      <w:start w:val="1"/>
      <w:numFmt w:val="decimal"/>
      <w:lvlText w:val="%7."/>
      <w:lvlJc w:val="left"/>
      <w:pPr>
        <w:tabs>
          <w:tab w:val="num" w:pos="5040"/>
        </w:tabs>
        <w:ind w:left="5040" w:hanging="360"/>
      </w:pPr>
    </w:lvl>
    <w:lvl w:ilvl="7" w:tplc="BFE4FE62" w:tentative="1">
      <w:start w:val="1"/>
      <w:numFmt w:val="decimal"/>
      <w:lvlText w:val="%8."/>
      <w:lvlJc w:val="left"/>
      <w:pPr>
        <w:tabs>
          <w:tab w:val="num" w:pos="5760"/>
        </w:tabs>
        <w:ind w:left="5760" w:hanging="360"/>
      </w:pPr>
    </w:lvl>
    <w:lvl w:ilvl="8" w:tplc="98ACA8C6" w:tentative="1">
      <w:start w:val="1"/>
      <w:numFmt w:val="decimal"/>
      <w:lvlText w:val="%9."/>
      <w:lvlJc w:val="left"/>
      <w:pPr>
        <w:tabs>
          <w:tab w:val="num" w:pos="6480"/>
        </w:tabs>
        <w:ind w:left="6480" w:hanging="360"/>
      </w:pPr>
    </w:lvl>
  </w:abstractNum>
  <w:num w:numId="1">
    <w:abstractNumId w:val="2"/>
    <w:lvlOverride w:ilvl="0">
      <w:lvl w:ilvl="0">
        <w:numFmt w:val="upperRoman"/>
        <w:lvlText w:val="%1."/>
        <w:lvlJc w:val="right"/>
      </w:lvl>
    </w:lvlOverride>
  </w:num>
  <w:num w:numId="2">
    <w:abstractNumId w:val="2"/>
    <w:lvlOverride w:ilvl="0">
      <w:lvl w:ilvl="0">
        <w:numFmt w:val="upperRoman"/>
        <w:lvlText w:val="%1."/>
        <w:lvlJc w:val="right"/>
      </w:lvl>
    </w:lvlOverride>
    <w:lvlOverride w:ilvl="1">
      <w:lvl w:ilvl="1">
        <w:numFmt w:val="upperLetter"/>
        <w:lvlText w:val="%2."/>
        <w:lvlJc w:val="left"/>
      </w:lvl>
    </w:lvlOverride>
  </w:num>
  <w:num w:numId="3">
    <w:abstractNumId w:val="2"/>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4">
    <w:abstractNumId w:val="2"/>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5">
    <w:abstractNumId w:val="2"/>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6">
    <w:abstractNumId w:val="2"/>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7">
    <w:abstractNumId w:val="2"/>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8">
    <w:abstractNumId w:val="4"/>
    <w:lvlOverride w:ilvl="2">
      <w:lvl w:ilvl="2">
        <w:numFmt w:val="decimal"/>
        <w:lvlText w:val="%3."/>
        <w:lvlJc w:val="left"/>
      </w:lvl>
    </w:lvlOverride>
  </w:num>
  <w:num w:numId="9">
    <w:abstractNumId w:val="1"/>
  </w:num>
  <w:num w:numId="10">
    <w:abstractNumId w:val="1"/>
    <w:lvlOverride w:ilvl="1">
      <w:lvl w:ilvl="1" w:tplc="E6141D26">
        <w:numFmt w:val="upperLetter"/>
        <w:lvlText w:val="%2."/>
        <w:lvlJc w:val="left"/>
      </w:lvl>
    </w:lvlOverride>
  </w:num>
  <w:num w:numId="11">
    <w:abstractNumId w:val="1"/>
    <w:lvlOverride w:ilvl="1">
      <w:lvl w:ilvl="1" w:tplc="E6141D26">
        <w:numFmt w:val="upperLetter"/>
        <w:lvlText w:val="%2."/>
        <w:lvlJc w:val="left"/>
      </w:lvl>
    </w:lvlOverride>
  </w:num>
  <w:num w:numId="12">
    <w:abstractNumId w:val="1"/>
    <w:lvlOverride w:ilvl="1">
      <w:lvl w:ilvl="1" w:tplc="E6141D26">
        <w:numFmt w:val="upperLetter"/>
        <w:lvlText w:val="%2."/>
        <w:lvlJc w:val="left"/>
      </w:lvl>
    </w:lvlOverride>
  </w:num>
  <w:num w:numId="13">
    <w:abstractNumId w:val="1"/>
    <w:lvlOverride w:ilvl="0">
      <w:lvl w:ilvl="0" w:tplc="3D24EFE0">
        <w:numFmt w:val="upperRoman"/>
        <w:lvlText w:val="%1."/>
        <w:lvlJc w:val="right"/>
      </w:lvl>
    </w:lvlOverride>
    <w:lvlOverride w:ilvl="1">
      <w:lvl w:ilvl="1" w:tplc="E6141D26">
        <w:numFmt w:val="upperLetter"/>
        <w:lvlText w:val="%2."/>
        <w:lvlJc w:val="left"/>
      </w:lvl>
    </w:lvlOverride>
  </w:num>
  <w:num w:numId="14">
    <w:abstractNumId w:val="3"/>
    <w:lvlOverride w:ilvl="1">
      <w:lvl w:ilvl="1" w:tplc="3D0200D4">
        <w:numFmt w:val="upperLetter"/>
        <w:lvlText w:val="%2."/>
        <w:lvlJc w:val="left"/>
      </w:lvl>
    </w:lvlOverride>
  </w:num>
  <w:num w:numId="15">
    <w:abstractNumId w:val="3"/>
    <w:lvlOverride w:ilvl="1">
      <w:lvl w:ilvl="1" w:tplc="3D0200D4">
        <w:numFmt w:val="upperLetter"/>
        <w:lvlText w:val="%2."/>
        <w:lvlJc w:val="left"/>
      </w:lvl>
    </w:lvlOverride>
    <w:lvlOverride w:ilvl="3">
      <w:lvl w:ilvl="3" w:tplc="F3E2AFAC">
        <w:numFmt w:val="lowerLetter"/>
        <w:lvlText w:val="%4."/>
        <w:lvlJc w:val="left"/>
      </w:lvl>
    </w:lvlOverride>
  </w:num>
  <w:num w:numId="16">
    <w:abstractNumId w:val="3"/>
    <w:lvlOverride w:ilvl="1">
      <w:lvl w:ilvl="1" w:tplc="3D0200D4">
        <w:numFmt w:val="upperLetter"/>
        <w:lvlText w:val="%2."/>
        <w:lvlJc w:val="left"/>
      </w:lvl>
    </w:lvlOverride>
    <w:lvlOverride w:ilvl="3">
      <w:lvl w:ilvl="3" w:tplc="F3E2AFAC">
        <w:numFmt w:val="lowerLetter"/>
        <w:lvlText w:val="%4."/>
        <w:lvlJc w:val="left"/>
      </w:lvl>
    </w:lvlOverride>
  </w:num>
  <w:num w:numId="17">
    <w:abstractNumId w:val="3"/>
    <w:lvlOverride w:ilvl="1">
      <w:lvl w:ilvl="1" w:tplc="3D0200D4">
        <w:numFmt w:val="upperLetter"/>
        <w:lvlText w:val="%2."/>
        <w:lvlJc w:val="left"/>
      </w:lvl>
    </w:lvlOverride>
    <w:lvlOverride w:ilvl="3">
      <w:lvl w:ilvl="3" w:tplc="F3E2AFAC">
        <w:numFmt w:val="lowerLetter"/>
        <w:lvlText w:val="%4."/>
        <w:lvlJc w:val="left"/>
      </w:lvl>
    </w:lvlOverride>
  </w:num>
  <w:num w:numId="18">
    <w:abstractNumId w:val="3"/>
    <w:lvlOverride w:ilvl="1">
      <w:lvl w:ilvl="1" w:tplc="3D0200D4">
        <w:numFmt w:val="upperLetter"/>
        <w:lvlText w:val="%2."/>
        <w:lvlJc w:val="left"/>
      </w:lvl>
    </w:lvlOverride>
    <w:lvlOverride w:ilvl="3">
      <w:lvl w:ilvl="3" w:tplc="F3E2AFAC">
        <w:numFmt w:val="lowerLetter"/>
        <w:lvlText w:val="%4."/>
        <w:lvlJc w:val="left"/>
      </w:lvl>
    </w:lvlOverride>
  </w:num>
  <w:num w:numId="19">
    <w:abstractNumId w:val="3"/>
    <w:lvlOverride w:ilvl="1">
      <w:lvl w:ilvl="1" w:tplc="3D0200D4">
        <w:numFmt w:val="upperLetter"/>
        <w:lvlText w:val="%2."/>
        <w:lvlJc w:val="left"/>
      </w:lvl>
    </w:lvlOverride>
    <w:lvlOverride w:ilvl="3">
      <w:lvl w:ilvl="3" w:tplc="F3E2AFAC">
        <w:numFmt w:val="lowerLetter"/>
        <w:lvlText w:val="%4."/>
        <w:lvlJc w:val="left"/>
      </w:lvl>
    </w:lvlOverride>
  </w:num>
  <w:num w:numId="20">
    <w:abstractNumId w:val="5"/>
  </w:num>
  <w:num w:numId="21">
    <w:abstractNumId w:val="5"/>
    <w:lvlOverride w:ilvl="1">
      <w:lvl w:ilvl="1" w:tplc="9216E8E6">
        <w:numFmt w:val="upperLetter"/>
        <w:lvlText w:val="%2."/>
        <w:lvlJc w:val="left"/>
      </w:lvl>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5CE"/>
    <w:rsid w:val="0016738E"/>
    <w:rsid w:val="0031627C"/>
    <w:rsid w:val="003D6BEA"/>
    <w:rsid w:val="003F3C20"/>
    <w:rsid w:val="003F45AE"/>
    <w:rsid w:val="005167A7"/>
    <w:rsid w:val="007D2BC7"/>
    <w:rsid w:val="008045CE"/>
    <w:rsid w:val="008A5991"/>
    <w:rsid w:val="00A83B3B"/>
    <w:rsid w:val="00B24A59"/>
    <w:rsid w:val="00BD6C01"/>
    <w:rsid w:val="00BD7748"/>
    <w:rsid w:val="00D358F0"/>
    <w:rsid w:val="00FD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45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045CE"/>
  </w:style>
  <w:style w:type="paragraph" w:styleId="ListParagraph">
    <w:name w:val="List Paragraph"/>
    <w:basedOn w:val="Normal"/>
    <w:uiPriority w:val="34"/>
    <w:qFormat/>
    <w:rsid w:val="007D2BC7"/>
    <w:pPr>
      <w:ind w:left="720"/>
      <w:contextualSpacing/>
    </w:pPr>
  </w:style>
  <w:style w:type="paragraph" w:customStyle="1" w:styleId="ExecOffice">
    <w:name w:val="Exec Office"/>
    <w:basedOn w:val="Normal"/>
    <w:rsid w:val="007D2BC7"/>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7D2BC7"/>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7D2BC7"/>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7D2BC7"/>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7D2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B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45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045CE"/>
  </w:style>
  <w:style w:type="paragraph" w:styleId="ListParagraph">
    <w:name w:val="List Paragraph"/>
    <w:basedOn w:val="Normal"/>
    <w:uiPriority w:val="34"/>
    <w:qFormat/>
    <w:rsid w:val="007D2BC7"/>
    <w:pPr>
      <w:ind w:left="720"/>
      <w:contextualSpacing/>
    </w:pPr>
  </w:style>
  <w:style w:type="paragraph" w:customStyle="1" w:styleId="ExecOffice">
    <w:name w:val="Exec Office"/>
    <w:basedOn w:val="Normal"/>
    <w:rsid w:val="007D2BC7"/>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7D2BC7"/>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7D2BC7"/>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7D2BC7"/>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7D2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48A6A-B341-4731-AF02-481B8DE9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cp:lastModifiedBy> </cp:lastModifiedBy>
  <cp:revision>4</cp:revision>
  <dcterms:created xsi:type="dcterms:W3CDTF">2019-04-22T19:20:00Z</dcterms:created>
  <dcterms:modified xsi:type="dcterms:W3CDTF">2019-04-23T18:10:00Z</dcterms:modified>
</cp:coreProperties>
</file>