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7808" w14:textId="280F0AE4" w:rsidR="00542998" w:rsidRPr="00EC3DE6" w:rsidRDefault="00B84CD1" w:rsidP="0009482A">
      <w:pPr>
        <w:pStyle w:val="Heading1"/>
        <w:spacing w:after="240"/>
        <w:rPr>
          <w:b w:val="0"/>
        </w:rPr>
      </w:pPr>
      <w:r>
        <w:t>October</w:t>
      </w:r>
      <w:r w:rsidR="0095494A">
        <w:t xml:space="preserve"> </w:t>
      </w:r>
      <w:r>
        <w:t>7</w:t>
      </w:r>
      <w:r w:rsidR="006A5939">
        <w:t>, 202</w:t>
      </w:r>
      <w:r w:rsidR="0009482A">
        <w:t>5</w:t>
      </w:r>
      <w:r w:rsidR="006A5939">
        <w:t xml:space="preserve"> </w:t>
      </w:r>
      <w:r w:rsidR="00542998">
        <w:t>Policy</w:t>
      </w:r>
      <w:r w:rsidR="0095494A">
        <w:t xml:space="preserve"> Committee</w:t>
      </w:r>
      <w:r w:rsidR="00542998">
        <w:t xml:space="preserve"> </w:t>
      </w:r>
      <w:r w:rsidR="00542998" w:rsidRPr="00EC3DE6">
        <w:t>Meeting Minutes</w:t>
      </w:r>
    </w:p>
    <w:p w14:paraId="74121937" w14:textId="6C5E5733" w:rsidR="0009482A" w:rsidRDefault="0009482A" w:rsidP="0009482A">
      <w:r w:rsidRPr="0009482A">
        <w:rPr>
          <w:rStyle w:val="Heading2Char"/>
        </w:rPr>
        <w:t xml:space="preserve">Policy </w:t>
      </w:r>
      <w:r w:rsidR="00542998" w:rsidRPr="0009482A">
        <w:rPr>
          <w:rStyle w:val="Heading2Char"/>
        </w:rPr>
        <w:t>Committee Members Present:</w:t>
      </w:r>
      <w:r w:rsidR="00542998">
        <w:t xml:space="preserve"> Jennifer Wilson, Jeff Collins, </w:t>
      </w:r>
      <w:r w:rsidR="00221B05">
        <w:t>Phil Doherty</w:t>
      </w:r>
      <w:r w:rsidR="00B84CD1">
        <w:t>, Ann Canedy</w:t>
      </w:r>
    </w:p>
    <w:p w14:paraId="53C739CE" w14:textId="35DDFCB4" w:rsidR="00221B05" w:rsidRDefault="00B84CD1" w:rsidP="0009482A">
      <w:r>
        <w:rPr>
          <w:rStyle w:val="Heading2Char"/>
        </w:rPr>
        <w:t>Other Councilors Present</w:t>
      </w:r>
      <w:r w:rsidR="00221B05" w:rsidRPr="00221B05">
        <w:rPr>
          <w:rStyle w:val="Heading2Char"/>
        </w:rPr>
        <w:t>:</w:t>
      </w:r>
      <w:r w:rsidR="00221B05">
        <w:t xml:space="preserve"> Dicken Crane</w:t>
      </w:r>
      <w:r w:rsidR="0095494A">
        <w:t xml:space="preserve">, </w:t>
      </w:r>
      <w:r>
        <w:t>Susan Smiley</w:t>
      </w:r>
    </w:p>
    <w:p w14:paraId="096B66E8" w14:textId="4B77E148" w:rsidR="00D14E3E" w:rsidRDefault="00542998" w:rsidP="0009482A">
      <w:pPr>
        <w:pStyle w:val="Heading2"/>
        <w:spacing w:after="160"/>
        <w:rPr>
          <w:b w:val="0"/>
          <w:bCs/>
        </w:rPr>
      </w:pPr>
      <w:r w:rsidRPr="0009482A">
        <w:rPr>
          <w:rStyle w:val="Heading2Char"/>
          <w:b/>
          <w:bCs/>
        </w:rPr>
        <w:t>DCR Staff Attendees:</w:t>
      </w:r>
      <w:r w:rsidRPr="0009482A">
        <w:rPr>
          <w:b w:val="0"/>
          <w:bCs/>
        </w:rPr>
        <w:t xml:space="preserve"> Matthew Perry</w:t>
      </w:r>
      <w:r w:rsidR="00EE10FE" w:rsidRPr="0009482A">
        <w:rPr>
          <w:b w:val="0"/>
          <w:bCs/>
        </w:rPr>
        <w:t>,</w:t>
      </w:r>
      <w:r w:rsidR="002D16F1">
        <w:rPr>
          <w:b w:val="0"/>
          <w:bCs/>
        </w:rPr>
        <w:t xml:space="preserve"> Kendra Amaral,</w:t>
      </w:r>
      <w:r w:rsidR="00EE10FE" w:rsidRPr="0009482A">
        <w:rPr>
          <w:b w:val="0"/>
          <w:bCs/>
        </w:rPr>
        <w:t xml:space="preserve"> Paul Cavanagh</w:t>
      </w:r>
    </w:p>
    <w:p w14:paraId="1AE89C40" w14:textId="65DAAF62"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rsidR="0009482A">
        <w:t xml:space="preserve">Policy </w:t>
      </w:r>
      <w:r>
        <w:t>Committee Chair Jennifer Wilson</w:t>
      </w:r>
    </w:p>
    <w:p w14:paraId="68BF0DCD" w14:textId="1E06ADA1" w:rsidR="00542998" w:rsidRDefault="00542998" w:rsidP="00542998">
      <w:r>
        <w:t>Chair Wilson welcomed the attendees and went over the meeting agenda.</w:t>
      </w:r>
    </w:p>
    <w:p w14:paraId="5CFE06FA" w14:textId="77777777" w:rsidR="00650E2F" w:rsidRDefault="00650E2F" w:rsidP="00650E2F">
      <w:pPr>
        <w:pStyle w:val="Heading2"/>
      </w:pPr>
      <w:r>
        <w:t>Approval of Minutes</w:t>
      </w:r>
    </w:p>
    <w:p w14:paraId="185E857B" w14:textId="0F7B1B6A" w:rsidR="00650E2F" w:rsidRDefault="00650E2F" w:rsidP="00650E2F">
      <w:r>
        <w:t xml:space="preserve">Councilor </w:t>
      </w:r>
      <w:r w:rsidR="00B84CD1">
        <w:t>Canedy</w:t>
      </w:r>
      <w:r>
        <w:t xml:space="preserve"> made a motion to approve the </w:t>
      </w:r>
      <w:r w:rsidR="00B84CD1">
        <w:t>September</w:t>
      </w:r>
      <w:r w:rsidR="002D16F1">
        <w:t xml:space="preserve"> </w:t>
      </w:r>
      <w:r w:rsidR="00B84CD1">
        <w:t>2</w:t>
      </w:r>
      <w:r w:rsidR="00221B05">
        <w:t>, 2025</w:t>
      </w:r>
      <w:r>
        <w:t xml:space="preserve"> meeting minutes.</w:t>
      </w:r>
    </w:p>
    <w:p w14:paraId="7D337F4B" w14:textId="2E4EAD3B" w:rsidR="00650E2F" w:rsidRDefault="00650E2F" w:rsidP="00650E2F">
      <w:r>
        <w:t xml:space="preserve">Councilor </w:t>
      </w:r>
      <w:r w:rsidR="00B84CD1">
        <w:t>Collins</w:t>
      </w:r>
      <w:r>
        <w:t xml:space="preserve"> seconded the motion.</w:t>
      </w:r>
    </w:p>
    <w:p w14:paraId="3BA7689E" w14:textId="77777777" w:rsidR="00650E2F" w:rsidRDefault="00650E2F" w:rsidP="00650E2F">
      <w:pPr>
        <w:pStyle w:val="Heading3"/>
        <w:rPr>
          <w:b/>
          <w:bCs/>
          <w:i/>
          <w:iCs/>
          <w:color w:val="auto"/>
        </w:rPr>
      </w:pPr>
      <w:r w:rsidRPr="00A642D6">
        <w:rPr>
          <w:b/>
          <w:bCs/>
          <w:i/>
          <w:iCs/>
          <w:color w:val="auto"/>
        </w:rPr>
        <w:t>Roll Call on the Approval of Minutes</w:t>
      </w:r>
    </w:p>
    <w:p w14:paraId="20653F5B" w14:textId="77777777" w:rsidR="00650E2F" w:rsidRDefault="00650E2F" w:rsidP="00650E2F">
      <w:r>
        <w:t>Councilor Collins: Yes</w:t>
      </w:r>
    </w:p>
    <w:p w14:paraId="0E2404CF" w14:textId="77777777" w:rsidR="00650E2F" w:rsidRDefault="00650E2F" w:rsidP="00650E2F">
      <w:r>
        <w:t>Chair Wilson: Yes</w:t>
      </w:r>
    </w:p>
    <w:p w14:paraId="6BB88060" w14:textId="62529E2B" w:rsidR="002D16F1" w:rsidRDefault="002D16F1" w:rsidP="00650E2F">
      <w:r>
        <w:t xml:space="preserve">Councilor Doherty: </w:t>
      </w:r>
      <w:r w:rsidR="00B84CD1">
        <w:t>Yes</w:t>
      </w:r>
    </w:p>
    <w:p w14:paraId="62FD3F92" w14:textId="0BBEFEEE" w:rsidR="00B84CD1" w:rsidRDefault="00B84CD1" w:rsidP="00650E2F">
      <w:r>
        <w:t>Councilor Canedy: Yes</w:t>
      </w:r>
    </w:p>
    <w:p w14:paraId="4D4EA433" w14:textId="2E4E93EF" w:rsidR="00650E2F" w:rsidRDefault="00650E2F" w:rsidP="00542998">
      <w:r>
        <w:t xml:space="preserve">The </w:t>
      </w:r>
      <w:r w:rsidR="00B84CD1">
        <w:t>September</w:t>
      </w:r>
      <w:r w:rsidR="002D16F1">
        <w:t xml:space="preserve"> </w:t>
      </w:r>
      <w:r w:rsidR="00B84CD1">
        <w:t>2</w:t>
      </w:r>
      <w:r w:rsidR="004B26E3">
        <w:t xml:space="preserve">, </w:t>
      </w:r>
      <w:r w:rsidR="00A90439">
        <w:t>2025,</w:t>
      </w:r>
      <w:r>
        <w:t xml:space="preserve"> minutes were approved.</w:t>
      </w:r>
    </w:p>
    <w:p w14:paraId="32C4FF06" w14:textId="2B6F4FFE" w:rsidR="004B26E3" w:rsidRDefault="0007556E" w:rsidP="004B26E3">
      <w:pPr>
        <w:pStyle w:val="Heading2"/>
      </w:pPr>
      <w:r>
        <w:t>Resource Management Plans</w:t>
      </w:r>
    </w:p>
    <w:p w14:paraId="2FE3CE76" w14:textId="2703E763" w:rsidR="004704DE" w:rsidRPr="004704DE" w:rsidRDefault="004704DE" w:rsidP="004704DE">
      <w:r>
        <w:t>Chair Wilson invited Paul Cavanagh, Resource Management Planner to update the council on RMPs.</w:t>
      </w:r>
    </w:p>
    <w:p w14:paraId="7F04C916" w14:textId="45235992" w:rsidR="004704DE" w:rsidRDefault="004704DE" w:rsidP="004704DE">
      <w:r>
        <w:t>Mr. Cavanagh reported that he briefed senior staff on the Otter River plans and is waiting for approval to release the drafts to the council. He said there are 13 plans total and that if he doesn’t get approval to release them all, he will still present all of them to the Council at the October 9 meeting, with a vote on only some of them at the November meeting.</w:t>
      </w:r>
    </w:p>
    <w:p w14:paraId="75A33D43" w14:textId="37D8C15B" w:rsidR="004704DE" w:rsidRDefault="004704DE" w:rsidP="004704DE">
      <w:r>
        <w:t>Chair Wilson said that the committee is looking to assign one councilor to attend the RMP public meetings to report back on. She said with so many, they want to try to have one person who is taking in the information from the public.</w:t>
      </w:r>
    </w:p>
    <w:p w14:paraId="12721F51" w14:textId="70FFE56B" w:rsidR="004704DE" w:rsidRDefault="004704DE" w:rsidP="004704DE">
      <w:r>
        <w:t>The other committee members agreed that this was a good idea.</w:t>
      </w:r>
    </w:p>
    <w:p w14:paraId="3F281029" w14:textId="77777777" w:rsidR="004704DE" w:rsidRDefault="004704DE" w:rsidP="004704DE">
      <w:r>
        <w:t>Councilor Crane said that there is a lack of information for some properties, in process of approving them should make recommendations on how to fill in the blanks.</w:t>
      </w:r>
    </w:p>
    <w:p w14:paraId="7F00D566" w14:textId="7C86EBC5" w:rsidR="004704DE" w:rsidRDefault="004704DE" w:rsidP="004704DE">
      <w:r>
        <w:t>Mr. Cavanagh said that there is a standard checklist for 200 data points for each property. For some properties, there is not a lot of recreational use and not a lot of information on natural resources. Some need additional information and to be revisited for changes to be made.</w:t>
      </w:r>
    </w:p>
    <w:p w14:paraId="5E07A875" w14:textId="668A52EA" w:rsidR="004704DE" w:rsidRDefault="004704DE" w:rsidP="004704DE">
      <w:r>
        <w:t>Chair Crane suggested that the council should endorse the requests for more information when approving the RMPs.</w:t>
      </w:r>
    </w:p>
    <w:p w14:paraId="4D32E730" w14:textId="1D2A1F54" w:rsidR="004704DE" w:rsidRDefault="00403CAF" w:rsidP="004704DE">
      <w:r>
        <w:lastRenderedPageBreak/>
        <w:t>Councilor Canedy asked if there</w:t>
      </w:r>
      <w:r w:rsidR="004704DE">
        <w:t xml:space="preserve"> is a way forward to get things done</w:t>
      </w:r>
      <w:r>
        <w:t xml:space="preserve"> when more steps need to be taken</w:t>
      </w:r>
      <w:r w:rsidR="004704DE">
        <w:t xml:space="preserve">. </w:t>
      </w:r>
    </w:p>
    <w:p w14:paraId="34DC03EA" w14:textId="2A3C0005" w:rsidR="004704DE" w:rsidRDefault="00403CAF" w:rsidP="004704DE">
      <w:r>
        <w:t>Mr. Cavanagh said that the</w:t>
      </w:r>
      <w:r w:rsidR="004704DE">
        <w:t xml:space="preserve"> first step is internal and it’s a matter of assigning time</w:t>
      </w:r>
      <w:r>
        <w:t xml:space="preserve"> to a staff member to see if something can be done internally or if outside help will need to be sought</w:t>
      </w:r>
      <w:r w:rsidR="004704DE">
        <w:t>.</w:t>
      </w:r>
    </w:p>
    <w:p w14:paraId="778EFBED" w14:textId="596324D4" w:rsidR="004704DE" w:rsidRDefault="00403CAF" w:rsidP="004704DE">
      <w:r>
        <w:t xml:space="preserve">Councilor Canedy asked if </w:t>
      </w:r>
      <w:r w:rsidR="004704DE">
        <w:t xml:space="preserve">this become a wish list or is there a way for follow up. </w:t>
      </w:r>
    </w:p>
    <w:p w14:paraId="43639DB9" w14:textId="6C45865B" w:rsidR="004704DE" w:rsidRDefault="00403CAF" w:rsidP="004704DE">
      <w:r>
        <w:t>Mr. Cavanagh said that for the Natural Resources office at DCR, Director</w:t>
      </w:r>
      <w:r w:rsidR="004704DE">
        <w:t xml:space="preserve"> Eric Seaborn has an annual meeting and goes through RMPs </w:t>
      </w:r>
      <w:r>
        <w:t>to recommendations that</w:t>
      </w:r>
      <w:r w:rsidR="004704DE">
        <w:t xml:space="preserve"> appl</w:t>
      </w:r>
      <w:r>
        <w:t>y</w:t>
      </w:r>
      <w:r w:rsidR="004704DE">
        <w:t xml:space="preserve"> to </w:t>
      </w:r>
      <w:r>
        <w:t>the</w:t>
      </w:r>
      <w:r w:rsidR="004704DE">
        <w:t xml:space="preserve"> office. </w:t>
      </w:r>
      <w:r>
        <w:t>Other departments don’t have meetings like this, but information will get on their radar from the RMP.</w:t>
      </w:r>
    </w:p>
    <w:p w14:paraId="5FA687F7" w14:textId="3B033793" w:rsidR="004704DE" w:rsidRDefault="00403CAF" w:rsidP="004704DE">
      <w:r>
        <w:t>Councilor Canedy asked if</w:t>
      </w:r>
      <w:r w:rsidR="004704DE">
        <w:t xml:space="preserve"> there</w:t>
      </w:r>
      <w:r>
        <w:t xml:space="preserve"> is</w:t>
      </w:r>
      <w:r w:rsidR="004704DE">
        <w:t xml:space="preserve"> a memo that goes out once </w:t>
      </w:r>
      <w:r>
        <w:t>RMPs are</w:t>
      </w:r>
      <w:r w:rsidR="004704DE">
        <w:t xml:space="preserve"> approved?</w:t>
      </w:r>
    </w:p>
    <w:p w14:paraId="12BAECB2" w14:textId="4C709552" w:rsidR="004704DE" w:rsidRDefault="00403CAF" w:rsidP="004704DE">
      <w:r>
        <w:t>Mr. Cavanagh said that field</w:t>
      </w:r>
      <w:r w:rsidR="004704DE">
        <w:t xml:space="preserve"> staff are supposed to take recommendations and add them into the CAMIS </w:t>
      </w:r>
      <w:r>
        <w:t>system,</w:t>
      </w:r>
      <w:r w:rsidR="004704DE">
        <w:t xml:space="preserve"> </w:t>
      </w:r>
      <w:r>
        <w:t>so they</w:t>
      </w:r>
      <w:r w:rsidR="004704DE">
        <w:t xml:space="preserve"> get flagged for different departments.</w:t>
      </w:r>
      <w:r>
        <w:t xml:space="preserve"> He said that</w:t>
      </w:r>
      <w:r w:rsidR="004704DE">
        <w:t xml:space="preserve"> there hasn’t been a big emphasis for field staff to </w:t>
      </w:r>
      <w:r>
        <w:t>do this, and</w:t>
      </w:r>
      <w:r w:rsidR="004704DE">
        <w:t xml:space="preserve"> more outreach </w:t>
      </w:r>
      <w:r>
        <w:t xml:space="preserve">is </w:t>
      </w:r>
      <w:r w:rsidR="004704DE">
        <w:t xml:space="preserve">needed to let them know that </w:t>
      </w:r>
      <w:r>
        <w:t>follow-up</w:t>
      </w:r>
      <w:r w:rsidR="004704DE">
        <w:t xml:space="preserve"> needs to take place.</w:t>
      </w:r>
    </w:p>
    <w:p w14:paraId="7741119A" w14:textId="0CDA5AE4" w:rsidR="004704DE" w:rsidRDefault="00435244" w:rsidP="00435244">
      <w:r>
        <w:t>Chair Wilson said that they are hitting</w:t>
      </w:r>
      <w:r w:rsidR="004704DE">
        <w:t xml:space="preserve"> on whether these are effective documents</w:t>
      </w:r>
      <w:r>
        <w:t xml:space="preserve"> and suggested that the committee </w:t>
      </w:r>
      <w:r w:rsidR="004704DE">
        <w:t xml:space="preserve">take some time once </w:t>
      </w:r>
      <w:r>
        <w:t>the three complexes of plans are approved to</w:t>
      </w:r>
      <w:r w:rsidR="004704DE">
        <w:t xml:space="preserve"> discuss what the next steps are for plans</w:t>
      </w:r>
      <w:r>
        <w:t>. She added that she will bring up the idea of councilors attending the RMP public meetings at the October 9 meeting.</w:t>
      </w:r>
    </w:p>
    <w:p w14:paraId="2A64DC2D" w14:textId="672C2B68" w:rsidR="004704DE" w:rsidRDefault="00435244" w:rsidP="004704DE">
      <w:r>
        <w:t>Councilor Crane b</w:t>
      </w:r>
      <w:r w:rsidR="004704DE">
        <w:t>roug</w:t>
      </w:r>
      <w:r>
        <w:t>ht</w:t>
      </w:r>
      <w:r w:rsidR="004704DE">
        <w:t xml:space="preserve"> up </w:t>
      </w:r>
      <w:r>
        <w:t xml:space="preserve">the </w:t>
      </w:r>
      <w:r w:rsidR="004704DE">
        <w:t xml:space="preserve">lack of </w:t>
      </w:r>
      <w:r>
        <w:t>Fo</w:t>
      </w:r>
      <w:r w:rsidR="004704DE">
        <w:t>rest</w:t>
      </w:r>
      <w:r>
        <w:t xml:space="preserve"> Resource</w:t>
      </w:r>
      <w:r w:rsidR="004704DE">
        <w:t xml:space="preserve"> </w:t>
      </w:r>
      <w:r>
        <w:t>Management</w:t>
      </w:r>
      <w:r w:rsidR="004704DE">
        <w:t xml:space="preserve"> </w:t>
      </w:r>
      <w:r>
        <w:t>P</w:t>
      </w:r>
      <w:r w:rsidR="004704DE">
        <w:t>lans</w:t>
      </w:r>
      <w:r>
        <w:t xml:space="preserve"> (FRMPs)</w:t>
      </w:r>
      <w:r w:rsidR="004704DE">
        <w:t xml:space="preserve"> for </w:t>
      </w:r>
      <w:r>
        <w:t>the</w:t>
      </w:r>
      <w:r w:rsidR="004704DE">
        <w:t xml:space="preserve"> properties that </w:t>
      </w:r>
      <w:r>
        <w:t>are</w:t>
      </w:r>
      <w:r w:rsidR="004704DE">
        <w:t xml:space="preserve"> </w:t>
      </w:r>
      <w:r>
        <w:t xml:space="preserve">designated as </w:t>
      </w:r>
      <w:r w:rsidR="004704DE">
        <w:t xml:space="preserve">woodlands. </w:t>
      </w:r>
      <w:r>
        <w:t xml:space="preserve">He said that </w:t>
      </w:r>
      <w:r w:rsidR="004704DE">
        <w:t>it would be helpful if</w:t>
      </w:r>
      <w:r>
        <w:t xml:space="preserve"> the</w:t>
      </w:r>
      <w:r w:rsidR="004704DE">
        <w:t xml:space="preserve"> council pushed that in </w:t>
      </w:r>
      <w:r>
        <w:t xml:space="preserve">the </w:t>
      </w:r>
      <w:r w:rsidR="004704DE">
        <w:t xml:space="preserve">RMP process, </w:t>
      </w:r>
      <w:r>
        <w:t>FRMPs</w:t>
      </w:r>
      <w:r w:rsidR="004704DE">
        <w:t xml:space="preserve"> would be developed. </w:t>
      </w:r>
    </w:p>
    <w:p w14:paraId="7A5F66BD" w14:textId="19D0C36D" w:rsidR="004704DE" w:rsidRDefault="00435244" w:rsidP="004704DE">
      <w:r>
        <w:t>Mr. Cavanagh said that FRMPs and RMPs were</w:t>
      </w:r>
      <w:r w:rsidR="004704DE">
        <w:t xml:space="preserve"> </w:t>
      </w:r>
      <w:r>
        <w:t>e</w:t>
      </w:r>
      <w:r w:rsidR="004704DE">
        <w:t>nvisioned as complimentary documents</w:t>
      </w:r>
      <w:r>
        <w:t xml:space="preserve"> and that it would be helpful for the RMP process to have them done</w:t>
      </w:r>
      <w:r w:rsidR="004704DE">
        <w:t xml:space="preserve">. </w:t>
      </w:r>
      <w:r>
        <w:t>He said that the approach he uses is</w:t>
      </w:r>
      <w:r w:rsidR="004704DE">
        <w:t xml:space="preserve"> </w:t>
      </w:r>
      <w:r>
        <w:t>to</w:t>
      </w:r>
      <w:r w:rsidR="004704DE">
        <w:t xml:space="preserve"> use the best info</w:t>
      </w:r>
      <w:r>
        <w:t>rmation</w:t>
      </w:r>
      <w:r w:rsidR="004704DE">
        <w:t xml:space="preserve"> available and flag areas where additional info</w:t>
      </w:r>
      <w:r>
        <w:t>rmation</w:t>
      </w:r>
      <w:r w:rsidR="004704DE">
        <w:t xml:space="preserve"> is needed.</w:t>
      </w:r>
    </w:p>
    <w:p w14:paraId="40C0204B" w14:textId="0B8D6E8D" w:rsidR="00A26B9A" w:rsidRDefault="00A26B9A" w:rsidP="004704DE">
      <w:r>
        <w:t>Councilor Crane said that he thought the council recommending that FRMPs be developed to be include with RMPs would be reasonable and that the intention is not to delay the process, but to add them in as they are developed.</w:t>
      </w:r>
    </w:p>
    <w:p w14:paraId="3522379B" w14:textId="61D860F6" w:rsidR="004704DE" w:rsidRDefault="00A26B9A" w:rsidP="004704DE">
      <w:r>
        <w:t xml:space="preserve">Chair Wilson said that forests are resources and that the council is legislatively required to approve RMPs, so information about the forests should be included. She said that they have asked for a review from the DCR General Counsel on this topic and for clarification on how RMPs, FRMPs, and Landscape designations work together to make sure that the Council is following its mandate. </w:t>
      </w:r>
    </w:p>
    <w:p w14:paraId="7CBC10B8" w14:textId="0C138F2B" w:rsidR="004704DE" w:rsidRDefault="009C74C1" w:rsidP="004704DE">
      <w:r>
        <w:t xml:space="preserve">Councilor Collins asked how FRMPs were included in RMPs before the new streamlined format was incorporated. </w:t>
      </w:r>
    </w:p>
    <w:p w14:paraId="55DA53C2" w14:textId="76B903DB" w:rsidR="004704DE" w:rsidRDefault="009C74C1" w:rsidP="004704DE">
      <w:r>
        <w:t xml:space="preserve">Mr. Cavanagh said that for some </w:t>
      </w:r>
      <w:r w:rsidR="004704DE">
        <w:t xml:space="preserve">places </w:t>
      </w:r>
      <w:r>
        <w:t>they</w:t>
      </w:r>
      <w:r w:rsidR="004704DE">
        <w:t xml:space="preserve"> took entire tables out of forestry documents and put them into RMPs.</w:t>
      </w:r>
      <w:r>
        <w:t xml:space="preserve"> He said that there was a conversation with the person in charge of forestry at the time and they did not want to see a duplication of information and that since then, they have taken separate processes to prevent duplication.</w:t>
      </w:r>
      <w:r w:rsidR="004704DE">
        <w:t xml:space="preserve"> </w:t>
      </w:r>
    </w:p>
    <w:p w14:paraId="33CC2F7D" w14:textId="649BE70F" w:rsidR="004704DE" w:rsidRDefault="009C74C1" w:rsidP="004704DE">
      <w:r>
        <w:t xml:space="preserve">Councilor Collins said that he would like the committee to pivot to a more firm request for a pathway to the development of FRMPs. He said that this is the Councils role to do so. He said they would like an </w:t>
      </w:r>
      <w:r>
        <w:lastRenderedPageBreak/>
        <w:t>answer on whether Forest Management Plans and Landscape Designations are moving forward and where they are in the process.</w:t>
      </w:r>
    </w:p>
    <w:p w14:paraId="6E151899" w14:textId="6A5ECE39" w:rsidR="009C74C1" w:rsidRDefault="009C74C1" w:rsidP="009C74C1">
      <w:pPr>
        <w:pStyle w:val="Heading2"/>
      </w:pPr>
      <w:r>
        <w:t xml:space="preserve">Enforcement </w:t>
      </w:r>
      <w:r>
        <w:t>C</w:t>
      </w:r>
      <w:r>
        <w:t>apabilities</w:t>
      </w:r>
      <w:r>
        <w:t xml:space="preserve"> of DCR Rangers</w:t>
      </w:r>
    </w:p>
    <w:p w14:paraId="3C50F4D7" w14:textId="6CD3372D" w:rsidR="00EF7748" w:rsidRPr="00EF7748" w:rsidRDefault="009C74C1" w:rsidP="00EF7748">
      <w:r>
        <w:t xml:space="preserve">Mr. Perry gave an update to the committee on the enforcement capabilities of DCR Rangers. He said he spoke with </w:t>
      </w:r>
      <w:r w:rsidRPr="009C74C1">
        <w:t>Assistant Deputy Commissioner</w:t>
      </w:r>
      <w:r>
        <w:t xml:space="preserve"> of </w:t>
      </w:r>
      <w:r w:rsidRPr="009C74C1">
        <w:t>Operations, Safety &amp; Support Services</w:t>
      </w:r>
      <w:r w:rsidR="00EF7748">
        <w:t xml:space="preserve"> Mike Nelson who shared with him that DCR does not</w:t>
      </w:r>
      <w:r w:rsidR="00EF7748" w:rsidRPr="00EF7748">
        <w:t xml:space="preserve"> expect that anything will change with respect to Rangers being able to issue citations</w:t>
      </w:r>
      <w:r w:rsidR="00EF7748">
        <w:t xml:space="preserve"> or </w:t>
      </w:r>
      <w:r w:rsidR="00EF7748" w:rsidRPr="00EF7748">
        <w:t>fines for rule violations.</w:t>
      </w:r>
      <w:r w:rsidR="00EF7748">
        <w:t xml:space="preserve"> He said that</w:t>
      </w:r>
      <w:r w:rsidR="00EF7748" w:rsidRPr="00EF7748">
        <w:t xml:space="preserve"> </w:t>
      </w:r>
      <w:r w:rsidR="00EF7748">
        <w:t>r</w:t>
      </w:r>
      <w:r w:rsidR="00EF7748" w:rsidRPr="00EF7748">
        <w:t xml:space="preserve">angers can educate park patrons, </w:t>
      </w:r>
      <w:r w:rsidR="00EF7748">
        <w:t>r</w:t>
      </w:r>
      <w:r w:rsidR="00EF7748" w:rsidRPr="00EF7748">
        <w:t xml:space="preserve">angers (and other DCR staff) can evict an individual </w:t>
      </w:r>
      <w:r w:rsidR="00EF7748">
        <w:t>from</w:t>
      </w:r>
      <w:r w:rsidR="00EF7748" w:rsidRPr="00EF7748">
        <w:t xml:space="preserve"> DCR property, and for cases that warrant it, an individual can be banned for up to 1 year from a particular DCR site or group of DCR sit</w:t>
      </w:r>
      <w:r w:rsidR="00EF7748">
        <w:t>es. He added that r</w:t>
      </w:r>
      <w:r w:rsidR="00EF7748" w:rsidRPr="00EF7748">
        <w:t>angers are usually involved in recommending and writing/collecting incident reports and/or police reports that support those bans</w:t>
      </w:r>
      <w:r w:rsidR="00EF7748">
        <w:t>, but that r</w:t>
      </w:r>
      <w:r w:rsidR="00EF7748" w:rsidRPr="00EF7748">
        <w:t xml:space="preserve">angers are not police, and can therefore not detain a park patron or write citations (other than parking tickets). Police are the primary enforcement for </w:t>
      </w:r>
      <w:r w:rsidR="00EF7748">
        <w:t xml:space="preserve">DCR </w:t>
      </w:r>
      <w:r w:rsidR="00EF7748" w:rsidRPr="00EF7748">
        <w:t>parks.</w:t>
      </w:r>
    </w:p>
    <w:p w14:paraId="4D18B9C5" w14:textId="386EECCD" w:rsidR="009C74C1" w:rsidRDefault="00EF7748" w:rsidP="009C74C1">
      <w:r>
        <w:t>Councilor Smiley said that</w:t>
      </w:r>
      <w:r w:rsidR="009C74C1">
        <w:t xml:space="preserve"> EEA has looked at solutions to address this because different agencies have different ways </w:t>
      </w:r>
      <w:r w:rsidR="00FA79E0">
        <w:t>of</w:t>
      </w:r>
      <w:r w:rsidR="009C74C1">
        <w:t xml:space="preserve"> engag</w:t>
      </w:r>
      <w:r w:rsidR="00FA79E0">
        <w:t>ing the Massachusetts Environmental Police (MEP)</w:t>
      </w:r>
      <w:r w:rsidR="009C74C1">
        <w:t xml:space="preserve"> for oversight</w:t>
      </w:r>
      <w:r w:rsidR="00FA79E0">
        <w:t>. She asked if there</w:t>
      </w:r>
      <w:r w:rsidR="009C74C1">
        <w:t xml:space="preserve"> is a funding line to engage with </w:t>
      </w:r>
      <w:r w:rsidR="00FA79E0">
        <w:t>MEP</w:t>
      </w:r>
      <w:r w:rsidR="009C74C1">
        <w:t xml:space="preserve"> for the properties.</w:t>
      </w:r>
    </w:p>
    <w:p w14:paraId="489B99A6" w14:textId="6338B754" w:rsidR="009C74C1" w:rsidRDefault="00FA79E0" w:rsidP="009C74C1">
      <w:r>
        <w:t>Chair Wilson said that the</w:t>
      </w:r>
      <w:r w:rsidR="009C74C1">
        <w:t xml:space="preserve"> </w:t>
      </w:r>
      <w:r>
        <w:t>a</w:t>
      </w:r>
      <w:r w:rsidR="009C74C1">
        <w:t xml:space="preserve">uthority and resources piece are so big, </w:t>
      </w:r>
      <w:r>
        <w:t xml:space="preserve">and that </w:t>
      </w:r>
      <w:r w:rsidR="009C74C1">
        <w:t>some legislators wish that rangers did have more authority</w:t>
      </w:r>
      <w:r>
        <w:t>. She added that</w:t>
      </w:r>
      <w:r w:rsidR="009C74C1">
        <w:t xml:space="preserve"> if there were more rangers educating, would that work, or would ticketing or calling in State Police make better changes</w:t>
      </w:r>
      <w:r>
        <w:t>, asking if</w:t>
      </w:r>
      <w:r w:rsidR="009C74C1">
        <w:t xml:space="preserve"> rangers want </w:t>
      </w:r>
      <w:r>
        <w:t xml:space="preserve">expanded </w:t>
      </w:r>
      <w:r w:rsidR="009C74C1">
        <w:t xml:space="preserve">authority. </w:t>
      </w:r>
    </w:p>
    <w:p w14:paraId="14626267" w14:textId="7FE11FE1" w:rsidR="009C74C1" w:rsidRDefault="00FA79E0" w:rsidP="009C74C1">
      <w:r>
        <w:t>Councilor Smiley said that</w:t>
      </w:r>
      <w:r w:rsidR="009C74C1">
        <w:t xml:space="preserve"> </w:t>
      </w:r>
      <w:r>
        <w:t>t</w:t>
      </w:r>
      <w:r w:rsidR="009C74C1">
        <w:t>his is a sensitive subject</w:t>
      </w:r>
      <w:r>
        <w:t xml:space="preserve"> because the</w:t>
      </w:r>
      <w:r w:rsidR="009C74C1">
        <w:t xml:space="preserve"> MEP have gone through specific training and are law enforcement agents and </w:t>
      </w:r>
      <w:r>
        <w:t>that is</w:t>
      </w:r>
      <w:r w:rsidR="009C74C1">
        <w:t xml:space="preserve"> unique to what rangers do.</w:t>
      </w:r>
    </w:p>
    <w:p w14:paraId="1D65CEE1" w14:textId="0EC733DE" w:rsidR="009C74C1" w:rsidRDefault="00FA79E0" w:rsidP="009C74C1">
      <w:r>
        <w:t xml:space="preserve">Councilor Collins said that </w:t>
      </w:r>
      <w:r w:rsidR="00D06A29">
        <w:t xml:space="preserve">he would like </w:t>
      </w:r>
      <w:r w:rsidR="009C74C1">
        <w:t>to know the need for enforcement based on incidents</w:t>
      </w:r>
      <w:r w:rsidR="00D06A29">
        <w:t xml:space="preserve"> happening on DCR properties</w:t>
      </w:r>
      <w:r w:rsidR="009C74C1">
        <w:t>.</w:t>
      </w:r>
      <w:r w:rsidR="00D06A29">
        <w:t xml:space="preserve"> He said that</w:t>
      </w:r>
      <w:r w:rsidR="009C74C1">
        <w:t xml:space="preserve"> </w:t>
      </w:r>
      <w:r w:rsidR="00D06A29">
        <w:t>i</w:t>
      </w:r>
      <w:r w:rsidR="009C74C1">
        <w:t xml:space="preserve">f incidents are getting worse, then </w:t>
      </w:r>
      <w:r w:rsidR="00D06A29">
        <w:t>there needs to be engagement with the Massachusetts State Police (MSP)</w:t>
      </w:r>
      <w:r w:rsidR="009C74C1">
        <w:t xml:space="preserve"> or MEP to enforce on DCR land, </w:t>
      </w:r>
      <w:r w:rsidR="00D06A29">
        <w:t xml:space="preserve">and that </w:t>
      </w:r>
      <w:r w:rsidR="009C74C1">
        <w:t xml:space="preserve">if </w:t>
      </w:r>
      <w:r w:rsidR="00D06A29">
        <w:t>MSP and MEP</w:t>
      </w:r>
      <w:r w:rsidR="009C74C1">
        <w:t xml:space="preserve"> don’t have </w:t>
      </w:r>
      <w:r w:rsidR="00D06A29">
        <w:t xml:space="preserve">the </w:t>
      </w:r>
      <w:r w:rsidR="009C74C1">
        <w:t>capacity,</w:t>
      </w:r>
      <w:r w:rsidR="00D06A29">
        <w:t xml:space="preserve"> then DCR</w:t>
      </w:r>
      <w:r w:rsidR="009C74C1">
        <w:t xml:space="preserve"> need</w:t>
      </w:r>
      <w:r w:rsidR="00D06A29">
        <w:t>s</w:t>
      </w:r>
      <w:r w:rsidR="009C74C1">
        <w:t xml:space="preserve"> to get rangers the training needed to enforce these things.</w:t>
      </w:r>
    </w:p>
    <w:p w14:paraId="65BE4FD3" w14:textId="5C5C8603" w:rsidR="009C74C1" w:rsidRDefault="00D06A29" w:rsidP="009C74C1">
      <w:r>
        <w:t>Councilor Doherty suggested that</w:t>
      </w:r>
      <w:r w:rsidR="009C74C1">
        <w:t xml:space="preserve"> </w:t>
      </w:r>
      <w:r>
        <w:t>m</w:t>
      </w:r>
      <w:r w:rsidR="009C74C1">
        <w:t>ore signage</w:t>
      </w:r>
      <w:r>
        <w:t xml:space="preserve"> and that random sweeps</w:t>
      </w:r>
      <w:r w:rsidR="009C74C1">
        <w:t xml:space="preserve"> around parks</w:t>
      </w:r>
      <w:r>
        <w:t xml:space="preserve"> by MSP or MEP</w:t>
      </w:r>
      <w:r w:rsidR="009C74C1">
        <w:t xml:space="preserve"> looking for </w:t>
      </w:r>
      <w:r>
        <w:t>violator</w:t>
      </w:r>
      <w:r w:rsidR="009C74C1">
        <w:t>s could take care of the issue.</w:t>
      </w:r>
    </w:p>
    <w:p w14:paraId="4D4D9137" w14:textId="4A7AD7A2" w:rsidR="009C74C1" w:rsidRDefault="0046361B" w:rsidP="009C74C1">
      <w:r>
        <w:t>Chair Wilson said that</w:t>
      </w:r>
      <w:r w:rsidR="009C74C1">
        <w:t xml:space="preserve"> unpredictable visits are helpful, but</w:t>
      </w:r>
      <w:r>
        <w:t xml:space="preserve"> that</w:t>
      </w:r>
      <w:r w:rsidR="009C74C1">
        <w:t xml:space="preserve"> in the Fells, everyone knows when the police are coming and text each other to leash</w:t>
      </w:r>
      <w:r>
        <w:t xml:space="preserve"> their</w:t>
      </w:r>
      <w:r w:rsidR="009C74C1">
        <w:t xml:space="preserve"> dogs. </w:t>
      </w:r>
      <w:r>
        <w:t>She suggested that it m</w:t>
      </w:r>
      <w:r w:rsidR="009C74C1">
        <w:t>ight be good to hear from rangers,</w:t>
      </w:r>
      <w:r>
        <w:t xml:space="preserve"> and from</w:t>
      </w:r>
      <w:r w:rsidR="009C74C1">
        <w:t xml:space="preserve"> friends group</w:t>
      </w:r>
      <w:r>
        <w:t xml:space="preserve">s </w:t>
      </w:r>
      <w:r w:rsidR="009C74C1">
        <w:t>to hear about where rangers are helpful and where gaps are.</w:t>
      </w:r>
      <w:r>
        <w:t xml:space="preserve"> She suggested that the committee </w:t>
      </w:r>
      <w:r w:rsidR="009C74C1">
        <w:t xml:space="preserve">discuss with </w:t>
      </w:r>
      <w:r>
        <w:t>their</w:t>
      </w:r>
      <w:r w:rsidR="009C74C1">
        <w:t xml:space="preserve"> friends group contacts to see what they think. </w:t>
      </w:r>
    </w:p>
    <w:p w14:paraId="33C8BA8E" w14:textId="216B2FE2" w:rsidR="009C74C1" w:rsidRDefault="0046361B" w:rsidP="009C74C1">
      <w:r>
        <w:t>Councilor Smiley said that</w:t>
      </w:r>
      <w:r w:rsidR="009C74C1">
        <w:t xml:space="preserve"> </w:t>
      </w:r>
      <w:r>
        <w:t>s</w:t>
      </w:r>
      <w:r w:rsidR="009C74C1">
        <w:t>nowmobilers work extensively with MEP and pay them inde</w:t>
      </w:r>
      <w:r>
        <w:t>pe</w:t>
      </w:r>
      <w:r w:rsidR="009C74C1">
        <w:t>ndently</w:t>
      </w:r>
      <w:r>
        <w:t>. They utilize the</w:t>
      </w:r>
      <w:r w:rsidR="009C74C1">
        <w:t xml:space="preserve"> 800 number that they have</w:t>
      </w:r>
      <w:r>
        <w:t xml:space="preserve"> to help</w:t>
      </w:r>
      <w:r w:rsidR="009C74C1">
        <w:t xml:space="preserve"> keep rogue users off of </w:t>
      </w:r>
      <w:r>
        <w:t>the</w:t>
      </w:r>
      <w:r w:rsidR="009C74C1">
        <w:t xml:space="preserve"> trails.</w:t>
      </w:r>
    </w:p>
    <w:p w14:paraId="36A9AFAE" w14:textId="7D849D0B" w:rsidR="009C74C1" w:rsidRDefault="0046361B" w:rsidP="009C74C1">
      <w:r>
        <w:t>Chair Wilson said that the</w:t>
      </w:r>
      <w:r w:rsidR="009C74C1">
        <w:t xml:space="preserve"> </w:t>
      </w:r>
      <w:r>
        <w:t>a</w:t>
      </w:r>
      <w:r w:rsidR="009C74C1">
        <w:t>bility to have</w:t>
      </w:r>
      <w:r>
        <w:t xml:space="preserve"> a</w:t>
      </w:r>
      <w:r w:rsidR="009C74C1">
        <w:t xml:space="preserve"> safe park shouldn’t be based on how well funded the group is</w:t>
      </w:r>
      <w:r>
        <w:t xml:space="preserve"> and that maybe the committee can do something to help fill this gap.</w:t>
      </w:r>
    </w:p>
    <w:p w14:paraId="26C574BD" w14:textId="77777777" w:rsidR="009C74C1" w:rsidRDefault="009C74C1" w:rsidP="0046361B">
      <w:pPr>
        <w:pStyle w:val="Heading2"/>
      </w:pPr>
      <w:r>
        <w:t>Strategic Oversight Plan Review</w:t>
      </w:r>
    </w:p>
    <w:p w14:paraId="001C37ED" w14:textId="3E7F8FDB" w:rsidR="009C74C1" w:rsidRDefault="008C383D" w:rsidP="009C74C1">
      <w:r>
        <w:t>Chair Wilson said that the council is</w:t>
      </w:r>
      <w:r w:rsidR="009C74C1">
        <w:t xml:space="preserve"> on time to produce new oversight plan that will go from 2026-2028. </w:t>
      </w:r>
      <w:r>
        <w:t>She said that they have d</w:t>
      </w:r>
      <w:r w:rsidR="009C74C1">
        <w:t>one a good job on making progress on a number of topics</w:t>
      </w:r>
      <w:r>
        <w:t xml:space="preserve"> including</w:t>
      </w:r>
      <w:r w:rsidR="009C74C1">
        <w:t xml:space="preserve"> RMPs, </w:t>
      </w:r>
      <w:r w:rsidR="009C74C1">
        <w:lastRenderedPageBreak/>
        <w:t>climate change</w:t>
      </w:r>
      <w:r>
        <w:t>,</w:t>
      </w:r>
      <w:r w:rsidR="009C74C1">
        <w:t xml:space="preserve"> and biodiversity</w:t>
      </w:r>
      <w:r>
        <w:t xml:space="preserve"> while other </w:t>
      </w:r>
      <w:r w:rsidR="009C74C1">
        <w:t xml:space="preserve">things </w:t>
      </w:r>
      <w:r>
        <w:t>like a</w:t>
      </w:r>
      <w:r w:rsidR="009C74C1">
        <w:t xml:space="preserve"> master calendar</w:t>
      </w:r>
      <w:r>
        <w:t xml:space="preserve"> needs work.</w:t>
      </w:r>
      <w:r w:rsidR="009C74C1">
        <w:t xml:space="preserve"> </w:t>
      </w:r>
      <w:r>
        <w:t xml:space="preserve">She said that </w:t>
      </w:r>
      <w:r w:rsidR="009C74C1">
        <w:t xml:space="preserve">something </w:t>
      </w:r>
      <w:r>
        <w:t>they</w:t>
      </w:r>
      <w:r w:rsidR="009C74C1">
        <w:t xml:space="preserve"> haven’t talked about is asking</w:t>
      </w:r>
      <w:r>
        <w:t xml:space="preserve"> the C</w:t>
      </w:r>
      <w:r w:rsidR="009C74C1">
        <w:t xml:space="preserve">ommissioner to give an annual report on the strategic direction of agency and strategic goals. </w:t>
      </w:r>
      <w:r>
        <w:t>She said that DCR has ha</w:t>
      </w:r>
      <w:r w:rsidR="009C74C1">
        <w:t xml:space="preserve">d </w:t>
      </w:r>
      <w:r>
        <w:t>the S</w:t>
      </w:r>
      <w:r w:rsidR="009C74C1">
        <w:t xml:space="preserve">pecial </w:t>
      </w:r>
      <w:r>
        <w:t>C</w:t>
      </w:r>
      <w:r w:rsidR="009C74C1">
        <w:t>ommission</w:t>
      </w:r>
      <w:r>
        <w:t xml:space="preserve"> and the S</w:t>
      </w:r>
      <w:r w:rsidR="009C74C1">
        <w:t xml:space="preserve">trategic </w:t>
      </w:r>
      <w:r>
        <w:t>Re</w:t>
      </w:r>
      <w:r w:rsidR="009C74C1">
        <w:t xml:space="preserve">adiness </w:t>
      </w:r>
      <w:r>
        <w:t>I</w:t>
      </w:r>
      <w:r w:rsidR="009C74C1">
        <w:t>nitiative</w:t>
      </w:r>
      <w:r>
        <w:t xml:space="preserve"> and that the council</w:t>
      </w:r>
      <w:r w:rsidR="009C74C1">
        <w:t xml:space="preserve"> has </w:t>
      </w:r>
      <w:r>
        <w:t>brought up the idea of an annual review since there are so many objectives and priorities in these reports to see what the goals of the agency are.</w:t>
      </w:r>
    </w:p>
    <w:p w14:paraId="559A3A97" w14:textId="3B6B2252" w:rsidR="009C74C1" w:rsidRDefault="00CC36F6" w:rsidP="009C74C1">
      <w:r>
        <w:t>Councilor Collins said that the presentation they had from Fran Blanchard at their April meeting was a good template, but Ms. Blanchard has left the agency so it is a question of who is best to make the presentation now.</w:t>
      </w:r>
      <w:r w:rsidR="009C74C1">
        <w:t xml:space="preserve"> </w:t>
      </w:r>
    </w:p>
    <w:p w14:paraId="1EB05762" w14:textId="46F7B3E7" w:rsidR="009C74C1" w:rsidRDefault="00CC36F6" w:rsidP="004704DE">
      <w:r>
        <w:t>Councilor Smiley said that it is</w:t>
      </w:r>
      <w:r w:rsidR="009C74C1">
        <w:t xml:space="preserve"> </w:t>
      </w:r>
      <w:r>
        <w:t>l</w:t>
      </w:r>
      <w:r w:rsidR="009C74C1">
        <w:t>ong overdue for discussion</w:t>
      </w:r>
      <w:r>
        <w:t xml:space="preserve"> and that </w:t>
      </w:r>
      <w:r w:rsidR="009C74C1">
        <w:t>getting support from EEA is a dovetail.</w:t>
      </w:r>
      <w:r>
        <w:t xml:space="preserve"> She said that EEA is the</w:t>
      </w:r>
      <w:r w:rsidR="009C74C1">
        <w:t xml:space="preserve"> </w:t>
      </w:r>
      <w:r>
        <w:t>p</w:t>
      </w:r>
      <w:r w:rsidR="009C74C1">
        <w:t xml:space="preserve">arent </w:t>
      </w:r>
      <w:r>
        <w:t>of DCR as an</w:t>
      </w:r>
      <w:r w:rsidR="009C74C1">
        <w:t xml:space="preserve"> agency</w:t>
      </w:r>
      <w:r>
        <w:t xml:space="preserve"> and that it’s </w:t>
      </w:r>
      <w:r w:rsidR="009C74C1">
        <w:t xml:space="preserve">important </w:t>
      </w:r>
      <w:r>
        <w:t xml:space="preserve">to </w:t>
      </w:r>
      <w:r w:rsidR="009C74C1">
        <w:t>understand</w:t>
      </w:r>
      <w:r>
        <w:t xml:space="preserve"> their priorities.</w:t>
      </w:r>
    </w:p>
    <w:p w14:paraId="3E7273C4" w14:textId="30AF7A7A" w:rsidR="009C74C1" w:rsidRDefault="00CC36F6" w:rsidP="009C74C1">
      <w:r>
        <w:t xml:space="preserve">Chair Wilson said that they need to decide whether the </w:t>
      </w:r>
      <w:r w:rsidR="009C74C1">
        <w:t xml:space="preserve">Strategic Oversight </w:t>
      </w:r>
      <w:r>
        <w:t>P</w:t>
      </w:r>
      <w:r w:rsidR="009C74C1">
        <w:t xml:space="preserve">lan </w:t>
      </w:r>
      <w:r>
        <w:t>is</w:t>
      </w:r>
      <w:r w:rsidR="009C74C1">
        <w:t xml:space="preserve"> ready for </w:t>
      </w:r>
      <w:r>
        <w:t xml:space="preserve">a </w:t>
      </w:r>
      <w:r w:rsidR="009C74C1">
        <w:t xml:space="preserve">redraft or does </w:t>
      </w:r>
      <w:r>
        <w:t>the current version</w:t>
      </w:r>
      <w:r w:rsidR="009C74C1">
        <w:t xml:space="preserve"> need to be extended.</w:t>
      </w:r>
      <w:r>
        <w:t xml:space="preserve"> She added that they </w:t>
      </w:r>
      <w:r w:rsidR="009C74C1">
        <w:t xml:space="preserve">included legislative changes to reduce term length from 7 to 5 years </w:t>
      </w:r>
      <w:r>
        <w:t>as an amendment to the</w:t>
      </w:r>
      <w:r w:rsidR="009C74C1">
        <w:t xml:space="preserve"> budget bill</w:t>
      </w:r>
      <w:r>
        <w:t xml:space="preserve"> in the spring, and that it feels like there is an opportunity to try again with the Mass Ready Act. She said that she raised the issue to her State Representative and he suggested that the council may want to ask for two things because if you do, you may get one but not the other. She said that she’d like the council to choose a couple of other minor changes that can be filed. </w:t>
      </w:r>
    </w:p>
    <w:p w14:paraId="47D00271" w14:textId="0CE03618" w:rsidR="009C74C1" w:rsidRDefault="00CC36F6" w:rsidP="009C74C1">
      <w:r>
        <w:t>Councilor Colins asked if they filed two changes, how do they know which one will go forward.</w:t>
      </w:r>
      <w:r w:rsidR="009C74C1">
        <w:t xml:space="preserve"> </w:t>
      </w:r>
    </w:p>
    <w:p w14:paraId="11FA7388" w14:textId="4BA9FAAE" w:rsidR="009C74C1" w:rsidRDefault="00CC36F6" w:rsidP="009C74C1">
      <w:r>
        <w:t>Chair Wilson said that she</w:t>
      </w:r>
      <w:r w:rsidR="009C74C1">
        <w:t xml:space="preserve"> </w:t>
      </w:r>
      <w:r>
        <w:t>f</w:t>
      </w:r>
      <w:r w:rsidR="009C74C1">
        <w:t>eel</w:t>
      </w:r>
      <w:r>
        <w:t>s</w:t>
      </w:r>
      <w:r w:rsidR="009C74C1">
        <w:t xml:space="preserve"> like opportunity to get something done. </w:t>
      </w:r>
      <w:r>
        <w:t>She said that she</w:t>
      </w:r>
      <w:r w:rsidR="009C74C1">
        <w:t xml:space="preserve"> will follow up with </w:t>
      </w:r>
      <w:r>
        <w:t>Mr. Perry</w:t>
      </w:r>
      <w:r w:rsidR="009C74C1">
        <w:t xml:space="preserve"> and </w:t>
      </w:r>
      <w:r>
        <w:t>Council Chair Crane</w:t>
      </w:r>
      <w:r w:rsidR="009C74C1">
        <w:t>.</w:t>
      </w:r>
    </w:p>
    <w:p w14:paraId="3978DE34" w14:textId="77777777" w:rsidR="00542998" w:rsidRDefault="00542998" w:rsidP="00542998">
      <w:pPr>
        <w:pStyle w:val="Heading2"/>
      </w:pPr>
      <w:r w:rsidRPr="008C6015">
        <w:t xml:space="preserve">Adjournment </w:t>
      </w:r>
    </w:p>
    <w:p w14:paraId="71A55F4E" w14:textId="6D0FAD14" w:rsidR="007526DA" w:rsidRDefault="007526DA" w:rsidP="007526DA">
      <w:r>
        <w:t xml:space="preserve">Councilor </w:t>
      </w:r>
      <w:r w:rsidR="00CC36F6">
        <w:t>Canedy</w:t>
      </w:r>
      <w:r>
        <w:t xml:space="preserve"> moved to adjourn the meeting.</w:t>
      </w:r>
    </w:p>
    <w:p w14:paraId="1F309635" w14:textId="27E429DD" w:rsidR="007526DA" w:rsidRPr="007526DA" w:rsidRDefault="007526DA" w:rsidP="007526DA">
      <w:r>
        <w:t xml:space="preserve">Councilor </w:t>
      </w:r>
      <w:r w:rsidR="00CC36F6">
        <w:t>Collins</w:t>
      </w:r>
      <w:r>
        <w:t xml:space="preserve"> seconds.</w:t>
      </w:r>
    </w:p>
    <w:p w14:paraId="1EE56C0C" w14:textId="77777777" w:rsidR="00AD560B" w:rsidRDefault="00542998" w:rsidP="00542998">
      <w:r>
        <w:t xml:space="preserve">Chair Wilson thanked everyone for their attendance and adjourned the meeting. </w:t>
      </w:r>
    </w:p>
    <w:p w14:paraId="00007748" w14:textId="62137110"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341A" w14:textId="77777777" w:rsidR="00C948C1" w:rsidRDefault="00C948C1" w:rsidP="00542998">
      <w:pPr>
        <w:spacing w:after="0" w:line="240" w:lineRule="auto"/>
      </w:pPr>
      <w:r>
        <w:separator/>
      </w:r>
    </w:p>
  </w:endnote>
  <w:endnote w:type="continuationSeparator" w:id="0">
    <w:p w14:paraId="26A57058" w14:textId="77777777" w:rsidR="00C948C1" w:rsidRDefault="00C948C1"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98BB" w14:textId="77777777" w:rsidR="00C948C1" w:rsidRDefault="00C948C1" w:rsidP="00542998">
      <w:pPr>
        <w:spacing w:after="0" w:line="240" w:lineRule="auto"/>
      </w:pPr>
      <w:r>
        <w:separator/>
      </w:r>
    </w:p>
  </w:footnote>
  <w:footnote w:type="continuationSeparator" w:id="0">
    <w:p w14:paraId="5EAE3F54" w14:textId="77777777" w:rsidR="00C948C1" w:rsidRDefault="00C948C1"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6CE8" w14:textId="342C55C9"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w:t>
    </w:r>
    <w:r w:rsidR="0009482A">
      <w:rPr>
        <w:b/>
        <w:bCs/>
      </w:rPr>
      <w:t xml:space="preserve">&amp; Conservation </w:t>
    </w:r>
    <w:r>
      <w:rPr>
        <w:b/>
        <w:bCs/>
      </w:rPr>
      <w:t xml:space="preserve">Committee </w:t>
    </w:r>
    <w:r w:rsidRPr="00EC3DE6">
      <w:rPr>
        <w:b/>
        <w:bCs/>
      </w:rPr>
      <w:t>Meeting</w:t>
    </w:r>
  </w:p>
  <w:p w14:paraId="5A92C0CB" w14:textId="77777777" w:rsidR="00E228DF" w:rsidRDefault="00000000" w:rsidP="00E150D1">
    <w:pPr>
      <w:pStyle w:val="Header"/>
      <w:jc w:val="right"/>
    </w:pPr>
    <w:r>
      <w:t>Via Videoconference</w:t>
    </w:r>
  </w:p>
  <w:p w14:paraId="4AFB14A5" w14:textId="15909860" w:rsidR="00E228DF" w:rsidRDefault="00B84CD1" w:rsidP="00E150D1">
    <w:pPr>
      <w:pStyle w:val="Header"/>
      <w:jc w:val="right"/>
    </w:pPr>
    <w:r>
      <w:t>October</w:t>
    </w:r>
    <w:r w:rsidR="001D590D">
      <w:t xml:space="preserve"> </w:t>
    </w:r>
    <w:r>
      <w:t>7</w:t>
    </w:r>
    <w:r w:rsidR="00542998">
      <w:t>, 202</w:t>
    </w:r>
    <w:r w:rsidR="0009482A">
      <w:t>5</w:t>
    </w:r>
    <w:r w:rsidR="00542998">
      <w:t xml:space="preserve"> | 8:00am – 9:00am</w:t>
    </w: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1273A"/>
    <w:rsid w:val="00020C87"/>
    <w:rsid w:val="0007556E"/>
    <w:rsid w:val="000863D0"/>
    <w:rsid w:val="000865BE"/>
    <w:rsid w:val="00091EE9"/>
    <w:rsid w:val="0009482A"/>
    <w:rsid w:val="000B30FE"/>
    <w:rsid w:val="000F3A8B"/>
    <w:rsid w:val="00140E49"/>
    <w:rsid w:val="0016174C"/>
    <w:rsid w:val="001813C7"/>
    <w:rsid w:val="001A3FC2"/>
    <w:rsid w:val="001D590D"/>
    <w:rsid w:val="001E4784"/>
    <w:rsid w:val="001F3E0F"/>
    <w:rsid w:val="00201503"/>
    <w:rsid w:val="00221B05"/>
    <w:rsid w:val="00225403"/>
    <w:rsid w:val="002313D5"/>
    <w:rsid w:val="002344B1"/>
    <w:rsid w:val="00243B51"/>
    <w:rsid w:val="00271EEF"/>
    <w:rsid w:val="002A6856"/>
    <w:rsid w:val="002C1CB5"/>
    <w:rsid w:val="002C7C57"/>
    <w:rsid w:val="002D16F1"/>
    <w:rsid w:val="003505FE"/>
    <w:rsid w:val="0035196B"/>
    <w:rsid w:val="00357D88"/>
    <w:rsid w:val="00394E44"/>
    <w:rsid w:val="003C32A4"/>
    <w:rsid w:val="003E4DD9"/>
    <w:rsid w:val="003E5099"/>
    <w:rsid w:val="003F0C6F"/>
    <w:rsid w:val="004026A6"/>
    <w:rsid w:val="00403CAF"/>
    <w:rsid w:val="00404040"/>
    <w:rsid w:val="00435244"/>
    <w:rsid w:val="0046361B"/>
    <w:rsid w:val="004704DE"/>
    <w:rsid w:val="004736C4"/>
    <w:rsid w:val="00484305"/>
    <w:rsid w:val="004B26E3"/>
    <w:rsid w:val="004E2D66"/>
    <w:rsid w:val="004F6973"/>
    <w:rsid w:val="005055C9"/>
    <w:rsid w:val="00542998"/>
    <w:rsid w:val="00550C88"/>
    <w:rsid w:val="00555B46"/>
    <w:rsid w:val="00576587"/>
    <w:rsid w:val="005950C9"/>
    <w:rsid w:val="005A3FA1"/>
    <w:rsid w:val="00650E2F"/>
    <w:rsid w:val="00694A54"/>
    <w:rsid w:val="006A5939"/>
    <w:rsid w:val="006C2444"/>
    <w:rsid w:val="00722D24"/>
    <w:rsid w:val="007526DA"/>
    <w:rsid w:val="00757951"/>
    <w:rsid w:val="007D20F4"/>
    <w:rsid w:val="007D4EC4"/>
    <w:rsid w:val="007D7905"/>
    <w:rsid w:val="008367B5"/>
    <w:rsid w:val="00844EFD"/>
    <w:rsid w:val="00845DD3"/>
    <w:rsid w:val="00862AF4"/>
    <w:rsid w:val="0089589A"/>
    <w:rsid w:val="008A3095"/>
    <w:rsid w:val="008B029C"/>
    <w:rsid w:val="008B78C0"/>
    <w:rsid w:val="008C383D"/>
    <w:rsid w:val="008C4527"/>
    <w:rsid w:val="009322CC"/>
    <w:rsid w:val="0095200A"/>
    <w:rsid w:val="0095494A"/>
    <w:rsid w:val="009763D4"/>
    <w:rsid w:val="00976515"/>
    <w:rsid w:val="009A4557"/>
    <w:rsid w:val="009C74C1"/>
    <w:rsid w:val="009E719E"/>
    <w:rsid w:val="00A26B9A"/>
    <w:rsid w:val="00A30803"/>
    <w:rsid w:val="00A83D07"/>
    <w:rsid w:val="00A846B8"/>
    <w:rsid w:val="00A90439"/>
    <w:rsid w:val="00AA1367"/>
    <w:rsid w:val="00AD560B"/>
    <w:rsid w:val="00AF305F"/>
    <w:rsid w:val="00B043BB"/>
    <w:rsid w:val="00B40DAE"/>
    <w:rsid w:val="00B52310"/>
    <w:rsid w:val="00B70AC6"/>
    <w:rsid w:val="00B71DBF"/>
    <w:rsid w:val="00B84CD1"/>
    <w:rsid w:val="00BC7AFE"/>
    <w:rsid w:val="00BD1DD3"/>
    <w:rsid w:val="00BD5908"/>
    <w:rsid w:val="00BD6E46"/>
    <w:rsid w:val="00C0460E"/>
    <w:rsid w:val="00C40B16"/>
    <w:rsid w:val="00C849DF"/>
    <w:rsid w:val="00C92E59"/>
    <w:rsid w:val="00C948C1"/>
    <w:rsid w:val="00CC36F6"/>
    <w:rsid w:val="00CF583D"/>
    <w:rsid w:val="00CF5960"/>
    <w:rsid w:val="00D06A29"/>
    <w:rsid w:val="00D14E3E"/>
    <w:rsid w:val="00D27791"/>
    <w:rsid w:val="00D45F25"/>
    <w:rsid w:val="00D47C76"/>
    <w:rsid w:val="00D525E5"/>
    <w:rsid w:val="00D6382E"/>
    <w:rsid w:val="00DA5B7A"/>
    <w:rsid w:val="00DB0796"/>
    <w:rsid w:val="00E0080A"/>
    <w:rsid w:val="00E122BB"/>
    <w:rsid w:val="00E228DF"/>
    <w:rsid w:val="00EA1C6F"/>
    <w:rsid w:val="00ED4498"/>
    <w:rsid w:val="00ED4810"/>
    <w:rsid w:val="00EE10FE"/>
    <w:rsid w:val="00EF7748"/>
    <w:rsid w:val="00F4134A"/>
    <w:rsid w:val="00F62551"/>
    <w:rsid w:val="00FA4F8E"/>
    <w:rsid w:val="00FA79E0"/>
    <w:rsid w:val="00FB6A74"/>
    <w:rsid w:val="00FC251F"/>
    <w:rsid w:val="00FC7F03"/>
    <w:rsid w:val="00FD0D4B"/>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0946">
      <w:bodyDiv w:val="1"/>
      <w:marLeft w:val="0"/>
      <w:marRight w:val="0"/>
      <w:marTop w:val="0"/>
      <w:marBottom w:val="0"/>
      <w:divBdr>
        <w:top w:val="none" w:sz="0" w:space="0" w:color="auto"/>
        <w:left w:val="none" w:sz="0" w:space="0" w:color="auto"/>
        <w:bottom w:val="none" w:sz="0" w:space="0" w:color="auto"/>
        <w:right w:val="none" w:sz="0" w:space="0" w:color="auto"/>
      </w:divBdr>
    </w:div>
    <w:div w:id="650673645">
      <w:bodyDiv w:val="1"/>
      <w:marLeft w:val="0"/>
      <w:marRight w:val="0"/>
      <w:marTop w:val="0"/>
      <w:marBottom w:val="0"/>
      <w:divBdr>
        <w:top w:val="none" w:sz="0" w:space="0" w:color="auto"/>
        <w:left w:val="none" w:sz="0" w:space="0" w:color="auto"/>
        <w:bottom w:val="none" w:sz="0" w:space="0" w:color="auto"/>
        <w:right w:val="none" w:sz="0" w:space="0" w:color="auto"/>
      </w:divBdr>
    </w:div>
    <w:div w:id="1184125314">
      <w:bodyDiv w:val="1"/>
      <w:marLeft w:val="0"/>
      <w:marRight w:val="0"/>
      <w:marTop w:val="0"/>
      <w:marBottom w:val="0"/>
      <w:divBdr>
        <w:top w:val="none" w:sz="0" w:space="0" w:color="auto"/>
        <w:left w:val="none" w:sz="0" w:space="0" w:color="auto"/>
        <w:bottom w:val="none" w:sz="0" w:space="0" w:color="auto"/>
        <w:right w:val="none" w:sz="0" w:space="0" w:color="auto"/>
      </w:divBdr>
    </w:div>
    <w:div w:id="1265070382">
      <w:bodyDiv w:val="1"/>
      <w:marLeft w:val="0"/>
      <w:marRight w:val="0"/>
      <w:marTop w:val="0"/>
      <w:marBottom w:val="0"/>
      <w:divBdr>
        <w:top w:val="none" w:sz="0" w:space="0" w:color="auto"/>
        <w:left w:val="none" w:sz="0" w:space="0" w:color="auto"/>
        <w:bottom w:val="none" w:sz="0" w:space="0" w:color="auto"/>
        <w:right w:val="none" w:sz="0" w:space="0" w:color="auto"/>
      </w:divBdr>
    </w:div>
    <w:div w:id="18728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2025-10-23T18:50:00Z</dcterms:created>
  <dcterms:modified xsi:type="dcterms:W3CDTF">2025-10-24T15:00:00Z</dcterms:modified>
</cp:coreProperties>
</file>