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9BB3F2" w14:textId="133612B4" w:rsidR="003557B0" w:rsidRDefault="00000000">
      <w:pPr>
        <w:spacing w:after="0" w:line="240" w:lineRule="auto"/>
        <w:jc w:val="center"/>
        <w:rPr>
          <w:b/>
          <w:color w:val="000000"/>
          <w:sz w:val="24"/>
          <w:szCs w:val="24"/>
        </w:rPr>
      </w:pPr>
      <w:r>
        <w:rPr>
          <w:b/>
          <w:color w:val="000000"/>
          <w:sz w:val="24"/>
          <w:szCs w:val="24"/>
        </w:rPr>
        <w:t>ICC Family</w:t>
      </w:r>
      <w:r w:rsidR="00764E57">
        <w:rPr>
          <w:b/>
          <w:color w:val="000000"/>
          <w:sz w:val="24"/>
          <w:szCs w:val="24"/>
        </w:rPr>
        <w:t xml:space="preserve"> and Community</w:t>
      </w:r>
      <w:r>
        <w:rPr>
          <w:b/>
          <w:color w:val="000000"/>
          <w:sz w:val="24"/>
          <w:szCs w:val="24"/>
        </w:rPr>
        <w:t xml:space="preserve"> Engagement Committee Meeting </w:t>
      </w:r>
    </w:p>
    <w:p w14:paraId="35530E6D" w14:textId="11A58F5D" w:rsidR="003557B0" w:rsidRDefault="00000000">
      <w:pPr>
        <w:spacing w:after="0" w:line="240" w:lineRule="auto"/>
        <w:jc w:val="center"/>
        <w:rPr>
          <w:b/>
          <w:color w:val="000000"/>
          <w:sz w:val="24"/>
          <w:szCs w:val="24"/>
        </w:rPr>
      </w:pPr>
      <w:r>
        <w:rPr>
          <w:b/>
          <w:color w:val="000000"/>
          <w:sz w:val="24"/>
          <w:szCs w:val="24"/>
        </w:rPr>
        <w:t xml:space="preserve">Wednesday, </w:t>
      </w:r>
      <w:r w:rsidR="00134D3D">
        <w:rPr>
          <w:b/>
          <w:color w:val="000000"/>
          <w:sz w:val="24"/>
          <w:szCs w:val="24"/>
        </w:rPr>
        <w:t>October 8</w:t>
      </w:r>
      <w:r>
        <w:rPr>
          <w:b/>
          <w:color w:val="000000"/>
          <w:sz w:val="24"/>
          <w:szCs w:val="24"/>
        </w:rPr>
        <w:t>, 2025</w:t>
      </w:r>
    </w:p>
    <w:p w14:paraId="4E5D3853" w14:textId="47FC3C40" w:rsidR="003557B0" w:rsidRDefault="00000000">
      <w:pPr>
        <w:spacing w:after="0" w:line="240" w:lineRule="auto"/>
        <w:jc w:val="center"/>
        <w:rPr>
          <w:color w:val="000000"/>
          <w:sz w:val="24"/>
          <w:szCs w:val="24"/>
        </w:rPr>
      </w:pPr>
      <w:r>
        <w:rPr>
          <w:b/>
          <w:color w:val="000000"/>
          <w:sz w:val="24"/>
          <w:szCs w:val="24"/>
        </w:rPr>
        <w:t>Minutes</w:t>
      </w:r>
    </w:p>
    <w:p w14:paraId="6946A1FD" w14:textId="77777777" w:rsidR="003557B0" w:rsidRDefault="003557B0">
      <w:pPr>
        <w:spacing w:after="0" w:line="240" w:lineRule="auto"/>
        <w:rPr>
          <w:color w:val="000000"/>
          <w:sz w:val="24"/>
          <w:szCs w:val="24"/>
        </w:rPr>
      </w:pPr>
    </w:p>
    <w:p w14:paraId="5AF351C5" w14:textId="3CAAEAA6" w:rsidR="00764E57" w:rsidRDefault="00764E57" w:rsidP="00764E57">
      <w:pPr>
        <w:spacing w:after="0" w:line="240" w:lineRule="auto"/>
        <w:rPr>
          <w:color w:val="000000"/>
          <w:sz w:val="24"/>
          <w:szCs w:val="24"/>
        </w:rPr>
      </w:pPr>
      <w:r>
        <w:rPr>
          <w:b/>
          <w:color w:val="000000"/>
          <w:sz w:val="24"/>
          <w:szCs w:val="24"/>
        </w:rPr>
        <w:t>FACE Committee Charge:</w:t>
      </w:r>
      <w:r>
        <w:rPr>
          <w:color w:val="000000"/>
          <w:sz w:val="24"/>
          <w:szCs w:val="24"/>
        </w:rPr>
        <w:t xml:space="preserve"> The Family</w:t>
      </w:r>
      <w:r w:rsidR="00FE1168">
        <w:rPr>
          <w:color w:val="000000"/>
          <w:sz w:val="24"/>
          <w:szCs w:val="24"/>
        </w:rPr>
        <w:t xml:space="preserve"> and Community</w:t>
      </w:r>
      <w:r>
        <w:rPr>
          <w:color w:val="000000"/>
          <w:sz w:val="24"/>
          <w:szCs w:val="24"/>
        </w:rPr>
        <w:t xml:space="preserve"> Engagement Subcommittee will work to support approaches for gathering family input about the services their family receives from Early Intervention.</w:t>
      </w:r>
    </w:p>
    <w:p w14:paraId="4394D58C" w14:textId="77777777" w:rsidR="00764E57" w:rsidRDefault="00764E57" w:rsidP="00764E57">
      <w:pPr>
        <w:spacing w:after="0" w:line="240" w:lineRule="auto"/>
        <w:rPr>
          <w:b/>
          <w:color w:val="000000"/>
          <w:sz w:val="24"/>
          <w:szCs w:val="24"/>
        </w:rPr>
      </w:pPr>
    </w:p>
    <w:p w14:paraId="3FD133AD" w14:textId="77777777" w:rsidR="00764E57" w:rsidRDefault="00764E57" w:rsidP="00764E57">
      <w:pPr>
        <w:spacing w:after="0" w:line="240" w:lineRule="auto"/>
        <w:rPr>
          <w:b/>
          <w:color w:val="000000"/>
          <w:sz w:val="24"/>
          <w:szCs w:val="24"/>
        </w:rPr>
      </w:pPr>
      <w:r>
        <w:rPr>
          <w:b/>
          <w:color w:val="000000"/>
          <w:sz w:val="24"/>
          <w:szCs w:val="24"/>
        </w:rPr>
        <w:t xml:space="preserve">Appointed ICC members in attendance: </w:t>
      </w:r>
    </w:p>
    <w:p w14:paraId="57B84931" w14:textId="5FA90F8F" w:rsidR="00764E57" w:rsidRDefault="00764E57" w:rsidP="00764E57">
      <w:pPr>
        <w:spacing w:after="0" w:line="240" w:lineRule="auto"/>
        <w:rPr>
          <w:color w:val="000000"/>
          <w:sz w:val="24"/>
          <w:szCs w:val="24"/>
        </w:rPr>
      </w:pPr>
      <w:r>
        <w:rPr>
          <w:color w:val="000000"/>
          <w:sz w:val="24"/>
          <w:szCs w:val="24"/>
        </w:rPr>
        <w:t xml:space="preserve">Dina Tedeschi, Mallorie Brown, Jennifer Clark, </w:t>
      </w:r>
      <w:r w:rsidR="00F404F6">
        <w:rPr>
          <w:color w:val="000000"/>
          <w:sz w:val="24"/>
          <w:szCs w:val="24"/>
        </w:rPr>
        <w:t xml:space="preserve">Sanya Agrawal, </w:t>
      </w:r>
      <w:r w:rsidR="00FE1168">
        <w:rPr>
          <w:color w:val="000000"/>
          <w:sz w:val="24"/>
          <w:szCs w:val="24"/>
        </w:rPr>
        <w:t>Casandra Greeno,</w:t>
      </w:r>
      <w:r>
        <w:rPr>
          <w:color w:val="000000"/>
          <w:sz w:val="24"/>
          <w:szCs w:val="24"/>
        </w:rPr>
        <w:t xml:space="preserve"> </w:t>
      </w:r>
      <w:r w:rsidR="00F404F6">
        <w:rPr>
          <w:color w:val="000000"/>
          <w:sz w:val="24"/>
          <w:szCs w:val="24"/>
        </w:rPr>
        <w:t>Shirley Fan-Chan, Amy Whitehead-</w:t>
      </w:r>
      <w:proofErr w:type="spellStart"/>
      <w:r w:rsidR="00F404F6">
        <w:rPr>
          <w:color w:val="000000"/>
          <w:sz w:val="24"/>
          <w:szCs w:val="24"/>
        </w:rPr>
        <w:t>Pleaux</w:t>
      </w:r>
      <w:proofErr w:type="spellEnd"/>
      <w:r w:rsidR="00F404F6">
        <w:rPr>
          <w:color w:val="000000"/>
          <w:sz w:val="24"/>
          <w:szCs w:val="24"/>
        </w:rPr>
        <w:t>, Judith Alexandre, Amy Muehlberger</w:t>
      </w:r>
    </w:p>
    <w:p w14:paraId="53DCB25E" w14:textId="2A506112" w:rsidR="00764E57" w:rsidRDefault="00764E57" w:rsidP="00764E57">
      <w:pPr>
        <w:spacing w:after="0" w:line="240" w:lineRule="auto"/>
        <w:rPr>
          <w:color w:val="000000"/>
          <w:sz w:val="24"/>
          <w:szCs w:val="24"/>
        </w:rPr>
      </w:pPr>
      <w:r>
        <w:rPr>
          <w:b/>
          <w:color w:val="000000"/>
          <w:sz w:val="24"/>
          <w:szCs w:val="24"/>
        </w:rPr>
        <w:t>DPH Staff:</w:t>
      </w:r>
      <w:r>
        <w:rPr>
          <w:color w:val="000000"/>
          <w:sz w:val="24"/>
          <w:szCs w:val="24"/>
        </w:rPr>
        <w:t xml:space="preserve"> Liz Cox</w:t>
      </w:r>
      <w:r w:rsidR="00F404F6">
        <w:rPr>
          <w:color w:val="000000"/>
          <w:sz w:val="24"/>
          <w:szCs w:val="24"/>
        </w:rPr>
        <w:t xml:space="preserve"> </w:t>
      </w:r>
    </w:p>
    <w:p w14:paraId="54B3AA9F" w14:textId="0054611E" w:rsidR="00764E57" w:rsidRPr="00255DA8" w:rsidRDefault="00764E57" w:rsidP="00764E57">
      <w:pPr>
        <w:spacing w:after="0" w:line="240" w:lineRule="auto"/>
        <w:rPr>
          <w:color w:val="000000"/>
          <w:sz w:val="24"/>
          <w:szCs w:val="24"/>
        </w:rPr>
      </w:pPr>
      <w:r w:rsidRPr="00255DA8">
        <w:rPr>
          <w:b/>
          <w:bCs/>
          <w:color w:val="000000"/>
          <w:sz w:val="24"/>
          <w:szCs w:val="24"/>
        </w:rPr>
        <w:t>Presenter</w:t>
      </w:r>
      <w:r>
        <w:rPr>
          <w:b/>
          <w:bCs/>
          <w:color w:val="000000"/>
          <w:sz w:val="24"/>
          <w:szCs w:val="24"/>
        </w:rPr>
        <w:t>s</w:t>
      </w:r>
      <w:r w:rsidRPr="00255DA8">
        <w:rPr>
          <w:b/>
          <w:bCs/>
          <w:color w:val="000000"/>
          <w:sz w:val="24"/>
          <w:szCs w:val="24"/>
        </w:rPr>
        <w:t xml:space="preserve">: </w:t>
      </w:r>
      <w:r w:rsidR="00F404F6">
        <w:rPr>
          <w:color w:val="000000"/>
          <w:sz w:val="24"/>
          <w:szCs w:val="24"/>
        </w:rPr>
        <w:t>Shirley Fan-Chan, DESE</w:t>
      </w:r>
    </w:p>
    <w:p w14:paraId="0BA573E0" w14:textId="4A7997FE" w:rsidR="00764E57" w:rsidRDefault="00764E57" w:rsidP="00764E57">
      <w:pPr>
        <w:spacing w:after="0" w:line="240" w:lineRule="auto"/>
        <w:rPr>
          <w:sz w:val="24"/>
          <w:szCs w:val="24"/>
        </w:rPr>
      </w:pPr>
      <w:r>
        <w:rPr>
          <w:b/>
          <w:color w:val="000000"/>
          <w:sz w:val="24"/>
          <w:szCs w:val="24"/>
        </w:rPr>
        <w:t>Public Attendees</w:t>
      </w:r>
      <w:r>
        <w:rPr>
          <w:color w:val="000000"/>
          <w:sz w:val="24"/>
          <w:szCs w:val="24"/>
        </w:rPr>
        <w:t xml:space="preserve">: </w:t>
      </w:r>
      <w:r w:rsidR="00015D64">
        <w:rPr>
          <w:color w:val="000000"/>
          <w:sz w:val="24"/>
          <w:szCs w:val="24"/>
        </w:rPr>
        <w:t>Mary Bishop</w:t>
      </w:r>
      <w:r w:rsidR="00F404F6">
        <w:rPr>
          <w:color w:val="000000"/>
          <w:sz w:val="24"/>
          <w:szCs w:val="24"/>
        </w:rPr>
        <w:t xml:space="preserve">, Andrea </w:t>
      </w:r>
      <w:proofErr w:type="spellStart"/>
      <w:r w:rsidR="00F404F6">
        <w:rPr>
          <w:color w:val="000000"/>
          <w:sz w:val="24"/>
          <w:szCs w:val="24"/>
        </w:rPr>
        <w:t>DellaCroce</w:t>
      </w:r>
      <w:proofErr w:type="spellEnd"/>
      <w:r w:rsidR="00F404F6">
        <w:rPr>
          <w:color w:val="000000"/>
          <w:sz w:val="24"/>
          <w:szCs w:val="24"/>
        </w:rPr>
        <w:t xml:space="preserve">, Karen Lopez, </w:t>
      </w:r>
      <w:proofErr w:type="spellStart"/>
      <w:r w:rsidR="00F404F6">
        <w:rPr>
          <w:color w:val="000000"/>
          <w:sz w:val="24"/>
          <w:szCs w:val="24"/>
        </w:rPr>
        <w:t>Chouchine</w:t>
      </w:r>
      <w:proofErr w:type="spellEnd"/>
      <w:r w:rsidR="00F404F6">
        <w:rPr>
          <w:color w:val="000000"/>
          <w:sz w:val="24"/>
          <w:szCs w:val="24"/>
        </w:rPr>
        <w:t xml:space="preserve"> Marcius Jean, Maura Buglione</w:t>
      </w:r>
    </w:p>
    <w:p w14:paraId="655B113E" w14:textId="77777777" w:rsidR="00764E57" w:rsidRDefault="00764E57" w:rsidP="00764E57">
      <w:pPr>
        <w:spacing w:after="0" w:line="240" w:lineRule="auto"/>
        <w:rPr>
          <w:color w:val="000000"/>
          <w:sz w:val="24"/>
          <w:szCs w:val="24"/>
        </w:rPr>
      </w:pPr>
      <w:r>
        <w:rPr>
          <w:color w:val="000000"/>
          <w:sz w:val="24"/>
          <w:szCs w:val="24"/>
        </w:rPr>
        <w:t>The meeting was held virtually.</w:t>
      </w:r>
    </w:p>
    <w:p w14:paraId="71B1728E" w14:textId="77777777" w:rsidR="00764E57" w:rsidRDefault="00764E57" w:rsidP="00764E57">
      <w:pPr>
        <w:spacing w:after="0" w:line="240" w:lineRule="auto"/>
        <w:rPr>
          <w:color w:val="000000"/>
          <w:sz w:val="24"/>
          <w:szCs w:val="24"/>
        </w:rPr>
      </w:pPr>
      <w:r>
        <w:rPr>
          <w:color w:val="000000"/>
          <w:sz w:val="24"/>
          <w:szCs w:val="24"/>
        </w:rPr>
        <w:t> </w:t>
      </w:r>
    </w:p>
    <w:p w14:paraId="3F84952A" w14:textId="77777777" w:rsidR="00764E57" w:rsidRDefault="00764E57" w:rsidP="00764E57">
      <w:pPr>
        <w:spacing w:after="0" w:line="240" w:lineRule="auto"/>
        <w:rPr>
          <w:color w:val="000000"/>
          <w:sz w:val="24"/>
          <w:szCs w:val="24"/>
        </w:rPr>
      </w:pPr>
      <w:r>
        <w:rPr>
          <w:b/>
          <w:color w:val="000000"/>
          <w:sz w:val="24"/>
          <w:szCs w:val="24"/>
        </w:rPr>
        <w:t>Agenda:</w:t>
      </w:r>
    </w:p>
    <w:p w14:paraId="27A9FA24" w14:textId="77777777" w:rsidR="00F404F6" w:rsidRPr="00F404F6" w:rsidRDefault="00F404F6" w:rsidP="00F404F6">
      <w:pPr>
        <w:numPr>
          <w:ilvl w:val="0"/>
          <w:numId w:val="9"/>
        </w:numPr>
        <w:spacing w:after="0" w:line="240" w:lineRule="auto"/>
        <w:rPr>
          <w:color w:val="000000"/>
          <w:sz w:val="24"/>
          <w:szCs w:val="24"/>
        </w:rPr>
      </w:pPr>
      <w:r w:rsidRPr="00F404F6">
        <w:rPr>
          <w:color w:val="000000"/>
          <w:sz w:val="24"/>
          <w:szCs w:val="24"/>
        </w:rPr>
        <w:t>Welcome</w:t>
      </w:r>
    </w:p>
    <w:p w14:paraId="3EEDED40" w14:textId="77777777" w:rsidR="00F404F6" w:rsidRPr="00F404F6" w:rsidRDefault="00F404F6" w:rsidP="00F404F6">
      <w:pPr>
        <w:numPr>
          <w:ilvl w:val="1"/>
          <w:numId w:val="9"/>
        </w:numPr>
        <w:spacing w:after="0" w:line="240" w:lineRule="auto"/>
        <w:rPr>
          <w:color w:val="000000"/>
          <w:sz w:val="24"/>
          <w:szCs w:val="24"/>
        </w:rPr>
      </w:pPr>
      <w:r w:rsidRPr="00F404F6">
        <w:rPr>
          <w:color w:val="000000"/>
          <w:sz w:val="24"/>
          <w:szCs w:val="24"/>
        </w:rPr>
        <w:t>Roll call/establish Quorum</w:t>
      </w:r>
    </w:p>
    <w:p w14:paraId="48B3969A" w14:textId="77777777" w:rsidR="00F404F6" w:rsidRPr="00F404F6" w:rsidRDefault="00F404F6" w:rsidP="00F404F6">
      <w:pPr>
        <w:numPr>
          <w:ilvl w:val="0"/>
          <w:numId w:val="9"/>
        </w:numPr>
        <w:spacing w:after="0" w:line="240" w:lineRule="auto"/>
        <w:rPr>
          <w:color w:val="000000"/>
          <w:sz w:val="24"/>
          <w:szCs w:val="24"/>
        </w:rPr>
      </w:pPr>
      <w:r w:rsidRPr="00F404F6">
        <w:rPr>
          <w:color w:val="000000"/>
          <w:sz w:val="24"/>
          <w:szCs w:val="24"/>
        </w:rPr>
        <w:t>Review minutes from June 4, 2025</w:t>
      </w:r>
    </w:p>
    <w:p w14:paraId="2CA5706E" w14:textId="77777777" w:rsidR="00F404F6" w:rsidRPr="00F404F6" w:rsidRDefault="00F404F6" w:rsidP="00F404F6">
      <w:pPr>
        <w:numPr>
          <w:ilvl w:val="0"/>
          <w:numId w:val="9"/>
        </w:numPr>
        <w:spacing w:after="0" w:line="240" w:lineRule="auto"/>
        <w:rPr>
          <w:color w:val="000000"/>
          <w:sz w:val="24"/>
          <w:szCs w:val="24"/>
        </w:rPr>
      </w:pPr>
      <w:r w:rsidRPr="00F404F6">
        <w:rPr>
          <w:color w:val="000000"/>
          <w:sz w:val="24"/>
          <w:szCs w:val="24"/>
        </w:rPr>
        <w:t>Open items</w:t>
      </w:r>
    </w:p>
    <w:p w14:paraId="61D707AC" w14:textId="77777777" w:rsidR="00F404F6" w:rsidRPr="00F404F6" w:rsidRDefault="00F404F6" w:rsidP="00F404F6">
      <w:pPr>
        <w:numPr>
          <w:ilvl w:val="1"/>
          <w:numId w:val="9"/>
        </w:numPr>
        <w:spacing w:after="0" w:line="240" w:lineRule="auto"/>
        <w:rPr>
          <w:color w:val="000000"/>
          <w:sz w:val="24"/>
          <w:szCs w:val="24"/>
        </w:rPr>
      </w:pPr>
      <w:r w:rsidRPr="00F404F6">
        <w:rPr>
          <w:color w:val="000000"/>
          <w:sz w:val="24"/>
          <w:szCs w:val="24"/>
        </w:rPr>
        <w:t>Guest speaker: Shirley Fan-Chan, who will discuss Populations in Unique Circumstances and Access to EI</w:t>
      </w:r>
    </w:p>
    <w:p w14:paraId="114E37EA" w14:textId="77777777" w:rsidR="00F404F6" w:rsidRPr="00F404F6" w:rsidRDefault="00F404F6" w:rsidP="00F404F6">
      <w:pPr>
        <w:numPr>
          <w:ilvl w:val="1"/>
          <w:numId w:val="9"/>
        </w:numPr>
        <w:spacing w:after="0" w:line="240" w:lineRule="auto"/>
        <w:rPr>
          <w:color w:val="000000"/>
          <w:sz w:val="24"/>
          <w:szCs w:val="24"/>
        </w:rPr>
      </w:pPr>
      <w:r w:rsidRPr="00F404F6">
        <w:rPr>
          <w:color w:val="000000"/>
          <w:sz w:val="24"/>
          <w:szCs w:val="24"/>
        </w:rPr>
        <w:t>Family and Community Engagement Unit to present updates regarding census approach for NCSEAM Survey</w:t>
      </w:r>
    </w:p>
    <w:p w14:paraId="00C3CB1A" w14:textId="77777777" w:rsidR="00F404F6" w:rsidRPr="00F404F6" w:rsidRDefault="00F404F6" w:rsidP="00F404F6">
      <w:pPr>
        <w:numPr>
          <w:ilvl w:val="1"/>
          <w:numId w:val="9"/>
        </w:numPr>
        <w:spacing w:after="0" w:line="240" w:lineRule="auto"/>
        <w:rPr>
          <w:color w:val="000000"/>
          <w:sz w:val="24"/>
          <w:szCs w:val="24"/>
        </w:rPr>
      </w:pPr>
      <w:r w:rsidRPr="00F404F6">
        <w:rPr>
          <w:color w:val="000000"/>
          <w:sz w:val="24"/>
          <w:szCs w:val="24"/>
        </w:rPr>
        <w:t>Discuss any future action plans and presenters.</w:t>
      </w:r>
    </w:p>
    <w:p w14:paraId="725355AC" w14:textId="77777777" w:rsidR="00F404F6" w:rsidRPr="00F404F6" w:rsidRDefault="00F404F6" w:rsidP="00F404F6">
      <w:pPr>
        <w:numPr>
          <w:ilvl w:val="0"/>
          <w:numId w:val="9"/>
        </w:numPr>
        <w:spacing w:after="0" w:line="240" w:lineRule="auto"/>
        <w:rPr>
          <w:color w:val="000000"/>
          <w:sz w:val="24"/>
          <w:szCs w:val="24"/>
        </w:rPr>
      </w:pPr>
      <w:r w:rsidRPr="00F404F6">
        <w:rPr>
          <w:color w:val="000000"/>
          <w:sz w:val="24"/>
          <w:szCs w:val="24"/>
        </w:rPr>
        <w:t>Public participation on any agenda item</w:t>
      </w:r>
    </w:p>
    <w:p w14:paraId="020A8E4B" w14:textId="77777777" w:rsidR="00F404F6" w:rsidRPr="00F404F6" w:rsidRDefault="00F404F6" w:rsidP="00F404F6">
      <w:pPr>
        <w:numPr>
          <w:ilvl w:val="0"/>
          <w:numId w:val="9"/>
        </w:numPr>
        <w:spacing w:after="0" w:line="240" w:lineRule="auto"/>
        <w:rPr>
          <w:color w:val="000000"/>
          <w:sz w:val="24"/>
          <w:szCs w:val="24"/>
        </w:rPr>
      </w:pPr>
      <w:r w:rsidRPr="00F404F6">
        <w:rPr>
          <w:color w:val="000000"/>
          <w:sz w:val="24"/>
          <w:szCs w:val="24"/>
        </w:rPr>
        <w:t>Public comment</w:t>
      </w:r>
    </w:p>
    <w:p w14:paraId="6A0173FD" w14:textId="77777777" w:rsidR="00F404F6" w:rsidRPr="00F404F6" w:rsidRDefault="00F404F6" w:rsidP="00F404F6">
      <w:pPr>
        <w:numPr>
          <w:ilvl w:val="0"/>
          <w:numId w:val="9"/>
        </w:numPr>
        <w:spacing w:after="0" w:line="240" w:lineRule="auto"/>
        <w:rPr>
          <w:color w:val="000000"/>
          <w:sz w:val="24"/>
          <w:szCs w:val="24"/>
        </w:rPr>
      </w:pPr>
      <w:r w:rsidRPr="00F404F6">
        <w:rPr>
          <w:color w:val="000000"/>
          <w:sz w:val="24"/>
          <w:szCs w:val="24"/>
        </w:rPr>
        <w:t>Adjourn</w:t>
      </w:r>
    </w:p>
    <w:p w14:paraId="6BF7289B" w14:textId="77777777" w:rsidR="00F404F6" w:rsidRDefault="00F404F6" w:rsidP="00764E57">
      <w:pPr>
        <w:spacing w:after="0" w:line="240" w:lineRule="auto"/>
        <w:rPr>
          <w:color w:val="000000"/>
          <w:sz w:val="24"/>
          <w:szCs w:val="24"/>
        </w:rPr>
      </w:pPr>
    </w:p>
    <w:p w14:paraId="30722956" w14:textId="77777777" w:rsidR="00F404F6" w:rsidRPr="00F404F6" w:rsidRDefault="00F404F6" w:rsidP="00F404F6">
      <w:pPr>
        <w:numPr>
          <w:ilvl w:val="0"/>
          <w:numId w:val="4"/>
        </w:numPr>
        <w:tabs>
          <w:tab w:val="num" w:pos="720"/>
        </w:tabs>
        <w:spacing w:after="0" w:line="240" w:lineRule="auto"/>
        <w:rPr>
          <w:color w:val="000000"/>
          <w:sz w:val="24"/>
          <w:szCs w:val="24"/>
        </w:rPr>
      </w:pPr>
      <w:r w:rsidRPr="00F404F6">
        <w:rPr>
          <w:color w:val="000000"/>
          <w:sz w:val="24"/>
          <w:szCs w:val="24"/>
        </w:rPr>
        <w:t>Welcome</w:t>
      </w:r>
    </w:p>
    <w:p w14:paraId="030257B6" w14:textId="3D9D55FF" w:rsidR="00F404F6" w:rsidRPr="00F404F6" w:rsidRDefault="00F404F6" w:rsidP="00F404F6">
      <w:pPr>
        <w:pStyle w:val="ListParagraph"/>
        <w:numPr>
          <w:ilvl w:val="1"/>
          <w:numId w:val="4"/>
        </w:numPr>
        <w:spacing w:after="0" w:line="240" w:lineRule="auto"/>
        <w:rPr>
          <w:color w:val="000000"/>
          <w:sz w:val="24"/>
          <w:szCs w:val="24"/>
        </w:rPr>
      </w:pPr>
      <w:r w:rsidRPr="00F404F6">
        <w:rPr>
          <w:color w:val="000000"/>
          <w:sz w:val="24"/>
          <w:szCs w:val="24"/>
        </w:rPr>
        <w:t>Quorum met, called t</w:t>
      </w:r>
      <w:r>
        <w:rPr>
          <w:color w:val="000000"/>
          <w:sz w:val="24"/>
          <w:szCs w:val="24"/>
        </w:rPr>
        <w:t>o</w:t>
      </w:r>
      <w:r w:rsidRPr="00F404F6">
        <w:rPr>
          <w:color w:val="000000"/>
          <w:sz w:val="24"/>
          <w:szCs w:val="24"/>
        </w:rPr>
        <w:t xml:space="preserve"> order at 10:33</w:t>
      </w:r>
    </w:p>
    <w:p w14:paraId="26A8A2AF" w14:textId="2F2EB8C8" w:rsidR="00F404F6" w:rsidRPr="00F404F6" w:rsidRDefault="00F404F6" w:rsidP="00F404F6">
      <w:pPr>
        <w:numPr>
          <w:ilvl w:val="1"/>
          <w:numId w:val="4"/>
        </w:numPr>
        <w:tabs>
          <w:tab w:val="num" w:pos="1440"/>
        </w:tabs>
        <w:spacing w:after="0" w:line="240" w:lineRule="auto"/>
        <w:rPr>
          <w:color w:val="000000"/>
          <w:sz w:val="24"/>
          <w:szCs w:val="24"/>
        </w:rPr>
      </w:pPr>
      <w:r w:rsidRPr="00F404F6">
        <w:rPr>
          <w:color w:val="000000"/>
          <w:sz w:val="24"/>
          <w:szCs w:val="24"/>
        </w:rPr>
        <w:t>Roll call/establish</w:t>
      </w:r>
      <w:r>
        <w:rPr>
          <w:color w:val="000000"/>
          <w:sz w:val="24"/>
          <w:szCs w:val="24"/>
        </w:rPr>
        <w:t>/confirmed q</w:t>
      </w:r>
      <w:r w:rsidRPr="00F404F6">
        <w:rPr>
          <w:color w:val="000000"/>
          <w:sz w:val="24"/>
          <w:szCs w:val="24"/>
        </w:rPr>
        <w:t>uorum</w:t>
      </w:r>
    </w:p>
    <w:p w14:paraId="03CA4FA3" w14:textId="30790E11" w:rsidR="00F404F6" w:rsidRPr="00F404F6" w:rsidRDefault="00F404F6" w:rsidP="00F404F6">
      <w:pPr>
        <w:numPr>
          <w:ilvl w:val="0"/>
          <w:numId w:val="5"/>
        </w:numPr>
        <w:tabs>
          <w:tab w:val="num" w:pos="720"/>
        </w:tabs>
        <w:spacing w:after="0" w:line="240" w:lineRule="auto"/>
        <w:rPr>
          <w:color w:val="000000"/>
          <w:sz w:val="24"/>
          <w:szCs w:val="24"/>
        </w:rPr>
      </w:pPr>
      <w:r w:rsidRPr="00F404F6">
        <w:rPr>
          <w:color w:val="000000"/>
          <w:sz w:val="24"/>
          <w:szCs w:val="24"/>
        </w:rPr>
        <w:t>Review</w:t>
      </w:r>
      <w:r>
        <w:rPr>
          <w:color w:val="000000"/>
          <w:sz w:val="24"/>
          <w:szCs w:val="24"/>
        </w:rPr>
        <w:t>ed</w:t>
      </w:r>
      <w:r w:rsidRPr="00F404F6">
        <w:rPr>
          <w:color w:val="000000"/>
          <w:sz w:val="24"/>
          <w:szCs w:val="24"/>
        </w:rPr>
        <w:t xml:space="preserve"> minutes from June 4, 2025</w:t>
      </w:r>
    </w:p>
    <w:p w14:paraId="035DCFCC" w14:textId="77777777" w:rsidR="00F404F6" w:rsidRPr="00F404F6" w:rsidRDefault="00F404F6" w:rsidP="00F404F6">
      <w:pPr>
        <w:spacing w:after="0" w:line="240" w:lineRule="auto"/>
        <w:rPr>
          <w:color w:val="000000"/>
          <w:sz w:val="24"/>
          <w:szCs w:val="24"/>
        </w:rPr>
      </w:pPr>
      <w:r w:rsidRPr="00F404F6">
        <w:rPr>
          <w:color w:val="000000"/>
          <w:sz w:val="24"/>
          <w:szCs w:val="24"/>
        </w:rPr>
        <w:t>Minutes presented, no changes recommended- minutes approved unanimously- motion to accept and seconded.</w:t>
      </w:r>
    </w:p>
    <w:p w14:paraId="40F985B3" w14:textId="77777777" w:rsidR="00F404F6" w:rsidRPr="00F404F6" w:rsidRDefault="00F404F6" w:rsidP="00F404F6">
      <w:pPr>
        <w:numPr>
          <w:ilvl w:val="0"/>
          <w:numId w:val="6"/>
        </w:numPr>
        <w:spacing w:after="0" w:line="240" w:lineRule="auto"/>
        <w:rPr>
          <w:color w:val="000000"/>
          <w:sz w:val="24"/>
          <w:szCs w:val="24"/>
        </w:rPr>
      </w:pPr>
      <w:r w:rsidRPr="00F404F6">
        <w:rPr>
          <w:color w:val="000000"/>
          <w:sz w:val="24"/>
          <w:szCs w:val="24"/>
        </w:rPr>
        <w:t>Open items</w:t>
      </w:r>
    </w:p>
    <w:p w14:paraId="3F8AED88" w14:textId="77777777" w:rsidR="00F404F6" w:rsidRPr="00F404F6" w:rsidRDefault="00F404F6" w:rsidP="00F404F6">
      <w:pPr>
        <w:numPr>
          <w:ilvl w:val="0"/>
          <w:numId w:val="6"/>
        </w:numPr>
        <w:spacing w:after="0" w:line="240" w:lineRule="auto"/>
        <w:rPr>
          <w:color w:val="000000"/>
          <w:sz w:val="24"/>
          <w:szCs w:val="24"/>
        </w:rPr>
      </w:pPr>
      <w:r w:rsidRPr="00F404F6">
        <w:rPr>
          <w:color w:val="000000"/>
          <w:sz w:val="24"/>
          <w:szCs w:val="24"/>
        </w:rPr>
        <w:t>Guest speaker: Shirley Fan-Chan, who will discuss Populations in Unique Circumstances and Access to EI</w:t>
      </w:r>
    </w:p>
    <w:p w14:paraId="4FC75B83" w14:textId="176C8219" w:rsidR="00F404F6" w:rsidRPr="00F404F6" w:rsidRDefault="00F404F6" w:rsidP="00F404F6">
      <w:pPr>
        <w:numPr>
          <w:ilvl w:val="0"/>
          <w:numId w:val="8"/>
        </w:numPr>
        <w:spacing w:after="0" w:line="240" w:lineRule="auto"/>
        <w:rPr>
          <w:color w:val="000000"/>
          <w:sz w:val="24"/>
          <w:szCs w:val="24"/>
        </w:rPr>
      </w:pPr>
      <w:r w:rsidRPr="00F404F6">
        <w:rPr>
          <w:color w:val="000000"/>
          <w:sz w:val="24"/>
          <w:szCs w:val="24"/>
        </w:rPr>
        <w:t>Focus on supporting homeless and highly mobile students (students in foster care, homeless students, migrant homeless students, and military connected students) in public schools, focusing on equity and access. Presented the homeless education federal policy, reviewed definition of homelessness.</w:t>
      </w:r>
    </w:p>
    <w:p w14:paraId="2E0E9A04" w14:textId="77777777" w:rsidR="00F404F6" w:rsidRPr="00F404F6" w:rsidRDefault="00F404F6" w:rsidP="00F404F6">
      <w:pPr>
        <w:numPr>
          <w:ilvl w:val="0"/>
          <w:numId w:val="8"/>
        </w:numPr>
        <w:spacing w:after="0" w:line="240" w:lineRule="auto"/>
        <w:rPr>
          <w:color w:val="000000"/>
          <w:sz w:val="24"/>
          <w:szCs w:val="24"/>
        </w:rPr>
      </w:pPr>
      <w:r w:rsidRPr="00F404F6">
        <w:rPr>
          <w:color w:val="000000"/>
          <w:sz w:val="24"/>
          <w:szCs w:val="24"/>
        </w:rPr>
        <w:t>Reviewed the MA Emergency Assistance System, and recent changes as of 3/2025 (mainly the time limit of 6 months, CORI issues preventing enrollment, and immigration status and MA residency requirements.</w:t>
      </w:r>
    </w:p>
    <w:p w14:paraId="109DC0AC" w14:textId="77777777" w:rsidR="00F404F6" w:rsidRDefault="00F404F6" w:rsidP="00F404F6">
      <w:pPr>
        <w:numPr>
          <w:ilvl w:val="0"/>
          <w:numId w:val="8"/>
        </w:numPr>
        <w:spacing w:after="0" w:line="240" w:lineRule="auto"/>
        <w:rPr>
          <w:color w:val="000000"/>
          <w:sz w:val="24"/>
          <w:szCs w:val="24"/>
        </w:rPr>
      </w:pPr>
      <w:r w:rsidRPr="00F404F6">
        <w:rPr>
          <w:color w:val="000000"/>
          <w:sz w:val="24"/>
          <w:szCs w:val="24"/>
        </w:rPr>
        <w:lastRenderedPageBreak/>
        <w:t xml:space="preserve">Presented demographic information about newcomer language usage, and the shifts as of late, and the </w:t>
      </w:r>
      <w:proofErr w:type="gramStart"/>
      <w:r w:rsidRPr="00F404F6">
        <w:rPr>
          <w:color w:val="000000"/>
          <w:sz w:val="24"/>
          <w:szCs w:val="24"/>
        </w:rPr>
        <w:t>5 year</w:t>
      </w:r>
      <w:proofErr w:type="gramEnd"/>
      <w:r w:rsidRPr="00F404F6">
        <w:rPr>
          <w:color w:val="000000"/>
          <w:sz w:val="24"/>
          <w:szCs w:val="24"/>
        </w:rPr>
        <w:t xml:space="preserve"> data report (2020-2025) of homeless students- and the impact of COVID protections being removed, and data on where homeless families are sleeping. </w:t>
      </w:r>
      <w:r>
        <w:rPr>
          <w:color w:val="000000"/>
          <w:sz w:val="24"/>
          <w:szCs w:val="24"/>
        </w:rPr>
        <w:t xml:space="preserve"> </w:t>
      </w:r>
    </w:p>
    <w:p w14:paraId="42BA7C80" w14:textId="5E3ACB7F" w:rsidR="00F404F6" w:rsidRPr="00F404F6" w:rsidRDefault="00F404F6" w:rsidP="00F404F6">
      <w:pPr>
        <w:numPr>
          <w:ilvl w:val="0"/>
          <w:numId w:val="8"/>
        </w:numPr>
        <w:tabs>
          <w:tab w:val="num" w:pos="1080"/>
        </w:tabs>
        <w:spacing w:after="0" w:line="240" w:lineRule="auto"/>
        <w:rPr>
          <w:color w:val="000000"/>
          <w:sz w:val="24"/>
          <w:szCs w:val="24"/>
        </w:rPr>
      </w:pPr>
      <w:r w:rsidRPr="00F404F6">
        <w:rPr>
          <w:color w:val="000000"/>
          <w:sz w:val="24"/>
          <w:szCs w:val="24"/>
        </w:rPr>
        <w:t>Questions/Comments:</w:t>
      </w:r>
    </w:p>
    <w:p w14:paraId="074709EE" w14:textId="46E60288" w:rsidR="00F404F6" w:rsidRPr="00F404F6" w:rsidRDefault="00F404F6" w:rsidP="00F404F6">
      <w:pPr>
        <w:numPr>
          <w:ilvl w:val="1"/>
          <w:numId w:val="8"/>
        </w:numPr>
        <w:spacing w:after="0" w:line="240" w:lineRule="auto"/>
        <w:rPr>
          <w:color w:val="000000"/>
          <w:sz w:val="24"/>
          <w:szCs w:val="24"/>
        </w:rPr>
      </w:pPr>
      <w:r w:rsidRPr="00F404F6">
        <w:rPr>
          <w:color w:val="000000"/>
          <w:sz w:val="24"/>
          <w:szCs w:val="24"/>
        </w:rPr>
        <w:t>Are hotels still provided for families? No, with rare exceptions (shelters at capacity, and shelter providing it)</w:t>
      </w:r>
    </w:p>
    <w:p w14:paraId="4B549CB8" w14:textId="00FBE43E" w:rsidR="00F404F6" w:rsidRPr="00F404F6" w:rsidRDefault="00F404F6" w:rsidP="00F404F6">
      <w:pPr>
        <w:numPr>
          <w:ilvl w:val="1"/>
          <w:numId w:val="8"/>
        </w:numPr>
        <w:spacing w:after="0" w:line="240" w:lineRule="auto"/>
        <w:rPr>
          <w:color w:val="000000"/>
          <w:sz w:val="24"/>
          <w:szCs w:val="24"/>
        </w:rPr>
      </w:pPr>
      <w:r w:rsidRPr="00F404F6">
        <w:rPr>
          <w:color w:val="000000"/>
          <w:sz w:val="24"/>
          <w:szCs w:val="24"/>
        </w:rPr>
        <w:t>Conversation on identifying pre-k (2.9-5), HeadStart/Early HeadStart specifically, children experiencing homelessness</w:t>
      </w:r>
    </w:p>
    <w:p w14:paraId="080D0D99" w14:textId="77777777" w:rsidR="00F404F6" w:rsidRPr="00F404F6" w:rsidRDefault="00F404F6" w:rsidP="00F404F6">
      <w:pPr>
        <w:numPr>
          <w:ilvl w:val="1"/>
          <w:numId w:val="8"/>
        </w:numPr>
        <w:spacing w:after="0" w:line="240" w:lineRule="auto"/>
        <w:rPr>
          <w:color w:val="000000"/>
          <w:sz w:val="24"/>
          <w:szCs w:val="24"/>
        </w:rPr>
      </w:pPr>
      <w:r w:rsidRPr="00F404F6">
        <w:rPr>
          <w:color w:val="000000"/>
          <w:sz w:val="24"/>
          <w:szCs w:val="24"/>
        </w:rPr>
        <w:t>CFCE Grantees and family resource centers that can help support children and families and are accessible free of charge</w:t>
      </w:r>
    </w:p>
    <w:p w14:paraId="6831E975" w14:textId="72F27F83" w:rsidR="00F404F6" w:rsidRPr="00F404F6" w:rsidRDefault="00F404F6" w:rsidP="00F404F6">
      <w:pPr>
        <w:spacing w:after="0" w:line="240" w:lineRule="auto"/>
        <w:rPr>
          <w:color w:val="000000"/>
          <w:sz w:val="24"/>
          <w:szCs w:val="24"/>
        </w:rPr>
      </w:pPr>
      <w:r w:rsidRPr="00F404F6">
        <w:rPr>
          <w:color w:val="000000"/>
          <w:sz w:val="24"/>
          <w:szCs w:val="24"/>
        </w:rPr>
        <w:t>  </w:t>
      </w:r>
    </w:p>
    <w:p w14:paraId="5DD61115" w14:textId="77777777" w:rsidR="00F404F6" w:rsidRPr="00F404F6" w:rsidRDefault="00F404F6" w:rsidP="00F404F6">
      <w:pPr>
        <w:numPr>
          <w:ilvl w:val="0"/>
          <w:numId w:val="7"/>
        </w:numPr>
        <w:tabs>
          <w:tab w:val="clear" w:pos="360"/>
          <w:tab w:val="num" w:pos="720"/>
        </w:tabs>
        <w:spacing w:after="0" w:line="240" w:lineRule="auto"/>
        <w:rPr>
          <w:color w:val="000000"/>
          <w:sz w:val="24"/>
          <w:szCs w:val="24"/>
        </w:rPr>
      </w:pPr>
      <w:r w:rsidRPr="00F404F6">
        <w:rPr>
          <w:color w:val="000000"/>
          <w:sz w:val="24"/>
          <w:szCs w:val="24"/>
        </w:rPr>
        <w:t>Family and Community Engagement Unit to present updates regarding census approach for NCSEAM Survey-</w:t>
      </w:r>
    </w:p>
    <w:p w14:paraId="785A3BD3" w14:textId="77777777" w:rsidR="00F404F6" w:rsidRPr="00F404F6" w:rsidRDefault="00F404F6" w:rsidP="00F404F6">
      <w:pPr>
        <w:numPr>
          <w:ilvl w:val="1"/>
          <w:numId w:val="7"/>
        </w:numPr>
        <w:tabs>
          <w:tab w:val="num" w:pos="1440"/>
        </w:tabs>
        <w:spacing w:after="0" w:line="240" w:lineRule="auto"/>
        <w:rPr>
          <w:color w:val="000000"/>
          <w:sz w:val="24"/>
          <w:szCs w:val="24"/>
        </w:rPr>
      </w:pPr>
      <w:r w:rsidRPr="00F404F6">
        <w:rPr>
          <w:color w:val="000000"/>
          <w:sz w:val="24"/>
          <w:szCs w:val="24"/>
        </w:rPr>
        <w:t>Provider perspective shared again that the NCSEAM should be distributed and monitored by DPH instead of EIPs.</w:t>
      </w:r>
    </w:p>
    <w:p w14:paraId="38B60EC1" w14:textId="77777777" w:rsidR="00F404F6" w:rsidRPr="00F404F6" w:rsidRDefault="00F404F6" w:rsidP="00F404F6">
      <w:pPr>
        <w:numPr>
          <w:ilvl w:val="0"/>
          <w:numId w:val="7"/>
        </w:numPr>
        <w:tabs>
          <w:tab w:val="clear" w:pos="360"/>
          <w:tab w:val="num" w:pos="720"/>
        </w:tabs>
        <w:spacing w:after="0" w:line="240" w:lineRule="auto"/>
        <w:rPr>
          <w:color w:val="000000"/>
          <w:sz w:val="24"/>
          <w:szCs w:val="24"/>
        </w:rPr>
      </w:pPr>
      <w:r w:rsidRPr="00F404F6">
        <w:rPr>
          <w:color w:val="000000"/>
          <w:sz w:val="24"/>
          <w:szCs w:val="24"/>
        </w:rPr>
        <w:t>Discuss any future action plans and presenters.</w:t>
      </w:r>
    </w:p>
    <w:p w14:paraId="3B60DAC1" w14:textId="77777777" w:rsidR="00F404F6" w:rsidRPr="00F404F6" w:rsidRDefault="00F404F6" w:rsidP="00F404F6">
      <w:pPr>
        <w:numPr>
          <w:ilvl w:val="0"/>
          <w:numId w:val="7"/>
        </w:numPr>
        <w:tabs>
          <w:tab w:val="clear" w:pos="360"/>
          <w:tab w:val="num" w:pos="720"/>
        </w:tabs>
        <w:spacing w:after="0" w:line="240" w:lineRule="auto"/>
        <w:rPr>
          <w:color w:val="000000"/>
          <w:sz w:val="24"/>
          <w:szCs w:val="24"/>
        </w:rPr>
      </w:pPr>
      <w:r w:rsidRPr="00F404F6">
        <w:rPr>
          <w:color w:val="000000"/>
          <w:sz w:val="24"/>
          <w:szCs w:val="24"/>
        </w:rPr>
        <w:t>Public participation on any agenda item- none</w:t>
      </w:r>
    </w:p>
    <w:p w14:paraId="0DB4F363" w14:textId="77777777" w:rsidR="00F404F6" w:rsidRPr="00F404F6" w:rsidRDefault="00F404F6" w:rsidP="00F404F6">
      <w:pPr>
        <w:numPr>
          <w:ilvl w:val="0"/>
          <w:numId w:val="7"/>
        </w:numPr>
        <w:tabs>
          <w:tab w:val="clear" w:pos="360"/>
          <w:tab w:val="num" w:pos="720"/>
        </w:tabs>
        <w:spacing w:after="0" w:line="240" w:lineRule="auto"/>
        <w:rPr>
          <w:color w:val="000000"/>
          <w:sz w:val="24"/>
          <w:szCs w:val="24"/>
        </w:rPr>
      </w:pPr>
      <w:r w:rsidRPr="00F404F6">
        <w:rPr>
          <w:color w:val="000000"/>
          <w:sz w:val="24"/>
          <w:szCs w:val="24"/>
        </w:rPr>
        <w:t>Public comment- none</w:t>
      </w:r>
    </w:p>
    <w:p w14:paraId="71E9C533" w14:textId="77777777" w:rsidR="00F404F6" w:rsidRPr="00F404F6" w:rsidRDefault="00F404F6" w:rsidP="00F404F6">
      <w:pPr>
        <w:spacing w:after="0" w:line="240" w:lineRule="auto"/>
        <w:rPr>
          <w:color w:val="000000"/>
          <w:sz w:val="24"/>
          <w:szCs w:val="24"/>
        </w:rPr>
      </w:pPr>
      <w:r w:rsidRPr="00F404F6">
        <w:rPr>
          <w:color w:val="000000"/>
          <w:sz w:val="24"/>
          <w:szCs w:val="24"/>
        </w:rPr>
        <w:t> </w:t>
      </w:r>
    </w:p>
    <w:p w14:paraId="303F241F" w14:textId="58F80578" w:rsidR="00F404F6" w:rsidRPr="00F404F6" w:rsidRDefault="00F404F6" w:rsidP="00F404F6">
      <w:pPr>
        <w:spacing w:after="0" w:line="240" w:lineRule="auto"/>
        <w:rPr>
          <w:color w:val="000000"/>
          <w:sz w:val="24"/>
          <w:szCs w:val="24"/>
        </w:rPr>
      </w:pPr>
      <w:r>
        <w:rPr>
          <w:color w:val="000000"/>
          <w:sz w:val="24"/>
          <w:szCs w:val="24"/>
        </w:rPr>
        <w:t>Meeting a</w:t>
      </w:r>
      <w:r w:rsidRPr="00F404F6">
        <w:rPr>
          <w:color w:val="000000"/>
          <w:sz w:val="24"/>
          <w:szCs w:val="24"/>
        </w:rPr>
        <w:t>djourned at 11</w:t>
      </w:r>
      <w:r>
        <w:rPr>
          <w:color w:val="000000"/>
          <w:sz w:val="24"/>
          <w:szCs w:val="24"/>
        </w:rPr>
        <w:t>:</w:t>
      </w:r>
      <w:r w:rsidRPr="00F404F6">
        <w:rPr>
          <w:color w:val="000000"/>
          <w:sz w:val="24"/>
          <w:szCs w:val="24"/>
        </w:rPr>
        <w:t>37</w:t>
      </w:r>
      <w:r>
        <w:rPr>
          <w:color w:val="000000"/>
          <w:sz w:val="24"/>
          <w:szCs w:val="24"/>
        </w:rPr>
        <w:t xml:space="preserve"> am</w:t>
      </w:r>
    </w:p>
    <w:p w14:paraId="0E8E9AB9" w14:textId="77777777" w:rsidR="00764E57" w:rsidRDefault="00764E57" w:rsidP="00764E57">
      <w:pPr>
        <w:spacing w:after="0" w:line="240" w:lineRule="auto"/>
        <w:rPr>
          <w:color w:val="000000"/>
          <w:sz w:val="24"/>
          <w:szCs w:val="24"/>
        </w:rPr>
      </w:pPr>
    </w:p>
    <w:p w14:paraId="0FD26368" w14:textId="171C3FF6" w:rsidR="00764E57" w:rsidRDefault="00F404F6" w:rsidP="00764E57">
      <w:pPr>
        <w:spacing w:after="0" w:line="240" w:lineRule="auto"/>
        <w:rPr>
          <w:color w:val="000000"/>
          <w:sz w:val="24"/>
          <w:szCs w:val="24"/>
        </w:rPr>
      </w:pPr>
      <w:r>
        <w:rPr>
          <w:color w:val="000000"/>
          <w:sz w:val="24"/>
          <w:szCs w:val="24"/>
        </w:rPr>
        <w:t>Submitted</w:t>
      </w:r>
      <w:r w:rsidR="00764E57">
        <w:rPr>
          <w:color w:val="000000"/>
          <w:sz w:val="24"/>
          <w:szCs w:val="24"/>
        </w:rPr>
        <w:t>,</w:t>
      </w:r>
    </w:p>
    <w:p w14:paraId="153C491A" w14:textId="183C176F" w:rsidR="00764E57" w:rsidRDefault="00F404F6" w:rsidP="00764E57">
      <w:pPr>
        <w:spacing w:after="0" w:line="240" w:lineRule="auto"/>
        <w:rPr>
          <w:color w:val="000000"/>
          <w:sz w:val="24"/>
          <w:szCs w:val="24"/>
        </w:rPr>
      </w:pPr>
      <w:r>
        <w:rPr>
          <w:color w:val="000000"/>
          <w:sz w:val="24"/>
          <w:szCs w:val="24"/>
        </w:rPr>
        <w:t>Liz Cox</w:t>
      </w:r>
    </w:p>
    <w:p w14:paraId="44CD2663" w14:textId="77777777" w:rsidR="00764E57" w:rsidRDefault="00764E57" w:rsidP="00764E57">
      <w:pPr>
        <w:rPr>
          <w:sz w:val="24"/>
          <w:szCs w:val="24"/>
        </w:rPr>
      </w:pPr>
    </w:p>
    <w:p w14:paraId="4D785FBA" w14:textId="6A1FA469" w:rsidR="003557B0" w:rsidRDefault="003557B0" w:rsidP="00764E57">
      <w:pPr>
        <w:rPr>
          <w:sz w:val="24"/>
          <w:szCs w:val="24"/>
        </w:rPr>
      </w:pPr>
    </w:p>
    <w:sectPr w:rsidR="003557B0">
      <w:pgSz w:w="12240" w:h="15840"/>
      <w:pgMar w:top="1080" w:right="1080" w:bottom="108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137859F2-11CC-4A8B-9EB3-D2906E4BC61C}"/>
  </w:font>
  <w:font w:name="Calibri">
    <w:panose1 w:val="020F0502020204030204"/>
    <w:charset w:val="00"/>
    <w:family w:val="swiss"/>
    <w:pitch w:val="variable"/>
    <w:sig w:usb0="E4002EFF" w:usb1="C000247B" w:usb2="00000009" w:usb3="00000000" w:csb0="000001FF" w:csb1="00000000"/>
    <w:embedRegular r:id="rId2" w:fontKey="{3D58B514-C92F-476E-A705-86C47F1F360D}"/>
    <w:embedBold r:id="rId3" w:fontKey="{3D0B3231-F50C-442A-B238-17B9CD15419B}"/>
  </w:font>
  <w:font w:name="Georgia">
    <w:panose1 w:val="02040502050405020303"/>
    <w:charset w:val="00"/>
    <w:family w:val="roman"/>
    <w:pitch w:val="variable"/>
    <w:sig w:usb0="00000287" w:usb1="00000000" w:usb2="00000000" w:usb3="00000000" w:csb0="0000009F" w:csb1="00000000"/>
    <w:embedRegular r:id="rId4" w:fontKey="{19DBC06C-EB15-4BE9-A828-B76D9D6803C3}"/>
    <w:embedItalic r:id="rId5" w:fontKey="{9C900159-52EF-48AB-B0F9-6638C9D32A56}"/>
  </w:font>
  <w:font w:name="Calibri Light">
    <w:panose1 w:val="020F0302020204030204"/>
    <w:charset w:val="00"/>
    <w:family w:val="swiss"/>
    <w:pitch w:val="variable"/>
    <w:sig w:usb0="E4002EFF" w:usb1="C000247B" w:usb2="00000009" w:usb3="00000000" w:csb0="000001FF" w:csb1="00000000"/>
    <w:embedRegular r:id="rId6" w:fontKey="{429F6389-76B7-4B9D-9C21-FE0638D730F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C467F"/>
    <w:multiLevelType w:val="hybridMultilevel"/>
    <w:tmpl w:val="65B086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6147F"/>
    <w:multiLevelType w:val="multilevel"/>
    <w:tmpl w:val="E550EC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251126"/>
    <w:multiLevelType w:val="multilevel"/>
    <w:tmpl w:val="04BE2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860DFD"/>
    <w:multiLevelType w:val="multilevel"/>
    <w:tmpl w:val="B8DAF29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33421F32"/>
    <w:multiLevelType w:val="multilevel"/>
    <w:tmpl w:val="FB0A5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7EC1A99"/>
    <w:multiLevelType w:val="multilevel"/>
    <w:tmpl w:val="41CE00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9AA4700"/>
    <w:multiLevelType w:val="multilevel"/>
    <w:tmpl w:val="35FC82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15:restartNumberingAfterBreak="0">
    <w:nsid w:val="4C8C4994"/>
    <w:multiLevelType w:val="multilevel"/>
    <w:tmpl w:val="E61E99D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o"/>
      <w:lvlJc w:val="left"/>
      <w:pPr>
        <w:tabs>
          <w:tab w:val="num" w:pos="1800"/>
        </w:tabs>
        <w:ind w:left="1800" w:hanging="360"/>
      </w:pPr>
      <w:rPr>
        <w:rFonts w:ascii="Courier New" w:hAnsi="Courier New" w:hint="default"/>
        <w:sz w:val="20"/>
      </w:rPr>
    </w:lvl>
    <w:lvl w:ilvl="3">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 w15:restartNumberingAfterBreak="0">
    <w:nsid w:val="6CE85F4D"/>
    <w:multiLevelType w:val="multilevel"/>
    <w:tmpl w:val="CD409AF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16cid:durableId="1365449726">
    <w:abstractNumId w:val="4"/>
  </w:num>
  <w:num w:numId="2" w16cid:durableId="424108188">
    <w:abstractNumId w:val="5"/>
  </w:num>
  <w:num w:numId="3" w16cid:durableId="1214198966">
    <w:abstractNumId w:val="2"/>
  </w:num>
  <w:num w:numId="4" w16cid:durableId="57752594">
    <w:abstractNumId w:val="3"/>
  </w:num>
  <w:num w:numId="5" w16cid:durableId="196238307">
    <w:abstractNumId w:val="6"/>
  </w:num>
  <w:num w:numId="6" w16cid:durableId="337124789">
    <w:abstractNumId w:val="7"/>
  </w:num>
  <w:num w:numId="7" w16cid:durableId="1378891789">
    <w:abstractNumId w:val="8"/>
  </w:num>
  <w:num w:numId="8" w16cid:durableId="3749324">
    <w:abstractNumId w:val="0"/>
  </w:num>
  <w:num w:numId="9" w16cid:durableId="20535373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7B0"/>
    <w:rsid w:val="00015D64"/>
    <w:rsid w:val="00024167"/>
    <w:rsid w:val="0006306F"/>
    <w:rsid w:val="000B7C5A"/>
    <w:rsid w:val="0010562A"/>
    <w:rsid w:val="00107065"/>
    <w:rsid w:val="00110E8D"/>
    <w:rsid w:val="00134D3D"/>
    <w:rsid w:val="00153F84"/>
    <w:rsid w:val="00167BF6"/>
    <w:rsid w:val="001778F9"/>
    <w:rsid w:val="001939F0"/>
    <w:rsid w:val="001C5BE0"/>
    <w:rsid w:val="00201173"/>
    <w:rsid w:val="00234228"/>
    <w:rsid w:val="00255DA8"/>
    <w:rsid w:val="00272111"/>
    <w:rsid w:val="002D3A44"/>
    <w:rsid w:val="003270AC"/>
    <w:rsid w:val="003557B0"/>
    <w:rsid w:val="00381E2F"/>
    <w:rsid w:val="0038404D"/>
    <w:rsid w:val="003A7FD6"/>
    <w:rsid w:val="00434E84"/>
    <w:rsid w:val="00456B70"/>
    <w:rsid w:val="004A68F3"/>
    <w:rsid w:val="005010A3"/>
    <w:rsid w:val="005316CE"/>
    <w:rsid w:val="00593FEE"/>
    <w:rsid w:val="00595138"/>
    <w:rsid w:val="005C54BF"/>
    <w:rsid w:val="005E6E16"/>
    <w:rsid w:val="00622654"/>
    <w:rsid w:val="00693EBB"/>
    <w:rsid w:val="006B1199"/>
    <w:rsid w:val="006B2F3D"/>
    <w:rsid w:val="007254BD"/>
    <w:rsid w:val="00764E57"/>
    <w:rsid w:val="007C0DC6"/>
    <w:rsid w:val="007C1CA7"/>
    <w:rsid w:val="007C2D56"/>
    <w:rsid w:val="007E502E"/>
    <w:rsid w:val="00827B7C"/>
    <w:rsid w:val="00857CAE"/>
    <w:rsid w:val="00862FA8"/>
    <w:rsid w:val="008A0783"/>
    <w:rsid w:val="009453B0"/>
    <w:rsid w:val="0097073D"/>
    <w:rsid w:val="00A25AC2"/>
    <w:rsid w:val="00A33D44"/>
    <w:rsid w:val="00A87ABB"/>
    <w:rsid w:val="00A960DC"/>
    <w:rsid w:val="00AA5C34"/>
    <w:rsid w:val="00B67377"/>
    <w:rsid w:val="00C77EAB"/>
    <w:rsid w:val="00C9522E"/>
    <w:rsid w:val="00D27CE8"/>
    <w:rsid w:val="00D64C3B"/>
    <w:rsid w:val="00D719CB"/>
    <w:rsid w:val="00D916C6"/>
    <w:rsid w:val="00DA3FCC"/>
    <w:rsid w:val="00DC689E"/>
    <w:rsid w:val="00DD1A2C"/>
    <w:rsid w:val="00DD438E"/>
    <w:rsid w:val="00E26748"/>
    <w:rsid w:val="00E80785"/>
    <w:rsid w:val="00EA3B2B"/>
    <w:rsid w:val="00F1428B"/>
    <w:rsid w:val="00F404F6"/>
    <w:rsid w:val="00F97A99"/>
    <w:rsid w:val="00FE11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3E0CC"/>
  <w15:docId w15:val="{28303F9B-D284-4739-BA8A-BF74A9A88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5457C"/>
    <w:pPr>
      <w:ind w:left="720"/>
      <w:contextualSpacing/>
    </w:pPr>
  </w:style>
  <w:style w:type="paragraph" w:styleId="Revision">
    <w:name w:val="Revision"/>
    <w:hidden/>
    <w:uiPriority w:val="99"/>
    <w:semiHidden/>
    <w:rsid w:val="00A73D32"/>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C9522E"/>
    <w:rPr>
      <w:color w:val="0563C1" w:themeColor="hyperlink"/>
      <w:u w:val="single"/>
    </w:rPr>
  </w:style>
  <w:style w:type="character" w:styleId="UnresolvedMention">
    <w:name w:val="Unresolved Mention"/>
    <w:basedOn w:val="DefaultParagraphFont"/>
    <w:uiPriority w:val="99"/>
    <w:semiHidden/>
    <w:unhideWhenUsed/>
    <w:rsid w:val="00C952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228924">
      <w:bodyDiv w:val="1"/>
      <w:marLeft w:val="0"/>
      <w:marRight w:val="0"/>
      <w:marTop w:val="0"/>
      <w:marBottom w:val="0"/>
      <w:divBdr>
        <w:top w:val="none" w:sz="0" w:space="0" w:color="auto"/>
        <w:left w:val="none" w:sz="0" w:space="0" w:color="auto"/>
        <w:bottom w:val="none" w:sz="0" w:space="0" w:color="auto"/>
        <w:right w:val="none" w:sz="0" w:space="0" w:color="auto"/>
      </w:divBdr>
    </w:div>
    <w:div w:id="1427385103">
      <w:bodyDiv w:val="1"/>
      <w:marLeft w:val="0"/>
      <w:marRight w:val="0"/>
      <w:marTop w:val="0"/>
      <w:marBottom w:val="0"/>
      <w:divBdr>
        <w:top w:val="none" w:sz="0" w:space="0" w:color="auto"/>
        <w:left w:val="none" w:sz="0" w:space="0" w:color="auto"/>
        <w:bottom w:val="none" w:sz="0" w:space="0" w:color="auto"/>
        <w:right w:val="none" w:sz="0" w:space="0" w:color="auto"/>
      </w:divBdr>
      <w:divsChild>
        <w:div w:id="2084446360">
          <w:marLeft w:val="0"/>
          <w:marRight w:val="0"/>
          <w:marTop w:val="0"/>
          <w:marBottom w:val="0"/>
          <w:divBdr>
            <w:top w:val="none" w:sz="0" w:space="0" w:color="auto"/>
            <w:left w:val="none" w:sz="0" w:space="0" w:color="auto"/>
            <w:bottom w:val="none" w:sz="0" w:space="0" w:color="auto"/>
            <w:right w:val="none" w:sz="0" w:space="0" w:color="auto"/>
          </w:divBdr>
        </w:div>
        <w:div w:id="2049910030">
          <w:marLeft w:val="0"/>
          <w:marRight w:val="0"/>
          <w:marTop w:val="0"/>
          <w:marBottom w:val="0"/>
          <w:divBdr>
            <w:top w:val="none" w:sz="0" w:space="0" w:color="auto"/>
            <w:left w:val="none" w:sz="0" w:space="0" w:color="auto"/>
            <w:bottom w:val="none" w:sz="0" w:space="0" w:color="auto"/>
            <w:right w:val="none" w:sz="0" w:space="0" w:color="auto"/>
          </w:divBdr>
        </w:div>
        <w:div w:id="1438867242">
          <w:marLeft w:val="0"/>
          <w:marRight w:val="0"/>
          <w:marTop w:val="0"/>
          <w:marBottom w:val="0"/>
          <w:divBdr>
            <w:top w:val="none" w:sz="0" w:space="0" w:color="auto"/>
            <w:left w:val="none" w:sz="0" w:space="0" w:color="auto"/>
            <w:bottom w:val="none" w:sz="0" w:space="0" w:color="auto"/>
            <w:right w:val="none" w:sz="0" w:space="0" w:color="auto"/>
          </w:divBdr>
        </w:div>
        <w:div w:id="2011718059">
          <w:marLeft w:val="0"/>
          <w:marRight w:val="0"/>
          <w:marTop w:val="0"/>
          <w:marBottom w:val="0"/>
          <w:divBdr>
            <w:top w:val="none" w:sz="0" w:space="0" w:color="auto"/>
            <w:left w:val="none" w:sz="0" w:space="0" w:color="auto"/>
            <w:bottom w:val="none" w:sz="0" w:space="0" w:color="auto"/>
            <w:right w:val="none" w:sz="0" w:space="0" w:color="auto"/>
          </w:divBdr>
        </w:div>
        <w:div w:id="2086147896">
          <w:marLeft w:val="0"/>
          <w:marRight w:val="0"/>
          <w:marTop w:val="0"/>
          <w:marBottom w:val="0"/>
          <w:divBdr>
            <w:top w:val="none" w:sz="0" w:space="0" w:color="auto"/>
            <w:left w:val="none" w:sz="0" w:space="0" w:color="auto"/>
            <w:bottom w:val="none" w:sz="0" w:space="0" w:color="auto"/>
            <w:right w:val="none" w:sz="0" w:space="0" w:color="auto"/>
          </w:divBdr>
        </w:div>
      </w:divsChild>
    </w:div>
    <w:div w:id="1594819231">
      <w:bodyDiv w:val="1"/>
      <w:marLeft w:val="0"/>
      <w:marRight w:val="0"/>
      <w:marTop w:val="0"/>
      <w:marBottom w:val="0"/>
      <w:divBdr>
        <w:top w:val="none" w:sz="0" w:space="0" w:color="auto"/>
        <w:left w:val="none" w:sz="0" w:space="0" w:color="auto"/>
        <w:bottom w:val="none" w:sz="0" w:space="0" w:color="auto"/>
        <w:right w:val="none" w:sz="0" w:space="0" w:color="auto"/>
      </w:divBdr>
      <w:divsChild>
        <w:div w:id="1573468060">
          <w:marLeft w:val="0"/>
          <w:marRight w:val="0"/>
          <w:marTop w:val="0"/>
          <w:marBottom w:val="0"/>
          <w:divBdr>
            <w:top w:val="none" w:sz="0" w:space="0" w:color="auto"/>
            <w:left w:val="none" w:sz="0" w:space="0" w:color="auto"/>
            <w:bottom w:val="none" w:sz="0" w:space="0" w:color="auto"/>
            <w:right w:val="none" w:sz="0" w:space="0" w:color="auto"/>
          </w:divBdr>
        </w:div>
        <w:div w:id="112597251">
          <w:marLeft w:val="0"/>
          <w:marRight w:val="0"/>
          <w:marTop w:val="0"/>
          <w:marBottom w:val="0"/>
          <w:divBdr>
            <w:top w:val="none" w:sz="0" w:space="0" w:color="auto"/>
            <w:left w:val="none" w:sz="0" w:space="0" w:color="auto"/>
            <w:bottom w:val="none" w:sz="0" w:space="0" w:color="auto"/>
            <w:right w:val="none" w:sz="0" w:space="0" w:color="auto"/>
          </w:divBdr>
        </w:div>
        <w:div w:id="1910382564">
          <w:marLeft w:val="0"/>
          <w:marRight w:val="0"/>
          <w:marTop w:val="0"/>
          <w:marBottom w:val="0"/>
          <w:divBdr>
            <w:top w:val="none" w:sz="0" w:space="0" w:color="auto"/>
            <w:left w:val="none" w:sz="0" w:space="0" w:color="auto"/>
            <w:bottom w:val="none" w:sz="0" w:space="0" w:color="auto"/>
            <w:right w:val="none" w:sz="0" w:space="0" w:color="auto"/>
          </w:divBdr>
        </w:div>
        <w:div w:id="1971594456">
          <w:marLeft w:val="0"/>
          <w:marRight w:val="0"/>
          <w:marTop w:val="0"/>
          <w:marBottom w:val="0"/>
          <w:divBdr>
            <w:top w:val="none" w:sz="0" w:space="0" w:color="auto"/>
            <w:left w:val="none" w:sz="0" w:space="0" w:color="auto"/>
            <w:bottom w:val="none" w:sz="0" w:space="0" w:color="auto"/>
            <w:right w:val="none" w:sz="0" w:space="0" w:color="auto"/>
          </w:divBdr>
        </w:div>
        <w:div w:id="197478087">
          <w:marLeft w:val="0"/>
          <w:marRight w:val="0"/>
          <w:marTop w:val="0"/>
          <w:marBottom w:val="0"/>
          <w:divBdr>
            <w:top w:val="none" w:sz="0" w:space="0" w:color="auto"/>
            <w:left w:val="none" w:sz="0" w:space="0" w:color="auto"/>
            <w:bottom w:val="none" w:sz="0" w:space="0" w:color="auto"/>
            <w:right w:val="none" w:sz="0" w:space="0" w:color="auto"/>
          </w:divBdr>
        </w:div>
      </w:divsChild>
    </w:div>
    <w:div w:id="17164194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7N3Rs5klTgFYMaNvFvtptrnT3g==">CgMxLjA4AGolChRzdWdnZXN0LndnYXVkOTlna2YwMRINRGluYSBUZWRlc2NoaWolChRzdWdnZXN0LnVib29rNXh1ZTdtYxINRGluYSBUZWRlc2NoaXIhMXNiSHJUT1dpTWdtZXdobHlKZGVqN3pmcmhfelFENUNI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9A9AAAC-E5F8-4C3E-BA47-0DB039CDD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435</Words>
  <Characters>2483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Amaral, Kathleen A (DPH)</dc:creator>
  <cp:lastModifiedBy>Martone-Levine, Kris (DPH)</cp:lastModifiedBy>
  <cp:revision>6</cp:revision>
  <dcterms:created xsi:type="dcterms:W3CDTF">2025-10-08T15:54:00Z</dcterms:created>
  <dcterms:modified xsi:type="dcterms:W3CDTF">2026-01-14T15:42:00Z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0x010100C9CE8F09DC8D214E921F5ECFFEC65E96</vt:lpwstr>
  </property>
  <property fmtid="{D5CDD505-2E9C-101B-9397-08002B2CF9AE}" pid="3" name="MediaServiceImageTags">
    <vt:lpwstr/>
  </property>
</Properties>
</file>