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Ind w:w="-2164" w:type="dxa"/>
        <w:tblLayout w:type="fixed"/>
        <w:tblLook w:val="04A0"/>
      </w:tblPr>
      <w:tblGrid>
        <w:gridCol w:w="3027"/>
        <w:gridCol w:w="5401"/>
        <w:gridCol w:w="359"/>
        <w:gridCol w:w="4971"/>
      </w:tblGrid>
      <w:tr w:rsidR="00F56F50" w:rsidTr="00B52F5A">
        <w:trPr>
          <w:trHeight w:val="1890"/>
          <w:jc w:val="center"/>
        </w:trPr>
        <w:tc>
          <w:tcPr>
            <w:tcW w:w="3027" w:type="dxa"/>
            <w:tcBorders>
              <w:top w:val="nil"/>
              <w:left w:val="nil"/>
              <w:bottom w:val="single" w:sz="18" w:space="0" w:color="244061" w:themeColor="accent1" w:themeShade="80"/>
              <w:right w:val="nil"/>
            </w:tcBorders>
          </w:tcPr>
          <w:p w:rsidR="00F56F50" w:rsidRDefault="00F56F50"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265430</wp:posOffset>
                  </wp:positionV>
                  <wp:extent cx="1729740" cy="784860"/>
                  <wp:effectExtent l="19050" t="0" r="3810" b="0"/>
                  <wp:wrapSquare wrapText="bothSides"/>
                  <wp:docPr id="2" name="Picture 1" descr="ELA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731" w:type="dxa"/>
            <w:gridSpan w:val="3"/>
            <w:tcBorders>
              <w:top w:val="nil"/>
              <w:left w:val="nil"/>
              <w:bottom w:val="single" w:sz="18" w:space="0" w:color="244061" w:themeColor="accent1" w:themeShade="80"/>
              <w:right w:val="nil"/>
            </w:tcBorders>
            <w:vAlign w:val="center"/>
          </w:tcPr>
          <w:p w:rsidR="00F56F50" w:rsidRPr="004B0430" w:rsidRDefault="00B52F5A" w:rsidP="00293F70">
            <w:pPr>
              <w:rPr>
                <w:color w:val="E36C0A" w:themeColor="accent6" w:themeShade="BF"/>
                <w:sz w:val="40"/>
                <w:szCs w:val="40"/>
              </w:rPr>
            </w:pPr>
            <w:r>
              <w:rPr>
                <w:color w:val="E36C0A" w:themeColor="accent6" w:themeShade="BF"/>
                <w:sz w:val="40"/>
                <w:szCs w:val="40"/>
              </w:rPr>
              <w:t xml:space="preserve">Official Transcripts/Degree Conferral </w:t>
            </w:r>
            <w:r w:rsidR="00B25782">
              <w:rPr>
                <w:color w:val="E36C0A" w:themeColor="accent6" w:themeShade="BF"/>
                <w:sz w:val="40"/>
                <w:szCs w:val="40"/>
              </w:rPr>
              <w:t>– An Overview</w:t>
            </w:r>
          </w:p>
        </w:tc>
      </w:tr>
      <w:tr w:rsidR="00F56F50" w:rsidTr="00B52F5A">
        <w:trPr>
          <w:trHeight w:val="1305"/>
          <w:jc w:val="center"/>
        </w:trPr>
        <w:tc>
          <w:tcPr>
            <w:tcW w:w="13758" w:type="dxa"/>
            <w:gridSpan w:val="4"/>
            <w:tcBorders>
              <w:top w:val="nil"/>
              <w:left w:val="nil"/>
              <w:bottom w:val="single" w:sz="2" w:space="0" w:color="17365D" w:themeColor="text2" w:themeShade="BF"/>
              <w:right w:val="nil"/>
            </w:tcBorders>
            <w:vAlign w:val="center"/>
          </w:tcPr>
          <w:p w:rsidR="00982420" w:rsidRPr="00517EAC" w:rsidRDefault="00982420" w:rsidP="00982420">
            <w:pPr>
              <w:rPr>
                <w:b/>
                <w:noProof/>
              </w:rPr>
            </w:pPr>
            <w:r w:rsidRPr="00517EAC">
              <w:rPr>
                <w:b/>
                <w:noProof/>
              </w:rPr>
              <w:t>Verifying that the transcript is official:</w:t>
            </w:r>
          </w:p>
          <w:p w:rsidR="00F56F50" w:rsidRDefault="00982420" w:rsidP="00891D62">
            <w:pPr>
              <w:rPr>
                <w:noProof/>
              </w:rPr>
            </w:pPr>
            <w:r>
              <w:rPr>
                <w:noProof/>
              </w:rPr>
              <w:t>When reviewing a transcript to verify that it is official</w:t>
            </w:r>
            <w:r w:rsidR="003C04AD">
              <w:rPr>
                <w:noProof/>
              </w:rPr>
              <w:t>,</w:t>
            </w:r>
            <w:r>
              <w:rPr>
                <w:noProof/>
              </w:rPr>
              <w:t xml:space="preserve"> a licensure eva</w:t>
            </w:r>
            <w:r w:rsidR="00891D62">
              <w:rPr>
                <w:noProof/>
              </w:rPr>
              <w:t xml:space="preserve">luator must be able to see the </w:t>
            </w:r>
            <w:r w:rsidR="00891D62" w:rsidRPr="00891D62">
              <w:rPr>
                <w:b/>
                <w:noProof/>
                <w:u w:val="single"/>
              </w:rPr>
              <w:t>R</w:t>
            </w:r>
            <w:r w:rsidRPr="00891D62">
              <w:rPr>
                <w:b/>
                <w:noProof/>
                <w:u w:val="single"/>
              </w:rPr>
              <w:t>e</w:t>
            </w:r>
            <w:r w:rsidRPr="006D7628">
              <w:rPr>
                <w:b/>
                <w:noProof/>
                <w:u w:val="single"/>
              </w:rPr>
              <w:t>gistrar’s signature</w:t>
            </w:r>
            <w:r>
              <w:rPr>
                <w:noProof/>
              </w:rPr>
              <w:t xml:space="preserve">. Note: </w:t>
            </w:r>
            <w:r w:rsidR="005768C7">
              <w:rPr>
                <w:noProof/>
              </w:rPr>
              <w:t>transcripts sent directly to the applicant</w:t>
            </w:r>
            <w:r>
              <w:rPr>
                <w:noProof/>
              </w:rPr>
              <w:t xml:space="preserve"> from eSCRIP-SAFE</w:t>
            </w:r>
            <w:r w:rsidR="00891D62">
              <w:rPr>
                <w:noProof/>
              </w:rPr>
              <w:t xml:space="preserve"> (on any other provider of electronic transcripts)</w:t>
            </w:r>
            <w:r>
              <w:rPr>
                <w:noProof/>
              </w:rPr>
              <w:t xml:space="preserve"> that lack a registrar’s signature</w:t>
            </w:r>
            <w:r w:rsidR="00891D62">
              <w:rPr>
                <w:noProof/>
              </w:rPr>
              <w:t>,</w:t>
            </w:r>
            <w:r>
              <w:rPr>
                <w:noProof/>
              </w:rPr>
              <w:t xml:space="preserve"> are not </w:t>
            </w:r>
            <w:r w:rsidR="00891D62">
              <w:rPr>
                <w:noProof/>
              </w:rPr>
              <w:t xml:space="preserve">considered </w:t>
            </w:r>
            <w:r>
              <w:rPr>
                <w:noProof/>
              </w:rPr>
              <w:t>official transcripts</w:t>
            </w:r>
            <w:r w:rsidR="00891D62">
              <w:rPr>
                <w:noProof/>
              </w:rPr>
              <w:t xml:space="preserve"> for the purpose of licensure</w:t>
            </w:r>
            <w:r>
              <w:rPr>
                <w:noProof/>
              </w:rPr>
              <w:t>. See example below.</w:t>
            </w:r>
          </w:p>
        </w:tc>
      </w:tr>
      <w:tr w:rsidR="00982420" w:rsidRPr="007C39A4" w:rsidTr="00891D62">
        <w:trPr>
          <w:trHeight w:val="3330"/>
          <w:jc w:val="center"/>
        </w:trPr>
        <w:tc>
          <w:tcPr>
            <w:tcW w:w="3027" w:type="dxa"/>
            <w:tcBorders>
              <w:top w:val="single" w:sz="2" w:space="0" w:color="17365D" w:themeColor="text2" w:themeShade="BF"/>
              <w:left w:val="nil"/>
              <w:bottom w:val="single" w:sz="2" w:space="0" w:color="17365D" w:themeColor="text2" w:themeShade="BF"/>
              <w:right w:val="dotted" w:sz="4" w:space="0" w:color="auto"/>
            </w:tcBorders>
          </w:tcPr>
          <w:p w:rsidR="00982420" w:rsidRDefault="00401E2C" w:rsidP="00982420">
            <w:pPr>
              <w:spacing w:before="240"/>
              <w:rPr>
                <w:noProof/>
              </w:rPr>
            </w:pPr>
            <w:r w:rsidRPr="00401E2C"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87.9pt;margin-top:51.6pt;width:124.3pt;height:2pt;flip:y;z-index:251674624;mso-position-horizontal-relative:text;mso-position-vertical-relative:text" o:connectortype="straight">
                  <v:stroke endarrow="block"/>
                </v:shape>
              </w:pict>
            </w:r>
            <w:r w:rsidR="00982420">
              <w:rPr>
                <w:noProof/>
              </w:rPr>
              <w:t>Example of transcript sent directly to student from eSCRIP-SAFE without registrar’s signature.</w:t>
            </w:r>
          </w:p>
          <w:p w:rsidR="00891D62" w:rsidRDefault="00891D62" w:rsidP="00982420">
            <w:pPr>
              <w:rPr>
                <w:b/>
                <w:noProof/>
              </w:rPr>
            </w:pPr>
          </w:p>
          <w:p w:rsidR="00982420" w:rsidRPr="001469B4" w:rsidRDefault="00982420" w:rsidP="00982420">
            <w:pPr>
              <w:rPr>
                <w:color w:val="244061" w:themeColor="accent1" w:themeShade="80"/>
              </w:rPr>
            </w:pPr>
          </w:p>
        </w:tc>
        <w:tc>
          <w:tcPr>
            <w:tcW w:w="5760" w:type="dxa"/>
            <w:gridSpan w:val="2"/>
            <w:tcBorders>
              <w:top w:val="single" w:sz="2" w:space="0" w:color="17365D" w:themeColor="text2" w:themeShade="BF"/>
              <w:left w:val="nil"/>
              <w:bottom w:val="single" w:sz="2" w:space="0" w:color="17365D" w:themeColor="text2" w:themeShade="BF"/>
              <w:right w:val="nil"/>
            </w:tcBorders>
            <w:vAlign w:val="center"/>
          </w:tcPr>
          <w:p w:rsidR="00891D62" w:rsidRDefault="00401E2C" w:rsidP="00891D62">
            <w:pPr>
              <w:rPr>
                <w:noProof/>
              </w:rPr>
            </w:pPr>
            <w:r w:rsidRPr="00401E2C">
              <w:rPr>
                <w:b/>
                <w:noProof/>
              </w:rPr>
              <w:pict>
                <v:oval id="_x0000_s1034" style="position:absolute;margin-left:14.7pt;margin-top:-106.85pt;width:174.7pt;height:60.4pt;z-index:251673600;mso-position-horizontal-relative:text;mso-position-vertical-relative:text" wrapcoords="7922 0 5891 366 880 4393 880 5858 -68 8420 -68 12814 1761 17573 2234 18305 6771 21234 7922 21234 13610 21234 14761 21234 19298 18305 19704 17573 21668 12814 21668 9885 21261 7688 20652 5858 20720 4393 15709 366 13610 0 7922 0" filled="f">
                  <w10:wrap type="square"/>
                </v:oval>
              </w:pict>
            </w:r>
            <w:r w:rsidR="00891D62">
              <w:rPr>
                <w:b/>
                <w:noProof/>
              </w:rPr>
              <w:drawing>
                <wp:anchor distT="0" distB="0" distL="114300" distR="114300" simplePos="0" relativeHeight="251657215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-1462405</wp:posOffset>
                  </wp:positionV>
                  <wp:extent cx="3146425" cy="1362710"/>
                  <wp:effectExtent l="19050" t="0" r="0" b="0"/>
                  <wp:wrapSquare wrapText="bothSides"/>
                  <wp:docPr id="6" name="Picture 13" descr="eSCRIP-SAFE transcript lacking Registrar's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6425" cy="136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2420" w:rsidRPr="001469B4" w:rsidRDefault="00982420" w:rsidP="00891D62">
            <w:pPr>
              <w:rPr>
                <w:color w:val="244061" w:themeColor="accent1" w:themeShade="80"/>
              </w:rPr>
            </w:pPr>
            <w:r>
              <w:rPr>
                <w:noProof/>
              </w:rPr>
              <w:t>eSCRIP-SAFE transcript lacking registrar’s signature</w:t>
            </w:r>
            <w:r w:rsidRPr="00982420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4971" w:type="dxa"/>
            <w:tcBorders>
              <w:top w:val="single" w:sz="2" w:space="0" w:color="17365D" w:themeColor="text2" w:themeShade="BF"/>
              <w:left w:val="nil"/>
              <w:bottom w:val="single" w:sz="2" w:space="0" w:color="17365D" w:themeColor="text2" w:themeShade="BF"/>
              <w:right w:val="nil"/>
            </w:tcBorders>
            <w:vAlign w:val="center"/>
          </w:tcPr>
          <w:p w:rsidR="00982420" w:rsidRPr="001469B4" w:rsidRDefault="00982420" w:rsidP="00B52F5A">
            <w:pPr>
              <w:ind w:left="64"/>
              <w:rPr>
                <w:color w:val="244061" w:themeColor="accent1" w:themeShade="80"/>
              </w:rPr>
            </w:pPr>
          </w:p>
        </w:tc>
      </w:tr>
      <w:tr w:rsidR="00982420" w:rsidTr="00B52F5A">
        <w:trPr>
          <w:trHeight w:val="3051"/>
          <w:jc w:val="center"/>
        </w:trPr>
        <w:tc>
          <w:tcPr>
            <w:tcW w:w="3027" w:type="dxa"/>
            <w:tcBorders>
              <w:top w:val="single" w:sz="2" w:space="0" w:color="17365D" w:themeColor="text2" w:themeShade="BF"/>
              <w:left w:val="nil"/>
              <w:bottom w:val="single" w:sz="18" w:space="0" w:color="17365D" w:themeColor="text2" w:themeShade="BF"/>
              <w:right w:val="dotted" w:sz="4" w:space="0" w:color="auto"/>
            </w:tcBorders>
            <w:vAlign w:val="center"/>
          </w:tcPr>
          <w:p w:rsidR="00982420" w:rsidRPr="00DC15FD" w:rsidRDefault="00B52F5A" w:rsidP="00DC15FD">
            <w:pPr>
              <w:rPr>
                <w:b/>
                <w:color w:val="244061" w:themeColor="accent1" w:themeShade="80"/>
              </w:rPr>
            </w:pPr>
            <w:r>
              <w:rPr>
                <w:noProof/>
              </w:rPr>
              <w:t>Examples of transcripts bearing legible registrar signatures.</w:t>
            </w:r>
          </w:p>
        </w:tc>
        <w:tc>
          <w:tcPr>
            <w:tcW w:w="5401" w:type="dxa"/>
            <w:tcBorders>
              <w:top w:val="single" w:sz="2" w:space="0" w:color="17365D" w:themeColor="text2" w:themeShade="BF"/>
              <w:left w:val="nil"/>
              <w:bottom w:val="single" w:sz="18" w:space="0" w:color="17365D" w:themeColor="text2" w:themeShade="BF"/>
              <w:right w:val="dotted" w:sz="4" w:space="0" w:color="auto"/>
            </w:tcBorders>
            <w:vAlign w:val="center"/>
          </w:tcPr>
          <w:p w:rsidR="00982420" w:rsidRPr="00DC15FD" w:rsidRDefault="00B52F5A" w:rsidP="00DC15FD">
            <w:pPr>
              <w:rPr>
                <w:b/>
                <w:color w:val="244061" w:themeColor="accent1" w:themeShade="80"/>
              </w:rPr>
            </w:pPr>
            <w:r w:rsidRPr="00B52F5A">
              <w:rPr>
                <w:b/>
                <w:noProof/>
                <w:color w:val="244061" w:themeColor="accent1" w:themeShade="8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-1165860</wp:posOffset>
                  </wp:positionV>
                  <wp:extent cx="3302000" cy="1155700"/>
                  <wp:effectExtent l="19050" t="0" r="0" b="0"/>
                  <wp:wrapSquare wrapText="bothSides"/>
                  <wp:docPr id="9" name="Picture 19" descr="Transcript with Registrar's signature that is leg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30" w:type="dxa"/>
            <w:gridSpan w:val="2"/>
            <w:tcBorders>
              <w:top w:val="single" w:sz="2" w:space="0" w:color="17365D" w:themeColor="text2" w:themeShade="BF"/>
              <w:left w:val="dotted" w:sz="4" w:space="0" w:color="auto"/>
              <w:bottom w:val="single" w:sz="18" w:space="0" w:color="17365D" w:themeColor="text2" w:themeShade="BF"/>
              <w:right w:val="nil"/>
            </w:tcBorders>
            <w:vAlign w:val="center"/>
          </w:tcPr>
          <w:p w:rsidR="00982420" w:rsidRPr="00DC15FD" w:rsidRDefault="00B52F5A" w:rsidP="00DC15FD">
            <w:pPr>
              <w:rPr>
                <w:b/>
                <w:color w:val="244061" w:themeColor="accent1" w:themeShade="80"/>
              </w:rPr>
            </w:pPr>
            <w:r w:rsidRPr="00B52F5A">
              <w:rPr>
                <w:b/>
                <w:noProof/>
                <w:color w:val="244061" w:themeColor="accent1" w:themeShade="8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-1602740</wp:posOffset>
                  </wp:positionV>
                  <wp:extent cx="2956560" cy="1595755"/>
                  <wp:effectExtent l="19050" t="0" r="0" b="0"/>
                  <wp:wrapSquare wrapText="bothSides"/>
                  <wp:docPr id="10" name="Picture 22" descr="Additional example of transcript with Registrar's signature that is leg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60" cy="159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2F5A" w:rsidTr="00867257">
        <w:trPr>
          <w:trHeight w:val="1035"/>
          <w:jc w:val="center"/>
        </w:trPr>
        <w:tc>
          <w:tcPr>
            <w:tcW w:w="13758" w:type="dxa"/>
            <w:gridSpan w:val="4"/>
            <w:tcBorders>
              <w:top w:val="single" w:sz="18" w:space="0" w:color="17365D" w:themeColor="text2" w:themeShade="BF"/>
              <w:left w:val="nil"/>
              <w:bottom w:val="single" w:sz="2" w:space="0" w:color="244061" w:themeColor="accent1" w:themeShade="80"/>
              <w:right w:val="dotted" w:sz="4" w:space="0" w:color="auto"/>
            </w:tcBorders>
            <w:vAlign w:val="center"/>
          </w:tcPr>
          <w:p w:rsidR="00867257" w:rsidRPr="00517EAC" w:rsidRDefault="00867257" w:rsidP="00867257">
            <w:pPr>
              <w:rPr>
                <w:b/>
                <w:noProof/>
              </w:rPr>
            </w:pPr>
            <w:r w:rsidRPr="00517EAC">
              <w:rPr>
                <w:b/>
                <w:noProof/>
              </w:rPr>
              <w:lastRenderedPageBreak/>
              <w:t>Verifying degree conferral:</w:t>
            </w:r>
          </w:p>
          <w:p w:rsidR="00B52F5A" w:rsidRPr="00AC40EF" w:rsidRDefault="00867257" w:rsidP="00867257">
            <w:pPr>
              <w:rPr>
                <w:b/>
                <w:color w:val="244061" w:themeColor="accent1" w:themeShade="80"/>
              </w:rPr>
            </w:pPr>
            <w:r>
              <w:rPr>
                <w:noProof/>
              </w:rPr>
              <w:t xml:space="preserve">Along with verifying that a transcript is official a licensure evaluator may also need to verify conferral of a degree (verification of Bachelor or Master’s degree). To verify conferral of a degree the transcript must note </w:t>
            </w:r>
            <w:r w:rsidRPr="006D7628">
              <w:rPr>
                <w:b/>
                <w:noProof/>
                <w:u w:val="single"/>
              </w:rPr>
              <w:t>degree conferred as well as confferal date</w:t>
            </w:r>
            <w:r>
              <w:rPr>
                <w:noProof/>
              </w:rPr>
              <w:t>. See examples below.</w:t>
            </w:r>
          </w:p>
        </w:tc>
      </w:tr>
      <w:tr w:rsidR="00B52F5A" w:rsidTr="00B52F5A">
        <w:trPr>
          <w:trHeight w:val="2889"/>
          <w:jc w:val="center"/>
        </w:trPr>
        <w:tc>
          <w:tcPr>
            <w:tcW w:w="3027" w:type="dxa"/>
            <w:tcBorders>
              <w:top w:val="single" w:sz="2" w:space="0" w:color="244061" w:themeColor="accent1" w:themeShade="80"/>
              <w:left w:val="nil"/>
              <w:bottom w:val="single" w:sz="18" w:space="0" w:color="244061" w:themeColor="accent1" w:themeShade="80"/>
              <w:right w:val="dotted" w:sz="4" w:space="0" w:color="auto"/>
            </w:tcBorders>
            <w:vAlign w:val="center"/>
          </w:tcPr>
          <w:p w:rsidR="00B52F5A" w:rsidRPr="001622E6" w:rsidRDefault="00867257" w:rsidP="007C620A">
            <w:pPr>
              <w:rPr>
                <w:i/>
                <w:color w:val="C00000"/>
                <w:sz w:val="16"/>
                <w:szCs w:val="16"/>
              </w:rPr>
            </w:pPr>
            <w:r>
              <w:rPr>
                <w:noProof/>
              </w:rPr>
              <w:t>Examples of transcript indicating degree conferred and conferral date.</w:t>
            </w:r>
          </w:p>
        </w:tc>
        <w:tc>
          <w:tcPr>
            <w:tcW w:w="5401" w:type="dxa"/>
            <w:tcBorders>
              <w:top w:val="single" w:sz="2" w:space="0" w:color="244061" w:themeColor="accent1" w:themeShade="80"/>
              <w:left w:val="nil"/>
              <w:bottom w:val="single" w:sz="18" w:space="0" w:color="244061" w:themeColor="accent1" w:themeShade="80"/>
              <w:right w:val="dotted" w:sz="4" w:space="0" w:color="auto"/>
            </w:tcBorders>
            <w:vAlign w:val="center"/>
          </w:tcPr>
          <w:p w:rsidR="00B52F5A" w:rsidRPr="00867257" w:rsidRDefault="00867257" w:rsidP="007C620A">
            <w:pPr>
              <w:rPr>
                <w:color w:val="C00000"/>
                <w:sz w:val="16"/>
                <w:szCs w:val="16"/>
              </w:rPr>
            </w:pPr>
            <w:r>
              <w:rPr>
                <w:noProof/>
                <w:color w:val="C00000"/>
                <w:sz w:val="16"/>
                <w:szCs w:val="16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-1175385</wp:posOffset>
                  </wp:positionV>
                  <wp:extent cx="3163570" cy="1163955"/>
                  <wp:effectExtent l="19050" t="0" r="0" b="0"/>
                  <wp:wrapSquare wrapText="bothSides"/>
                  <wp:docPr id="35" name="Picture 16" descr="Example of transcript indicating degree confer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570" cy="116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30" w:type="dxa"/>
            <w:gridSpan w:val="2"/>
            <w:tcBorders>
              <w:top w:val="single" w:sz="2" w:space="0" w:color="244061" w:themeColor="accent1" w:themeShade="80"/>
              <w:left w:val="dotted" w:sz="4" w:space="0" w:color="auto"/>
              <w:bottom w:val="single" w:sz="18" w:space="0" w:color="244061" w:themeColor="accent1" w:themeShade="80"/>
              <w:right w:val="nil"/>
            </w:tcBorders>
            <w:vAlign w:val="center"/>
          </w:tcPr>
          <w:p w:rsidR="00B52F5A" w:rsidRPr="00AC40EF" w:rsidRDefault="00867257" w:rsidP="00531417">
            <w:pPr>
              <w:jc w:val="center"/>
              <w:rPr>
                <w:b/>
                <w:color w:val="244061" w:themeColor="accent1" w:themeShade="80"/>
              </w:rPr>
            </w:pPr>
            <w:r w:rsidRPr="00867257">
              <w:rPr>
                <w:b/>
                <w:noProof/>
                <w:color w:val="244061" w:themeColor="accent1" w:themeShade="8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-1105535</wp:posOffset>
                  </wp:positionV>
                  <wp:extent cx="3163570" cy="1086485"/>
                  <wp:effectExtent l="19050" t="0" r="0" b="0"/>
                  <wp:wrapSquare wrapText="bothSides"/>
                  <wp:docPr id="36" name="Picture 25" descr="Additional example of transcript indicating degree confer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570" cy="108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130E" w:rsidTr="00867257">
        <w:trPr>
          <w:trHeight w:val="387"/>
          <w:jc w:val="center"/>
        </w:trPr>
        <w:tc>
          <w:tcPr>
            <w:tcW w:w="13758" w:type="dxa"/>
            <w:gridSpan w:val="4"/>
            <w:tcBorders>
              <w:top w:val="single" w:sz="18" w:space="0" w:color="244061" w:themeColor="accent1" w:themeShade="80"/>
              <w:left w:val="nil"/>
              <w:bottom w:val="single" w:sz="18" w:space="0" w:color="244061" w:themeColor="accent1" w:themeShade="80"/>
              <w:right w:val="nil"/>
            </w:tcBorders>
            <w:vAlign w:val="center"/>
          </w:tcPr>
          <w:p w:rsidR="00867257" w:rsidRDefault="00401E2C" w:rsidP="00867257">
            <w:pPr>
              <w:rPr>
                <w:color w:val="244061" w:themeColor="accent1" w:themeShade="80"/>
              </w:rPr>
            </w:pPr>
            <w:r>
              <w:rPr>
                <w:noProof/>
                <w:color w:val="244061" w:themeColor="accent1" w:themeShade="80"/>
              </w:rPr>
              <w:pict>
                <v:shape id="_x0000_s1033" type="#_x0000_t32" style="position:absolute;margin-left:416.95pt;margin-top:25pt;width:15.95pt;height:114.5pt;flip:x;z-index:251668480;mso-position-horizontal-relative:text;mso-position-vertical-relative:text" o:connectortype="straight">
                  <v:stroke endarrow="block"/>
                </v:shape>
              </w:pict>
            </w:r>
            <w:r w:rsidR="00867257">
              <w:rPr>
                <w:color w:val="244061" w:themeColor="accent1" w:themeShade="80"/>
              </w:rPr>
              <w:t>For g</w:t>
            </w:r>
            <w:r w:rsidR="00867257" w:rsidRPr="00867257">
              <w:rPr>
                <w:color w:val="244061" w:themeColor="accent1" w:themeShade="80"/>
              </w:rPr>
              <w:t>uidance on how to upload documents into your ELAR account</w:t>
            </w:r>
            <w:r w:rsidR="00867257">
              <w:rPr>
                <w:color w:val="244061" w:themeColor="accent1" w:themeShade="80"/>
              </w:rPr>
              <w:t xml:space="preserve">, please refer to the </w:t>
            </w:r>
            <w:r w:rsidR="00867257" w:rsidRPr="00867257">
              <w:rPr>
                <w:i/>
                <w:color w:val="244061" w:themeColor="accent1" w:themeShade="80"/>
              </w:rPr>
              <w:t>How to Upload Documents to ELAR: A Step by Step Guide</w:t>
            </w:r>
            <w:r w:rsidR="00867257">
              <w:rPr>
                <w:color w:val="244061" w:themeColor="accent1" w:themeShade="80"/>
              </w:rPr>
              <w:t xml:space="preserve"> which can be found on the Office of Educator Licensure</w:t>
            </w:r>
            <w:r w:rsidR="0010346E">
              <w:rPr>
                <w:color w:val="244061" w:themeColor="accent1" w:themeShade="80"/>
              </w:rPr>
              <w:t>’s</w:t>
            </w:r>
            <w:r w:rsidR="00867257">
              <w:rPr>
                <w:color w:val="244061" w:themeColor="accent1" w:themeShade="80"/>
              </w:rPr>
              <w:t xml:space="preserve"> website (</w:t>
            </w:r>
            <w:hyperlink r:id="rId11" w:history="1">
              <w:r w:rsidR="00867257" w:rsidRPr="00EA29FB">
                <w:rPr>
                  <w:rStyle w:val="Hyperlink"/>
                </w:rPr>
                <w:t>www.mass.gov/ese/licensure</w:t>
              </w:r>
            </w:hyperlink>
            <w:r w:rsidR="00867257">
              <w:rPr>
                <w:color w:val="244061" w:themeColor="accent1" w:themeShade="80"/>
              </w:rPr>
              <w:t xml:space="preserve">). The link to </w:t>
            </w:r>
            <w:r w:rsidR="0010346E">
              <w:rPr>
                <w:color w:val="244061" w:themeColor="accent1" w:themeShade="80"/>
              </w:rPr>
              <w:t>these</w:t>
            </w:r>
            <w:r w:rsidR="00867257">
              <w:rPr>
                <w:color w:val="244061" w:themeColor="accent1" w:themeShade="80"/>
              </w:rPr>
              <w:t xml:space="preserve"> teacher licensure forms, guides, and regulations can be </w:t>
            </w:r>
            <w:r w:rsidR="0010346E">
              <w:rPr>
                <w:color w:val="244061" w:themeColor="accent1" w:themeShade="80"/>
              </w:rPr>
              <w:t xml:space="preserve">found </w:t>
            </w:r>
            <w:r w:rsidR="00867257">
              <w:rPr>
                <w:color w:val="244061" w:themeColor="accent1" w:themeShade="80"/>
              </w:rPr>
              <w:t>in the Most Requested module on the main page:</w:t>
            </w:r>
          </w:p>
          <w:p w:rsidR="00867257" w:rsidRDefault="00867257" w:rsidP="00867257">
            <w:pPr>
              <w:rPr>
                <w:color w:val="244061" w:themeColor="accent1" w:themeShade="80"/>
              </w:rPr>
            </w:pPr>
            <w:r>
              <w:rPr>
                <w:noProof/>
                <w:color w:val="244061" w:themeColor="accent1" w:themeShade="8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4063365</wp:posOffset>
                  </wp:positionH>
                  <wp:positionV relativeFrom="paragraph">
                    <wp:posOffset>52070</wp:posOffset>
                  </wp:positionV>
                  <wp:extent cx="1628140" cy="2475230"/>
                  <wp:effectExtent l="19050" t="0" r="0" b="0"/>
                  <wp:wrapSquare wrapText="bothSides"/>
                  <wp:docPr id="3" name="Picture 1" descr="Most Requested Module on Office of Educator Licensure landing page - link to Academic PreK-12 forms, guides, and regul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2475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7257" w:rsidRDefault="00867257" w:rsidP="00867257">
            <w:pPr>
              <w:rPr>
                <w:color w:val="244061" w:themeColor="accent1" w:themeShade="80"/>
              </w:rPr>
            </w:pPr>
          </w:p>
          <w:p w:rsidR="00867257" w:rsidRDefault="00867257" w:rsidP="00867257">
            <w:pPr>
              <w:rPr>
                <w:color w:val="244061" w:themeColor="accent1" w:themeShade="80"/>
              </w:rPr>
            </w:pPr>
          </w:p>
          <w:p w:rsidR="00867257" w:rsidRDefault="00867257" w:rsidP="00867257">
            <w:pPr>
              <w:rPr>
                <w:color w:val="244061" w:themeColor="accent1" w:themeShade="80"/>
              </w:rPr>
            </w:pPr>
          </w:p>
          <w:p w:rsidR="00867257" w:rsidRPr="00867257" w:rsidRDefault="00867257" w:rsidP="00867257">
            <w:pPr>
              <w:rPr>
                <w:color w:val="244061" w:themeColor="accent1" w:themeShade="80"/>
              </w:rPr>
            </w:pPr>
          </w:p>
          <w:p w:rsidR="00BA130E" w:rsidRPr="00867257" w:rsidRDefault="00BA130E" w:rsidP="00DC15FD">
            <w:pPr>
              <w:rPr>
                <w:color w:val="244061" w:themeColor="accent1" w:themeShade="80"/>
              </w:rPr>
            </w:pPr>
          </w:p>
        </w:tc>
      </w:tr>
    </w:tbl>
    <w:p w:rsidR="00086543" w:rsidRDefault="00086543"/>
    <w:sectPr w:rsidR="00086543" w:rsidSect="00982420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B35"/>
    <w:multiLevelType w:val="hybridMultilevel"/>
    <w:tmpl w:val="8E38935A"/>
    <w:lvl w:ilvl="0" w:tplc="58845420">
      <w:start w:val="1"/>
      <w:numFmt w:val="bullet"/>
      <w:lvlText w:val=""/>
      <w:lvlJc w:val="left"/>
      <w:pPr>
        <w:ind w:left="720" w:hanging="360"/>
      </w:pPr>
      <w:rPr>
        <w:rFonts w:ascii="Wingdings 2" w:hAnsi="Wingdings 2" w:hint="default"/>
        <w:color w:val="17365D" w:themeColor="text2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248D4"/>
    <w:multiLevelType w:val="hybridMultilevel"/>
    <w:tmpl w:val="4C5CF906"/>
    <w:lvl w:ilvl="0" w:tplc="E9E0FED6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17365D" w:themeColor="text2" w:themeShade="BF"/>
      </w:rPr>
    </w:lvl>
    <w:lvl w:ilvl="1" w:tplc="1E0E46A8" w:tentative="1">
      <w:start w:val="1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984910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DA4C10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64C072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AA56A8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42DD00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80746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507C0A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BD30ADA"/>
    <w:multiLevelType w:val="multilevel"/>
    <w:tmpl w:val="0432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E06DA"/>
    <w:multiLevelType w:val="multilevel"/>
    <w:tmpl w:val="1CF40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07C50"/>
    <w:multiLevelType w:val="hybridMultilevel"/>
    <w:tmpl w:val="51A6E7E2"/>
    <w:lvl w:ilvl="0" w:tplc="59EAD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6F50"/>
    <w:rsid w:val="00026D26"/>
    <w:rsid w:val="00084025"/>
    <w:rsid w:val="00086543"/>
    <w:rsid w:val="000E24AC"/>
    <w:rsid w:val="0010346E"/>
    <w:rsid w:val="001069C3"/>
    <w:rsid w:val="00135511"/>
    <w:rsid w:val="001469B4"/>
    <w:rsid w:val="001622E6"/>
    <w:rsid w:val="0023527C"/>
    <w:rsid w:val="00293F70"/>
    <w:rsid w:val="0033571E"/>
    <w:rsid w:val="00373BB4"/>
    <w:rsid w:val="003A646D"/>
    <w:rsid w:val="003C04AD"/>
    <w:rsid w:val="003E5A7A"/>
    <w:rsid w:val="00401E2C"/>
    <w:rsid w:val="00431F8F"/>
    <w:rsid w:val="004B0430"/>
    <w:rsid w:val="00531417"/>
    <w:rsid w:val="00555781"/>
    <w:rsid w:val="005768C7"/>
    <w:rsid w:val="005B6C10"/>
    <w:rsid w:val="005F12CC"/>
    <w:rsid w:val="00695846"/>
    <w:rsid w:val="006A15DF"/>
    <w:rsid w:val="006E14AF"/>
    <w:rsid w:val="0072237E"/>
    <w:rsid w:val="00741C68"/>
    <w:rsid w:val="00784E41"/>
    <w:rsid w:val="007C39A4"/>
    <w:rsid w:val="007C620A"/>
    <w:rsid w:val="00825B0C"/>
    <w:rsid w:val="00867257"/>
    <w:rsid w:val="00891D62"/>
    <w:rsid w:val="008C570D"/>
    <w:rsid w:val="00932C34"/>
    <w:rsid w:val="00946747"/>
    <w:rsid w:val="00982420"/>
    <w:rsid w:val="00A16293"/>
    <w:rsid w:val="00AC40EF"/>
    <w:rsid w:val="00B25782"/>
    <w:rsid w:val="00B27904"/>
    <w:rsid w:val="00B52F5A"/>
    <w:rsid w:val="00B85121"/>
    <w:rsid w:val="00BA130E"/>
    <w:rsid w:val="00C23494"/>
    <w:rsid w:val="00CD2C5A"/>
    <w:rsid w:val="00D01987"/>
    <w:rsid w:val="00D44A37"/>
    <w:rsid w:val="00DA6C0B"/>
    <w:rsid w:val="00DC15FD"/>
    <w:rsid w:val="00DE4B65"/>
    <w:rsid w:val="00F35A31"/>
    <w:rsid w:val="00F56F50"/>
    <w:rsid w:val="00F66B55"/>
    <w:rsid w:val="00FB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3" type="connector" idref="#_x0000_s1033"/>
        <o:r id="V:Rule4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6F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8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E14A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4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7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6.png"/>
  <Relationship Id="rId11" Type="http://schemas.openxmlformats.org/officeDocument/2006/relationships/hyperlink" TargetMode="External" Target="http://www.mass.gov/ese/licensure"/>
  <Relationship Id="rId12" Type="http://schemas.openxmlformats.org/officeDocument/2006/relationships/image" Target="media/image7.png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jpeg"/>
  <Relationship Id="rId6" Type="http://schemas.openxmlformats.org/officeDocument/2006/relationships/image" Target="media/image2.png"/>
  <Relationship Id="rId7" Type="http://schemas.openxmlformats.org/officeDocument/2006/relationships/image" Target="media/image3.png"/>
  <Relationship Id="rId8" Type="http://schemas.openxmlformats.org/officeDocument/2006/relationships/image" Target="media/image4.png"/>
  <Relationship Id="rId9" Type="http://schemas.openxmlformats.org/officeDocument/2006/relationships/image" Target="media/image5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2015-08-13T13:28:00Z</dcterms:created>
  <dc:creator>Maria Frederick</dc:creator>
  <lastModifiedBy>Maria Frederick</lastModifiedBy>
  <lastPrinted>2015-08-21T14:33:00Z</lastPrinted>
  <dcterms:modified xsi:type="dcterms:W3CDTF">2015-08-21T15:01:00Z</dcterms:modified>
  <revision>12</revision>
</coreProperties>
</file>